
<file path=[Content_Types].xml><?xml version="1.0" encoding="utf-8"?>
<Types xmlns="http://schemas.openxmlformats.org/package/2006/content-types">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91767DE" w14:textId="77777777" w:rsidR="00C21E90" w:rsidRPr="007E2AE3" w:rsidRDefault="00C21E90" w:rsidP="00C21E90">
      <w:pPr>
        <w:suppressLineNumbers/>
        <w:shd w:val="clear" w:color="auto" w:fill="FFFFFF"/>
        <w:spacing w:after="0" w:line="480" w:lineRule="auto"/>
        <w:jc w:val="center"/>
        <w:rPr>
          <w:rFonts w:ascii="Times New Roman" w:eastAsia="Times New Roman" w:hAnsi="Times New Roman" w:cs="Times New Roman"/>
          <w:b/>
          <w:bCs/>
          <w:kern w:val="0"/>
          <w:sz w:val="24"/>
          <w:szCs w:val="24"/>
          <w:lang w:val="en-US" w:eastAsia="it-IT"/>
          <w14:ligatures w14:val="none"/>
        </w:rPr>
      </w:pPr>
      <w:r w:rsidRPr="007E2AE3">
        <w:rPr>
          <w:rFonts w:ascii="Times New Roman" w:eastAsia="Times New Roman" w:hAnsi="Times New Roman" w:cs="Times New Roman"/>
          <w:b/>
          <w:bCs/>
          <w:kern w:val="0"/>
          <w:sz w:val="24"/>
          <w:szCs w:val="24"/>
          <w:lang w:val="en-US" w:eastAsia="it-IT"/>
          <w14:ligatures w14:val="none"/>
        </w:rPr>
        <w:t>Impact of Glucometabolic Status on Type 4a Myocardial Infarction in Patients With</w:t>
      </w:r>
    </w:p>
    <w:p w14:paraId="51F87076" w14:textId="77777777" w:rsidR="00C21E90" w:rsidRPr="007E2AE3" w:rsidRDefault="00C21E90" w:rsidP="00C21E90">
      <w:pPr>
        <w:suppressLineNumbers/>
        <w:shd w:val="clear" w:color="auto" w:fill="FFFFFF"/>
        <w:spacing w:after="0" w:line="480" w:lineRule="auto"/>
        <w:jc w:val="center"/>
        <w:rPr>
          <w:rFonts w:ascii="Times New Roman" w:eastAsia="Times New Roman" w:hAnsi="Times New Roman" w:cs="Times New Roman"/>
          <w:b/>
          <w:bCs/>
          <w:kern w:val="0"/>
          <w:sz w:val="24"/>
          <w:szCs w:val="24"/>
          <w:lang w:val="en-US" w:eastAsia="it-IT"/>
          <w14:ligatures w14:val="none"/>
        </w:rPr>
      </w:pPr>
      <w:r w:rsidRPr="007E2AE3">
        <w:rPr>
          <w:rFonts w:ascii="Times New Roman" w:eastAsia="Times New Roman" w:hAnsi="Times New Roman" w:cs="Times New Roman"/>
          <w:b/>
          <w:bCs/>
          <w:kern w:val="0"/>
          <w:sz w:val="24"/>
          <w:szCs w:val="24"/>
          <w:lang w:val="en-US" w:eastAsia="it-IT"/>
          <w14:ligatures w14:val="none"/>
        </w:rPr>
        <w:t>Non–ST-Segment–Elevation Myocardial Infarction: The Role of Stress Hyperglycemia Ratio</w:t>
      </w:r>
    </w:p>
    <w:p w14:paraId="5314C9BB" w14:textId="77777777" w:rsidR="0094581F" w:rsidRPr="007E2AE3" w:rsidRDefault="0094581F" w:rsidP="0094581F">
      <w:pPr>
        <w:suppressLineNumbers/>
        <w:shd w:val="clear" w:color="auto" w:fill="FFFFFF"/>
        <w:spacing w:after="0" w:line="480" w:lineRule="auto"/>
        <w:jc w:val="both"/>
        <w:rPr>
          <w:rFonts w:ascii="Times New Roman" w:eastAsia="Times New Roman" w:hAnsi="Times New Roman" w:cs="Times New Roman"/>
          <w:b/>
          <w:bCs/>
          <w:kern w:val="0"/>
          <w:sz w:val="24"/>
          <w:szCs w:val="24"/>
          <w:lang w:val="en-US" w:eastAsia="it-IT"/>
          <w14:ligatures w14:val="none"/>
        </w:rPr>
      </w:pPr>
    </w:p>
    <w:p w14:paraId="5F8BF63B" w14:textId="77777777" w:rsidR="0094581F" w:rsidRPr="007E2AE3" w:rsidRDefault="0094581F" w:rsidP="0094581F">
      <w:pPr>
        <w:shd w:val="clear" w:color="auto" w:fill="FFFFFF"/>
        <w:spacing w:after="0" w:line="480" w:lineRule="auto"/>
        <w:jc w:val="both"/>
        <w:rPr>
          <w:rFonts w:ascii="Times New Roman" w:eastAsia="Times New Roman" w:hAnsi="Times New Roman" w:cs="Times New Roman"/>
          <w:kern w:val="0"/>
          <w:sz w:val="24"/>
          <w:szCs w:val="24"/>
          <w:lang w:eastAsia="it-IT"/>
          <w14:ligatures w14:val="none"/>
        </w:rPr>
      </w:pPr>
      <w:r w:rsidRPr="007E2AE3">
        <w:rPr>
          <w:rFonts w:ascii="Times New Roman" w:eastAsia="Times New Roman" w:hAnsi="Times New Roman" w:cs="Times New Roman"/>
          <w:b/>
          <w:bCs/>
          <w:kern w:val="0"/>
          <w:sz w:val="24"/>
          <w:szCs w:val="24"/>
          <w:lang w:eastAsia="it-IT"/>
          <w14:ligatures w14:val="none"/>
        </w:rPr>
        <w:t>Authors</w:t>
      </w:r>
      <w:r w:rsidRPr="007E2AE3">
        <w:rPr>
          <w:rFonts w:ascii="Times New Roman" w:eastAsia="Times New Roman" w:hAnsi="Times New Roman" w:cs="Times New Roman"/>
          <w:kern w:val="0"/>
          <w:sz w:val="24"/>
          <w:szCs w:val="24"/>
          <w:lang w:eastAsia="it-IT"/>
          <w14:ligatures w14:val="none"/>
        </w:rPr>
        <w:t xml:space="preserve">: Matteo Armillotta, MD </w:t>
      </w:r>
      <w:r w:rsidRPr="007E2AE3">
        <w:rPr>
          <w:rFonts w:ascii="Times New Roman" w:eastAsia="Calibri" w:hAnsi="Times New Roman" w:cs="Times New Roman"/>
          <w:kern w:val="0"/>
          <w:sz w:val="24"/>
          <w:szCs w:val="24"/>
          <w14:ligatures w14:val="none"/>
        </w:rPr>
        <w:t>†</w:t>
      </w:r>
      <w:r w:rsidRPr="007E2AE3">
        <w:rPr>
          <w:rFonts w:ascii="Times New Roman" w:eastAsia="Times New Roman" w:hAnsi="Times New Roman" w:cs="Times New Roman"/>
          <w:kern w:val="0"/>
          <w:sz w:val="24"/>
          <w:szCs w:val="24"/>
          <w:lang w:eastAsia="it-IT"/>
          <w14:ligatures w14:val="none"/>
        </w:rPr>
        <w:t xml:space="preserve"> </w:t>
      </w:r>
      <w:r w:rsidRPr="007E2AE3">
        <w:rPr>
          <w:rFonts w:ascii="Times New Roman" w:eastAsia="Times New Roman" w:hAnsi="Times New Roman" w:cs="Times New Roman"/>
          <w:kern w:val="0"/>
          <w:sz w:val="24"/>
          <w:szCs w:val="24"/>
          <w:vertAlign w:val="superscript"/>
          <w:lang w:eastAsia="it-IT"/>
          <w14:ligatures w14:val="none"/>
        </w:rPr>
        <w:t>a,b</w:t>
      </w:r>
      <w:r w:rsidRPr="007E2AE3">
        <w:rPr>
          <w:rFonts w:ascii="Times New Roman" w:eastAsia="Times New Roman" w:hAnsi="Times New Roman" w:cs="Times New Roman"/>
          <w:kern w:val="0"/>
          <w:sz w:val="24"/>
          <w:szCs w:val="24"/>
          <w:lang w:eastAsia="it-IT"/>
          <w14:ligatures w14:val="none"/>
        </w:rPr>
        <w:t xml:space="preserve">; Luca Bergamaschi, MD </w:t>
      </w:r>
      <w:r w:rsidRPr="007E2AE3">
        <w:rPr>
          <w:rFonts w:ascii="Times New Roman" w:eastAsia="Calibri" w:hAnsi="Times New Roman" w:cs="Times New Roman"/>
          <w:kern w:val="0"/>
          <w:sz w:val="24"/>
          <w:szCs w:val="24"/>
          <w14:ligatures w14:val="none"/>
        </w:rPr>
        <w:t>†</w:t>
      </w:r>
      <w:r w:rsidRPr="007E2AE3">
        <w:rPr>
          <w:rFonts w:ascii="Times New Roman" w:eastAsia="Times New Roman" w:hAnsi="Times New Roman" w:cs="Times New Roman"/>
          <w:kern w:val="0"/>
          <w:sz w:val="24"/>
          <w:szCs w:val="24"/>
          <w:lang w:eastAsia="it-IT"/>
          <w14:ligatures w14:val="none"/>
        </w:rPr>
        <w:t xml:space="preserve"> </w:t>
      </w:r>
      <w:r w:rsidRPr="007E2AE3">
        <w:rPr>
          <w:rFonts w:ascii="Times New Roman" w:eastAsia="Times New Roman" w:hAnsi="Times New Roman" w:cs="Times New Roman"/>
          <w:kern w:val="0"/>
          <w:sz w:val="24"/>
          <w:szCs w:val="24"/>
          <w:vertAlign w:val="superscript"/>
          <w:lang w:eastAsia="it-IT"/>
          <w14:ligatures w14:val="none"/>
        </w:rPr>
        <w:t>a,b</w:t>
      </w:r>
      <w:r w:rsidRPr="007E2AE3">
        <w:rPr>
          <w:rFonts w:ascii="Times New Roman" w:eastAsia="Times New Roman" w:hAnsi="Times New Roman" w:cs="Times New Roman"/>
          <w:kern w:val="0"/>
          <w:sz w:val="24"/>
          <w:szCs w:val="24"/>
          <w:lang w:eastAsia="it-IT"/>
          <w14:ligatures w14:val="none"/>
        </w:rPr>
        <w:t>; Francesco Angeli</w:t>
      </w:r>
      <w:bookmarkStart w:id="0" w:name="_Hlk148900668"/>
      <w:r w:rsidRPr="007E2AE3">
        <w:rPr>
          <w:rFonts w:ascii="Times New Roman" w:eastAsia="Times New Roman" w:hAnsi="Times New Roman" w:cs="Times New Roman"/>
          <w:kern w:val="0"/>
          <w:sz w:val="24"/>
          <w:szCs w:val="24"/>
          <w:lang w:eastAsia="it-IT"/>
          <w14:ligatures w14:val="none"/>
        </w:rPr>
        <w:t>, MD</w:t>
      </w:r>
      <w:bookmarkEnd w:id="0"/>
      <w:r w:rsidRPr="007E2AE3">
        <w:rPr>
          <w:rFonts w:ascii="Times New Roman" w:eastAsia="Times New Roman" w:hAnsi="Times New Roman" w:cs="Times New Roman"/>
          <w:kern w:val="0"/>
          <w:sz w:val="24"/>
          <w:szCs w:val="24"/>
          <w:lang w:eastAsia="it-IT"/>
          <w14:ligatures w14:val="none"/>
        </w:rPr>
        <w:t xml:space="preserve"> </w:t>
      </w:r>
      <w:r w:rsidRPr="007E2AE3">
        <w:rPr>
          <w:rFonts w:ascii="Times New Roman" w:eastAsia="Times New Roman" w:hAnsi="Times New Roman" w:cs="Times New Roman"/>
          <w:kern w:val="0"/>
          <w:sz w:val="24"/>
          <w:szCs w:val="24"/>
          <w:vertAlign w:val="superscript"/>
          <w:lang w:eastAsia="it-IT"/>
          <w14:ligatures w14:val="none"/>
        </w:rPr>
        <w:t>a,b</w:t>
      </w:r>
      <w:r w:rsidRPr="007E2AE3">
        <w:rPr>
          <w:rFonts w:ascii="Times New Roman" w:eastAsia="Times New Roman" w:hAnsi="Times New Roman" w:cs="Times New Roman"/>
          <w:kern w:val="0"/>
          <w:sz w:val="24"/>
          <w:szCs w:val="24"/>
          <w:lang w:eastAsia="it-IT"/>
          <w14:ligatures w14:val="none"/>
        </w:rPr>
        <w:t xml:space="preserve">; Marta Belmonte, MD </w:t>
      </w:r>
      <w:r w:rsidRPr="007E2AE3">
        <w:rPr>
          <w:rFonts w:ascii="Times New Roman" w:eastAsia="Times New Roman" w:hAnsi="Times New Roman" w:cs="Times New Roman"/>
          <w:kern w:val="0"/>
          <w:sz w:val="24"/>
          <w:szCs w:val="24"/>
          <w:vertAlign w:val="superscript"/>
          <w:lang w:eastAsia="it-IT"/>
          <w14:ligatures w14:val="none"/>
        </w:rPr>
        <w:t>c,d</w:t>
      </w:r>
      <w:r w:rsidRPr="007E2AE3">
        <w:rPr>
          <w:rFonts w:ascii="Times New Roman" w:eastAsia="Times New Roman" w:hAnsi="Times New Roman" w:cs="Times New Roman"/>
          <w:kern w:val="0"/>
          <w:sz w:val="24"/>
          <w:szCs w:val="24"/>
          <w:lang w:eastAsia="it-IT"/>
          <w14:ligatures w14:val="none"/>
        </w:rPr>
        <w:t xml:space="preserve">; Marcello Casuso Alvarez, MD </w:t>
      </w:r>
      <w:r w:rsidRPr="007E2AE3">
        <w:rPr>
          <w:rFonts w:ascii="Times New Roman" w:eastAsia="Times New Roman" w:hAnsi="Times New Roman" w:cs="Times New Roman"/>
          <w:kern w:val="0"/>
          <w:sz w:val="24"/>
          <w:szCs w:val="24"/>
          <w:vertAlign w:val="superscript"/>
          <w:lang w:eastAsia="it-IT"/>
          <w14:ligatures w14:val="none"/>
        </w:rPr>
        <w:t>a,e</w:t>
      </w:r>
      <w:r w:rsidRPr="007E2AE3">
        <w:rPr>
          <w:rFonts w:ascii="Times New Roman" w:eastAsia="Times New Roman" w:hAnsi="Times New Roman" w:cs="Times New Roman"/>
          <w:kern w:val="0"/>
          <w:sz w:val="24"/>
          <w:szCs w:val="24"/>
          <w:lang w:eastAsia="it-IT"/>
          <w14:ligatures w14:val="none"/>
        </w:rPr>
        <w:t xml:space="preserve">; Angelo Sansonetti, MD </w:t>
      </w:r>
      <w:r w:rsidRPr="007E2AE3">
        <w:rPr>
          <w:rFonts w:ascii="Times New Roman" w:eastAsia="Times New Roman" w:hAnsi="Times New Roman" w:cs="Times New Roman"/>
          <w:kern w:val="0"/>
          <w:sz w:val="24"/>
          <w:szCs w:val="24"/>
          <w:vertAlign w:val="superscript"/>
          <w:lang w:eastAsia="it-IT"/>
          <w14:ligatures w14:val="none"/>
        </w:rPr>
        <w:t>a,e</w:t>
      </w:r>
      <w:r w:rsidRPr="007E2AE3">
        <w:rPr>
          <w:rFonts w:ascii="Times New Roman" w:eastAsia="Times New Roman" w:hAnsi="Times New Roman" w:cs="Times New Roman"/>
          <w:kern w:val="0"/>
          <w:sz w:val="24"/>
          <w:szCs w:val="24"/>
          <w:lang w:eastAsia="it-IT"/>
          <w14:ligatures w14:val="none"/>
        </w:rPr>
        <w:t xml:space="preserve">; Damiano Fedele, MD </w:t>
      </w:r>
      <w:r w:rsidRPr="007E2AE3">
        <w:rPr>
          <w:rFonts w:ascii="Times New Roman" w:eastAsia="Times New Roman" w:hAnsi="Times New Roman" w:cs="Times New Roman"/>
          <w:kern w:val="0"/>
          <w:sz w:val="24"/>
          <w:szCs w:val="24"/>
          <w:vertAlign w:val="superscript"/>
          <w:lang w:eastAsia="it-IT"/>
          <w14:ligatures w14:val="none"/>
        </w:rPr>
        <w:t>a,e</w:t>
      </w:r>
      <w:r w:rsidRPr="007E2AE3">
        <w:rPr>
          <w:rFonts w:ascii="Times New Roman" w:eastAsia="Times New Roman" w:hAnsi="Times New Roman" w:cs="Times New Roman"/>
          <w:kern w:val="0"/>
          <w:sz w:val="24"/>
          <w:szCs w:val="24"/>
          <w:lang w:eastAsia="it-IT"/>
          <w14:ligatures w14:val="none"/>
        </w:rPr>
        <w:t xml:space="preserve">; Sara Amicone, MD </w:t>
      </w:r>
      <w:r w:rsidRPr="007E2AE3">
        <w:rPr>
          <w:rFonts w:ascii="Times New Roman" w:eastAsia="Times New Roman" w:hAnsi="Times New Roman" w:cs="Times New Roman"/>
          <w:kern w:val="0"/>
          <w:sz w:val="24"/>
          <w:szCs w:val="24"/>
          <w:vertAlign w:val="superscript"/>
          <w:lang w:eastAsia="it-IT"/>
          <w14:ligatures w14:val="none"/>
        </w:rPr>
        <w:t>a,b</w:t>
      </w:r>
      <w:r w:rsidRPr="007E2AE3">
        <w:rPr>
          <w:rFonts w:ascii="Times New Roman" w:eastAsia="Times New Roman" w:hAnsi="Times New Roman" w:cs="Times New Roman"/>
          <w:kern w:val="0"/>
          <w:sz w:val="24"/>
          <w:szCs w:val="24"/>
          <w:lang w:eastAsia="it-IT"/>
          <w14:ligatures w14:val="none"/>
        </w:rPr>
        <w:t xml:space="preserve">; Lisa Canton, MD </w:t>
      </w:r>
      <w:r w:rsidRPr="007E2AE3">
        <w:rPr>
          <w:rFonts w:ascii="Times New Roman" w:eastAsia="Times New Roman" w:hAnsi="Times New Roman" w:cs="Times New Roman"/>
          <w:kern w:val="0"/>
          <w:sz w:val="24"/>
          <w:szCs w:val="24"/>
          <w:vertAlign w:val="superscript"/>
          <w:lang w:eastAsia="it-IT"/>
          <w14:ligatures w14:val="none"/>
        </w:rPr>
        <w:t>a,b</w:t>
      </w:r>
      <w:r w:rsidRPr="007E2AE3">
        <w:rPr>
          <w:rFonts w:ascii="Times New Roman" w:eastAsia="Times New Roman" w:hAnsi="Times New Roman" w:cs="Times New Roman"/>
          <w:kern w:val="0"/>
          <w:sz w:val="24"/>
          <w:szCs w:val="24"/>
          <w:lang w:eastAsia="it-IT"/>
          <w14:ligatures w14:val="none"/>
        </w:rPr>
        <w:t xml:space="preserve">; Davide Bertolini, MD </w:t>
      </w:r>
      <w:r w:rsidRPr="007E2AE3">
        <w:rPr>
          <w:rFonts w:ascii="Times New Roman" w:eastAsia="Times New Roman" w:hAnsi="Times New Roman" w:cs="Times New Roman"/>
          <w:kern w:val="0"/>
          <w:sz w:val="24"/>
          <w:szCs w:val="24"/>
          <w:vertAlign w:val="superscript"/>
          <w:lang w:eastAsia="it-IT"/>
          <w14:ligatures w14:val="none"/>
        </w:rPr>
        <w:t>a,e</w:t>
      </w:r>
      <w:r w:rsidRPr="007E2AE3">
        <w:rPr>
          <w:rFonts w:ascii="Times New Roman" w:eastAsia="Times New Roman" w:hAnsi="Times New Roman" w:cs="Times New Roman"/>
          <w:kern w:val="0"/>
          <w:sz w:val="24"/>
          <w:szCs w:val="24"/>
          <w:lang w:eastAsia="it-IT"/>
          <w14:ligatures w14:val="none"/>
        </w:rPr>
        <w:t xml:space="preserve">; Andrea Impellizzeri, MD </w:t>
      </w:r>
      <w:r w:rsidRPr="007E2AE3">
        <w:rPr>
          <w:rFonts w:ascii="Times New Roman" w:eastAsia="Times New Roman" w:hAnsi="Times New Roman" w:cs="Times New Roman"/>
          <w:kern w:val="0"/>
          <w:sz w:val="24"/>
          <w:szCs w:val="24"/>
          <w:vertAlign w:val="superscript"/>
          <w:lang w:eastAsia="it-IT"/>
          <w14:ligatures w14:val="none"/>
        </w:rPr>
        <w:t>a,e</w:t>
      </w:r>
      <w:r w:rsidRPr="007E2AE3">
        <w:rPr>
          <w:rFonts w:ascii="Times New Roman" w:eastAsia="Times New Roman" w:hAnsi="Times New Roman" w:cs="Times New Roman"/>
          <w:kern w:val="0"/>
          <w:sz w:val="24"/>
          <w:szCs w:val="24"/>
          <w:lang w:eastAsia="it-IT"/>
          <w14:ligatures w14:val="none"/>
        </w:rPr>
        <w:t xml:space="preserve">; Francesca Bodega, MD </w:t>
      </w:r>
      <w:r w:rsidRPr="007E2AE3">
        <w:rPr>
          <w:rFonts w:ascii="Times New Roman" w:eastAsia="Times New Roman" w:hAnsi="Times New Roman" w:cs="Times New Roman"/>
          <w:kern w:val="0"/>
          <w:sz w:val="24"/>
          <w:szCs w:val="24"/>
          <w:vertAlign w:val="superscript"/>
          <w:lang w:eastAsia="it-IT"/>
          <w14:ligatures w14:val="none"/>
        </w:rPr>
        <w:t>a,e</w:t>
      </w:r>
      <w:r w:rsidRPr="007E2AE3">
        <w:rPr>
          <w:rFonts w:ascii="Times New Roman" w:eastAsia="Times New Roman" w:hAnsi="Times New Roman" w:cs="Times New Roman"/>
          <w:kern w:val="0"/>
          <w:sz w:val="24"/>
          <w:szCs w:val="24"/>
          <w:lang w:eastAsia="it-IT"/>
          <w14:ligatures w14:val="none"/>
        </w:rPr>
        <w:t xml:space="preserve">; Nicole Suma, MD </w:t>
      </w:r>
      <w:r w:rsidRPr="007E2AE3">
        <w:rPr>
          <w:rFonts w:ascii="Times New Roman" w:eastAsia="Times New Roman" w:hAnsi="Times New Roman" w:cs="Times New Roman"/>
          <w:kern w:val="0"/>
          <w:sz w:val="24"/>
          <w:szCs w:val="24"/>
          <w:vertAlign w:val="superscript"/>
          <w:lang w:eastAsia="it-IT"/>
          <w14:ligatures w14:val="none"/>
        </w:rPr>
        <w:t>a,e</w:t>
      </w:r>
      <w:r w:rsidRPr="007E2AE3">
        <w:rPr>
          <w:rFonts w:ascii="Times New Roman" w:eastAsia="Times New Roman" w:hAnsi="Times New Roman" w:cs="Times New Roman"/>
          <w:kern w:val="0"/>
          <w:sz w:val="24"/>
          <w:szCs w:val="24"/>
          <w:lang w:eastAsia="it-IT"/>
          <w14:ligatures w14:val="none"/>
        </w:rPr>
        <w:t xml:space="preserve">; Francesco Pio Tattilo, MD </w:t>
      </w:r>
      <w:r w:rsidRPr="007E2AE3">
        <w:rPr>
          <w:rFonts w:ascii="Times New Roman" w:eastAsia="Times New Roman" w:hAnsi="Times New Roman" w:cs="Times New Roman"/>
          <w:kern w:val="0"/>
          <w:sz w:val="24"/>
          <w:szCs w:val="24"/>
          <w:vertAlign w:val="superscript"/>
          <w:lang w:eastAsia="it-IT"/>
          <w14:ligatures w14:val="none"/>
        </w:rPr>
        <w:t>a,e</w:t>
      </w:r>
      <w:r w:rsidRPr="007E2AE3">
        <w:rPr>
          <w:rFonts w:ascii="Times New Roman" w:eastAsia="Times New Roman" w:hAnsi="Times New Roman" w:cs="Times New Roman"/>
          <w:kern w:val="0"/>
          <w:sz w:val="24"/>
          <w:szCs w:val="24"/>
          <w:lang w:eastAsia="it-IT"/>
          <w14:ligatures w14:val="none"/>
        </w:rPr>
        <w:t xml:space="preserve">; Daniele Cavallo, MD </w:t>
      </w:r>
      <w:r w:rsidRPr="007E2AE3">
        <w:rPr>
          <w:rFonts w:ascii="Times New Roman" w:eastAsia="Times New Roman" w:hAnsi="Times New Roman" w:cs="Times New Roman"/>
          <w:kern w:val="0"/>
          <w:sz w:val="24"/>
          <w:szCs w:val="24"/>
          <w:vertAlign w:val="superscript"/>
          <w:lang w:eastAsia="it-IT"/>
          <w14:ligatures w14:val="none"/>
        </w:rPr>
        <w:t>a,e</w:t>
      </w:r>
      <w:r w:rsidRPr="007E2AE3">
        <w:rPr>
          <w:rFonts w:ascii="Times New Roman" w:eastAsia="Times New Roman" w:hAnsi="Times New Roman" w:cs="Times New Roman"/>
          <w:kern w:val="0"/>
          <w:sz w:val="24"/>
          <w:szCs w:val="24"/>
          <w:lang w:eastAsia="it-IT"/>
          <w14:ligatures w14:val="none"/>
        </w:rPr>
        <w:t xml:space="preserve">; Ornella Di Iuorio, MD </w:t>
      </w:r>
      <w:r w:rsidRPr="007E2AE3">
        <w:rPr>
          <w:rFonts w:ascii="Times New Roman" w:eastAsia="Times New Roman" w:hAnsi="Times New Roman" w:cs="Times New Roman"/>
          <w:kern w:val="0"/>
          <w:sz w:val="24"/>
          <w:szCs w:val="24"/>
          <w:vertAlign w:val="superscript"/>
          <w:lang w:eastAsia="it-IT"/>
          <w14:ligatures w14:val="none"/>
        </w:rPr>
        <w:t>a,e</w:t>
      </w:r>
      <w:r w:rsidRPr="007E2AE3">
        <w:rPr>
          <w:rFonts w:ascii="Times New Roman" w:eastAsia="Times New Roman" w:hAnsi="Times New Roman" w:cs="Times New Roman"/>
          <w:kern w:val="0"/>
          <w:sz w:val="24"/>
          <w:szCs w:val="24"/>
          <w:lang w:eastAsia="it-IT"/>
          <w14:ligatures w14:val="none"/>
        </w:rPr>
        <w:t xml:space="preserve">; Khrystyna Ryabenko, MD </w:t>
      </w:r>
      <w:r w:rsidRPr="007E2AE3">
        <w:rPr>
          <w:rFonts w:ascii="Times New Roman" w:eastAsia="Times New Roman" w:hAnsi="Times New Roman" w:cs="Times New Roman"/>
          <w:kern w:val="0"/>
          <w:sz w:val="24"/>
          <w:szCs w:val="24"/>
          <w:vertAlign w:val="superscript"/>
          <w:lang w:eastAsia="it-IT"/>
          <w14:ligatures w14:val="none"/>
        </w:rPr>
        <w:t>a,e</w:t>
      </w:r>
      <w:r w:rsidRPr="007E2AE3">
        <w:rPr>
          <w:rFonts w:ascii="Times New Roman" w:eastAsia="Times New Roman" w:hAnsi="Times New Roman" w:cs="Times New Roman"/>
          <w:kern w:val="0"/>
          <w:sz w:val="24"/>
          <w:szCs w:val="24"/>
          <w:lang w:eastAsia="it-IT"/>
          <w14:ligatures w14:val="none"/>
        </w:rPr>
        <w:t xml:space="preserve">; Andrea Rinaldi, MD, PhD </w:t>
      </w:r>
      <w:r w:rsidRPr="007E2AE3">
        <w:rPr>
          <w:rFonts w:ascii="Times New Roman" w:eastAsia="Times New Roman" w:hAnsi="Times New Roman" w:cs="Times New Roman"/>
          <w:kern w:val="0"/>
          <w:sz w:val="24"/>
          <w:szCs w:val="24"/>
          <w:vertAlign w:val="superscript"/>
          <w:lang w:eastAsia="it-IT"/>
          <w14:ligatures w14:val="none"/>
        </w:rPr>
        <w:t>e</w:t>
      </w:r>
      <w:r w:rsidRPr="007E2AE3">
        <w:rPr>
          <w:rFonts w:ascii="Times New Roman" w:eastAsia="Times New Roman" w:hAnsi="Times New Roman" w:cs="Times New Roman"/>
          <w:kern w:val="0"/>
          <w:sz w:val="24"/>
          <w:szCs w:val="24"/>
          <w:lang w:eastAsia="it-IT"/>
          <w14:ligatures w14:val="none"/>
        </w:rPr>
        <w:t>; Francesco Saia, MD, PhD</w:t>
      </w:r>
      <w:r w:rsidRPr="007E2AE3">
        <w:rPr>
          <w:rFonts w:ascii="Times New Roman" w:eastAsia="Times New Roman" w:hAnsi="Times New Roman" w:cs="Times New Roman"/>
          <w:kern w:val="0"/>
          <w:sz w:val="24"/>
          <w:szCs w:val="24"/>
          <w:vertAlign w:val="superscript"/>
          <w:lang w:eastAsia="it-IT"/>
          <w14:ligatures w14:val="none"/>
        </w:rPr>
        <w:t xml:space="preserve"> a,e</w:t>
      </w:r>
      <w:r w:rsidRPr="007E2AE3">
        <w:rPr>
          <w:rFonts w:ascii="Times New Roman" w:eastAsia="Times New Roman" w:hAnsi="Times New Roman" w:cs="Times New Roman"/>
          <w:kern w:val="0"/>
          <w:sz w:val="24"/>
          <w:szCs w:val="24"/>
          <w:lang w:eastAsia="it-IT"/>
          <w14:ligatures w14:val="none"/>
        </w:rPr>
        <w:t xml:space="preserve">; Gianni Casella, MD </w:t>
      </w:r>
      <w:r w:rsidRPr="007E2AE3">
        <w:rPr>
          <w:rFonts w:ascii="Times New Roman" w:eastAsia="Times New Roman" w:hAnsi="Times New Roman" w:cs="Times New Roman"/>
          <w:kern w:val="0"/>
          <w:sz w:val="24"/>
          <w:szCs w:val="24"/>
          <w:vertAlign w:val="superscript"/>
          <w:lang w:eastAsia="it-IT"/>
          <w14:ligatures w14:val="none"/>
        </w:rPr>
        <w:t>f</w:t>
      </w:r>
      <w:r w:rsidRPr="007E2AE3">
        <w:rPr>
          <w:rFonts w:ascii="Times New Roman" w:eastAsia="Times New Roman" w:hAnsi="Times New Roman" w:cs="Times New Roman"/>
          <w:kern w:val="0"/>
          <w:sz w:val="24"/>
          <w:szCs w:val="24"/>
          <w:lang w:eastAsia="it-IT"/>
          <w14:ligatures w14:val="none"/>
        </w:rPr>
        <w:t xml:space="preserve">; Jacopo Lenzi, PhD </w:t>
      </w:r>
      <w:r w:rsidRPr="007E2AE3">
        <w:rPr>
          <w:rFonts w:ascii="Times New Roman" w:eastAsia="Times New Roman" w:hAnsi="Times New Roman" w:cs="Times New Roman"/>
          <w:kern w:val="0"/>
          <w:sz w:val="24"/>
          <w:szCs w:val="24"/>
          <w:vertAlign w:val="superscript"/>
          <w:lang w:eastAsia="it-IT"/>
          <w14:ligatures w14:val="none"/>
        </w:rPr>
        <w:t>g</w:t>
      </w:r>
      <w:r w:rsidRPr="007E2AE3">
        <w:rPr>
          <w:rFonts w:ascii="Times New Roman" w:eastAsia="Times New Roman" w:hAnsi="Times New Roman" w:cs="Times New Roman"/>
          <w:kern w:val="0"/>
          <w:sz w:val="24"/>
          <w:szCs w:val="24"/>
          <w:lang w:eastAsia="it-IT"/>
          <w14:ligatures w14:val="none"/>
        </w:rPr>
        <w:t xml:space="preserve">; Paola Rucci, PhD </w:t>
      </w:r>
      <w:r w:rsidRPr="007E2AE3">
        <w:rPr>
          <w:rFonts w:ascii="Times New Roman" w:eastAsia="Times New Roman" w:hAnsi="Times New Roman" w:cs="Times New Roman"/>
          <w:kern w:val="0"/>
          <w:sz w:val="24"/>
          <w:szCs w:val="24"/>
          <w:vertAlign w:val="superscript"/>
          <w:lang w:eastAsia="it-IT"/>
          <w14:ligatures w14:val="none"/>
        </w:rPr>
        <w:t>g</w:t>
      </w:r>
      <w:r w:rsidRPr="007E2AE3">
        <w:rPr>
          <w:rFonts w:ascii="Times New Roman" w:eastAsia="Times New Roman" w:hAnsi="Times New Roman" w:cs="Times New Roman"/>
          <w:kern w:val="0"/>
          <w:sz w:val="24"/>
          <w:szCs w:val="24"/>
          <w:lang w:eastAsia="it-IT"/>
          <w14:ligatures w14:val="none"/>
        </w:rPr>
        <w:t xml:space="preserve">; Pasquale Paolisso, MD, PhD </w:t>
      </w:r>
      <w:r w:rsidRPr="007E2AE3">
        <w:rPr>
          <w:rFonts w:ascii="Times New Roman" w:eastAsia="Calibri" w:hAnsi="Times New Roman" w:cs="Times New Roman"/>
          <w:kern w:val="0"/>
          <w:sz w:val="24"/>
          <w:szCs w:val="24"/>
          <w14:ligatures w14:val="none"/>
        </w:rPr>
        <w:t>*</w:t>
      </w:r>
      <w:r w:rsidRPr="007E2AE3">
        <w:rPr>
          <w:rFonts w:ascii="Times New Roman" w:eastAsia="Times New Roman" w:hAnsi="Times New Roman" w:cs="Times New Roman"/>
          <w:kern w:val="0"/>
          <w:sz w:val="24"/>
          <w:szCs w:val="24"/>
          <w:lang w:eastAsia="it-IT"/>
          <w14:ligatures w14:val="none"/>
        </w:rPr>
        <w:t xml:space="preserve"> </w:t>
      </w:r>
      <w:r w:rsidRPr="007E2AE3">
        <w:rPr>
          <w:rFonts w:ascii="Times New Roman" w:eastAsia="Times New Roman" w:hAnsi="Times New Roman" w:cs="Times New Roman"/>
          <w:kern w:val="0"/>
          <w:sz w:val="24"/>
          <w:szCs w:val="24"/>
          <w:vertAlign w:val="superscript"/>
          <w:lang w:eastAsia="it-IT"/>
          <w14:ligatures w14:val="none"/>
        </w:rPr>
        <w:t>d</w:t>
      </w:r>
      <w:r w:rsidRPr="007E2AE3">
        <w:rPr>
          <w:rFonts w:ascii="Times New Roman" w:eastAsia="Times New Roman" w:hAnsi="Times New Roman" w:cs="Times New Roman"/>
          <w:kern w:val="0"/>
          <w:sz w:val="24"/>
          <w:szCs w:val="24"/>
          <w:lang w:eastAsia="it-IT"/>
          <w14:ligatures w14:val="none"/>
        </w:rPr>
        <w:t xml:space="preserve">; Carmine Pizzi, MD </w:t>
      </w:r>
      <w:r w:rsidRPr="007E2AE3">
        <w:rPr>
          <w:rFonts w:ascii="Times New Roman" w:eastAsia="Calibri" w:hAnsi="Times New Roman" w:cs="Times New Roman"/>
          <w:kern w:val="0"/>
          <w:sz w:val="24"/>
          <w:szCs w:val="24"/>
          <w14:ligatures w14:val="none"/>
        </w:rPr>
        <w:t>*</w:t>
      </w:r>
      <w:r w:rsidRPr="007E2AE3">
        <w:rPr>
          <w:rFonts w:ascii="Times New Roman" w:eastAsia="Times New Roman" w:hAnsi="Times New Roman" w:cs="Times New Roman"/>
          <w:kern w:val="0"/>
          <w:sz w:val="24"/>
          <w:szCs w:val="24"/>
          <w:lang w:eastAsia="it-IT"/>
          <w14:ligatures w14:val="none"/>
        </w:rPr>
        <w:t xml:space="preserve"> </w:t>
      </w:r>
      <w:r w:rsidRPr="007E2AE3">
        <w:rPr>
          <w:rFonts w:ascii="Times New Roman" w:eastAsia="Times New Roman" w:hAnsi="Times New Roman" w:cs="Times New Roman"/>
          <w:kern w:val="0"/>
          <w:sz w:val="24"/>
          <w:szCs w:val="24"/>
          <w:vertAlign w:val="superscript"/>
          <w:lang w:eastAsia="it-IT"/>
          <w14:ligatures w14:val="none"/>
        </w:rPr>
        <w:t>a,b</w:t>
      </w:r>
      <w:r w:rsidRPr="007E2AE3">
        <w:rPr>
          <w:rFonts w:ascii="Times New Roman" w:eastAsia="Times New Roman" w:hAnsi="Times New Roman" w:cs="Times New Roman"/>
          <w:kern w:val="0"/>
          <w:sz w:val="24"/>
          <w:szCs w:val="24"/>
          <w:lang w:eastAsia="it-IT"/>
          <w14:ligatures w14:val="none"/>
        </w:rPr>
        <w:t>.</w:t>
      </w:r>
    </w:p>
    <w:p w14:paraId="17721379" w14:textId="77777777" w:rsidR="0094581F" w:rsidRPr="007E2AE3" w:rsidRDefault="0094581F" w:rsidP="0094581F">
      <w:pPr>
        <w:shd w:val="clear" w:color="auto" w:fill="FFFFFF"/>
        <w:spacing w:after="0" w:line="480" w:lineRule="auto"/>
        <w:jc w:val="both"/>
        <w:rPr>
          <w:rFonts w:ascii="Times New Roman" w:eastAsia="Times New Roman" w:hAnsi="Times New Roman" w:cs="Times New Roman"/>
          <w:kern w:val="0"/>
          <w:sz w:val="24"/>
          <w:szCs w:val="24"/>
          <w:lang w:eastAsia="it-IT"/>
          <w14:ligatures w14:val="none"/>
        </w:rPr>
      </w:pPr>
    </w:p>
    <w:p w14:paraId="0E61BADD" w14:textId="77777777" w:rsidR="0094581F" w:rsidRPr="007E2AE3" w:rsidRDefault="0094581F" w:rsidP="0094581F">
      <w:pPr>
        <w:suppressLineNumbers/>
        <w:autoSpaceDE w:val="0"/>
        <w:autoSpaceDN w:val="0"/>
        <w:adjustRightInd w:val="0"/>
        <w:spacing w:after="0" w:line="480" w:lineRule="auto"/>
        <w:jc w:val="both"/>
        <w:rPr>
          <w:rFonts w:ascii="Times New Roman" w:eastAsia="Calibri" w:hAnsi="Times New Roman" w:cs="Times New Roman"/>
          <w:b/>
          <w:kern w:val="0"/>
          <w:sz w:val="24"/>
          <w:szCs w:val="24"/>
          <w:lang w:val="en-US"/>
          <w14:ligatures w14:val="none"/>
        </w:rPr>
      </w:pPr>
      <w:r w:rsidRPr="007E2AE3">
        <w:rPr>
          <w:rFonts w:ascii="Times New Roman" w:eastAsia="Calibri" w:hAnsi="Times New Roman" w:cs="Times New Roman"/>
          <w:b/>
          <w:kern w:val="0"/>
          <w:sz w:val="24"/>
          <w:szCs w:val="24"/>
          <w:lang w:val="en-US"/>
          <w14:ligatures w14:val="none"/>
        </w:rPr>
        <w:t>Affiliations:</w:t>
      </w:r>
    </w:p>
    <w:p w14:paraId="564A62B6" w14:textId="77777777" w:rsidR="0094581F" w:rsidRPr="007E2AE3" w:rsidRDefault="0094581F" w:rsidP="0094581F">
      <w:pPr>
        <w:numPr>
          <w:ilvl w:val="0"/>
          <w:numId w:val="3"/>
        </w:numPr>
        <w:suppressLineNumbers/>
        <w:tabs>
          <w:tab w:val="left" w:pos="426"/>
        </w:tabs>
        <w:spacing w:after="0" w:line="480" w:lineRule="auto"/>
        <w:ind w:right="142"/>
        <w:contextualSpacing/>
        <w:jc w:val="both"/>
        <w:rPr>
          <w:rFonts w:ascii="Times New Roman" w:eastAsia="Calibri" w:hAnsi="Times New Roman" w:cs="Times New Roman"/>
          <w:kern w:val="0"/>
          <w:sz w:val="24"/>
          <w:szCs w:val="24"/>
          <w:lang w:val="en-US"/>
          <w14:ligatures w14:val="none"/>
        </w:rPr>
      </w:pPr>
      <w:r w:rsidRPr="007E2AE3">
        <w:rPr>
          <w:rFonts w:ascii="Times New Roman" w:eastAsia="Calibri" w:hAnsi="Times New Roman" w:cs="Times New Roman"/>
          <w:kern w:val="0"/>
          <w:sz w:val="24"/>
          <w:szCs w:val="24"/>
          <w:lang w:val="en-US"/>
          <w14:ligatures w14:val="none"/>
        </w:rPr>
        <w:t>Department of Medical and Surgical Sciences – DIMEC – Alma Mater Studiorum, University of Bologna, Bologna, Italy</w:t>
      </w:r>
    </w:p>
    <w:p w14:paraId="7EB9C352" w14:textId="77777777" w:rsidR="0094581F" w:rsidRPr="007E2AE3" w:rsidRDefault="0094581F" w:rsidP="0094581F">
      <w:pPr>
        <w:pStyle w:val="Paragrafoelenco"/>
        <w:numPr>
          <w:ilvl w:val="0"/>
          <w:numId w:val="3"/>
        </w:numPr>
        <w:spacing w:after="0" w:line="480" w:lineRule="auto"/>
        <w:rPr>
          <w:rFonts w:ascii="Times New Roman" w:eastAsia="Calibri" w:hAnsi="Times New Roman" w:cs="Times New Roman"/>
          <w:kern w:val="0"/>
          <w:sz w:val="24"/>
          <w:szCs w:val="24"/>
          <w14:ligatures w14:val="none"/>
        </w:rPr>
      </w:pPr>
      <w:r w:rsidRPr="007E2AE3">
        <w:rPr>
          <w:rFonts w:ascii="Times New Roman" w:eastAsia="Calibri" w:hAnsi="Times New Roman" w:cs="Times New Roman"/>
          <w:kern w:val="0"/>
          <w:sz w:val="24"/>
          <w:szCs w:val="24"/>
          <w14:ligatures w14:val="none"/>
        </w:rPr>
        <w:t>Cardiovascular Division, Morgagni-Pierantoni University Hospital, Forlì, Italy</w:t>
      </w:r>
    </w:p>
    <w:p w14:paraId="37870D83" w14:textId="77777777" w:rsidR="0094581F" w:rsidRPr="007E2AE3" w:rsidRDefault="0094581F" w:rsidP="0094581F">
      <w:pPr>
        <w:numPr>
          <w:ilvl w:val="0"/>
          <w:numId w:val="3"/>
        </w:numPr>
        <w:suppressLineNumbers/>
        <w:tabs>
          <w:tab w:val="left" w:pos="426"/>
        </w:tabs>
        <w:spacing w:after="0" w:line="480" w:lineRule="auto"/>
        <w:ind w:right="142"/>
        <w:contextualSpacing/>
        <w:jc w:val="both"/>
        <w:rPr>
          <w:rFonts w:ascii="Times New Roman" w:eastAsia="Calibri" w:hAnsi="Times New Roman" w:cs="Times New Roman"/>
          <w:kern w:val="0"/>
          <w:sz w:val="24"/>
          <w:szCs w:val="24"/>
          <w:lang w:val="en-US"/>
          <w14:ligatures w14:val="none"/>
        </w:rPr>
      </w:pPr>
      <w:r w:rsidRPr="007E2AE3">
        <w:rPr>
          <w:rFonts w:ascii="Times New Roman" w:eastAsia="Calibri" w:hAnsi="Times New Roman" w:cs="Times New Roman"/>
          <w:kern w:val="0"/>
          <w:sz w:val="24"/>
          <w:szCs w:val="24"/>
          <w:lang w:val="en-US"/>
          <w14:ligatures w14:val="none"/>
        </w:rPr>
        <w:t>Department of Advanced Biomedical Sciences, University Federico II, Naples, Italy</w:t>
      </w:r>
    </w:p>
    <w:p w14:paraId="531E23A5" w14:textId="77777777" w:rsidR="0094581F" w:rsidRPr="007E2AE3" w:rsidRDefault="0094581F" w:rsidP="0094581F">
      <w:pPr>
        <w:numPr>
          <w:ilvl w:val="0"/>
          <w:numId w:val="3"/>
        </w:numPr>
        <w:suppressLineNumbers/>
        <w:tabs>
          <w:tab w:val="left" w:pos="426"/>
        </w:tabs>
        <w:spacing w:after="0" w:line="480" w:lineRule="auto"/>
        <w:ind w:right="142"/>
        <w:contextualSpacing/>
        <w:jc w:val="both"/>
        <w:rPr>
          <w:rFonts w:ascii="Times New Roman" w:eastAsia="Calibri" w:hAnsi="Times New Roman" w:cs="Times New Roman"/>
          <w:kern w:val="0"/>
          <w:sz w:val="24"/>
          <w:szCs w:val="24"/>
          <w:lang w:val="en-US"/>
          <w14:ligatures w14:val="none"/>
        </w:rPr>
      </w:pPr>
      <w:r w:rsidRPr="007E2AE3">
        <w:rPr>
          <w:rFonts w:ascii="Times New Roman" w:eastAsia="Calibri" w:hAnsi="Times New Roman" w:cs="Times New Roman"/>
          <w:kern w:val="0"/>
          <w:sz w:val="24"/>
          <w:szCs w:val="24"/>
          <w:lang w:val="en-US"/>
          <w14:ligatures w14:val="none"/>
        </w:rPr>
        <w:t>Cardiology Unit, Sant'Andrea University Hospital, Rome, Italy</w:t>
      </w:r>
    </w:p>
    <w:p w14:paraId="464A4E9A" w14:textId="29EB7FF7" w:rsidR="0094581F" w:rsidRPr="007E2AE3" w:rsidRDefault="0094581F" w:rsidP="0094581F">
      <w:pPr>
        <w:numPr>
          <w:ilvl w:val="0"/>
          <w:numId w:val="3"/>
        </w:numPr>
        <w:suppressLineNumbers/>
        <w:tabs>
          <w:tab w:val="left" w:pos="426"/>
        </w:tabs>
        <w:spacing w:after="0" w:line="480" w:lineRule="auto"/>
        <w:ind w:right="142"/>
        <w:contextualSpacing/>
        <w:jc w:val="both"/>
        <w:rPr>
          <w:rFonts w:ascii="Times New Roman" w:eastAsia="Calibri" w:hAnsi="Times New Roman" w:cs="Times New Roman"/>
          <w:kern w:val="0"/>
          <w:sz w:val="24"/>
          <w:szCs w:val="24"/>
          <w14:ligatures w14:val="none"/>
        </w:rPr>
      </w:pPr>
      <w:r w:rsidRPr="007E2AE3">
        <w:rPr>
          <w:rFonts w:ascii="Times New Roman" w:eastAsia="Calibri" w:hAnsi="Times New Roman" w:cs="Times New Roman"/>
          <w:kern w:val="0"/>
          <w:sz w:val="24"/>
          <w:szCs w:val="24"/>
          <w14:ligatures w14:val="none"/>
        </w:rPr>
        <w:t>Cardiology Unit, IRCCS Azienda Ospedalier</w:t>
      </w:r>
      <w:r w:rsidR="00BE463B">
        <w:rPr>
          <w:rFonts w:ascii="Times New Roman" w:eastAsia="Calibri" w:hAnsi="Times New Roman" w:cs="Times New Roman"/>
          <w:kern w:val="0"/>
          <w:sz w:val="24"/>
          <w:szCs w:val="24"/>
          <w14:ligatures w14:val="none"/>
        </w:rPr>
        <w:t>o</w:t>
      </w:r>
      <w:r w:rsidRPr="007E2AE3">
        <w:rPr>
          <w:rFonts w:ascii="Times New Roman" w:eastAsia="Calibri" w:hAnsi="Times New Roman" w:cs="Times New Roman"/>
          <w:kern w:val="0"/>
          <w:sz w:val="24"/>
          <w:szCs w:val="24"/>
          <w14:ligatures w14:val="none"/>
        </w:rPr>
        <w:t>-Universitaria di Bologna, Bologna, Italy</w:t>
      </w:r>
    </w:p>
    <w:p w14:paraId="2BB645BC" w14:textId="77777777" w:rsidR="0094581F" w:rsidRPr="007E2AE3" w:rsidRDefault="0094581F" w:rsidP="0094581F">
      <w:pPr>
        <w:numPr>
          <w:ilvl w:val="0"/>
          <w:numId w:val="3"/>
        </w:numPr>
        <w:suppressLineNumbers/>
        <w:tabs>
          <w:tab w:val="left" w:pos="426"/>
        </w:tabs>
        <w:spacing w:after="0" w:line="480" w:lineRule="auto"/>
        <w:ind w:right="142"/>
        <w:contextualSpacing/>
        <w:jc w:val="both"/>
        <w:rPr>
          <w:rFonts w:ascii="Times New Roman" w:eastAsia="Calibri" w:hAnsi="Times New Roman" w:cs="Times New Roman"/>
          <w:kern w:val="0"/>
          <w:sz w:val="24"/>
          <w:szCs w:val="24"/>
          <w:lang w:val="en-US"/>
          <w14:ligatures w14:val="none"/>
        </w:rPr>
      </w:pPr>
      <w:r w:rsidRPr="007E2AE3">
        <w:rPr>
          <w:rFonts w:ascii="Times New Roman" w:eastAsia="Calibri" w:hAnsi="Times New Roman" w:cs="Times New Roman"/>
          <w:kern w:val="0"/>
          <w:sz w:val="24"/>
          <w:szCs w:val="24"/>
          <w:lang w:val="en-US"/>
          <w14:ligatures w14:val="none"/>
        </w:rPr>
        <w:t>Unit of Cardiology, Maggiore Hospital, Bologna, Italy</w:t>
      </w:r>
    </w:p>
    <w:p w14:paraId="0A9E0455" w14:textId="77777777" w:rsidR="0094581F" w:rsidRPr="007E2AE3" w:rsidRDefault="0094581F" w:rsidP="0094581F">
      <w:pPr>
        <w:numPr>
          <w:ilvl w:val="0"/>
          <w:numId w:val="3"/>
        </w:numPr>
        <w:suppressLineNumbers/>
        <w:tabs>
          <w:tab w:val="left" w:pos="426"/>
        </w:tabs>
        <w:spacing w:after="0" w:line="480" w:lineRule="auto"/>
        <w:ind w:right="142"/>
        <w:contextualSpacing/>
        <w:jc w:val="both"/>
        <w:rPr>
          <w:rFonts w:ascii="Times New Roman" w:eastAsia="Calibri" w:hAnsi="Times New Roman" w:cs="Times New Roman"/>
          <w:kern w:val="0"/>
          <w:sz w:val="24"/>
          <w:szCs w:val="24"/>
          <w:lang w:val="en-US"/>
          <w14:ligatures w14:val="none"/>
        </w:rPr>
      </w:pPr>
      <w:r w:rsidRPr="007E2AE3">
        <w:rPr>
          <w:rFonts w:ascii="Times New Roman" w:eastAsia="Calibri" w:hAnsi="Times New Roman" w:cs="Times New Roman"/>
          <w:kern w:val="0"/>
          <w:sz w:val="24"/>
          <w:szCs w:val="24"/>
          <w:lang w:val="en-US"/>
          <w14:ligatures w14:val="none"/>
        </w:rPr>
        <w:t>Division of Hygiene and Biostatistics, Department of Biomedical and Neuromotor Sciences, Alma Mater Studiorum, University of Bologna, Bologna, Italy</w:t>
      </w:r>
    </w:p>
    <w:p w14:paraId="6B18EBD8" w14:textId="77777777" w:rsidR="0094581F" w:rsidRPr="007E2AE3" w:rsidRDefault="0094581F" w:rsidP="0094581F">
      <w:pPr>
        <w:suppressLineNumbers/>
        <w:tabs>
          <w:tab w:val="left" w:pos="426"/>
        </w:tabs>
        <w:spacing w:after="0" w:line="480" w:lineRule="auto"/>
        <w:ind w:right="142"/>
        <w:contextualSpacing/>
        <w:jc w:val="both"/>
        <w:rPr>
          <w:rFonts w:ascii="Times New Roman" w:eastAsia="Calibri" w:hAnsi="Times New Roman" w:cs="Times New Roman"/>
          <w:kern w:val="0"/>
          <w:sz w:val="24"/>
          <w:szCs w:val="24"/>
          <w:lang w:val="en-US"/>
          <w14:ligatures w14:val="none"/>
        </w:rPr>
      </w:pPr>
    </w:p>
    <w:p w14:paraId="361CBBCC" w14:textId="77777777" w:rsidR="0094581F" w:rsidRPr="007E2AE3" w:rsidRDefault="0094581F" w:rsidP="0094581F">
      <w:pPr>
        <w:suppressLineNumbers/>
        <w:tabs>
          <w:tab w:val="left" w:pos="426"/>
        </w:tabs>
        <w:spacing w:after="0" w:line="480" w:lineRule="auto"/>
        <w:ind w:right="142"/>
        <w:contextualSpacing/>
        <w:jc w:val="both"/>
        <w:rPr>
          <w:rFonts w:ascii="Times New Roman" w:eastAsia="Calibri" w:hAnsi="Times New Roman" w:cs="Times New Roman"/>
          <w:kern w:val="0"/>
          <w:sz w:val="24"/>
          <w:szCs w:val="24"/>
          <w:lang w:val="en-US"/>
          <w14:ligatures w14:val="none"/>
        </w:rPr>
      </w:pPr>
      <w:r w:rsidRPr="007E2AE3">
        <w:rPr>
          <w:rFonts w:ascii="Times New Roman" w:eastAsia="Calibri" w:hAnsi="Times New Roman" w:cs="Times New Roman"/>
          <w:kern w:val="0"/>
          <w:sz w:val="24"/>
          <w:szCs w:val="24"/>
          <w:lang w:val="en-US"/>
          <w14:ligatures w14:val="none"/>
        </w:rPr>
        <w:t>† The first two authors contributed equally to this work</w:t>
      </w:r>
    </w:p>
    <w:p w14:paraId="4EFC8B2C" w14:textId="5BCB0DB6" w:rsidR="0094581F" w:rsidRPr="007E2AE3" w:rsidRDefault="0094581F" w:rsidP="00D36BF3">
      <w:pPr>
        <w:suppressLineNumbers/>
        <w:tabs>
          <w:tab w:val="left" w:pos="426"/>
        </w:tabs>
        <w:spacing w:after="0" w:line="480" w:lineRule="auto"/>
        <w:ind w:right="142"/>
        <w:contextualSpacing/>
        <w:jc w:val="both"/>
        <w:rPr>
          <w:rFonts w:ascii="Times New Roman" w:eastAsia="Calibri" w:hAnsi="Times New Roman" w:cs="Times New Roman"/>
          <w:kern w:val="0"/>
          <w:sz w:val="24"/>
          <w:szCs w:val="24"/>
          <w:lang w:val="en-US"/>
          <w14:ligatures w14:val="none"/>
        </w:rPr>
      </w:pPr>
      <w:r w:rsidRPr="007E2AE3">
        <w:rPr>
          <w:rFonts w:ascii="Times New Roman" w:eastAsia="Calibri" w:hAnsi="Times New Roman" w:cs="Times New Roman"/>
          <w:kern w:val="0"/>
          <w:sz w:val="24"/>
          <w:szCs w:val="24"/>
          <w:lang w:val="en-US"/>
          <w14:ligatures w14:val="none"/>
        </w:rPr>
        <w:t>* The last two authors contributed equally to this work</w:t>
      </w:r>
    </w:p>
    <w:p w14:paraId="1CEBEF17" w14:textId="77777777" w:rsidR="00D36BF3" w:rsidRPr="007E2AE3" w:rsidRDefault="00D36BF3" w:rsidP="00D36BF3">
      <w:pPr>
        <w:suppressLineNumbers/>
        <w:tabs>
          <w:tab w:val="left" w:pos="426"/>
        </w:tabs>
        <w:spacing w:after="0" w:line="480" w:lineRule="auto"/>
        <w:ind w:right="142"/>
        <w:contextualSpacing/>
        <w:jc w:val="both"/>
        <w:rPr>
          <w:rFonts w:ascii="Times New Roman" w:eastAsia="Calibri" w:hAnsi="Times New Roman" w:cs="Times New Roman"/>
          <w:kern w:val="0"/>
          <w:sz w:val="24"/>
          <w:szCs w:val="24"/>
          <w:lang w:val="en-US"/>
          <w14:ligatures w14:val="none"/>
        </w:rPr>
      </w:pPr>
    </w:p>
    <w:p w14:paraId="0D677BF7" w14:textId="77777777" w:rsidR="00D36BF3" w:rsidRPr="007E2AE3" w:rsidRDefault="00D36BF3" w:rsidP="00D36BF3">
      <w:pPr>
        <w:suppressLineNumbers/>
        <w:tabs>
          <w:tab w:val="left" w:pos="426"/>
        </w:tabs>
        <w:spacing w:after="0" w:line="480" w:lineRule="auto"/>
        <w:ind w:right="142"/>
        <w:contextualSpacing/>
        <w:jc w:val="both"/>
        <w:rPr>
          <w:rFonts w:ascii="Times New Roman" w:eastAsia="Calibri" w:hAnsi="Times New Roman" w:cs="Times New Roman"/>
          <w:kern w:val="0"/>
          <w:sz w:val="24"/>
          <w:szCs w:val="24"/>
          <w:lang w:val="en-US"/>
          <w14:ligatures w14:val="none"/>
        </w:rPr>
      </w:pPr>
    </w:p>
    <w:p w14:paraId="3B9B0330" w14:textId="58339C35" w:rsidR="009D7349" w:rsidRPr="007E2AE3" w:rsidRDefault="009D7349" w:rsidP="009D7349">
      <w:pPr>
        <w:suppressLineNumbers/>
        <w:spacing w:after="0" w:line="480" w:lineRule="auto"/>
        <w:jc w:val="both"/>
        <w:rPr>
          <w:rFonts w:ascii="Times New Roman" w:eastAsia="Times New Roman" w:hAnsi="Times New Roman" w:cs="Times New Roman"/>
          <w:kern w:val="0"/>
          <w:sz w:val="24"/>
          <w:szCs w:val="24"/>
          <w:lang w:val="en-US" w:eastAsia="it-IT"/>
          <w14:ligatures w14:val="none"/>
        </w:rPr>
      </w:pPr>
      <w:r w:rsidRPr="007E2AE3">
        <w:rPr>
          <w:rFonts w:ascii="Times New Roman" w:eastAsia="Times New Roman" w:hAnsi="Times New Roman" w:cs="Times New Roman"/>
          <w:b/>
          <w:kern w:val="0"/>
          <w:sz w:val="24"/>
          <w:szCs w:val="24"/>
          <w:lang w:val="en-US" w:eastAsia="it-IT"/>
          <w14:ligatures w14:val="none"/>
        </w:rPr>
        <w:lastRenderedPageBreak/>
        <w:t>Corresponding author</w:t>
      </w:r>
    </w:p>
    <w:p w14:paraId="44D616E3" w14:textId="60ED7112" w:rsidR="009D7349" w:rsidRPr="007E2AE3" w:rsidRDefault="009D7349" w:rsidP="009D7349">
      <w:pPr>
        <w:suppressLineNumbers/>
        <w:spacing w:after="0" w:line="480" w:lineRule="auto"/>
        <w:jc w:val="both"/>
        <w:rPr>
          <w:rFonts w:ascii="Times New Roman" w:eastAsia="Times New Roman" w:hAnsi="Times New Roman" w:cs="Times New Roman"/>
          <w:kern w:val="0"/>
          <w:sz w:val="24"/>
          <w:szCs w:val="24"/>
          <w:lang w:val="en-US" w:eastAsia="it-IT"/>
          <w14:ligatures w14:val="none"/>
        </w:rPr>
      </w:pPr>
      <w:r w:rsidRPr="007E2AE3">
        <w:rPr>
          <w:rFonts w:ascii="Times New Roman" w:eastAsia="Times New Roman" w:hAnsi="Times New Roman" w:cs="Times New Roman"/>
          <w:kern w:val="0"/>
          <w:sz w:val="24"/>
          <w:szCs w:val="24"/>
          <w:lang w:val="en-US" w:eastAsia="it-IT"/>
          <w14:ligatures w14:val="none"/>
        </w:rPr>
        <w:t>Carmine Pizzi, MD, FESC; Department of Medical and Surgical Sciences (DIMEC), Alma Mater Studiorum - University of Bologna, Bologna, Italy; Cardiovascular Division, Morgagni-Pierantoni University Hospital, Via Carlo Forlanini 34, 47121, Forlì, Italy. Tel. +39 0543 73</w:t>
      </w:r>
      <w:r w:rsidR="004412F4" w:rsidRPr="007E2AE3">
        <w:rPr>
          <w:rFonts w:ascii="Times New Roman" w:eastAsia="Times New Roman" w:hAnsi="Times New Roman" w:cs="Times New Roman"/>
          <w:kern w:val="0"/>
          <w:sz w:val="24"/>
          <w:szCs w:val="24"/>
          <w:lang w:val="en-US" w:eastAsia="it-IT"/>
          <w14:ligatures w14:val="none"/>
        </w:rPr>
        <w:t>8148</w:t>
      </w:r>
      <w:r w:rsidRPr="007E2AE3">
        <w:rPr>
          <w:rFonts w:ascii="Times New Roman" w:eastAsia="Times New Roman" w:hAnsi="Times New Roman" w:cs="Times New Roman"/>
          <w:kern w:val="0"/>
          <w:sz w:val="24"/>
          <w:szCs w:val="24"/>
          <w:lang w:val="en-US" w:eastAsia="it-IT"/>
          <w14:ligatures w14:val="none"/>
        </w:rPr>
        <w:t>; Fax +39 0543 73863</w:t>
      </w:r>
      <w:r w:rsidR="004412F4" w:rsidRPr="007E2AE3">
        <w:rPr>
          <w:rFonts w:ascii="Times New Roman" w:eastAsia="Times New Roman" w:hAnsi="Times New Roman" w:cs="Times New Roman"/>
          <w:kern w:val="0"/>
          <w:sz w:val="24"/>
          <w:szCs w:val="24"/>
          <w:lang w:val="en-US" w:eastAsia="it-IT"/>
          <w14:ligatures w14:val="none"/>
        </w:rPr>
        <w:t>6</w:t>
      </w:r>
      <w:r w:rsidRPr="007E2AE3">
        <w:rPr>
          <w:rFonts w:ascii="Times New Roman" w:eastAsia="Times New Roman" w:hAnsi="Times New Roman" w:cs="Times New Roman"/>
          <w:kern w:val="0"/>
          <w:sz w:val="24"/>
          <w:szCs w:val="24"/>
          <w:lang w:val="en-US" w:eastAsia="it-IT"/>
          <w14:ligatures w14:val="none"/>
        </w:rPr>
        <w:t xml:space="preserve">. E-mail: </w:t>
      </w:r>
      <w:hyperlink r:id="rId8" w:history="1">
        <w:r w:rsidRPr="007E2AE3">
          <w:rPr>
            <w:rStyle w:val="Collegamentoipertestuale"/>
            <w:rFonts w:ascii="Times New Roman" w:eastAsia="Times New Roman" w:hAnsi="Times New Roman" w:cs="Times New Roman"/>
            <w:color w:val="auto"/>
            <w:kern w:val="0"/>
            <w:sz w:val="24"/>
            <w:szCs w:val="24"/>
            <w:lang w:val="en-US" w:eastAsia="it-IT"/>
            <w14:ligatures w14:val="none"/>
          </w:rPr>
          <w:t>carmine.pizzi@unibo.it</w:t>
        </w:r>
      </w:hyperlink>
    </w:p>
    <w:p w14:paraId="24569259" w14:textId="28392DBC" w:rsidR="000E13CE" w:rsidRPr="007E2AE3" w:rsidRDefault="000E13CE" w:rsidP="009D7349">
      <w:pPr>
        <w:suppressLineNumbers/>
        <w:spacing w:after="0" w:line="480" w:lineRule="auto"/>
        <w:rPr>
          <w:rFonts w:ascii="Times New Roman" w:hAnsi="Times New Roman" w:cs="Times New Roman"/>
          <w:b/>
          <w:bCs/>
          <w:sz w:val="24"/>
          <w:szCs w:val="24"/>
          <w:lang w:val="en-US"/>
        </w:rPr>
      </w:pPr>
      <w:r w:rsidRPr="007E2AE3">
        <w:rPr>
          <w:rFonts w:ascii="Times New Roman" w:hAnsi="Times New Roman" w:cs="Times New Roman"/>
          <w:b/>
          <w:bCs/>
          <w:sz w:val="24"/>
          <w:szCs w:val="24"/>
          <w:lang w:val="en-US"/>
        </w:rPr>
        <w:br w:type="page"/>
      </w:r>
    </w:p>
    <w:p w14:paraId="6B55430F" w14:textId="0DF09232" w:rsidR="00625A1F" w:rsidRPr="007E2AE3" w:rsidRDefault="000470E8" w:rsidP="009D7349">
      <w:pPr>
        <w:autoSpaceDE w:val="0"/>
        <w:autoSpaceDN w:val="0"/>
        <w:adjustRightInd w:val="0"/>
        <w:spacing w:after="0" w:line="360" w:lineRule="auto"/>
        <w:jc w:val="center"/>
        <w:rPr>
          <w:rFonts w:ascii="Times New Roman" w:hAnsi="Times New Roman" w:cs="Times New Roman"/>
          <w:b/>
          <w:bCs/>
          <w:kern w:val="0"/>
          <w:sz w:val="44"/>
          <w:szCs w:val="44"/>
          <w:lang w:val="en-US"/>
          <w14:ligatures w14:val="none"/>
        </w:rPr>
      </w:pPr>
      <w:r w:rsidRPr="007E2AE3">
        <w:rPr>
          <w:rFonts w:ascii="Times New Roman" w:hAnsi="Times New Roman" w:cs="Times New Roman"/>
          <w:b/>
          <w:bCs/>
          <w:kern w:val="0"/>
          <w:sz w:val="44"/>
          <w:szCs w:val="44"/>
          <w:lang w:val="en-US"/>
          <w14:ligatures w14:val="none"/>
        </w:rPr>
        <w:lastRenderedPageBreak/>
        <w:t xml:space="preserve">SUPPLEMENTARY </w:t>
      </w:r>
      <w:r w:rsidR="009D7349" w:rsidRPr="007E2AE3">
        <w:rPr>
          <w:rFonts w:ascii="Times New Roman" w:hAnsi="Times New Roman" w:cs="Times New Roman"/>
          <w:b/>
          <w:bCs/>
          <w:kern w:val="0"/>
          <w:sz w:val="44"/>
          <w:szCs w:val="44"/>
          <w:lang w:val="en-US"/>
          <w14:ligatures w14:val="none"/>
        </w:rPr>
        <w:t>MATERIAL</w:t>
      </w:r>
    </w:p>
    <w:p w14:paraId="639B6E14" w14:textId="77777777" w:rsidR="00625A1F" w:rsidRPr="007E2AE3" w:rsidRDefault="00625A1F" w:rsidP="009D7349">
      <w:pPr>
        <w:autoSpaceDE w:val="0"/>
        <w:autoSpaceDN w:val="0"/>
        <w:adjustRightInd w:val="0"/>
        <w:spacing w:after="0" w:line="360" w:lineRule="auto"/>
        <w:jc w:val="both"/>
        <w:rPr>
          <w:rFonts w:ascii="Times New Roman" w:hAnsi="Times New Roman" w:cs="Times New Roman"/>
          <w:b/>
          <w:bCs/>
          <w:kern w:val="0"/>
          <w:sz w:val="24"/>
          <w:szCs w:val="24"/>
          <w:lang w:val="en-US"/>
          <w14:ligatures w14:val="none"/>
        </w:rPr>
      </w:pPr>
    </w:p>
    <w:p w14:paraId="52EE9D78" w14:textId="77777777" w:rsidR="00625A1F" w:rsidRPr="007E2AE3" w:rsidRDefault="00625A1F" w:rsidP="009D7349">
      <w:pPr>
        <w:autoSpaceDE w:val="0"/>
        <w:autoSpaceDN w:val="0"/>
        <w:adjustRightInd w:val="0"/>
        <w:spacing w:after="0" w:line="360" w:lineRule="auto"/>
        <w:jc w:val="both"/>
        <w:rPr>
          <w:rFonts w:ascii="Times New Roman" w:hAnsi="Times New Roman" w:cs="Times New Roman"/>
          <w:b/>
          <w:bCs/>
          <w:kern w:val="0"/>
          <w:sz w:val="24"/>
          <w:szCs w:val="24"/>
          <w:lang w:val="en-US"/>
          <w14:ligatures w14:val="none"/>
        </w:rPr>
      </w:pPr>
    </w:p>
    <w:p w14:paraId="07755A63" w14:textId="77777777" w:rsidR="00625A1F" w:rsidRPr="007E2AE3" w:rsidRDefault="00625A1F" w:rsidP="009D7349">
      <w:pPr>
        <w:spacing w:after="0"/>
        <w:rPr>
          <w:rFonts w:ascii="Times New Roman" w:hAnsi="Times New Roman" w:cs="Times New Roman"/>
          <w:b/>
          <w:bCs/>
          <w:kern w:val="0"/>
          <w:sz w:val="24"/>
          <w:szCs w:val="24"/>
          <w:lang w:val="en-US"/>
          <w14:ligatures w14:val="none"/>
        </w:rPr>
      </w:pPr>
      <w:r w:rsidRPr="007E2AE3">
        <w:rPr>
          <w:rFonts w:ascii="Times New Roman" w:hAnsi="Times New Roman" w:cs="Times New Roman"/>
          <w:b/>
          <w:bCs/>
          <w:kern w:val="0"/>
          <w:sz w:val="24"/>
          <w:szCs w:val="24"/>
          <w:lang w:val="en-US"/>
          <w14:ligatures w14:val="none"/>
        </w:rPr>
        <w:br w:type="page"/>
      </w:r>
    </w:p>
    <w:p w14:paraId="105F2AC9" w14:textId="77777777" w:rsidR="00ED50C8" w:rsidRPr="007E2AE3" w:rsidRDefault="00625A1F" w:rsidP="00DE7F56">
      <w:pPr>
        <w:autoSpaceDE w:val="0"/>
        <w:autoSpaceDN w:val="0"/>
        <w:adjustRightInd w:val="0"/>
        <w:spacing w:after="0" w:line="480" w:lineRule="auto"/>
        <w:jc w:val="both"/>
        <w:rPr>
          <w:rFonts w:ascii="Times New Roman" w:hAnsi="Times New Roman" w:cs="Times New Roman"/>
          <w:b/>
          <w:bCs/>
          <w:kern w:val="0"/>
          <w:sz w:val="24"/>
          <w:szCs w:val="24"/>
          <w:lang w:val="en-US"/>
          <w14:ligatures w14:val="none"/>
        </w:rPr>
      </w:pPr>
      <w:r w:rsidRPr="007E2AE3">
        <w:rPr>
          <w:rFonts w:ascii="Times New Roman" w:hAnsi="Times New Roman" w:cs="Times New Roman"/>
          <w:b/>
          <w:bCs/>
          <w:kern w:val="0"/>
          <w:sz w:val="24"/>
          <w:szCs w:val="24"/>
          <w:lang w:val="en-US"/>
          <w14:ligatures w14:val="none"/>
        </w:rPr>
        <w:lastRenderedPageBreak/>
        <w:t>EXTENDED METHODS</w:t>
      </w:r>
    </w:p>
    <w:p w14:paraId="6CEBB427" w14:textId="2B696481" w:rsidR="005F4B10" w:rsidRPr="007E2AE3" w:rsidRDefault="005F4B10" w:rsidP="00DE7F56">
      <w:pPr>
        <w:autoSpaceDE w:val="0"/>
        <w:autoSpaceDN w:val="0"/>
        <w:adjustRightInd w:val="0"/>
        <w:spacing w:after="0" w:line="480" w:lineRule="auto"/>
        <w:jc w:val="both"/>
        <w:rPr>
          <w:rFonts w:ascii="Times New Roman" w:hAnsi="Times New Roman" w:cs="Times New Roman"/>
          <w:b/>
          <w:sz w:val="24"/>
          <w:szCs w:val="24"/>
          <w:lang w:val="en-US"/>
        </w:rPr>
      </w:pPr>
      <w:r w:rsidRPr="007E2AE3">
        <w:rPr>
          <w:rFonts w:ascii="Times New Roman" w:hAnsi="Times New Roman" w:cs="Times New Roman"/>
          <w:b/>
          <w:sz w:val="24"/>
          <w:szCs w:val="24"/>
          <w:lang w:val="en-US"/>
        </w:rPr>
        <w:t xml:space="preserve">Data </w:t>
      </w:r>
      <w:r w:rsidR="0049456F" w:rsidRPr="007E2AE3">
        <w:rPr>
          <w:rFonts w:ascii="Times New Roman" w:hAnsi="Times New Roman" w:cs="Times New Roman"/>
          <w:b/>
          <w:sz w:val="24"/>
          <w:szCs w:val="24"/>
          <w:lang w:val="en-US"/>
        </w:rPr>
        <w:t>C</w:t>
      </w:r>
      <w:r w:rsidRPr="007E2AE3">
        <w:rPr>
          <w:rFonts w:ascii="Times New Roman" w:hAnsi="Times New Roman" w:cs="Times New Roman"/>
          <w:b/>
          <w:sz w:val="24"/>
          <w:szCs w:val="24"/>
          <w:lang w:val="en-US"/>
        </w:rPr>
        <w:t>ollection</w:t>
      </w:r>
    </w:p>
    <w:p w14:paraId="2F585881" w14:textId="2F1BDB3C" w:rsidR="00802106" w:rsidRPr="007E2AE3" w:rsidRDefault="005F4B10" w:rsidP="00802106">
      <w:pPr>
        <w:autoSpaceDE w:val="0"/>
        <w:autoSpaceDN w:val="0"/>
        <w:adjustRightInd w:val="0"/>
        <w:spacing w:after="0" w:line="480" w:lineRule="auto"/>
        <w:jc w:val="both"/>
        <w:rPr>
          <w:rFonts w:ascii="Times New Roman" w:hAnsi="Times New Roman" w:cs="Times New Roman"/>
          <w:sz w:val="24"/>
          <w:szCs w:val="24"/>
          <w:lang w:val="en-US"/>
        </w:rPr>
      </w:pPr>
      <w:r w:rsidRPr="007E2AE3">
        <w:rPr>
          <w:rFonts w:ascii="Times New Roman" w:hAnsi="Times New Roman" w:cs="Times New Roman"/>
          <w:sz w:val="24"/>
          <w:szCs w:val="24"/>
          <w:lang w:val="en-US"/>
        </w:rPr>
        <w:t xml:space="preserve">For each patient, demographic and baseline clinical data were </w:t>
      </w:r>
      <w:r w:rsidR="00DE7F56" w:rsidRPr="007E2AE3">
        <w:rPr>
          <w:rFonts w:ascii="Times New Roman" w:hAnsi="Times New Roman" w:cs="Times New Roman"/>
          <w:sz w:val="24"/>
          <w:szCs w:val="24"/>
          <w:lang w:val="en-US"/>
        </w:rPr>
        <w:t xml:space="preserve">prospectively </w:t>
      </w:r>
      <w:r w:rsidRPr="007E2AE3">
        <w:rPr>
          <w:rFonts w:ascii="Times New Roman" w:hAnsi="Times New Roman" w:cs="Times New Roman"/>
          <w:sz w:val="24"/>
          <w:szCs w:val="24"/>
          <w:lang w:val="en-US"/>
        </w:rPr>
        <w:t xml:space="preserve">collected, including age, sex, anthropometric data, cardiovascular risk factors, family history of cardiovascular disease, history of comorbidities, </w:t>
      </w:r>
      <w:r w:rsidR="00DE7F56" w:rsidRPr="007E2AE3">
        <w:rPr>
          <w:rFonts w:ascii="Times New Roman" w:hAnsi="Times New Roman" w:cs="Times New Roman"/>
          <w:sz w:val="24"/>
          <w:szCs w:val="24"/>
          <w:lang w:val="en-US"/>
        </w:rPr>
        <w:t xml:space="preserve">admission and discharge </w:t>
      </w:r>
      <w:r w:rsidR="00430BE7" w:rsidRPr="007E2AE3">
        <w:rPr>
          <w:rFonts w:ascii="Times New Roman" w:hAnsi="Times New Roman" w:cs="Times New Roman"/>
          <w:sz w:val="24"/>
          <w:szCs w:val="24"/>
          <w:lang w:val="en-US"/>
        </w:rPr>
        <w:t xml:space="preserve">medical </w:t>
      </w:r>
      <w:r w:rsidR="00DE7F56" w:rsidRPr="007E2AE3">
        <w:rPr>
          <w:rFonts w:ascii="Times New Roman" w:hAnsi="Times New Roman" w:cs="Times New Roman"/>
          <w:sz w:val="24"/>
          <w:szCs w:val="24"/>
          <w:lang w:val="en-US"/>
        </w:rPr>
        <w:t>therapy</w:t>
      </w:r>
      <w:r w:rsidRPr="007E2AE3">
        <w:rPr>
          <w:rFonts w:ascii="Times New Roman" w:hAnsi="Times New Roman" w:cs="Times New Roman"/>
          <w:sz w:val="24"/>
          <w:szCs w:val="24"/>
          <w:lang w:val="en-US"/>
        </w:rPr>
        <w:t>.</w:t>
      </w:r>
      <w:r w:rsidR="00802106" w:rsidRPr="007E2AE3">
        <w:rPr>
          <w:rFonts w:ascii="Times New Roman" w:hAnsi="Times New Roman" w:cs="Times New Roman"/>
          <w:sz w:val="24"/>
          <w:szCs w:val="24"/>
          <w:lang w:val="en-US"/>
        </w:rPr>
        <w:t xml:space="preserve"> Upon admission, blood samples were collected for routine laboratory analyses, including complete blood count, electrolytes, creatinine, lipid profile, glucose, and cardiac troponin (cTn). The glomerular filtration rate (GFR) was calculated using the CKD-EPI formula.</w:t>
      </w:r>
      <w:r w:rsidR="00E460E7" w:rsidRPr="007E2AE3">
        <w:rPr>
          <w:lang w:val="en-US"/>
        </w:rPr>
        <w:t xml:space="preserve"> </w:t>
      </w:r>
      <w:r w:rsidR="00E460E7" w:rsidRPr="007E2AE3">
        <w:rPr>
          <w:rFonts w:ascii="Times New Roman" w:hAnsi="Times New Roman" w:cs="Times New Roman"/>
          <w:sz w:val="24"/>
          <w:szCs w:val="24"/>
          <w:lang w:val="en-US"/>
        </w:rPr>
        <w:t>Chronic kidney disease was defined as kidney damage or GFR &lt;60 mL/min/1.73 m</w:t>
      </w:r>
      <w:r w:rsidR="00E460E7" w:rsidRPr="007E2AE3">
        <w:rPr>
          <w:rFonts w:ascii="Times New Roman" w:hAnsi="Times New Roman" w:cs="Times New Roman"/>
          <w:sz w:val="24"/>
          <w:szCs w:val="24"/>
          <w:vertAlign w:val="superscript"/>
          <w:lang w:val="en-US"/>
        </w:rPr>
        <w:t>2</w:t>
      </w:r>
      <w:r w:rsidR="00E460E7" w:rsidRPr="007E2AE3">
        <w:rPr>
          <w:rFonts w:ascii="Times New Roman" w:hAnsi="Times New Roman" w:cs="Times New Roman"/>
          <w:sz w:val="24"/>
          <w:szCs w:val="24"/>
          <w:lang w:val="en-US"/>
        </w:rPr>
        <w:t xml:space="preserve"> for 3 months or more, irrespective of cause </w:t>
      </w:r>
      <w:r w:rsidR="00E460E7" w:rsidRPr="007E2AE3">
        <w:rPr>
          <w:rFonts w:ascii="Times New Roman" w:hAnsi="Times New Roman" w:cs="Times New Roman"/>
          <w:sz w:val="24"/>
          <w:szCs w:val="24"/>
          <w:lang w:val="en-US"/>
        </w:rPr>
        <w:fldChar w:fldCharType="begin"/>
      </w:r>
      <w:r w:rsidR="00C21E90" w:rsidRPr="007E2AE3">
        <w:rPr>
          <w:rFonts w:ascii="Times New Roman" w:hAnsi="Times New Roman" w:cs="Times New Roman"/>
          <w:sz w:val="24"/>
          <w:szCs w:val="24"/>
          <w:lang w:val="en-US"/>
        </w:rPr>
        <w:instrText xml:space="preserve"> ADDIN EN.CITE &lt;EndNote&gt;&lt;Cite&gt;&lt;Author&gt;Levey&lt;/Author&gt;&lt;Year&gt;2005&lt;/Year&gt;&lt;RecNum&gt;165&lt;/RecNum&gt;&lt;DisplayText&gt;(1)&lt;/DisplayText&gt;&lt;record&gt;&lt;rec-number&gt;165&lt;/rec-number&gt;&lt;foreign-keys&gt;&lt;key app="EN" db-id="d90xzrwd6drvw4erd25ppvphda2trrexsa9d" timestamp="1739782270"&gt;165&lt;/key&gt;&lt;/foreign-keys&gt;&lt;ref-type name="Journal Article"&gt;17&lt;/ref-type&gt;&lt;contributors&gt;&lt;authors&gt;&lt;author&gt;Levey, A. S.&lt;/author&gt;&lt;author&gt;Eckardt, K. U.&lt;/author&gt;&lt;author&gt;Tsukamoto, Y.&lt;/author&gt;&lt;author&gt;Levin, A.&lt;/author&gt;&lt;author&gt;Coresh, J.&lt;/author&gt;&lt;author&gt;Rossert, J.&lt;/author&gt;&lt;author&gt;De Zeeuw, D.&lt;/author&gt;&lt;author&gt;Hostetter, T. H.&lt;/author&gt;&lt;author&gt;Lameire, N.&lt;/author&gt;&lt;author&gt;Eknoyan, G.&lt;/author&gt;&lt;/authors&gt;&lt;/contributors&gt;&lt;auth-address&gt;Tufts-New England Medical Center, Boston, Massachusetts 02111, USA. alevey@tufts-nemc.org&lt;/auth-address&gt;&lt;titles&gt;&lt;title&gt;Definition and classification of chronic kidney disease: a position statement from Kidney Disease: Improving Global Outcomes (KDIGO)&lt;/title&gt;&lt;secondary-title&gt;Kidney Int&lt;/secondary-title&gt;&lt;/titles&gt;&lt;periodical&gt;&lt;full-title&gt;Kidney Int&lt;/full-title&gt;&lt;/periodical&gt;&lt;pages&gt;2089-100&lt;/pages&gt;&lt;volume&gt;67&lt;/volume&gt;&lt;number&gt;6&lt;/number&gt;&lt;keywords&gt;&lt;keyword&gt;Albuminuria/etiology&lt;/keyword&gt;&lt;keyword&gt;Chronic Disease&lt;/keyword&gt;&lt;keyword&gt;Glomerular Filtration Rate&lt;/keyword&gt;&lt;keyword&gt;Humans&lt;/keyword&gt;&lt;keyword&gt;Kidney Diseases/*classification/etiology&lt;/keyword&gt;&lt;keyword&gt;Proteinuria/etiology&lt;/keyword&gt;&lt;keyword&gt;Risk Factors&lt;/keyword&gt;&lt;/keywords&gt;&lt;dates&gt;&lt;year&gt;2005&lt;/year&gt;&lt;pub-dates&gt;&lt;date&gt;Jun&lt;/date&gt;&lt;/pub-dates&gt;&lt;/dates&gt;&lt;isbn&gt;0085-2538 (Print)&amp;#xD;0085-2538 (Linking)&lt;/isbn&gt;&lt;accession-num&gt;15882252&lt;/accession-num&gt;&lt;urls&gt;&lt;related-urls&gt;&lt;url&gt;https://www.ncbi.nlm.nih.gov/pubmed/15882252&lt;/url&gt;&lt;/related-urls&gt;&lt;/urls&gt;&lt;electronic-resource-num&gt;10.1111/j.1523-1755.2005.00365.x&lt;/electronic-resource-num&gt;&lt;/record&gt;&lt;/Cite&gt;&lt;/EndNote&gt;</w:instrText>
      </w:r>
      <w:r w:rsidR="00E460E7" w:rsidRPr="007E2AE3">
        <w:rPr>
          <w:rFonts w:ascii="Times New Roman" w:hAnsi="Times New Roman" w:cs="Times New Roman"/>
          <w:sz w:val="24"/>
          <w:szCs w:val="24"/>
          <w:lang w:val="en-US"/>
        </w:rPr>
        <w:fldChar w:fldCharType="separate"/>
      </w:r>
      <w:r w:rsidR="00C21E90" w:rsidRPr="007E2AE3">
        <w:rPr>
          <w:rFonts w:ascii="Times New Roman" w:hAnsi="Times New Roman" w:cs="Times New Roman"/>
          <w:noProof/>
          <w:sz w:val="24"/>
          <w:szCs w:val="24"/>
          <w:lang w:val="en-US"/>
        </w:rPr>
        <w:t>(1)</w:t>
      </w:r>
      <w:r w:rsidR="00E460E7" w:rsidRPr="007E2AE3">
        <w:rPr>
          <w:rFonts w:ascii="Times New Roman" w:hAnsi="Times New Roman" w:cs="Times New Roman"/>
          <w:sz w:val="24"/>
          <w:szCs w:val="24"/>
          <w:lang w:val="en-US"/>
        </w:rPr>
        <w:fldChar w:fldCharType="end"/>
      </w:r>
      <w:r w:rsidR="00E460E7" w:rsidRPr="007E2AE3">
        <w:rPr>
          <w:rFonts w:ascii="Times New Roman" w:hAnsi="Times New Roman" w:cs="Times New Roman"/>
          <w:sz w:val="24"/>
          <w:szCs w:val="24"/>
          <w:lang w:val="en-US"/>
        </w:rPr>
        <w:t>.</w:t>
      </w:r>
    </w:p>
    <w:p w14:paraId="6B4822A7" w14:textId="2C367337" w:rsidR="00802106" w:rsidRPr="007E2AE3" w:rsidRDefault="00802106" w:rsidP="00802106">
      <w:pPr>
        <w:autoSpaceDE w:val="0"/>
        <w:autoSpaceDN w:val="0"/>
        <w:adjustRightInd w:val="0"/>
        <w:spacing w:after="0" w:line="480" w:lineRule="auto"/>
        <w:jc w:val="both"/>
        <w:rPr>
          <w:rFonts w:ascii="Times New Roman" w:hAnsi="Times New Roman" w:cs="Times New Roman"/>
          <w:sz w:val="24"/>
          <w:szCs w:val="24"/>
          <w:lang w:val="en-US"/>
        </w:rPr>
      </w:pPr>
      <w:r w:rsidRPr="007E2AE3">
        <w:rPr>
          <w:rFonts w:ascii="Times New Roman" w:hAnsi="Times New Roman" w:cs="Times New Roman"/>
          <w:sz w:val="24"/>
          <w:szCs w:val="24"/>
          <w:lang w:val="en-US"/>
        </w:rPr>
        <w:t xml:space="preserve">Cardiac troponin levels were measured at hospital admission (0 h), every 3 hours until the peak level was identified, and within 1 hour prior to coronary angiography. Following percutaneous coronary intervention (PCI), at least three cTn measurements were obtained: immediately after the procedure, and at 3 and 6 hours post-PCI. If post-PCI cTn levels increased or </w:t>
      </w:r>
      <w:r w:rsidR="00540686" w:rsidRPr="007E2AE3">
        <w:rPr>
          <w:rFonts w:ascii="Times New Roman" w:hAnsi="Times New Roman" w:cs="Times New Roman"/>
          <w:sz w:val="24"/>
          <w:szCs w:val="24"/>
          <w:lang w:val="en-US"/>
        </w:rPr>
        <w:t xml:space="preserve">if clinically indicated </w:t>
      </w:r>
      <w:r w:rsidRPr="007E2AE3">
        <w:rPr>
          <w:rFonts w:ascii="Times New Roman" w:hAnsi="Times New Roman" w:cs="Times New Roman"/>
          <w:sz w:val="24"/>
          <w:szCs w:val="24"/>
          <w:lang w:val="en-US"/>
        </w:rPr>
        <w:t>(e.g., new ischemic symptoms or ECG changes), additional measurements were performed every 3 hours to monitor peak post-PCI levels within the first 48 hours</w:t>
      </w:r>
      <w:r w:rsidR="007C10B5" w:rsidRPr="007E2AE3">
        <w:rPr>
          <w:rFonts w:ascii="Times New Roman" w:hAnsi="Times New Roman" w:cs="Times New Roman"/>
          <w:sz w:val="24"/>
          <w:szCs w:val="24"/>
          <w:lang w:val="en-US"/>
        </w:rPr>
        <w:t xml:space="preserve"> </w:t>
      </w:r>
      <w:r w:rsidR="00C374F1" w:rsidRPr="007E2AE3">
        <w:rPr>
          <w:rFonts w:ascii="Times New Roman" w:hAnsi="Times New Roman" w:cs="Times New Roman"/>
          <w:sz w:val="24"/>
          <w:szCs w:val="24"/>
          <w:lang w:val="en-US"/>
        </w:rPr>
        <w:fldChar w:fldCharType="begin">
          <w:fldData xml:space="preserve">PEVuZE5vdGU+PENpdGU+PEF1dGhvcj5Bcm1pbGxvdHRhPC9BdXRob3I+PFllYXI+MjAyNTwvWWVh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=
</w:fldData>
        </w:fldChar>
      </w:r>
      <w:r w:rsidR="00C21E90" w:rsidRPr="007E2AE3">
        <w:rPr>
          <w:rFonts w:ascii="Times New Roman" w:hAnsi="Times New Roman" w:cs="Times New Roman"/>
          <w:sz w:val="24"/>
          <w:szCs w:val="24"/>
          <w:lang w:val="en-US"/>
        </w:rPr>
        <w:instrText xml:space="preserve"> ADDIN EN.CITE </w:instrText>
      </w:r>
      <w:r w:rsidR="00C21E90" w:rsidRPr="007E2AE3">
        <w:rPr>
          <w:rFonts w:ascii="Times New Roman" w:hAnsi="Times New Roman" w:cs="Times New Roman"/>
          <w:sz w:val="24"/>
          <w:szCs w:val="24"/>
          <w:lang w:val="en-US"/>
        </w:rPr>
        <w:fldChar w:fldCharType="begin">
          <w:fldData xml:space="preserve">PEVuZE5vdGU+PENpdGU+PEF1dGhvcj5Bcm1pbGxvdHRhPC9BdXRob3I+PFllYXI+MjAyNTwvWWVh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=
</w:fldData>
        </w:fldChar>
      </w:r>
      <w:r w:rsidR="00C21E90" w:rsidRPr="007E2AE3">
        <w:rPr>
          <w:rFonts w:ascii="Times New Roman" w:hAnsi="Times New Roman" w:cs="Times New Roman"/>
          <w:sz w:val="24"/>
          <w:szCs w:val="24"/>
          <w:lang w:val="en-US"/>
        </w:rPr>
        <w:instrText xml:space="preserve"> ADDIN EN.CITE.DATA </w:instrText>
      </w:r>
      <w:r w:rsidR="00C21E90" w:rsidRPr="007E2AE3">
        <w:rPr>
          <w:rFonts w:ascii="Times New Roman" w:hAnsi="Times New Roman" w:cs="Times New Roman"/>
          <w:sz w:val="24"/>
          <w:szCs w:val="24"/>
          <w:lang w:val="en-US"/>
        </w:rPr>
      </w:r>
      <w:r w:rsidR="00C21E90" w:rsidRPr="007E2AE3">
        <w:rPr>
          <w:rFonts w:ascii="Times New Roman" w:hAnsi="Times New Roman" w:cs="Times New Roman"/>
          <w:sz w:val="24"/>
          <w:szCs w:val="24"/>
          <w:lang w:val="en-US"/>
        </w:rPr>
        <w:fldChar w:fldCharType="end"/>
      </w:r>
      <w:r w:rsidR="00C374F1" w:rsidRPr="007E2AE3">
        <w:rPr>
          <w:rFonts w:ascii="Times New Roman" w:hAnsi="Times New Roman" w:cs="Times New Roman"/>
          <w:sz w:val="24"/>
          <w:szCs w:val="24"/>
          <w:lang w:val="en-US"/>
        </w:rPr>
      </w:r>
      <w:r w:rsidR="00C374F1" w:rsidRPr="007E2AE3">
        <w:rPr>
          <w:rFonts w:ascii="Times New Roman" w:hAnsi="Times New Roman" w:cs="Times New Roman"/>
          <w:sz w:val="24"/>
          <w:szCs w:val="24"/>
          <w:lang w:val="en-US"/>
        </w:rPr>
        <w:fldChar w:fldCharType="separate"/>
      </w:r>
      <w:r w:rsidR="00C21E90" w:rsidRPr="007E2AE3">
        <w:rPr>
          <w:rFonts w:ascii="Times New Roman" w:hAnsi="Times New Roman" w:cs="Times New Roman"/>
          <w:noProof/>
          <w:sz w:val="24"/>
          <w:szCs w:val="24"/>
          <w:lang w:val="en-US"/>
        </w:rPr>
        <w:t>(2)</w:t>
      </w:r>
      <w:r w:rsidR="00C374F1" w:rsidRPr="007E2AE3">
        <w:rPr>
          <w:rFonts w:ascii="Times New Roman" w:hAnsi="Times New Roman" w:cs="Times New Roman"/>
          <w:sz w:val="24"/>
          <w:szCs w:val="24"/>
          <w:lang w:val="en-US"/>
        </w:rPr>
        <w:fldChar w:fldCharType="end"/>
      </w:r>
      <w:r w:rsidRPr="007E2AE3">
        <w:rPr>
          <w:rFonts w:ascii="Times New Roman" w:hAnsi="Times New Roman" w:cs="Times New Roman"/>
          <w:sz w:val="24"/>
          <w:szCs w:val="24"/>
          <w:lang w:val="en-US"/>
        </w:rPr>
        <w:t>.</w:t>
      </w:r>
    </w:p>
    <w:p w14:paraId="34BA289E" w14:textId="3DB35D32" w:rsidR="00802106" w:rsidRPr="007E2AE3" w:rsidRDefault="00802106" w:rsidP="00802106">
      <w:pPr>
        <w:autoSpaceDE w:val="0"/>
        <w:autoSpaceDN w:val="0"/>
        <w:adjustRightInd w:val="0"/>
        <w:spacing w:after="0" w:line="480" w:lineRule="auto"/>
        <w:jc w:val="both"/>
        <w:rPr>
          <w:rFonts w:ascii="Times New Roman" w:hAnsi="Times New Roman" w:cs="Times New Roman"/>
          <w:sz w:val="24"/>
          <w:szCs w:val="24"/>
          <w:lang w:val="en-US"/>
        </w:rPr>
      </w:pPr>
      <w:r w:rsidRPr="007E2AE3">
        <w:rPr>
          <w:rFonts w:ascii="Times New Roman" w:hAnsi="Times New Roman" w:cs="Times New Roman"/>
          <w:sz w:val="24"/>
          <w:szCs w:val="24"/>
          <w:lang w:val="en-US"/>
        </w:rPr>
        <w:t>All patients underwent a standard 12-lead ECG at the time of initial medical contact, upon arrival at the cardiac intensive care unit (CICU), prior to PCI, within 1 hour post-PCI (upon returning to the CICU), and every morning until discharge. Additionally, all patients received at least one 2D transthoracic echocardiogra</w:t>
      </w:r>
      <w:r w:rsidR="00540686" w:rsidRPr="007E2AE3">
        <w:rPr>
          <w:rFonts w:ascii="Times New Roman" w:hAnsi="Times New Roman" w:cs="Times New Roman"/>
          <w:sz w:val="24"/>
          <w:szCs w:val="24"/>
          <w:lang w:val="en-US"/>
        </w:rPr>
        <w:t>phy</w:t>
      </w:r>
      <w:r w:rsidRPr="007E2AE3">
        <w:rPr>
          <w:rFonts w:ascii="Times New Roman" w:hAnsi="Times New Roman" w:cs="Times New Roman"/>
          <w:sz w:val="24"/>
          <w:szCs w:val="24"/>
          <w:lang w:val="en-US"/>
        </w:rPr>
        <w:t xml:space="preserve"> (TTE) at the time of </w:t>
      </w:r>
      <w:bookmarkStart w:id="1" w:name="_Hlk188866311"/>
      <w:r w:rsidR="00FB47AA" w:rsidRPr="007E2AE3">
        <w:rPr>
          <w:rFonts w:ascii="Times New Roman" w:hAnsi="Times New Roman" w:cs="Times New Roman"/>
          <w:sz w:val="24"/>
          <w:szCs w:val="24"/>
          <w:lang w:val="en-US"/>
        </w:rPr>
        <w:t xml:space="preserve">non-ST-elevation myocardial infarction </w:t>
      </w:r>
      <w:bookmarkEnd w:id="1"/>
      <w:r w:rsidR="00FB47AA" w:rsidRPr="007E2AE3">
        <w:rPr>
          <w:rFonts w:ascii="Times New Roman" w:hAnsi="Times New Roman" w:cs="Times New Roman"/>
          <w:sz w:val="24"/>
          <w:szCs w:val="24"/>
          <w:lang w:val="en-US"/>
        </w:rPr>
        <w:t>(</w:t>
      </w:r>
      <w:r w:rsidRPr="007E2AE3">
        <w:rPr>
          <w:rFonts w:ascii="Times New Roman" w:hAnsi="Times New Roman" w:cs="Times New Roman"/>
          <w:sz w:val="24"/>
          <w:szCs w:val="24"/>
          <w:lang w:val="en-US"/>
        </w:rPr>
        <w:t>NSTEMI</w:t>
      </w:r>
      <w:r w:rsidR="00FB47AA" w:rsidRPr="007E2AE3">
        <w:rPr>
          <w:rFonts w:ascii="Times New Roman" w:hAnsi="Times New Roman" w:cs="Times New Roman"/>
          <w:sz w:val="24"/>
          <w:szCs w:val="24"/>
          <w:lang w:val="en-US"/>
        </w:rPr>
        <w:t>)</w:t>
      </w:r>
      <w:r w:rsidRPr="007E2AE3">
        <w:rPr>
          <w:rFonts w:ascii="Times New Roman" w:hAnsi="Times New Roman" w:cs="Times New Roman"/>
          <w:sz w:val="24"/>
          <w:szCs w:val="24"/>
          <w:lang w:val="en-US"/>
        </w:rPr>
        <w:t xml:space="preserve"> diagnosis and another within 48 hours post-PCI</w:t>
      </w:r>
      <w:r w:rsidR="007C10B5" w:rsidRPr="007E2AE3">
        <w:rPr>
          <w:rFonts w:ascii="Times New Roman" w:hAnsi="Times New Roman" w:cs="Times New Roman"/>
          <w:sz w:val="24"/>
          <w:szCs w:val="24"/>
          <w:lang w:val="en-US"/>
        </w:rPr>
        <w:t xml:space="preserve"> </w:t>
      </w:r>
      <w:r w:rsidR="00C374F1" w:rsidRPr="007E2AE3">
        <w:rPr>
          <w:rFonts w:ascii="Times New Roman" w:hAnsi="Times New Roman" w:cs="Times New Roman"/>
          <w:sz w:val="24"/>
          <w:szCs w:val="24"/>
          <w:lang w:val="en-US"/>
        </w:rPr>
        <w:fldChar w:fldCharType="begin">
          <w:fldData xml:space="preserve">PEVuZE5vdGU+PENpdGU+PEF1dGhvcj5Bcm1pbGxvdHRhPC9BdXRob3I+PFllYXI+MjAyNTwvWWVh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=
</w:fldData>
        </w:fldChar>
      </w:r>
      <w:r w:rsidR="00F86639" w:rsidRPr="007E2AE3">
        <w:rPr>
          <w:rFonts w:ascii="Times New Roman" w:hAnsi="Times New Roman" w:cs="Times New Roman"/>
          <w:sz w:val="24"/>
          <w:szCs w:val="24"/>
          <w:lang w:val="en-US"/>
        </w:rPr>
        <w:instrText xml:space="preserve"> ADDIN EN.CITE </w:instrText>
      </w:r>
      <w:r w:rsidR="00F86639" w:rsidRPr="007E2AE3">
        <w:rPr>
          <w:rFonts w:ascii="Times New Roman" w:hAnsi="Times New Roman" w:cs="Times New Roman"/>
          <w:sz w:val="24"/>
          <w:szCs w:val="24"/>
          <w:lang w:val="en-US"/>
        </w:rPr>
        <w:fldChar w:fldCharType="begin">
          <w:fldData xml:space="preserve">PEVuZE5vdGU+PENpdGU+PEF1dGhvcj5Bcm1pbGxvdHRhPC9BdXRob3I+PFllYXI+MjAyNTwvWWVh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=
</w:fldData>
        </w:fldChar>
      </w:r>
      <w:r w:rsidR="00F86639" w:rsidRPr="007E2AE3">
        <w:rPr>
          <w:rFonts w:ascii="Times New Roman" w:hAnsi="Times New Roman" w:cs="Times New Roman"/>
          <w:sz w:val="24"/>
          <w:szCs w:val="24"/>
          <w:lang w:val="en-US"/>
        </w:rPr>
        <w:instrText xml:space="preserve"> ADDIN EN.CITE.DATA </w:instrText>
      </w:r>
      <w:r w:rsidR="00F86639" w:rsidRPr="007E2AE3">
        <w:rPr>
          <w:rFonts w:ascii="Times New Roman" w:hAnsi="Times New Roman" w:cs="Times New Roman"/>
          <w:sz w:val="24"/>
          <w:szCs w:val="24"/>
          <w:lang w:val="en-US"/>
        </w:rPr>
      </w:r>
      <w:r w:rsidR="00F86639" w:rsidRPr="007E2AE3">
        <w:rPr>
          <w:rFonts w:ascii="Times New Roman" w:hAnsi="Times New Roman" w:cs="Times New Roman"/>
          <w:sz w:val="24"/>
          <w:szCs w:val="24"/>
          <w:lang w:val="en-US"/>
        </w:rPr>
        <w:fldChar w:fldCharType="end"/>
      </w:r>
      <w:r w:rsidR="00C374F1" w:rsidRPr="007E2AE3">
        <w:rPr>
          <w:rFonts w:ascii="Times New Roman" w:hAnsi="Times New Roman" w:cs="Times New Roman"/>
          <w:sz w:val="24"/>
          <w:szCs w:val="24"/>
          <w:lang w:val="en-US"/>
        </w:rPr>
      </w:r>
      <w:r w:rsidR="00C374F1" w:rsidRPr="007E2AE3">
        <w:rPr>
          <w:rFonts w:ascii="Times New Roman" w:hAnsi="Times New Roman" w:cs="Times New Roman"/>
          <w:sz w:val="24"/>
          <w:szCs w:val="24"/>
          <w:lang w:val="en-US"/>
        </w:rPr>
        <w:fldChar w:fldCharType="separate"/>
      </w:r>
      <w:r w:rsidR="00F86639" w:rsidRPr="007E2AE3">
        <w:rPr>
          <w:rFonts w:ascii="Times New Roman" w:hAnsi="Times New Roman" w:cs="Times New Roman"/>
          <w:noProof/>
          <w:sz w:val="24"/>
          <w:szCs w:val="24"/>
          <w:lang w:val="en-US"/>
        </w:rPr>
        <w:t>(2)</w:t>
      </w:r>
      <w:r w:rsidR="00C374F1" w:rsidRPr="007E2AE3">
        <w:rPr>
          <w:rFonts w:ascii="Times New Roman" w:hAnsi="Times New Roman" w:cs="Times New Roman"/>
          <w:sz w:val="24"/>
          <w:szCs w:val="24"/>
          <w:lang w:val="en-US"/>
        </w:rPr>
        <w:fldChar w:fldCharType="end"/>
      </w:r>
      <w:r w:rsidRPr="007E2AE3">
        <w:rPr>
          <w:rFonts w:ascii="Times New Roman" w:hAnsi="Times New Roman" w:cs="Times New Roman"/>
          <w:sz w:val="24"/>
          <w:szCs w:val="24"/>
          <w:lang w:val="en-US"/>
        </w:rPr>
        <w:t>. Further ECG and TTE evaluations were conducted as clinically indicated.</w:t>
      </w:r>
    </w:p>
    <w:p w14:paraId="11DB1B8E" w14:textId="32463C48" w:rsidR="005F4B10" w:rsidRPr="007E2AE3" w:rsidRDefault="00540686" w:rsidP="009D7349">
      <w:pPr>
        <w:autoSpaceDE w:val="0"/>
        <w:autoSpaceDN w:val="0"/>
        <w:adjustRightInd w:val="0"/>
        <w:spacing w:after="0" w:line="480" w:lineRule="auto"/>
        <w:jc w:val="both"/>
        <w:rPr>
          <w:rFonts w:ascii="Times New Roman" w:hAnsi="Times New Roman" w:cs="Times New Roman"/>
          <w:sz w:val="24"/>
          <w:szCs w:val="24"/>
          <w:lang w:val="en-US"/>
        </w:rPr>
      </w:pPr>
      <w:r w:rsidRPr="007E2AE3">
        <w:rPr>
          <w:rFonts w:ascii="Times New Roman" w:hAnsi="Times New Roman" w:cs="Times New Roman"/>
          <w:sz w:val="24"/>
          <w:szCs w:val="24"/>
          <w:lang w:val="en-US"/>
        </w:rPr>
        <w:t xml:space="preserve">2D TTE was performed according to the latest European guidelines by experienced operators </w:t>
      </w:r>
      <w:r w:rsidR="005F4B10" w:rsidRPr="007E2AE3">
        <w:rPr>
          <w:rFonts w:ascii="Times New Roman" w:hAnsi="Times New Roman" w:cs="Times New Roman"/>
          <w:sz w:val="24"/>
          <w:szCs w:val="24"/>
          <w:lang w:val="en-US"/>
        </w:rPr>
        <w:fldChar w:fldCharType="begin"/>
      </w:r>
      <w:r w:rsidR="00F86639" w:rsidRPr="007E2AE3">
        <w:rPr>
          <w:rFonts w:ascii="Times New Roman" w:hAnsi="Times New Roman" w:cs="Times New Roman"/>
          <w:sz w:val="24"/>
          <w:szCs w:val="24"/>
          <w:lang w:val="en-US"/>
        </w:rPr>
        <w:instrText xml:space="preserve"> ADDIN EN.CITE &lt;EndNote&gt;&lt;Cite&gt;&lt;Year&gt;2016&lt;/Year&gt;&lt;RecNum&gt;367&lt;/RecNum&gt;&lt;DisplayText&gt;(3)&lt;/DisplayText&gt;&lt;record&gt;&lt;rec-number&gt;367&lt;/rec-number&gt;&lt;foreign-keys&gt;&lt;key app="EN" db-id="r22d50pdhd0ssae9wdb5szfaepwt09tzspwz" timestamp="1652613079" guid="9a90558e-2b8a-4348-a599-c0f1e076aab1"&gt;367&lt;/key&gt;&lt;/foreign-keys&gt;&lt;ref-type name="Journal Article"&gt;17&lt;/ref-type&gt;&lt;contributors&gt;&lt;/contributors&gt;&lt;titles&gt;&lt;title&gt;Recommendations for Cardiac Chamber Quantification by Echocardiography in Adults: An Update from the American Society of Echocardiography and the European Association of, Cardiovascular Imaging&lt;/title&gt;&lt;secondary-title&gt;Eur Heart J Cardiovasc Imaging&lt;/secondary-title&gt;&lt;/titles&gt;&lt;periodical&gt;&lt;full-title&gt;Eur Heart J Cardiovasc Imaging&lt;/full-title&gt;&lt;/periodical&gt;&lt;pages&gt;412&lt;/pages&gt;&lt;volume&gt;17&lt;/volume&gt;&lt;number&gt;4&lt;/number&gt;&lt;edition&gt;20160315&lt;/edition&gt;&lt;dates&gt;&lt;year&gt;2016&lt;/year&gt;&lt;pub-dates&gt;&lt;date&gt;Apr&lt;/date&gt;&lt;/pub-dates&gt;&lt;/dates&gt;&lt;isbn&gt;2047-2404&lt;/isbn&gt;&lt;accession-num&gt;26983884&lt;/accession-num&gt;&lt;urls&gt;&lt;/urls&gt;&lt;electronic-resource-num&gt;10.1093/ehjci/jew041&lt;/electronic-resource-num&gt;&lt;remote-database-provider&gt;NLM&lt;/remote-database-provider&gt;&lt;language&gt;eng&lt;/language&gt;&lt;/record&gt;&lt;/Cite&gt;&lt;/EndNote&gt;</w:instrText>
      </w:r>
      <w:r w:rsidR="005F4B10" w:rsidRPr="007E2AE3">
        <w:rPr>
          <w:rFonts w:ascii="Times New Roman" w:hAnsi="Times New Roman" w:cs="Times New Roman"/>
          <w:sz w:val="24"/>
          <w:szCs w:val="24"/>
          <w:lang w:val="en-US"/>
        </w:rPr>
        <w:fldChar w:fldCharType="separate"/>
      </w:r>
      <w:r w:rsidR="00F86639" w:rsidRPr="007E2AE3">
        <w:rPr>
          <w:rFonts w:ascii="Times New Roman" w:hAnsi="Times New Roman" w:cs="Times New Roman"/>
          <w:noProof/>
          <w:sz w:val="24"/>
          <w:szCs w:val="24"/>
          <w:lang w:val="en-US"/>
        </w:rPr>
        <w:t>(3)</w:t>
      </w:r>
      <w:r w:rsidR="005F4B10" w:rsidRPr="007E2AE3">
        <w:rPr>
          <w:rFonts w:ascii="Times New Roman" w:hAnsi="Times New Roman" w:cs="Times New Roman"/>
          <w:sz w:val="24"/>
          <w:szCs w:val="24"/>
          <w:lang w:val="en-US"/>
        </w:rPr>
        <w:fldChar w:fldCharType="end"/>
      </w:r>
      <w:r w:rsidR="005F4B10" w:rsidRPr="007E2AE3">
        <w:rPr>
          <w:rFonts w:ascii="Times New Roman" w:hAnsi="Times New Roman" w:cs="Times New Roman"/>
          <w:sz w:val="24"/>
          <w:szCs w:val="24"/>
          <w:lang w:val="en-US"/>
        </w:rPr>
        <w:t>. At least 3 consecutive beats were recorded for each view, and all images were stored for offline analysis.</w:t>
      </w:r>
      <w:r w:rsidRPr="007E2AE3">
        <w:rPr>
          <w:rFonts w:ascii="Times New Roman" w:hAnsi="Times New Roman" w:cs="Times New Roman"/>
          <w:sz w:val="24"/>
          <w:szCs w:val="24"/>
          <w:lang w:val="en-US"/>
        </w:rPr>
        <w:t xml:space="preserve"> </w:t>
      </w:r>
      <w:r w:rsidR="005F4B10" w:rsidRPr="007E2AE3">
        <w:rPr>
          <w:rFonts w:ascii="Times New Roman" w:hAnsi="Times New Roman" w:cs="Times New Roman"/>
          <w:sz w:val="24"/>
          <w:szCs w:val="24"/>
          <w:lang w:val="en-US"/>
        </w:rPr>
        <w:t xml:space="preserve">Left ventricular ejection fraction (LVEF) was calculated with the biplane Simpson’s method according to the European Association of Cardiovascular Imaging guidelines </w:t>
      </w:r>
      <w:r w:rsidR="005F4B10" w:rsidRPr="007E2AE3">
        <w:rPr>
          <w:rFonts w:ascii="Times New Roman" w:hAnsi="Times New Roman" w:cs="Times New Roman"/>
          <w:sz w:val="24"/>
          <w:szCs w:val="24"/>
          <w:lang w:val="en-US"/>
        </w:rPr>
        <w:fldChar w:fldCharType="begin">
          <w:fldData xml:space="preserve">PEVuZE5vdGU+PENpdGU+PEF1dGhvcj5MYW5nPC9BdXRob3I+PFllYXI+MjAxNTwvWWVhcj48UmVj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==
</w:fldData>
        </w:fldChar>
      </w:r>
      <w:r w:rsidR="00F86639" w:rsidRPr="007E2AE3">
        <w:rPr>
          <w:rFonts w:ascii="Times New Roman" w:hAnsi="Times New Roman" w:cs="Times New Roman"/>
          <w:sz w:val="24"/>
          <w:szCs w:val="24"/>
          <w:lang w:val="en-US"/>
        </w:rPr>
        <w:instrText xml:space="preserve"> ADDIN EN.CITE </w:instrText>
      </w:r>
      <w:r w:rsidR="00F86639" w:rsidRPr="007E2AE3">
        <w:rPr>
          <w:rFonts w:ascii="Times New Roman" w:hAnsi="Times New Roman" w:cs="Times New Roman"/>
          <w:sz w:val="24"/>
          <w:szCs w:val="24"/>
          <w:lang w:val="en-US"/>
        </w:rPr>
        <w:fldChar w:fldCharType="begin">
          <w:fldData xml:space="preserve">PEVuZE5vdGU+PENpdGU+PEF1dGhvcj5MYW5nPC9BdXRob3I+PFllYXI+MjAxNTwvWWVhcj48UmVj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==
</w:fldData>
        </w:fldChar>
      </w:r>
      <w:r w:rsidR="00F86639" w:rsidRPr="007E2AE3">
        <w:rPr>
          <w:rFonts w:ascii="Times New Roman" w:hAnsi="Times New Roman" w:cs="Times New Roman"/>
          <w:sz w:val="24"/>
          <w:szCs w:val="24"/>
          <w:lang w:val="en-US"/>
        </w:rPr>
        <w:instrText xml:space="preserve"> ADDIN EN.CITE.DATA </w:instrText>
      </w:r>
      <w:r w:rsidR="00F86639" w:rsidRPr="007E2AE3">
        <w:rPr>
          <w:rFonts w:ascii="Times New Roman" w:hAnsi="Times New Roman" w:cs="Times New Roman"/>
          <w:sz w:val="24"/>
          <w:szCs w:val="24"/>
          <w:lang w:val="en-US"/>
        </w:rPr>
      </w:r>
      <w:r w:rsidR="00F86639" w:rsidRPr="007E2AE3">
        <w:rPr>
          <w:rFonts w:ascii="Times New Roman" w:hAnsi="Times New Roman" w:cs="Times New Roman"/>
          <w:sz w:val="24"/>
          <w:szCs w:val="24"/>
          <w:lang w:val="en-US"/>
        </w:rPr>
        <w:fldChar w:fldCharType="end"/>
      </w:r>
      <w:r w:rsidR="005F4B10" w:rsidRPr="007E2AE3">
        <w:rPr>
          <w:rFonts w:ascii="Times New Roman" w:hAnsi="Times New Roman" w:cs="Times New Roman"/>
          <w:sz w:val="24"/>
          <w:szCs w:val="24"/>
          <w:lang w:val="en-US"/>
        </w:rPr>
      </w:r>
      <w:r w:rsidR="005F4B10" w:rsidRPr="007E2AE3">
        <w:rPr>
          <w:rFonts w:ascii="Times New Roman" w:hAnsi="Times New Roman" w:cs="Times New Roman"/>
          <w:sz w:val="24"/>
          <w:szCs w:val="24"/>
          <w:lang w:val="en-US"/>
        </w:rPr>
        <w:fldChar w:fldCharType="separate"/>
      </w:r>
      <w:r w:rsidR="00F86639" w:rsidRPr="007E2AE3">
        <w:rPr>
          <w:rFonts w:ascii="Times New Roman" w:hAnsi="Times New Roman" w:cs="Times New Roman"/>
          <w:noProof/>
          <w:sz w:val="24"/>
          <w:szCs w:val="24"/>
          <w:lang w:val="en-US"/>
        </w:rPr>
        <w:t>(4)</w:t>
      </w:r>
      <w:r w:rsidR="005F4B10" w:rsidRPr="007E2AE3">
        <w:rPr>
          <w:rFonts w:ascii="Times New Roman" w:hAnsi="Times New Roman" w:cs="Times New Roman"/>
          <w:sz w:val="24"/>
          <w:szCs w:val="24"/>
          <w:lang w:val="en-US"/>
        </w:rPr>
        <w:fldChar w:fldCharType="end"/>
      </w:r>
      <w:r w:rsidR="005F4B10" w:rsidRPr="007E2AE3">
        <w:rPr>
          <w:rFonts w:ascii="Times New Roman" w:hAnsi="Times New Roman" w:cs="Times New Roman"/>
          <w:sz w:val="24"/>
          <w:szCs w:val="24"/>
          <w:lang w:val="en-US"/>
        </w:rPr>
        <w:t xml:space="preserve">. </w:t>
      </w:r>
    </w:p>
    <w:p w14:paraId="39C2B8FD" w14:textId="3AC258AF" w:rsidR="00430BE7" w:rsidRPr="007E2AE3" w:rsidRDefault="0029207C" w:rsidP="009D7349">
      <w:pPr>
        <w:autoSpaceDE w:val="0"/>
        <w:autoSpaceDN w:val="0"/>
        <w:adjustRightInd w:val="0"/>
        <w:spacing w:after="0" w:line="480" w:lineRule="auto"/>
        <w:jc w:val="both"/>
        <w:rPr>
          <w:rFonts w:ascii="Times New Roman" w:hAnsi="Times New Roman" w:cs="Times New Roman"/>
          <w:sz w:val="24"/>
          <w:szCs w:val="24"/>
          <w:lang w:val="en-US"/>
        </w:rPr>
      </w:pPr>
      <w:r w:rsidRPr="007E2AE3">
        <w:rPr>
          <w:rFonts w:ascii="Times New Roman" w:hAnsi="Times New Roman" w:cs="Times New Roman"/>
          <w:sz w:val="24"/>
          <w:szCs w:val="24"/>
          <w:lang w:val="en-US"/>
        </w:rPr>
        <w:lastRenderedPageBreak/>
        <w:t xml:space="preserve">Coronary angiography and PCI were performed during hospitalization by expert interventional cardiologists in accordance with European guidelines </w:t>
      </w:r>
      <w:r w:rsidR="004F4FC0" w:rsidRPr="007E2AE3">
        <w:rPr>
          <w:rFonts w:ascii="Times New Roman" w:hAnsi="Times New Roman" w:cs="Times New Roman"/>
          <w:sz w:val="24"/>
          <w:szCs w:val="24"/>
          <w:lang w:val="en-US"/>
        </w:rPr>
        <w:fldChar w:fldCharType="begin">
          <w:fldData xml:space="preserve">PEVuZE5vdGU+PENpdGU+PEF1dGhvcj5Db2xsZXQ8L0F1dGhvcj48WWVhcj4yMDIxPC9ZZWFyPjxS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</w:fldData>
        </w:fldChar>
      </w:r>
      <w:r w:rsidR="00F86639" w:rsidRPr="007E2AE3">
        <w:rPr>
          <w:rFonts w:ascii="Times New Roman" w:hAnsi="Times New Roman" w:cs="Times New Roman"/>
          <w:sz w:val="24"/>
          <w:szCs w:val="24"/>
          <w:lang w:val="en-US"/>
        </w:rPr>
        <w:instrText xml:space="preserve"> ADDIN EN.CITE </w:instrText>
      </w:r>
      <w:r w:rsidR="00F86639" w:rsidRPr="007E2AE3">
        <w:rPr>
          <w:rFonts w:ascii="Times New Roman" w:hAnsi="Times New Roman" w:cs="Times New Roman"/>
          <w:sz w:val="24"/>
          <w:szCs w:val="24"/>
          <w:lang w:val="en-US"/>
        </w:rPr>
        <w:fldChar w:fldCharType="begin">
          <w:fldData xml:space="preserve">PEVuZE5vdGU+PENpdGU+PEF1dGhvcj5Db2xsZXQ8L0F1dGhvcj48WWVhcj4yMDIxPC9ZZWFyPjxS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</w:fldData>
        </w:fldChar>
      </w:r>
      <w:r w:rsidR="00F86639" w:rsidRPr="007E2AE3">
        <w:rPr>
          <w:rFonts w:ascii="Times New Roman" w:hAnsi="Times New Roman" w:cs="Times New Roman"/>
          <w:sz w:val="24"/>
          <w:szCs w:val="24"/>
          <w:lang w:val="en-US"/>
        </w:rPr>
        <w:instrText xml:space="preserve"> ADDIN EN.CITE.DATA </w:instrText>
      </w:r>
      <w:r w:rsidR="00F86639" w:rsidRPr="007E2AE3">
        <w:rPr>
          <w:rFonts w:ascii="Times New Roman" w:hAnsi="Times New Roman" w:cs="Times New Roman"/>
          <w:sz w:val="24"/>
          <w:szCs w:val="24"/>
          <w:lang w:val="en-US"/>
        </w:rPr>
      </w:r>
      <w:r w:rsidR="00F86639" w:rsidRPr="007E2AE3">
        <w:rPr>
          <w:rFonts w:ascii="Times New Roman" w:hAnsi="Times New Roman" w:cs="Times New Roman"/>
          <w:sz w:val="24"/>
          <w:szCs w:val="24"/>
          <w:lang w:val="en-US"/>
        </w:rPr>
        <w:fldChar w:fldCharType="end"/>
      </w:r>
      <w:r w:rsidR="004F4FC0" w:rsidRPr="007E2AE3">
        <w:rPr>
          <w:rFonts w:ascii="Times New Roman" w:hAnsi="Times New Roman" w:cs="Times New Roman"/>
          <w:sz w:val="24"/>
          <w:szCs w:val="24"/>
          <w:lang w:val="en-US"/>
        </w:rPr>
      </w:r>
      <w:r w:rsidR="004F4FC0" w:rsidRPr="007E2AE3">
        <w:rPr>
          <w:rFonts w:ascii="Times New Roman" w:hAnsi="Times New Roman" w:cs="Times New Roman"/>
          <w:sz w:val="24"/>
          <w:szCs w:val="24"/>
          <w:lang w:val="en-US"/>
        </w:rPr>
        <w:fldChar w:fldCharType="separate"/>
      </w:r>
      <w:r w:rsidR="00F86639" w:rsidRPr="007E2AE3">
        <w:rPr>
          <w:rFonts w:ascii="Times New Roman" w:hAnsi="Times New Roman" w:cs="Times New Roman"/>
          <w:noProof/>
          <w:sz w:val="24"/>
          <w:szCs w:val="24"/>
          <w:lang w:val="en-US"/>
        </w:rPr>
        <w:t>(5-7)</w:t>
      </w:r>
      <w:r w:rsidR="004F4FC0" w:rsidRPr="007E2AE3">
        <w:rPr>
          <w:rFonts w:ascii="Times New Roman" w:hAnsi="Times New Roman" w:cs="Times New Roman"/>
          <w:sz w:val="24"/>
          <w:szCs w:val="24"/>
          <w:lang w:val="en-US"/>
        </w:rPr>
        <w:fldChar w:fldCharType="end"/>
      </w:r>
      <w:r w:rsidRPr="007E2AE3">
        <w:rPr>
          <w:rFonts w:ascii="Times New Roman" w:hAnsi="Times New Roman" w:cs="Times New Roman"/>
          <w:sz w:val="24"/>
          <w:szCs w:val="24"/>
          <w:lang w:val="en-US"/>
        </w:rPr>
        <w:t>. Detailed procedural information were systematically collected. Complex PCI was defined by the presence of at least one of the following criteria: multivessel stenting, implantation of at least three stents, treatment of at least three lesions, bifurcation requiring two stents, total stent length exceeding 60 mm, or PCI of a chronic total occlusion</w:t>
      </w:r>
      <w:r w:rsidR="002734CB" w:rsidRPr="007E2AE3">
        <w:rPr>
          <w:rFonts w:ascii="Times New Roman" w:hAnsi="Times New Roman" w:cs="Times New Roman"/>
          <w:sz w:val="24"/>
          <w:szCs w:val="24"/>
          <w:lang w:val="en-US"/>
        </w:rPr>
        <w:t xml:space="preserve"> </w:t>
      </w:r>
      <w:r w:rsidR="004F4FC0" w:rsidRPr="007E2AE3">
        <w:rPr>
          <w:rFonts w:ascii="Times New Roman" w:hAnsi="Times New Roman" w:cs="Times New Roman"/>
          <w:sz w:val="24"/>
          <w:szCs w:val="24"/>
          <w:lang w:val="en-US"/>
        </w:rPr>
        <w:fldChar w:fldCharType="begin">
          <w:fldData xml:space="preserve">PEVuZE5vdGU+PENpdGU+PEF1dGhvcj5HaXVzdGlubzwvQXV0aG9yPjxZZWFyPjIwMTY8L1llYXI+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</w:fldData>
        </w:fldChar>
      </w:r>
      <w:r w:rsidR="00F86639" w:rsidRPr="007E2AE3">
        <w:rPr>
          <w:rFonts w:ascii="Times New Roman" w:hAnsi="Times New Roman" w:cs="Times New Roman"/>
          <w:sz w:val="24"/>
          <w:szCs w:val="24"/>
          <w:lang w:val="en-US"/>
        </w:rPr>
        <w:instrText xml:space="preserve"> ADDIN EN.CITE </w:instrText>
      </w:r>
      <w:r w:rsidR="00F86639" w:rsidRPr="007E2AE3">
        <w:rPr>
          <w:rFonts w:ascii="Times New Roman" w:hAnsi="Times New Roman" w:cs="Times New Roman"/>
          <w:sz w:val="24"/>
          <w:szCs w:val="24"/>
          <w:lang w:val="en-US"/>
        </w:rPr>
        <w:fldChar w:fldCharType="begin">
          <w:fldData xml:space="preserve">PEVuZE5vdGU+PENpdGU+PEF1dGhvcj5HaXVzdGlubzwvQXV0aG9yPjxZZWFyPjIwMTY8L1llYXI+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</w:fldData>
        </w:fldChar>
      </w:r>
      <w:r w:rsidR="00F86639" w:rsidRPr="007E2AE3">
        <w:rPr>
          <w:rFonts w:ascii="Times New Roman" w:hAnsi="Times New Roman" w:cs="Times New Roman"/>
          <w:sz w:val="24"/>
          <w:szCs w:val="24"/>
          <w:lang w:val="en-US"/>
        </w:rPr>
        <w:instrText xml:space="preserve"> ADDIN EN.CITE.DATA </w:instrText>
      </w:r>
      <w:r w:rsidR="00F86639" w:rsidRPr="007E2AE3">
        <w:rPr>
          <w:rFonts w:ascii="Times New Roman" w:hAnsi="Times New Roman" w:cs="Times New Roman"/>
          <w:sz w:val="24"/>
          <w:szCs w:val="24"/>
          <w:lang w:val="en-US"/>
        </w:rPr>
      </w:r>
      <w:r w:rsidR="00F86639" w:rsidRPr="007E2AE3">
        <w:rPr>
          <w:rFonts w:ascii="Times New Roman" w:hAnsi="Times New Roman" w:cs="Times New Roman"/>
          <w:sz w:val="24"/>
          <w:szCs w:val="24"/>
          <w:lang w:val="en-US"/>
        </w:rPr>
        <w:fldChar w:fldCharType="end"/>
      </w:r>
      <w:r w:rsidR="004F4FC0" w:rsidRPr="007E2AE3">
        <w:rPr>
          <w:rFonts w:ascii="Times New Roman" w:hAnsi="Times New Roman" w:cs="Times New Roman"/>
          <w:sz w:val="24"/>
          <w:szCs w:val="24"/>
          <w:lang w:val="en-US"/>
        </w:rPr>
      </w:r>
      <w:r w:rsidR="004F4FC0" w:rsidRPr="007E2AE3">
        <w:rPr>
          <w:rFonts w:ascii="Times New Roman" w:hAnsi="Times New Roman" w:cs="Times New Roman"/>
          <w:sz w:val="24"/>
          <w:szCs w:val="24"/>
          <w:lang w:val="en-US"/>
        </w:rPr>
        <w:fldChar w:fldCharType="separate"/>
      </w:r>
      <w:r w:rsidR="00F86639" w:rsidRPr="007E2AE3">
        <w:rPr>
          <w:rFonts w:ascii="Times New Roman" w:hAnsi="Times New Roman" w:cs="Times New Roman"/>
          <w:noProof/>
          <w:sz w:val="24"/>
          <w:szCs w:val="24"/>
          <w:lang w:val="en-US"/>
        </w:rPr>
        <w:t>(8-10)</w:t>
      </w:r>
      <w:r w:rsidR="004F4FC0" w:rsidRPr="007E2AE3">
        <w:rPr>
          <w:rFonts w:ascii="Times New Roman" w:hAnsi="Times New Roman" w:cs="Times New Roman"/>
          <w:sz w:val="24"/>
          <w:szCs w:val="24"/>
          <w:lang w:val="en-US"/>
        </w:rPr>
        <w:fldChar w:fldCharType="end"/>
      </w:r>
      <w:r w:rsidRPr="007E2AE3">
        <w:rPr>
          <w:rFonts w:ascii="Times New Roman" w:hAnsi="Times New Roman" w:cs="Times New Roman"/>
          <w:sz w:val="24"/>
          <w:szCs w:val="24"/>
          <w:lang w:val="en-US"/>
        </w:rPr>
        <w:t>. Complete revascularization was defined as PCI performed on all vessels suitable for successful treatment, with a diameter of at least 2.5 mm and a stenosis of ≥70% by visual estimation (or 50–69% by visual estimation with FFR ≤0.80), in the absence of a graft</w:t>
      </w:r>
      <w:r w:rsidR="002734CB" w:rsidRPr="007E2AE3">
        <w:rPr>
          <w:rFonts w:ascii="Times New Roman" w:hAnsi="Times New Roman" w:cs="Times New Roman"/>
          <w:sz w:val="24"/>
          <w:szCs w:val="24"/>
          <w:lang w:val="en-US"/>
        </w:rPr>
        <w:t xml:space="preserve"> </w:t>
      </w:r>
      <w:r w:rsidR="004F4FC0" w:rsidRPr="007E2AE3">
        <w:rPr>
          <w:rFonts w:ascii="Times New Roman" w:hAnsi="Times New Roman" w:cs="Times New Roman"/>
          <w:sz w:val="24"/>
          <w:szCs w:val="24"/>
          <w:lang w:val="en-US"/>
        </w:rPr>
        <w:fldChar w:fldCharType="begin">
          <w:fldData xml:space="preserve">PEVuZE5vdGU+PENpdGU+PEF1dGhvcj5NZWh0YTwvQXV0aG9yPjxZZWFyPjIwMTk8L1llYXI+PFJl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</w:fldData>
        </w:fldChar>
      </w:r>
      <w:r w:rsidR="00F86639" w:rsidRPr="007E2AE3">
        <w:rPr>
          <w:rFonts w:ascii="Times New Roman" w:hAnsi="Times New Roman" w:cs="Times New Roman"/>
          <w:sz w:val="24"/>
          <w:szCs w:val="24"/>
          <w:lang w:val="en-US"/>
        </w:rPr>
        <w:instrText xml:space="preserve"> ADDIN EN.CITE </w:instrText>
      </w:r>
      <w:r w:rsidR="00F86639" w:rsidRPr="007E2AE3">
        <w:rPr>
          <w:rFonts w:ascii="Times New Roman" w:hAnsi="Times New Roman" w:cs="Times New Roman"/>
          <w:sz w:val="24"/>
          <w:szCs w:val="24"/>
          <w:lang w:val="en-US"/>
        </w:rPr>
        <w:fldChar w:fldCharType="begin">
          <w:fldData xml:space="preserve">PEVuZE5vdGU+PENpdGU+PEF1dGhvcj5NZWh0YTwvQXV0aG9yPjxZZWFyPjIwMTk8L1llYXI+PFJl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</w:fldData>
        </w:fldChar>
      </w:r>
      <w:r w:rsidR="00F86639" w:rsidRPr="007E2AE3">
        <w:rPr>
          <w:rFonts w:ascii="Times New Roman" w:hAnsi="Times New Roman" w:cs="Times New Roman"/>
          <w:sz w:val="24"/>
          <w:szCs w:val="24"/>
          <w:lang w:val="en-US"/>
        </w:rPr>
        <w:instrText xml:space="preserve"> ADDIN EN.CITE.DATA </w:instrText>
      </w:r>
      <w:r w:rsidR="00F86639" w:rsidRPr="007E2AE3">
        <w:rPr>
          <w:rFonts w:ascii="Times New Roman" w:hAnsi="Times New Roman" w:cs="Times New Roman"/>
          <w:sz w:val="24"/>
          <w:szCs w:val="24"/>
          <w:lang w:val="en-US"/>
        </w:rPr>
      </w:r>
      <w:r w:rsidR="00F86639" w:rsidRPr="007E2AE3">
        <w:rPr>
          <w:rFonts w:ascii="Times New Roman" w:hAnsi="Times New Roman" w:cs="Times New Roman"/>
          <w:sz w:val="24"/>
          <w:szCs w:val="24"/>
          <w:lang w:val="en-US"/>
        </w:rPr>
        <w:fldChar w:fldCharType="end"/>
      </w:r>
      <w:r w:rsidR="004F4FC0" w:rsidRPr="007E2AE3">
        <w:rPr>
          <w:rFonts w:ascii="Times New Roman" w:hAnsi="Times New Roman" w:cs="Times New Roman"/>
          <w:sz w:val="24"/>
          <w:szCs w:val="24"/>
          <w:lang w:val="en-US"/>
        </w:rPr>
      </w:r>
      <w:r w:rsidR="004F4FC0" w:rsidRPr="007E2AE3">
        <w:rPr>
          <w:rFonts w:ascii="Times New Roman" w:hAnsi="Times New Roman" w:cs="Times New Roman"/>
          <w:sz w:val="24"/>
          <w:szCs w:val="24"/>
          <w:lang w:val="en-US"/>
        </w:rPr>
        <w:fldChar w:fldCharType="separate"/>
      </w:r>
      <w:r w:rsidR="00F86639" w:rsidRPr="007E2AE3">
        <w:rPr>
          <w:rFonts w:ascii="Times New Roman" w:hAnsi="Times New Roman" w:cs="Times New Roman"/>
          <w:noProof/>
          <w:sz w:val="24"/>
          <w:szCs w:val="24"/>
          <w:lang w:val="en-US"/>
        </w:rPr>
        <w:t>(11)</w:t>
      </w:r>
      <w:r w:rsidR="004F4FC0" w:rsidRPr="007E2AE3">
        <w:rPr>
          <w:rFonts w:ascii="Times New Roman" w:hAnsi="Times New Roman" w:cs="Times New Roman"/>
          <w:sz w:val="24"/>
          <w:szCs w:val="24"/>
          <w:lang w:val="en-US"/>
        </w:rPr>
        <w:fldChar w:fldCharType="end"/>
      </w:r>
      <w:r w:rsidRPr="007E2AE3">
        <w:rPr>
          <w:rFonts w:ascii="Times New Roman" w:hAnsi="Times New Roman" w:cs="Times New Roman"/>
          <w:sz w:val="24"/>
          <w:szCs w:val="24"/>
          <w:lang w:val="en-US"/>
        </w:rPr>
        <w:t>.</w:t>
      </w:r>
    </w:p>
    <w:p w14:paraId="07D06497" w14:textId="77777777" w:rsidR="005F4B10" w:rsidRPr="007E2AE3" w:rsidRDefault="005F4B10" w:rsidP="00094C7D">
      <w:pPr>
        <w:autoSpaceDE w:val="0"/>
        <w:autoSpaceDN w:val="0"/>
        <w:adjustRightInd w:val="0"/>
        <w:spacing w:after="0" w:line="480" w:lineRule="auto"/>
        <w:jc w:val="both"/>
        <w:rPr>
          <w:rFonts w:ascii="Times New Roman" w:hAnsi="Times New Roman" w:cs="Times New Roman"/>
          <w:sz w:val="24"/>
          <w:szCs w:val="24"/>
          <w:lang w:val="en-US"/>
        </w:rPr>
      </w:pPr>
    </w:p>
    <w:p w14:paraId="59947063" w14:textId="1182CB03" w:rsidR="004473E6" w:rsidRPr="007E2AE3" w:rsidRDefault="0049456F" w:rsidP="00094C7D">
      <w:pPr>
        <w:spacing w:after="0" w:line="480" w:lineRule="auto"/>
        <w:jc w:val="both"/>
        <w:rPr>
          <w:rFonts w:ascii="Times New Roman" w:hAnsi="Times New Roman" w:cs="Times New Roman"/>
          <w:b/>
          <w:sz w:val="24"/>
          <w:szCs w:val="24"/>
          <w:lang w:val="en-US"/>
        </w:rPr>
      </w:pPr>
      <w:r w:rsidRPr="007E2AE3">
        <w:rPr>
          <w:rFonts w:ascii="Times New Roman" w:hAnsi="Times New Roman" w:cs="Times New Roman"/>
          <w:b/>
          <w:sz w:val="24"/>
          <w:szCs w:val="24"/>
          <w:lang w:val="en-US"/>
        </w:rPr>
        <w:t>Clinical Outcomes</w:t>
      </w:r>
      <w:r w:rsidR="004473E6" w:rsidRPr="007E2AE3">
        <w:rPr>
          <w:rFonts w:ascii="Times New Roman" w:hAnsi="Times New Roman" w:cs="Times New Roman"/>
          <w:b/>
          <w:sz w:val="24"/>
          <w:szCs w:val="24"/>
          <w:lang w:val="en-US"/>
        </w:rPr>
        <w:t xml:space="preserve"> </w:t>
      </w:r>
      <w:r w:rsidRPr="007E2AE3">
        <w:rPr>
          <w:rFonts w:ascii="Times New Roman" w:hAnsi="Times New Roman" w:cs="Times New Roman"/>
          <w:b/>
          <w:sz w:val="24"/>
          <w:szCs w:val="24"/>
          <w:lang w:val="en-US"/>
        </w:rPr>
        <w:t>D</w:t>
      </w:r>
      <w:r w:rsidR="004473E6" w:rsidRPr="007E2AE3">
        <w:rPr>
          <w:rFonts w:ascii="Times New Roman" w:hAnsi="Times New Roman" w:cs="Times New Roman"/>
          <w:b/>
          <w:sz w:val="24"/>
          <w:szCs w:val="24"/>
          <w:lang w:val="en-US"/>
        </w:rPr>
        <w:t>efinitions</w:t>
      </w:r>
    </w:p>
    <w:p w14:paraId="72499AE4" w14:textId="66DBDE97" w:rsidR="00094C7D" w:rsidRPr="007E2AE3" w:rsidRDefault="00094C7D" w:rsidP="0081531A">
      <w:pPr>
        <w:spacing w:after="0" w:line="480" w:lineRule="auto"/>
        <w:jc w:val="both"/>
        <w:rPr>
          <w:rFonts w:ascii="Times New Roman" w:eastAsia="Times New Roman" w:hAnsi="Times New Roman" w:cs="Times New Roman"/>
          <w:kern w:val="0"/>
          <w:sz w:val="24"/>
          <w:szCs w:val="24"/>
          <w:lang w:val="en-US" w:eastAsia="en-GB"/>
          <w14:ligatures w14:val="none"/>
        </w:rPr>
      </w:pPr>
      <w:r w:rsidRPr="007E2AE3">
        <w:rPr>
          <w:rFonts w:ascii="Times New Roman" w:eastAsia="Times New Roman" w:hAnsi="Times New Roman" w:cs="Times New Roman"/>
          <w:kern w:val="0"/>
          <w:sz w:val="24"/>
          <w:szCs w:val="24"/>
          <w:lang w:val="en-US" w:eastAsia="en-GB"/>
          <w14:ligatures w14:val="none"/>
        </w:rPr>
        <w:t>Major adverse cardiovascular events (MACE</w:t>
      </w:r>
      <w:r w:rsidR="004F4FC0" w:rsidRPr="007E2AE3">
        <w:rPr>
          <w:rFonts w:ascii="Times New Roman" w:eastAsia="Times New Roman" w:hAnsi="Times New Roman" w:cs="Times New Roman"/>
          <w:kern w:val="0"/>
          <w:sz w:val="24"/>
          <w:szCs w:val="24"/>
          <w:lang w:val="en-US" w:eastAsia="en-GB"/>
          <w14:ligatures w14:val="none"/>
        </w:rPr>
        <w:t>s</w:t>
      </w:r>
      <w:r w:rsidRPr="007E2AE3">
        <w:rPr>
          <w:rFonts w:ascii="Times New Roman" w:eastAsia="Times New Roman" w:hAnsi="Times New Roman" w:cs="Times New Roman"/>
          <w:kern w:val="0"/>
          <w:sz w:val="24"/>
          <w:szCs w:val="24"/>
          <w:lang w:val="en-US" w:eastAsia="en-GB"/>
          <w14:ligatures w14:val="none"/>
        </w:rPr>
        <w:t>) were defined as the occurrence of the first among the following events:</w:t>
      </w:r>
    </w:p>
    <w:p w14:paraId="0CC80EB9" w14:textId="77777777" w:rsidR="00094C7D" w:rsidRPr="007E2AE3" w:rsidRDefault="00094C7D" w:rsidP="0081531A">
      <w:pPr>
        <w:numPr>
          <w:ilvl w:val="0"/>
          <w:numId w:val="8"/>
        </w:numPr>
        <w:spacing w:after="0" w:line="480" w:lineRule="auto"/>
        <w:jc w:val="both"/>
        <w:rPr>
          <w:rFonts w:ascii="Times New Roman" w:eastAsia="Times New Roman" w:hAnsi="Times New Roman" w:cs="Times New Roman"/>
          <w:kern w:val="0"/>
          <w:sz w:val="24"/>
          <w:szCs w:val="24"/>
          <w:lang w:val="en-US" w:eastAsia="en-GB"/>
          <w14:ligatures w14:val="none"/>
        </w:rPr>
      </w:pPr>
      <w:r w:rsidRPr="007E2AE3">
        <w:rPr>
          <w:rFonts w:ascii="Times New Roman" w:eastAsia="Times New Roman" w:hAnsi="Times New Roman" w:cs="Times New Roman"/>
          <w:b/>
          <w:bCs/>
          <w:kern w:val="0"/>
          <w:sz w:val="24"/>
          <w:szCs w:val="24"/>
          <w:lang w:val="en-US" w:eastAsia="en-GB"/>
          <w14:ligatures w14:val="none"/>
        </w:rPr>
        <w:t>All-cause mortality</w:t>
      </w:r>
      <w:r w:rsidRPr="007E2AE3">
        <w:rPr>
          <w:rFonts w:ascii="Times New Roman" w:eastAsia="Times New Roman" w:hAnsi="Times New Roman" w:cs="Times New Roman"/>
          <w:kern w:val="0"/>
          <w:sz w:val="24"/>
          <w:szCs w:val="24"/>
          <w:lang w:val="en-US" w:eastAsia="en-GB"/>
          <w14:ligatures w14:val="none"/>
        </w:rPr>
        <w:t>: Death from any cause occurring during the follow-up period.</w:t>
      </w:r>
    </w:p>
    <w:p w14:paraId="71E98647" w14:textId="47CDDA81" w:rsidR="00094C7D" w:rsidRPr="007E2AE3" w:rsidRDefault="00094C7D" w:rsidP="0081531A">
      <w:pPr>
        <w:numPr>
          <w:ilvl w:val="0"/>
          <w:numId w:val="8"/>
        </w:numPr>
        <w:spacing w:after="0" w:line="480" w:lineRule="auto"/>
        <w:jc w:val="both"/>
        <w:rPr>
          <w:rFonts w:ascii="Times New Roman" w:eastAsia="Times New Roman" w:hAnsi="Times New Roman" w:cs="Times New Roman"/>
          <w:kern w:val="0"/>
          <w:sz w:val="24"/>
          <w:szCs w:val="24"/>
          <w:lang w:val="en-US" w:eastAsia="en-GB"/>
          <w14:ligatures w14:val="none"/>
        </w:rPr>
      </w:pPr>
      <w:r w:rsidRPr="007E2AE3">
        <w:rPr>
          <w:rFonts w:ascii="Times New Roman" w:eastAsia="Times New Roman" w:hAnsi="Times New Roman" w:cs="Times New Roman"/>
          <w:b/>
          <w:bCs/>
          <w:kern w:val="0"/>
          <w:sz w:val="24"/>
          <w:szCs w:val="24"/>
          <w:lang w:val="en-US" w:eastAsia="en-GB"/>
          <w14:ligatures w14:val="none"/>
        </w:rPr>
        <w:t>Reinfarction</w:t>
      </w:r>
      <w:r w:rsidRPr="007E2AE3">
        <w:rPr>
          <w:rFonts w:ascii="Times New Roman" w:eastAsia="Times New Roman" w:hAnsi="Times New Roman" w:cs="Times New Roman"/>
          <w:kern w:val="0"/>
          <w:sz w:val="24"/>
          <w:szCs w:val="24"/>
          <w:lang w:val="en-US" w:eastAsia="en-GB"/>
          <w14:ligatures w14:val="none"/>
        </w:rPr>
        <w:t xml:space="preserve">: Diagnosed as acute myocardial injury with clinical evidence of acute myocardial ischemia </w:t>
      </w:r>
      <w:r w:rsidR="00B10B4F" w:rsidRPr="007E2AE3">
        <w:rPr>
          <w:rFonts w:ascii="Times New Roman" w:eastAsia="Times New Roman" w:hAnsi="Times New Roman" w:cs="Times New Roman"/>
          <w:kern w:val="0"/>
          <w:sz w:val="24"/>
          <w:szCs w:val="24"/>
          <w:lang w:val="en-US" w:eastAsia="en-GB"/>
          <w14:ligatures w14:val="none"/>
        </w:rPr>
        <w:t xml:space="preserve">occurring after 48 hours from PCI </w:t>
      </w:r>
      <w:r w:rsidRPr="007E2AE3">
        <w:rPr>
          <w:rFonts w:ascii="Times New Roman" w:eastAsia="Times New Roman" w:hAnsi="Times New Roman" w:cs="Times New Roman"/>
          <w:kern w:val="0"/>
          <w:sz w:val="24"/>
          <w:szCs w:val="24"/>
          <w:lang w:val="en-US" w:eastAsia="en-GB"/>
          <w14:ligatures w14:val="none"/>
        </w:rPr>
        <w:t>during the follow-up. This required a rise and/or fall in cTn values, with at least one value above the 99</w:t>
      </w:r>
      <w:r w:rsidRPr="007E2AE3">
        <w:rPr>
          <w:rFonts w:ascii="Times New Roman" w:eastAsia="Times New Roman" w:hAnsi="Times New Roman" w:cs="Times New Roman"/>
          <w:kern w:val="0"/>
          <w:sz w:val="24"/>
          <w:szCs w:val="24"/>
          <w:vertAlign w:val="superscript"/>
          <w:lang w:val="en-US" w:eastAsia="en-GB"/>
          <w14:ligatures w14:val="none"/>
        </w:rPr>
        <w:t>th</w:t>
      </w:r>
      <w:r w:rsidRPr="007E2AE3">
        <w:rPr>
          <w:rFonts w:ascii="Times New Roman" w:eastAsia="Times New Roman" w:hAnsi="Times New Roman" w:cs="Times New Roman"/>
          <w:kern w:val="0"/>
          <w:sz w:val="24"/>
          <w:szCs w:val="24"/>
          <w:lang w:val="en-US" w:eastAsia="en-GB"/>
          <w14:ligatures w14:val="none"/>
        </w:rPr>
        <w:t xml:space="preserve"> percentile URL, along with at least one of the following criteria:</w:t>
      </w:r>
    </w:p>
    <w:p w14:paraId="26D13F0A" w14:textId="77777777" w:rsidR="00094C7D" w:rsidRPr="007E2AE3" w:rsidRDefault="00094C7D" w:rsidP="0081531A">
      <w:pPr>
        <w:numPr>
          <w:ilvl w:val="1"/>
          <w:numId w:val="8"/>
        </w:numPr>
        <w:spacing w:after="0" w:line="480" w:lineRule="auto"/>
        <w:rPr>
          <w:rFonts w:ascii="Times New Roman" w:eastAsia="Times New Roman" w:hAnsi="Times New Roman" w:cs="Times New Roman"/>
          <w:kern w:val="0"/>
          <w:sz w:val="24"/>
          <w:szCs w:val="24"/>
          <w:lang w:val="en-US" w:eastAsia="en-GB"/>
          <w14:ligatures w14:val="none"/>
        </w:rPr>
      </w:pPr>
      <w:r w:rsidRPr="007E2AE3">
        <w:rPr>
          <w:rFonts w:ascii="Times New Roman" w:eastAsia="Times New Roman" w:hAnsi="Times New Roman" w:cs="Times New Roman"/>
          <w:kern w:val="0"/>
          <w:sz w:val="24"/>
          <w:szCs w:val="24"/>
          <w:lang w:val="en-US" w:eastAsia="en-GB"/>
          <w14:ligatures w14:val="none"/>
        </w:rPr>
        <w:t>Symptoms of myocardial ischemia</w:t>
      </w:r>
    </w:p>
    <w:p w14:paraId="446C362E" w14:textId="77777777" w:rsidR="00094C7D" w:rsidRPr="007E2AE3" w:rsidRDefault="00094C7D" w:rsidP="0081531A">
      <w:pPr>
        <w:numPr>
          <w:ilvl w:val="1"/>
          <w:numId w:val="8"/>
        </w:numPr>
        <w:spacing w:after="0" w:line="480" w:lineRule="auto"/>
        <w:rPr>
          <w:rFonts w:ascii="Times New Roman" w:eastAsia="Times New Roman" w:hAnsi="Times New Roman" w:cs="Times New Roman"/>
          <w:kern w:val="0"/>
          <w:sz w:val="24"/>
          <w:szCs w:val="24"/>
          <w:lang w:val="en-US" w:eastAsia="en-GB"/>
          <w14:ligatures w14:val="none"/>
        </w:rPr>
      </w:pPr>
      <w:r w:rsidRPr="007E2AE3">
        <w:rPr>
          <w:rFonts w:ascii="Times New Roman" w:eastAsia="Times New Roman" w:hAnsi="Times New Roman" w:cs="Times New Roman"/>
          <w:kern w:val="0"/>
          <w:sz w:val="24"/>
          <w:szCs w:val="24"/>
          <w:lang w:val="en-US" w:eastAsia="en-GB"/>
          <w14:ligatures w14:val="none"/>
        </w:rPr>
        <w:t>New ischemic ECG changes</w:t>
      </w:r>
    </w:p>
    <w:p w14:paraId="06674A7F" w14:textId="77777777" w:rsidR="00094C7D" w:rsidRPr="007E2AE3" w:rsidRDefault="00094C7D" w:rsidP="0081531A">
      <w:pPr>
        <w:numPr>
          <w:ilvl w:val="1"/>
          <w:numId w:val="8"/>
        </w:numPr>
        <w:spacing w:after="0" w:line="480" w:lineRule="auto"/>
        <w:rPr>
          <w:rFonts w:ascii="Times New Roman" w:eastAsia="Times New Roman" w:hAnsi="Times New Roman" w:cs="Times New Roman"/>
          <w:kern w:val="0"/>
          <w:sz w:val="24"/>
          <w:szCs w:val="24"/>
          <w:lang w:val="en-US" w:eastAsia="en-GB"/>
          <w14:ligatures w14:val="none"/>
        </w:rPr>
      </w:pPr>
      <w:r w:rsidRPr="007E2AE3">
        <w:rPr>
          <w:rFonts w:ascii="Times New Roman" w:eastAsia="Times New Roman" w:hAnsi="Times New Roman" w:cs="Times New Roman"/>
          <w:kern w:val="0"/>
          <w:sz w:val="24"/>
          <w:szCs w:val="24"/>
          <w:lang w:val="en-US" w:eastAsia="en-GB"/>
          <w14:ligatures w14:val="none"/>
        </w:rPr>
        <w:t>Development of pathological Q waves</w:t>
      </w:r>
    </w:p>
    <w:p w14:paraId="43A19E10" w14:textId="77777777" w:rsidR="00094C7D" w:rsidRPr="007E2AE3" w:rsidRDefault="00094C7D" w:rsidP="0081531A">
      <w:pPr>
        <w:numPr>
          <w:ilvl w:val="1"/>
          <w:numId w:val="8"/>
        </w:numPr>
        <w:spacing w:after="0" w:line="480" w:lineRule="auto"/>
        <w:rPr>
          <w:rFonts w:ascii="Times New Roman" w:eastAsia="Times New Roman" w:hAnsi="Times New Roman" w:cs="Times New Roman"/>
          <w:kern w:val="0"/>
          <w:sz w:val="24"/>
          <w:szCs w:val="24"/>
          <w:lang w:val="en-US" w:eastAsia="en-GB"/>
          <w14:ligatures w14:val="none"/>
        </w:rPr>
      </w:pPr>
      <w:r w:rsidRPr="007E2AE3">
        <w:rPr>
          <w:rFonts w:ascii="Times New Roman" w:eastAsia="Times New Roman" w:hAnsi="Times New Roman" w:cs="Times New Roman"/>
          <w:kern w:val="0"/>
          <w:sz w:val="24"/>
          <w:szCs w:val="24"/>
          <w:lang w:val="en-US" w:eastAsia="en-GB"/>
          <w14:ligatures w14:val="none"/>
        </w:rPr>
        <w:t>Imaging evidence of new loss of viable myocardium or new regional wall motion abnormality consistent with an ischemic etiology</w:t>
      </w:r>
    </w:p>
    <w:p w14:paraId="2A39A0EF" w14:textId="76849D92" w:rsidR="00094C7D" w:rsidRPr="007E2AE3" w:rsidRDefault="00094C7D" w:rsidP="0081531A">
      <w:pPr>
        <w:numPr>
          <w:ilvl w:val="1"/>
          <w:numId w:val="8"/>
        </w:numPr>
        <w:spacing w:after="0" w:line="480" w:lineRule="auto"/>
        <w:rPr>
          <w:rFonts w:ascii="Times New Roman" w:eastAsia="Times New Roman" w:hAnsi="Times New Roman" w:cs="Times New Roman"/>
          <w:kern w:val="0"/>
          <w:sz w:val="24"/>
          <w:szCs w:val="24"/>
          <w:lang w:val="en-US" w:eastAsia="en-GB"/>
          <w14:ligatures w14:val="none"/>
        </w:rPr>
      </w:pPr>
      <w:r w:rsidRPr="007E2AE3">
        <w:rPr>
          <w:rFonts w:ascii="Times New Roman" w:eastAsia="Times New Roman" w:hAnsi="Times New Roman" w:cs="Times New Roman"/>
          <w:kern w:val="0"/>
          <w:sz w:val="24"/>
          <w:szCs w:val="24"/>
          <w:lang w:val="en-US" w:eastAsia="en-GB"/>
          <w14:ligatures w14:val="none"/>
        </w:rPr>
        <w:t>Identification of a coronary thrombus by angiography or autopsy</w:t>
      </w:r>
      <w:r w:rsidR="000A3676" w:rsidRPr="007E2AE3">
        <w:rPr>
          <w:rFonts w:ascii="Times New Roman" w:eastAsia="Times New Roman" w:hAnsi="Times New Roman" w:cs="Times New Roman"/>
          <w:kern w:val="0"/>
          <w:sz w:val="24"/>
          <w:szCs w:val="24"/>
          <w:lang w:val="en-US" w:eastAsia="en-GB"/>
          <w14:ligatures w14:val="none"/>
        </w:rPr>
        <w:t xml:space="preserve"> </w:t>
      </w:r>
      <w:r w:rsidR="000A3676" w:rsidRPr="007E2AE3">
        <w:rPr>
          <w:rFonts w:ascii="Times New Roman" w:eastAsia="Times New Roman" w:hAnsi="Times New Roman" w:cs="Times New Roman"/>
          <w:kern w:val="0"/>
          <w:sz w:val="24"/>
          <w:szCs w:val="24"/>
          <w:lang w:val="en-US" w:eastAsia="en-GB"/>
          <w14:ligatures w14:val="none"/>
        </w:rPr>
        <w:fldChar w:fldCharType="begin">
          <w:fldData xml:space="preserve">PEVuZE5vdGU+PENpdGU+PEF1dGhvcj5UaHlnZXNlbjwvQXV0aG9yPjxZZWFyPjIwMTg8L1llYXI+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</w:fldData>
        </w:fldChar>
      </w:r>
      <w:r w:rsidR="00F86639" w:rsidRPr="007E2AE3">
        <w:rPr>
          <w:rFonts w:ascii="Times New Roman" w:eastAsia="Times New Roman" w:hAnsi="Times New Roman" w:cs="Times New Roman"/>
          <w:kern w:val="0"/>
          <w:sz w:val="24"/>
          <w:szCs w:val="24"/>
          <w:lang w:val="en-US" w:eastAsia="en-GB"/>
          <w14:ligatures w14:val="none"/>
        </w:rPr>
        <w:instrText xml:space="preserve"> ADDIN EN.CITE </w:instrText>
      </w:r>
      <w:r w:rsidR="00F86639" w:rsidRPr="007E2AE3">
        <w:rPr>
          <w:rFonts w:ascii="Times New Roman" w:eastAsia="Times New Roman" w:hAnsi="Times New Roman" w:cs="Times New Roman"/>
          <w:kern w:val="0"/>
          <w:sz w:val="24"/>
          <w:szCs w:val="24"/>
          <w:lang w:val="en-US" w:eastAsia="en-GB"/>
          <w14:ligatures w14:val="none"/>
        </w:rPr>
        <w:fldChar w:fldCharType="begin">
          <w:fldData xml:space="preserve">PEVuZE5vdGU+PENpdGU+PEF1dGhvcj5UaHlnZXNlbjwvQXV0aG9yPjxZZWFyPjIwMTg8L1llYXI+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</w:fldData>
        </w:fldChar>
      </w:r>
      <w:r w:rsidR="00F86639" w:rsidRPr="007E2AE3">
        <w:rPr>
          <w:rFonts w:ascii="Times New Roman" w:eastAsia="Times New Roman" w:hAnsi="Times New Roman" w:cs="Times New Roman"/>
          <w:kern w:val="0"/>
          <w:sz w:val="24"/>
          <w:szCs w:val="24"/>
          <w:lang w:val="en-US" w:eastAsia="en-GB"/>
          <w14:ligatures w14:val="none"/>
        </w:rPr>
        <w:instrText xml:space="preserve"> ADDIN EN.CITE.DATA </w:instrText>
      </w:r>
      <w:r w:rsidR="00F86639" w:rsidRPr="007E2AE3">
        <w:rPr>
          <w:rFonts w:ascii="Times New Roman" w:eastAsia="Times New Roman" w:hAnsi="Times New Roman" w:cs="Times New Roman"/>
          <w:kern w:val="0"/>
          <w:sz w:val="24"/>
          <w:szCs w:val="24"/>
          <w:lang w:val="en-US" w:eastAsia="en-GB"/>
          <w14:ligatures w14:val="none"/>
        </w:rPr>
      </w:r>
      <w:r w:rsidR="00F86639" w:rsidRPr="007E2AE3">
        <w:rPr>
          <w:rFonts w:ascii="Times New Roman" w:eastAsia="Times New Roman" w:hAnsi="Times New Roman" w:cs="Times New Roman"/>
          <w:kern w:val="0"/>
          <w:sz w:val="24"/>
          <w:szCs w:val="24"/>
          <w:lang w:val="en-US" w:eastAsia="en-GB"/>
          <w14:ligatures w14:val="none"/>
        </w:rPr>
        <w:fldChar w:fldCharType="end"/>
      </w:r>
      <w:r w:rsidR="000A3676" w:rsidRPr="007E2AE3">
        <w:rPr>
          <w:rFonts w:ascii="Times New Roman" w:eastAsia="Times New Roman" w:hAnsi="Times New Roman" w:cs="Times New Roman"/>
          <w:kern w:val="0"/>
          <w:sz w:val="24"/>
          <w:szCs w:val="24"/>
          <w:lang w:val="en-US" w:eastAsia="en-GB"/>
          <w14:ligatures w14:val="none"/>
        </w:rPr>
      </w:r>
      <w:r w:rsidR="000A3676" w:rsidRPr="007E2AE3">
        <w:rPr>
          <w:rFonts w:ascii="Times New Roman" w:eastAsia="Times New Roman" w:hAnsi="Times New Roman" w:cs="Times New Roman"/>
          <w:kern w:val="0"/>
          <w:sz w:val="24"/>
          <w:szCs w:val="24"/>
          <w:lang w:val="en-US" w:eastAsia="en-GB"/>
          <w14:ligatures w14:val="none"/>
        </w:rPr>
        <w:fldChar w:fldCharType="separate"/>
      </w:r>
      <w:r w:rsidR="00F86639" w:rsidRPr="007E2AE3">
        <w:rPr>
          <w:rFonts w:ascii="Times New Roman" w:eastAsia="Times New Roman" w:hAnsi="Times New Roman" w:cs="Times New Roman"/>
          <w:noProof/>
          <w:kern w:val="0"/>
          <w:sz w:val="24"/>
          <w:szCs w:val="24"/>
          <w:lang w:val="en-US" w:eastAsia="en-GB"/>
          <w14:ligatures w14:val="none"/>
        </w:rPr>
        <w:t>(12)</w:t>
      </w:r>
      <w:r w:rsidR="000A3676" w:rsidRPr="007E2AE3">
        <w:rPr>
          <w:rFonts w:ascii="Times New Roman" w:eastAsia="Times New Roman" w:hAnsi="Times New Roman" w:cs="Times New Roman"/>
          <w:kern w:val="0"/>
          <w:sz w:val="24"/>
          <w:szCs w:val="24"/>
          <w:lang w:val="en-US" w:eastAsia="en-GB"/>
          <w14:ligatures w14:val="none"/>
        </w:rPr>
        <w:fldChar w:fldCharType="end"/>
      </w:r>
      <w:r w:rsidR="00810F98" w:rsidRPr="007E2AE3">
        <w:rPr>
          <w:rFonts w:ascii="Times New Roman" w:eastAsia="Times New Roman" w:hAnsi="Times New Roman" w:cs="Times New Roman"/>
          <w:kern w:val="0"/>
          <w:sz w:val="24"/>
          <w:szCs w:val="24"/>
          <w:lang w:val="en-US" w:eastAsia="en-GB"/>
          <w14:ligatures w14:val="none"/>
        </w:rPr>
        <w:t>.</w:t>
      </w:r>
    </w:p>
    <w:p w14:paraId="7FDFB17C" w14:textId="26E452E7" w:rsidR="00094C7D" w:rsidRPr="007E2AE3" w:rsidRDefault="00094C7D" w:rsidP="0081531A">
      <w:pPr>
        <w:numPr>
          <w:ilvl w:val="0"/>
          <w:numId w:val="8"/>
        </w:numPr>
        <w:spacing w:after="0" w:line="480" w:lineRule="auto"/>
        <w:jc w:val="both"/>
        <w:rPr>
          <w:rFonts w:ascii="Times New Roman" w:eastAsia="Times New Roman" w:hAnsi="Times New Roman" w:cs="Times New Roman"/>
          <w:kern w:val="0"/>
          <w:sz w:val="24"/>
          <w:szCs w:val="24"/>
          <w:lang w:val="en-US" w:eastAsia="en-GB"/>
          <w14:ligatures w14:val="none"/>
        </w:rPr>
      </w:pPr>
      <w:r w:rsidRPr="007E2AE3">
        <w:rPr>
          <w:rFonts w:ascii="Times New Roman" w:eastAsia="Times New Roman" w:hAnsi="Times New Roman" w:cs="Times New Roman"/>
          <w:b/>
          <w:bCs/>
          <w:kern w:val="0"/>
          <w:sz w:val="24"/>
          <w:szCs w:val="24"/>
          <w:lang w:val="en-US" w:eastAsia="en-GB"/>
          <w14:ligatures w14:val="none"/>
        </w:rPr>
        <w:t>Unplanned revascularization</w:t>
      </w:r>
      <w:r w:rsidRPr="007E2AE3">
        <w:rPr>
          <w:rFonts w:ascii="Times New Roman" w:eastAsia="Times New Roman" w:hAnsi="Times New Roman" w:cs="Times New Roman"/>
          <w:kern w:val="0"/>
          <w:sz w:val="24"/>
          <w:szCs w:val="24"/>
          <w:lang w:val="en-US" w:eastAsia="en-GB"/>
          <w14:ligatures w14:val="none"/>
        </w:rPr>
        <w:t>: Defined as unanticipated revascularization by either PCI or CABG not planned during the index procedure</w:t>
      </w:r>
      <w:r w:rsidR="000A3676" w:rsidRPr="007E2AE3">
        <w:rPr>
          <w:rFonts w:ascii="Times New Roman" w:eastAsia="Times New Roman" w:hAnsi="Times New Roman" w:cs="Times New Roman"/>
          <w:kern w:val="0"/>
          <w:sz w:val="24"/>
          <w:szCs w:val="24"/>
          <w:lang w:val="en-US" w:eastAsia="en-GB"/>
          <w14:ligatures w14:val="none"/>
        </w:rPr>
        <w:t xml:space="preserve"> </w:t>
      </w:r>
      <w:r w:rsidR="000A3676" w:rsidRPr="007E2AE3">
        <w:rPr>
          <w:rFonts w:ascii="Times New Roman" w:eastAsia="Times New Roman" w:hAnsi="Times New Roman" w:cs="Times New Roman"/>
          <w:kern w:val="0"/>
          <w:sz w:val="24"/>
          <w:szCs w:val="24"/>
          <w:lang w:val="en-US" w:eastAsia="en-GB"/>
          <w14:ligatures w14:val="none"/>
        </w:rPr>
        <w:fldChar w:fldCharType="begin">
          <w:fldData xml:space="preserve">PEVuZE5vdGU+PENpdGU+PEF1dGhvcj5EZSBCcnV5bmU8L0F1dGhvcj48WWVhcj4yMDEyPC9ZZWFy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</w:fldData>
        </w:fldChar>
      </w:r>
      <w:r w:rsidR="00F86639" w:rsidRPr="007E2AE3">
        <w:rPr>
          <w:rFonts w:ascii="Times New Roman" w:eastAsia="Times New Roman" w:hAnsi="Times New Roman" w:cs="Times New Roman"/>
          <w:kern w:val="0"/>
          <w:sz w:val="24"/>
          <w:szCs w:val="24"/>
          <w:lang w:val="en-US" w:eastAsia="en-GB"/>
          <w14:ligatures w14:val="none"/>
        </w:rPr>
        <w:instrText xml:space="preserve"> ADDIN EN.CITE </w:instrText>
      </w:r>
      <w:r w:rsidR="00F86639" w:rsidRPr="007E2AE3">
        <w:rPr>
          <w:rFonts w:ascii="Times New Roman" w:eastAsia="Times New Roman" w:hAnsi="Times New Roman" w:cs="Times New Roman"/>
          <w:kern w:val="0"/>
          <w:sz w:val="24"/>
          <w:szCs w:val="24"/>
          <w:lang w:val="en-US" w:eastAsia="en-GB"/>
          <w14:ligatures w14:val="none"/>
        </w:rPr>
        <w:fldChar w:fldCharType="begin">
          <w:fldData xml:space="preserve">PEVuZE5vdGU+PENpdGU+PEF1dGhvcj5EZSBCcnV5bmU8L0F1dGhvcj48WWVhcj4yMDEyPC9ZZWFy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</w:fldData>
        </w:fldChar>
      </w:r>
      <w:r w:rsidR="00F86639" w:rsidRPr="007E2AE3">
        <w:rPr>
          <w:rFonts w:ascii="Times New Roman" w:eastAsia="Times New Roman" w:hAnsi="Times New Roman" w:cs="Times New Roman"/>
          <w:kern w:val="0"/>
          <w:sz w:val="24"/>
          <w:szCs w:val="24"/>
          <w:lang w:val="en-US" w:eastAsia="en-GB"/>
          <w14:ligatures w14:val="none"/>
        </w:rPr>
        <w:instrText xml:space="preserve"> ADDIN EN.CITE.DATA </w:instrText>
      </w:r>
      <w:r w:rsidR="00F86639" w:rsidRPr="007E2AE3">
        <w:rPr>
          <w:rFonts w:ascii="Times New Roman" w:eastAsia="Times New Roman" w:hAnsi="Times New Roman" w:cs="Times New Roman"/>
          <w:kern w:val="0"/>
          <w:sz w:val="24"/>
          <w:szCs w:val="24"/>
          <w:lang w:val="en-US" w:eastAsia="en-GB"/>
          <w14:ligatures w14:val="none"/>
        </w:rPr>
      </w:r>
      <w:r w:rsidR="00F86639" w:rsidRPr="007E2AE3">
        <w:rPr>
          <w:rFonts w:ascii="Times New Roman" w:eastAsia="Times New Roman" w:hAnsi="Times New Roman" w:cs="Times New Roman"/>
          <w:kern w:val="0"/>
          <w:sz w:val="24"/>
          <w:szCs w:val="24"/>
          <w:lang w:val="en-US" w:eastAsia="en-GB"/>
          <w14:ligatures w14:val="none"/>
        </w:rPr>
        <w:fldChar w:fldCharType="end"/>
      </w:r>
      <w:r w:rsidR="000A3676" w:rsidRPr="007E2AE3">
        <w:rPr>
          <w:rFonts w:ascii="Times New Roman" w:eastAsia="Times New Roman" w:hAnsi="Times New Roman" w:cs="Times New Roman"/>
          <w:kern w:val="0"/>
          <w:sz w:val="24"/>
          <w:szCs w:val="24"/>
          <w:lang w:val="en-US" w:eastAsia="en-GB"/>
          <w14:ligatures w14:val="none"/>
        </w:rPr>
      </w:r>
      <w:r w:rsidR="000A3676" w:rsidRPr="007E2AE3">
        <w:rPr>
          <w:rFonts w:ascii="Times New Roman" w:eastAsia="Times New Roman" w:hAnsi="Times New Roman" w:cs="Times New Roman"/>
          <w:kern w:val="0"/>
          <w:sz w:val="24"/>
          <w:szCs w:val="24"/>
          <w:lang w:val="en-US" w:eastAsia="en-GB"/>
          <w14:ligatures w14:val="none"/>
        </w:rPr>
        <w:fldChar w:fldCharType="separate"/>
      </w:r>
      <w:r w:rsidR="00F86639" w:rsidRPr="007E2AE3">
        <w:rPr>
          <w:rFonts w:ascii="Times New Roman" w:eastAsia="Times New Roman" w:hAnsi="Times New Roman" w:cs="Times New Roman"/>
          <w:noProof/>
          <w:kern w:val="0"/>
          <w:sz w:val="24"/>
          <w:szCs w:val="24"/>
          <w:lang w:val="en-US" w:eastAsia="en-GB"/>
          <w14:ligatures w14:val="none"/>
        </w:rPr>
        <w:t>(13)</w:t>
      </w:r>
      <w:r w:rsidR="000A3676" w:rsidRPr="007E2AE3">
        <w:rPr>
          <w:rFonts w:ascii="Times New Roman" w:eastAsia="Times New Roman" w:hAnsi="Times New Roman" w:cs="Times New Roman"/>
          <w:kern w:val="0"/>
          <w:sz w:val="24"/>
          <w:szCs w:val="24"/>
          <w:lang w:val="en-US" w:eastAsia="en-GB"/>
          <w14:ligatures w14:val="none"/>
        </w:rPr>
        <w:fldChar w:fldCharType="end"/>
      </w:r>
      <w:r w:rsidRPr="007E2AE3">
        <w:rPr>
          <w:rFonts w:ascii="Times New Roman" w:eastAsia="Times New Roman" w:hAnsi="Times New Roman" w:cs="Times New Roman"/>
          <w:kern w:val="0"/>
          <w:sz w:val="24"/>
          <w:szCs w:val="24"/>
          <w:lang w:val="en-US" w:eastAsia="en-GB"/>
          <w14:ligatures w14:val="none"/>
        </w:rPr>
        <w:t>.</w:t>
      </w:r>
    </w:p>
    <w:p w14:paraId="43A8D8E2" w14:textId="05D41922" w:rsidR="00094C7D" w:rsidRPr="007E2AE3" w:rsidRDefault="00094C7D" w:rsidP="0081531A">
      <w:pPr>
        <w:numPr>
          <w:ilvl w:val="0"/>
          <w:numId w:val="8"/>
        </w:numPr>
        <w:spacing w:after="0" w:line="480" w:lineRule="auto"/>
        <w:jc w:val="both"/>
        <w:rPr>
          <w:rFonts w:ascii="Times New Roman" w:eastAsia="Times New Roman" w:hAnsi="Times New Roman" w:cs="Times New Roman"/>
          <w:kern w:val="0"/>
          <w:sz w:val="24"/>
          <w:szCs w:val="24"/>
          <w:lang w:val="en-US" w:eastAsia="en-GB"/>
          <w14:ligatures w14:val="none"/>
        </w:rPr>
      </w:pPr>
      <w:r w:rsidRPr="007E2AE3">
        <w:rPr>
          <w:rFonts w:ascii="Times New Roman" w:eastAsia="Times New Roman" w:hAnsi="Times New Roman" w:cs="Times New Roman"/>
          <w:b/>
          <w:bCs/>
          <w:kern w:val="0"/>
          <w:sz w:val="24"/>
          <w:szCs w:val="24"/>
          <w:lang w:val="en-US" w:eastAsia="en-GB"/>
          <w14:ligatures w14:val="none"/>
        </w:rPr>
        <w:lastRenderedPageBreak/>
        <w:t>Stroke</w:t>
      </w:r>
      <w:r w:rsidRPr="007E2AE3">
        <w:rPr>
          <w:rFonts w:ascii="Times New Roman" w:eastAsia="Times New Roman" w:hAnsi="Times New Roman" w:cs="Times New Roman"/>
          <w:kern w:val="0"/>
          <w:sz w:val="24"/>
          <w:szCs w:val="24"/>
          <w:lang w:val="en-US" w:eastAsia="en-GB"/>
          <w14:ligatures w14:val="none"/>
        </w:rPr>
        <w:t>: Defined as an ischemic cerebral infarction caused by embolic or thrombotic occlusion of a major intracranial artery, resulting in a new focal neurologic deficit lasting more than 24 hours</w:t>
      </w:r>
      <w:r w:rsidR="00810F98" w:rsidRPr="007E2AE3">
        <w:rPr>
          <w:rFonts w:ascii="Times New Roman" w:eastAsia="Times New Roman" w:hAnsi="Times New Roman" w:cs="Times New Roman"/>
          <w:kern w:val="0"/>
          <w:sz w:val="24"/>
          <w:szCs w:val="24"/>
          <w:lang w:val="en-US" w:eastAsia="en-GB"/>
          <w14:ligatures w14:val="none"/>
        </w:rPr>
        <w:t xml:space="preserve"> </w:t>
      </w:r>
      <w:r w:rsidR="00810F98" w:rsidRPr="007E2AE3">
        <w:rPr>
          <w:rFonts w:ascii="Times New Roman" w:eastAsia="Times New Roman" w:hAnsi="Times New Roman" w:cs="Times New Roman"/>
          <w:kern w:val="0"/>
          <w:sz w:val="24"/>
          <w:szCs w:val="24"/>
          <w:lang w:val="en-US" w:eastAsia="en-GB"/>
          <w14:ligatures w14:val="none"/>
        </w:rPr>
        <w:fldChar w:fldCharType="begin">
          <w:fldData xml:space="preserve">PEVuZE5vdGU+PENpdGU+PEF1dGhvcj5IaWNrczwvQXV0aG9yPjxZZWFyPjIwMTg8L1llYXI+PFJl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</w:fldData>
        </w:fldChar>
      </w:r>
      <w:r w:rsidR="00F86639" w:rsidRPr="007E2AE3">
        <w:rPr>
          <w:rFonts w:ascii="Times New Roman" w:eastAsia="Times New Roman" w:hAnsi="Times New Roman" w:cs="Times New Roman"/>
          <w:kern w:val="0"/>
          <w:sz w:val="24"/>
          <w:szCs w:val="24"/>
          <w:lang w:val="en-US" w:eastAsia="en-GB"/>
          <w14:ligatures w14:val="none"/>
        </w:rPr>
        <w:instrText xml:space="preserve"> ADDIN EN.CITE </w:instrText>
      </w:r>
      <w:r w:rsidR="00F86639" w:rsidRPr="007E2AE3">
        <w:rPr>
          <w:rFonts w:ascii="Times New Roman" w:eastAsia="Times New Roman" w:hAnsi="Times New Roman" w:cs="Times New Roman"/>
          <w:kern w:val="0"/>
          <w:sz w:val="24"/>
          <w:szCs w:val="24"/>
          <w:lang w:val="en-US" w:eastAsia="en-GB"/>
          <w14:ligatures w14:val="none"/>
        </w:rPr>
        <w:fldChar w:fldCharType="begin">
          <w:fldData xml:space="preserve">PEVuZE5vdGU+PENpdGU+PEF1dGhvcj5IaWNrczwvQXV0aG9yPjxZZWFyPjIwMTg8L1llYXI+PFJl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</w:fldData>
        </w:fldChar>
      </w:r>
      <w:r w:rsidR="00F86639" w:rsidRPr="007E2AE3">
        <w:rPr>
          <w:rFonts w:ascii="Times New Roman" w:eastAsia="Times New Roman" w:hAnsi="Times New Roman" w:cs="Times New Roman"/>
          <w:kern w:val="0"/>
          <w:sz w:val="24"/>
          <w:szCs w:val="24"/>
          <w:lang w:val="en-US" w:eastAsia="en-GB"/>
          <w14:ligatures w14:val="none"/>
        </w:rPr>
        <w:instrText xml:space="preserve"> ADDIN EN.CITE.DATA </w:instrText>
      </w:r>
      <w:r w:rsidR="00F86639" w:rsidRPr="007E2AE3">
        <w:rPr>
          <w:rFonts w:ascii="Times New Roman" w:eastAsia="Times New Roman" w:hAnsi="Times New Roman" w:cs="Times New Roman"/>
          <w:kern w:val="0"/>
          <w:sz w:val="24"/>
          <w:szCs w:val="24"/>
          <w:lang w:val="en-US" w:eastAsia="en-GB"/>
          <w14:ligatures w14:val="none"/>
        </w:rPr>
      </w:r>
      <w:r w:rsidR="00F86639" w:rsidRPr="007E2AE3">
        <w:rPr>
          <w:rFonts w:ascii="Times New Roman" w:eastAsia="Times New Roman" w:hAnsi="Times New Roman" w:cs="Times New Roman"/>
          <w:kern w:val="0"/>
          <w:sz w:val="24"/>
          <w:szCs w:val="24"/>
          <w:lang w:val="en-US" w:eastAsia="en-GB"/>
          <w14:ligatures w14:val="none"/>
        </w:rPr>
        <w:fldChar w:fldCharType="end"/>
      </w:r>
      <w:r w:rsidR="00810F98" w:rsidRPr="007E2AE3">
        <w:rPr>
          <w:rFonts w:ascii="Times New Roman" w:eastAsia="Times New Roman" w:hAnsi="Times New Roman" w:cs="Times New Roman"/>
          <w:kern w:val="0"/>
          <w:sz w:val="24"/>
          <w:szCs w:val="24"/>
          <w:lang w:val="en-US" w:eastAsia="en-GB"/>
          <w14:ligatures w14:val="none"/>
        </w:rPr>
      </w:r>
      <w:r w:rsidR="00810F98" w:rsidRPr="007E2AE3">
        <w:rPr>
          <w:rFonts w:ascii="Times New Roman" w:eastAsia="Times New Roman" w:hAnsi="Times New Roman" w:cs="Times New Roman"/>
          <w:kern w:val="0"/>
          <w:sz w:val="24"/>
          <w:szCs w:val="24"/>
          <w:lang w:val="en-US" w:eastAsia="en-GB"/>
          <w14:ligatures w14:val="none"/>
        </w:rPr>
        <w:fldChar w:fldCharType="separate"/>
      </w:r>
      <w:r w:rsidR="00F86639" w:rsidRPr="007E2AE3">
        <w:rPr>
          <w:rFonts w:ascii="Times New Roman" w:eastAsia="Times New Roman" w:hAnsi="Times New Roman" w:cs="Times New Roman"/>
          <w:noProof/>
          <w:kern w:val="0"/>
          <w:sz w:val="24"/>
          <w:szCs w:val="24"/>
          <w:lang w:val="en-US" w:eastAsia="en-GB"/>
          <w14:ligatures w14:val="none"/>
        </w:rPr>
        <w:t>(14)</w:t>
      </w:r>
      <w:r w:rsidR="00810F98" w:rsidRPr="007E2AE3">
        <w:rPr>
          <w:rFonts w:ascii="Times New Roman" w:eastAsia="Times New Roman" w:hAnsi="Times New Roman" w:cs="Times New Roman"/>
          <w:kern w:val="0"/>
          <w:sz w:val="24"/>
          <w:szCs w:val="24"/>
          <w:lang w:val="en-US" w:eastAsia="en-GB"/>
          <w14:ligatures w14:val="none"/>
        </w:rPr>
        <w:fldChar w:fldCharType="end"/>
      </w:r>
      <w:r w:rsidRPr="007E2AE3">
        <w:rPr>
          <w:rFonts w:ascii="Times New Roman" w:eastAsia="Times New Roman" w:hAnsi="Times New Roman" w:cs="Times New Roman"/>
          <w:kern w:val="0"/>
          <w:sz w:val="24"/>
          <w:szCs w:val="24"/>
          <w:lang w:val="en-US" w:eastAsia="en-GB"/>
          <w14:ligatures w14:val="none"/>
        </w:rPr>
        <w:t>.</w:t>
      </w:r>
    </w:p>
    <w:p w14:paraId="3F95333D" w14:textId="77777777" w:rsidR="00094C7D" w:rsidRPr="007E2AE3" w:rsidRDefault="00094C7D" w:rsidP="0081531A">
      <w:pPr>
        <w:numPr>
          <w:ilvl w:val="0"/>
          <w:numId w:val="8"/>
        </w:numPr>
        <w:spacing w:after="0" w:line="480" w:lineRule="auto"/>
        <w:jc w:val="both"/>
        <w:rPr>
          <w:rFonts w:ascii="Times New Roman" w:eastAsia="Times New Roman" w:hAnsi="Times New Roman" w:cs="Times New Roman"/>
          <w:kern w:val="0"/>
          <w:sz w:val="24"/>
          <w:szCs w:val="24"/>
          <w:lang w:val="en-US" w:eastAsia="en-GB"/>
          <w14:ligatures w14:val="none"/>
        </w:rPr>
      </w:pPr>
      <w:r w:rsidRPr="007E2AE3">
        <w:rPr>
          <w:rFonts w:ascii="Times New Roman" w:eastAsia="Times New Roman" w:hAnsi="Times New Roman" w:cs="Times New Roman"/>
          <w:b/>
          <w:bCs/>
          <w:kern w:val="0"/>
          <w:sz w:val="24"/>
          <w:szCs w:val="24"/>
          <w:lang w:val="en-US" w:eastAsia="en-GB"/>
          <w14:ligatures w14:val="none"/>
        </w:rPr>
        <w:t xml:space="preserve">Hospitalization for heart failure </w:t>
      </w:r>
      <w:r w:rsidRPr="007E2AE3">
        <w:rPr>
          <w:rFonts w:ascii="Times New Roman" w:eastAsia="Times New Roman" w:hAnsi="Times New Roman" w:cs="Times New Roman"/>
          <w:kern w:val="0"/>
          <w:sz w:val="24"/>
          <w:szCs w:val="24"/>
          <w:lang w:val="en-US" w:eastAsia="en-GB"/>
          <w14:ligatures w14:val="none"/>
        </w:rPr>
        <w:t>(</w:t>
      </w:r>
      <w:r w:rsidRPr="007E2AE3">
        <w:rPr>
          <w:rFonts w:ascii="Times New Roman" w:eastAsia="Times New Roman" w:hAnsi="Times New Roman" w:cs="Times New Roman"/>
          <w:b/>
          <w:bCs/>
          <w:kern w:val="0"/>
          <w:sz w:val="24"/>
          <w:szCs w:val="24"/>
          <w:lang w:val="en-US" w:eastAsia="en-GB"/>
          <w14:ligatures w14:val="none"/>
        </w:rPr>
        <w:t>HF</w:t>
      </w:r>
      <w:r w:rsidRPr="007E2AE3">
        <w:rPr>
          <w:rFonts w:ascii="Times New Roman" w:eastAsia="Times New Roman" w:hAnsi="Times New Roman" w:cs="Times New Roman"/>
          <w:kern w:val="0"/>
          <w:sz w:val="24"/>
          <w:szCs w:val="24"/>
          <w:lang w:val="en-US" w:eastAsia="en-GB"/>
          <w14:ligatures w14:val="none"/>
        </w:rPr>
        <w:t>): Defined as an event meeting the following criteria:</w:t>
      </w:r>
    </w:p>
    <w:p w14:paraId="59DB7C88" w14:textId="77777777" w:rsidR="00094C7D" w:rsidRPr="007E2AE3" w:rsidRDefault="00094C7D" w:rsidP="0081531A">
      <w:pPr>
        <w:numPr>
          <w:ilvl w:val="1"/>
          <w:numId w:val="9"/>
        </w:numPr>
        <w:spacing w:after="0" w:line="480" w:lineRule="auto"/>
        <w:ind w:left="1440" w:hanging="360"/>
        <w:rPr>
          <w:rFonts w:ascii="Times New Roman" w:eastAsia="Times New Roman" w:hAnsi="Times New Roman" w:cs="Times New Roman"/>
          <w:kern w:val="0"/>
          <w:sz w:val="24"/>
          <w:szCs w:val="24"/>
          <w:lang w:val="en-US" w:eastAsia="en-GB"/>
          <w14:ligatures w14:val="none"/>
        </w:rPr>
      </w:pPr>
      <w:r w:rsidRPr="007E2AE3">
        <w:rPr>
          <w:rFonts w:ascii="Times New Roman" w:eastAsia="Times New Roman" w:hAnsi="Times New Roman" w:cs="Times New Roman"/>
          <w:kern w:val="0"/>
          <w:sz w:val="24"/>
          <w:szCs w:val="24"/>
          <w:lang w:val="en-US" w:eastAsia="en-GB"/>
          <w14:ligatures w14:val="none"/>
        </w:rPr>
        <w:t>Hospitalization: Admission to an inpatient unit or emergency department visit resulting in at least 6 hours of hospitalization</w:t>
      </w:r>
      <w:r w:rsidRPr="007E2AE3">
        <w:rPr>
          <w:rFonts w:ascii="Times New Roman" w:eastAsia="Times New Roman" w:hAnsi="Times New Roman" w:cs="Times New Roman"/>
          <w:kern w:val="0"/>
          <w:sz w:val="24"/>
          <w:szCs w:val="24"/>
          <w:lang w:val="en-US" w:eastAsia="en-GB"/>
          <w14:ligatures w14:val="none"/>
        </w:rPr>
        <w:br/>
        <w:t>AND</w:t>
      </w:r>
    </w:p>
    <w:p w14:paraId="54455149" w14:textId="77777777" w:rsidR="00094C7D" w:rsidRPr="007E2AE3" w:rsidRDefault="00094C7D" w:rsidP="0081531A">
      <w:pPr>
        <w:numPr>
          <w:ilvl w:val="1"/>
          <w:numId w:val="9"/>
        </w:numPr>
        <w:spacing w:after="0" w:line="480" w:lineRule="auto"/>
        <w:ind w:left="1440" w:hanging="360"/>
        <w:rPr>
          <w:rFonts w:ascii="Times New Roman" w:eastAsia="Times New Roman" w:hAnsi="Times New Roman" w:cs="Times New Roman"/>
          <w:kern w:val="0"/>
          <w:sz w:val="24"/>
          <w:szCs w:val="24"/>
          <w:lang w:val="en-US" w:eastAsia="en-GB"/>
          <w14:ligatures w14:val="none"/>
        </w:rPr>
      </w:pPr>
      <w:r w:rsidRPr="007E2AE3">
        <w:rPr>
          <w:rFonts w:ascii="Times New Roman" w:eastAsia="Times New Roman" w:hAnsi="Times New Roman" w:cs="Times New Roman"/>
          <w:kern w:val="0"/>
          <w:sz w:val="24"/>
          <w:szCs w:val="24"/>
          <w:lang w:val="en-US" w:eastAsia="en-GB"/>
          <w14:ligatures w14:val="none"/>
        </w:rPr>
        <w:t>Clinical symptoms of HF: At least one of the following new or worsening symptoms:</w:t>
      </w:r>
    </w:p>
    <w:p w14:paraId="024C3C3C" w14:textId="77777777" w:rsidR="00094C7D" w:rsidRPr="007E2AE3" w:rsidRDefault="00094C7D" w:rsidP="0081531A">
      <w:pPr>
        <w:numPr>
          <w:ilvl w:val="2"/>
          <w:numId w:val="9"/>
        </w:numPr>
        <w:spacing w:after="0" w:line="480" w:lineRule="auto"/>
        <w:rPr>
          <w:rFonts w:ascii="Times New Roman" w:eastAsia="Times New Roman" w:hAnsi="Times New Roman" w:cs="Times New Roman"/>
          <w:kern w:val="0"/>
          <w:sz w:val="24"/>
          <w:szCs w:val="24"/>
          <w:lang w:val="en-US" w:eastAsia="en-GB"/>
          <w14:ligatures w14:val="none"/>
        </w:rPr>
      </w:pPr>
      <w:r w:rsidRPr="007E2AE3">
        <w:rPr>
          <w:rFonts w:ascii="Times New Roman" w:eastAsia="Times New Roman" w:hAnsi="Times New Roman" w:cs="Times New Roman"/>
          <w:kern w:val="0"/>
          <w:sz w:val="24"/>
          <w:szCs w:val="24"/>
          <w:lang w:val="en-US" w:eastAsia="en-GB"/>
          <w14:ligatures w14:val="none"/>
        </w:rPr>
        <w:t>Dyspnea</w:t>
      </w:r>
    </w:p>
    <w:p w14:paraId="41AF6DB0" w14:textId="77777777" w:rsidR="00094C7D" w:rsidRPr="007E2AE3" w:rsidRDefault="00094C7D" w:rsidP="0081531A">
      <w:pPr>
        <w:numPr>
          <w:ilvl w:val="2"/>
          <w:numId w:val="9"/>
        </w:numPr>
        <w:spacing w:after="0" w:line="480" w:lineRule="auto"/>
        <w:rPr>
          <w:rFonts w:ascii="Times New Roman" w:eastAsia="Times New Roman" w:hAnsi="Times New Roman" w:cs="Times New Roman"/>
          <w:kern w:val="0"/>
          <w:sz w:val="24"/>
          <w:szCs w:val="24"/>
          <w:lang w:val="en-US" w:eastAsia="en-GB"/>
          <w14:ligatures w14:val="none"/>
        </w:rPr>
      </w:pPr>
      <w:r w:rsidRPr="007E2AE3">
        <w:rPr>
          <w:rFonts w:ascii="Times New Roman" w:eastAsia="Times New Roman" w:hAnsi="Times New Roman" w:cs="Times New Roman"/>
          <w:kern w:val="0"/>
          <w:sz w:val="24"/>
          <w:szCs w:val="24"/>
          <w:lang w:val="en-US" w:eastAsia="en-GB"/>
          <w14:ligatures w14:val="none"/>
        </w:rPr>
        <w:t>Orthopnea</w:t>
      </w:r>
    </w:p>
    <w:p w14:paraId="020FD302" w14:textId="77777777" w:rsidR="00094C7D" w:rsidRPr="007E2AE3" w:rsidRDefault="00094C7D" w:rsidP="0081531A">
      <w:pPr>
        <w:numPr>
          <w:ilvl w:val="2"/>
          <w:numId w:val="9"/>
        </w:numPr>
        <w:spacing w:after="0" w:line="480" w:lineRule="auto"/>
        <w:rPr>
          <w:rFonts w:ascii="Times New Roman" w:eastAsia="Times New Roman" w:hAnsi="Times New Roman" w:cs="Times New Roman"/>
          <w:kern w:val="0"/>
          <w:sz w:val="24"/>
          <w:szCs w:val="24"/>
          <w:lang w:val="en-US" w:eastAsia="en-GB"/>
          <w14:ligatures w14:val="none"/>
        </w:rPr>
      </w:pPr>
      <w:r w:rsidRPr="007E2AE3">
        <w:rPr>
          <w:rFonts w:ascii="Times New Roman" w:eastAsia="Times New Roman" w:hAnsi="Times New Roman" w:cs="Times New Roman"/>
          <w:kern w:val="0"/>
          <w:sz w:val="24"/>
          <w:szCs w:val="24"/>
          <w:lang w:val="en-US" w:eastAsia="en-GB"/>
          <w14:ligatures w14:val="none"/>
        </w:rPr>
        <w:t>Paroxysmal nocturnal dyspnea</w:t>
      </w:r>
    </w:p>
    <w:p w14:paraId="341EA495" w14:textId="77777777" w:rsidR="00094C7D" w:rsidRPr="007E2AE3" w:rsidRDefault="00094C7D" w:rsidP="0081531A">
      <w:pPr>
        <w:numPr>
          <w:ilvl w:val="2"/>
          <w:numId w:val="9"/>
        </w:numPr>
        <w:spacing w:after="0" w:line="480" w:lineRule="auto"/>
        <w:rPr>
          <w:rFonts w:ascii="Times New Roman" w:eastAsia="Times New Roman" w:hAnsi="Times New Roman" w:cs="Times New Roman"/>
          <w:kern w:val="0"/>
          <w:sz w:val="24"/>
          <w:szCs w:val="24"/>
          <w:lang w:val="en-US" w:eastAsia="en-GB"/>
          <w14:ligatures w14:val="none"/>
        </w:rPr>
      </w:pPr>
      <w:r w:rsidRPr="007E2AE3">
        <w:rPr>
          <w:rFonts w:ascii="Times New Roman" w:eastAsia="Times New Roman" w:hAnsi="Times New Roman" w:cs="Times New Roman"/>
          <w:kern w:val="0"/>
          <w:sz w:val="24"/>
          <w:szCs w:val="24"/>
          <w:lang w:val="en-US" w:eastAsia="en-GB"/>
          <w14:ligatures w14:val="none"/>
        </w:rPr>
        <w:t>Increasing fatigue or worsening exercise tolerance</w:t>
      </w:r>
      <w:r w:rsidRPr="007E2AE3">
        <w:rPr>
          <w:rFonts w:ascii="Times New Roman" w:eastAsia="Times New Roman" w:hAnsi="Times New Roman" w:cs="Times New Roman"/>
          <w:kern w:val="0"/>
          <w:sz w:val="24"/>
          <w:szCs w:val="24"/>
          <w:lang w:val="en-US" w:eastAsia="en-GB"/>
          <w14:ligatures w14:val="none"/>
        </w:rPr>
        <w:br/>
        <w:t>AND</w:t>
      </w:r>
    </w:p>
    <w:p w14:paraId="169CAC18" w14:textId="77777777" w:rsidR="00094C7D" w:rsidRPr="007E2AE3" w:rsidRDefault="00094C7D" w:rsidP="0081531A">
      <w:pPr>
        <w:numPr>
          <w:ilvl w:val="1"/>
          <w:numId w:val="9"/>
        </w:numPr>
        <w:spacing w:after="0" w:line="480" w:lineRule="auto"/>
        <w:ind w:left="1440" w:hanging="360"/>
        <w:rPr>
          <w:rFonts w:ascii="Times New Roman" w:eastAsia="Times New Roman" w:hAnsi="Times New Roman" w:cs="Times New Roman"/>
          <w:kern w:val="0"/>
          <w:sz w:val="24"/>
          <w:szCs w:val="24"/>
          <w:lang w:val="en-US" w:eastAsia="en-GB"/>
          <w14:ligatures w14:val="none"/>
        </w:rPr>
      </w:pPr>
      <w:r w:rsidRPr="007E2AE3">
        <w:rPr>
          <w:rFonts w:ascii="Times New Roman" w:eastAsia="Times New Roman" w:hAnsi="Times New Roman" w:cs="Times New Roman"/>
          <w:kern w:val="0"/>
          <w:sz w:val="24"/>
          <w:szCs w:val="24"/>
          <w:lang w:val="en-US" w:eastAsia="en-GB"/>
          <w14:ligatures w14:val="none"/>
        </w:rPr>
        <w:t>Physical signs of HF: At least two of the following:</w:t>
      </w:r>
    </w:p>
    <w:p w14:paraId="1382D589" w14:textId="77777777" w:rsidR="00094C7D" w:rsidRPr="007E2AE3" w:rsidRDefault="00094C7D" w:rsidP="0081531A">
      <w:pPr>
        <w:numPr>
          <w:ilvl w:val="2"/>
          <w:numId w:val="9"/>
        </w:numPr>
        <w:spacing w:after="0" w:line="480" w:lineRule="auto"/>
        <w:rPr>
          <w:rFonts w:ascii="Times New Roman" w:eastAsia="Times New Roman" w:hAnsi="Times New Roman" w:cs="Times New Roman"/>
          <w:kern w:val="0"/>
          <w:sz w:val="24"/>
          <w:szCs w:val="24"/>
          <w:lang w:val="en-US" w:eastAsia="en-GB"/>
          <w14:ligatures w14:val="none"/>
        </w:rPr>
      </w:pPr>
      <w:r w:rsidRPr="007E2AE3">
        <w:rPr>
          <w:rFonts w:ascii="Times New Roman" w:eastAsia="Times New Roman" w:hAnsi="Times New Roman" w:cs="Times New Roman"/>
          <w:kern w:val="0"/>
          <w:sz w:val="24"/>
          <w:szCs w:val="24"/>
          <w:lang w:val="en-US" w:eastAsia="en-GB"/>
          <w14:ligatures w14:val="none"/>
        </w:rPr>
        <w:t>Peripheral edema</w:t>
      </w:r>
    </w:p>
    <w:p w14:paraId="1D46A0D1" w14:textId="77777777" w:rsidR="00094C7D" w:rsidRPr="007E2AE3" w:rsidRDefault="00094C7D" w:rsidP="0081531A">
      <w:pPr>
        <w:numPr>
          <w:ilvl w:val="2"/>
          <w:numId w:val="9"/>
        </w:numPr>
        <w:spacing w:after="0" w:line="480" w:lineRule="auto"/>
        <w:rPr>
          <w:rFonts w:ascii="Times New Roman" w:eastAsia="Times New Roman" w:hAnsi="Times New Roman" w:cs="Times New Roman"/>
          <w:kern w:val="0"/>
          <w:sz w:val="24"/>
          <w:szCs w:val="24"/>
          <w:lang w:val="en-US" w:eastAsia="en-GB"/>
          <w14:ligatures w14:val="none"/>
        </w:rPr>
      </w:pPr>
      <w:r w:rsidRPr="007E2AE3">
        <w:rPr>
          <w:rFonts w:ascii="Times New Roman" w:eastAsia="Times New Roman" w:hAnsi="Times New Roman" w:cs="Times New Roman"/>
          <w:kern w:val="0"/>
          <w:sz w:val="24"/>
          <w:szCs w:val="24"/>
          <w:lang w:val="en-US" w:eastAsia="en-GB"/>
          <w14:ligatures w14:val="none"/>
        </w:rPr>
        <w:t>Pulmonary rales</w:t>
      </w:r>
    </w:p>
    <w:p w14:paraId="399446AC" w14:textId="77777777" w:rsidR="00094C7D" w:rsidRPr="007E2AE3" w:rsidRDefault="00094C7D" w:rsidP="0081531A">
      <w:pPr>
        <w:numPr>
          <w:ilvl w:val="2"/>
          <w:numId w:val="9"/>
        </w:numPr>
        <w:spacing w:after="0" w:line="480" w:lineRule="auto"/>
        <w:rPr>
          <w:rFonts w:ascii="Times New Roman" w:eastAsia="Times New Roman" w:hAnsi="Times New Roman" w:cs="Times New Roman"/>
          <w:kern w:val="0"/>
          <w:sz w:val="24"/>
          <w:szCs w:val="24"/>
          <w:lang w:val="en-US" w:eastAsia="en-GB"/>
          <w14:ligatures w14:val="none"/>
        </w:rPr>
      </w:pPr>
      <w:r w:rsidRPr="007E2AE3">
        <w:rPr>
          <w:rFonts w:ascii="Times New Roman" w:eastAsia="Times New Roman" w:hAnsi="Times New Roman" w:cs="Times New Roman"/>
          <w:kern w:val="0"/>
          <w:sz w:val="24"/>
          <w:szCs w:val="24"/>
          <w:lang w:val="en-US" w:eastAsia="en-GB"/>
          <w14:ligatures w14:val="none"/>
        </w:rPr>
        <w:t>Jugular venous distension</w:t>
      </w:r>
    </w:p>
    <w:p w14:paraId="0867F8AC" w14:textId="77777777" w:rsidR="00094C7D" w:rsidRPr="007E2AE3" w:rsidRDefault="00094C7D" w:rsidP="0081531A">
      <w:pPr>
        <w:numPr>
          <w:ilvl w:val="2"/>
          <w:numId w:val="9"/>
        </w:numPr>
        <w:spacing w:after="0" w:line="480" w:lineRule="auto"/>
        <w:rPr>
          <w:rFonts w:ascii="Times New Roman" w:eastAsia="Times New Roman" w:hAnsi="Times New Roman" w:cs="Times New Roman"/>
          <w:kern w:val="0"/>
          <w:sz w:val="24"/>
          <w:szCs w:val="24"/>
          <w:lang w:val="en-US" w:eastAsia="en-GB"/>
          <w14:ligatures w14:val="none"/>
        </w:rPr>
      </w:pPr>
      <w:r w:rsidRPr="007E2AE3">
        <w:rPr>
          <w:rFonts w:ascii="Times New Roman" w:eastAsia="Times New Roman" w:hAnsi="Times New Roman" w:cs="Times New Roman"/>
          <w:kern w:val="0"/>
          <w:sz w:val="24"/>
          <w:szCs w:val="24"/>
          <w:lang w:val="en-US" w:eastAsia="en-GB"/>
          <w14:ligatures w14:val="none"/>
        </w:rPr>
        <w:t>Tachypnea (respiratory rate &gt; 20 breaths/minute)</w:t>
      </w:r>
    </w:p>
    <w:p w14:paraId="17BB9D34" w14:textId="77777777" w:rsidR="00094C7D" w:rsidRPr="007E2AE3" w:rsidRDefault="00094C7D" w:rsidP="0081531A">
      <w:pPr>
        <w:numPr>
          <w:ilvl w:val="2"/>
          <w:numId w:val="9"/>
        </w:numPr>
        <w:spacing w:after="0" w:line="480" w:lineRule="auto"/>
        <w:rPr>
          <w:rFonts w:ascii="Times New Roman" w:eastAsia="Times New Roman" w:hAnsi="Times New Roman" w:cs="Times New Roman"/>
          <w:kern w:val="0"/>
          <w:sz w:val="24"/>
          <w:szCs w:val="24"/>
          <w:lang w:val="en-US" w:eastAsia="en-GB"/>
          <w14:ligatures w14:val="none"/>
        </w:rPr>
      </w:pPr>
      <w:r w:rsidRPr="007E2AE3">
        <w:rPr>
          <w:rFonts w:ascii="Times New Roman" w:eastAsia="Times New Roman" w:hAnsi="Times New Roman" w:cs="Times New Roman"/>
          <w:kern w:val="0"/>
          <w:sz w:val="24"/>
          <w:szCs w:val="24"/>
          <w:lang w:val="en-US" w:eastAsia="en-GB"/>
          <w14:ligatures w14:val="none"/>
        </w:rPr>
        <w:t>Rapid weight gain</w:t>
      </w:r>
    </w:p>
    <w:p w14:paraId="138A88A5" w14:textId="77777777" w:rsidR="00094C7D" w:rsidRPr="007E2AE3" w:rsidRDefault="00094C7D" w:rsidP="0081531A">
      <w:pPr>
        <w:numPr>
          <w:ilvl w:val="2"/>
          <w:numId w:val="9"/>
        </w:numPr>
        <w:spacing w:after="0" w:line="480" w:lineRule="auto"/>
        <w:rPr>
          <w:rFonts w:ascii="Times New Roman" w:eastAsia="Times New Roman" w:hAnsi="Times New Roman" w:cs="Times New Roman"/>
          <w:kern w:val="0"/>
          <w:sz w:val="24"/>
          <w:szCs w:val="24"/>
          <w:lang w:val="en-US" w:eastAsia="en-GB"/>
          <w14:ligatures w14:val="none"/>
        </w:rPr>
      </w:pPr>
      <w:r w:rsidRPr="007E2AE3">
        <w:rPr>
          <w:rFonts w:ascii="Times New Roman" w:eastAsia="Times New Roman" w:hAnsi="Times New Roman" w:cs="Times New Roman"/>
          <w:kern w:val="0"/>
          <w:sz w:val="24"/>
          <w:szCs w:val="24"/>
          <w:lang w:val="en-US" w:eastAsia="en-GB"/>
          <w14:ligatures w14:val="none"/>
        </w:rPr>
        <w:t>S3 gallop</w:t>
      </w:r>
    </w:p>
    <w:p w14:paraId="44A8D09F" w14:textId="77777777" w:rsidR="00094C7D" w:rsidRPr="007E2AE3" w:rsidRDefault="00094C7D" w:rsidP="0081531A">
      <w:pPr>
        <w:numPr>
          <w:ilvl w:val="2"/>
          <w:numId w:val="9"/>
        </w:numPr>
        <w:spacing w:after="0" w:line="480" w:lineRule="auto"/>
        <w:rPr>
          <w:rFonts w:ascii="Times New Roman" w:eastAsia="Times New Roman" w:hAnsi="Times New Roman" w:cs="Times New Roman"/>
          <w:kern w:val="0"/>
          <w:sz w:val="24"/>
          <w:szCs w:val="24"/>
          <w:lang w:val="en-US" w:eastAsia="en-GB"/>
          <w14:ligatures w14:val="none"/>
        </w:rPr>
      </w:pPr>
      <w:r w:rsidRPr="007E2AE3">
        <w:rPr>
          <w:rFonts w:ascii="Times New Roman" w:eastAsia="Times New Roman" w:hAnsi="Times New Roman" w:cs="Times New Roman"/>
          <w:kern w:val="0"/>
          <w:sz w:val="24"/>
          <w:szCs w:val="24"/>
          <w:lang w:val="en-US" w:eastAsia="en-GB"/>
          <w14:ligatures w14:val="none"/>
        </w:rPr>
        <w:t>Increasing abdominal distension or ascites</w:t>
      </w:r>
    </w:p>
    <w:p w14:paraId="1B5843D3" w14:textId="77777777" w:rsidR="00094C7D" w:rsidRPr="007E2AE3" w:rsidRDefault="00094C7D" w:rsidP="0081531A">
      <w:pPr>
        <w:numPr>
          <w:ilvl w:val="2"/>
          <w:numId w:val="9"/>
        </w:numPr>
        <w:spacing w:after="0" w:line="480" w:lineRule="auto"/>
        <w:rPr>
          <w:rFonts w:ascii="Times New Roman" w:eastAsia="Times New Roman" w:hAnsi="Times New Roman" w:cs="Times New Roman"/>
          <w:kern w:val="0"/>
          <w:sz w:val="24"/>
          <w:szCs w:val="24"/>
          <w:lang w:val="en-US" w:eastAsia="en-GB"/>
          <w14:ligatures w14:val="none"/>
        </w:rPr>
      </w:pPr>
      <w:r w:rsidRPr="007E2AE3">
        <w:rPr>
          <w:rFonts w:ascii="Times New Roman" w:eastAsia="Times New Roman" w:hAnsi="Times New Roman" w:cs="Times New Roman"/>
          <w:kern w:val="0"/>
          <w:sz w:val="24"/>
          <w:szCs w:val="24"/>
          <w:lang w:val="en-US" w:eastAsia="en-GB"/>
          <w14:ligatures w14:val="none"/>
        </w:rPr>
        <w:t>Hepatojugular reflux</w:t>
      </w:r>
    </w:p>
    <w:p w14:paraId="242EA3E3" w14:textId="77777777" w:rsidR="00094C7D" w:rsidRPr="007E2AE3" w:rsidRDefault="00094C7D" w:rsidP="0081531A">
      <w:pPr>
        <w:numPr>
          <w:ilvl w:val="2"/>
          <w:numId w:val="9"/>
        </w:numPr>
        <w:spacing w:after="0" w:line="480" w:lineRule="auto"/>
        <w:rPr>
          <w:rFonts w:ascii="Times New Roman" w:eastAsia="Times New Roman" w:hAnsi="Times New Roman" w:cs="Times New Roman"/>
          <w:kern w:val="0"/>
          <w:sz w:val="24"/>
          <w:szCs w:val="24"/>
          <w:lang w:val="en-US" w:eastAsia="en-GB"/>
          <w14:ligatures w14:val="none"/>
        </w:rPr>
      </w:pPr>
      <w:r w:rsidRPr="007E2AE3">
        <w:rPr>
          <w:rFonts w:ascii="Times New Roman" w:eastAsia="Times New Roman" w:hAnsi="Times New Roman" w:cs="Times New Roman"/>
          <w:kern w:val="0"/>
          <w:sz w:val="24"/>
          <w:szCs w:val="24"/>
          <w:lang w:val="en-US" w:eastAsia="en-GB"/>
          <w14:ligatures w14:val="none"/>
        </w:rPr>
        <w:t>Radiological evidence of worsening HF</w:t>
      </w:r>
    </w:p>
    <w:p w14:paraId="0D5CC6F7" w14:textId="52AF7B0F" w:rsidR="00094C7D" w:rsidRPr="007E2AE3" w:rsidRDefault="00094C7D" w:rsidP="0081531A">
      <w:pPr>
        <w:numPr>
          <w:ilvl w:val="2"/>
          <w:numId w:val="9"/>
        </w:numPr>
        <w:spacing w:after="0" w:line="480" w:lineRule="auto"/>
        <w:rPr>
          <w:rFonts w:ascii="Times New Roman" w:eastAsia="Times New Roman" w:hAnsi="Times New Roman" w:cs="Times New Roman"/>
          <w:kern w:val="0"/>
          <w:sz w:val="24"/>
          <w:szCs w:val="24"/>
          <w:lang w:val="en-US" w:eastAsia="en-GB"/>
          <w14:ligatures w14:val="none"/>
        </w:rPr>
      </w:pPr>
      <w:r w:rsidRPr="007E2AE3">
        <w:rPr>
          <w:rFonts w:ascii="Times New Roman" w:eastAsia="Times New Roman" w:hAnsi="Times New Roman" w:cs="Times New Roman"/>
          <w:kern w:val="0"/>
          <w:sz w:val="24"/>
          <w:szCs w:val="24"/>
          <w:lang w:val="en-US" w:eastAsia="en-GB"/>
          <w14:ligatures w14:val="none"/>
        </w:rPr>
        <w:lastRenderedPageBreak/>
        <w:t xml:space="preserve">Right </w:t>
      </w:r>
      <w:r w:rsidR="00B10B4F" w:rsidRPr="007E2AE3">
        <w:rPr>
          <w:rFonts w:ascii="Times New Roman" w:eastAsia="Times New Roman" w:hAnsi="Times New Roman" w:cs="Times New Roman"/>
          <w:kern w:val="0"/>
          <w:sz w:val="24"/>
          <w:szCs w:val="24"/>
          <w:lang w:val="en-US" w:eastAsia="en-GB"/>
          <w14:ligatures w14:val="none"/>
        </w:rPr>
        <w:t>A right heart catheterization within 24 hours of admission showing a pulmonary capillary wedge pressure (pulmonary artery occlusion pressure) ≥ 18 mm Hg and/or a cardiac output &lt; 2.2 L/min/m2</w:t>
      </w:r>
      <w:r w:rsidR="000A3676" w:rsidRPr="007E2AE3">
        <w:rPr>
          <w:rFonts w:ascii="Times New Roman" w:eastAsia="Times New Roman" w:hAnsi="Times New Roman" w:cs="Times New Roman"/>
          <w:kern w:val="0"/>
          <w:sz w:val="24"/>
          <w:szCs w:val="24"/>
          <w:lang w:val="en-US" w:eastAsia="en-GB"/>
          <w14:ligatures w14:val="none"/>
        </w:rPr>
        <w:t xml:space="preserve"> </w:t>
      </w:r>
      <w:r w:rsidR="000A3676" w:rsidRPr="007E2AE3">
        <w:rPr>
          <w:rFonts w:ascii="Times New Roman" w:eastAsia="Times New Roman" w:hAnsi="Times New Roman" w:cs="Times New Roman"/>
          <w:kern w:val="0"/>
          <w:sz w:val="24"/>
          <w:szCs w:val="24"/>
          <w:lang w:val="en-US" w:eastAsia="en-GB"/>
          <w14:ligatures w14:val="none"/>
        </w:rPr>
        <w:fldChar w:fldCharType="begin">
          <w:fldData xml:space="preserve">PEVuZE5vdGU+PENpdGU+PEF1dGhvcj5NY0RvbmFnaDwvQXV0aG9yPjxZZWFyPjIwMjE8L1llYXI+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</w:fldData>
        </w:fldChar>
      </w:r>
      <w:r w:rsidR="00F86639" w:rsidRPr="007E2AE3">
        <w:rPr>
          <w:rFonts w:ascii="Times New Roman" w:eastAsia="Times New Roman" w:hAnsi="Times New Roman" w:cs="Times New Roman"/>
          <w:kern w:val="0"/>
          <w:sz w:val="24"/>
          <w:szCs w:val="24"/>
          <w:lang w:val="en-US" w:eastAsia="en-GB"/>
          <w14:ligatures w14:val="none"/>
        </w:rPr>
        <w:instrText xml:space="preserve"> ADDIN EN.CITE </w:instrText>
      </w:r>
      <w:r w:rsidR="00F86639" w:rsidRPr="007E2AE3">
        <w:rPr>
          <w:rFonts w:ascii="Times New Roman" w:eastAsia="Times New Roman" w:hAnsi="Times New Roman" w:cs="Times New Roman"/>
          <w:kern w:val="0"/>
          <w:sz w:val="24"/>
          <w:szCs w:val="24"/>
          <w:lang w:val="en-US" w:eastAsia="en-GB"/>
          <w14:ligatures w14:val="none"/>
        </w:rPr>
        <w:fldChar w:fldCharType="begin">
          <w:fldData xml:space="preserve">PEVuZE5vdGU+PENpdGU+PEF1dGhvcj5NY0RvbmFnaDwvQXV0aG9yPjxZZWFyPjIwMjE8L1llYXI+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</w:fldData>
        </w:fldChar>
      </w:r>
      <w:r w:rsidR="00F86639" w:rsidRPr="007E2AE3">
        <w:rPr>
          <w:rFonts w:ascii="Times New Roman" w:eastAsia="Times New Roman" w:hAnsi="Times New Roman" w:cs="Times New Roman"/>
          <w:kern w:val="0"/>
          <w:sz w:val="24"/>
          <w:szCs w:val="24"/>
          <w:lang w:val="en-US" w:eastAsia="en-GB"/>
          <w14:ligatures w14:val="none"/>
        </w:rPr>
        <w:instrText xml:space="preserve"> ADDIN EN.CITE.DATA </w:instrText>
      </w:r>
      <w:r w:rsidR="00F86639" w:rsidRPr="007E2AE3">
        <w:rPr>
          <w:rFonts w:ascii="Times New Roman" w:eastAsia="Times New Roman" w:hAnsi="Times New Roman" w:cs="Times New Roman"/>
          <w:kern w:val="0"/>
          <w:sz w:val="24"/>
          <w:szCs w:val="24"/>
          <w:lang w:val="en-US" w:eastAsia="en-GB"/>
          <w14:ligatures w14:val="none"/>
        </w:rPr>
      </w:r>
      <w:r w:rsidR="00F86639" w:rsidRPr="007E2AE3">
        <w:rPr>
          <w:rFonts w:ascii="Times New Roman" w:eastAsia="Times New Roman" w:hAnsi="Times New Roman" w:cs="Times New Roman"/>
          <w:kern w:val="0"/>
          <w:sz w:val="24"/>
          <w:szCs w:val="24"/>
          <w:lang w:val="en-US" w:eastAsia="en-GB"/>
          <w14:ligatures w14:val="none"/>
        </w:rPr>
        <w:fldChar w:fldCharType="end"/>
      </w:r>
      <w:r w:rsidR="000A3676" w:rsidRPr="007E2AE3">
        <w:rPr>
          <w:rFonts w:ascii="Times New Roman" w:eastAsia="Times New Roman" w:hAnsi="Times New Roman" w:cs="Times New Roman"/>
          <w:kern w:val="0"/>
          <w:sz w:val="24"/>
          <w:szCs w:val="24"/>
          <w:lang w:val="en-US" w:eastAsia="en-GB"/>
          <w14:ligatures w14:val="none"/>
        </w:rPr>
      </w:r>
      <w:r w:rsidR="000A3676" w:rsidRPr="007E2AE3">
        <w:rPr>
          <w:rFonts w:ascii="Times New Roman" w:eastAsia="Times New Roman" w:hAnsi="Times New Roman" w:cs="Times New Roman"/>
          <w:kern w:val="0"/>
          <w:sz w:val="24"/>
          <w:szCs w:val="24"/>
          <w:lang w:val="en-US" w:eastAsia="en-GB"/>
          <w14:ligatures w14:val="none"/>
        </w:rPr>
        <w:fldChar w:fldCharType="separate"/>
      </w:r>
      <w:r w:rsidR="00F86639" w:rsidRPr="007E2AE3">
        <w:rPr>
          <w:rFonts w:ascii="Times New Roman" w:eastAsia="Times New Roman" w:hAnsi="Times New Roman" w:cs="Times New Roman"/>
          <w:noProof/>
          <w:kern w:val="0"/>
          <w:sz w:val="24"/>
          <w:szCs w:val="24"/>
          <w:lang w:val="en-US" w:eastAsia="en-GB"/>
          <w14:ligatures w14:val="none"/>
        </w:rPr>
        <w:t>(15)</w:t>
      </w:r>
      <w:r w:rsidR="000A3676" w:rsidRPr="007E2AE3">
        <w:rPr>
          <w:rFonts w:ascii="Times New Roman" w:eastAsia="Times New Roman" w:hAnsi="Times New Roman" w:cs="Times New Roman"/>
          <w:kern w:val="0"/>
          <w:sz w:val="24"/>
          <w:szCs w:val="24"/>
          <w:lang w:val="en-US" w:eastAsia="en-GB"/>
          <w14:ligatures w14:val="none"/>
        </w:rPr>
        <w:fldChar w:fldCharType="end"/>
      </w:r>
      <w:r w:rsidR="00B10B4F" w:rsidRPr="007E2AE3">
        <w:rPr>
          <w:rFonts w:ascii="Times New Roman" w:eastAsia="Times New Roman" w:hAnsi="Times New Roman" w:cs="Times New Roman"/>
          <w:kern w:val="0"/>
          <w:sz w:val="24"/>
          <w:szCs w:val="24"/>
          <w:lang w:val="en-US" w:eastAsia="en-GB"/>
          <w14:ligatures w14:val="none"/>
        </w:rPr>
        <w:t>.</w:t>
      </w:r>
    </w:p>
    <w:p w14:paraId="148A25F6" w14:textId="77777777" w:rsidR="00094C7D" w:rsidRPr="007E2AE3" w:rsidRDefault="00094C7D" w:rsidP="0081531A">
      <w:pPr>
        <w:spacing w:after="0" w:line="480" w:lineRule="auto"/>
        <w:jc w:val="both"/>
        <w:rPr>
          <w:rFonts w:ascii="Times New Roman" w:hAnsi="Times New Roman" w:cs="Times New Roman"/>
          <w:sz w:val="24"/>
          <w:szCs w:val="24"/>
          <w:lang w:val="en-US"/>
        </w:rPr>
      </w:pPr>
    </w:p>
    <w:p w14:paraId="053AA1A3" w14:textId="1A9FBB57" w:rsidR="003B7B25" w:rsidRPr="007E2AE3" w:rsidRDefault="005F4B10" w:rsidP="0081531A">
      <w:pPr>
        <w:spacing w:after="0" w:line="480" w:lineRule="auto"/>
        <w:jc w:val="both"/>
        <w:rPr>
          <w:rFonts w:ascii="Times New Roman" w:hAnsi="Times New Roman" w:cs="Times New Roman"/>
          <w:sz w:val="24"/>
          <w:szCs w:val="24"/>
          <w:lang w:val="en-US"/>
        </w:rPr>
      </w:pPr>
      <w:r w:rsidRPr="007E2AE3">
        <w:rPr>
          <w:rFonts w:ascii="Times New Roman" w:hAnsi="Times New Roman" w:cs="Times New Roman"/>
          <w:sz w:val="24"/>
          <w:szCs w:val="24"/>
          <w:lang w:val="en-US"/>
        </w:rPr>
        <w:t xml:space="preserve">Cardiovascular mortality consisted of deaths that result from an </w:t>
      </w:r>
      <w:r w:rsidR="00B10B4F" w:rsidRPr="007E2AE3">
        <w:rPr>
          <w:rFonts w:ascii="Times New Roman" w:hAnsi="Times New Roman" w:cs="Times New Roman"/>
          <w:sz w:val="24"/>
          <w:szCs w:val="24"/>
          <w:lang w:val="en-US"/>
        </w:rPr>
        <w:t>acute myocardial infarction (</w:t>
      </w:r>
      <w:r w:rsidRPr="007E2AE3">
        <w:rPr>
          <w:rFonts w:ascii="Times New Roman" w:hAnsi="Times New Roman" w:cs="Times New Roman"/>
          <w:sz w:val="24"/>
          <w:szCs w:val="24"/>
          <w:lang w:val="en-US"/>
        </w:rPr>
        <w:t>AMI</w:t>
      </w:r>
      <w:r w:rsidR="00B10B4F" w:rsidRPr="007E2AE3">
        <w:rPr>
          <w:rFonts w:ascii="Times New Roman" w:hAnsi="Times New Roman" w:cs="Times New Roman"/>
          <w:sz w:val="24"/>
          <w:szCs w:val="24"/>
          <w:lang w:val="en-US"/>
        </w:rPr>
        <w:t>)</w:t>
      </w:r>
      <w:r w:rsidRPr="007E2AE3">
        <w:rPr>
          <w:rFonts w:ascii="Times New Roman" w:hAnsi="Times New Roman" w:cs="Times New Roman"/>
          <w:sz w:val="24"/>
          <w:szCs w:val="24"/>
          <w:lang w:val="en-US"/>
        </w:rPr>
        <w:t>, sudden cardiac death, heart failure, stroke, and other cardiovascular causes</w:t>
      </w:r>
      <w:r w:rsidR="00810F98" w:rsidRPr="007E2AE3">
        <w:rPr>
          <w:rFonts w:ascii="Times New Roman" w:hAnsi="Times New Roman" w:cs="Times New Roman"/>
          <w:sz w:val="24"/>
          <w:szCs w:val="24"/>
          <w:lang w:val="en-US"/>
        </w:rPr>
        <w:t xml:space="preserve"> </w:t>
      </w:r>
      <w:r w:rsidR="00810F98" w:rsidRPr="007E2AE3">
        <w:rPr>
          <w:rFonts w:ascii="Times New Roman" w:hAnsi="Times New Roman" w:cs="Times New Roman"/>
          <w:sz w:val="24"/>
          <w:szCs w:val="24"/>
          <w:lang w:val="en-US"/>
        </w:rPr>
        <w:fldChar w:fldCharType="begin">
          <w:fldData xml:space="preserve">PEVuZE5vdGU+PENpdGU+PEF1dGhvcj5IaWNrczwvQXV0aG9yPjxZZWFyPjIwMTg8L1llYXI+PFJl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</w:fldData>
        </w:fldChar>
      </w:r>
      <w:r w:rsidR="00F86639" w:rsidRPr="007E2AE3">
        <w:rPr>
          <w:rFonts w:ascii="Times New Roman" w:hAnsi="Times New Roman" w:cs="Times New Roman"/>
          <w:sz w:val="24"/>
          <w:szCs w:val="24"/>
          <w:lang w:val="en-US"/>
        </w:rPr>
        <w:instrText xml:space="preserve"> ADDIN EN.CITE </w:instrText>
      </w:r>
      <w:r w:rsidR="00F86639" w:rsidRPr="007E2AE3">
        <w:rPr>
          <w:rFonts w:ascii="Times New Roman" w:hAnsi="Times New Roman" w:cs="Times New Roman"/>
          <w:sz w:val="24"/>
          <w:szCs w:val="24"/>
          <w:lang w:val="en-US"/>
        </w:rPr>
        <w:fldChar w:fldCharType="begin">
          <w:fldData xml:space="preserve">PEVuZE5vdGU+PENpdGU+PEF1dGhvcj5IaWNrczwvQXV0aG9yPjxZZWFyPjIwMTg8L1llYXI+PFJl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</w:fldData>
        </w:fldChar>
      </w:r>
      <w:r w:rsidR="00F86639" w:rsidRPr="007E2AE3">
        <w:rPr>
          <w:rFonts w:ascii="Times New Roman" w:hAnsi="Times New Roman" w:cs="Times New Roman"/>
          <w:sz w:val="24"/>
          <w:szCs w:val="24"/>
          <w:lang w:val="en-US"/>
        </w:rPr>
        <w:instrText xml:space="preserve"> ADDIN EN.CITE.DATA </w:instrText>
      </w:r>
      <w:r w:rsidR="00F86639" w:rsidRPr="007E2AE3">
        <w:rPr>
          <w:rFonts w:ascii="Times New Roman" w:hAnsi="Times New Roman" w:cs="Times New Roman"/>
          <w:sz w:val="24"/>
          <w:szCs w:val="24"/>
          <w:lang w:val="en-US"/>
        </w:rPr>
      </w:r>
      <w:r w:rsidR="00F86639" w:rsidRPr="007E2AE3">
        <w:rPr>
          <w:rFonts w:ascii="Times New Roman" w:hAnsi="Times New Roman" w:cs="Times New Roman"/>
          <w:sz w:val="24"/>
          <w:szCs w:val="24"/>
          <w:lang w:val="en-US"/>
        </w:rPr>
        <w:fldChar w:fldCharType="end"/>
      </w:r>
      <w:r w:rsidR="00810F98" w:rsidRPr="007E2AE3">
        <w:rPr>
          <w:rFonts w:ascii="Times New Roman" w:hAnsi="Times New Roman" w:cs="Times New Roman"/>
          <w:sz w:val="24"/>
          <w:szCs w:val="24"/>
          <w:lang w:val="en-US"/>
        </w:rPr>
      </w:r>
      <w:r w:rsidR="00810F98" w:rsidRPr="007E2AE3">
        <w:rPr>
          <w:rFonts w:ascii="Times New Roman" w:hAnsi="Times New Roman" w:cs="Times New Roman"/>
          <w:sz w:val="24"/>
          <w:szCs w:val="24"/>
          <w:lang w:val="en-US"/>
        </w:rPr>
        <w:fldChar w:fldCharType="separate"/>
      </w:r>
      <w:r w:rsidR="00F86639" w:rsidRPr="007E2AE3">
        <w:rPr>
          <w:rFonts w:ascii="Times New Roman" w:hAnsi="Times New Roman" w:cs="Times New Roman"/>
          <w:noProof/>
          <w:sz w:val="24"/>
          <w:szCs w:val="24"/>
          <w:lang w:val="en-US"/>
        </w:rPr>
        <w:t>(14)</w:t>
      </w:r>
      <w:r w:rsidR="00810F98" w:rsidRPr="007E2AE3">
        <w:rPr>
          <w:rFonts w:ascii="Times New Roman" w:hAnsi="Times New Roman" w:cs="Times New Roman"/>
          <w:sz w:val="24"/>
          <w:szCs w:val="24"/>
          <w:lang w:val="en-US"/>
        </w:rPr>
        <w:fldChar w:fldCharType="end"/>
      </w:r>
      <w:r w:rsidRPr="007E2AE3">
        <w:rPr>
          <w:rFonts w:ascii="Times New Roman" w:hAnsi="Times New Roman" w:cs="Times New Roman"/>
          <w:sz w:val="24"/>
          <w:szCs w:val="24"/>
          <w:lang w:val="en-US"/>
        </w:rPr>
        <w:t>.</w:t>
      </w:r>
    </w:p>
    <w:p w14:paraId="7CD0A667" w14:textId="77777777" w:rsidR="003B7B25" w:rsidRPr="007E2AE3" w:rsidRDefault="003B7B25" w:rsidP="009D7349">
      <w:pPr>
        <w:spacing w:after="0" w:line="480" w:lineRule="auto"/>
        <w:jc w:val="both"/>
        <w:rPr>
          <w:rFonts w:ascii="Times New Roman" w:hAnsi="Times New Roman" w:cs="Times New Roman"/>
          <w:sz w:val="24"/>
          <w:szCs w:val="24"/>
          <w:lang w:val="en-US"/>
        </w:rPr>
      </w:pPr>
    </w:p>
    <w:p w14:paraId="0E736F9F" w14:textId="77777777" w:rsidR="003B7B25" w:rsidRPr="007E2AE3" w:rsidRDefault="003B7B25" w:rsidP="009D7349">
      <w:pPr>
        <w:spacing w:after="0" w:line="480" w:lineRule="auto"/>
        <w:jc w:val="both"/>
        <w:rPr>
          <w:rFonts w:ascii="Times New Roman" w:hAnsi="Times New Roman" w:cs="Times New Roman"/>
          <w:sz w:val="24"/>
          <w:szCs w:val="24"/>
          <w:lang w:val="en-US"/>
        </w:rPr>
      </w:pPr>
    </w:p>
    <w:p w14:paraId="44173D8F" w14:textId="77777777" w:rsidR="003B7B25" w:rsidRPr="007E2AE3" w:rsidRDefault="003B7B25" w:rsidP="009D7349">
      <w:pPr>
        <w:spacing w:after="0" w:line="480" w:lineRule="auto"/>
        <w:jc w:val="both"/>
        <w:rPr>
          <w:rFonts w:ascii="Times New Roman" w:hAnsi="Times New Roman" w:cs="Times New Roman"/>
          <w:sz w:val="24"/>
          <w:szCs w:val="24"/>
          <w:lang w:val="en-US"/>
        </w:rPr>
      </w:pPr>
    </w:p>
    <w:p w14:paraId="5EA2EF8B" w14:textId="77777777" w:rsidR="005F4B10" w:rsidRPr="007E2AE3" w:rsidRDefault="005F4B10" w:rsidP="009D7349">
      <w:pPr>
        <w:spacing w:after="0" w:line="480" w:lineRule="auto"/>
        <w:jc w:val="both"/>
        <w:rPr>
          <w:rFonts w:ascii="Times New Roman" w:hAnsi="Times New Roman" w:cs="Times New Roman"/>
          <w:sz w:val="24"/>
          <w:szCs w:val="24"/>
          <w:lang w:val="en-US"/>
        </w:rPr>
      </w:pPr>
    </w:p>
    <w:p w14:paraId="227BE4AC" w14:textId="77777777" w:rsidR="005F4B10" w:rsidRPr="007E2AE3" w:rsidRDefault="005F4B10" w:rsidP="009D7349">
      <w:pPr>
        <w:spacing w:after="0"/>
        <w:rPr>
          <w:rFonts w:ascii="Times New Roman" w:hAnsi="Times New Roman" w:cs="Times New Roman"/>
          <w:sz w:val="24"/>
          <w:szCs w:val="24"/>
          <w:lang w:val="en-US"/>
        </w:rPr>
      </w:pPr>
      <w:r w:rsidRPr="007E2AE3">
        <w:rPr>
          <w:rFonts w:ascii="Times New Roman" w:hAnsi="Times New Roman" w:cs="Times New Roman"/>
          <w:sz w:val="24"/>
          <w:szCs w:val="24"/>
          <w:lang w:val="en-US"/>
        </w:rPr>
        <w:br w:type="page"/>
      </w:r>
    </w:p>
    <w:p w14:paraId="626A70CE" w14:textId="79F76455" w:rsidR="005F4B10" w:rsidRPr="007E2AE3" w:rsidRDefault="00C21E90" w:rsidP="009D7349">
      <w:pPr>
        <w:spacing w:after="0" w:line="480" w:lineRule="auto"/>
        <w:jc w:val="both"/>
        <w:rPr>
          <w:rFonts w:ascii="Times New Roman" w:hAnsi="Times New Roman" w:cs="Times New Roman"/>
          <w:b/>
          <w:bCs/>
          <w:sz w:val="24"/>
          <w:szCs w:val="24"/>
          <w:lang w:val="en-US"/>
        </w:rPr>
      </w:pPr>
      <w:r w:rsidRPr="007E2AE3">
        <w:rPr>
          <w:rFonts w:ascii="Times New Roman" w:hAnsi="Times New Roman" w:cs="Times New Roman"/>
          <w:b/>
          <w:bCs/>
          <w:sz w:val="24"/>
          <w:szCs w:val="24"/>
          <w:lang w:val="en-US"/>
        </w:rPr>
        <w:lastRenderedPageBreak/>
        <w:t>REFERENCES</w:t>
      </w:r>
    </w:p>
    <w:p w14:paraId="14902B81" w14:textId="77777777" w:rsidR="00F86639" w:rsidRPr="007E2AE3" w:rsidRDefault="005F4B10" w:rsidP="00F86639">
      <w:pPr>
        <w:pStyle w:val="EndNoteBibliography"/>
        <w:spacing w:after="0"/>
        <w:rPr>
          <w:lang w:val="it-IT"/>
        </w:rPr>
      </w:pPr>
      <w:r w:rsidRPr="007E2AE3">
        <w:rPr>
          <w:rFonts w:ascii="Times New Roman" w:hAnsi="Times New Roman" w:cs="Times New Roman"/>
          <w:b/>
          <w:bCs/>
          <w:kern w:val="0"/>
          <w:sz w:val="24"/>
          <w:szCs w:val="24"/>
          <w14:ligatures w14:val="none"/>
        </w:rPr>
        <w:fldChar w:fldCharType="begin"/>
      </w:r>
      <w:r w:rsidRPr="007E2AE3">
        <w:rPr>
          <w:rFonts w:ascii="Times New Roman" w:hAnsi="Times New Roman" w:cs="Times New Roman"/>
          <w:b/>
          <w:bCs/>
          <w:kern w:val="0"/>
          <w:sz w:val="24"/>
          <w:szCs w:val="24"/>
          <w14:ligatures w14:val="none"/>
        </w:rPr>
        <w:instrText xml:space="preserve"> ADDIN EN.REFLIST </w:instrText>
      </w:r>
      <w:r w:rsidRPr="007E2AE3">
        <w:rPr>
          <w:rFonts w:ascii="Times New Roman" w:hAnsi="Times New Roman" w:cs="Times New Roman"/>
          <w:b/>
          <w:bCs/>
          <w:kern w:val="0"/>
          <w:sz w:val="24"/>
          <w:szCs w:val="24"/>
          <w14:ligatures w14:val="none"/>
        </w:rPr>
        <w:fldChar w:fldCharType="separate"/>
      </w:r>
      <w:r w:rsidR="00F86639" w:rsidRPr="007E2AE3">
        <w:t>1.</w:t>
      </w:r>
      <w:r w:rsidR="00F86639" w:rsidRPr="007E2AE3">
        <w:tab/>
        <w:t xml:space="preserve">Levey AS, Eckardt KU, Tsukamoto Y, Levin A, Coresh J, Rossert J, et al. Definition and classification of chronic kidney disease: a position statement from Kidney Disease: Improving Global Outcomes (KDIGO). </w:t>
      </w:r>
      <w:r w:rsidR="00F86639" w:rsidRPr="007E2AE3">
        <w:rPr>
          <w:lang w:val="it-IT"/>
        </w:rPr>
        <w:t>Kidney Int. 2005;67(6):2089-100.</w:t>
      </w:r>
    </w:p>
    <w:p w14:paraId="4DA41D04" w14:textId="77777777" w:rsidR="00F86639" w:rsidRPr="007E2AE3" w:rsidRDefault="00F86639" w:rsidP="00F86639">
      <w:pPr>
        <w:pStyle w:val="EndNoteBibliography"/>
        <w:spacing w:after="0"/>
      </w:pPr>
      <w:r w:rsidRPr="007E2AE3">
        <w:rPr>
          <w:lang w:val="it-IT"/>
        </w:rPr>
        <w:t>2.</w:t>
      </w:r>
      <w:r w:rsidRPr="007E2AE3">
        <w:rPr>
          <w:lang w:val="it-IT"/>
        </w:rPr>
        <w:tab/>
        <w:t xml:space="preserve">Armillotta M, Bergamaschi L, Paolisso P, Belmonte M, Angeli F, Sansonetti A, et al. </w:t>
      </w:r>
      <w:r w:rsidRPr="007E2AE3">
        <w:t>Prognostic Relevance of Type 4a Myocardial Infarction and Periprocedural Myocardial Injury in Patients With Non-ST-Segment-Elevation Myocardial Infarction. Circulation. 2025;151(11):760-72.</w:t>
      </w:r>
    </w:p>
    <w:p w14:paraId="33A374A3" w14:textId="77777777" w:rsidR="00F86639" w:rsidRPr="007E2AE3" w:rsidRDefault="00F86639" w:rsidP="00F86639">
      <w:pPr>
        <w:pStyle w:val="EndNoteBibliography"/>
        <w:spacing w:after="0"/>
      </w:pPr>
      <w:r w:rsidRPr="007E2AE3">
        <w:t>3.</w:t>
      </w:r>
      <w:r w:rsidRPr="007E2AE3">
        <w:tab/>
        <w:t>Recommendations for Cardiac Chamber Quantification by Echocardiography in Adults: An Update from the American Society of Echocardiography and the European Association of, Cardiovascular Imaging. Eur Heart J Cardiovasc Imaging. 2016;17(4):412.</w:t>
      </w:r>
    </w:p>
    <w:p w14:paraId="7CC67A26" w14:textId="77777777" w:rsidR="00F86639" w:rsidRPr="007E2AE3" w:rsidRDefault="00F86639" w:rsidP="00F86639">
      <w:pPr>
        <w:pStyle w:val="EndNoteBibliography"/>
        <w:spacing w:after="0"/>
      </w:pPr>
      <w:r w:rsidRPr="007E2AE3">
        <w:t>4.</w:t>
      </w:r>
      <w:r w:rsidRPr="007E2AE3">
        <w:tab/>
        <w:t>Lang RM, Badano LP, Mor-Avi V, Afilalo J, Armstrong A, Ernande L, et al. Recommendations for cardiac chamber quantification by echocardiography in adults: an update from the American Society of Echocardiography and the European Association of Cardiovascular Imaging. Eur Heart J Cardiovasc Imaging. 2015;16(3):233-70.</w:t>
      </w:r>
    </w:p>
    <w:p w14:paraId="0CF2B58B" w14:textId="77777777" w:rsidR="00F86639" w:rsidRPr="007E2AE3" w:rsidRDefault="00F86639" w:rsidP="00F86639">
      <w:pPr>
        <w:pStyle w:val="EndNoteBibliography"/>
        <w:spacing w:after="0"/>
      </w:pPr>
      <w:r w:rsidRPr="007E2AE3">
        <w:t>5.</w:t>
      </w:r>
      <w:r w:rsidRPr="007E2AE3">
        <w:tab/>
        <w:t>Collet JP, Thiele H, Barbato E, Barthelemy O, Bauersachs J, Bhatt DL, et al. 2020 ESC Guidelines for the management of acute coronary syndromes in patients presenting without persistent ST-segment elevation. Eur Heart J. 2021;42(14):1289-367.</w:t>
      </w:r>
    </w:p>
    <w:p w14:paraId="54311A6C" w14:textId="77777777" w:rsidR="00F86639" w:rsidRPr="007E2AE3" w:rsidRDefault="00F86639" w:rsidP="00F86639">
      <w:pPr>
        <w:pStyle w:val="EndNoteBibliography"/>
        <w:spacing w:after="0"/>
      </w:pPr>
      <w:r w:rsidRPr="007E2AE3">
        <w:t>6.</w:t>
      </w:r>
      <w:r w:rsidRPr="007E2AE3">
        <w:tab/>
        <w:t>Byrne RA, Rossello X, Coughlan JJ, Barbato E, Berry C, Chieffo A, et al. 2023 ESC Guidelines for the management of acute coronary syndromes. Eur Heart J. 2023.</w:t>
      </w:r>
    </w:p>
    <w:p w14:paraId="1CF4310E" w14:textId="77777777" w:rsidR="00F86639" w:rsidRPr="007E2AE3" w:rsidRDefault="00F86639" w:rsidP="00F86639">
      <w:pPr>
        <w:pStyle w:val="EndNoteBibliography"/>
        <w:spacing w:after="0"/>
        <w:rPr>
          <w:lang w:val="it-IT"/>
        </w:rPr>
      </w:pPr>
      <w:r w:rsidRPr="007E2AE3">
        <w:t>7.</w:t>
      </w:r>
      <w:r w:rsidRPr="007E2AE3">
        <w:tab/>
        <w:t xml:space="preserve">Roffi M, Patrono C, Collet JP, Mueller C, Valgimigli M, Andreotti F, et al. 2015 ESC Guidelines for the management of acute coronary syndromes in patients presenting without persistent ST-segment elevation: Task Force for the Management of Acute Coronary Syndromes in Patients Presenting without Persistent ST-Segment Elevation of the European Society of Cardiology (ESC). </w:t>
      </w:r>
      <w:r w:rsidRPr="007E2AE3">
        <w:rPr>
          <w:lang w:val="it-IT"/>
        </w:rPr>
        <w:t>Eur Heart J. 2016;37(3):267-315.</w:t>
      </w:r>
    </w:p>
    <w:p w14:paraId="39EF553C" w14:textId="77777777" w:rsidR="00F86639" w:rsidRPr="007E2AE3" w:rsidRDefault="00F86639" w:rsidP="00F86639">
      <w:pPr>
        <w:pStyle w:val="EndNoteBibliography"/>
        <w:spacing w:after="0"/>
      </w:pPr>
      <w:r w:rsidRPr="007E2AE3">
        <w:rPr>
          <w:lang w:val="it-IT"/>
        </w:rPr>
        <w:t>8.</w:t>
      </w:r>
      <w:r w:rsidRPr="007E2AE3">
        <w:rPr>
          <w:lang w:val="it-IT"/>
        </w:rPr>
        <w:tab/>
        <w:t xml:space="preserve">Giustino G, Chieffo A, Palmerini T, Valgimigli M, Feres F, Abizaid A, et al. </w:t>
      </w:r>
      <w:r w:rsidRPr="007E2AE3">
        <w:t>Efficacy and Safety of Dual Antiplatelet Therapy After Complex PCI. J Am Coll Cardiol. 2016;68(17):1851-64.</w:t>
      </w:r>
    </w:p>
    <w:p w14:paraId="49CB1E36" w14:textId="77777777" w:rsidR="00F86639" w:rsidRPr="007E2AE3" w:rsidRDefault="00F86639" w:rsidP="00F86639">
      <w:pPr>
        <w:pStyle w:val="EndNoteBibliography"/>
        <w:spacing w:after="0"/>
      </w:pPr>
      <w:r w:rsidRPr="007E2AE3">
        <w:t>9.</w:t>
      </w:r>
      <w:r w:rsidRPr="007E2AE3">
        <w:tab/>
        <w:t>Valgimigli M, Bueno H, Byrne RA, Collet JP, Costa F, Jeppsson A, et al. 2017 ESC focused update on dual antiplatelet therapy in coronary artery disease developed in collaboration with EACTS: The Task Force for dual antiplatelet therapy in coronary artery disease of the European Society of Cardiology (ESC) and of the European Association for Cardio-Thoracic Surgery (EACTS). Eur Heart J. 2018;39(3):213-60.</w:t>
      </w:r>
    </w:p>
    <w:p w14:paraId="40060F7B" w14:textId="77777777" w:rsidR="00F86639" w:rsidRPr="007E2AE3" w:rsidRDefault="00F86639" w:rsidP="00F86639">
      <w:pPr>
        <w:pStyle w:val="EndNoteBibliography"/>
        <w:spacing w:after="0"/>
      </w:pPr>
      <w:r w:rsidRPr="007E2AE3">
        <w:t>10.</w:t>
      </w:r>
      <w:r w:rsidRPr="007E2AE3">
        <w:tab/>
        <w:t>Mohamed MO, Polad J, Hildick-Smith D, Bizeau O, Baisebenov RK, Roffi M, et al. Impact of coronary lesion complexity in percutaneous coronary intervention: one-year outcomes from the large, multicentre e-Ultimaster registry. EuroIntervention. 2020;16(7):603-12.</w:t>
      </w:r>
    </w:p>
    <w:p w14:paraId="23B6FBC9" w14:textId="77777777" w:rsidR="00F86639" w:rsidRPr="007E2AE3" w:rsidRDefault="00F86639" w:rsidP="00F86639">
      <w:pPr>
        <w:pStyle w:val="EndNoteBibliography"/>
        <w:spacing w:after="0"/>
      </w:pPr>
      <w:r w:rsidRPr="007E2AE3">
        <w:t>11.</w:t>
      </w:r>
      <w:r w:rsidRPr="007E2AE3">
        <w:tab/>
        <w:t>Mehta SR, Wood DA, Storey RF, Mehran R, Bainey KR, Nguyen H, et al. Complete Revascularization with Multivessel PCI for Myocardial Infarction. N Engl J Med. 2019;381(15):1411-21.</w:t>
      </w:r>
    </w:p>
    <w:p w14:paraId="5F21470E" w14:textId="77777777" w:rsidR="00F86639" w:rsidRPr="007E2AE3" w:rsidRDefault="00F86639" w:rsidP="00F86639">
      <w:pPr>
        <w:pStyle w:val="EndNoteBibliography"/>
        <w:spacing w:after="0"/>
      </w:pPr>
      <w:r w:rsidRPr="007E2AE3">
        <w:t>12.</w:t>
      </w:r>
      <w:r w:rsidRPr="007E2AE3">
        <w:tab/>
        <w:t>Thygesen K, Alpert JS, Jaffe AS, Chaitman BR, Bax JJ, Morrow DA, et al. Fourth Universal Definition of Myocardial Infarction (2018). Circulation. 2018;138(20):e618-e51.</w:t>
      </w:r>
    </w:p>
    <w:p w14:paraId="4D4E4445" w14:textId="77777777" w:rsidR="00F86639" w:rsidRPr="007E2AE3" w:rsidRDefault="00F86639" w:rsidP="00F86639">
      <w:pPr>
        <w:pStyle w:val="EndNoteBibliography"/>
        <w:spacing w:after="0"/>
      </w:pPr>
      <w:r w:rsidRPr="007E2AE3">
        <w:t>13.</w:t>
      </w:r>
      <w:r w:rsidRPr="007E2AE3">
        <w:tab/>
        <w:t>De Bruyne B, Pijls NH, Kalesan B, Barbato E, Tonino PA, Piroth Z, et al. Fractional flow reserve-guided PCI versus medical therapy in stable coronary disease. N Engl J Med. 2012;367(11):991-1001.</w:t>
      </w:r>
    </w:p>
    <w:p w14:paraId="199FF2C0" w14:textId="77777777" w:rsidR="00F86639" w:rsidRPr="007E2AE3" w:rsidRDefault="00F86639" w:rsidP="00F86639">
      <w:pPr>
        <w:pStyle w:val="EndNoteBibliography"/>
        <w:spacing w:after="0"/>
      </w:pPr>
      <w:r w:rsidRPr="007E2AE3">
        <w:t>14.</w:t>
      </w:r>
      <w:r w:rsidRPr="007E2AE3">
        <w:tab/>
        <w:t>Hicks KA, Mahaffey KW, Mehran R, Nissen SE, Wiviott SD, Dunn B, et al. 2017 Cardiovascular and Stroke Endpoint Definitions for Clinical Trials. Circulation. 2018;137(9):961-72.</w:t>
      </w:r>
    </w:p>
    <w:p w14:paraId="649C5303" w14:textId="77777777" w:rsidR="00F86639" w:rsidRPr="007E2AE3" w:rsidRDefault="00F86639" w:rsidP="00F86639">
      <w:pPr>
        <w:pStyle w:val="EndNoteBibliography"/>
      </w:pPr>
      <w:r w:rsidRPr="007E2AE3">
        <w:t>15.</w:t>
      </w:r>
      <w:r w:rsidRPr="007E2AE3">
        <w:tab/>
        <w:t>McDonagh TA, Metra M, Adamo M, Gardner RS, Baumbach A, Bohm M, et al. 2021 ESC Guidelines for the diagnosis and treatment of acute and chronic heart failure. Eur Heart J. 2021;42(36):3599-726.</w:t>
      </w:r>
    </w:p>
    <w:p w14:paraId="35D629F1" w14:textId="650AA657" w:rsidR="00625A1F" w:rsidRPr="007E2AE3" w:rsidRDefault="005F4B10" w:rsidP="009D7349">
      <w:pPr>
        <w:autoSpaceDE w:val="0"/>
        <w:autoSpaceDN w:val="0"/>
        <w:adjustRightInd w:val="0"/>
        <w:spacing w:after="0" w:line="360" w:lineRule="auto"/>
        <w:jc w:val="both"/>
        <w:rPr>
          <w:rFonts w:ascii="Times New Roman" w:hAnsi="Times New Roman" w:cs="Times New Roman"/>
          <w:b/>
          <w:bCs/>
          <w:kern w:val="0"/>
          <w:sz w:val="24"/>
          <w:szCs w:val="24"/>
          <w:lang w:val="en-US"/>
          <w14:ligatures w14:val="none"/>
        </w:rPr>
      </w:pPr>
      <w:r w:rsidRPr="007E2AE3">
        <w:rPr>
          <w:rFonts w:ascii="Times New Roman" w:hAnsi="Times New Roman" w:cs="Times New Roman"/>
          <w:b/>
          <w:bCs/>
          <w:kern w:val="0"/>
          <w:sz w:val="24"/>
          <w:szCs w:val="24"/>
          <w:lang w:val="en-US"/>
          <w14:ligatures w14:val="none"/>
        </w:rPr>
        <w:fldChar w:fldCharType="end"/>
      </w:r>
      <w:r w:rsidR="00625A1F" w:rsidRPr="007E2AE3">
        <w:rPr>
          <w:rFonts w:ascii="Times New Roman" w:eastAsia="Times New Roman" w:hAnsi="Times New Roman" w:cs="Times New Roman"/>
          <w:kern w:val="0"/>
          <w:sz w:val="24"/>
          <w:szCs w:val="24"/>
          <w:lang w:val="en-US" w:eastAsia="it-IT"/>
          <w14:ligatures w14:val="none"/>
        </w:rPr>
        <w:br w:type="page"/>
      </w:r>
    </w:p>
    <w:p w14:paraId="257C46DB" w14:textId="66BA3F62" w:rsidR="00F86639" w:rsidRPr="007E2AE3" w:rsidRDefault="00F86639" w:rsidP="00B75BCF">
      <w:pPr>
        <w:spacing w:after="0" w:line="480" w:lineRule="auto"/>
        <w:rPr>
          <w:rFonts w:ascii="Times New Roman" w:eastAsia="Times New Roman" w:hAnsi="Times New Roman" w:cs="Times New Roman"/>
          <w:kern w:val="0"/>
          <w:sz w:val="24"/>
          <w:szCs w:val="24"/>
          <w:lang w:val="en-GB" w:eastAsia="it-IT"/>
          <w14:ligatures w14:val="none"/>
        </w:rPr>
      </w:pPr>
      <w:r w:rsidRPr="007E2AE3">
        <w:rPr>
          <w:rFonts w:ascii="Times New Roman" w:eastAsia="Times New Roman" w:hAnsi="Times New Roman" w:cs="Times New Roman"/>
          <w:b/>
          <w:bCs/>
          <w:kern w:val="0"/>
          <w:sz w:val="24"/>
          <w:szCs w:val="24"/>
          <w:lang w:val="en-US" w:eastAsia="it-IT"/>
          <w14:ligatures w14:val="none"/>
        </w:rPr>
        <w:lastRenderedPageBreak/>
        <w:t xml:space="preserve">Supplementary Table 1. </w:t>
      </w:r>
      <w:r w:rsidR="00B75BCF" w:rsidRPr="007E2AE3">
        <w:rPr>
          <w:rFonts w:ascii="Times New Roman" w:eastAsia="Times New Roman" w:hAnsi="Times New Roman" w:cs="Times New Roman"/>
          <w:b/>
          <w:bCs/>
          <w:kern w:val="0"/>
          <w:sz w:val="24"/>
          <w:szCs w:val="24"/>
          <w:lang w:val="en-US" w:eastAsia="it-IT"/>
          <w14:ligatures w14:val="none"/>
        </w:rPr>
        <w:t>Baseline characteristics of the final study population compared with patients excluded due to missing HbA1c measurements.</w:t>
      </w:r>
      <w:r w:rsidRPr="007E2AE3">
        <w:rPr>
          <w:rFonts w:ascii="Times New Roman" w:eastAsia="Times New Roman" w:hAnsi="Times New Roman" w:cs="Times New Roman"/>
          <w:b/>
          <w:bCs/>
          <w:kern w:val="0"/>
          <w:sz w:val="24"/>
          <w:szCs w:val="24"/>
          <w:lang w:val="en-US" w:eastAsia="it-IT"/>
          <w14:ligatures w14:val="none"/>
        </w:rPr>
        <w:t xml:space="preserve"> </w:t>
      </w:r>
    </w:p>
    <w:tbl>
      <w:tblPr>
        <w:tblStyle w:val="Tabellasemplice-1"/>
        <w:tblW w:w="95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32"/>
        <w:gridCol w:w="1568"/>
        <w:gridCol w:w="1853"/>
        <w:gridCol w:w="1882"/>
        <w:gridCol w:w="1103"/>
      </w:tblGrid>
      <w:tr w:rsidR="007E2AE3" w:rsidRPr="007E2AE3" w14:paraId="62C57EAA" w14:textId="77777777" w:rsidTr="00F433D3">
        <w:trPr>
          <w:cnfStyle w:val="100000000000" w:firstRow="1" w:lastRow="0" w:firstColumn="0" w:lastColumn="0" w:oddVBand="0" w:evenVBand="0" w:oddHBand="0" w:evenHBand="0" w:firstRowFirstColumn="0" w:firstRowLastColumn="0" w:lastRowFirstColumn="0" w:lastRowLastColumn="0"/>
          <w:trHeight w:val="1021"/>
          <w:jc w:val="center"/>
        </w:trPr>
        <w:tc>
          <w:tcPr>
            <w:cnfStyle w:val="001000000000" w:firstRow="0" w:lastRow="0" w:firstColumn="1" w:lastColumn="0" w:oddVBand="0" w:evenVBand="0" w:oddHBand="0" w:evenHBand="0" w:firstRowFirstColumn="0" w:firstRowLastColumn="0" w:lastRowFirstColumn="0" w:lastRowLastColumn="0"/>
            <w:tcW w:w="3132" w:type="dxa"/>
            <w:noWrap/>
          </w:tcPr>
          <w:p w14:paraId="1770AAF8" w14:textId="77777777" w:rsidR="00F86639" w:rsidRPr="007E2AE3" w:rsidRDefault="00F86639" w:rsidP="008B7150">
            <w:pPr>
              <w:rPr>
                <w:rFonts w:ascii="Times New Roman" w:hAnsi="Times New Roman" w:cs="Times New Roman"/>
                <w:sz w:val="20"/>
                <w:szCs w:val="20"/>
                <w:lang w:val="en-US"/>
              </w:rPr>
            </w:pPr>
            <w:bookmarkStart w:id="2" w:name="_Hlk193907032"/>
          </w:p>
        </w:tc>
        <w:tc>
          <w:tcPr>
            <w:tcW w:w="1568" w:type="dxa"/>
          </w:tcPr>
          <w:p w14:paraId="585BB992" w14:textId="77777777" w:rsidR="00F86639" w:rsidRPr="007E2AE3" w:rsidRDefault="00F86639" w:rsidP="008B7150">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Total</w:t>
            </w:r>
          </w:p>
          <w:p w14:paraId="51EAE8D6" w14:textId="77777777" w:rsidR="00F86639" w:rsidRPr="007E2AE3" w:rsidRDefault="00F86639" w:rsidP="008B7150">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p>
          <w:p w14:paraId="3BF32891" w14:textId="7E6B3015" w:rsidR="00F86639" w:rsidRPr="007E2AE3" w:rsidRDefault="00F86639" w:rsidP="008B7150">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N = 1</w:t>
            </w:r>
            <w:r w:rsidR="002676E4" w:rsidRPr="007E2AE3">
              <w:rPr>
                <w:rFonts w:ascii="Times New Roman" w:hAnsi="Times New Roman" w:cs="Times New Roman"/>
                <w:sz w:val="20"/>
                <w:szCs w:val="20"/>
                <w:lang w:val="en-US"/>
              </w:rPr>
              <w:t>732</w:t>
            </w:r>
          </w:p>
        </w:tc>
        <w:tc>
          <w:tcPr>
            <w:tcW w:w="1853" w:type="dxa"/>
            <w:noWrap/>
          </w:tcPr>
          <w:p w14:paraId="7A681FCF" w14:textId="41EC809A" w:rsidR="00F86639" w:rsidRPr="007E2AE3" w:rsidRDefault="00B5124E" w:rsidP="008B7150">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Final s</w:t>
            </w:r>
            <w:r w:rsidR="002676E4" w:rsidRPr="007E2AE3">
              <w:rPr>
                <w:rFonts w:ascii="Times New Roman" w:hAnsi="Times New Roman" w:cs="Times New Roman"/>
                <w:sz w:val="20"/>
                <w:szCs w:val="20"/>
                <w:lang w:val="en-US"/>
              </w:rPr>
              <w:t xml:space="preserve">tudy </w:t>
            </w:r>
            <w:r w:rsidRPr="007E2AE3">
              <w:rPr>
                <w:rFonts w:ascii="Times New Roman" w:hAnsi="Times New Roman" w:cs="Times New Roman"/>
                <w:sz w:val="20"/>
                <w:szCs w:val="20"/>
                <w:lang w:val="en-US"/>
              </w:rPr>
              <w:t>popu</w:t>
            </w:r>
            <w:r w:rsidR="00D33AEF" w:rsidRPr="007E2AE3">
              <w:rPr>
                <w:rFonts w:ascii="Times New Roman" w:hAnsi="Times New Roman" w:cs="Times New Roman"/>
                <w:sz w:val="20"/>
                <w:szCs w:val="20"/>
                <w:lang w:val="en-US"/>
              </w:rPr>
              <w:t>l</w:t>
            </w:r>
            <w:r w:rsidRPr="007E2AE3">
              <w:rPr>
                <w:rFonts w:ascii="Times New Roman" w:hAnsi="Times New Roman" w:cs="Times New Roman"/>
                <w:sz w:val="20"/>
                <w:szCs w:val="20"/>
                <w:lang w:val="en-US"/>
              </w:rPr>
              <w:t>ation</w:t>
            </w:r>
          </w:p>
          <w:p w14:paraId="07993FF0" w14:textId="77777777" w:rsidR="00F86639" w:rsidRPr="007E2AE3" w:rsidRDefault="00F86639" w:rsidP="008B7150">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p>
          <w:p w14:paraId="1D3697DB" w14:textId="5E72A067" w:rsidR="00F86639" w:rsidRPr="007E2AE3" w:rsidRDefault="00F86639" w:rsidP="008B7150">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 xml:space="preserve">N = </w:t>
            </w:r>
            <w:r w:rsidR="002676E4" w:rsidRPr="007E2AE3">
              <w:rPr>
                <w:rFonts w:ascii="Times New Roman" w:hAnsi="Times New Roman" w:cs="Times New Roman"/>
                <w:sz w:val="20"/>
                <w:szCs w:val="20"/>
                <w:lang w:val="en-US"/>
              </w:rPr>
              <w:t>1005</w:t>
            </w:r>
          </w:p>
        </w:tc>
        <w:tc>
          <w:tcPr>
            <w:tcW w:w="1882" w:type="dxa"/>
          </w:tcPr>
          <w:p w14:paraId="526C72D7" w14:textId="06DBD8A6" w:rsidR="00F86639" w:rsidRPr="007E2AE3" w:rsidRDefault="00B5124E" w:rsidP="008B7150">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Patients without HbA1c data</w:t>
            </w:r>
          </w:p>
          <w:p w14:paraId="257E8A7C" w14:textId="77777777" w:rsidR="00F86639" w:rsidRPr="007E2AE3" w:rsidRDefault="00F86639" w:rsidP="008B7150">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p>
          <w:p w14:paraId="02936B80" w14:textId="1E84F256" w:rsidR="00F86639" w:rsidRPr="007E2AE3" w:rsidRDefault="00F86639" w:rsidP="008B7150">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 xml:space="preserve">N = </w:t>
            </w:r>
            <w:r w:rsidR="002676E4" w:rsidRPr="007E2AE3">
              <w:rPr>
                <w:rFonts w:ascii="Times New Roman" w:hAnsi="Times New Roman" w:cs="Times New Roman"/>
                <w:sz w:val="20"/>
                <w:szCs w:val="20"/>
                <w:lang w:val="en-US"/>
              </w:rPr>
              <w:t>727</w:t>
            </w:r>
          </w:p>
        </w:tc>
        <w:tc>
          <w:tcPr>
            <w:tcW w:w="0" w:type="auto"/>
            <w:noWrap/>
          </w:tcPr>
          <w:p w14:paraId="6C8FC6AB" w14:textId="77777777" w:rsidR="00F86639" w:rsidRPr="007E2AE3" w:rsidRDefault="00F86639" w:rsidP="008B7150">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
                <w:iCs/>
                <w:sz w:val="20"/>
                <w:szCs w:val="20"/>
                <w:lang w:val="en-US"/>
              </w:rPr>
            </w:pPr>
            <w:r w:rsidRPr="007E2AE3">
              <w:rPr>
                <w:rFonts w:ascii="Times New Roman" w:hAnsi="Times New Roman" w:cs="Times New Roman"/>
                <w:i/>
                <w:iCs/>
                <w:sz w:val="20"/>
                <w:szCs w:val="20"/>
                <w:lang w:val="en-US"/>
              </w:rPr>
              <w:t>p-value</w:t>
            </w:r>
          </w:p>
        </w:tc>
      </w:tr>
      <w:bookmarkEnd w:id="2"/>
      <w:tr w:rsidR="007E2AE3" w:rsidRPr="007E2AE3" w14:paraId="08F7FD42" w14:textId="77777777" w:rsidTr="00757708">
        <w:trPr>
          <w:cnfStyle w:val="000000100000" w:firstRow="0" w:lastRow="0" w:firstColumn="0" w:lastColumn="0" w:oddVBand="0" w:evenVBand="0" w:oddHBand="1" w:evenHBand="0" w:firstRowFirstColumn="0" w:firstRowLastColumn="0" w:lastRowFirstColumn="0" w:lastRowLastColumn="0"/>
          <w:trHeight w:val="397"/>
          <w:jc w:val="center"/>
        </w:trPr>
        <w:tc>
          <w:tcPr>
            <w:cnfStyle w:val="001000000000" w:firstRow="0" w:lastRow="0" w:firstColumn="1" w:lastColumn="0" w:oddVBand="0" w:evenVBand="0" w:oddHBand="0" w:evenHBand="0" w:firstRowFirstColumn="0" w:firstRowLastColumn="0" w:lastRowFirstColumn="0" w:lastRowLastColumn="0"/>
            <w:tcW w:w="3132" w:type="dxa"/>
            <w:vAlign w:val="center"/>
            <w:hideMark/>
          </w:tcPr>
          <w:p w14:paraId="4D9929EE" w14:textId="77777777" w:rsidR="002676E4" w:rsidRPr="007E2AE3" w:rsidRDefault="002676E4" w:rsidP="002676E4">
            <w:pPr>
              <w:rPr>
                <w:rFonts w:ascii="Times New Roman" w:hAnsi="Times New Roman" w:cs="Times New Roman"/>
                <w:b w:val="0"/>
                <w:bCs w:val="0"/>
                <w:sz w:val="20"/>
                <w:szCs w:val="20"/>
                <w:lang w:val="en-US"/>
              </w:rPr>
            </w:pPr>
            <w:r w:rsidRPr="007E2AE3">
              <w:rPr>
                <w:rFonts w:ascii="Times New Roman" w:hAnsi="Times New Roman" w:cs="Times New Roman"/>
                <w:b w:val="0"/>
                <w:bCs w:val="0"/>
                <w:sz w:val="20"/>
                <w:szCs w:val="20"/>
                <w:lang w:val="en-US"/>
              </w:rPr>
              <w:t>Age, years</w:t>
            </w:r>
          </w:p>
        </w:tc>
        <w:tc>
          <w:tcPr>
            <w:tcW w:w="1568" w:type="dxa"/>
            <w:vAlign w:val="center"/>
          </w:tcPr>
          <w:p w14:paraId="07EA7811" w14:textId="2A990162" w:rsidR="002676E4" w:rsidRPr="007E2AE3" w:rsidRDefault="00D37B31" w:rsidP="002676E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highlight w:val="yellow"/>
                <w:lang w:val="en-US"/>
              </w:rPr>
            </w:pPr>
            <w:r w:rsidRPr="007E2AE3">
              <w:rPr>
                <w:rFonts w:ascii="Times New Roman" w:hAnsi="Times New Roman" w:cs="Times New Roman"/>
                <w:sz w:val="20"/>
                <w:szCs w:val="20"/>
                <w:lang w:val="en-US"/>
              </w:rPr>
              <w:t>70.7 ± 12.5</w:t>
            </w:r>
          </w:p>
        </w:tc>
        <w:tc>
          <w:tcPr>
            <w:tcW w:w="1853" w:type="dxa"/>
            <w:noWrap/>
            <w:vAlign w:val="center"/>
          </w:tcPr>
          <w:p w14:paraId="490CC72B" w14:textId="2694002D" w:rsidR="002676E4" w:rsidRPr="007E2AE3" w:rsidRDefault="002676E4" w:rsidP="002676E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70.3 ± 12.5</w:t>
            </w:r>
          </w:p>
        </w:tc>
        <w:tc>
          <w:tcPr>
            <w:tcW w:w="1882" w:type="dxa"/>
            <w:vAlign w:val="center"/>
          </w:tcPr>
          <w:p w14:paraId="0A418FCC" w14:textId="5B145BF7" w:rsidR="002676E4" w:rsidRPr="007E2AE3" w:rsidRDefault="00D37B31" w:rsidP="002676E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71.3 ± 12.6</w:t>
            </w:r>
          </w:p>
        </w:tc>
        <w:tc>
          <w:tcPr>
            <w:tcW w:w="0" w:type="auto"/>
            <w:noWrap/>
            <w:vAlign w:val="center"/>
          </w:tcPr>
          <w:p w14:paraId="10362A0D" w14:textId="42E5B512" w:rsidR="002676E4" w:rsidRPr="007E2AE3" w:rsidRDefault="004B11C6" w:rsidP="002676E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sz w:val="20"/>
                <w:szCs w:val="20"/>
                <w:lang w:val="en-US"/>
              </w:rPr>
            </w:pPr>
            <w:r w:rsidRPr="007E2AE3">
              <w:rPr>
                <w:rFonts w:ascii="Times New Roman" w:hAnsi="Times New Roman" w:cs="Times New Roman"/>
                <w:i/>
                <w:iCs/>
                <w:sz w:val="20"/>
                <w:szCs w:val="20"/>
                <w:lang w:val="en-US"/>
              </w:rPr>
              <w:t>0.086</w:t>
            </w:r>
          </w:p>
        </w:tc>
      </w:tr>
      <w:tr w:rsidR="007E2AE3" w:rsidRPr="007E2AE3" w14:paraId="58F810A1" w14:textId="77777777" w:rsidTr="00757708">
        <w:trPr>
          <w:trHeight w:val="397"/>
          <w:jc w:val="center"/>
        </w:trPr>
        <w:tc>
          <w:tcPr>
            <w:cnfStyle w:val="001000000000" w:firstRow="0" w:lastRow="0" w:firstColumn="1" w:lastColumn="0" w:oddVBand="0" w:evenVBand="0" w:oddHBand="0" w:evenHBand="0" w:firstRowFirstColumn="0" w:firstRowLastColumn="0" w:lastRowFirstColumn="0" w:lastRowLastColumn="0"/>
            <w:tcW w:w="3132" w:type="dxa"/>
            <w:vAlign w:val="center"/>
            <w:hideMark/>
          </w:tcPr>
          <w:p w14:paraId="2CBB79DC" w14:textId="77777777" w:rsidR="002676E4" w:rsidRPr="007E2AE3" w:rsidRDefault="002676E4" w:rsidP="002676E4">
            <w:pPr>
              <w:rPr>
                <w:rFonts w:ascii="Times New Roman" w:hAnsi="Times New Roman" w:cs="Times New Roman"/>
                <w:b w:val="0"/>
                <w:bCs w:val="0"/>
                <w:sz w:val="20"/>
                <w:szCs w:val="20"/>
                <w:lang w:val="en-US"/>
              </w:rPr>
            </w:pPr>
            <w:r w:rsidRPr="007E2AE3">
              <w:rPr>
                <w:rFonts w:ascii="Times New Roman" w:hAnsi="Times New Roman" w:cs="Times New Roman"/>
                <w:b w:val="0"/>
                <w:bCs w:val="0"/>
                <w:sz w:val="20"/>
                <w:szCs w:val="20"/>
                <w:lang w:val="en-US"/>
              </w:rPr>
              <w:t>Female sex, n (%)</w:t>
            </w:r>
          </w:p>
        </w:tc>
        <w:tc>
          <w:tcPr>
            <w:tcW w:w="1568" w:type="dxa"/>
            <w:vAlign w:val="center"/>
          </w:tcPr>
          <w:p w14:paraId="2F3EBF32" w14:textId="6C36F24E" w:rsidR="002676E4" w:rsidRPr="007E2AE3" w:rsidRDefault="002676E4" w:rsidP="002676E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4</w:t>
            </w:r>
            <w:r w:rsidR="00E179B7" w:rsidRPr="007E2AE3">
              <w:rPr>
                <w:rFonts w:ascii="Times New Roman" w:hAnsi="Times New Roman" w:cs="Times New Roman"/>
                <w:sz w:val="20"/>
                <w:szCs w:val="20"/>
                <w:lang w:val="en-US"/>
              </w:rPr>
              <w:t>7</w:t>
            </w:r>
            <w:r w:rsidR="00463D80" w:rsidRPr="007E2AE3">
              <w:rPr>
                <w:rFonts w:ascii="Times New Roman" w:hAnsi="Times New Roman" w:cs="Times New Roman"/>
                <w:sz w:val="20"/>
                <w:szCs w:val="20"/>
                <w:lang w:val="en-US"/>
              </w:rPr>
              <w:t>1</w:t>
            </w:r>
            <w:r w:rsidRPr="007E2AE3">
              <w:rPr>
                <w:rFonts w:ascii="Times New Roman" w:hAnsi="Times New Roman" w:cs="Times New Roman"/>
                <w:sz w:val="20"/>
                <w:szCs w:val="20"/>
                <w:lang w:val="en-US"/>
              </w:rPr>
              <w:t xml:space="preserve"> (2</w:t>
            </w:r>
            <w:r w:rsidR="00463D80" w:rsidRPr="007E2AE3">
              <w:rPr>
                <w:rFonts w:ascii="Times New Roman" w:hAnsi="Times New Roman" w:cs="Times New Roman"/>
                <w:sz w:val="20"/>
                <w:szCs w:val="20"/>
                <w:lang w:val="en-US"/>
              </w:rPr>
              <w:t>7</w:t>
            </w:r>
            <w:r w:rsidRPr="007E2AE3">
              <w:rPr>
                <w:rFonts w:ascii="Times New Roman" w:hAnsi="Times New Roman" w:cs="Times New Roman"/>
                <w:sz w:val="20"/>
                <w:szCs w:val="20"/>
                <w:lang w:val="en-US"/>
              </w:rPr>
              <w:t>.</w:t>
            </w:r>
            <w:r w:rsidR="00E179B7" w:rsidRPr="007E2AE3">
              <w:rPr>
                <w:rFonts w:ascii="Times New Roman" w:hAnsi="Times New Roman" w:cs="Times New Roman"/>
                <w:sz w:val="20"/>
                <w:szCs w:val="20"/>
                <w:lang w:val="en-US"/>
              </w:rPr>
              <w:t>2</w:t>
            </w:r>
            <w:r w:rsidRPr="007E2AE3">
              <w:rPr>
                <w:rFonts w:ascii="Times New Roman" w:hAnsi="Times New Roman" w:cs="Times New Roman"/>
                <w:sz w:val="20"/>
                <w:szCs w:val="20"/>
                <w:lang w:val="en-US"/>
              </w:rPr>
              <w:t>)</w:t>
            </w:r>
          </w:p>
        </w:tc>
        <w:tc>
          <w:tcPr>
            <w:tcW w:w="1853" w:type="dxa"/>
            <w:noWrap/>
            <w:vAlign w:val="center"/>
          </w:tcPr>
          <w:p w14:paraId="1539A594" w14:textId="67862027" w:rsidR="002676E4" w:rsidRPr="007E2AE3" w:rsidRDefault="002676E4" w:rsidP="002676E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256 (25.5)</w:t>
            </w:r>
          </w:p>
        </w:tc>
        <w:tc>
          <w:tcPr>
            <w:tcW w:w="1882" w:type="dxa"/>
            <w:vAlign w:val="center"/>
          </w:tcPr>
          <w:p w14:paraId="5F91CC05" w14:textId="1816B077" w:rsidR="002676E4" w:rsidRPr="007E2AE3" w:rsidRDefault="002676E4" w:rsidP="002676E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2</w:t>
            </w:r>
            <w:r w:rsidR="00E179B7" w:rsidRPr="007E2AE3">
              <w:rPr>
                <w:rFonts w:ascii="Times New Roman" w:hAnsi="Times New Roman" w:cs="Times New Roman"/>
                <w:sz w:val="20"/>
                <w:szCs w:val="20"/>
                <w:lang w:val="en-US"/>
              </w:rPr>
              <w:t>1</w:t>
            </w:r>
            <w:r w:rsidR="00463D80" w:rsidRPr="007E2AE3">
              <w:rPr>
                <w:rFonts w:ascii="Times New Roman" w:hAnsi="Times New Roman" w:cs="Times New Roman"/>
                <w:sz w:val="20"/>
                <w:szCs w:val="20"/>
                <w:lang w:val="en-US"/>
              </w:rPr>
              <w:t>5</w:t>
            </w:r>
            <w:r w:rsidRPr="007E2AE3">
              <w:rPr>
                <w:rFonts w:ascii="Times New Roman" w:hAnsi="Times New Roman" w:cs="Times New Roman"/>
                <w:sz w:val="20"/>
                <w:szCs w:val="20"/>
                <w:lang w:val="en-US"/>
              </w:rPr>
              <w:t xml:space="preserve"> (</w:t>
            </w:r>
            <w:r w:rsidR="00E179B7" w:rsidRPr="007E2AE3">
              <w:rPr>
                <w:rFonts w:ascii="Times New Roman" w:hAnsi="Times New Roman" w:cs="Times New Roman"/>
                <w:sz w:val="20"/>
                <w:szCs w:val="20"/>
                <w:lang w:val="en-US"/>
              </w:rPr>
              <w:t>29</w:t>
            </w:r>
            <w:r w:rsidRPr="007E2AE3">
              <w:rPr>
                <w:rFonts w:ascii="Times New Roman" w:hAnsi="Times New Roman" w:cs="Times New Roman"/>
                <w:sz w:val="20"/>
                <w:szCs w:val="20"/>
                <w:lang w:val="en-US"/>
              </w:rPr>
              <w:t>.</w:t>
            </w:r>
            <w:r w:rsidR="00E179B7" w:rsidRPr="007E2AE3">
              <w:rPr>
                <w:rFonts w:ascii="Times New Roman" w:hAnsi="Times New Roman" w:cs="Times New Roman"/>
                <w:sz w:val="20"/>
                <w:szCs w:val="20"/>
                <w:lang w:val="en-US"/>
              </w:rPr>
              <w:t>6</w:t>
            </w:r>
            <w:r w:rsidRPr="007E2AE3">
              <w:rPr>
                <w:rFonts w:ascii="Times New Roman" w:hAnsi="Times New Roman" w:cs="Times New Roman"/>
                <w:sz w:val="20"/>
                <w:szCs w:val="20"/>
                <w:lang w:val="en-US"/>
              </w:rPr>
              <w:t>)</w:t>
            </w:r>
          </w:p>
        </w:tc>
        <w:tc>
          <w:tcPr>
            <w:tcW w:w="0" w:type="auto"/>
            <w:noWrap/>
            <w:vAlign w:val="center"/>
          </w:tcPr>
          <w:p w14:paraId="774CD0ED" w14:textId="38C15CAB" w:rsidR="002676E4" w:rsidRPr="007E2AE3" w:rsidRDefault="002676E4" w:rsidP="002676E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sz w:val="20"/>
                <w:szCs w:val="20"/>
                <w:lang w:val="en-US"/>
              </w:rPr>
            </w:pPr>
            <w:r w:rsidRPr="007E2AE3">
              <w:rPr>
                <w:rFonts w:ascii="Times New Roman" w:hAnsi="Times New Roman" w:cs="Times New Roman"/>
                <w:i/>
                <w:iCs/>
                <w:sz w:val="20"/>
                <w:szCs w:val="20"/>
                <w:lang w:val="en-US"/>
              </w:rPr>
              <w:t>0.0</w:t>
            </w:r>
            <w:r w:rsidR="00E179B7" w:rsidRPr="007E2AE3">
              <w:rPr>
                <w:rFonts w:ascii="Times New Roman" w:hAnsi="Times New Roman" w:cs="Times New Roman"/>
                <w:i/>
                <w:iCs/>
                <w:sz w:val="20"/>
                <w:szCs w:val="20"/>
                <w:lang w:val="en-US"/>
              </w:rPr>
              <w:t>58</w:t>
            </w:r>
          </w:p>
        </w:tc>
      </w:tr>
      <w:tr w:rsidR="007E2AE3" w:rsidRPr="007E2AE3" w14:paraId="56605202" w14:textId="77777777" w:rsidTr="00757708">
        <w:trPr>
          <w:cnfStyle w:val="000000100000" w:firstRow="0" w:lastRow="0" w:firstColumn="0" w:lastColumn="0" w:oddVBand="0" w:evenVBand="0" w:oddHBand="1" w:evenHBand="0" w:firstRowFirstColumn="0" w:firstRowLastColumn="0" w:lastRowFirstColumn="0" w:lastRowLastColumn="0"/>
          <w:trHeight w:val="397"/>
          <w:jc w:val="center"/>
        </w:trPr>
        <w:tc>
          <w:tcPr>
            <w:cnfStyle w:val="001000000000" w:firstRow="0" w:lastRow="0" w:firstColumn="1" w:lastColumn="0" w:oddVBand="0" w:evenVBand="0" w:oddHBand="0" w:evenHBand="0" w:firstRowFirstColumn="0" w:firstRowLastColumn="0" w:lastRowFirstColumn="0" w:lastRowLastColumn="0"/>
            <w:tcW w:w="3132" w:type="dxa"/>
            <w:vAlign w:val="center"/>
          </w:tcPr>
          <w:p w14:paraId="3FA2C622" w14:textId="77777777" w:rsidR="002676E4" w:rsidRPr="007E2AE3" w:rsidRDefault="002676E4" w:rsidP="002676E4">
            <w:pPr>
              <w:rPr>
                <w:rFonts w:ascii="Times New Roman" w:hAnsi="Times New Roman" w:cs="Times New Roman"/>
                <w:b w:val="0"/>
                <w:bCs w:val="0"/>
                <w:i/>
                <w:sz w:val="20"/>
                <w:szCs w:val="20"/>
                <w:lang w:val="en-US"/>
              </w:rPr>
            </w:pPr>
            <w:r w:rsidRPr="007E2AE3">
              <w:rPr>
                <w:rFonts w:ascii="Times New Roman" w:hAnsi="Times New Roman" w:cs="Times New Roman"/>
                <w:b w:val="0"/>
                <w:bCs w:val="0"/>
                <w:sz w:val="20"/>
                <w:szCs w:val="20"/>
                <w:lang w:val="en-US"/>
              </w:rPr>
              <w:t>BMI, Kg/m</w:t>
            </w:r>
            <w:r w:rsidRPr="007E2AE3">
              <w:rPr>
                <w:rFonts w:ascii="Times New Roman" w:hAnsi="Times New Roman" w:cs="Times New Roman"/>
                <w:b w:val="0"/>
                <w:bCs w:val="0"/>
                <w:sz w:val="20"/>
                <w:szCs w:val="20"/>
                <w:vertAlign w:val="superscript"/>
                <w:lang w:val="en-US"/>
              </w:rPr>
              <w:t>2</w:t>
            </w:r>
          </w:p>
        </w:tc>
        <w:tc>
          <w:tcPr>
            <w:tcW w:w="1568" w:type="dxa"/>
            <w:vAlign w:val="center"/>
          </w:tcPr>
          <w:p w14:paraId="6297D16E" w14:textId="7B57E40F" w:rsidR="002676E4" w:rsidRPr="007E2AE3" w:rsidRDefault="00D37B31" w:rsidP="002676E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highlight w:val="yellow"/>
                <w:lang w:val="en-US"/>
              </w:rPr>
            </w:pPr>
            <w:r w:rsidRPr="007E2AE3">
              <w:rPr>
                <w:rFonts w:ascii="Times New Roman" w:hAnsi="Times New Roman" w:cs="Times New Roman"/>
                <w:sz w:val="20"/>
                <w:szCs w:val="20"/>
                <w:lang w:val="en-US"/>
              </w:rPr>
              <w:t>27.4 ± 7.9</w:t>
            </w:r>
          </w:p>
        </w:tc>
        <w:tc>
          <w:tcPr>
            <w:tcW w:w="1853" w:type="dxa"/>
            <w:noWrap/>
            <w:vAlign w:val="center"/>
          </w:tcPr>
          <w:p w14:paraId="754A42F2" w14:textId="66387CA1" w:rsidR="002676E4" w:rsidRPr="007E2AE3" w:rsidRDefault="002676E4" w:rsidP="002676E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27.6 ± 4.8</w:t>
            </w:r>
          </w:p>
        </w:tc>
        <w:tc>
          <w:tcPr>
            <w:tcW w:w="1882" w:type="dxa"/>
            <w:vAlign w:val="center"/>
          </w:tcPr>
          <w:p w14:paraId="3CF743E3" w14:textId="20E67A2A" w:rsidR="002676E4" w:rsidRPr="007E2AE3" w:rsidRDefault="00D37B31" w:rsidP="002676E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27.1 ± 11.2</w:t>
            </w:r>
          </w:p>
        </w:tc>
        <w:tc>
          <w:tcPr>
            <w:tcW w:w="0" w:type="auto"/>
            <w:noWrap/>
            <w:vAlign w:val="center"/>
          </w:tcPr>
          <w:p w14:paraId="74F42C9C" w14:textId="099CAA98" w:rsidR="002676E4" w:rsidRPr="007E2AE3" w:rsidRDefault="004B11C6" w:rsidP="002676E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sz w:val="20"/>
                <w:szCs w:val="20"/>
                <w:highlight w:val="yellow"/>
                <w:lang w:val="en-US"/>
              </w:rPr>
            </w:pPr>
            <w:r w:rsidRPr="007E2AE3">
              <w:rPr>
                <w:rFonts w:ascii="Times New Roman" w:hAnsi="Times New Roman" w:cs="Times New Roman"/>
                <w:i/>
                <w:iCs/>
                <w:sz w:val="20"/>
                <w:szCs w:val="20"/>
                <w:lang w:val="en-US"/>
              </w:rPr>
              <w:t>0.271</w:t>
            </w:r>
          </w:p>
        </w:tc>
      </w:tr>
      <w:tr w:rsidR="007E2AE3" w:rsidRPr="007E2AE3" w14:paraId="01529E59" w14:textId="77777777" w:rsidTr="00757708">
        <w:trPr>
          <w:trHeight w:val="397"/>
          <w:jc w:val="center"/>
        </w:trPr>
        <w:tc>
          <w:tcPr>
            <w:cnfStyle w:val="001000000000" w:firstRow="0" w:lastRow="0" w:firstColumn="1" w:lastColumn="0" w:oddVBand="0" w:evenVBand="0" w:oddHBand="0" w:evenHBand="0" w:firstRowFirstColumn="0" w:firstRowLastColumn="0" w:lastRowFirstColumn="0" w:lastRowLastColumn="0"/>
            <w:tcW w:w="9538" w:type="dxa"/>
            <w:gridSpan w:val="5"/>
            <w:vAlign w:val="center"/>
          </w:tcPr>
          <w:p w14:paraId="483701F3" w14:textId="77777777" w:rsidR="00F86639" w:rsidRPr="007E2AE3" w:rsidRDefault="00F86639" w:rsidP="008B7150">
            <w:pPr>
              <w:rPr>
                <w:rFonts w:ascii="Times New Roman" w:hAnsi="Times New Roman" w:cs="Times New Roman"/>
                <w:i/>
                <w:iCs/>
                <w:sz w:val="20"/>
                <w:szCs w:val="20"/>
                <w:lang w:val="en-US"/>
              </w:rPr>
            </w:pPr>
            <w:r w:rsidRPr="007E2AE3">
              <w:rPr>
                <w:rFonts w:ascii="Times New Roman" w:hAnsi="Times New Roman" w:cs="Times New Roman"/>
                <w:sz w:val="20"/>
                <w:szCs w:val="20"/>
                <w:lang w:val="en-US"/>
              </w:rPr>
              <w:t>Cardiovascular risk factors</w:t>
            </w:r>
          </w:p>
        </w:tc>
      </w:tr>
      <w:tr w:rsidR="007E2AE3" w:rsidRPr="007E2AE3" w14:paraId="3AFF4D7D" w14:textId="77777777" w:rsidTr="00757708">
        <w:trPr>
          <w:cnfStyle w:val="000000100000" w:firstRow="0" w:lastRow="0" w:firstColumn="0" w:lastColumn="0" w:oddVBand="0" w:evenVBand="0" w:oddHBand="1" w:evenHBand="0" w:firstRowFirstColumn="0" w:firstRowLastColumn="0" w:lastRowFirstColumn="0" w:lastRowLastColumn="0"/>
          <w:trHeight w:val="397"/>
          <w:jc w:val="center"/>
        </w:trPr>
        <w:tc>
          <w:tcPr>
            <w:cnfStyle w:val="001000000000" w:firstRow="0" w:lastRow="0" w:firstColumn="1" w:lastColumn="0" w:oddVBand="0" w:evenVBand="0" w:oddHBand="0" w:evenHBand="0" w:firstRowFirstColumn="0" w:firstRowLastColumn="0" w:lastRowFirstColumn="0" w:lastRowLastColumn="0"/>
            <w:tcW w:w="3132" w:type="dxa"/>
            <w:vAlign w:val="center"/>
            <w:hideMark/>
          </w:tcPr>
          <w:p w14:paraId="5991725B" w14:textId="77777777" w:rsidR="002676E4" w:rsidRPr="007E2AE3" w:rsidRDefault="002676E4" w:rsidP="002676E4">
            <w:pPr>
              <w:rPr>
                <w:rFonts w:ascii="Times New Roman" w:hAnsi="Times New Roman" w:cs="Times New Roman"/>
                <w:b w:val="0"/>
                <w:bCs w:val="0"/>
                <w:sz w:val="20"/>
                <w:szCs w:val="20"/>
                <w:lang w:val="en-US"/>
              </w:rPr>
            </w:pPr>
            <w:r w:rsidRPr="007E2AE3">
              <w:rPr>
                <w:rFonts w:ascii="Times New Roman" w:hAnsi="Times New Roman" w:cs="Times New Roman"/>
                <w:b w:val="0"/>
                <w:bCs w:val="0"/>
                <w:sz w:val="20"/>
                <w:szCs w:val="20"/>
                <w:lang w:val="en-US"/>
              </w:rPr>
              <w:t>Current/past smoking, n (%)</w:t>
            </w:r>
          </w:p>
        </w:tc>
        <w:tc>
          <w:tcPr>
            <w:tcW w:w="1568" w:type="dxa"/>
            <w:vAlign w:val="center"/>
          </w:tcPr>
          <w:p w14:paraId="3BDCE57A" w14:textId="55DC803A" w:rsidR="002676E4" w:rsidRPr="007E2AE3" w:rsidRDefault="002676E4" w:rsidP="002676E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1045 (60.3)</w:t>
            </w:r>
          </w:p>
        </w:tc>
        <w:tc>
          <w:tcPr>
            <w:tcW w:w="1853" w:type="dxa"/>
            <w:noWrap/>
            <w:vAlign w:val="center"/>
          </w:tcPr>
          <w:p w14:paraId="245C4526" w14:textId="71D4CE65" w:rsidR="002676E4" w:rsidRPr="007E2AE3" w:rsidRDefault="002676E4" w:rsidP="002676E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602 (59.9)</w:t>
            </w:r>
          </w:p>
        </w:tc>
        <w:tc>
          <w:tcPr>
            <w:tcW w:w="1882" w:type="dxa"/>
            <w:vAlign w:val="center"/>
          </w:tcPr>
          <w:p w14:paraId="02D595C1" w14:textId="120E4BC6" w:rsidR="002676E4" w:rsidRPr="007E2AE3" w:rsidRDefault="002676E4" w:rsidP="002676E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443 (60.9)</w:t>
            </w:r>
          </w:p>
        </w:tc>
        <w:tc>
          <w:tcPr>
            <w:tcW w:w="0" w:type="auto"/>
            <w:noWrap/>
            <w:vAlign w:val="center"/>
          </w:tcPr>
          <w:p w14:paraId="56DEC383" w14:textId="343DC427" w:rsidR="002676E4" w:rsidRPr="007E2AE3" w:rsidRDefault="002676E4" w:rsidP="002676E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sz w:val="20"/>
                <w:szCs w:val="20"/>
                <w:lang w:val="en-US"/>
              </w:rPr>
            </w:pPr>
            <w:r w:rsidRPr="007E2AE3">
              <w:rPr>
                <w:rFonts w:ascii="Times New Roman" w:hAnsi="Times New Roman" w:cs="Times New Roman"/>
                <w:i/>
                <w:iCs/>
                <w:sz w:val="20"/>
                <w:szCs w:val="20"/>
                <w:lang w:val="en-US"/>
              </w:rPr>
              <w:t>0.664</w:t>
            </w:r>
          </w:p>
        </w:tc>
      </w:tr>
      <w:tr w:rsidR="007E2AE3" w:rsidRPr="007E2AE3" w14:paraId="7AC88737" w14:textId="77777777" w:rsidTr="00757708">
        <w:trPr>
          <w:trHeight w:val="397"/>
          <w:jc w:val="center"/>
        </w:trPr>
        <w:tc>
          <w:tcPr>
            <w:cnfStyle w:val="001000000000" w:firstRow="0" w:lastRow="0" w:firstColumn="1" w:lastColumn="0" w:oddVBand="0" w:evenVBand="0" w:oddHBand="0" w:evenHBand="0" w:firstRowFirstColumn="0" w:firstRowLastColumn="0" w:lastRowFirstColumn="0" w:lastRowLastColumn="0"/>
            <w:tcW w:w="3132" w:type="dxa"/>
            <w:vAlign w:val="center"/>
            <w:hideMark/>
          </w:tcPr>
          <w:p w14:paraId="6F4C772B" w14:textId="77777777" w:rsidR="002676E4" w:rsidRPr="007E2AE3" w:rsidRDefault="002676E4" w:rsidP="002676E4">
            <w:pPr>
              <w:rPr>
                <w:rFonts w:ascii="Times New Roman" w:hAnsi="Times New Roman" w:cs="Times New Roman"/>
                <w:b w:val="0"/>
                <w:bCs w:val="0"/>
                <w:sz w:val="20"/>
                <w:szCs w:val="20"/>
                <w:lang w:val="en-US"/>
              </w:rPr>
            </w:pPr>
            <w:r w:rsidRPr="007E2AE3">
              <w:rPr>
                <w:rFonts w:ascii="Times New Roman" w:hAnsi="Times New Roman" w:cs="Times New Roman"/>
                <w:b w:val="0"/>
                <w:bCs w:val="0"/>
                <w:sz w:val="20"/>
                <w:szCs w:val="20"/>
                <w:lang w:val="en-US"/>
              </w:rPr>
              <w:t>Hypertension, n (%)</w:t>
            </w:r>
          </w:p>
        </w:tc>
        <w:tc>
          <w:tcPr>
            <w:tcW w:w="1568" w:type="dxa"/>
            <w:vAlign w:val="center"/>
          </w:tcPr>
          <w:p w14:paraId="6384A6C1" w14:textId="6207750E" w:rsidR="002676E4" w:rsidRPr="007E2AE3" w:rsidRDefault="002676E4" w:rsidP="002676E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1319 (76.2)</w:t>
            </w:r>
          </w:p>
        </w:tc>
        <w:tc>
          <w:tcPr>
            <w:tcW w:w="1853" w:type="dxa"/>
            <w:noWrap/>
            <w:vAlign w:val="center"/>
          </w:tcPr>
          <w:p w14:paraId="72FE16F2" w14:textId="0BFEFBAB" w:rsidR="002676E4" w:rsidRPr="007E2AE3" w:rsidRDefault="002676E4" w:rsidP="002676E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758 (75.4)</w:t>
            </w:r>
          </w:p>
        </w:tc>
        <w:tc>
          <w:tcPr>
            <w:tcW w:w="1882" w:type="dxa"/>
            <w:vAlign w:val="center"/>
          </w:tcPr>
          <w:p w14:paraId="18C34424" w14:textId="529604DE" w:rsidR="002676E4" w:rsidRPr="007E2AE3" w:rsidRDefault="002676E4" w:rsidP="002676E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561 (77.2)</w:t>
            </w:r>
          </w:p>
        </w:tc>
        <w:tc>
          <w:tcPr>
            <w:tcW w:w="0" w:type="auto"/>
            <w:noWrap/>
            <w:vAlign w:val="center"/>
          </w:tcPr>
          <w:p w14:paraId="1619E73B" w14:textId="74393FBF" w:rsidR="002676E4" w:rsidRPr="007E2AE3" w:rsidRDefault="002676E4" w:rsidP="002676E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sz w:val="20"/>
                <w:szCs w:val="20"/>
                <w:lang w:val="en-US"/>
              </w:rPr>
            </w:pPr>
            <w:r w:rsidRPr="007E2AE3">
              <w:rPr>
                <w:rFonts w:ascii="Times New Roman" w:hAnsi="Times New Roman" w:cs="Times New Roman"/>
                <w:i/>
                <w:iCs/>
                <w:sz w:val="20"/>
                <w:szCs w:val="20"/>
                <w:lang w:val="en-US"/>
              </w:rPr>
              <w:t>0.401</w:t>
            </w:r>
          </w:p>
        </w:tc>
      </w:tr>
      <w:tr w:rsidR="007E2AE3" w:rsidRPr="007E2AE3" w14:paraId="10E76754" w14:textId="77777777" w:rsidTr="00757708">
        <w:trPr>
          <w:cnfStyle w:val="000000100000" w:firstRow="0" w:lastRow="0" w:firstColumn="0" w:lastColumn="0" w:oddVBand="0" w:evenVBand="0" w:oddHBand="1" w:evenHBand="0" w:firstRowFirstColumn="0" w:firstRowLastColumn="0" w:lastRowFirstColumn="0" w:lastRowLastColumn="0"/>
          <w:trHeight w:val="397"/>
          <w:jc w:val="center"/>
        </w:trPr>
        <w:tc>
          <w:tcPr>
            <w:cnfStyle w:val="001000000000" w:firstRow="0" w:lastRow="0" w:firstColumn="1" w:lastColumn="0" w:oddVBand="0" w:evenVBand="0" w:oddHBand="0" w:evenHBand="0" w:firstRowFirstColumn="0" w:firstRowLastColumn="0" w:lastRowFirstColumn="0" w:lastRowLastColumn="0"/>
            <w:tcW w:w="3132" w:type="dxa"/>
            <w:vAlign w:val="center"/>
            <w:hideMark/>
          </w:tcPr>
          <w:p w14:paraId="79F83F70" w14:textId="77777777" w:rsidR="002676E4" w:rsidRPr="007E2AE3" w:rsidRDefault="002676E4" w:rsidP="002676E4">
            <w:pPr>
              <w:rPr>
                <w:rFonts w:ascii="Times New Roman" w:hAnsi="Times New Roman" w:cs="Times New Roman"/>
                <w:b w:val="0"/>
                <w:bCs w:val="0"/>
                <w:sz w:val="20"/>
                <w:szCs w:val="20"/>
                <w:lang w:val="en-US"/>
              </w:rPr>
            </w:pPr>
            <w:r w:rsidRPr="007E2AE3">
              <w:rPr>
                <w:rFonts w:ascii="Times New Roman" w:hAnsi="Times New Roman" w:cs="Times New Roman"/>
                <w:b w:val="0"/>
                <w:bCs w:val="0"/>
                <w:sz w:val="20"/>
                <w:szCs w:val="20"/>
                <w:lang w:val="en-US"/>
              </w:rPr>
              <w:t>Dyslipidemia, n (%)</w:t>
            </w:r>
          </w:p>
        </w:tc>
        <w:tc>
          <w:tcPr>
            <w:tcW w:w="1568" w:type="dxa"/>
            <w:vAlign w:val="center"/>
          </w:tcPr>
          <w:p w14:paraId="43A6B2A2" w14:textId="75FAF7F3" w:rsidR="002676E4" w:rsidRPr="007E2AE3" w:rsidRDefault="002676E4" w:rsidP="002676E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1136 (65.6)</w:t>
            </w:r>
          </w:p>
        </w:tc>
        <w:tc>
          <w:tcPr>
            <w:tcW w:w="1853" w:type="dxa"/>
            <w:noWrap/>
            <w:vAlign w:val="center"/>
          </w:tcPr>
          <w:p w14:paraId="6D1FCFEF" w14:textId="50099614" w:rsidR="002676E4" w:rsidRPr="007E2AE3" w:rsidRDefault="002676E4" w:rsidP="002676E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642 (63.9)</w:t>
            </w:r>
          </w:p>
        </w:tc>
        <w:tc>
          <w:tcPr>
            <w:tcW w:w="1882" w:type="dxa"/>
            <w:vAlign w:val="center"/>
          </w:tcPr>
          <w:p w14:paraId="7878F0EB" w14:textId="2D50DC0C" w:rsidR="002676E4" w:rsidRPr="007E2AE3" w:rsidRDefault="002676E4" w:rsidP="002676E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494 (68.0)</w:t>
            </w:r>
          </w:p>
        </w:tc>
        <w:tc>
          <w:tcPr>
            <w:tcW w:w="0" w:type="auto"/>
            <w:noWrap/>
            <w:vAlign w:val="center"/>
          </w:tcPr>
          <w:p w14:paraId="52BF5331" w14:textId="605A32D4" w:rsidR="002676E4" w:rsidRPr="007E2AE3" w:rsidRDefault="002676E4" w:rsidP="002676E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sz w:val="20"/>
                <w:szCs w:val="20"/>
                <w:lang w:val="en-US"/>
              </w:rPr>
            </w:pPr>
            <w:r w:rsidRPr="007E2AE3">
              <w:rPr>
                <w:rFonts w:ascii="Times New Roman" w:hAnsi="Times New Roman" w:cs="Times New Roman"/>
                <w:i/>
                <w:iCs/>
                <w:sz w:val="20"/>
                <w:szCs w:val="20"/>
                <w:lang w:val="en-US"/>
              </w:rPr>
              <w:t>0.078</w:t>
            </w:r>
          </w:p>
        </w:tc>
      </w:tr>
      <w:tr w:rsidR="007E2AE3" w:rsidRPr="007E2AE3" w14:paraId="43870E89" w14:textId="77777777" w:rsidTr="00757708">
        <w:trPr>
          <w:trHeight w:val="397"/>
          <w:jc w:val="center"/>
        </w:trPr>
        <w:tc>
          <w:tcPr>
            <w:cnfStyle w:val="001000000000" w:firstRow="0" w:lastRow="0" w:firstColumn="1" w:lastColumn="0" w:oddVBand="0" w:evenVBand="0" w:oddHBand="0" w:evenHBand="0" w:firstRowFirstColumn="0" w:firstRowLastColumn="0" w:lastRowFirstColumn="0" w:lastRowLastColumn="0"/>
            <w:tcW w:w="3132" w:type="dxa"/>
            <w:vAlign w:val="center"/>
            <w:hideMark/>
          </w:tcPr>
          <w:p w14:paraId="1873C3E8" w14:textId="77777777" w:rsidR="002676E4" w:rsidRPr="007E2AE3" w:rsidRDefault="002676E4" w:rsidP="002676E4">
            <w:pPr>
              <w:rPr>
                <w:rFonts w:ascii="Times New Roman" w:hAnsi="Times New Roman" w:cs="Times New Roman"/>
                <w:b w:val="0"/>
                <w:bCs w:val="0"/>
                <w:sz w:val="20"/>
                <w:szCs w:val="20"/>
                <w:lang w:val="en-US"/>
              </w:rPr>
            </w:pPr>
            <w:r w:rsidRPr="007E2AE3">
              <w:rPr>
                <w:rFonts w:ascii="Times New Roman" w:hAnsi="Times New Roman" w:cs="Times New Roman"/>
                <w:b w:val="0"/>
                <w:bCs w:val="0"/>
                <w:sz w:val="20"/>
                <w:szCs w:val="20"/>
                <w:lang w:val="en-US"/>
              </w:rPr>
              <w:t>Diabetes, n (%)</w:t>
            </w:r>
          </w:p>
        </w:tc>
        <w:tc>
          <w:tcPr>
            <w:tcW w:w="1568" w:type="dxa"/>
            <w:vAlign w:val="center"/>
          </w:tcPr>
          <w:p w14:paraId="2C2F4C36" w14:textId="7BD6415A" w:rsidR="002676E4" w:rsidRPr="007E2AE3" w:rsidRDefault="00463D80" w:rsidP="002676E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489 (42.5)</w:t>
            </w:r>
          </w:p>
        </w:tc>
        <w:tc>
          <w:tcPr>
            <w:tcW w:w="1853" w:type="dxa"/>
            <w:noWrap/>
            <w:vAlign w:val="center"/>
          </w:tcPr>
          <w:p w14:paraId="2D8B7E8C" w14:textId="1ACF57A2" w:rsidR="002676E4" w:rsidRPr="007E2AE3" w:rsidRDefault="002676E4" w:rsidP="002676E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461 (45.9)</w:t>
            </w:r>
          </w:p>
        </w:tc>
        <w:tc>
          <w:tcPr>
            <w:tcW w:w="1882" w:type="dxa"/>
            <w:vAlign w:val="center"/>
          </w:tcPr>
          <w:p w14:paraId="5B828CE9" w14:textId="62772C2B" w:rsidR="002676E4" w:rsidRPr="007E2AE3" w:rsidRDefault="00463D80" w:rsidP="002676E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28 (19.2)</w:t>
            </w:r>
          </w:p>
        </w:tc>
        <w:tc>
          <w:tcPr>
            <w:tcW w:w="0" w:type="auto"/>
            <w:noWrap/>
            <w:vAlign w:val="center"/>
          </w:tcPr>
          <w:p w14:paraId="3A64AE7F" w14:textId="5AE6EE25" w:rsidR="002676E4" w:rsidRPr="007E2AE3" w:rsidRDefault="00463D80" w:rsidP="002676E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sz w:val="20"/>
                <w:szCs w:val="20"/>
                <w:lang w:val="en-US"/>
              </w:rPr>
            </w:pPr>
            <w:r w:rsidRPr="007E2AE3">
              <w:rPr>
                <w:rFonts w:ascii="Times New Roman" w:hAnsi="Times New Roman" w:cs="Times New Roman"/>
                <w:i/>
                <w:iCs/>
                <w:sz w:val="20"/>
                <w:szCs w:val="20"/>
                <w:lang w:val="en-US"/>
              </w:rPr>
              <w:t>&lt;0.001</w:t>
            </w:r>
          </w:p>
        </w:tc>
      </w:tr>
      <w:tr w:rsidR="007E2AE3" w:rsidRPr="007E2AE3" w14:paraId="1677D3F1" w14:textId="77777777" w:rsidTr="00757708">
        <w:trPr>
          <w:cnfStyle w:val="000000100000" w:firstRow="0" w:lastRow="0" w:firstColumn="0" w:lastColumn="0" w:oddVBand="0" w:evenVBand="0" w:oddHBand="1" w:evenHBand="0" w:firstRowFirstColumn="0" w:firstRowLastColumn="0" w:lastRowFirstColumn="0" w:lastRowLastColumn="0"/>
          <w:trHeight w:val="397"/>
          <w:jc w:val="center"/>
        </w:trPr>
        <w:tc>
          <w:tcPr>
            <w:cnfStyle w:val="001000000000" w:firstRow="0" w:lastRow="0" w:firstColumn="1" w:lastColumn="0" w:oddVBand="0" w:evenVBand="0" w:oddHBand="0" w:evenHBand="0" w:firstRowFirstColumn="0" w:firstRowLastColumn="0" w:lastRowFirstColumn="0" w:lastRowLastColumn="0"/>
            <w:tcW w:w="9538" w:type="dxa"/>
            <w:gridSpan w:val="5"/>
            <w:vAlign w:val="center"/>
          </w:tcPr>
          <w:p w14:paraId="2F4573CA" w14:textId="77777777" w:rsidR="00F86639" w:rsidRPr="007E2AE3" w:rsidRDefault="00F86639" w:rsidP="008B7150">
            <w:pPr>
              <w:rPr>
                <w:rFonts w:ascii="Times New Roman" w:hAnsi="Times New Roman" w:cs="Times New Roman"/>
                <w:i/>
                <w:iCs/>
                <w:sz w:val="20"/>
                <w:szCs w:val="20"/>
                <w:lang w:val="en-US"/>
              </w:rPr>
            </w:pPr>
            <w:r w:rsidRPr="007E2AE3">
              <w:rPr>
                <w:rFonts w:ascii="Times New Roman" w:hAnsi="Times New Roman" w:cs="Times New Roman"/>
                <w:sz w:val="20"/>
                <w:szCs w:val="20"/>
                <w:lang w:val="en-US"/>
              </w:rPr>
              <w:t>Medical history</w:t>
            </w:r>
          </w:p>
        </w:tc>
      </w:tr>
      <w:tr w:rsidR="007E2AE3" w:rsidRPr="007E2AE3" w14:paraId="006CAE21" w14:textId="77777777" w:rsidTr="00757708">
        <w:trPr>
          <w:trHeight w:val="397"/>
          <w:jc w:val="center"/>
        </w:trPr>
        <w:tc>
          <w:tcPr>
            <w:cnfStyle w:val="001000000000" w:firstRow="0" w:lastRow="0" w:firstColumn="1" w:lastColumn="0" w:oddVBand="0" w:evenVBand="0" w:oddHBand="0" w:evenHBand="0" w:firstRowFirstColumn="0" w:firstRowLastColumn="0" w:lastRowFirstColumn="0" w:lastRowLastColumn="0"/>
            <w:tcW w:w="3132" w:type="dxa"/>
            <w:vAlign w:val="center"/>
          </w:tcPr>
          <w:p w14:paraId="0E0A89F0" w14:textId="77777777" w:rsidR="002676E4" w:rsidRPr="007E2AE3" w:rsidRDefault="002676E4" w:rsidP="002676E4">
            <w:pPr>
              <w:rPr>
                <w:rFonts w:ascii="Times New Roman" w:hAnsi="Times New Roman" w:cs="Times New Roman"/>
                <w:b w:val="0"/>
                <w:bCs w:val="0"/>
                <w:sz w:val="20"/>
                <w:szCs w:val="20"/>
                <w:lang w:val="en-US"/>
              </w:rPr>
            </w:pPr>
            <w:r w:rsidRPr="007E2AE3">
              <w:rPr>
                <w:rFonts w:ascii="Times New Roman" w:hAnsi="Times New Roman" w:cs="Times New Roman"/>
                <w:b w:val="0"/>
                <w:bCs w:val="0"/>
                <w:sz w:val="20"/>
                <w:szCs w:val="20"/>
                <w:lang w:val="en-US"/>
              </w:rPr>
              <w:t>Previous MI, n (%)</w:t>
            </w:r>
          </w:p>
        </w:tc>
        <w:tc>
          <w:tcPr>
            <w:tcW w:w="1568" w:type="dxa"/>
            <w:vAlign w:val="center"/>
          </w:tcPr>
          <w:p w14:paraId="455A774E" w14:textId="40B9E625" w:rsidR="002676E4" w:rsidRPr="007E2AE3" w:rsidRDefault="002676E4" w:rsidP="002676E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472 (27.3)</w:t>
            </w:r>
          </w:p>
        </w:tc>
        <w:tc>
          <w:tcPr>
            <w:tcW w:w="1853" w:type="dxa"/>
            <w:noWrap/>
            <w:vAlign w:val="center"/>
          </w:tcPr>
          <w:p w14:paraId="3A9FD13D" w14:textId="4C7F3A80" w:rsidR="002676E4" w:rsidRPr="007E2AE3" w:rsidRDefault="002676E4" w:rsidP="002676E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275 (27.4)</w:t>
            </w:r>
          </w:p>
        </w:tc>
        <w:tc>
          <w:tcPr>
            <w:tcW w:w="1882" w:type="dxa"/>
            <w:vAlign w:val="center"/>
          </w:tcPr>
          <w:p w14:paraId="202AEC33" w14:textId="2B9F95E7" w:rsidR="002676E4" w:rsidRPr="007E2AE3" w:rsidRDefault="002676E4" w:rsidP="002676E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197 (27.1)</w:t>
            </w:r>
          </w:p>
        </w:tc>
        <w:tc>
          <w:tcPr>
            <w:tcW w:w="0" w:type="auto"/>
            <w:noWrap/>
            <w:vAlign w:val="center"/>
          </w:tcPr>
          <w:p w14:paraId="29B42E9B" w14:textId="67DE0E80" w:rsidR="002676E4" w:rsidRPr="007E2AE3" w:rsidRDefault="002676E4" w:rsidP="002676E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sz w:val="20"/>
                <w:szCs w:val="20"/>
                <w:lang w:val="en-US"/>
              </w:rPr>
            </w:pPr>
            <w:r w:rsidRPr="007E2AE3">
              <w:rPr>
                <w:rFonts w:ascii="Times New Roman" w:hAnsi="Times New Roman" w:cs="Times New Roman"/>
                <w:i/>
                <w:iCs/>
                <w:sz w:val="20"/>
                <w:szCs w:val="20"/>
                <w:lang w:val="en-US"/>
              </w:rPr>
              <w:t>0.903</w:t>
            </w:r>
          </w:p>
        </w:tc>
      </w:tr>
      <w:tr w:rsidR="007E2AE3" w:rsidRPr="007E2AE3" w14:paraId="7F014540" w14:textId="77777777" w:rsidTr="00757708">
        <w:trPr>
          <w:cnfStyle w:val="000000100000" w:firstRow="0" w:lastRow="0" w:firstColumn="0" w:lastColumn="0" w:oddVBand="0" w:evenVBand="0" w:oddHBand="1" w:evenHBand="0" w:firstRowFirstColumn="0" w:firstRowLastColumn="0" w:lastRowFirstColumn="0" w:lastRowLastColumn="0"/>
          <w:trHeight w:val="397"/>
          <w:jc w:val="center"/>
        </w:trPr>
        <w:tc>
          <w:tcPr>
            <w:cnfStyle w:val="001000000000" w:firstRow="0" w:lastRow="0" w:firstColumn="1" w:lastColumn="0" w:oddVBand="0" w:evenVBand="0" w:oddHBand="0" w:evenHBand="0" w:firstRowFirstColumn="0" w:firstRowLastColumn="0" w:lastRowFirstColumn="0" w:lastRowLastColumn="0"/>
            <w:tcW w:w="3132" w:type="dxa"/>
            <w:vAlign w:val="center"/>
          </w:tcPr>
          <w:p w14:paraId="6460D5D8" w14:textId="77777777" w:rsidR="002676E4" w:rsidRPr="007E2AE3" w:rsidRDefault="002676E4" w:rsidP="002676E4">
            <w:pPr>
              <w:rPr>
                <w:rFonts w:ascii="Times New Roman" w:hAnsi="Times New Roman" w:cs="Times New Roman"/>
                <w:b w:val="0"/>
                <w:bCs w:val="0"/>
                <w:sz w:val="20"/>
                <w:szCs w:val="20"/>
                <w:lang w:val="en-US"/>
              </w:rPr>
            </w:pPr>
            <w:r w:rsidRPr="007E2AE3">
              <w:rPr>
                <w:rFonts w:ascii="Times New Roman" w:hAnsi="Times New Roman" w:cs="Times New Roman"/>
                <w:b w:val="0"/>
                <w:bCs w:val="0"/>
                <w:sz w:val="20"/>
                <w:szCs w:val="20"/>
                <w:lang w:val="en-US"/>
              </w:rPr>
              <w:t>Previous PCI, n (%)</w:t>
            </w:r>
          </w:p>
        </w:tc>
        <w:tc>
          <w:tcPr>
            <w:tcW w:w="1568" w:type="dxa"/>
            <w:vAlign w:val="center"/>
          </w:tcPr>
          <w:p w14:paraId="71F89F9A" w14:textId="596B0C20" w:rsidR="002676E4" w:rsidRPr="007E2AE3" w:rsidRDefault="002676E4" w:rsidP="002676E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452 (26.1)</w:t>
            </w:r>
          </w:p>
        </w:tc>
        <w:tc>
          <w:tcPr>
            <w:tcW w:w="1853" w:type="dxa"/>
            <w:noWrap/>
            <w:vAlign w:val="center"/>
          </w:tcPr>
          <w:p w14:paraId="6A0FBDF8" w14:textId="47F41A44" w:rsidR="002676E4" w:rsidRPr="007E2AE3" w:rsidRDefault="002676E4" w:rsidP="002676E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261 (26.0)</w:t>
            </w:r>
          </w:p>
        </w:tc>
        <w:tc>
          <w:tcPr>
            <w:tcW w:w="1882" w:type="dxa"/>
            <w:vAlign w:val="center"/>
          </w:tcPr>
          <w:p w14:paraId="78F7CA00" w14:textId="1F6ED8FB" w:rsidR="002676E4" w:rsidRPr="007E2AE3" w:rsidRDefault="002676E4" w:rsidP="002676E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191 (26.3)</w:t>
            </w:r>
          </w:p>
        </w:tc>
        <w:tc>
          <w:tcPr>
            <w:tcW w:w="0" w:type="auto"/>
            <w:noWrap/>
            <w:vAlign w:val="center"/>
          </w:tcPr>
          <w:p w14:paraId="550D6C51" w14:textId="3004B66E" w:rsidR="002676E4" w:rsidRPr="007E2AE3" w:rsidRDefault="002676E4" w:rsidP="002676E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sz w:val="20"/>
                <w:szCs w:val="20"/>
                <w:lang w:val="en-US"/>
              </w:rPr>
            </w:pPr>
            <w:r w:rsidRPr="007E2AE3">
              <w:rPr>
                <w:rFonts w:ascii="Times New Roman" w:hAnsi="Times New Roman" w:cs="Times New Roman"/>
                <w:i/>
                <w:iCs/>
                <w:sz w:val="20"/>
                <w:szCs w:val="20"/>
                <w:lang w:val="en-US"/>
              </w:rPr>
              <w:t>0.689</w:t>
            </w:r>
          </w:p>
        </w:tc>
      </w:tr>
      <w:tr w:rsidR="007E2AE3" w:rsidRPr="007E2AE3" w14:paraId="6D996194" w14:textId="77777777" w:rsidTr="00757708">
        <w:trPr>
          <w:trHeight w:val="397"/>
          <w:jc w:val="center"/>
        </w:trPr>
        <w:tc>
          <w:tcPr>
            <w:cnfStyle w:val="001000000000" w:firstRow="0" w:lastRow="0" w:firstColumn="1" w:lastColumn="0" w:oddVBand="0" w:evenVBand="0" w:oddHBand="0" w:evenHBand="0" w:firstRowFirstColumn="0" w:firstRowLastColumn="0" w:lastRowFirstColumn="0" w:lastRowLastColumn="0"/>
            <w:tcW w:w="3132" w:type="dxa"/>
            <w:vAlign w:val="center"/>
          </w:tcPr>
          <w:p w14:paraId="6ECAA2AE" w14:textId="77777777" w:rsidR="002676E4" w:rsidRPr="007E2AE3" w:rsidRDefault="002676E4" w:rsidP="002676E4">
            <w:pPr>
              <w:rPr>
                <w:rFonts w:ascii="Times New Roman" w:hAnsi="Times New Roman" w:cs="Times New Roman"/>
                <w:b w:val="0"/>
                <w:bCs w:val="0"/>
                <w:sz w:val="20"/>
                <w:szCs w:val="20"/>
                <w:lang w:val="en-US"/>
              </w:rPr>
            </w:pPr>
            <w:r w:rsidRPr="007E2AE3">
              <w:rPr>
                <w:rFonts w:ascii="Times New Roman" w:hAnsi="Times New Roman" w:cs="Times New Roman"/>
                <w:b w:val="0"/>
                <w:bCs w:val="0"/>
                <w:sz w:val="20"/>
                <w:szCs w:val="20"/>
                <w:lang w:val="en-US"/>
              </w:rPr>
              <w:t>Previous CABG, n (%)</w:t>
            </w:r>
          </w:p>
        </w:tc>
        <w:tc>
          <w:tcPr>
            <w:tcW w:w="1568" w:type="dxa"/>
            <w:vAlign w:val="center"/>
          </w:tcPr>
          <w:p w14:paraId="6ECFE5EB" w14:textId="61C97A4F" w:rsidR="002676E4" w:rsidRPr="007E2AE3" w:rsidRDefault="002676E4" w:rsidP="002676E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125 (7.2)</w:t>
            </w:r>
          </w:p>
        </w:tc>
        <w:tc>
          <w:tcPr>
            <w:tcW w:w="1853" w:type="dxa"/>
            <w:noWrap/>
            <w:vAlign w:val="center"/>
          </w:tcPr>
          <w:p w14:paraId="38B45A30" w14:textId="7AA06D67" w:rsidR="002676E4" w:rsidRPr="007E2AE3" w:rsidRDefault="002676E4" w:rsidP="002676E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81 (8.1)</w:t>
            </w:r>
          </w:p>
        </w:tc>
        <w:tc>
          <w:tcPr>
            <w:tcW w:w="1882" w:type="dxa"/>
            <w:vAlign w:val="center"/>
          </w:tcPr>
          <w:p w14:paraId="79F4B9FA" w14:textId="106D28C6" w:rsidR="002676E4" w:rsidRPr="007E2AE3" w:rsidRDefault="002676E4" w:rsidP="002676E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44 (6.1)</w:t>
            </w:r>
          </w:p>
        </w:tc>
        <w:tc>
          <w:tcPr>
            <w:tcW w:w="0" w:type="auto"/>
            <w:noWrap/>
            <w:vAlign w:val="center"/>
          </w:tcPr>
          <w:p w14:paraId="3C8FA428" w14:textId="0C297151" w:rsidR="002676E4" w:rsidRPr="007E2AE3" w:rsidRDefault="002676E4" w:rsidP="002676E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sz w:val="20"/>
                <w:szCs w:val="20"/>
                <w:lang w:val="en-US"/>
              </w:rPr>
            </w:pPr>
            <w:r w:rsidRPr="007E2AE3">
              <w:rPr>
                <w:rFonts w:ascii="Times New Roman" w:hAnsi="Times New Roman" w:cs="Times New Roman"/>
                <w:i/>
                <w:iCs/>
                <w:sz w:val="20"/>
                <w:szCs w:val="20"/>
                <w:lang w:val="en-US"/>
              </w:rPr>
              <w:t>0.111</w:t>
            </w:r>
          </w:p>
        </w:tc>
      </w:tr>
      <w:tr w:rsidR="007E2AE3" w:rsidRPr="007E2AE3" w14:paraId="5ACC6605" w14:textId="77777777" w:rsidTr="00757708">
        <w:trPr>
          <w:cnfStyle w:val="000000100000" w:firstRow="0" w:lastRow="0" w:firstColumn="0" w:lastColumn="0" w:oddVBand="0" w:evenVBand="0" w:oddHBand="1" w:evenHBand="0" w:firstRowFirstColumn="0" w:firstRowLastColumn="0" w:lastRowFirstColumn="0" w:lastRowLastColumn="0"/>
          <w:trHeight w:val="397"/>
          <w:jc w:val="center"/>
        </w:trPr>
        <w:tc>
          <w:tcPr>
            <w:cnfStyle w:val="001000000000" w:firstRow="0" w:lastRow="0" w:firstColumn="1" w:lastColumn="0" w:oddVBand="0" w:evenVBand="0" w:oddHBand="0" w:evenHBand="0" w:firstRowFirstColumn="0" w:firstRowLastColumn="0" w:lastRowFirstColumn="0" w:lastRowLastColumn="0"/>
            <w:tcW w:w="3132" w:type="dxa"/>
            <w:vAlign w:val="center"/>
          </w:tcPr>
          <w:p w14:paraId="30415CCF" w14:textId="77777777" w:rsidR="002676E4" w:rsidRPr="007E2AE3" w:rsidRDefault="002676E4" w:rsidP="002676E4">
            <w:pPr>
              <w:rPr>
                <w:rFonts w:ascii="Times New Roman" w:hAnsi="Times New Roman" w:cs="Times New Roman"/>
                <w:b w:val="0"/>
                <w:bCs w:val="0"/>
                <w:sz w:val="20"/>
                <w:szCs w:val="20"/>
                <w:lang w:val="en-US"/>
              </w:rPr>
            </w:pPr>
            <w:r w:rsidRPr="007E2AE3">
              <w:rPr>
                <w:rFonts w:ascii="Times New Roman" w:hAnsi="Times New Roman" w:cs="Times New Roman"/>
                <w:b w:val="0"/>
                <w:bCs w:val="0"/>
                <w:sz w:val="20"/>
                <w:szCs w:val="20"/>
                <w:lang w:val="en-US"/>
              </w:rPr>
              <w:t>Previous stroke, n (%)</w:t>
            </w:r>
          </w:p>
        </w:tc>
        <w:tc>
          <w:tcPr>
            <w:tcW w:w="1568" w:type="dxa"/>
            <w:vAlign w:val="center"/>
          </w:tcPr>
          <w:p w14:paraId="5692365B" w14:textId="09F11696" w:rsidR="002676E4" w:rsidRPr="007E2AE3" w:rsidRDefault="002676E4" w:rsidP="002676E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117 (6.8)</w:t>
            </w:r>
          </w:p>
        </w:tc>
        <w:tc>
          <w:tcPr>
            <w:tcW w:w="1853" w:type="dxa"/>
            <w:noWrap/>
            <w:vAlign w:val="center"/>
          </w:tcPr>
          <w:p w14:paraId="423C3400" w14:textId="77920C4A" w:rsidR="002676E4" w:rsidRPr="007E2AE3" w:rsidRDefault="002676E4" w:rsidP="002676E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70 (7.0)</w:t>
            </w:r>
          </w:p>
        </w:tc>
        <w:tc>
          <w:tcPr>
            <w:tcW w:w="1882" w:type="dxa"/>
            <w:vAlign w:val="center"/>
          </w:tcPr>
          <w:p w14:paraId="1AA3AFE8" w14:textId="51DEEA0D" w:rsidR="002676E4" w:rsidRPr="007E2AE3" w:rsidRDefault="002676E4" w:rsidP="002676E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47 (6.5)</w:t>
            </w:r>
          </w:p>
        </w:tc>
        <w:tc>
          <w:tcPr>
            <w:tcW w:w="0" w:type="auto"/>
            <w:noWrap/>
            <w:vAlign w:val="center"/>
          </w:tcPr>
          <w:p w14:paraId="14A00AD6" w14:textId="4D84EE62" w:rsidR="002676E4" w:rsidRPr="007E2AE3" w:rsidRDefault="002676E4" w:rsidP="002676E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sz w:val="20"/>
                <w:szCs w:val="20"/>
                <w:lang w:val="en-US"/>
              </w:rPr>
            </w:pPr>
            <w:r w:rsidRPr="007E2AE3">
              <w:rPr>
                <w:rFonts w:ascii="Times New Roman" w:hAnsi="Times New Roman" w:cs="Times New Roman"/>
                <w:i/>
                <w:iCs/>
                <w:sz w:val="20"/>
                <w:szCs w:val="20"/>
                <w:lang w:val="en-US"/>
              </w:rPr>
              <w:t>0.682</w:t>
            </w:r>
          </w:p>
        </w:tc>
      </w:tr>
      <w:tr w:rsidR="007E2AE3" w:rsidRPr="007E2AE3" w14:paraId="2FBEEA72" w14:textId="77777777" w:rsidTr="00757708">
        <w:trPr>
          <w:trHeight w:val="397"/>
          <w:jc w:val="center"/>
        </w:trPr>
        <w:tc>
          <w:tcPr>
            <w:cnfStyle w:val="001000000000" w:firstRow="0" w:lastRow="0" w:firstColumn="1" w:lastColumn="0" w:oddVBand="0" w:evenVBand="0" w:oddHBand="0" w:evenHBand="0" w:firstRowFirstColumn="0" w:firstRowLastColumn="0" w:lastRowFirstColumn="0" w:lastRowLastColumn="0"/>
            <w:tcW w:w="3132" w:type="dxa"/>
            <w:vAlign w:val="center"/>
          </w:tcPr>
          <w:p w14:paraId="6E72A315" w14:textId="77777777" w:rsidR="002676E4" w:rsidRPr="007E2AE3" w:rsidRDefault="002676E4" w:rsidP="002676E4">
            <w:pPr>
              <w:rPr>
                <w:rFonts w:ascii="Times New Roman" w:hAnsi="Times New Roman" w:cs="Times New Roman"/>
                <w:b w:val="0"/>
                <w:bCs w:val="0"/>
                <w:i/>
                <w:sz w:val="20"/>
                <w:szCs w:val="20"/>
                <w:lang w:val="en-US"/>
              </w:rPr>
            </w:pPr>
            <w:r w:rsidRPr="007E2AE3">
              <w:rPr>
                <w:rFonts w:ascii="Times New Roman" w:hAnsi="Times New Roman" w:cs="Times New Roman"/>
                <w:b w:val="0"/>
                <w:bCs w:val="0"/>
                <w:sz w:val="20"/>
                <w:szCs w:val="20"/>
                <w:lang w:val="en-US"/>
              </w:rPr>
              <w:t>PAD, n (%)</w:t>
            </w:r>
          </w:p>
        </w:tc>
        <w:tc>
          <w:tcPr>
            <w:tcW w:w="1568" w:type="dxa"/>
            <w:vAlign w:val="center"/>
          </w:tcPr>
          <w:p w14:paraId="3EE75198" w14:textId="40AB44DF" w:rsidR="002676E4" w:rsidRPr="007E2AE3" w:rsidRDefault="002676E4" w:rsidP="002676E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167 (9.6)</w:t>
            </w:r>
          </w:p>
        </w:tc>
        <w:tc>
          <w:tcPr>
            <w:tcW w:w="1853" w:type="dxa"/>
            <w:noWrap/>
            <w:vAlign w:val="center"/>
          </w:tcPr>
          <w:p w14:paraId="4B31FC86" w14:textId="38EE6719" w:rsidR="002676E4" w:rsidRPr="007E2AE3" w:rsidRDefault="002676E4" w:rsidP="002676E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107 (10.6)</w:t>
            </w:r>
          </w:p>
        </w:tc>
        <w:tc>
          <w:tcPr>
            <w:tcW w:w="1882" w:type="dxa"/>
            <w:vAlign w:val="center"/>
          </w:tcPr>
          <w:p w14:paraId="57B18562" w14:textId="622588FA" w:rsidR="002676E4" w:rsidRPr="007E2AE3" w:rsidRDefault="002676E4" w:rsidP="002676E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60 (8.3)</w:t>
            </w:r>
          </w:p>
        </w:tc>
        <w:tc>
          <w:tcPr>
            <w:tcW w:w="0" w:type="auto"/>
            <w:noWrap/>
            <w:vAlign w:val="center"/>
          </w:tcPr>
          <w:p w14:paraId="5056DF3C" w14:textId="24033E9E" w:rsidR="002676E4" w:rsidRPr="007E2AE3" w:rsidRDefault="002676E4" w:rsidP="002676E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sz w:val="20"/>
                <w:szCs w:val="20"/>
                <w:lang w:val="en-US"/>
              </w:rPr>
            </w:pPr>
            <w:r w:rsidRPr="007E2AE3">
              <w:rPr>
                <w:rFonts w:ascii="Times New Roman" w:hAnsi="Times New Roman" w:cs="Times New Roman"/>
                <w:i/>
                <w:iCs/>
                <w:sz w:val="20"/>
                <w:szCs w:val="20"/>
                <w:lang w:val="en-US"/>
              </w:rPr>
              <w:t>0.096</w:t>
            </w:r>
          </w:p>
        </w:tc>
      </w:tr>
      <w:tr w:rsidR="007E2AE3" w:rsidRPr="007E2AE3" w14:paraId="422D7C84" w14:textId="77777777" w:rsidTr="00757708">
        <w:trPr>
          <w:cnfStyle w:val="000000100000" w:firstRow="0" w:lastRow="0" w:firstColumn="0" w:lastColumn="0" w:oddVBand="0" w:evenVBand="0" w:oddHBand="1" w:evenHBand="0" w:firstRowFirstColumn="0" w:firstRowLastColumn="0" w:lastRowFirstColumn="0" w:lastRowLastColumn="0"/>
          <w:trHeight w:val="397"/>
          <w:jc w:val="center"/>
        </w:trPr>
        <w:tc>
          <w:tcPr>
            <w:cnfStyle w:val="001000000000" w:firstRow="0" w:lastRow="0" w:firstColumn="1" w:lastColumn="0" w:oddVBand="0" w:evenVBand="0" w:oddHBand="0" w:evenHBand="0" w:firstRowFirstColumn="0" w:firstRowLastColumn="0" w:lastRowFirstColumn="0" w:lastRowLastColumn="0"/>
            <w:tcW w:w="3132" w:type="dxa"/>
            <w:vAlign w:val="center"/>
          </w:tcPr>
          <w:p w14:paraId="4A34F599" w14:textId="77777777" w:rsidR="002676E4" w:rsidRPr="007E2AE3" w:rsidRDefault="002676E4" w:rsidP="002676E4">
            <w:pPr>
              <w:rPr>
                <w:rFonts w:ascii="Times New Roman" w:hAnsi="Times New Roman" w:cs="Times New Roman"/>
                <w:b w:val="0"/>
                <w:bCs w:val="0"/>
                <w:sz w:val="20"/>
                <w:szCs w:val="20"/>
                <w:lang w:val="en-US"/>
              </w:rPr>
            </w:pPr>
            <w:r w:rsidRPr="007E2AE3">
              <w:rPr>
                <w:rFonts w:ascii="Times New Roman" w:hAnsi="Times New Roman" w:cs="Times New Roman"/>
                <w:b w:val="0"/>
                <w:bCs w:val="0"/>
                <w:sz w:val="20"/>
                <w:szCs w:val="20"/>
                <w:lang w:val="en-US"/>
              </w:rPr>
              <w:t>CKD, n (%)</w:t>
            </w:r>
          </w:p>
        </w:tc>
        <w:tc>
          <w:tcPr>
            <w:tcW w:w="1568" w:type="dxa"/>
            <w:vAlign w:val="center"/>
          </w:tcPr>
          <w:p w14:paraId="6CBED4C8" w14:textId="2168CF8B" w:rsidR="002676E4" w:rsidRPr="007E2AE3" w:rsidRDefault="002676E4" w:rsidP="002676E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552 (31.9)</w:t>
            </w:r>
          </w:p>
        </w:tc>
        <w:tc>
          <w:tcPr>
            <w:tcW w:w="1853" w:type="dxa"/>
            <w:noWrap/>
            <w:vAlign w:val="center"/>
          </w:tcPr>
          <w:p w14:paraId="6FF5F391" w14:textId="2CF5F96F" w:rsidR="002676E4" w:rsidRPr="007E2AE3" w:rsidRDefault="002676E4" w:rsidP="002676E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322 (32.0)</w:t>
            </w:r>
          </w:p>
        </w:tc>
        <w:tc>
          <w:tcPr>
            <w:tcW w:w="1882" w:type="dxa"/>
            <w:vAlign w:val="center"/>
          </w:tcPr>
          <w:p w14:paraId="498DE5B4" w14:textId="1A26D0C4" w:rsidR="002676E4" w:rsidRPr="007E2AE3" w:rsidRDefault="002676E4" w:rsidP="002676E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230 (31.6)</w:t>
            </w:r>
          </w:p>
        </w:tc>
        <w:tc>
          <w:tcPr>
            <w:tcW w:w="0" w:type="auto"/>
            <w:noWrap/>
            <w:vAlign w:val="center"/>
          </w:tcPr>
          <w:p w14:paraId="63B2171C" w14:textId="5DA4FD19" w:rsidR="002676E4" w:rsidRPr="007E2AE3" w:rsidRDefault="002676E4" w:rsidP="002676E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sz w:val="20"/>
                <w:szCs w:val="20"/>
                <w:lang w:val="en-US"/>
              </w:rPr>
            </w:pPr>
            <w:r w:rsidRPr="007E2AE3">
              <w:rPr>
                <w:rFonts w:ascii="Times New Roman" w:hAnsi="Times New Roman" w:cs="Times New Roman"/>
                <w:i/>
                <w:iCs/>
                <w:sz w:val="20"/>
                <w:szCs w:val="20"/>
                <w:lang w:val="en-US"/>
              </w:rPr>
              <w:t>0.859</w:t>
            </w:r>
          </w:p>
        </w:tc>
      </w:tr>
      <w:tr w:rsidR="007E2AE3" w:rsidRPr="007E2AE3" w14:paraId="6AC6F3DE" w14:textId="77777777" w:rsidTr="00757708">
        <w:trPr>
          <w:trHeight w:val="397"/>
          <w:jc w:val="center"/>
        </w:trPr>
        <w:tc>
          <w:tcPr>
            <w:cnfStyle w:val="001000000000" w:firstRow="0" w:lastRow="0" w:firstColumn="1" w:lastColumn="0" w:oddVBand="0" w:evenVBand="0" w:oddHBand="0" w:evenHBand="0" w:firstRowFirstColumn="0" w:firstRowLastColumn="0" w:lastRowFirstColumn="0" w:lastRowLastColumn="0"/>
            <w:tcW w:w="3132" w:type="dxa"/>
            <w:vAlign w:val="center"/>
          </w:tcPr>
          <w:p w14:paraId="660EAAA5" w14:textId="77777777" w:rsidR="002676E4" w:rsidRPr="007E2AE3" w:rsidRDefault="002676E4" w:rsidP="002676E4">
            <w:pPr>
              <w:rPr>
                <w:rFonts w:ascii="Times New Roman" w:hAnsi="Times New Roman" w:cs="Times New Roman"/>
                <w:b w:val="0"/>
                <w:bCs w:val="0"/>
                <w:sz w:val="20"/>
                <w:szCs w:val="20"/>
                <w:lang w:val="en-US"/>
              </w:rPr>
            </w:pPr>
            <w:r w:rsidRPr="007E2AE3">
              <w:rPr>
                <w:rFonts w:ascii="Times New Roman" w:hAnsi="Times New Roman" w:cs="Times New Roman"/>
                <w:b w:val="0"/>
                <w:bCs w:val="0"/>
                <w:sz w:val="20"/>
                <w:szCs w:val="20"/>
                <w:lang w:val="en-US"/>
              </w:rPr>
              <w:t>Atrial fibrillation, n (%)</w:t>
            </w:r>
          </w:p>
        </w:tc>
        <w:tc>
          <w:tcPr>
            <w:tcW w:w="1568" w:type="dxa"/>
            <w:vAlign w:val="center"/>
          </w:tcPr>
          <w:p w14:paraId="5BB55BD9" w14:textId="3EE35201" w:rsidR="002676E4" w:rsidRPr="007E2AE3" w:rsidRDefault="00463D80" w:rsidP="002676E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200 (11.5)</w:t>
            </w:r>
          </w:p>
        </w:tc>
        <w:tc>
          <w:tcPr>
            <w:tcW w:w="1853" w:type="dxa"/>
            <w:noWrap/>
            <w:vAlign w:val="center"/>
          </w:tcPr>
          <w:p w14:paraId="579180DA" w14:textId="736ED882" w:rsidR="002676E4" w:rsidRPr="007E2AE3" w:rsidRDefault="002676E4" w:rsidP="002676E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111 (11.0)</w:t>
            </w:r>
          </w:p>
        </w:tc>
        <w:tc>
          <w:tcPr>
            <w:tcW w:w="1882" w:type="dxa"/>
            <w:vAlign w:val="center"/>
          </w:tcPr>
          <w:p w14:paraId="0409100E" w14:textId="4B2F5006" w:rsidR="002676E4" w:rsidRPr="007E2AE3" w:rsidRDefault="00463D80" w:rsidP="002676E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89 (12.2)</w:t>
            </w:r>
          </w:p>
        </w:tc>
        <w:tc>
          <w:tcPr>
            <w:tcW w:w="0" w:type="auto"/>
            <w:noWrap/>
            <w:vAlign w:val="center"/>
          </w:tcPr>
          <w:p w14:paraId="6AB988EE" w14:textId="27D421F2" w:rsidR="002676E4" w:rsidRPr="007E2AE3" w:rsidRDefault="00463D80" w:rsidP="002676E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sz w:val="20"/>
                <w:szCs w:val="20"/>
                <w:lang w:val="en-US"/>
              </w:rPr>
            </w:pPr>
            <w:r w:rsidRPr="007E2AE3">
              <w:rPr>
                <w:rFonts w:ascii="Times New Roman" w:hAnsi="Times New Roman" w:cs="Times New Roman"/>
                <w:i/>
                <w:iCs/>
                <w:sz w:val="20"/>
                <w:szCs w:val="20"/>
                <w:lang w:val="en-US"/>
              </w:rPr>
              <w:t>0.442</w:t>
            </w:r>
          </w:p>
        </w:tc>
      </w:tr>
      <w:tr w:rsidR="007E2AE3" w:rsidRPr="007E2AE3" w14:paraId="58B3B55D" w14:textId="77777777" w:rsidTr="00757708">
        <w:trPr>
          <w:cnfStyle w:val="000000100000" w:firstRow="0" w:lastRow="0" w:firstColumn="0" w:lastColumn="0" w:oddVBand="0" w:evenVBand="0" w:oddHBand="1" w:evenHBand="0" w:firstRowFirstColumn="0" w:firstRowLastColumn="0" w:lastRowFirstColumn="0" w:lastRowLastColumn="0"/>
          <w:trHeight w:val="397"/>
          <w:jc w:val="center"/>
        </w:trPr>
        <w:tc>
          <w:tcPr>
            <w:cnfStyle w:val="001000000000" w:firstRow="0" w:lastRow="0" w:firstColumn="1" w:lastColumn="0" w:oddVBand="0" w:evenVBand="0" w:oddHBand="0" w:evenHBand="0" w:firstRowFirstColumn="0" w:firstRowLastColumn="0" w:lastRowFirstColumn="0" w:lastRowLastColumn="0"/>
            <w:tcW w:w="9538" w:type="dxa"/>
            <w:gridSpan w:val="5"/>
            <w:vAlign w:val="center"/>
          </w:tcPr>
          <w:p w14:paraId="6D866A95" w14:textId="77777777" w:rsidR="00F86639" w:rsidRPr="007E2AE3" w:rsidRDefault="00F86639" w:rsidP="008B7150">
            <w:pPr>
              <w:rPr>
                <w:rFonts w:ascii="Times New Roman" w:hAnsi="Times New Roman" w:cs="Times New Roman"/>
                <w:i/>
                <w:iCs/>
                <w:sz w:val="20"/>
                <w:szCs w:val="20"/>
                <w:highlight w:val="yellow"/>
                <w:lang w:val="en-US"/>
              </w:rPr>
            </w:pPr>
            <w:r w:rsidRPr="007E2AE3">
              <w:rPr>
                <w:rFonts w:ascii="Times New Roman" w:hAnsi="Times New Roman" w:cs="Times New Roman"/>
                <w:sz w:val="20"/>
                <w:szCs w:val="20"/>
                <w:lang w:val="en-US"/>
              </w:rPr>
              <w:t>Clinical presentation</w:t>
            </w:r>
          </w:p>
        </w:tc>
      </w:tr>
      <w:tr w:rsidR="007E2AE3" w:rsidRPr="007E2AE3" w14:paraId="2E852EB6" w14:textId="77777777" w:rsidTr="00757708">
        <w:trPr>
          <w:trHeight w:val="397"/>
          <w:jc w:val="center"/>
        </w:trPr>
        <w:tc>
          <w:tcPr>
            <w:cnfStyle w:val="001000000000" w:firstRow="0" w:lastRow="0" w:firstColumn="1" w:lastColumn="0" w:oddVBand="0" w:evenVBand="0" w:oddHBand="0" w:evenHBand="0" w:firstRowFirstColumn="0" w:firstRowLastColumn="0" w:lastRowFirstColumn="0" w:lastRowLastColumn="0"/>
            <w:tcW w:w="3132" w:type="dxa"/>
            <w:vAlign w:val="center"/>
          </w:tcPr>
          <w:p w14:paraId="01418589" w14:textId="77777777" w:rsidR="002676E4" w:rsidRPr="007E2AE3" w:rsidRDefault="002676E4" w:rsidP="002676E4">
            <w:pPr>
              <w:rPr>
                <w:rFonts w:ascii="Times New Roman" w:hAnsi="Times New Roman" w:cs="Times New Roman"/>
                <w:b w:val="0"/>
                <w:bCs w:val="0"/>
                <w:sz w:val="20"/>
                <w:szCs w:val="20"/>
                <w:lang w:val="en-US"/>
              </w:rPr>
            </w:pPr>
            <w:r w:rsidRPr="007E2AE3">
              <w:rPr>
                <w:rFonts w:ascii="Times New Roman" w:hAnsi="Times New Roman" w:cs="Times New Roman"/>
                <w:b w:val="0"/>
                <w:bCs w:val="0"/>
                <w:sz w:val="20"/>
                <w:szCs w:val="20"/>
                <w:lang w:val="en-US"/>
              </w:rPr>
              <w:t>Angina, n (%)</w:t>
            </w:r>
          </w:p>
        </w:tc>
        <w:tc>
          <w:tcPr>
            <w:tcW w:w="1568" w:type="dxa"/>
            <w:vAlign w:val="center"/>
          </w:tcPr>
          <w:p w14:paraId="49AC7697" w14:textId="41AB2BE7" w:rsidR="002676E4" w:rsidRPr="007E2AE3" w:rsidRDefault="00CB4206" w:rsidP="002676E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1472 (85.0)</w:t>
            </w:r>
          </w:p>
        </w:tc>
        <w:tc>
          <w:tcPr>
            <w:tcW w:w="1853" w:type="dxa"/>
            <w:noWrap/>
            <w:vAlign w:val="center"/>
          </w:tcPr>
          <w:p w14:paraId="784E63EF" w14:textId="6E26FE25" w:rsidR="002676E4" w:rsidRPr="007E2AE3" w:rsidRDefault="002676E4" w:rsidP="002676E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850 (84.6)</w:t>
            </w:r>
          </w:p>
        </w:tc>
        <w:tc>
          <w:tcPr>
            <w:tcW w:w="1882" w:type="dxa"/>
            <w:vAlign w:val="center"/>
          </w:tcPr>
          <w:p w14:paraId="725CAE66" w14:textId="56BAC7AF" w:rsidR="002676E4" w:rsidRPr="007E2AE3" w:rsidRDefault="00CB4206" w:rsidP="002676E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622 (85.6)</w:t>
            </w:r>
          </w:p>
        </w:tc>
        <w:tc>
          <w:tcPr>
            <w:tcW w:w="0" w:type="auto"/>
            <w:noWrap/>
            <w:vAlign w:val="center"/>
          </w:tcPr>
          <w:p w14:paraId="689B7284" w14:textId="51E9DC9E" w:rsidR="002676E4" w:rsidRPr="007E2AE3" w:rsidRDefault="00CB4206" w:rsidP="002676E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sz w:val="20"/>
                <w:szCs w:val="20"/>
                <w:lang w:val="en-US"/>
              </w:rPr>
            </w:pPr>
            <w:r w:rsidRPr="007E2AE3">
              <w:rPr>
                <w:rFonts w:ascii="Times New Roman" w:hAnsi="Times New Roman" w:cs="Times New Roman"/>
                <w:i/>
                <w:iCs/>
                <w:sz w:val="20"/>
                <w:szCs w:val="20"/>
                <w:lang w:val="en-US"/>
              </w:rPr>
              <w:t>0.573</w:t>
            </w:r>
          </w:p>
        </w:tc>
      </w:tr>
      <w:tr w:rsidR="007E2AE3" w:rsidRPr="007E2AE3" w14:paraId="40A5C6EB" w14:textId="77777777" w:rsidTr="00757708">
        <w:trPr>
          <w:cnfStyle w:val="000000100000" w:firstRow="0" w:lastRow="0" w:firstColumn="0" w:lastColumn="0" w:oddVBand="0" w:evenVBand="0" w:oddHBand="1" w:evenHBand="0" w:firstRowFirstColumn="0" w:firstRowLastColumn="0" w:lastRowFirstColumn="0" w:lastRowLastColumn="0"/>
          <w:trHeight w:val="397"/>
          <w:jc w:val="center"/>
        </w:trPr>
        <w:tc>
          <w:tcPr>
            <w:cnfStyle w:val="001000000000" w:firstRow="0" w:lastRow="0" w:firstColumn="1" w:lastColumn="0" w:oddVBand="0" w:evenVBand="0" w:oddHBand="0" w:evenHBand="0" w:firstRowFirstColumn="0" w:firstRowLastColumn="0" w:lastRowFirstColumn="0" w:lastRowLastColumn="0"/>
            <w:tcW w:w="3132" w:type="dxa"/>
            <w:vAlign w:val="center"/>
          </w:tcPr>
          <w:p w14:paraId="465DC027" w14:textId="77777777" w:rsidR="002676E4" w:rsidRPr="007E2AE3" w:rsidRDefault="002676E4" w:rsidP="002676E4">
            <w:pPr>
              <w:rPr>
                <w:rFonts w:ascii="Times New Roman" w:hAnsi="Times New Roman" w:cs="Times New Roman"/>
                <w:b w:val="0"/>
                <w:bCs w:val="0"/>
                <w:iCs/>
                <w:sz w:val="20"/>
                <w:szCs w:val="20"/>
                <w:lang w:val="en-US"/>
              </w:rPr>
            </w:pPr>
            <w:r w:rsidRPr="007E2AE3">
              <w:rPr>
                <w:rFonts w:ascii="Times New Roman" w:hAnsi="Times New Roman" w:cs="Times New Roman"/>
                <w:b w:val="0"/>
                <w:bCs w:val="0"/>
                <w:iCs/>
                <w:sz w:val="20"/>
                <w:szCs w:val="20"/>
                <w:lang w:val="en-US"/>
              </w:rPr>
              <w:t>Killip class ≥2, n (%)</w:t>
            </w:r>
          </w:p>
        </w:tc>
        <w:tc>
          <w:tcPr>
            <w:tcW w:w="1568" w:type="dxa"/>
            <w:vAlign w:val="center"/>
          </w:tcPr>
          <w:p w14:paraId="15A16F50" w14:textId="21344BCD" w:rsidR="002676E4" w:rsidRPr="007E2AE3" w:rsidRDefault="00CB4206" w:rsidP="002676E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187 (16.2)</w:t>
            </w:r>
          </w:p>
        </w:tc>
        <w:tc>
          <w:tcPr>
            <w:tcW w:w="1853" w:type="dxa"/>
            <w:noWrap/>
            <w:vAlign w:val="center"/>
          </w:tcPr>
          <w:p w14:paraId="6D380D0D" w14:textId="68F0C906" w:rsidR="002676E4" w:rsidRPr="007E2AE3" w:rsidRDefault="002676E4" w:rsidP="002676E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167 (16.6)</w:t>
            </w:r>
          </w:p>
        </w:tc>
        <w:tc>
          <w:tcPr>
            <w:tcW w:w="1882" w:type="dxa"/>
            <w:vAlign w:val="center"/>
          </w:tcPr>
          <w:p w14:paraId="1A59A662" w14:textId="1ADF1754" w:rsidR="002676E4" w:rsidRPr="007E2AE3" w:rsidRDefault="00CB4206" w:rsidP="002676E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20 (13.7)</w:t>
            </w:r>
          </w:p>
        </w:tc>
        <w:tc>
          <w:tcPr>
            <w:tcW w:w="0" w:type="auto"/>
            <w:noWrap/>
            <w:vAlign w:val="center"/>
          </w:tcPr>
          <w:p w14:paraId="7C50BE69" w14:textId="09AA13C4" w:rsidR="002676E4" w:rsidRPr="007E2AE3" w:rsidRDefault="00CB4206" w:rsidP="002676E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sz w:val="20"/>
                <w:szCs w:val="20"/>
                <w:lang w:val="en-US"/>
              </w:rPr>
            </w:pPr>
            <w:r w:rsidRPr="007E2AE3">
              <w:rPr>
                <w:rFonts w:ascii="Times New Roman" w:hAnsi="Times New Roman" w:cs="Times New Roman"/>
                <w:i/>
                <w:iCs/>
                <w:sz w:val="20"/>
                <w:szCs w:val="20"/>
                <w:lang w:val="en-US"/>
              </w:rPr>
              <w:t>0.372</w:t>
            </w:r>
          </w:p>
        </w:tc>
      </w:tr>
      <w:tr w:rsidR="007E2AE3" w:rsidRPr="007E2AE3" w14:paraId="50608640" w14:textId="77777777" w:rsidTr="00757708">
        <w:trPr>
          <w:trHeight w:val="397"/>
          <w:jc w:val="center"/>
        </w:trPr>
        <w:tc>
          <w:tcPr>
            <w:cnfStyle w:val="001000000000" w:firstRow="0" w:lastRow="0" w:firstColumn="1" w:lastColumn="0" w:oddVBand="0" w:evenVBand="0" w:oddHBand="0" w:evenHBand="0" w:firstRowFirstColumn="0" w:firstRowLastColumn="0" w:lastRowFirstColumn="0" w:lastRowLastColumn="0"/>
            <w:tcW w:w="3132" w:type="dxa"/>
            <w:vAlign w:val="center"/>
          </w:tcPr>
          <w:p w14:paraId="32CCFA1E" w14:textId="77777777" w:rsidR="002676E4" w:rsidRPr="007E2AE3" w:rsidRDefault="002676E4" w:rsidP="002676E4">
            <w:pPr>
              <w:rPr>
                <w:rFonts w:ascii="Times New Roman" w:hAnsi="Times New Roman" w:cs="Times New Roman"/>
                <w:b w:val="0"/>
                <w:bCs w:val="0"/>
                <w:sz w:val="20"/>
                <w:szCs w:val="20"/>
                <w:lang w:val="en-US"/>
              </w:rPr>
            </w:pPr>
            <w:r w:rsidRPr="007E2AE3">
              <w:rPr>
                <w:rFonts w:ascii="Times New Roman" w:hAnsi="Times New Roman" w:cs="Times New Roman"/>
                <w:b w:val="0"/>
                <w:bCs w:val="0"/>
                <w:sz w:val="20"/>
                <w:szCs w:val="20"/>
                <w:lang w:val="en-US"/>
              </w:rPr>
              <w:t>GRACE score &gt;140, n (%)</w:t>
            </w:r>
          </w:p>
        </w:tc>
        <w:tc>
          <w:tcPr>
            <w:tcW w:w="1568" w:type="dxa"/>
            <w:vAlign w:val="center"/>
          </w:tcPr>
          <w:p w14:paraId="7CA41514" w14:textId="26DAFD65" w:rsidR="002676E4" w:rsidRPr="007E2AE3" w:rsidRDefault="00CB4206" w:rsidP="002676E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851 (49.1)</w:t>
            </w:r>
          </w:p>
        </w:tc>
        <w:tc>
          <w:tcPr>
            <w:tcW w:w="1853" w:type="dxa"/>
            <w:noWrap/>
            <w:vAlign w:val="center"/>
          </w:tcPr>
          <w:p w14:paraId="3DC9ABB5" w14:textId="785CE77C" w:rsidR="002676E4" w:rsidRPr="007E2AE3" w:rsidRDefault="002676E4" w:rsidP="002676E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488 (48.6)</w:t>
            </w:r>
          </w:p>
        </w:tc>
        <w:tc>
          <w:tcPr>
            <w:tcW w:w="1882" w:type="dxa"/>
            <w:vAlign w:val="center"/>
          </w:tcPr>
          <w:p w14:paraId="7CCD19F0" w14:textId="31919A5A" w:rsidR="002676E4" w:rsidRPr="007E2AE3" w:rsidRDefault="00CB4206" w:rsidP="002676E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363 (49.9)</w:t>
            </w:r>
          </w:p>
        </w:tc>
        <w:tc>
          <w:tcPr>
            <w:tcW w:w="0" w:type="auto"/>
            <w:noWrap/>
            <w:vAlign w:val="center"/>
          </w:tcPr>
          <w:p w14:paraId="63690E90" w14:textId="1E749D53" w:rsidR="002676E4" w:rsidRPr="007E2AE3" w:rsidRDefault="00CB4206" w:rsidP="002676E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sz w:val="20"/>
                <w:szCs w:val="20"/>
                <w:lang w:val="en-US"/>
              </w:rPr>
            </w:pPr>
            <w:r w:rsidRPr="007E2AE3">
              <w:rPr>
                <w:rFonts w:ascii="Times New Roman" w:hAnsi="Times New Roman" w:cs="Times New Roman"/>
                <w:i/>
                <w:iCs/>
                <w:sz w:val="20"/>
                <w:szCs w:val="20"/>
                <w:lang w:val="en-US"/>
              </w:rPr>
              <w:t>0.572</w:t>
            </w:r>
          </w:p>
        </w:tc>
      </w:tr>
      <w:tr w:rsidR="007E2AE3" w:rsidRPr="007E2AE3" w14:paraId="232A8440" w14:textId="77777777" w:rsidTr="00757708">
        <w:trPr>
          <w:cnfStyle w:val="000000100000" w:firstRow="0" w:lastRow="0" w:firstColumn="0" w:lastColumn="0" w:oddVBand="0" w:evenVBand="0" w:oddHBand="1" w:evenHBand="0" w:firstRowFirstColumn="0" w:firstRowLastColumn="0" w:lastRowFirstColumn="0" w:lastRowLastColumn="0"/>
          <w:trHeight w:val="397"/>
          <w:jc w:val="center"/>
        </w:trPr>
        <w:tc>
          <w:tcPr>
            <w:cnfStyle w:val="001000000000" w:firstRow="0" w:lastRow="0" w:firstColumn="1" w:lastColumn="0" w:oddVBand="0" w:evenVBand="0" w:oddHBand="0" w:evenHBand="0" w:firstRowFirstColumn="0" w:firstRowLastColumn="0" w:lastRowFirstColumn="0" w:lastRowLastColumn="0"/>
            <w:tcW w:w="3132" w:type="dxa"/>
            <w:vAlign w:val="center"/>
          </w:tcPr>
          <w:p w14:paraId="220B1A39" w14:textId="77777777" w:rsidR="002676E4" w:rsidRPr="007E2AE3" w:rsidRDefault="002676E4" w:rsidP="002676E4">
            <w:pPr>
              <w:rPr>
                <w:rFonts w:ascii="Times New Roman" w:hAnsi="Times New Roman" w:cs="Times New Roman"/>
                <w:b w:val="0"/>
                <w:bCs w:val="0"/>
                <w:sz w:val="20"/>
                <w:szCs w:val="20"/>
                <w:lang w:val="en-US"/>
              </w:rPr>
            </w:pPr>
            <w:r w:rsidRPr="007E2AE3">
              <w:rPr>
                <w:rFonts w:ascii="Times New Roman" w:hAnsi="Times New Roman" w:cs="Times New Roman"/>
                <w:b w:val="0"/>
                <w:bCs w:val="0"/>
                <w:sz w:val="20"/>
                <w:szCs w:val="20"/>
                <w:lang w:val="en-US"/>
              </w:rPr>
              <w:t>LV-EF bp, %</w:t>
            </w:r>
          </w:p>
        </w:tc>
        <w:tc>
          <w:tcPr>
            <w:tcW w:w="1568" w:type="dxa"/>
            <w:vAlign w:val="center"/>
          </w:tcPr>
          <w:p w14:paraId="1EF9AF70" w14:textId="41B650FA" w:rsidR="002676E4" w:rsidRPr="007E2AE3" w:rsidRDefault="00D37B31" w:rsidP="002676E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52.</w:t>
            </w:r>
            <w:r w:rsidR="00EC691C" w:rsidRPr="007E2AE3">
              <w:rPr>
                <w:rFonts w:ascii="Times New Roman" w:hAnsi="Times New Roman" w:cs="Times New Roman"/>
                <w:sz w:val="20"/>
                <w:szCs w:val="20"/>
                <w:lang w:val="en-US"/>
              </w:rPr>
              <w:t>1</w:t>
            </w:r>
            <w:r w:rsidRPr="007E2AE3">
              <w:rPr>
                <w:rFonts w:ascii="Times New Roman" w:hAnsi="Times New Roman" w:cs="Times New Roman"/>
                <w:sz w:val="20"/>
                <w:szCs w:val="20"/>
                <w:lang w:val="en-US"/>
              </w:rPr>
              <w:t xml:space="preserve"> ± 1</w:t>
            </w:r>
            <w:r w:rsidR="00EC691C" w:rsidRPr="007E2AE3">
              <w:rPr>
                <w:rFonts w:ascii="Times New Roman" w:hAnsi="Times New Roman" w:cs="Times New Roman"/>
                <w:sz w:val="20"/>
                <w:szCs w:val="20"/>
                <w:lang w:val="en-US"/>
              </w:rPr>
              <w:t>1</w:t>
            </w:r>
            <w:r w:rsidRPr="007E2AE3">
              <w:rPr>
                <w:rFonts w:ascii="Times New Roman" w:hAnsi="Times New Roman" w:cs="Times New Roman"/>
                <w:sz w:val="20"/>
                <w:szCs w:val="20"/>
                <w:lang w:val="en-US"/>
              </w:rPr>
              <w:t>.</w:t>
            </w:r>
            <w:r w:rsidR="00EC691C" w:rsidRPr="007E2AE3">
              <w:rPr>
                <w:rFonts w:ascii="Times New Roman" w:hAnsi="Times New Roman" w:cs="Times New Roman"/>
                <w:sz w:val="20"/>
                <w:szCs w:val="20"/>
                <w:lang w:val="en-US"/>
              </w:rPr>
              <w:t>0</w:t>
            </w:r>
          </w:p>
        </w:tc>
        <w:tc>
          <w:tcPr>
            <w:tcW w:w="1853" w:type="dxa"/>
            <w:noWrap/>
            <w:vAlign w:val="center"/>
          </w:tcPr>
          <w:p w14:paraId="6BCC0E09" w14:textId="1F296700" w:rsidR="002676E4" w:rsidRPr="007E2AE3" w:rsidRDefault="002676E4" w:rsidP="002676E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51.7 ± 10.7</w:t>
            </w:r>
          </w:p>
        </w:tc>
        <w:tc>
          <w:tcPr>
            <w:tcW w:w="1882" w:type="dxa"/>
            <w:vAlign w:val="center"/>
          </w:tcPr>
          <w:p w14:paraId="0E4371DF" w14:textId="0F97C559" w:rsidR="002676E4" w:rsidRPr="007E2AE3" w:rsidRDefault="00D37B31" w:rsidP="002676E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5</w:t>
            </w:r>
            <w:r w:rsidR="00EC691C" w:rsidRPr="007E2AE3">
              <w:rPr>
                <w:rFonts w:ascii="Times New Roman" w:hAnsi="Times New Roman" w:cs="Times New Roman"/>
                <w:sz w:val="20"/>
                <w:szCs w:val="20"/>
                <w:lang w:val="en-US"/>
              </w:rPr>
              <w:t>2</w:t>
            </w:r>
            <w:r w:rsidRPr="007E2AE3">
              <w:rPr>
                <w:rFonts w:ascii="Times New Roman" w:hAnsi="Times New Roman" w:cs="Times New Roman"/>
                <w:sz w:val="20"/>
                <w:szCs w:val="20"/>
                <w:lang w:val="en-US"/>
              </w:rPr>
              <w:t>.</w:t>
            </w:r>
            <w:r w:rsidR="00EC691C" w:rsidRPr="007E2AE3">
              <w:rPr>
                <w:rFonts w:ascii="Times New Roman" w:hAnsi="Times New Roman" w:cs="Times New Roman"/>
                <w:sz w:val="20"/>
                <w:szCs w:val="20"/>
                <w:lang w:val="en-US"/>
              </w:rPr>
              <w:t>6</w:t>
            </w:r>
            <w:r w:rsidRPr="007E2AE3">
              <w:rPr>
                <w:rFonts w:ascii="Times New Roman" w:hAnsi="Times New Roman" w:cs="Times New Roman"/>
                <w:sz w:val="20"/>
                <w:szCs w:val="20"/>
                <w:lang w:val="en-US"/>
              </w:rPr>
              <w:t xml:space="preserve"> ± 1</w:t>
            </w:r>
            <w:r w:rsidR="00EC691C" w:rsidRPr="007E2AE3">
              <w:rPr>
                <w:rFonts w:ascii="Times New Roman" w:hAnsi="Times New Roman" w:cs="Times New Roman"/>
                <w:sz w:val="20"/>
                <w:szCs w:val="20"/>
                <w:lang w:val="en-US"/>
              </w:rPr>
              <w:t>1</w:t>
            </w:r>
            <w:r w:rsidRPr="007E2AE3">
              <w:rPr>
                <w:rFonts w:ascii="Times New Roman" w:hAnsi="Times New Roman" w:cs="Times New Roman"/>
                <w:sz w:val="20"/>
                <w:szCs w:val="20"/>
                <w:lang w:val="en-US"/>
              </w:rPr>
              <w:t>.</w:t>
            </w:r>
            <w:r w:rsidR="00EC691C" w:rsidRPr="007E2AE3">
              <w:rPr>
                <w:rFonts w:ascii="Times New Roman" w:hAnsi="Times New Roman" w:cs="Times New Roman"/>
                <w:sz w:val="20"/>
                <w:szCs w:val="20"/>
                <w:lang w:val="en-US"/>
              </w:rPr>
              <w:t>2</w:t>
            </w:r>
          </w:p>
        </w:tc>
        <w:tc>
          <w:tcPr>
            <w:tcW w:w="0" w:type="auto"/>
            <w:noWrap/>
            <w:vAlign w:val="center"/>
          </w:tcPr>
          <w:p w14:paraId="4C744291" w14:textId="18A69E8C" w:rsidR="002676E4" w:rsidRPr="007E2AE3" w:rsidRDefault="004B11C6" w:rsidP="002676E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sz w:val="20"/>
                <w:szCs w:val="20"/>
                <w:lang w:val="en-US"/>
              </w:rPr>
            </w:pPr>
            <w:r w:rsidRPr="007E2AE3">
              <w:rPr>
                <w:rFonts w:ascii="Times New Roman" w:hAnsi="Times New Roman" w:cs="Times New Roman"/>
                <w:i/>
                <w:iCs/>
                <w:sz w:val="20"/>
                <w:szCs w:val="20"/>
                <w:lang w:val="en-US"/>
              </w:rPr>
              <w:t>0.</w:t>
            </w:r>
            <w:r w:rsidR="00EC691C" w:rsidRPr="007E2AE3">
              <w:rPr>
                <w:rFonts w:ascii="Times New Roman" w:hAnsi="Times New Roman" w:cs="Times New Roman"/>
                <w:i/>
                <w:iCs/>
                <w:sz w:val="20"/>
                <w:szCs w:val="20"/>
                <w:lang w:val="en-US"/>
              </w:rPr>
              <w:t>132</w:t>
            </w:r>
          </w:p>
        </w:tc>
      </w:tr>
      <w:tr w:rsidR="007E2AE3" w:rsidRPr="007E2AE3" w14:paraId="0B3F5DFB" w14:textId="77777777" w:rsidTr="00757708">
        <w:trPr>
          <w:trHeight w:val="397"/>
          <w:jc w:val="center"/>
        </w:trPr>
        <w:tc>
          <w:tcPr>
            <w:cnfStyle w:val="001000000000" w:firstRow="0" w:lastRow="0" w:firstColumn="1" w:lastColumn="0" w:oddVBand="0" w:evenVBand="0" w:oddHBand="0" w:evenHBand="0" w:firstRowFirstColumn="0" w:firstRowLastColumn="0" w:lastRowFirstColumn="0" w:lastRowLastColumn="0"/>
            <w:tcW w:w="3132" w:type="dxa"/>
            <w:vAlign w:val="center"/>
          </w:tcPr>
          <w:p w14:paraId="31206158" w14:textId="77777777" w:rsidR="002676E4" w:rsidRPr="007E2AE3" w:rsidRDefault="002676E4" w:rsidP="002676E4">
            <w:pPr>
              <w:rPr>
                <w:rFonts w:ascii="Times New Roman" w:hAnsi="Times New Roman" w:cs="Times New Roman"/>
                <w:sz w:val="20"/>
                <w:szCs w:val="20"/>
                <w:lang w:val="en-US"/>
              </w:rPr>
            </w:pPr>
            <w:r w:rsidRPr="007E2AE3">
              <w:rPr>
                <w:rFonts w:ascii="Times New Roman" w:hAnsi="Times New Roman" w:cs="Times New Roman"/>
                <w:b w:val="0"/>
                <w:bCs w:val="0"/>
                <w:sz w:val="20"/>
                <w:szCs w:val="20"/>
                <w:lang w:val="en-US"/>
              </w:rPr>
              <w:t>Time symptoms–balloon, hours</w:t>
            </w:r>
          </w:p>
        </w:tc>
        <w:tc>
          <w:tcPr>
            <w:tcW w:w="1568" w:type="dxa"/>
            <w:vAlign w:val="center"/>
          </w:tcPr>
          <w:p w14:paraId="42433B7E" w14:textId="64F10A01" w:rsidR="002676E4" w:rsidRPr="007E2AE3" w:rsidRDefault="00D37B31" w:rsidP="002676E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30.5 (25.1-50.8)</w:t>
            </w:r>
          </w:p>
        </w:tc>
        <w:tc>
          <w:tcPr>
            <w:tcW w:w="1853" w:type="dxa"/>
            <w:noWrap/>
            <w:vAlign w:val="center"/>
          </w:tcPr>
          <w:p w14:paraId="284E3867" w14:textId="126134A8" w:rsidR="002676E4" w:rsidRPr="007E2AE3" w:rsidRDefault="002676E4" w:rsidP="002676E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30.6 (25.6-50.0)</w:t>
            </w:r>
          </w:p>
        </w:tc>
        <w:tc>
          <w:tcPr>
            <w:tcW w:w="1882" w:type="dxa"/>
            <w:vAlign w:val="center"/>
          </w:tcPr>
          <w:p w14:paraId="5BD682E9" w14:textId="7845722C" w:rsidR="002676E4" w:rsidRPr="007E2AE3" w:rsidRDefault="00D37B31" w:rsidP="002676E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30.4 (24.1-51.3)</w:t>
            </w:r>
          </w:p>
        </w:tc>
        <w:tc>
          <w:tcPr>
            <w:tcW w:w="0" w:type="auto"/>
            <w:noWrap/>
            <w:vAlign w:val="center"/>
          </w:tcPr>
          <w:p w14:paraId="4F690706" w14:textId="59A7F408" w:rsidR="002676E4" w:rsidRPr="007E2AE3" w:rsidRDefault="004B11C6" w:rsidP="002676E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sz w:val="20"/>
                <w:szCs w:val="20"/>
                <w:lang w:val="en-US"/>
              </w:rPr>
            </w:pPr>
            <w:r w:rsidRPr="007E2AE3">
              <w:rPr>
                <w:rFonts w:ascii="Times New Roman" w:hAnsi="Times New Roman" w:cs="Times New Roman"/>
                <w:i/>
                <w:iCs/>
                <w:sz w:val="20"/>
                <w:szCs w:val="20"/>
                <w:lang w:val="en-US"/>
              </w:rPr>
              <w:t>0.826</w:t>
            </w:r>
          </w:p>
        </w:tc>
      </w:tr>
      <w:tr w:rsidR="007E2AE3" w:rsidRPr="007E2AE3" w14:paraId="32521CCA" w14:textId="77777777" w:rsidTr="00757708">
        <w:trPr>
          <w:cnfStyle w:val="000000100000" w:firstRow="0" w:lastRow="0" w:firstColumn="0" w:lastColumn="0" w:oddVBand="0" w:evenVBand="0" w:oddHBand="1" w:evenHBand="0" w:firstRowFirstColumn="0" w:firstRowLastColumn="0" w:lastRowFirstColumn="0" w:lastRowLastColumn="0"/>
          <w:trHeight w:val="397"/>
          <w:jc w:val="center"/>
        </w:trPr>
        <w:tc>
          <w:tcPr>
            <w:cnfStyle w:val="001000000000" w:firstRow="0" w:lastRow="0" w:firstColumn="1" w:lastColumn="0" w:oddVBand="0" w:evenVBand="0" w:oddHBand="0" w:evenHBand="0" w:firstRowFirstColumn="0" w:firstRowLastColumn="0" w:lastRowFirstColumn="0" w:lastRowLastColumn="0"/>
            <w:tcW w:w="9538" w:type="dxa"/>
            <w:gridSpan w:val="5"/>
            <w:vAlign w:val="center"/>
          </w:tcPr>
          <w:p w14:paraId="4F921590" w14:textId="77777777" w:rsidR="00F86639" w:rsidRPr="007E2AE3" w:rsidRDefault="00F86639" w:rsidP="008B7150">
            <w:pPr>
              <w:rPr>
                <w:rFonts w:ascii="Times New Roman" w:hAnsi="Times New Roman" w:cs="Times New Roman"/>
                <w:i/>
                <w:iCs/>
                <w:sz w:val="20"/>
                <w:szCs w:val="20"/>
                <w:highlight w:val="yellow"/>
                <w:lang w:val="en-US"/>
              </w:rPr>
            </w:pPr>
            <w:r w:rsidRPr="007E2AE3">
              <w:rPr>
                <w:rFonts w:ascii="Times New Roman" w:hAnsi="Times New Roman" w:cs="Times New Roman"/>
                <w:sz w:val="20"/>
                <w:szCs w:val="20"/>
                <w:lang w:val="en-US"/>
              </w:rPr>
              <w:t>Laboratory parameters</w:t>
            </w:r>
          </w:p>
        </w:tc>
      </w:tr>
      <w:tr w:rsidR="007E2AE3" w:rsidRPr="007E2AE3" w14:paraId="3F7A3CDF" w14:textId="77777777" w:rsidTr="00757708">
        <w:trPr>
          <w:trHeight w:val="397"/>
          <w:jc w:val="center"/>
        </w:trPr>
        <w:tc>
          <w:tcPr>
            <w:cnfStyle w:val="001000000000" w:firstRow="0" w:lastRow="0" w:firstColumn="1" w:lastColumn="0" w:oddVBand="0" w:evenVBand="0" w:oddHBand="0" w:evenHBand="0" w:firstRowFirstColumn="0" w:firstRowLastColumn="0" w:lastRowFirstColumn="0" w:lastRowLastColumn="0"/>
            <w:tcW w:w="3132" w:type="dxa"/>
            <w:vAlign w:val="center"/>
          </w:tcPr>
          <w:p w14:paraId="2B7A7FF6" w14:textId="77777777" w:rsidR="002676E4" w:rsidRPr="007E2AE3" w:rsidRDefault="002676E4" w:rsidP="002676E4">
            <w:pPr>
              <w:rPr>
                <w:rFonts w:ascii="Times New Roman" w:hAnsi="Times New Roman" w:cs="Times New Roman"/>
                <w:b w:val="0"/>
                <w:bCs w:val="0"/>
                <w:iCs/>
                <w:sz w:val="20"/>
                <w:szCs w:val="20"/>
                <w:lang w:val="en-US"/>
              </w:rPr>
            </w:pPr>
            <w:r w:rsidRPr="007E2AE3">
              <w:rPr>
                <w:rFonts w:ascii="Times New Roman" w:hAnsi="Times New Roman" w:cs="Times New Roman"/>
                <w:b w:val="0"/>
                <w:bCs w:val="0"/>
                <w:sz w:val="20"/>
                <w:szCs w:val="20"/>
                <w:lang w:val="en-US"/>
              </w:rPr>
              <w:t>Haemoglobin, g/dL</w:t>
            </w:r>
          </w:p>
        </w:tc>
        <w:tc>
          <w:tcPr>
            <w:tcW w:w="1568" w:type="dxa"/>
            <w:vAlign w:val="center"/>
          </w:tcPr>
          <w:p w14:paraId="158BDB68" w14:textId="2A6B9E5D" w:rsidR="002676E4" w:rsidRPr="007E2AE3" w:rsidRDefault="00D37B31" w:rsidP="002676E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highlight w:val="yellow"/>
                <w:lang w:val="en-US"/>
              </w:rPr>
            </w:pPr>
            <w:r w:rsidRPr="007E2AE3">
              <w:rPr>
                <w:rFonts w:ascii="Times New Roman" w:hAnsi="Times New Roman" w:cs="Times New Roman"/>
                <w:sz w:val="20"/>
                <w:szCs w:val="20"/>
                <w:lang w:val="en-US"/>
              </w:rPr>
              <w:t>13.5 ± 2.</w:t>
            </w:r>
            <w:r w:rsidR="004B11C6" w:rsidRPr="007E2AE3">
              <w:rPr>
                <w:rFonts w:ascii="Times New Roman" w:hAnsi="Times New Roman" w:cs="Times New Roman"/>
                <w:sz w:val="20"/>
                <w:szCs w:val="20"/>
                <w:lang w:val="en-US"/>
              </w:rPr>
              <w:t>1</w:t>
            </w:r>
          </w:p>
        </w:tc>
        <w:tc>
          <w:tcPr>
            <w:tcW w:w="1853" w:type="dxa"/>
            <w:noWrap/>
            <w:vAlign w:val="center"/>
          </w:tcPr>
          <w:p w14:paraId="316CF2DC" w14:textId="673B7918" w:rsidR="002676E4" w:rsidRPr="007E2AE3" w:rsidRDefault="002676E4" w:rsidP="002676E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13.5 ± 2.0</w:t>
            </w:r>
          </w:p>
        </w:tc>
        <w:tc>
          <w:tcPr>
            <w:tcW w:w="1882" w:type="dxa"/>
            <w:vAlign w:val="center"/>
          </w:tcPr>
          <w:p w14:paraId="3BAD9FBD" w14:textId="669268EF" w:rsidR="002676E4" w:rsidRPr="007E2AE3" w:rsidRDefault="00D37B31" w:rsidP="002676E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13.6 ± 2.3</w:t>
            </w:r>
          </w:p>
        </w:tc>
        <w:tc>
          <w:tcPr>
            <w:tcW w:w="0" w:type="auto"/>
            <w:noWrap/>
            <w:vAlign w:val="center"/>
          </w:tcPr>
          <w:p w14:paraId="0ED5E9E2" w14:textId="4A3EF116" w:rsidR="002676E4" w:rsidRPr="007E2AE3" w:rsidRDefault="004B11C6" w:rsidP="002676E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sz w:val="20"/>
                <w:szCs w:val="20"/>
                <w:lang w:val="en-US"/>
              </w:rPr>
            </w:pPr>
            <w:r w:rsidRPr="007E2AE3">
              <w:rPr>
                <w:rFonts w:ascii="Times New Roman" w:hAnsi="Times New Roman" w:cs="Times New Roman"/>
                <w:i/>
                <w:iCs/>
                <w:sz w:val="20"/>
                <w:szCs w:val="20"/>
                <w:lang w:val="en-US"/>
              </w:rPr>
              <w:t>0.396</w:t>
            </w:r>
          </w:p>
        </w:tc>
      </w:tr>
      <w:tr w:rsidR="007E2AE3" w:rsidRPr="007E2AE3" w14:paraId="58CDA9AC" w14:textId="77777777" w:rsidTr="00757708">
        <w:trPr>
          <w:cnfStyle w:val="000000100000" w:firstRow="0" w:lastRow="0" w:firstColumn="0" w:lastColumn="0" w:oddVBand="0" w:evenVBand="0" w:oddHBand="1" w:evenHBand="0" w:firstRowFirstColumn="0" w:firstRowLastColumn="0" w:lastRowFirstColumn="0" w:lastRowLastColumn="0"/>
          <w:trHeight w:val="397"/>
          <w:jc w:val="center"/>
        </w:trPr>
        <w:tc>
          <w:tcPr>
            <w:cnfStyle w:val="001000000000" w:firstRow="0" w:lastRow="0" w:firstColumn="1" w:lastColumn="0" w:oddVBand="0" w:evenVBand="0" w:oddHBand="0" w:evenHBand="0" w:firstRowFirstColumn="0" w:firstRowLastColumn="0" w:lastRowFirstColumn="0" w:lastRowLastColumn="0"/>
            <w:tcW w:w="3132" w:type="dxa"/>
            <w:vAlign w:val="center"/>
          </w:tcPr>
          <w:p w14:paraId="4F7E1293" w14:textId="77777777" w:rsidR="002676E4" w:rsidRPr="007E2AE3" w:rsidRDefault="002676E4" w:rsidP="002676E4">
            <w:pPr>
              <w:rPr>
                <w:rFonts w:ascii="Times New Roman" w:hAnsi="Times New Roman" w:cs="Times New Roman"/>
                <w:b w:val="0"/>
                <w:bCs w:val="0"/>
                <w:sz w:val="20"/>
                <w:szCs w:val="20"/>
                <w:lang w:val="en-US"/>
              </w:rPr>
            </w:pPr>
            <w:r w:rsidRPr="007E2AE3">
              <w:rPr>
                <w:rFonts w:ascii="Times New Roman" w:hAnsi="Times New Roman" w:cs="Times New Roman"/>
                <w:b w:val="0"/>
                <w:bCs w:val="0"/>
                <w:sz w:val="20"/>
                <w:szCs w:val="20"/>
                <w:lang w:val="en-US"/>
              </w:rPr>
              <w:t>Creatinine, mg/dL</w:t>
            </w:r>
          </w:p>
        </w:tc>
        <w:tc>
          <w:tcPr>
            <w:tcW w:w="1568" w:type="dxa"/>
            <w:vAlign w:val="center"/>
          </w:tcPr>
          <w:p w14:paraId="329B69E5" w14:textId="23827740" w:rsidR="002676E4" w:rsidRPr="007E2AE3" w:rsidRDefault="00D37B31" w:rsidP="002676E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1.</w:t>
            </w:r>
            <w:r w:rsidR="004B11C6" w:rsidRPr="007E2AE3">
              <w:rPr>
                <w:rFonts w:ascii="Times New Roman" w:hAnsi="Times New Roman" w:cs="Times New Roman"/>
                <w:sz w:val="20"/>
                <w:szCs w:val="20"/>
                <w:lang w:val="en-US"/>
              </w:rPr>
              <w:t>21</w:t>
            </w:r>
            <w:r w:rsidRPr="007E2AE3">
              <w:rPr>
                <w:rFonts w:ascii="Times New Roman" w:hAnsi="Times New Roman" w:cs="Times New Roman"/>
                <w:sz w:val="20"/>
                <w:szCs w:val="20"/>
                <w:lang w:val="en-US"/>
              </w:rPr>
              <w:t xml:space="preserve"> ± </w:t>
            </w:r>
            <w:r w:rsidR="004B11C6" w:rsidRPr="007E2AE3">
              <w:rPr>
                <w:rFonts w:ascii="Times New Roman" w:hAnsi="Times New Roman" w:cs="Times New Roman"/>
                <w:sz w:val="20"/>
                <w:szCs w:val="20"/>
                <w:lang w:val="en-US"/>
              </w:rPr>
              <w:t>1</w:t>
            </w:r>
            <w:r w:rsidRPr="007E2AE3">
              <w:rPr>
                <w:rFonts w:ascii="Times New Roman" w:hAnsi="Times New Roman" w:cs="Times New Roman"/>
                <w:sz w:val="20"/>
                <w:szCs w:val="20"/>
                <w:lang w:val="en-US"/>
              </w:rPr>
              <w:t>.0</w:t>
            </w:r>
          </w:p>
        </w:tc>
        <w:tc>
          <w:tcPr>
            <w:tcW w:w="1853" w:type="dxa"/>
            <w:noWrap/>
            <w:vAlign w:val="center"/>
          </w:tcPr>
          <w:p w14:paraId="0F3A3D87" w14:textId="6FA17591" w:rsidR="002676E4" w:rsidRPr="007E2AE3" w:rsidRDefault="002676E4" w:rsidP="002676E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1.22 ± 0.98</w:t>
            </w:r>
          </w:p>
        </w:tc>
        <w:tc>
          <w:tcPr>
            <w:tcW w:w="1882" w:type="dxa"/>
            <w:vAlign w:val="center"/>
          </w:tcPr>
          <w:p w14:paraId="48571485" w14:textId="6D950E81" w:rsidR="002676E4" w:rsidRPr="007E2AE3" w:rsidRDefault="00D37B31" w:rsidP="002676E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1.20 ± 1.02</w:t>
            </w:r>
          </w:p>
        </w:tc>
        <w:tc>
          <w:tcPr>
            <w:tcW w:w="0" w:type="auto"/>
            <w:noWrap/>
            <w:vAlign w:val="center"/>
          </w:tcPr>
          <w:p w14:paraId="4FBB2029" w14:textId="4D9487F2" w:rsidR="002676E4" w:rsidRPr="007E2AE3" w:rsidRDefault="004B11C6" w:rsidP="002676E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sz w:val="20"/>
                <w:szCs w:val="20"/>
                <w:lang w:val="en-US"/>
              </w:rPr>
            </w:pPr>
            <w:r w:rsidRPr="007E2AE3">
              <w:rPr>
                <w:rFonts w:ascii="Times New Roman" w:hAnsi="Times New Roman" w:cs="Times New Roman"/>
                <w:i/>
                <w:iCs/>
                <w:sz w:val="20"/>
                <w:szCs w:val="20"/>
                <w:lang w:val="en-US"/>
              </w:rPr>
              <w:t>0.705</w:t>
            </w:r>
          </w:p>
        </w:tc>
      </w:tr>
      <w:tr w:rsidR="007E2AE3" w:rsidRPr="007E2AE3" w14:paraId="6261DF27" w14:textId="77777777" w:rsidTr="00757708">
        <w:trPr>
          <w:trHeight w:val="397"/>
          <w:jc w:val="center"/>
        </w:trPr>
        <w:tc>
          <w:tcPr>
            <w:cnfStyle w:val="001000000000" w:firstRow="0" w:lastRow="0" w:firstColumn="1" w:lastColumn="0" w:oddVBand="0" w:evenVBand="0" w:oddHBand="0" w:evenHBand="0" w:firstRowFirstColumn="0" w:firstRowLastColumn="0" w:lastRowFirstColumn="0" w:lastRowLastColumn="0"/>
            <w:tcW w:w="3132" w:type="dxa"/>
            <w:vAlign w:val="center"/>
          </w:tcPr>
          <w:p w14:paraId="64F31116" w14:textId="77777777" w:rsidR="002676E4" w:rsidRPr="007E2AE3" w:rsidRDefault="002676E4" w:rsidP="002676E4">
            <w:pPr>
              <w:rPr>
                <w:rFonts w:ascii="Times New Roman" w:hAnsi="Times New Roman" w:cs="Times New Roman"/>
                <w:b w:val="0"/>
                <w:bCs w:val="0"/>
                <w:sz w:val="20"/>
                <w:szCs w:val="20"/>
              </w:rPr>
            </w:pPr>
            <w:bookmarkStart w:id="3" w:name="_Hlk201081385"/>
            <w:r w:rsidRPr="007E2AE3">
              <w:rPr>
                <w:rFonts w:ascii="Times New Roman" w:hAnsi="Times New Roman" w:cs="Times New Roman"/>
                <w:b w:val="0"/>
                <w:bCs w:val="0"/>
                <w:sz w:val="20"/>
                <w:szCs w:val="20"/>
              </w:rPr>
              <w:t>Peak troponin pre-PCI, x URL</w:t>
            </w:r>
          </w:p>
        </w:tc>
        <w:tc>
          <w:tcPr>
            <w:tcW w:w="1568" w:type="dxa"/>
            <w:vAlign w:val="center"/>
          </w:tcPr>
          <w:p w14:paraId="5BE35E85" w14:textId="474D5D7D" w:rsidR="002676E4" w:rsidRPr="007E2AE3" w:rsidRDefault="00A337F7" w:rsidP="002676E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7E2AE3">
              <w:rPr>
                <w:rFonts w:ascii="Times New Roman" w:hAnsi="Times New Roman" w:cs="Times New Roman"/>
                <w:sz w:val="20"/>
                <w:szCs w:val="20"/>
                <w:lang w:val="en-US"/>
              </w:rPr>
              <w:t>40.3 (10.1-150)</w:t>
            </w:r>
          </w:p>
        </w:tc>
        <w:tc>
          <w:tcPr>
            <w:tcW w:w="1853" w:type="dxa"/>
            <w:noWrap/>
            <w:vAlign w:val="center"/>
          </w:tcPr>
          <w:p w14:paraId="3CADF2E0" w14:textId="20283270" w:rsidR="002676E4" w:rsidRPr="007E2AE3" w:rsidRDefault="002676E4" w:rsidP="002676E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40.6 (9.8-160)</w:t>
            </w:r>
          </w:p>
        </w:tc>
        <w:tc>
          <w:tcPr>
            <w:tcW w:w="1882" w:type="dxa"/>
            <w:vAlign w:val="center"/>
          </w:tcPr>
          <w:p w14:paraId="784B5E0D" w14:textId="78426D09" w:rsidR="002676E4" w:rsidRPr="007E2AE3" w:rsidRDefault="00A337F7" w:rsidP="002676E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39 (10.2-132)</w:t>
            </w:r>
          </w:p>
        </w:tc>
        <w:tc>
          <w:tcPr>
            <w:tcW w:w="0" w:type="auto"/>
            <w:noWrap/>
            <w:vAlign w:val="center"/>
          </w:tcPr>
          <w:p w14:paraId="7E642163" w14:textId="68AA3055" w:rsidR="002676E4" w:rsidRPr="007E2AE3" w:rsidRDefault="00A337F7" w:rsidP="002676E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sz w:val="20"/>
                <w:szCs w:val="20"/>
                <w:lang w:val="en-US"/>
              </w:rPr>
            </w:pPr>
            <w:r w:rsidRPr="007E2AE3">
              <w:rPr>
                <w:rFonts w:ascii="Times New Roman" w:hAnsi="Times New Roman" w:cs="Times New Roman"/>
                <w:i/>
                <w:iCs/>
                <w:sz w:val="20"/>
                <w:szCs w:val="20"/>
                <w:lang w:val="en-US"/>
              </w:rPr>
              <w:t>0.779</w:t>
            </w:r>
          </w:p>
        </w:tc>
      </w:tr>
      <w:tr w:rsidR="007E2AE3" w:rsidRPr="007E2AE3" w14:paraId="71A8F323" w14:textId="77777777" w:rsidTr="00757708">
        <w:trPr>
          <w:cnfStyle w:val="000000100000" w:firstRow="0" w:lastRow="0" w:firstColumn="0" w:lastColumn="0" w:oddVBand="0" w:evenVBand="0" w:oddHBand="1" w:evenHBand="0" w:firstRowFirstColumn="0" w:firstRowLastColumn="0" w:lastRowFirstColumn="0" w:lastRowLastColumn="0"/>
          <w:trHeight w:val="397"/>
          <w:jc w:val="center"/>
        </w:trPr>
        <w:tc>
          <w:tcPr>
            <w:cnfStyle w:val="001000000000" w:firstRow="0" w:lastRow="0" w:firstColumn="1" w:lastColumn="0" w:oddVBand="0" w:evenVBand="0" w:oddHBand="0" w:evenHBand="0" w:firstRowFirstColumn="0" w:firstRowLastColumn="0" w:lastRowFirstColumn="0" w:lastRowLastColumn="0"/>
            <w:tcW w:w="3132" w:type="dxa"/>
            <w:vAlign w:val="center"/>
          </w:tcPr>
          <w:p w14:paraId="5FBAD5AD" w14:textId="77777777" w:rsidR="002676E4" w:rsidRPr="007E2AE3" w:rsidRDefault="002676E4" w:rsidP="002676E4">
            <w:pPr>
              <w:rPr>
                <w:rFonts w:ascii="Times New Roman" w:hAnsi="Times New Roman" w:cs="Times New Roman"/>
                <w:b w:val="0"/>
                <w:bCs w:val="0"/>
                <w:sz w:val="20"/>
                <w:szCs w:val="20"/>
                <w:lang w:val="en-US"/>
              </w:rPr>
            </w:pPr>
            <w:r w:rsidRPr="007E2AE3">
              <w:rPr>
                <w:rFonts w:ascii="Times New Roman" w:hAnsi="Times New Roman" w:cs="Times New Roman"/>
                <w:b w:val="0"/>
                <w:bCs w:val="0"/>
                <w:iCs/>
                <w:sz w:val="20"/>
                <w:szCs w:val="20"/>
                <w:lang w:val="en-US"/>
              </w:rPr>
              <w:t>Peak troponin post-PCI</w:t>
            </w:r>
            <w:r w:rsidRPr="007E2AE3">
              <w:rPr>
                <w:rFonts w:ascii="Times New Roman" w:hAnsi="Times New Roman" w:cs="Times New Roman"/>
                <w:b w:val="0"/>
                <w:bCs w:val="0"/>
                <w:sz w:val="20"/>
                <w:szCs w:val="20"/>
                <w:lang w:val="en-US"/>
              </w:rPr>
              <w:t>, x URL</w:t>
            </w:r>
          </w:p>
        </w:tc>
        <w:tc>
          <w:tcPr>
            <w:tcW w:w="1568" w:type="dxa"/>
            <w:vAlign w:val="center"/>
          </w:tcPr>
          <w:p w14:paraId="1DA42704" w14:textId="2B8D944F" w:rsidR="002676E4" w:rsidRPr="007E2AE3" w:rsidRDefault="00A337F7" w:rsidP="002676E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43.8 (10.7-164)</w:t>
            </w:r>
          </w:p>
        </w:tc>
        <w:tc>
          <w:tcPr>
            <w:tcW w:w="1853" w:type="dxa"/>
            <w:noWrap/>
            <w:vAlign w:val="center"/>
          </w:tcPr>
          <w:p w14:paraId="3D797DC6" w14:textId="4123C8C8" w:rsidR="002676E4" w:rsidRPr="007E2AE3" w:rsidRDefault="002676E4" w:rsidP="002676E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44.1 (10.5-167)</w:t>
            </w:r>
          </w:p>
        </w:tc>
        <w:tc>
          <w:tcPr>
            <w:tcW w:w="1882" w:type="dxa"/>
            <w:vAlign w:val="center"/>
          </w:tcPr>
          <w:p w14:paraId="78DAED0B" w14:textId="5AD29634" w:rsidR="002676E4" w:rsidRPr="007E2AE3" w:rsidRDefault="00A337F7" w:rsidP="002676E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43.8 (10.9-162)</w:t>
            </w:r>
          </w:p>
        </w:tc>
        <w:tc>
          <w:tcPr>
            <w:tcW w:w="0" w:type="auto"/>
            <w:noWrap/>
            <w:vAlign w:val="center"/>
          </w:tcPr>
          <w:p w14:paraId="01C4B038" w14:textId="125EEBD7" w:rsidR="002676E4" w:rsidRPr="007E2AE3" w:rsidRDefault="00A337F7" w:rsidP="002676E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sz w:val="20"/>
                <w:szCs w:val="20"/>
                <w:lang w:val="en-US"/>
              </w:rPr>
            </w:pPr>
            <w:r w:rsidRPr="007E2AE3">
              <w:rPr>
                <w:rFonts w:ascii="Times New Roman" w:hAnsi="Times New Roman" w:cs="Times New Roman"/>
                <w:i/>
                <w:iCs/>
                <w:sz w:val="20"/>
                <w:szCs w:val="20"/>
                <w:lang w:val="en-US"/>
              </w:rPr>
              <w:t>0.656</w:t>
            </w:r>
          </w:p>
        </w:tc>
      </w:tr>
      <w:bookmarkEnd w:id="3"/>
      <w:tr w:rsidR="007E2AE3" w:rsidRPr="007E2AE3" w14:paraId="6A15A802" w14:textId="77777777" w:rsidTr="00757708">
        <w:trPr>
          <w:trHeight w:val="397"/>
          <w:jc w:val="center"/>
        </w:trPr>
        <w:tc>
          <w:tcPr>
            <w:cnfStyle w:val="001000000000" w:firstRow="0" w:lastRow="0" w:firstColumn="1" w:lastColumn="0" w:oddVBand="0" w:evenVBand="0" w:oddHBand="0" w:evenHBand="0" w:firstRowFirstColumn="0" w:firstRowLastColumn="0" w:lastRowFirstColumn="0" w:lastRowLastColumn="0"/>
            <w:tcW w:w="9538" w:type="dxa"/>
            <w:gridSpan w:val="5"/>
            <w:vAlign w:val="center"/>
          </w:tcPr>
          <w:p w14:paraId="798478A7" w14:textId="77777777" w:rsidR="00F86639" w:rsidRPr="007E2AE3" w:rsidRDefault="00F86639" w:rsidP="008B7150">
            <w:pPr>
              <w:rPr>
                <w:rFonts w:ascii="Times New Roman" w:hAnsi="Times New Roman" w:cs="Times New Roman"/>
                <w:i/>
                <w:iCs/>
                <w:sz w:val="20"/>
                <w:szCs w:val="20"/>
                <w:lang w:val="en-US"/>
              </w:rPr>
            </w:pPr>
            <w:r w:rsidRPr="007E2AE3">
              <w:rPr>
                <w:rFonts w:ascii="Times New Roman" w:hAnsi="Times New Roman" w:cs="Times New Roman"/>
                <w:iCs/>
                <w:sz w:val="20"/>
                <w:szCs w:val="20"/>
                <w:lang w:val="en-US"/>
              </w:rPr>
              <w:t>Admission medical therapy</w:t>
            </w:r>
          </w:p>
        </w:tc>
      </w:tr>
      <w:tr w:rsidR="007E2AE3" w:rsidRPr="007E2AE3" w14:paraId="472991C6" w14:textId="77777777" w:rsidTr="00757708">
        <w:trPr>
          <w:cnfStyle w:val="000000100000" w:firstRow="0" w:lastRow="0" w:firstColumn="0" w:lastColumn="0" w:oddVBand="0" w:evenVBand="0" w:oddHBand="1" w:evenHBand="0" w:firstRowFirstColumn="0" w:firstRowLastColumn="0" w:lastRowFirstColumn="0" w:lastRowLastColumn="0"/>
          <w:trHeight w:val="397"/>
          <w:jc w:val="center"/>
        </w:trPr>
        <w:tc>
          <w:tcPr>
            <w:cnfStyle w:val="001000000000" w:firstRow="0" w:lastRow="0" w:firstColumn="1" w:lastColumn="0" w:oddVBand="0" w:evenVBand="0" w:oddHBand="0" w:evenHBand="0" w:firstRowFirstColumn="0" w:firstRowLastColumn="0" w:lastRowFirstColumn="0" w:lastRowLastColumn="0"/>
            <w:tcW w:w="3132" w:type="dxa"/>
            <w:vAlign w:val="center"/>
          </w:tcPr>
          <w:p w14:paraId="5BDB52FB" w14:textId="77777777" w:rsidR="002676E4" w:rsidRPr="007E2AE3" w:rsidRDefault="002676E4" w:rsidP="002676E4">
            <w:pPr>
              <w:rPr>
                <w:rFonts w:ascii="Times New Roman" w:hAnsi="Times New Roman" w:cs="Times New Roman"/>
                <w:iCs/>
                <w:sz w:val="20"/>
                <w:szCs w:val="20"/>
                <w:lang w:val="en-US"/>
              </w:rPr>
            </w:pPr>
            <w:r w:rsidRPr="007E2AE3">
              <w:rPr>
                <w:rFonts w:ascii="Times New Roman" w:hAnsi="Times New Roman" w:cs="Times New Roman"/>
                <w:b w:val="0"/>
                <w:bCs w:val="0"/>
                <w:sz w:val="20"/>
                <w:szCs w:val="20"/>
                <w:lang w:val="en-US"/>
              </w:rPr>
              <w:t>SAPT, n (%)</w:t>
            </w:r>
          </w:p>
        </w:tc>
        <w:tc>
          <w:tcPr>
            <w:tcW w:w="1568" w:type="dxa"/>
            <w:vAlign w:val="center"/>
          </w:tcPr>
          <w:p w14:paraId="080B4380" w14:textId="751F6129" w:rsidR="002676E4" w:rsidRPr="007E2AE3" w:rsidRDefault="00C27436" w:rsidP="002676E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732 (32.3)</w:t>
            </w:r>
          </w:p>
        </w:tc>
        <w:tc>
          <w:tcPr>
            <w:tcW w:w="1853" w:type="dxa"/>
            <w:noWrap/>
            <w:vAlign w:val="center"/>
          </w:tcPr>
          <w:p w14:paraId="33293096" w14:textId="2C27C536" w:rsidR="002676E4" w:rsidRPr="007E2AE3" w:rsidRDefault="00C27436" w:rsidP="002676E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428</w:t>
            </w:r>
            <w:r w:rsidR="002676E4" w:rsidRPr="007E2AE3">
              <w:rPr>
                <w:rFonts w:ascii="Times New Roman" w:hAnsi="Times New Roman" w:cs="Times New Roman"/>
                <w:sz w:val="20"/>
                <w:szCs w:val="20"/>
                <w:lang w:val="en-US"/>
              </w:rPr>
              <w:t xml:space="preserve"> (42.</w:t>
            </w:r>
            <w:r w:rsidRPr="007E2AE3">
              <w:rPr>
                <w:rFonts w:ascii="Times New Roman" w:hAnsi="Times New Roman" w:cs="Times New Roman"/>
                <w:sz w:val="20"/>
                <w:szCs w:val="20"/>
                <w:lang w:val="en-US"/>
              </w:rPr>
              <w:t>6</w:t>
            </w:r>
            <w:r w:rsidR="002676E4" w:rsidRPr="007E2AE3">
              <w:rPr>
                <w:rFonts w:ascii="Times New Roman" w:hAnsi="Times New Roman" w:cs="Times New Roman"/>
                <w:sz w:val="20"/>
                <w:szCs w:val="20"/>
                <w:lang w:val="en-US"/>
              </w:rPr>
              <w:t>)</w:t>
            </w:r>
          </w:p>
        </w:tc>
        <w:tc>
          <w:tcPr>
            <w:tcW w:w="1882" w:type="dxa"/>
            <w:vAlign w:val="center"/>
          </w:tcPr>
          <w:p w14:paraId="4E39AEFA" w14:textId="69B76CDF" w:rsidR="002676E4" w:rsidRPr="007E2AE3" w:rsidRDefault="00C27436" w:rsidP="002676E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304 (41.8)</w:t>
            </w:r>
          </w:p>
        </w:tc>
        <w:tc>
          <w:tcPr>
            <w:tcW w:w="0" w:type="auto"/>
            <w:noWrap/>
            <w:vAlign w:val="center"/>
          </w:tcPr>
          <w:p w14:paraId="15FA8769" w14:textId="71670839" w:rsidR="002676E4" w:rsidRPr="007E2AE3" w:rsidRDefault="00C27436" w:rsidP="002676E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sz w:val="20"/>
                <w:szCs w:val="20"/>
                <w:lang w:val="en-US"/>
              </w:rPr>
            </w:pPr>
            <w:r w:rsidRPr="007E2AE3">
              <w:rPr>
                <w:rFonts w:ascii="Times New Roman" w:hAnsi="Times New Roman" w:cs="Times New Roman"/>
                <w:i/>
                <w:iCs/>
                <w:sz w:val="20"/>
                <w:szCs w:val="20"/>
                <w:lang w:val="en-US"/>
              </w:rPr>
              <w:t>0.748</w:t>
            </w:r>
          </w:p>
        </w:tc>
      </w:tr>
      <w:tr w:rsidR="007E2AE3" w:rsidRPr="007E2AE3" w14:paraId="4B282193" w14:textId="77777777" w:rsidTr="00757708">
        <w:trPr>
          <w:trHeight w:val="397"/>
          <w:jc w:val="center"/>
        </w:trPr>
        <w:tc>
          <w:tcPr>
            <w:cnfStyle w:val="001000000000" w:firstRow="0" w:lastRow="0" w:firstColumn="1" w:lastColumn="0" w:oddVBand="0" w:evenVBand="0" w:oddHBand="0" w:evenHBand="0" w:firstRowFirstColumn="0" w:firstRowLastColumn="0" w:lastRowFirstColumn="0" w:lastRowLastColumn="0"/>
            <w:tcW w:w="3132" w:type="dxa"/>
            <w:vAlign w:val="center"/>
          </w:tcPr>
          <w:p w14:paraId="20CA2F79" w14:textId="77777777" w:rsidR="002676E4" w:rsidRPr="007E2AE3" w:rsidRDefault="002676E4" w:rsidP="002676E4">
            <w:pPr>
              <w:rPr>
                <w:rFonts w:ascii="Times New Roman" w:hAnsi="Times New Roman" w:cs="Times New Roman"/>
                <w:iCs/>
                <w:sz w:val="20"/>
                <w:szCs w:val="20"/>
                <w:lang w:val="en-US"/>
              </w:rPr>
            </w:pPr>
            <w:r w:rsidRPr="007E2AE3">
              <w:rPr>
                <w:rFonts w:ascii="Times New Roman" w:hAnsi="Times New Roman" w:cs="Times New Roman"/>
                <w:b w:val="0"/>
                <w:bCs w:val="0"/>
                <w:sz w:val="20"/>
                <w:szCs w:val="20"/>
                <w:lang w:val="en-US"/>
              </w:rPr>
              <w:lastRenderedPageBreak/>
              <w:t>DAPT, n (%)</w:t>
            </w:r>
          </w:p>
        </w:tc>
        <w:tc>
          <w:tcPr>
            <w:tcW w:w="1568" w:type="dxa"/>
            <w:vAlign w:val="center"/>
          </w:tcPr>
          <w:p w14:paraId="078C06EF" w14:textId="3C1D4456" w:rsidR="002676E4" w:rsidRPr="007E2AE3" w:rsidRDefault="00CB4206" w:rsidP="002676E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125 (7.2)</w:t>
            </w:r>
          </w:p>
        </w:tc>
        <w:tc>
          <w:tcPr>
            <w:tcW w:w="1853" w:type="dxa"/>
            <w:noWrap/>
            <w:vAlign w:val="center"/>
          </w:tcPr>
          <w:p w14:paraId="21F2A75D" w14:textId="486FFA5E" w:rsidR="002676E4" w:rsidRPr="007E2AE3" w:rsidRDefault="002676E4" w:rsidP="002676E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74 (7.4)</w:t>
            </w:r>
          </w:p>
        </w:tc>
        <w:tc>
          <w:tcPr>
            <w:tcW w:w="1882" w:type="dxa"/>
            <w:vAlign w:val="center"/>
          </w:tcPr>
          <w:p w14:paraId="750B5886" w14:textId="2B7EBB76" w:rsidR="002676E4" w:rsidRPr="007E2AE3" w:rsidRDefault="00CB4206" w:rsidP="002676E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51 (7.0)</w:t>
            </w:r>
          </w:p>
        </w:tc>
        <w:tc>
          <w:tcPr>
            <w:tcW w:w="0" w:type="auto"/>
            <w:noWrap/>
            <w:vAlign w:val="center"/>
          </w:tcPr>
          <w:p w14:paraId="4F50004B" w14:textId="6365180E" w:rsidR="002676E4" w:rsidRPr="007E2AE3" w:rsidRDefault="00CB4206" w:rsidP="002676E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sz w:val="20"/>
                <w:szCs w:val="20"/>
                <w:lang w:val="en-US"/>
              </w:rPr>
            </w:pPr>
            <w:r w:rsidRPr="007E2AE3">
              <w:rPr>
                <w:rFonts w:ascii="Times New Roman" w:hAnsi="Times New Roman" w:cs="Times New Roman"/>
                <w:i/>
                <w:iCs/>
                <w:sz w:val="20"/>
                <w:szCs w:val="20"/>
                <w:lang w:val="en-US"/>
              </w:rPr>
              <w:t>0.782</w:t>
            </w:r>
          </w:p>
        </w:tc>
      </w:tr>
      <w:tr w:rsidR="007E2AE3" w:rsidRPr="007E2AE3" w14:paraId="6B491EE3" w14:textId="77777777" w:rsidTr="00757708">
        <w:trPr>
          <w:cnfStyle w:val="000000100000" w:firstRow="0" w:lastRow="0" w:firstColumn="0" w:lastColumn="0" w:oddVBand="0" w:evenVBand="0" w:oddHBand="1" w:evenHBand="0" w:firstRowFirstColumn="0" w:firstRowLastColumn="0" w:lastRowFirstColumn="0" w:lastRowLastColumn="0"/>
          <w:trHeight w:val="397"/>
          <w:jc w:val="center"/>
        </w:trPr>
        <w:tc>
          <w:tcPr>
            <w:cnfStyle w:val="001000000000" w:firstRow="0" w:lastRow="0" w:firstColumn="1" w:lastColumn="0" w:oddVBand="0" w:evenVBand="0" w:oddHBand="0" w:evenHBand="0" w:firstRowFirstColumn="0" w:firstRowLastColumn="0" w:lastRowFirstColumn="0" w:lastRowLastColumn="0"/>
            <w:tcW w:w="3132" w:type="dxa"/>
            <w:vAlign w:val="center"/>
          </w:tcPr>
          <w:p w14:paraId="5D9CE68F" w14:textId="77777777" w:rsidR="002676E4" w:rsidRPr="007E2AE3" w:rsidRDefault="002676E4" w:rsidP="002676E4">
            <w:pPr>
              <w:rPr>
                <w:rFonts w:ascii="Times New Roman" w:hAnsi="Times New Roman" w:cs="Times New Roman"/>
                <w:iCs/>
                <w:sz w:val="20"/>
                <w:szCs w:val="20"/>
                <w:lang w:val="en-US"/>
              </w:rPr>
            </w:pPr>
            <w:r w:rsidRPr="007E2AE3">
              <w:rPr>
                <w:rFonts w:ascii="Times New Roman" w:hAnsi="Times New Roman" w:cs="Times New Roman"/>
                <w:b w:val="0"/>
                <w:bCs w:val="0"/>
                <w:sz w:val="20"/>
                <w:szCs w:val="20"/>
                <w:lang w:val="en-US"/>
              </w:rPr>
              <w:t>Beta-blockers, n (%)</w:t>
            </w:r>
          </w:p>
        </w:tc>
        <w:tc>
          <w:tcPr>
            <w:tcW w:w="1568" w:type="dxa"/>
            <w:vAlign w:val="center"/>
          </w:tcPr>
          <w:p w14:paraId="6745D3D7" w14:textId="1F2F0AD0" w:rsidR="002676E4" w:rsidRPr="007E2AE3" w:rsidRDefault="00CB4206" w:rsidP="002676E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802 (46.3)</w:t>
            </w:r>
          </w:p>
        </w:tc>
        <w:tc>
          <w:tcPr>
            <w:tcW w:w="1853" w:type="dxa"/>
            <w:noWrap/>
            <w:vAlign w:val="center"/>
          </w:tcPr>
          <w:p w14:paraId="7CDCBB6A" w14:textId="0AE4D326" w:rsidR="002676E4" w:rsidRPr="007E2AE3" w:rsidRDefault="002676E4" w:rsidP="002676E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470 (46.8)</w:t>
            </w:r>
          </w:p>
        </w:tc>
        <w:tc>
          <w:tcPr>
            <w:tcW w:w="1882" w:type="dxa"/>
            <w:vAlign w:val="center"/>
          </w:tcPr>
          <w:p w14:paraId="3B0EC952" w14:textId="185779AD" w:rsidR="002676E4" w:rsidRPr="007E2AE3" w:rsidRDefault="00CB4206" w:rsidP="002676E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332 (45.7)</w:t>
            </w:r>
          </w:p>
        </w:tc>
        <w:tc>
          <w:tcPr>
            <w:tcW w:w="0" w:type="auto"/>
            <w:noWrap/>
            <w:vAlign w:val="center"/>
          </w:tcPr>
          <w:p w14:paraId="414E1359" w14:textId="14516CFF" w:rsidR="002676E4" w:rsidRPr="007E2AE3" w:rsidRDefault="00CB4206" w:rsidP="002676E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sz w:val="20"/>
                <w:szCs w:val="20"/>
                <w:lang w:val="en-US"/>
              </w:rPr>
            </w:pPr>
            <w:r w:rsidRPr="007E2AE3">
              <w:rPr>
                <w:rFonts w:ascii="Times New Roman" w:hAnsi="Times New Roman" w:cs="Times New Roman"/>
                <w:i/>
                <w:iCs/>
                <w:sz w:val="20"/>
                <w:szCs w:val="20"/>
                <w:lang w:val="en-US"/>
              </w:rPr>
              <w:t>0.651</w:t>
            </w:r>
          </w:p>
        </w:tc>
      </w:tr>
      <w:tr w:rsidR="007E2AE3" w:rsidRPr="007E2AE3" w14:paraId="31EC8306" w14:textId="77777777" w:rsidTr="00757708">
        <w:trPr>
          <w:trHeight w:val="397"/>
          <w:jc w:val="center"/>
        </w:trPr>
        <w:tc>
          <w:tcPr>
            <w:cnfStyle w:val="001000000000" w:firstRow="0" w:lastRow="0" w:firstColumn="1" w:lastColumn="0" w:oddVBand="0" w:evenVBand="0" w:oddHBand="0" w:evenHBand="0" w:firstRowFirstColumn="0" w:firstRowLastColumn="0" w:lastRowFirstColumn="0" w:lastRowLastColumn="0"/>
            <w:tcW w:w="3132" w:type="dxa"/>
            <w:vAlign w:val="center"/>
          </w:tcPr>
          <w:p w14:paraId="6F32D755" w14:textId="77777777" w:rsidR="002676E4" w:rsidRPr="007E2AE3" w:rsidRDefault="002676E4" w:rsidP="002676E4">
            <w:pPr>
              <w:rPr>
                <w:rFonts w:ascii="Times New Roman" w:hAnsi="Times New Roman" w:cs="Times New Roman"/>
                <w:iCs/>
                <w:sz w:val="20"/>
                <w:szCs w:val="20"/>
                <w:lang w:val="en-US"/>
              </w:rPr>
            </w:pPr>
            <w:r w:rsidRPr="007E2AE3">
              <w:rPr>
                <w:rFonts w:ascii="Times New Roman" w:hAnsi="Times New Roman" w:cs="Times New Roman"/>
                <w:b w:val="0"/>
                <w:bCs w:val="0"/>
                <w:sz w:val="20"/>
                <w:szCs w:val="20"/>
                <w:lang w:val="en-US"/>
              </w:rPr>
              <w:t>RAAS inhibitors, n (%)</w:t>
            </w:r>
          </w:p>
        </w:tc>
        <w:tc>
          <w:tcPr>
            <w:tcW w:w="1568" w:type="dxa"/>
            <w:vAlign w:val="center"/>
          </w:tcPr>
          <w:p w14:paraId="0C7BD53D" w14:textId="2F792B92" w:rsidR="002676E4" w:rsidRPr="007E2AE3" w:rsidRDefault="00CB4206" w:rsidP="002676E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971 (56.1)</w:t>
            </w:r>
          </w:p>
        </w:tc>
        <w:tc>
          <w:tcPr>
            <w:tcW w:w="1853" w:type="dxa"/>
            <w:noWrap/>
            <w:vAlign w:val="center"/>
          </w:tcPr>
          <w:p w14:paraId="05B0344B" w14:textId="07851AF8" w:rsidR="002676E4" w:rsidRPr="007E2AE3" w:rsidRDefault="002676E4" w:rsidP="002676E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576 (57.3)</w:t>
            </w:r>
          </w:p>
        </w:tc>
        <w:tc>
          <w:tcPr>
            <w:tcW w:w="1882" w:type="dxa"/>
            <w:vAlign w:val="center"/>
          </w:tcPr>
          <w:p w14:paraId="53D2DE63" w14:textId="39C6944F" w:rsidR="002676E4" w:rsidRPr="007E2AE3" w:rsidRDefault="00CB4206" w:rsidP="002676E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395 (54.3)</w:t>
            </w:r>
          </w:p>
        </w:tc>
        <w:tc>
          <w:tcPr>
            <w:tcW w:w="0" w:type="auto"/>
            <w:noWrap/>
            <w:vAlign w:val="center"/>
          </w:tcPr>
          <w:p w14:paraId="5BAA5E32" w14:textId="65CD7E89" w:rsidR="002676E4" w:rsidRPr="007E2AE3" w:rsidRDefault="00CB4206" w:rsidP="002676E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sz w:val="20"/>
                <w:szCs w:val="20"/>
                <w:lang w:val="en-US"/>
              </w:rPr>
            </w:pPr>
            <w:r w:rsidRPr="007E2AE3">
              <w:rPr>
                <w:rFonts w:ascii="Times New Roman" w:hAnsi="Times New Roman" w:cs="Times New Roman"/>
                <w:i/>
                <w:iCs/>
                <w:sz w:val="20"/>
                <w:szCs w:val="20"/>
                <w:lang w:val="en-US"/>
              </w:rPr>
              <w:t>0.217</w:t>
            </w:r>
          </w:p>
        </w:tc>
      </w:tr>
      <w:tr w:rsidR="007E2AE3" w:rsidRPr="007E2AE3" w14:paraId="2B3F70B2" w14:textId="77777777" w:rsidTr="00757708">
        <w:trPr>
          <w:cnfStyle w:val="000000100000" w:firstRow="0" w:lastRow="0" w:firstColumn="0" w:lastColumn="0" w:oddVBand="0" w:evenVBand="0" w:oddHBand="1" w:evenHBand="0" w:firstRowFirstColumn="0" w:firstRowLastColumn="0" w:lastRowFirstColumn="0" w:lastRowLastColumn="0"/>
          <w:trHeight w:val="397"/>
          <w:jc w:val="center"/>
        </w:trPr>
        <w:tc>
          <w:tcPr>
            <w:cnfStyle w:val="001000000000" w:firstRow="0" w:lastRow="0" w:firstColumn="1" w:lastColumn="0" w:oddVBand="0" w:evenVBand="0" w:oddHBand="0" w:evenHBand="0" w:firstRowFirstColumn="0" w:firstRowLastColumn="0" w:lastRowFirstColumn="0" w:lastRowLastColumn="0"/>
            <w:tcW w:w="3132" w:type="dxa"/>
            <w:vAlign w:val="center"/>
          </w:tcPr>
          <w:p w14:paraId="596B555E" w14:textId="77777777" w:rsidR="002676E4" w:rsidRPr="007E2AE3" w:rsidRDefault="002676E4" w:rsidP="002676E4">
            <w:pPr>
              <w:rPr>
                <w:rFonts w:ascii="Times New Roman" w:hAnsi="Times New Roman" w:cs="Times New Roman"/>
                <w:iCs/>
                <w:sz w:val="20"/>
                <w:szCs w:val="20"/>
                <w:lang w:val="en-US"/>
              </w:rPr>
            </w:pPr>
            <w:r w:rsidRPr="007E2AE3">
              <w:rPr>
                <w:rFonts w:ascii="Times New Roman" w:hAnsi="Times New Roman" w:cs="Times New Roman"/>
                <w:b w:val="0"/>
                <w:bCs w:val="0"/>
                <w:sz w:val="20"/>
                <w:szCs w:val="20"/>
                <w:lang w:val="en-US"/>
              </w:rPr>
              <w:t>Statins, n (%)</w:t>
            </w:r>
          </w:p>
        </w:tc>
        <w:tc>
          <w:tcPr>
            <w:tcW w:w="1568" w:type="dxa"/>
            <w:vAlign w:val="center"/>
          </w:tcPr>
          <w:p w14:paraId="05B6EF56" w14:textId="01DAA556" w:rsidR="002676E4" w:rsidRPr="007E2AE3" w:rsidRDefault="00CB4206" w:rsidP="002676E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6</w:t>
            </w:r>
            <w:r w:rsidR="00794AE0" w:rsidRPr="007E2AE3">
              <w:rPr>
                <w:rFonts w:ascii="Times New Roman" w:hAnsi="Times New Roman" w:cs="Times New Roman"/>
                <w:sz w:val="20"/>
                <w:szCs w:val="20"/>
                <w:lang w:val="en-US"/>
              </w:rPr>
              <w:t>91</w:t>
            </w:r>
            <w:r w:rsidRPr="007E2AE3">
              <w:rPr>
                <w:rFonts w:ascii="Times New Roman" w:hAnsi="Times New Roman" w:cs="Times New Roman"/>
                <w:sz w:val="20"/>
                <w:szCs w:val="20"/>
                <w:lang w:val="en-US"/>
              </w:rPr>
              <w:t xml:space="preserve"> (39.</w:t>
            </w:r>
            <w:r w:rsidR="00794AE0" w:rsidRPr="007E2AE3">
              <w:rPr>
                <w:rFonts w:ascii="Times New Roman" w:hAnsi="Times New Roman" w:cs="Times New Roman"/>
                <w:sz w:val="20"/>
                <w:szCs w:val="20"/>
                <w:lang w:val="en-US"/>
              </w:rPr>
              <w:t>9</w:t>
            </w:r>
            <w:r w:rsidRPr="007E2AE3">
              <w:rPr>
                <w:rFonts w:ascii="Times New Roman" w:hAnsi="Times New Roman" w:cs="Times New Roman"/>
                <w:sz w:val="20"/>
                <w:szCs w:val="20"/>
                <w:lang w:val="en-US"/>
              </w:rPr>
              <w:t>)</w:t>
            </w:r>
          </w:p>
        </w:tc>
        <w:tc>
          <w:tcPr>
            <w:tcW w:w="1853" w:type="dxa"/>
            <w:noWrap/>
            <w:vAlign w:val="center"/>
          </w:tcPr>
          <w:p w14:paraId="56087734" w14:textId="18685E7C" w:rsidR="002676E4" w:rsidRPr="007E2AE3" w:rsidRDefault="002676E4" w:rsidP="002676E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420 (41.8)</w:t>
            </w:r>
          </w:p>
        </w:tc>
        <w:tc>
          <w:tcPr>
            <w:tcW w:w="1882" w:type="dxa"/>
            <w:vAlign w:val="center"/>
          </w:tcPr>
          <w:p w14:paraId="1DD1F23D" w14:textId="53B93721" w:rsidR="002676E4" w:rsidRPr="007E2AE3" w:rsidRDefault="00CB4206" w:rsidP="002676E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2</w:t>
            </w:r>
            <w:r w:rsidR="00794AE0" w:rsidRPr="007E2AE3">
              <w:rPr>
                <w:rFonts w:ascii="Times New Roman" w:hAnsi="Times New Roman" w:cs="Times New Roman"/>
                <w:sz w:val="20"/>
                <w:szCs w:val="20"/>
                <w:lang w:val="en-US"/>
              </w:rPr>
              <w:t>71</w:t>
            </w:r>
            <w:r w:rsidRPr="007E2AE3">
              <w:rPr>
                <w:rFonts w:ascii="Times New Roman" w:hAnsi="Times New Roman" w:cs="Times New Roman"/>
                <w:sz w:val="20"/>
                <w:szCs w:val="20"/>
                <w:lang w:val="en-US"/>
              </w:rPr>
              <w:t xml:space="preserve"> (3</w:t>
            </w:r>
            <w:r w:rsidR="00794AE0" w:rsidRPr="007E2AE3">
              <w:rPr>
                <w:rFonts w:ascii="Times New Roman" w:hAnsi="Times New Roman" w:cs="Times New Roman"/>
                <w:sz w:val="20"/>
                <w:szCs w:val="20"/>
                <w:lang w:val="en-US"/>
              </w:rPr>
              <w:t>7</w:t>
            </w:r>
            <w:r w:rsidRPr="007E2AE3">
              <w:rPr>
                <w:rFonts w:ascii="Times New Roman" w:hAnsi="Times New Roman" w:cs="Times New Roman"/>
                <w:sz w:val="20"/>
                <w:szCs w:val="20"/>
                <w:lang w:val="en-US"/>
              </w:rPr>
              <w:t>.3)</w:t>
            </w:r>
          </w:p>
        </w:tc>
        <w:tc>
          <w:tcPr>
            <w:tcW w:w="0" w:type="auto"/>
            <w:noWrap/>
            <w:vAlign w:val="center"/>
          </w:tcPr>
          <w:p w14:paraId="1A46DAAA" w14:textId="1366374B" w:rsidR="002676E4" w:rsidRPr="007E2AE3" w:rsidRDefault="00CB4206" w:rsidP="002676E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sz w:val="20"/>
                <w:szCs w:val="20"/>
                <w:lang w:val="en-US"/>
              </w:rPr>
            </w:pPr>
            <w:r w:rsidRPr="007E2AE3">
              <w:rPr>
                <w:rFonts w:ascii="Times New Roman" w:hAnsi="Times New Roman" w:cs="Times New Roman"/>
                <w:i/>
                <w:iCs/>
                <w:sz w:val="20"/>
                <w:szCs w:val="20"/>
                <w:lang w:val="en-US"/>
              </w:rPr>
              <w:t>0.0</w:t>
            </w:r>
            <w:r w:rsidR="00794AE0" w:rsidRPr="007E2AE3">
              <w:rPr>
                <w:rFonts w:ascii="Times New Roman" w:hAnsi="Times New Roman" w:cs="Times New Roman"/>
                <w:i/>
                <w:iCs/>
                <w:sz w:val="20"/>
                <w:szCs w:val="20"/>
                <w:lang w:val="en-US"/>
              </w:rPr>
              <w:t>58</w:t>
            </w:r>
          </w:p>
        </w:tc>
      </w:tr>
      <w:tr w:rsidR="007E2AE3" w:rsidRPr="007E2AE3" w14:paraId="3272F918" w14:textId="77777777" w:rsidTr="00757708">
        <w:trPr>
          <w:trHeight w:val="397"/>
          <w:jc w:val="center"/>
        </w:trPr>
        <w:tc>
          <w:tcPr>
            <w:cnfStyle w:val="001000000000" w:firstRow="0" w:lastRow="0" w:firstColumn="1" w:lastColumn="0" w:oddVBand="0" w:evenVBand="0" w:oddHBand="0" w:evenHBand="0" w:firstRowFirstColumn="0" w:firstRowLastColumn="0" w:lastRowFirstColumn="0" w:lastRowLastColumn="0"/>
            <w:tcW w:w="3132" w:type="dxa"/>
            <w:vAlign w:val="center"/>
          </w:tcPr>
          <w:p w14:paraId="3BD31456" w14:textId="77777777" w:rsidR="002676E4" w:rsidRPr="007E2AE3" w:rsidRDefault="002676E4" w:rsidP="002676E4">
            <w:pPr>
              <w:rPr>
                <w:rFonts w:ascii="Times New Roman" w:hAnsi="Times New Roman" w:cs="Times New Roman"/>
                <w:iCs/>
                <w:sz w:val="20"/>
                <w:szCs w:val="20"/>
                <w:lang w:val="en-US"/>
              </w:rPr>
            </w:pPr>
            <w:r w:rsidRPr="007E2AE3">
              <w:rPr>
                <w:rFonts w:ascii="Times New Roman" w:hAnsi="Times New Roman" w:cs="Times New Roman"/>
                <w:b w:val="0"/>
                <w:bCs w:val="0"/>
                <w:sz w:val="20"/>
                <w:szCs w:val="20"/>
                <w:lang w:val="en-US"/>
              </w:rPr>
              <w:t>OHAs, n (%)</w:t>
            </w:r>
          </w:p>
        </w:tc>
        <w:tc>
          <w:tcPr>
            <w:tcW w:w="1568" w:type="dxa"/>
            <w:vAlign w:val="center"/>
          </w:tcPr>
          <w:p w14:paraId="2BBFFF82" w14:textId="2F2FBBC1" w:rsidR="002676E4" w:rsidRPr="007E2AE3" w:rsidRDefault="00463D80" w:rsidP="002676E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359 (20.7)</w:t>
            </w:r>
          </w:p>
        </w:tc>
        <w:tc>
          <w:tcPr>
            <w:tcW w:w="1853" w:type="dxa"/>
            <w:noWrap/>
            <w:vAlign w:val="center"/>
          </w:tcPr>
          <w:p w14:paraId="7FB9F703" w14:textId="76FD6BF9" w:rsidR="002676E4" w:rsidRPr="007E2AE3" w:rsidRDefault="002676E4" w:rsidP="002676E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302 (30.0)</w:t>
            </w:r>
          </w:p>
        </w:tc>
        <w:tc>
          <w:tcPr>
            <w:tcW w:w="1882" w:type="dxa"/>
            <w:vAlign w:val="center"/>
          </w:tcPr>
          <w:p w14:paraId="1C4637A9" w14:textId="01E71C6D" w:rsidR="002676E4" w:rsidRPr="007E2AE3" w:rsidRDefault="00463D80" w:rsidP="002676E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57 (7.8)</w:t>
            </w:r>
          </w:p>
        </w:tc>
        <w:tc>
          <w:tcPr>
            <w:tcW w:w="0" w:type="auto"/>
            <w:noWrap/>
            <w:vAlign w:val="center"/>
          </w:tcPr>
          <w:p w14:paraId="4CD214C0" w14:textId="7098AB04" w:rsidR="002676E4" w:rsidRPr="007E2AE3" w:rsidRDefault="00463D80" w:rsidP="002676E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sz w:val="20"/>
                <w:szCs w:val="20"/>
                <w:lang w:val="en-US"/>
              </w:rPr>
            </w:pPr>
            <w:r w:rsidRPr="007E2AE3">
              <w:rPr>
                <w:rFonts w:ascii="Times New Roman" w:hAnsi="Times New Roman" w:cs="Times New Roman"/>
                <w:i/>
                <w:iCs/>
                <w:sz w:val="20"/>
                <w:szCs w:val="20"/>
                <w:lang w:val="en-US"/>
              </w:rPr>
              <w:t>&lt;0.001</w:t>
            </w:r>
          </w:p>
        </w:tc>
      </w:tr>
      <w:tr w:rsidR="007E2AE3" w:rsidRPr="007E2AE3" w14:paraId="7FB21E0F" w14:textId="77777777" w:rsidTr="00757708">
        <w:trPr>
          <w:cnfStyle w:val="000000100000" w:firstRow="0" w:lastRow="0" w:firstColumn="0" w:lastColumn="0" w:oddVBand="0" w:evenVBand="0" w:oddHBand="1" w:evenHBand="0" w:firstRowFirstColumn="0" w:firstRowLastColumn="0" w:lastRowFirstColumn="0" w:lastRowLastColumn="0"/>
          <w:trHeight w:val="397"/>
          <w:jc w:val="center"/>
        </w:trPr>
        <w:tc>
          <w:tcPr>
            <w:cnfStyle w:val="001000000000" w:firstRow="0" w:lastRow="0" w:firstColumn="1" w:lastColumn="0" w:oddVBand="0" w:evenVBand="0" w:oddHBand="0" w:evenHBand="0" w:firstRowFirstColumn="0" w:firstRowLastColumn="0" w:lastRowFirstColumn="0" w:lastRowLastColumn="0"/>
            <w:tcW w:w="3132" w:type="dxa"/>
            <w:vAlign w:val="center"/>
          </w:tcPr>
          <w:p w14:paraId="7FCAE468" w14:textId="77777777" w:rsidR="002676E4" w:rsidRPr="007E2AE3" w:rsidRDefault="002676E4" w:rsidP="002676E4">
            <w:pPr>
              <w:ind w:left="176"/>
              <w:rPr>
                <w:rFonts w:ascii="Times New Roman" w:hAnsi="Times New Roman" w:cs="Times New Roman"/>
                <w:iCs/>
                <w:sz w:val="20"/>
                <w:szCs w:val="20"/>
                <w:lang w:val="en-US"/>
              </w:rPr>
            </w:pPr>
            <w:r w:rsidRPr="007E2AE3">
              <w:rPr>
                <w:rFonts w:ascii="Times New Roman" w:hAnsi="Times New Roman" w:cs="Times New Roman"/>
                <w:b w:val="0"/>
                <w:bCs w:val="0"/>
                <w:sz w:val="20"/>
                <w:szCs w:val="20"/>
                <w:lang w:val="en-US"/>
              </w:rPr>
              <w:t>Metformin, n (%)</w:t>
            </w:r>
          </w:p>
        </w:tc>
        <w:tc>
          <w:tcPr>
            <w:tcW w:w="1568" w:type="dxa"/>
            <w:vAlign w:val="center"/>
          </w:tcPr>
          <w:p w14:paraId="25A9700E" w14:textId="2EE8E38B" w:rsidR="002676E4" w:rsidRPr="007E2AE3" w:rsidRDefault="00CB4206" w:rsidP="002676E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287 (16.6)</w:t>
            </w:r>
          </w:p>
        </w:tc>
        <w:tc>
          <w:tcPr>
            <w:tcW w:w="1853" w:type="dxa"/>
            <w:noWrap/>
            <w:vAlign w:val="center"/>
          </w:tcPr>
          <w:p w14:paraId="703C8FBE" w14:textId="732420BF" w:rsidR="002676E4" w:rsidRPr="007E2AE3" w:rsidRDefault="002676E4" w:rsidP="002676E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244 (24.3)</w:t>
            </w:r>
          </w:p>
        </w:tc>
        <w:tc>
          <w:tcPr>
            <w:tcW w:w="1882" w:type="dxa"/>
            <w:vAlign w:val="center"/>
          </w:tcPr>
          <w:p w14:paraId="5E6350E0" w14:textId="1C68254E" w:rsidR="002676E4" w:rsidRPr="007E2AE3" w:rsidRDefault="00CB4206" w:rsidP="002676E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43 (5.9)</w:t>
            </w:r>
          </w:p>
        </w:tc>
        <w:tc>
          <w:tcPr>
            <w:tcW w:w="0" w:type="auto"/>
            <w:noWrap/>
            <w:vAlign w:val="center"/>
          </w:tcPr>
          <w:p w14:paraId="23228E19" w14:textId="36654AC6" w:rsidR="002676E4" w:rsidRPr="007E2AE3" w:rsidRDefault="00CB4206" w:rsidP="002676E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sz w:val="20"/>
                <w:szCs w:val="20"/>
                <w:lang w:val="en-US"/>
              </w:rPr>
            </w:pPr>
            <w:r w:rsidRPr="007E2AE3">
              <w:rPr>
                <w:rFonts w:ascii="Times New Roman" w:hAnsi="Times New Roman" w:cs="Times New Roman"/>
                <w:i/>
                <w:iCs/>
                <w:sz w:val="20"/>
                <w:szCs w:val="20"/>
                <w:lang w:val="en-US"/>
              </w:rPr>
              <w:t>&lt;0.001</w:t>
            </w:r>
          </w:p>
        </w:tc>
      </w:tr>
      <w:tr w:rsidR="007E2AE3" w:rsidRPr="007E2AE3" w14:paraId="37A5A21D" w14:textId="77777777" w:rsidTr="00757708">
        <w:trPr>
          <w:trHeight w:val="397"/>
          <w:jc w:val="center"/>
        </w:trPr>
        <w:tc>
          <w:tcPr>
            <w:cnfStyle w:val="001000000000" w:firstRow="0" w:lastRow="0" w:firstColumn="1" w:lastColumn="0" w:oddVBand="0" w:evenVBand="0" w:oddHBand="0" w:evenHBand="0" w:firstRowFirstColumn="0" w:firstRowLastColumn="0" w:lastRowFirstColumn="0" w:lastRowLastColumn="0"/>
            <w:tcW w:w="3132" w:type="dxa"/>
            <w:vAlign w:val="center"/>
          </w:tcPr>
          <w:p w14:paraId="6F382281" w14:textId="77777777" w:rsidR="002676E4" w:rsidRPr="007E2AE3" w:rsidRDefault="002676E4" w:rsidP="002676E4">
            <w:pPr>
              <w:ind w:left="176"/>
              <w:rPr>
                <w:rFonts w:ascii="Times New Roman" w:hAnsi="Times New Roman" w:cs="Times New Roman"/>
                <w:iCs/>
                <w:sz w:val="20"/>
                <w:szCs w:val="20"/>
                <w:lang w:val="en-US"/>
              </w:rPr>
            </w:pPr>
            <w:r w:rsidRPr="007E2AE3">
              <w:rPr>
                <w:rFonts w:ascii="Times New Roman" w:hAnsi="Times New Roman" w:cs="Times New Roman"/>
                <w:b w:val="0"/>
                <w:bCs w:val="0"/>
                <w:sz w:val="20"/>
                <w:szCs w:val="20"/>
                <w:lang w:val="en-US"/>
              </w:rPr>
              <w:t>Sulfonylureas, n (%)</w:t>
            </w:r>
          </w:p>
        </w:tc>
        <w:tc>
          <w:tcPr>
            <w:tcW w:w="1568" w:type="dxa"/>
            <w:vAlign w:val="center"/>
          </w:tcPr>
          <w:p w14:paraId="57908ED8" w14:textId="3B6214F8" w:rsidR="002676E4" w:rsidRPr="007E2AE3" w:rsidRDefault="00CB4206" w:rsidP="002676E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115 (6.6)</w:t>
            </w:r>
          </w:p>
        </w:tc>
        <w:tc>
          <w:tcPr>
            <w:tcW w:w="1853" w:type="dxa"/>
            <w:noWrap/>
            <w:vAlign w:val="center"/>
          </w:tcPr>
          <w:p w14:paraId="5FC4E888" w14:textId="4C0931CD" w:rsidR="002676E4" w:rsidRPr="007E2AE3" w:rsidRDefault="002676E4" w:rsidP="002676E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90 (9.0)</w:t>
            </w:r>
          </w:p>
        </w:tc>
        <w:tc>
          <w:tcPr>
            <w:tcW w:w="1882" w:type="dxa"/>
            <w:vAlign w:val="center"/>
          </w:tcPr>
          <w:p w14:paraId="2019911C" w14:textId="771D776A" w:rsidR="002676E4" w:rsidRPr="007E2AE3" w:rsidRDefault="00CB4206" w:rsidP="002676E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25 (3.4)</w:t>
            </w:r>
          </w:p>
        </w:tc>
        <w:tc>
          <w:tcPr>
            <w:tcW w:w="0" w:type="auto"/>
            <w:noWrap/>
            <w:vAlign w:val="center"/>
          </w:tcPr>
          <w:p w14:paraId="0FE0A1A3" w14:textId="677CF5DD" w:rsidR="002676E4" w:rsidRPr="007E2AE3" w:rsidRDefault="00CB4206" w:rsidP="002676E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sz w:val="20"/>
                <w:szCs w:val="20"/>
                <w:lang w:val="en-US"/>
              </w:rPr>
            </w:pPr>
            <w:r w:rsidRPr="007E2AE3">
              <w:rPr>
                <w:rFonts w:ascii="Times New Roman" w:hAnsi="Times New Roman" w:cs="Times New Roman"/>
                <w:i/>
                <w:iCs/>
                <w:sz w:val="20"/>
                <w:szCs w:val="20"/>
                <w:lang w:val="en-US"/>
              </w:rPr>
              <w:t>&lt;0.001</w:t>
            </w:r>
          </w:p>
        </w:tc>
      </w:tr>
      <w:tr w:rsidR="007E2AE3" w:rsidRPr="007E2AE3" w14:paraId="01DC87A6" w14:textId="77777777" w:rsidTr="00757708">
        <w:trPr>
          <w:cnfStyle w:val="000000100000" w:firstRow="0" w:lastRow="0" w:firstColumn="0" w:lastColumn="0" w:oddVBand="0" w:evenVBand="0" w:oddHBand="1" w:evenHBand="0" w:firstRowFirstColumn="0" w:firstRowLastColumn="0" w:lastRowFirstColumn="0" w:lastRowLastColumn="0"/>
          <w:trHeight w:val="397"/>
          <w:jc w:val="center"/>
        </w:trPr>
        <w:tc>
          <w:tcPr>
            <w:cnfStyle w:val="001000000000" w:firstRow="0" w:lastRow="0" w:firstColumn="1" w:lastColumn="0" w:oddVBand="0" w:evenVBand="0" w:oddHBand="0" w:evenHBand="0" w:firstRowFirstColumn="0" w:firstRowLastColumn="0" w:lastRowFirstColumn="0" w:lastRowLastColumn="0"/>
            <w:tcW w:w="3132" w:type="dxa"/>
            <w:vAlign w:val="center"/>
          </w:tcPr>
          <w:p w14:paraId="6848F957" w14:textId="77777777" w:rsidR="002676E4" w:rsidRPr="007E2AE3" w:rsidRDefault="002676E4" w:rsidP="002676E4">
            <w:pPr>
              <w:ind w:left="176"/>
              <w:rPr>
                <w:rFonts w:ascii="Times New Roman" w:hAnsi="Times New Roman" w:cs="Times New Roman"/>
                <w:iCs/>
                <w:sz w:val="20"/>
                <w:szCs w:val="20"/>
                <w:lang w:val="en-US"/>
              </w:rPr>
            </w:pPr>
            <w:r w:rsidRPr="007E2AE3">
              <w:rPr>
                <w:rFonts w:ascii="Times New Roman" w:hAnsi="Times New Roman" w:cs="Times New Roman"/>
                <w:b w:val="0"/>
                <w:bCs w:val="0"/>
                <w:sz w:val="20"/>
                <w:szCs w:val="20"/>
                <w:lang w:val="en-US"/>
              </w:rPr>
              <w:t>DPP-4 Inhibitors, n (%)</w:t>
            </w:r>
          </w:p>
        </w:tc>
        <w:tc>
          <w:tcPr>
            <w:tcW w:w="1568" w:type="dxa"/>
            <w:vAlign w:val="center"/>
          </w:tcPr>
          <w:p w14:paraId="52927165" w14:textId="6C302964" w:rsidR="002676E4" w:rsidRPr="007E2AE3" w:rsidRDefault="00CB4206" w:rsidP="002676E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40 (2.3)</w:t>
            </w:r>
          </w:p>
        </w:tc>
        <w:tc>
          <w:tcPr>
            <w:tcW w:w="1853" w:type="dxa"/>
            <w:noWrap/>
            <w:vAlign w:val="center"/>
          </w:tcPr>
          <w:p w14:paraId="57151405" w14:textId="17C86D67" w:rsidR="002676E4" w:rsidRPr="007E2AE3" w:rsidRDefault="002676E4" w:rsidP="002676E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33 (3.3)</w:t>
            </w:r>
          </w:p>
        </w:tc>
        <w:tc>
          <w:tcPr>
            <w:tcW w:w="1882" w:type="dxa"/>
            <w:vAlign w:val="center"/>
          </w:tcPr>
          <w:p w14:paraId="5EADE5F9" w14:textId="43E61714" w:rsidR="002676E4" w:rsidRPr="007E2AE3" w:rsidRDefault="00CB4206" w:rsidP="002676E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7 (1.0)</w:t>
            </w:r>
          </w:p>
        </w:tc>
        <w:tc>
          <w:tcPr>
            <w:tcW w:w="0" w:type="auto"/>
            <w:noWrap/>
            <w:vAlign w:val="center"/>
          </w:tcPr>
          <w:p w14:paraId="505C5959" w14:textId="77893B1B" w:rsidR="002676E4" w:rsidRPr="007E2AE3" w:rsidRDefault="00CB4206" w:rsidP="002676E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sz w:val="20"/>
                <w:szCs w:val="20"/>
                <w:lang w:val="en-US"/>
              </w:rPr>
            </w:pPr>
            <w:r w:rsidRPr="007E2AE3">
              <w:rPr>
                <w:rFonts w:ascii="Times New Roman" w:hAnsi="Times New Roman" w:cs="Times New Roman"/>
                <w:i/>
                <w:iCs/>
                <w:sz w:val="20"/>
                <w:szCs w:val="20"/>
                <w:lang w:val="en-US"/>
              </w:rPr>
              <w:t>0.003</w:t>
            </w:r>
          </w:p>
        </w:tc>
      </w:tr>
      <w:tr w:rsidR="007E2AE3" w:rsidRPr="007E2AE3" w14:paraId="48338ED9" w14:textId="77777777" w:rsidTr="00757708">
        <w:trPr>
          <w:trHeight w:val="397"/>
          <w:jc w:val="center"/>
        </w:trPr>
        <w:tc>
          <w:tcPr>
            <w:cnfStyle w:val="001000000000" w:firstRow="0" w:lastRow="0" w:firstColumn="1" w:lastColumn="0" w:oddVBand="0" w:evenVBand="0" w:oddHBand="0" w:evenHBand="0" w:firstRowFirstColumn="0" w:firstRowLastColumn="0" w:lastRowFirstColumn="0" w:lastRowLastColumn="0"/>
            <w:tcW w:w="3132" w:type="dxa"/>
            <w:vAlign w:val="center"/>
          </w:tcPr>
          <w:p w14:paraId="044C9664" w14:textId="77777777" w:rsidR="002676E4" w:rsidRPr="007E2AE3" w:rsidRDefault="002676E4" w:rsidP="002676E4">
            <w:pPr>
              <w:ind w:left="176"/>
              <w:rPr>
                <w:rFonts w:ascii="Times New Roman" w:hAnsi="Times New Roman" w:cs="Times New Roman"/>
                <w:iCs/>
                <w:sz w:val="20"/>
                <w:szCs w:val="20"/>
                <w:lang w:val="en-US"/>
              </w:rPr>
            </w:pPr>
            <w:r w:rsidRPr="007E2AE3">
              <w:rPr>
                <w:rFonts w:ascii="Times New Roman" w:hAnsi="Times New Roman" w:cs="Times New Roman"/>
                <w:b w:val="0"/>
                <w:bCs w:val="0"/>
                <w:sz w:val="20"/>
                <w:szCs w:val="20"/>
                <w:lang w:val="en-US"/>
              </w:rPr>
              <w:t>GLP-1 Agonist, n (%)</w:t>
            </w:r>
          </w:p>
        </w:tc>
        <w:tc>
          <w:tcPr>
            <w:tcW w:w="1568" w:type="dxa"/>
            <w:vAlign w:val="center"/>
          </w:tcPr>
          <w:p w14:paraId="09323ED2" w14:textId="59B22BB1" w:rsidR="002676E4" w:rsidRPr="007E2AE3" w:rsidRDefault="00CB4206" w:rsidP="002676E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14 (0.8)</w:t>
            </w:r>
          </w:p>
        </w:tc>
        <w:tc>
          <w:tcPr>
            <w:tcW w:w="1853" w:type="dxa"/>
            <w:noWrap/>
            <w:vAlign w:val="center"/>
          </w:tcPr>
          <w:p w14:paraId="67A0A324" w14:textId="7F19B96B" w:rsidR="002676E4" w:rsidRPr="007E2AE3" w:rsidRDefault="002676E4" w:rsidP="002676E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12 (1.2)</w:t>
            </w:r>
          </w:p>
        </w:tc>
        <w:tc>
          <w:tcPr>
            <w:tcW w:w="1882" w:type="dxa"/>
            <w:vAlign w:val="center"/>
          </w:tcPr>
          <w:p w14:paraId="189F9B1D" w14:textId="3C27074E" w:rsidR="002676E4" w:rsidRPr="007E2AE3" w:rsidRDefault="00CB4206" w:rsidP="002676E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2 (0.3)</w:t>
            </w:r>
          </w:p>
        </w:tc>
        <w:tc>
          <w:tcPr>
            <w:tcW w:w="0" w:type="auto"/>
            <w:noWrap/>
            <w:vAlign w:val="center"/>
          </w:tcPr>
          <w:p w14:paraId="3E0E5DDC" w14:textId="5F4B9EC0" w:rsidR="002676E4" w:rsidRPr="007E2AE3" w:rsidRDefault="00CB4206" w:rsidP="002676E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sz w:val="20"/>
                <w:szCs w:val="20"/>
                <w:lang w:val="en-US"/>
              </w:rPr>
            </w:pPr>
            <w:r w:rsidRPr="007E2AE3">
              <w:rPr>
                <w:rFonts w:ascii="Times New Roman" w:hAnsi="Times New Roman" w:cs="Times New Roman"/>
                <w:i/>
                <w:iCs/>
                <w:sz w:val="20"/>
                <w:szCs w:val="20"/>
                <w:lang w:val="en-US"/>
              </w:rPr>
              <w:t>0.055</w:t>
            </w:r>
          </w:p>
        </w:tc>
      </w:tr>
      <w:tr w:rsidR="007E2AE3" w:rsidRPr="007E2AE3" w14:paraId="069FDD24" w14:textId="77777777" w:rsidTr="00757708">
        <w:trPr>
          <w:cnfStyle w:val="000000100000" w:firstRow="0" w:lastRow="0" w:firstColumn="0" w:lastColumn="0" w:oddVBand="0" w:evenVBand="0" w:oddHBand="1" w:evenHBand="0" w:firstRowFirstColumn="0" w:firstRowLastColumn="0" w:lastRowFirstColumn="0" w:lastRowLastColumn="0"/>
          <w:trHeight w:val="397"/>
          <w:jc w:val="center"/>
        </w:trPr>
        <w:tc>
          <w:tcPr>
            <w:cnfStyle w:val="001000000000" w:firstRow="0" w:lastRow="0" w:firstColumn="1" w:lastColumn="0" w:oddVBand="0" w:evenVBand="0" w:oddHBand="0" w:evenHBand="0" w:firstRowFirstColumn="0" w:firstRowLastColumn="0" w:lastRowFirstColumn="0" w:lastRowLastColumn="0"/>
            <w:tcW w:w="3132" w:type="dxa"/>
            <w:vAlign w:val="center"/>
          </w:tcPr>
          <w:p w14:paraId="7CFBF112" w14:textId="77777777" w:rsidR="002676E4" w:rsidRPr="007E2AE3" w:rsidRDefault="002676E4" w:rsidP="002676E4">
            <w:pPr>
              <w:ind w:left="176"/>
              <w:rPr>
                <w:rFonts w:ascii="Times New Roman" w:hAnsi="Times New Roman" w:cs="Times New Roman"/>
                <w:iCs/>
                <w:sz w:val="20"/>
                <w:szCs w:val="20"/>
                <w:lang w:val="en-US"/>
              </w:rPr>
            </w:pPr>
            <w:r w:rsidRPr="007E2AE3">
              <w:rPr>
                <w:rFonts w:ascii="Times New Roman" w:hAnsi="Times New Roman" w:cs="Times New Roman"/>
                <w:b w:val="0"/>
                <w:bCs w:val="0"/>
                <w:sz w:val="20"/>
                <w:szCs w:val="20"/>
                <w:lang w:val="en-US"/>
              </w:rPr>
              <w:t>SGLT-2</w:t>
            </w:r>
            <w:r w:rsidRPr="007E2AE3">
              <w:rPr>
                <w:lang w:val="en-US"/>
              </w:rPr>
              <w:t xml:space="preserve"> </w:t>
            </w:r>
            <w:r w:rsidRPr="007E2AE3">
              <w:rPr>
                <w:rFonts w:ascii="Times New Roman" w:hAnsi="Times New Roman" w:cs="Times New Roman"/>
                <w:b w:val="0"/>
                <w:bCs w:val="0"/>
                <w:sz w:val="20"/>
                <w:szCs w:val="20"/>
                <w:lang w:val="en-US"/>
              </w:rPr>
              <w:t>Inhibitors, n (%)</w:t>
            </w:r>
          </w:p>
        </w:tc>
        <w:tc>
          <w:tcPr>
            <w:tcW w:w="1568" w:type="dxa"/>
            <w:vAlign w:val="center"/>
          </w:tcPr>
          <w:p w14:paraId="685C425D" w14:textId="4AA21906" w:rsidR="002676E4" w:rsidRPr="007E2AE3" w:rsidRDefault="00CB4206" w:rsidP="002676E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19 (1.1)</w:t>
            </w:r>
          </w:p>
        </w:tc>
        <w:tc>
          <w:tcPr>
            <w:tcW w:w="1853" w:type="dxa"/>
            <w:noWrap/>
            <w:vAlign w:val="center"/>
          </w:tcPr>
          <w:p w14:paraId="366AC952" w14:textId="18EB3622" w:rsidR="002676E4" w:rsidRPr="007E2AE3" w:rsidRDefault="002676E4" w:rsidP="002676E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16 (1.6)</w:t>
            </w:r>
          </w:p>
        </w:tc>
        <w:tc>
          <w:tcPr>
            <w:tcW w:w="1882" w:type="dxa"/>
            <w:vAlign w:val="center"/>
          </w:tcPr>
          <w:p w14:paraId="39BA18F8" w14:textId="68E334B9" w:rsidR="002676E4" w:rsidRPr="007E2AE3" w:rsidRDefault="00CB4206" w:rsidP="002676E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3 (0.4)</w:t>
            </w:r>
          </w:p>
        </w:tc>
        <w:tc>
          <w:tcPr>
            <w:tcW w:w="0" w:type="auto"/>
            <w:noWrap/>
            <w:vAlign w:val="center"/>
          </w:tcPr>
          <w:p w14:paraId="335CB531" w14:textId="0AAB4C91" w:rsidR="002676E4" w:rsidRPr="007E2AE3" w:rsidRDefault="00CB4206" w:rsidP="002676E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sz w:val="20"/>
                <w:szCs w:val="20"/>
                <w:lang w:val="en-US"/>
              </w:rPr>
            </w:pPr>
            <w:r w:rsidRPr="007E2AE3">
              <w:rPr>
                <w:rFonts w:ascii="Times New Roman" w:hAnsi="Times New Roman" w:cs="Times New Roman"/>
                <w:i/>
                <w:iCs/>
                <w:sz w:val="20"/>
                <w:szCs w:val="20"/>
                <w:lang w:val="en-US"/>
              </w:rPr>
              <w:t>0.034</w:t>
            </w:r>
          </w:p>
        </w:tc>
      </w:tr>
      <w:tr w:rsidR="007E2AE3" w:rsidRPr="007E2AE3" w14:paraId="09878E03" w14:textId="77777777" w:rsidTr="00757708">
        <w:trPr>
          <w:trHeight w:val="397"/>
          <w:jc w:val="center"/>
        </w:trPr>
        <w:tc>
          <w:tcPr>
            <w:cnfStyle w:val="001000000000" w:firstRow="0" w:lastRow="0" w:firstColumn="1" w:lastColumn="0" w:oddVBand="0" w:evenVBand="0" w:oddHBand="0" w:evenHBand="0" w:firstRowFirstColumn="0" w:firstRowLastColumn="0" w:lastRowFirstColumn="0" w:lastRowLastColumn="0"/>
            <w:tcW w:w="3132" w:type="dxa"/>
            <w:vAlign w:val="center"/>
          </w:tcPr>
          <w:p w14:paraId="3DF3545E" w14:textId="77777777" w:rsidR="002676E4" w:rsidRPr="007E2AE3" w:rsidRDefault="002676E4" w:rsidP="002676E4">
            <w:pPr>
              <w:rPr>
                <w:rFonts w:ascii="Times New Roman" w:hAnsi="Times New Roman" w:cs="Times New Roman"/>
                <w:iCs/>
                <w:sz w:val="20"/>
                <w:szCs w:val="20"/>
                <w:lang w:val="en-US"/>
              </w:rPr>
            </w:pPr>
            <w:r w:rsidRPr="007E2AE3">
              <w:rPr>
                <w:rFonts w:ascii="Times New Roman" w:hAnsi="Times New Roman" w:cs="Times New Roman"/>
                <w:b w:val="0"/>
                <w:bCs w:val="0"/>
                <w:sz w:val="20"/>
                <w:szCs w:val="20"/>
                <w:lang w:val="en-US"/>
              </w:rPr>
              <w:t>Insulin, n (%)</w:t>
            </w:r>
          </w:p>
        </w:tc>
        <w:tc>
          <w:tcPr>
            <w:tcW w:w="1568" w:type="dxa"/>
            <w:vAlign w:val="center"/>
          </w:tcPr>
          <w:p w14:paraId="3AF86D05" w14:textId="5288AD12" w:rsidR="002676E4" w:rsidRPr="007E2AE3" w:rsidRDefault="00CB4206" w:rsidP="002676E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166 (9.6)</w:t>
            </w:r>
          </w:p>
        </w:tc>
        <w:tc>
          <w:tcPr>
            <w:tcW w:w="1853" w:type="dxa"/>
            <w:noWrap/>
            <w:vAlign w:val="center"/>
          </w:tcPr>
          <w:p w14:paraId="677B2E9B" w14:textId="12887E5C" w:rsidR="002676E4" w:rsidRPr="007E2AE3" w:rsidRDefault="002676E4" w:rsidP="002676E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129 (12.8)</w:t>
            </w:r>
          </w:p>
        </w:tc>
        <w:tc>
          <w:tcPr>
            <w:tcW w:w="1882" w:type="dxa"/>
            <w:vAlign w:val="center"/>
          </w:tcPr>
          <w:p w14:paraId="7BB7EFAF" w14:textId="4F01974B" w:rsidR="002676E4" w:rsidRPr="007E2AE3" w:rsidRDefault="00CB4206" w:rsidP="002676E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37 (5.1)</w:t>
            </w:r>
          </w:p>
        </w:tc>
        <w:tc>
          <w:tcPr>
            <w:tcW w:w="0" w:type="auto"/>
            <w:noWrap/>
            <w:vAlign w:val="center"/>
          </w:tcPr>
          <w:p w14:paraId="5A7304AF" w14:textId="2B7E4A60" w:rsidR="002676E4" w:rsidRPr="007E2AE3" w:rsidRDefault="00CB4206" w:rsidP="002676E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sz w:val="20"/>
                <w:szCs w:val="20"/>
                <w:lang w:val="en-US"/>
              </w:rPr>
            </w:pPr>
            <w:r w:rsidRPr="007E2AE3">
              <w:rPr>
                <w:rFonts w:ascii="Times New Roman" w:hAnsi="Times New Roman" w:cs="Times New Roman"/>
                <w:i/>
                <w:iCs/>
                <w:sz w:val="20"/>
                <w:szCs w:val="20"/>
                <w:lang w:val="en-US"/>
              </w:rPr>
              <w:t>&lt;0.001</w:t>
            </w:r>
          </w:p>
        </w:tc>
      </w:tr>
    </w:tbl>
    <w:p w14:paraId="7AB5134F" w14:textId="77777777" w:rsidR="00EC691C" w:rsidRPr="007E2AE3" w:rsidRDefault="00EC691C" w:rsidP="00EC691C">
      <w:pPr>
        <w:autoSpaceDE w:val="0"/>
        <w:autoSpaceDN w:val="0"/>
        <w:adjustRightInd w:val="0"/>
        <w:spacing w:after="0" w:line="360" w:lineRule="auto"/>
        <w:jc w:val="both"/>
        <w:rPr>
          <w:rFonts w:ascii="Times New Roman" w:hAnsi="Times New Roman" w:cs="Times New Roman"/>
          <w:kern w:val="0"/>
          <w:sz w:val="20"/>
          <w:szCs w:val="20"/>
          <w:lang w:val="en-US"/>
          <w14:ligatures w14:val="none"/>
        </w:rPr>
      </w:pPr>
    </w:p>
    <w:p w14:paraId="2146CA43" w14:textId="2724F3B4" w:rsidR="00EC691C" w:rsidRPr="007E2AE3" w:rsidRDefault="00EC691C" w:rsidP="00EC691C">
      <w:pPr>
        <w:autoSpaceDE w:val="0"/>
        <w:autoSpaceDN w:val="0"/>
        <w:adjustRightInd w:val="0"/>
        <w:spacing w:after="0" w:line="360" w:lineRule="auto"/>
        <w:jc w:val="both"/>
        <w:rPr>
          <w:rFonts w:ascii="Times New Roman" w:hAnsi="Times New Roman" w:cs="Times New Roman"/>
          <w:kern w:val="0"/>
          <w:sz w:val="20"/>
          <w:szCs w:val="20"/>
          <w:lang w:val="en-US"/>
          <w14:ligatures w14:val="none"/>
        </w:rPr>
      </w:pPr>
      <w:r w:rsidRPr="007E2AE3">
        <w:rPr>
          <w:rFonts w:ascii="Times New Roman" w:hAnsi="Times New Roman" w:cs="Times New Roman"/>
          <w:kern w:val="0"/>
          <w:sz w:val="20"/>
          <w:szCs w:val="20"/>
          <w:lang w:val="en-US"/>
          <w14:ligatures w14:val="none"/>
        </w:rPr>
        <w:t xml:space="preserve">Abbreviations: </w:t>
      </w:r>
      <w:r w:rsidR="008E6531" w:rsidRPr="007E2AE3">
        <w:rPr>
          <w:rFonts w:ascii="Times New Roman" w:hAnsi="Times New Roman" w:cs="Times New Roman"/>
          <w:kern w:val="0"/>
          <w:sz w:val="20"/>
          <w:szCs w:val="20"/>
          <w:lang w:val="en-US"/>
          <w14:ligatures w14:val="none"/>
        </w:rPr>
        <w:t xml:space="preserve">HbA1c = glycated hemoglobin; </w:t>
      </w:r>
      <w:r w:rsidRPr="007E2AE3">
        <w:rPr>
          <w:rFonts w:ascii="Times New Roman" w:hAnsi="Times New Roman" w:cs="Times New Roman"/>
          <w:kern w:val="0"/>
          <w:sz w:val="20"/>
          <w:szCs w:val="20"/>
          <w:lang w:val="en-US"/>
          <w14:ligatures w14:val="none"/>
        </w:rPr>
        <w:t>BMI = body mass index; MI = myocardial infarction; PCI = percutaneous coronary intervention; CABG = coronary artery bypass graft; PAD = peripheral artery disease; CKD = chronic kidney disease; GRACE = Global Registry of Acute Coronary Events; LV-EF bp = left ventricular ejection fraction Simpson biplane evaluated by transthoracic echocardiogram; ABG = admission blood glucose.</w:t>
      </w:r>
    </w:p>
    <w:p w14:paraId="65C0EB18" w14:textId="77777777" w:rsidR="00DC7235" w:rsidRPr="007E2AE3" w:rsidRDefault="00DC7235">
      <w:pPr>
        <w:rPr>
          <w:rFonts w:ascii="Times New Roman" w:eastAsia="Times New Roman" w:hAnsi="Times New Roman" w:cs="Times New Roman"/>
          <w:b/>
          <w:bCs/>
          <w:kern w:val="0"/>
          <w:sz w:val="24"/>
          <w:szCs w:val="24"/>
          <w:lang w:val="en-US" w:eastAsia="it-IT"/>
          <w14:ligatures w14:val="none"/>
        </w:rPr>
      </w:pPr>
      <w:r w:rsidRPr="007E2AE3">
        <w:rPr>
          <w:rFonts w:ascii="Times New Roman" w:eastAsia="Times New Roman" w:hAnsi="Times New Roman" w:cs="Times New Roman"/>
          <w:b/>
          <w:bCs/>
          <w:kern w:val="0"/>
          <w:sz w:val="24"/>
          <w:szCs w:val="24"/>
          <w:lang w:val="en-US" w:eastAsia="it-IT"/>
          <w14:ligatures w14:val="none"/>
        </w:rPr>
        <w:br w:type="page"/>
      </w:r>
    </w:p>
    <w:p w14:paraId="74A043F5" w14:textId="1E491729" w:rsidR="00F3727A" w:rsidRPr="007E2AE3" w:rsidRDefault="00F3727A" w:rsidP="00F3727A">
      <w:pPr>
        <w:spacing w:after="0" w:line="480" w:lineRule="auto"/>
        <w:jc w:val="both"/>
        <w:rPr>
          <w:rFonts w:ascii="Times New Roman" w:hAnsi="Times New Roman" w:cs="Times New Roman"/>
          <w:kern w:val="0"/>
          <w:sz w:val="20"/>
          <w:szCs w:val="20"/>
          <w:lang w:val="en-US"/>
          <w14:ligatures w14:val="none"/>
        </w:rPr>
      </w:pPr>
      <w:r w:rsidRPr="007E2AE3">
        <w:rPr>
          <w:rFonts w:ascii="Times New Roman" w:eastAsia="Times New Roman" w:hAnsi="Times New Roman" w:cs="Times New Roman"/>
          <w:b/>
          <w:bCs/>
          <w:kern w:val="0"/>
          <w:sz w:val="24"/>
          <w:szCs w:val="24"/>
          <w:lang w:val="en-US" w:eastAsia="it-IT"/>
          <w14:ligatures w14:val="none"/>
        </w:rPr>
        <w:lastRenderedPageBreak/>
        <w:t xml:space="preserve">Supplementary Table </w:t>
      </w:r>
      <w:r w:rsidR="008E6531" w:rsidRPr="007E2AE3">
        <w:rPr>
          <w:rFonts w:ascii="Times New Roman" w:eastAsia="Times New Roman" w:hAnsi="Times New Roman" w:cs="Times New Roman"/>
          <w:b/>
          <w:bCs/>
          <w:kern w:val="0"/>
          <w:sz w:val="24"/>
          <w:szCs w:val="24"/>
          <w:lang w:val="en-US" w:eastAsia="it-IT"/>
          <w14:ligatures w14:val="none"/>
        </w:rPr>
        <w:t>2</w:t>
      </w:r>
      <w:r w:rsidRPr="007E2AE3">
        <w:rPr>
          <w:rFonts w:ascii="Times New Roman" w:eastAsia="Times New Roman" w:hAnsi="Times New Roman" w:cs="Times New Roman"/>
          <w:b/>
          <w:bCs/>
          <w:kern w:val="0"/>
          <w:sz w:val="24"/>
          <w:szCs w:val="24"/>
          <w:lang w:val="en-US" w:eastAsia="it-IT"/>
          <w14:ligatures w14:val="none"/>
        </w:rPr>
        <w:t>. Incidence of type 4a myocardial infarction, in-hospital and long-term clinical outcomes.</w:t>
      </w:r>
    </w:p>
    <w:tbl>
      <w:tblPr>
        <w:tblStyle w:val="Tabellasemplice-1"/>
        <w:tblW w:w="97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8"/>
        <w:gridCol w:w="1531"/>
        <w:gridCol w:w="1531"/>
        <w:gridCol w:w="1531"/>
        <w:gridCol w:w="1531"/>
      </w:tblGrid>
      <w:tr w:rsidR="007E2AE3" w:rsidRPr="007E2AE3" w14:paraId="0822D676" w14:textId="77777777" w:rsidTr="00E250ED">
        <w:trPr>
          <w:cnfStyle w:val="100000000000" w:firstRow="1" w:lastRow="0" w:firstColumn="0" w:lastColumn="0" w:oddVBand="0" w:evenVBand="0" w:oddHBand="0" w:evenHBand="0" w:firstRowFirstColumn="0" w:firstRowLastColumn="0" w:lastRowFirstColumn="0" w:lastRowLastColumn="0"/>
          <w:trHeight w:val="716"/>
          <w:jc w:val="center"/>
        </w:trPr>
        <w:tc>
          <w:tcPr>
            <w:cnfStyle w:val="001000000000" w:firstRow="0" w:lastRow="0" w:firstColumn="1" w:lastColumn="0" w:oddVBand="0" w:evenVBand="0" w:oddHBand="0" w:evenHBand="0" w:firstRowFirstColumn="0" w:firstRowLastColumn="0" w:lastRowFirstColumn="0" w:lastRowLastColumn="0"/>
            <w:tcW w:w="3628" w:type="dxa"/>
            <w:noWrap/>
          </w:tcPr>
          <w:p w14:paraId="435BFB8D" w14:textId="77777777" w:rsidR="00F3727A" w:rsidRPr="007E2AE3" w:rsidRDefault="00F3727A" w:rsidP="00E250ED">
            <w:pPr>
              <w:rPr>
                <w:rFonts w:ascii="Times New Roman" w:hAnsi="Times New Roman" w:cs="Times New Roman"/>
                <w:sz w:val="20"/>
                <w:szCs w:val="20"/>
                <w:lang w:val="en-US"/>
              </w:rPr>
            </w:pPr>
          </w:p>
        </w:tc>
        <w:tc>
          <w:tcPr>
            <w:tcW w:w="1531" w:type="dxa"/>
          </w:tcPr>
          <w:p w14:paraId="3ACE1947" w14:textId="77777777" w:rsidR="00F3727A" w:rsidRPr="007E2AE3" w:rsidRDefault="00F3727A" w:rsidP="00E250E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Total</w:t>
            </w:r>
          </w:p>
          <w:p w14:paraId="0FAC9675" w14:textId="77777777" w:rsidR="00F3727A" w:rsidRPr="007E2AE3" w:rsidRDefault="00F3727A" w:rsidP="00E250ED">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p>
          <w:p w14:paraId="6B14BBED" w14:textId="77777777" w:rsidR="00F3727A" w:rsidRPr="007E2AE3" w:rsidRDefault="00F3727A" w:rsidP="00E250E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N = 1005</w:t>
            </w:r>
          </w:p>
        </w:tc>
        <w:tc>
          <w:tcPr>
            <w:tcW w:w="1531" w:type="dxa"/>
            <w:noWrap/>
          </w:tcPr>
          <w:p w14:paraId="157A607F" w14:textId="77777777" w:rsidR="00F3727A" w:rsidRPr="007E2AE3" w:rsidRDefault="00F3727A" w:rsidP="00E250E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SHR ≤1.14</w:t>
            </w:r>
          </w:p>
          <w:p w14:paraId="12D4A31C" w14:textId="77777777" w:rsidR="00F3727A" w:rsidRPr="007E2AE3" w:rsidRDefault="00F3727A" w:rsidP="00E250E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p>
          <w:p w14:paraId="02821AC7" w14:textId="77777777" w:rsidR="00F3727A" w:rsidRPr="007E2AE3" w:rsidRDefault="00F3727A" w:rsidP="00E250E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N = 581</w:t>
            </w:r>
          </w:p>
        </w:tc>
        <w:tc>
          <w:tcPr>
            <w:tcW w:w="1531" w:type="dxa"/>
            <w:noWrap/>
          </w:tcPr>
          <w:p w14:paraId="544A0135" w14:textId="77777777" w:rsidR="00F3727A" w:rsidRPr="007E2AE3" w:rsidRDefault="00F3727A" w:rsidP="00E250E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SHR &gt;1.14</w:t>
            </w:r>
          </w:p>
          <w:p w14:paraId="361D41F2" w14:textId="77777777" w:rsidR="00F3727A" w:rsidRPr="007E2AE3" w:rsidRDefault="00F3727A" w:rsidP="00E250ED">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p>
          <w:p w14:paraId="1B77BCC7" w14:textId="77777777" w:rsidR="00F3727A" w:rsidRPr="007E2AE3" w:rsidRDefault="00F3727A" w:rsidP="00E250E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N = 424</w:t>
            </w:r>
          </w:p>
        </w:tc>
        <w:tc>
          <w:tcPr>
            <w:tcW w:w="1531" w:type="dxa"/>
            <w:noWrap/>
          </w:tcPr>
          <w:p w14:paraId="5B91EC4B" w14:textId="77777777" w:rsidR="00F3727A" w:rsidRPr="007E2AE3" w:rsidRDefault="00F3727A" w:rsidP="00E250E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
                <w:iCs/>
                <w:sz w:val="20"/>
                <w:szCs w:val="20"/>
                <w:lang w:val="en-US"/>
              </w:rPr>
            </w:pPr>
            <w:r w:rsidRPr="007E2AE3">
              <w:rPr>
                <w:rFonts w:ascii="Times New Roman" w:hAnsi="Times New Roman" w:cs="Times New Roman"/>
                <w:i/>
                <w:iCs/>
                <w:sz w:val="20"/>
                <w:szCs w:val="20"/>
                <w:lang w:val="en-US"/>
              </w:rPr>
              <w:t>p-value</w:t>
            </w:r>
          </w:p>
        </w:tc>
      </w:tr>
      <w:tr w:rsidR="007E2AE3" w:rsidRPr="007E2AE3" w14:paraId="17CF4C6C" w14:textId="77777777" w:rsidTr="00E250ED">
        <w:trPr>
          <w:cnfStyle w:val="000000100000" w:firstRow="0" w:lastRow="0" w:firstColumn="0" w:lastColumn="0" w:oddVBand="0" w:evenVBand="0" w:oddHBand="1" w:evenHBand="0" w:firstRowFirstColumn="0" w:firstRowLastColumn="0" w:lastRowFirstColumn="0" w:lastRowLastColumn="0"/>
          <w:trHeight w:val="397"/>
          <w:jc w:val="center"/>
        </w:trPr>
        <w:tc>
          <w:tcPr>
            <w:cnfStyle w:val="001000000000" w:firstRow="0" w:lastRow="0" w:firstColumn="1" w:lastColumn="0" w:oddVBand="0" w:evenVBand="0" w:oddHBand="0" w:evenHBand="0" w:firstRowFirstColumn="0" w:firstRowLastColumn="0" w:lastRowFirstColumn="0" w:lastRowLastColumn="0"/>
            <w:tcW w:w="3628" w:type="dxa"/>
            <w:vAlign w:val="center"/>
          </w:tcPr>
          <w:p w14:paraId="3B8A1ED8" w14:textId="77777777" w:rsidR="00F3727A" w:rsidRPr="007E2AE3" w:rsidRDefault="00F3727A" w:rsidP="00E250ED">
            <w:pPr>
              <w:rPr>
                <w:rFonts w:ascii="Times New Roman" w:hAnsi="Times New Roman" w:cs="Times New Roman"/>
                <w:sz w:val="20"/>
                <w:szCs w:val="20"/>
                <w:lang w:val="en-US"/>
              </w:rPr>
            </w:pPr>
            <w:r w:rsidRPr="007E2AE3">
              <w:rPr>
                <w:rFonts w:ascii="Times New Roman" w:hAnsi="Times New Roman" w:cs="Times New Roman"/>
                <w:b w:val="0"/>
                <w:bCs w:val="0"/>
                <w:sz w:val="20"/>
                <w:szCs w:val="20"/>
                <w:lang w:val="en-US"/>
              </w:rPr>
              <w:t>Type 4a MI, n (%)</w:t>
            </w:r>
          </w:p>
        </w:tc>
        <w:tc>
          <w:tcPr>
            <w:tcW w:w="1531" w:type="dxa"/>
            <w:vAlign w:val="center"/>
          </w:tcPr>
          <w:p w14:paraId="3CCE243A" w14:textId="77777777" w:rsidR="00F3727A" w:rsidRPr="007E2AE3" w:rsidRDefault="00F3727A" w:rsidP="00E250E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167 (16.6)</w:t>
            </w:r>
          </w:p>
        </w:tc>
        <w:tc>
          <w:tcPr>
            <w:tcW w:w="1531" w:type="dxa"/>
            <w:noWrap/>
            <w:vAlign w:val="center"/>
          </w:tcPr>
          <w:p w14:paraId="4B50A427" w14:textId="77777777" w:rsidR="00F3727A" w:rsidRPr="007E2AE3" w:rsidRDefault="00F3727A" w:rsidP="00E250E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54 (9.3)</w:t>
            </w:r>
          </w:p>
        </w:tc>
        <w:tc>
          <w:tcPr>
            <w:tcW w:w="1531" w:type="dxa"/>
            <w:noWrap/>
            <w:vAlign w:val="center"/>
          </w:tcPr>
          <w:p w14:paraId="6FB65943" w14:textId="77777777" w:rsidR="00F3727A" w:rsidRPr="007E2AE3" w:rsidRDefault="00F3727A" w:rsidP="00E250E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113 (26.7)</w:t>
            </w:r>
          </w:p>
        </w:tc>
        <w:tc>
          <w:tcPr>
            <w:tcW w:w="1531" w:type="dxa"/>
            <w:noWrap/>
            <w:vAlign w:val="center"/>
          </w:tcPr>
          <w:p w14:paraId="418B4B29" w14:textId="77777777" w:rsidR="00F3727A" w:rsidRPr="007E2AE3" w:rsidRDefault="00F3727A" w:rsidP="00E250E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sz w:val="20"/>
                <w:szCs w:val="20"/>
                <w:lang w:val="en-US"/>
              </w:rPr>
            </w:pPr>
            <w:r w:rsidRPr="007E2AE3">
              <w:rPr>
                <w:rFonts w:ascii="Times New Roman" w:hAnsi="Times New Roman" w:cs="Times New Roman"/>
                <w:i/>
                <w:iCs/>
                <w:sz w:val="20"/>
                <w:szCs w:val="20"/>
                <w:lang w:val="en-US"/>
              </w:rPr>
              <w:t>&lt;0.001</w:t>
            </w:r>
          </w:p>
        </w:tc>
      </w:tr>
      <w:tr w:rsidR="007E2AE3" w:rsidRPr="007E2AE3" w14:paraId="314CE40E" w14:textId="77777777" w:rsidTr="00E250ED">
        <w:trPr>
          <w:trHeight w:val="595"/>
          <w:jc w:val="center"/>
        </w:trPr>
        <w:tc>
          <w:tcPr>
            <w:cnfStyle w:val="001000000000" w:firstRow="0" w:lastRow="0" w:firstColumn="1" w:lastColumn="0" w:oddVBand="0" w:evenVBand="0" w:oddHBand="0" w:evenHBand="0" w:firstRowFirstColumn="0" w:firstRowLastColumn="0" w:lastRowFirstColumn="0" w:lastRowLastColumn="0"/>
            <w:tcW w:w="9752" w:type="dxa"/>
            <w:gridSpan w:val="5"/>
            <w:vAlign w:val="center"/>
          </w:tcPr>
          <w:p w14:paraId="06B38DA0" w14:textId="77777777" w:rsidR="00F3727A" w:rsidRPr="007E2AE3" w:rsidRDefault="00F3727A" w:rsidP="00E250ED">
            <w:pPr>
              <w:rPr>
                <w:rFonts w:ascii="Times New Roman" w:hAnsi="Times New Roman" w:cs="Times New Roman"/>
                <w:i/>
                <w:iCs/>
                <w:sz w:val="20"/>
                <w:szCs w:val="20"/>
                <w:lang w:val="en-US"/>
              </w:rPr>
            </w:pPr>
            <w:r w:rsidRPr="007E2AE3">
              <w:rPr>
                <w:rFonts w:ascii="Times New Roman" w:hAnsi="Times New Roman" w:cs="Times New Roman"/>
                <w:sz w:val="20"/>
                <w:szCs w:val="20"/>
                <w:lang w:val="en-US"/>
              </w:rPr>
              <w:t>In-hospital clinical outcomes</w:t>
            </w:r>
          </w:p>
        </w:tc>
      </w:tr>
      <w:tr w:rsidR="007E2AE3" w:rsidRPr="007E2AE3" w14:paraId="283F7850" w14:textId="77777777" w:rsidTr="00E250ED">
        <w:trPr>
          <w:cnfStyle w:val="000000100000" w:firstRow="0" w:lastRow="0" w:firstColumn="0" w:lastColumn="0" w:oddVBand="0" w:evenVBand="0" w:oddHBand="1" w:evenHBand="0" w:firstRowFirstColumn="0" w:firstRowLastColumn="0" w:lastRowFirstColumn="0" w:lastRowLastColumn="0"/>
          <w:trHeight w:val="397"/>
          <w:jc w:val="center"/>
        </w:trPr>
        <w:tc>
          <w:tcPr>
            <w:cnfStyle w:val="001000000000" w:firstRow="0" w:lastRow="0" w:firstColumn="1" w:lastColumn="0" w:oddVBand="0" w:evenVBand="0" w:oddHBand="0" w:evenHBand="0" w:firstRowFirstColumn="0" w:firstRowLastColumn="0" w:lastRowFirstColumn="0" w:lastRowLastColumn="0"/>
            <w:tcW w:w="3628" w:type="dxa"/>
            <w:vAlign w:val="center"/>
          </w:tcPr>
          <w:p w14:paraId="6DD5B803" w14:textId="77777777" w:rsidR="00F3727A" w:rsidRPr="007E2AE3" w:rsidRDefault="00F3727A" w:rsidP="00E250ED">
            <w:pPr>
              <w:rPr>
                <w:rFonts w:ascii="Times New Roman" w:hAnsi="Times New Roman" w:cs="Times New Roman"/>
                <w:sz w:val="20"/>
                <w:szCs w:val="20"/>
                <w:lang w:val="en-US"/>
              </w:rPr>
            </w:pPr>
            <w:r w:rsidRPr="007E2AE3">
              <w:rPr>
                <w:rFonts w:ascii="Times New Roman" w:hAnsi="Times New Roman" w:cs="Times New Roman"/>
                <w:b w:val="0"/>
                <w:bCs w:val="0"/>
                <w:sz w:val="20"/>
                <w:szCs w:val="20"/>
                <w:lang w:val="en-US"/>
              </w:rPr>
              <w:t>In-hospital death, n (%)</w:t>
            </w:r>
          </w:p>
        </w:tc>
        <w:tc>
          <w:tcPr>
            <w:tcW w:w="1531" w:type="dxa"/>
            <w:vAlign w:val="center"/>
          </w:tcPr>
          <w:p w14:paraId="3B013D82" w14:textId="77777777" w:rsidR="00F3727A" w:rsidRPr="007E2AE3" w:rsidRDefault="00F3727A" w:rsidP="00E250E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10 (1.0)</w:t>
            </w:r>
          </w:p>
        </w:tc>
        <w:tc>
          <w:tcPr>
            <w:tcW w:w="1531" w:type="dxa"/>
            <w:noWrap/>
            <w:vAlign w:val="center"/>
          </w:tcPr>
          <w:p w14:paraId="39A165CA" w14:textId="77777777" w:rsidR="00F3727A" w:rsidRPr="007E2AE3" w:rsidRDefault="00F3727A" w:rsidP="00E250E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1 (0.2)</w:t>
            </w:r>
          </w:p>
        </w:tc>
        <w:tc>
          <w:tcPr>
            <w:tcW w:w="1531" w:type="dxa"/>
            <w:noWrap/>
            <w:vAlign w:val="center"/>
          </w:tcPr>
          <w:p w14:paraId="7FCACDBF" w14:textId="77777777" w:rsidR="00F3727A" w:rsidRPr="007E2AE3" w:rsidRDefault="00F3727A" w:rsidP="00E250E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9 (2.1)</w:t>
            </w:r>
          </w:p>
        </w:tc>
        <w:tc>
          <w:tcPr>
            <w:tcW w:w="1531" w:type="dxa"/>
            <w:noWrap/>
            <w:vAlign w:val="center"/>
          </w:tcPr>
          <w:p w14:paraId="224410A6" w14:textId="77777777" w:rsidR="00F3727A" w:rsidRPr="007E2AE3" w:rsidRDefault="00F3727A" w:rsidP="00E250E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sz w:val="20"/>
                <w:szCs w:val="20"/>
                <w:lang w:val="en-US"/>
              </w:rPr>
            </w:pPr>
            <w:r w:rsidRPr="007E2AE3">
              <w:rPr>
                <w:rFonts w:ascii="Times New Roman" w:hAnsi="Times New Roman" w:cs="Times New Roman"/>
                <w:i/>
                <w:iCs/>
                <w:sz w:val="20"/>
                <w:szCs w:val="20"/>
                <w:lang w:val="en-US"/>
              </w:rPr>
              <w:t>0.002</w:t>
            </w:r>
          </w:p>
        </w:tc>
      </w:tr>
      <w:tr w:rsidR="007E2AE3" w:rsidRPr="007E2AE3" w14:paraId="0E33F11A" w14:textId="77777777" w:rsidTr="00E250ED">
        <w:trPr>
          <w:trHeight w:val="397"/>
          <w:jc w:val="center"/>
        </w:trPr>
        <w:tc>
          <w:tcPr>
            <w:cnfStyle w:val="001000000000" w:firstRow="0" w:lastRow="0" w:firstColumn="1" w:lastColumn="0" w:oddVBand="0" w:evenVBand="0" w:oddHBand="0" w:evenHBand="0" w:firstRowFirstColumn="0" w:firstRowLastColumn="0" w:lastRowFirstColumn="0" w:lastRowLastColumn="0"/>
            <w:tcW w:w="3628" w:type="dxa"/>
            <w:vAlign w:val="center"/>
          </w:tcPr>
          <w:p w14:paraId="25F75DE5" w14:textId="77777777" w:rsidR="00F3727A" w:rsidRPr="007E2AE3" w:rsidRDefault="00F3727A" w:rsidP="00E250ED">
            <w:pPr>
              <w:ind w:left="176"/>
              <w:rPr>
                <w:rFonts w:ascii="Times New Roman" w:hAnsi="Times New Roman" w:cs="Times New Roman"/>
                <w:b w:val="0"/>
                <w:bCs w:val="0"/>
                <w:sz w:val="20"/>
                <w:szCs w:val="20"/>
                <w:lang w:val="en-US"/>
              </w:rPr>
            </w:pPr>
            <w:r w:rsidRPr="007E2AE3">
              <w:rPr>
                <w:rFonts w:ascii="Times New Roman" w:hAnsi="Times New Roman" w:cs="Times New Roman"/>
                <w:b w:val="0"/>
                <w:bCs w:val="0"/>
                <w:sz w:val="20"/>
                <w:szCs w:val="20"/>
                <w:lang w:val="en-US"/>
              </w:rPr>
              <w:t>In-hospital cardiovascular death, n (%)</w:t>
            </w:r>
          </w:p>
        </w:tc>
        <w:tc>
          <w:tcPr>
            <w:tcW w:w="1531" w:type="dxa"/>
            <w:vAlign w:val="center"/>
          </w:tcPr>
          <w:p w14:paraId="1DD9E2F3" w14:textId="77777777" w:rsidR="00F3727A" w:rsidRPr="007E2AE3" w:rsidRDefault="00F3727A" w:rsidP="00E250E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9 (0.9)</w:t>
            </w:r>
          </w:p>
        </w:tc>
        <w:tc>
          <w:tcPr>
            <w:tcW w:w="1531" w:type="dxa"/>
            <w:noWrap/>
            <w:vAlign w:val="center"/>
          </w:tcPr>
          <w:p w14:paraId="4AE44610" w14:textId="77777777" w:rsidR="00F3727A" w:rsidRPr="007E2AE3" w:rsidRDefault="00F3727A" w:rsidP="00E250E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0 (0.0)</w:t>
            </w:r>
          </w:p>
        </w:tc>
        <w:tc>
          <w:tcPr>
            <w:tcW w:w="1531" w:type="dxa"/>
            <w:noWrap/>
            <w:vAlign w:val="center"/>
          </w:tcPr>
          <w:p w14:paraId="3260C016" w14:textId="77777777" w:rsidR="00F3727A" w:rsidRPr="007E2AE3" w:rsidRDefault="00F3727A" w:rsidP="00E250E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9 (2.1)</w:t>
            </w:r>
          </w:p>
        </w:tc>
        <w:tc>
          <w:tcPr>
            <w:tcW w:w="1531" w:type="dxa"/>
            <w:noWrap/>
            <w:vAlign w:val="center"/>
          </w:tcPr>
          <w:p w14:paraId="44B5D187" w14:textId="77777777" w:rsidR="00F3727A" w:rsidRPr="007E2AE3" w:rsidRDefault="00F3727A" w:rsidP="00E250E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sz w:val="20"/>
                <w:szCs w:val="20"/>
                <w:lang w:val="en-US"/>
              </w:rPr>
            </w:pPr>
            <w:r w:rsidRPr="007E2AE3">
              <w:rPr>
                <w:rFonts w:ascii="Times New Roman" w:hAnsi="Times New Roman" w:cs="Times New Roman"/>
                <w:i/>
                <w:iCs/>
                <w:sz w:val="20"/>
                <w:szCs w:val="20"/>
                <w:lang w:val="en-US"/>
              </w:rPr>
              <w:t>&lt;0.001</w:t>
            </w:r>
          </w:p>
        </w:tc>
      </w:tr>
      <w:tr w:rsidR="007E2AE3" w:rsidRPr="007E2AE3" w14:paraId="33FD1063" w14:textId="77777777" w:rsidTr="00E250ED">
        <w:trPr>
          <w:cnfStyle w:val="000000100000" w:firstRow="0" w:lastRow="0" w:firstColumn="0" w:lastColumn="0" w:oddVBand="0" w:evenVBand="0" w:oddHBand="1" w:evenHBand="0" w:firstRowFirstColumn="0" w:firstRowLastColumn="0" w:lastRowFirstColumn="0" w:lastRowLastColumn="0"/>
          <w:trHeight w:val="397"/>
          <w:jc w:val="center"/>
        </w:trPr>
        <w:tc>
          <w:tcPr>
            <w:cnfStyle w:val="001000000000" w:firstRow="0" w:lastRow="0" w:firstColumn="1" w:lastColumn="0" w:oddVBand="0" w:evenVBand="0" w:oddHBand="0" w:evenHBand="0" w:firstRowFirstColumn="0" w:firstRowLastColumn="0" w:lastRowFirstColumn="0" w:lastRowLastColumn="0"/>
            <w:tcW w:w="3628" w:type="dxa"/>
            <w:vAlign w:val="center"/>
          </w:tcPr>
          <w:p w14:paraId="79B529BD" w14:textId="4CEBC271" w:rsidR="00F3727A" w:rsidRPr="007E2AE3" w:rsidRDefault="00C416EA" w:rsidP="00E250ED">
            <w:pPr>
              <w:rPr>
                <w:rFonts w:ascii="Times New Roman" w:hAnsi="Times New Roman" w:cs="Times New Roman"/>
                <w:b w:val="0"/>
                <w:bCs w:val="0"/>
                <w:sz w:val="20"/>
                <w:szCs w:val="20"/>
                <w:lang w:val="en-US"/>
              </w:rPr>
            </w:pPr>
            <w:r w:rsidRPr="007E2AE3">
              <w:rPr>
                <w:rFonts w:ascii="Times New Roman" w:hAnsi="Times New Roman" w:cs="Times New Roman"/>
                <w:b w:val="0"/>
                <w:bCs w:val="0"/>
                <w:sz w:val="20"/>
                <w:szCs w:val="20"/>
                <w:lang w:val="en-US"/>
              </w:rPr>
              <w:t>Mechanical circulatory support</w:t>
            </w:r>
            <w:r w:rsidR="00F3727A" w:rsidRPr="007E2AE3">
              <w:rPr>
                <w:rFonts w:ascii="Times New Roman" w:hAnsi="Times New Roman" w:cs="Times New Roman"/>
                <w:b w:val="0"/>
                <w:bCs w:val="0"/>
                <w:sz w:val="20"/>
                <w:szCs w:val="20"/>
                <w:lang w:val="en-US"/>
              </w:rPr>
              <w:t>, n (%)</w:t>
            </w:r>
          </w:p>
        </w:tc>
        <w:tc>
          <w:tcPr>
            <w:tcW w:w="1531" w:type="dxa"/>
            <w:vAlign w:val="center"/>
          </w:tcPr>
          <w:p w14:paraId="360F39D0" w14:textId="4D8703D9" w:rsidR="00F3727A" w:rsidRPr="007E2AE3" w:rsidRDefault="00F3727A" w:rsidP="00E250E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1</w:t>
            </w:r>
            <w:r w:rsidR="00C416EA" w:rsidRPr="007E2AE3">
              <w:rPr>
                <w:rFonts w:ascii="Times New Roman" w:hAnsi="Times New Roman" w:cs="Times New Roman"/>
                <w:sz w:val="20"/>
                <w:szCs w:val="20"/>
                <w:lang w:val="en-US"/>
              </w:rPr>
              <w:t>7</w:t>
            </w:r>
            <w:r w:rsidRPr="007E2AE3">
              <w:rPr>
                <w:rFonts w:ascii="Times New Roman" w:hAnsi="Times New Roman" w:cs="Times New Roman"/>
                <w:sz w:val="20"/>
                <w:szCs w:val="20"/>
                <w:lang w:val="en-US"/>
              </w:rPr>
              <w:t xml:space="preserve"> (1.</w:t>
            </w:r>
            <w:r w:rsidR="00C416EA" w:rsidRPr="007E2AE3">
              <w:rPr>
                <w:rFonts w:ascii="Times New Roman" w:hAnsi="Times New Roman" w:cs="Times New Roman"/>
                <w:sz w:val="20"/>
                <w:szCs w:val="20"/>
                <w:lang w:val="en-US"/>
              </w:rPr>
              <w:t>7</w:t>
            </w:r>
            <w:r w:rsidRPr="007E2AE3">
              <w:rPr>
                <w:rFonts w:ascii="Times New Roman" w:hAnsi="Times New Roman" w:cs="Times New Roman"/>
                <w:sz w:val="20"/>
                <w:szCs w:val="20"/>
                <w:lang w:val="en-US"/>
              </w:rPr>
              <w:t>)</w:t>
            </w:r>
          </w:p>
        </w:tc>
        <w:tc>
          <w:tcPr>
            <w:tcW w:w="1531" w:type="dxa"/>
            <w:noWrap/>
            <w:vAlign w:val="center"/>
          </w:tcPr>
          <w:p w14:paraId="0129A7AC" w14:textId="2AA6B4E2" w:rsidR="00F3727A" w:rsidRPr="007E2AE3" w:rsidRDefault="00C416EA" w:rsidP="00E250E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6</w:t>
            </w:r>
            <w:r w:rsidR="00F3727A" w:rsidRPr="007E2AE3">
              <w:rPr>
                <w:rFonts w:ascii="Times New Roman" w:hAnsi="Times New Roman" w:cs="Times New Roman"/>
                <w:sz w:val="20"/>
                <w:szCs w:val="20"/>
                <w:lang w:val="en-US"/>
              </w:rPr>
              <w:t xml:space="preserve"> (</w:t>
            </w:r>
            <w:r w:rsidRPr="007E2AE3">
              <w:rPr>
                <w:rFonts w:ascii="Times New Roman" w:hAnsi="Times New Roman" w:cs="Times New Roman"/>
                <w:sz w:val="20"/>
                <w:szCs w:val="20"/>
                <w:lang w:val="en-US"/>
              </w:rPr>
              <w:t>1</w:t>
            </w:r>
            <w:r w:rsidR="00F3727A" w:rsidRPr="007E2AE3">
              <w:rPr>
                <w:rFonts w:ascii="Times New Roman" w:hAnsi="Times New Roman" w:cs="Times New Roman"/>
                <w:sz w:val="20"/>
                <w:szCs w:val="20"/>
                <w:lang w:val="en-US"/>
              </w:rPr>
              <w:t>.</w:t>
            </w:r>
            <w:r w:rsidRPr="007E2AE3">
              <w:rPr>
                <w:rFonts w:ascii="Times New Roman" w:hAnsi="Times New Roman" w:cs="Times New Roman"/>
                <w:sz w:val="20"/>
                <w:szCs w:val="20"/>
                <w:lang w:val="en-US"/>
              </w:rPr>
              <w:t>0</w:t>
            </w:r>
            <w:r w:rsidR="00F3727A" w:rsidRPr="007E2AE3">
              <w:rPr>
                <w:rFonts w:ascii="Times New Roman" w:hAnsi="Times New Roman" w:cs="Times New Roman"/>
                <w:sz w:val="20"/>
                <w:szCs w:val="20"/>
                <w:lang w:val="en-US"/>
              </w:rPr>
              <w:t>)</w:t>
            </w:r>
          </w:p>
        </w:tc>
        <w:tc>
          <w:tcPr>
            <w:tcW w:w="1531" w:type="dxa"/>
            <w:noWrap/>
            <w:vAlign w:val="center"/>
          </w:tcPr>
          <w:p w14:paraId="3612336C" w14:textId="74B90CD1" w:rsidR="00F3727A" w:rsidRPr="007E2AE3" w:rsidRDefault="00C416EA" w:rsidP="00E250E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13</w:t>
            </w:r>
            <w:r w:rsidR="00F3727A" w:rsidRPr="007E2AE3">
              <w:rPr>
                <w:rFonts w:ascii="Times New Roman" w:hAnsi="Times New Roman" w:cs="Times New Roman"/>
                <w:sz w:val="20"/>
                <w:szCs w:val="20"/>
                <w:lang w:val="en-US"/>
              </w:rPr>
              <w:t xml:space="preserve"> (</w:t>
            </w:r>
            <w:r w:rsidRPr="007E2AE3">
              <w:rPr>
                <w:rFonts w:ascii="Times New Roman" w:hAnsi="Times New Roman" w:cs="Times New Roman"/>
                <w:sz w:val="20"/>
                <w:szCs w:val="20"/>
                <w:lang w:val="en-US"/>
              </w:rPr>
              <w:t>3</w:t>
            </w:r>
            <w:r w:rsidR="00F3727A" w:rsidRPr="007E2AE3">
              <w:rPr>
                <w:rFonts w:ascii="Times New Roman" w:hAnsi="Times New Roman" w:cs="Times New Roman"/>
                <w:sz w:val="20"/>
                <w:szCs w:val="20"/>
                <w:lang w:val="en-US"/>
              </w:rPr>
              <w:t>.</w:t>
            </w:r>
            <w:r w:rsidRPr="007E2AE3">
              <w:rPr>
                <w:rFonts w:ascii="Times New Roman" w:hAnsi="Times New Roman" w:cs="Times New Roman"/>
                <w:sz w:val="20"/>
                <w:szCs w:val="20"/>
                <w:lang w:val="en-US"/>
              </w:rPr>
              <w:t>1</w:t>
            </w:r>
            <w:r w:rsidR="00F3727A" w:rsidRPr="007E2AE3">
              <w:rPr>
                <w:rFonts w:ascii="Times New Roman" w:hAnsi="Times New Roman" w:cs="Times New Roman"/>
                <w:sz w:val="20"/>
                <w:szCs w:val="20"/>
                <w:lang w:val="en-US"/>
              </w:rPr>
              <w:t>)</w:t>
            </w:r>
          </w:p>
        </w:tc>
        <w:tc>
          <w:tcPr>
            <w:tcW w:w="1531" w:type="dxa"/>
            <w:noWrap/>
            <w:vAlign w:val="center"/>
          </w:tcPr>
          <w:p w14:paraId="734B8A14" w14:textId="7D5785A4" w:rsidR="00F3727A" w:rsidRPr="007E2AE3" w:rsidRDefault="00CC2AD7" w:rsidP="00E250E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sz w:val="20"/>
                <w:szCs w:val="20"/>
                <w:lang w:val="en-US"/>
              </w:rPr>
            </w:pPr>
            <w:r w:rsidRPr="007E2AE3">
              <w:rPr>
                <w:rFonts w:ascii="Times New Roman" w:hAnsi="Times New Roman" w:cs="Times New Roman"/>
                <w:i/>
                <w:iCs/>
                <w:sz w:val="20"/>
                <w:szCs w:val="20"/>
                <w:lang w:val="en-US"/>
              </w:rPr>
              <w:t>0.019</w:t>
            </w:r>
          </w:p>
        </w:tc>
      </w:tr>
      <w:tr w:rsidR="007E2AE3" w:rsidRPr="007E2AE3" w14:paraId="650CA246" w14:textId="77777777" w:rsidTr="00E250ED">
        <w:trPr>
          <w:trHeight w:val="397"/>
          <w:jc w:val="center"/>
        </w:trPr>
        <w:tc>
          <w:tcPr>
            <w:cnfStyle w:val="001000000000" w:firstRow="0" w:lastRow="0" w:firstColumn="1" w:lastColumn="0" w:oddVBand="0" w:evenVBand="0" w:oddHBand="0" w:evenHBand="0" w:firstRowFirstColumn="0" w:firstRowLastColumn="0" w:lastRowFirstColumn="0" w:lastRowLastColumn="0"/>
            <w:tcW w:w="3628" w:type="dxa"/>
            <w:vAlign w:val="center"/>
          </w:tcPr>
          <w:p w14:paraId="26A09DBE" w14:textId="36DEC117" w:rsidR="00C416EA" w:rsidRPr="007E2AE3" w:rsidRDefault="00C416EA" w:rsidP="00C416EA">
            <w:pPr>
              <w:ind w:left="176"/>
              <w:rPr>
                <w:rFonts w:ascii="Times New Roman" w:hAnsi="Times New Roman" w:cs="Times New Roman"/>
                <w:b w:val="0"/>
                <w:bCs w:val="0"/>
                <w:sz w:val="20"/>
                <w:szCs w:val="20"/>
                <w:lang w:val="en-US"/>
              </w:rPr>
            </w:pPr>
            <w:r w:rsidRPr="007E2AE3">
              <w:rPr>
                <w:rFonts w:ascii="Times New Roman" w:hAnsi="Times New Roman" w:cs="Times New Roman"/>
                <w:b w:val="0"/>
                <w:bCs w:val="0"/>
                <w:sz w:val="20"/>
                <w:szCs w:val="20"/>
                <w:lang w:val="en-US"/>
              </w:rPr>
              <w:t>IABP, n (%)</w:t>
            </w:r>
          </w:p>
        </w:tc>
        <w:tc>
          <w:tcPr>
            <w:tcW w:w="1531" w:type="dxa"/>
            <w:vAlign w:val="center"/>
          </w:tcPr>
          <w:p w14:paraId="7AD04DB3" w14:textId="0A58096C" w:rsidR="00C416EA" w:rsidRPr="007E2AE3" w:rsidRDefault="00C416EA" w:rsidP="00C416E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12 (1.2)</w:t>
            </w:r>
          </w:p>
        </w:tc>
        <w:tc>
          <w:tcPr>
            <w:tcW w:w="1531" w:type="dxa"/>
            <w:noWrap/>
            <w:vAlign w:val="center"/>
          </w:tcPr>
          <w:p w14:paraId="2441B767" w14:textId="6E6E2396" w:rsidR="00C416EA" w:rsidRPr="007E2AE3" w:rsidRDefault="00C416EA" w:rsidP="00C416E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4 (0.7)</w:t>
            </w:r>
          </w:p>
        </w:tc>
        <w:tc>
          <w:tcPr>
            <w:tcW w:w="1531" w:type="dxa"/>
            <w:noWrap/>
            <w:vAlign w:val="center"/>
          </w:tcPr>
          <w:p w14:paraId="0825A923" w14:textId="125829E8" w:rsidR="00C416EA" w:rsidRPr="007E2AE3" w:rsidRDefault="00C416EA" w:rsidP="00C416E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8 (1.9)</w:t>
            </w:r>
          </w:p>
        </w:tc>
        <w:tc>
          <w:tcPr>
            <w:tcW w:w="1531" w:type="dxa"/>
            <w:noWrap/>
            <w:vAlign w:val="center"/>
          </w:tcPr>
          <w:p w14:paraId="27D65877" w14:textId="78950572" w:rsidR="00C416EA" w:rsidRPr="007E2AE3" w:rsidRDefault="00A739B2" w:rsidP="00C416E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sz w:val="20"/>
                <w:szCs w:val="20"/>
                <w:lang w:val="en-US"/>
              </w:rPr>
            </w:pPr>
            <w:r w:rsidRPr="007E2AE3">
              <w:rPr>
                <w:rFonts w:ascii="Times New Roman" w:hAnsi="Times New Roman" w:cs="Times New Roman"/>
                <w:i/>
                <w:iCs/>
                <w:sz w:val="20"/>
                <w:szCs w:val="20"/>
                <w:lang w:val="en-US"/>
              </w:rPr>
              <w:t>-</w:t>
            </w:r>
          </w:p>
        </w:tc>
      </w:tr>
      <w:tr w:rsidR="007E2AE3" w:rsidRPr="007E2AE3" w14:paraId="0FAECA2F" w14:textId="77777777" w:rsidTr="00E250ED">
        <w:trPr>
          <w:cnfStyle w:val="000000100000" w:firstRow="0" w:lastRow="0" w:firstColumn="0" w:lastColumn="0" w:oddVBand="0" w:evenVBand="0" w:oddHBand="1" w:evenHBand="0" w:firstRowFirstColumn="0" w:firstRowLastColumn="0" w:lastRowFirstColumn="0" w:lastRowLastColumn="0"/>
          <w:trHeight w:val="397"/>
          <w:jc w:val="center"/>
        </w:trPr>
        <w:tc>
          <w:tcPr>
            <w:cnfStyle w:val="001000000000" w:firstRow="0" w:lastRow="0" w:firstColumn="1" w:lastColumn="0" w:oddVBand="0" w:evenVBand="0" w:oddHBand="0" w:evenHBand="0" w:firstRowFirstColumn="0" w:firstRowLastColumn="0" w:lastRowFirstColumn="0" w:lastRowLastColumn="0"/>
            <w:tcW w:w="3628" w:type="dxa"/>
            <w:vAlign w:val="center"/>
          </w:tcPr>
          <w:p w14:paraId="6A1BB42C" w14:textId="3E50D1F3" w:rsidR="00C416EA" w:rsidRPr="007E2AE3" w:rsidRDefault="00C416EA" w:rsidP="00C416EA">
            <w:pPr>
              <w:ind w:left="176"/>
              <w:rPr>
                <w:rFonts w:ascii="Times New Roman" w:hAnsi="Times New Roman" w:cs="Times New Roman"/>
                <w:b w:val="0"/>
                <w:bCs w:val="0"/>
                <w:sz w:val="20"/>
                <w:szCs w:val="20"/>
                <w:lang w:val="en-US"/>
              </w:rPr>
            </w:pPr>
            <w:r w:rsidRPr="007E2AE3">
              <w:rPr>
                <w:rFonts w:ascii="Times New Roman" w:hAnsi="Times New Roman" w:cs="Times New Roman"/>
                <w:b w:val="0"/>
                <w:bCs w:val="0"/>
                <w:sz w:val="20"/>
                <w:szCs w:val="20"/>
                <w:lang w:val="en-US"/>
              </w:rPr>
              <w:t>Impella, n (%)</w:t>
            </w:r>
          </w:p>
        </w:tc>
        <w:tc>
          <w:tcPr>
            <w:tcW w:w="1531" w:type="dxa"/>
            <w:vAlign w:val="center"/>
          </w:tcPr>
          <w:p w14:paraId="43DBEC01" w14:textId="603235A0" w:rsidR="00C416EA" w:rsidRPr="007E2AE3" w:rsidRDefault="00C416EA" w:rsidP="00C416E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6 (0.6)</w:t>
            </w:r>
          </w:p>
        </w:tc>
        <w:tc>
          <w:tcPr>
            <w:tcW w:w="1531" w:type="dxa"/>
            <w:noWrap/>
            <w:vAlign w:val="center"/>
          </w:tcPr>
          <w:p w14:paraId="66F9AB0B" w14:textId="2A457580" w:rsidR="00C416EA" w:rsidRPr="007E2AE3" w:rsidRDefault="00C416EA" w:rsidP="00C416E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2 (0.3)</w:t>
            </w:r>
          </w:p>
        </w:tc>
        <w:tc>
          <w:tcPr>
            <w:tcW w:w="1531" w:type="dxa"/>
            <w:noWrap/>
            <w:vAlign w:val="center"/>
          </w:tcPr>
          <w:p w14:paraId="1323A62E" w14:textId="5642F46A" w:rsidR="00C416EA" w:rsidRPr="007E2AE3" w:rsidRDefault="00C416EA" w:rsidP="00C416E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4 (0.9)</w:t>
            </w:r>
          </w:p>
        </w:tc>
        <w:tc>
          <w:tcPr>
            <w:tcW w:w="1531" w:type="dxa"/>
            <w:noWrap/>
            <w:vAlign w:val="center"/>
          </w:tcPr>
          <w:p w14:paraId="59AAFCBD" w14:textId="07FED28A" w:rsidR="00C416EA" w:rsidRPr="007E2AE3" w:rsidRDefault="00A739B2" w:rsidP="00C416E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sz w:val="20"/>
                <w:szCs w:val="20"/>
                <w:lang w:val="en-US"/>
              </w:rPr>
            </w:pPr>
            <w:r w:rsidRPr="007E2AE3">
              <w:rPr>
                <w:rFonts w:ascii="Times New Roman" w:hAnsi="Times New Roman" w:cs="Times New Roman"/>
                <w:i/>
                <w:iCs/>
                <w:sz w:val="20"/>
                <w:szCs w:val="20"/>
                <w:lang w:val="en-US"/>
              </w:rPr>
              <w:t>-</w:t>
            </w:r>
          </w:p>
        </w:tc>
      </w:tr>
      <w:tr w:rsidR="007E2AE3" w:rsidRPr="007E2AE3" w14:paraId="5F63DAA5" w14:textId="77777777" w:rsidTr="00E250ED">
        <w:trPr>
          <w:trHeight w:val="397"/>
          <w:jc w:val="center"/>
        </w:trPr>
        <w:tc>
          <w:tcPr>
            <w:cnfStyle w:val="001000000000" w:firstRow="0" w:lastRow="0" w:firstColumn="1" w:lastColumn="0" w:oddVBand="0" w:evenVBand="0" w:oddHBand="0" w:evenHBand="0" w:firstRowFirstColumn="0" w:firstRowLastColumn="0" w:lastRowFirstColumn="0" w:lastRowLastColumn="0"/>
            <w:tcW w:w="3628" w:type="dxa"/>
            <w:vAlign w:val="center"/>
          </w:tcPr>
          <w:p w14:paraId="30F7EF1F" w14:textId="3016FF67" w:rsidR="00C416EA" w:rsidRPr="007E2AE3" w:rsidRDefault="00C416EA" w:rsidP="00C416EA">
            <w:pPr>
              <w:ind w:left="176"/>
              <w:rPr>
                <w:rFonts w:ascii="Times New Roman" w:hAnsi="Times New Roman" w:cs="Times New Roman"/>
                <w:b w:val="0"/>
                <w:bCs w:val="0"/>
                <w:sz w:val="20"/>
                <w:szCs w:val="20"/>
                <w:lang w:val="en-US"/>
              </w:rPr>
            </w:pPr>
            <w:r w:rsidRPr="007E2AE3">
              <w:rPr>
                <w:rFonts w:ascii="Times New Roman" w:hAnsi="Times New Roman" w:cs="Times New Roman"/>
                <w:b w:val="0"/>
                <w:bCs w:val="0"/>
                <w:sz w:val="20"/>
                <w:szCs w:val="20"/>
                <w:lang w:val="en-US"/>
              </w:rPr>
              <w:t>ECMO, n (%)</w:t>
            </w:r>
          </w:p>
        </w:tc>
        <w:tc>
          <w:tcPr>
            <w:tcW w:w="1531" w:type="dxa"/>
            <w:vAlign w:val="center"/>
          </w:tcPr>
          <w:p w14:paraId="329D34CE" w14:textId="77C68549" w:rsidR="00C416EA" w:rsidRPr="007E2AE3" w:rsidRDefault="00C416EA" w:rsidP="00C416E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4 (0.4)</w:t>
            </w:r>
          </w:p>
        </w:tc>
        <w:tc>
          <w:tcPr>
            <w:tcW w:w="1531" w:type="dxa"/>
            <w:noWrap/>
            <w:vAlign w:val="center"/>
          </w:tcPr>
          <w:p w14:paraId="53FF93AF" w14:textId="169AAB2E" w:rsidR="00C416EA" w:rsidRPr="007E2AE3" w:rsidRDefault="00C416EA" w:rsidP="00C416E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1 (0.2)</w:t>
            </w:r>
          </w:p>
        </w:tc>
        <w:tc>
          <w:tcPr>
            <w:tcW w:w="1531" w:type="dxa"/>
            <w:noWrap/>
            <w:vAlign w:val="center"/>
          </w:tcPr>
          <w:p w14:paraId="0ED17A0B" w14:textId="35CDE8ED" w:rsidR="00C416EA" w:rsidRPr="007E2AE3" w:rsidRDefault="00C416EA" w:rsidP="00C416E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3 (0.7)</w:t>
            </w:r>
          </w:p>
        </w:tc>
        <w:tc>
          <w:tcPr>
            <w:tcW w:w="1531" w:type="dxa"/>
            <w:noWrap/>
            <w:vAlign w:val="center"/>
          </w:tcPr>
          <w:p w14:paraId="1543A6D4" w14:textId="55DFAFCE" w:rsidR="00C416EA" w:rsidRPr="007E2AE3" w:rsidRDefault="00A739B2" w:rsidP="00C416E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sz w:val="20"/>
                <w:szCs w:val="20"/>
                <w:lang w:val="en-US"/>
              </w:rPr>
            </w:pPr>
            <w:r w:rsidRPr="007E2AE3">
              <w:rPr>
                <w:rFonts w:ascii="Times New Roman" w:hAnsi="Times New Roman" w:cs="Times New Roman"/>
                <w:i/>
                <w:iCs/>
                <w:sz w:val="20"/>
                <w:szCs w:val="20"/>
                <w:lang w:val="en-US"/>
              </w:rPr>
              <w:t>-</w:t>
            </w:r>
          </w:p>
        </w:tc>
      </w:tr>
      <w:tr w:rsidR="007E2AE3" w:rsidRPr="007E2AE3" w14:paraId="17FFECA8" w14:textId="77777777" w:rsidTr="00E250ED">
        <w:trPr>
          <w:cnfStyle w:val="000000100000" w:firstRow="0" w:lastRow="0" w:firstColumn="0" w:lastColumn="0" w:oddVBand="0" w:evenVBand="0" w:oddHBand="1" w:evenHBand="0" w:firstRowFirstColumn="0" w:firstRowLastColumn="0" w:lastRowFirstColumn="0" w:lastRowLastColumn="0"/>
          <w:trHeight w:val="397"/>
          <w:jc w:val="center"/>
        </w:trPr>
        <w:tc>
          <w:tcPr>
            <w:cnfStyle w:val="001000000000" w:firstRow="0" w:lastRow="0" w:firstColumn="1" w:lastColumn="0" w:oddVBand="0" w:evenVBand="0" w:oddHBand="0" w:evenHBand="0" w:firstRowFirstColumn="0" w:firstRowLastColumn="0" w:lastRowFirstColumn="0" w:lastRowLastColumn="0"/>
            <w:tcW w:w="3628" w:type="dxa"/>
            <w:vAlign w:val="center"/>
          </w:tcPr>
          <w:p w14:paraId="0E6A67D5" w14:textId="77777777" w:rsidR="00F3727A" w:rsidRPr="007E2AE3" w:rsidRDefault="00F3727A" w:rsidP="00E250ED">
            <w:pPr>
              <w:rPr>
                <w:rFonts w:ascii="Times New Roman" w:hAnsi="Times New Roman" w:cs="Times New Roman"/>
                <w:b w:val="0"/>
                <w:bCs w:val="0"/>
                <w:sz w:val="20"/>
                <w:szCs w:val="20"/>
                <w:lang w:val="en-US"/>
              </w:rPr>
            </w:pPr>
            <w:r w:rsidRPr="007E2AE3">
              <w:rPr>
                <w:rFonts w:ascii="Times New Roman" w:hAnsi="Times New Roman" w:cs="Times New Roman"/>
                <w:b w:val="0"/>
                <w:bCs w:val="0"/>
                <w:sz w:val="20"/>
                <w:szCs w:val="20"/>
                <w:lang w:val="en-US"/>
              </w:rPr>
              <w:t>In-hospital arrhythmias, n (%)</w:t>
            </w:r>
          </w:p>
        </w:tc>
        <w:tc>
          <w:tcPr>
            <w:tcW w:w="1531" w:type="dxa"/>
            <w:vAlign w:val="center"/>
          </w:tcPr>
          <w:p w14:paraId="231DFCE5" w14:textId="77777777" w:rsidR="00F3727A" w:rsidRPr="007E2AE3" w:rsidRDefault="00F3727A" w:rsidP="00E250E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53 (5.3)</w:t>
            </w:r>
          </w:p>
        </w:tc>
        <w:tc>
          <w:tcPr>
            <w:tcW w:w="1531" w:type="dxa"/>
            <w:noWrap/>
            <w:vAlign w:val="center"/>
          </w:tcPr>
          <w:p w14:paraId="507B9E9A" w14:textId="77777777" w:rsidR="00F3727A" w:rsidRPr="007E2AE3" w:rsidRDefault="00F3727A" w:rsidP="00E250E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22 (3.8)</w:t>
            </w:r>
          </w:p>
        </w:tc>
        <w:tc>
          <w:tcPr>
            <w:tcW w:w="1531" w:type="dxa"/>
            <w:noWrap/>
            <w:vAlign w:val="center"/>
          </w:tcPr>
          <w:p w14:paraId="318069BD" w14:textId="77777777" w:rsidR="00F3727A" w:rsidRPr="007E2AE3" w:rsidRDefault="00F3727A" w:rsidP="00E250E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31 (7.3)</w:t>
            </w:r>
          </w:p>
        </w:tc>
        <w:tc>
          <w:tcPr>
            <w:tcW w:w="1531" w:type="dxa"/>
            <w:noWrap/>
            <w:vAlign w:val="center"/>
          </w:tcPr>
          <w:p w14:paraId="266551CD" w14:textId="77777777" w:rsidR="00F3727A" w:rsidRPr="007E2AE3" w:rsidRDefault="00F3727A" w:rsidP="00E250E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sz w:val="20"/>
                <w:szCs w:val="20"/>
                <w:lang w:val="en-US"/>
              </w:rPr>
            </w:pPr>
            <w:r w:rsidRPr="007E2AE3">
              <w:rPr>
                <w:rFonts w:ascii="Times New Roman" w:hAnsi="Times New Roman" w:cs="Times New Roman"/>
                <w:i/>
                <w:iCs/>
                <w:sz w:val="20"/>
                <w:szCs w:val="20"/>
                <w:lang w:val="en-US"/>
              </w:rPr>
              <w:t>0.014</w:t>
            </w:r>
          </w:p>
        </w:tc>
      </w:tr>
      <w:tr w:rsidR="007E2AE3" w:rsidRPr="007E2AE3" w14:paraId="1EEB7A7E" w14:textId="77777777" w:rsidTr="00E250ED">
        <w:trPr>
          <w:trHeight w:val="397"/>
          <w:jc w:val="center"/>
        </w:trPr>
        <w:tc>
          <w:tcPr>
            <w:cnfStyle w:val="001000000000" w:firstRow="0" w:lastRow="0" w:firstColumn="1" w:lastColumn="0" w:oddVBand="0" w:evenVBand="0" w:oddHBand="0" w:evenHBand="0" w:firstRowFirstColumn="0" w:firstRowLastColumn="0" w:lastRowFirstColumn="0" w:lastRowLastColumn="0"/>
            <w:tcW w:w="3628" w:type="dxa"/>
            <w:vAlign w:val="center"/>
          </w:tcPr>
          <w:p w14:paraId="5026B1F0" w14:textId="77777777" w:rsidR="00F3727A" w:rsidRPr="007E2AE3" w:rsidRDefault="00F3727A" w:rsidP="00E250ED">
            <w:pPr>
              <w:rPr>
                <w:rFonts w:ascii="Times New Roman" w:hAnsi="Times New Roman" w:cs="Times New Roman"/>
                <w:b w:val="0"/>
                <w:bCs w:val="0"/>
                <w:sz w:val="20"/>
                <w:szCs w:val="20"/>
                <w:lang w:val="en-US"/>
              </w:rPr>
            </w:pPr>
            <w:r w:rsidRPr="007E2AE3">
              <w:rPr>
                <w:rFonts w:ascii="Times New Roman" w:hAnsi="Times New Roman" w:cs="Times New Roman"/>
                <w:b w:val="0"/>
                <w:bCs w:val="0"/>
                <w:sz w:val="20"/>
                <w:szCs w:val="20"/>
                <w:lang w:val="en-US"/>
              </w:rPr>
              <w:t>Length of hospital stay, days</w:t>
            </w:r>
          </w:p>
        </w:tc>
        <w:tc>
          <w:tcPr>
            <w:tcW w:w="1531" w:type="dxa"/>
            <w:vAlign w:val="center"/>
          </w:tcPr>
          <w:p w14:paraId="778513E8" w14:textId="77777777" w:rsidR="00F3727A" w:rsidRPr="007E2AE3" w:rsidRDefault="00F3727A" w:rsidP="00E250E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5 (3-7)</w:t>
            </w:r>
          </w:p>
        </w:tc>
        <w:tc>
          <w:tcPr>
            <w:tcW w:w="1531" w:type="dxa"/>
            <w:noWrap/>
            <w:vAlign w:val="center"/>
          </w:tcPr>
          <w:p w14:paraId="4759B5AC" w14:textId="77777777" w:rsidR="00F3727A" w:rsidRPr="007E2AE3" w:rsidRDefault="00F3727A" w:rsidP="00E250E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4 (3-6)</w:t>
            </w:r>
          </w:p>
        </w:tc>
        <w:tc>
          <w:tcPr>
            <w:tcW w:w="1531" w:type="dxa"/>
            <w:noWrap/>
            <w:vAlign w:val="center"/>
          </w:tcPr>
          <w:p w14:paraId="579B7434" w14:textId="77777777" w:rsidR="00F3727A" w:rsidRPr="007E2AE3" w:rsidRDefault="00F3727A" w:rsidP="00E250E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5 (4-9)</w:t>
            </w:r>
          </w:p>
        </w:tc>
        <w:tc>
          <w:tcPr>
            <w:tcW w:w="1531" w:type="dxa"/>
            <w:noWrap/>
            <w:vAlign w:val="center"/>
          </w:tcPr>
          <w:p w14:paraId="01C5DE3D" w14:textId="77777777" w:rsidR="00F3727A" w:rsidRPr="007E2AE3" w:rsidRDefault="00F3727A" w:rsidP="00E250E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sz w:val="20"/>
                <w:szCs w:val="20"/>
                <w:lang w:val="en-US"/>
              </w:rPr>
            </w:pPr>
            <w:r w:rsidRPr="007E2AE3">
              <w:rPr>
                <w:rFonts w:ascii="Times New Roman" w:hAnsi="Times New Roman" w:cs="Times New Roman"/>
                <w:i/>
                <w:iCs/>
                <w:sz w:val="20"/>
                <w:szCs w:val="20"/>
                <w:lang w:val="en-US"/>
              </w:rPr>
              <w:t>&lt;0.001</w:t>
            </w:r>
          </w:p>
        </w:tc>
      </w:tr>
      <w:tr w:rsidR="007E2AE3" w:rsidRPr="007E2AE3" w14:paraId="4C8B4073" w14:textId="77777777" w:rsidTr="00E250ED">
        <w:trPr>
          <w:cnfStyle w:val="000000100000" w:firstRow="0" w:lastRow="0" w:firstColumn="0" w:lastColumn="0" w:oddVBand="0" w:evenVBand="0" w:oddHBand="1" w:evenHBand="0" w:firstRowFirstColumn="0" w:firstRowLastColumn="0" w:lastRowFirstColumn="0" w:lastRowLastColumn="0"/>
          <w:trHeight w:val="666"/>
          <w:jc w:val="center"/>
        </w:trPr>
        <w:tc>
          <w:tcPr>
            <w:cnfStyle w:val="001000000000" w:firstRow="0" w:lastRow="0" w:firstColumn="1" w:lastColumn="0" w:oddVBand="0" w:evenVBand="0" w:oddHBand="0" w:evenHBand="0" w:firstRowFirstColumn="0" w:firstRowLastColumn="0" w:lastRowFirstColumn="0" w:lastRowLastColumn="0"/>
            <w:tcW w:w="9752" w:type="dxa"/>
            <w:gridSpan w:val="5"/>
            <w:vAlign w:val="center"/>
          </w:tcPr>
          <w:p w14:paraId="4AC6ED52" w14:textId="77777777" w:rsidR="00F3727A" w:rsidRPr="007E2AE3" w:rsidRDefault="00F3727A" w:rsidP="00E250ED">
            <w:pPr>
              <w:rPr>
                <w:rFonts w:ascii="Times New Roman" w:hAnsi="Times New Roman" w:cs="Times New Roman"/>
                <w:i/>
                <w:iCs/>
                <w:sz w:val="20"/>
                <w:szCs w:val="20"/>
                <w:lang w:val="en-US"/>
              </w:rPr>
            </w:pPr>
            <w:r w:rsidRPr="007E2AE3">
              <w:rPr>
                <w:rFonts w:ascii="Times New Roman" w:hAnsi="Times New Roman" w:cs="Times New Roman"/>
                <w:sz w:val="20"/>
                <w:szCs w:val="20"/>
                <w:lang w:val="en-US"/>
              </w:rPr>
              <w:t>Long-term clinical outcomes</w:t>
            </w:r>
          </w:p>
        </w:tc>
      </w:tr>
      <w:tr w:rsidR="007E2AE3" w:rsidRPr="007E2AE3" w14:paraId="17760BEC" w14:textId="77777777" w:rsidTr="00E250ED">
        <w:trPr>
          <w:trHeight w:val="397"/>
          <w:jc w:val="center"/>
        </w:trPr>
        <w:tc>
          <w:tcPr>
            <w:cnfStyle w:val="001000000000" w:firstRow="0" w:lastRow="0" w:firstColumn="1" w:lastColumn="0" w:oddVBand="0" w:evenVBand="0" w:oddHBand="0" w:evenHBand="0" w:firstRowFirstColumn="0" w:firstRowLastColumn="0" w:lastRowFirstColumn="0" w:lastRowLastColumn="0"/>
            <w:tcW w:w="3628" w:type="dxa"/>
            <w:vAlign w:val="center"/>
          </w:tcPr>
          <w:p w14:paraId="15345791" w14:textId="77777777" w:rsidR="00F3727A" w:rsidRPr="007E2AE3" w:rsidRDefault="00F3727A" w:rsidP="00E250ED">
            <w:pPr>
              <w:rPr>
                <w:rFonts w:ascii="Times New Roman" w:hAnsi="Times New Roman" w:cs="Times New Roman"/>
                <w:sz w:val="20"/>
                <w:szCs w:val="20"/>
                <w:lang w:val="en-US"/>
              </w:rPr>
            </w:pPr>
            <w:r w:rsidRPr="007E2AE3">
              <w:rPr>
                <w:rFonts w:ascii="Times New Roman" w:hAnsi="Times New Roman" w:cs="Times New Roman"/>
                <w:b w:val="0"/>
                <w:bCs w:val="0"/>
                <w:sz w:val="20"/>
                <w:szCs w:val="20"/>
                <w:lang w:val="en-US"/>
              </w:rPr>
              <w:t>MACEs, n (%)</w:t>
            </w:r>
          </w:p>
        </w:tc>
        <w:tc>
          <w:tcPr>
            <w:tcW w:w="1531" w:type="dxa"/>
            <w:vAlign w:val="center"/>
          </w:tcPr>
          <w:p w14:paraId="14101CB6" w14:textId="77777777" w:rsidR="00F3727A" w:rsidRPr="007E2AE3" w:rsidRDefault="00F3727A" w:rsidP="00E250E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342 (34.0)</w:t>
            </w:r>
          </w:p>
        </w:tc>
        <w:tc>
          <w:tcPr>
            <w:tcW w:w="1531" w:type="dxa"/>
            <w:noWrap/>
            <w:vAlign w:val="center"/>
          </w:tcPr>
          <w:p w14:paraId="492A2D16" w14:textId="77777777" w:rsidR="00F3727A" w:rsidRPr="007E2AE3" w:rsidRDefault="00F3727A" w:rsidP="00E250E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128 (22.0)</w:t>
            </w:r>
          </w:p>
        </w:tc>
        <w:tc>
          <w:tcPr>
            <w:tcW w:w="1531" w:type="dxa"/>
            <w:noWrap/>
            <w:vAlign w:val="center"/>
          </w:tcPr>
          <w:p w14:paraId="72107CF5" w14:textId="77777777" w:rsidR="00F3727A" w:rsidRPr="007E2AE3" w:rsidRDefault="00F3727A" w:rsidP="00E250E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214 (50.5)</w:t>
            </w:r>
          </w:p>
        </w:tc>
        <w:tc>
          <w:tcPr>
            <w:tcW w:w="1531" w:type="dxa"/>
            <w:noWrap/>
            <w:vAlign w:val="center"/>
          </w:tcPr>
          <w:p w14:paraId="7D96A648" w14:textId="77777777" w:rsidR="00F3727A" w:rsidRPr="007E2AE3" w:rsidRDefault="00F3727A" w:rsidP="00E250E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sz w:val="20"/>
                <w:szCs w:val="20"/>
                <w:lang w:val="en-US"/>
              </w:rPr>
            </w:pPr>
            <w:r w:rsidRPr="007E2AE3">
              <w:rPr>
                <w:rFonts w:ascii="Times New Roman" w:hAnsi="Times New Roman" w:cs="Times New Roman"/>
                <w:i/>
                <w:iCs/>
                <w:sz w:val="20"/>
                <w:szCs w:val="20"/>
                <w:lang w:val="en-US"/>
              </w:rPr>
              <w:t>&lt;0.001</w:t>
            </w:r>
          </w:p>
        </w:tc>
      </w:tr>
      <w:tr w:rsidR="007E2AE3" w:rsidRPr="007E2AE3" w14:paraId="5AE3D27F" w14:textId="77777777" w:rsidTr="00E250ED">
        <w:trPr>
          <w:cnfStyle w:val="000000100000" w:firstRow="0" w:lastRow="0" w:firstColumn="0" w:lastColumn="0" w:oddVBand="0" w:evenVBand="0" w:oddHBand="1" w:evenHBand="0" w:firstRowFirstColumn="0" w:firstRowLastColumn="0" w:lastRowFirstColumn="0" w:lastRowLastColumn="0"/>
          <w:trHeight w:val="397"/>
          <w:jc w:val="center"/>
        </w:trPr>
        <w:tc>
          <w:tcPr>
            <w:cnfStyle w:val="001000000000" w:firstRow="0" w:lastRow="0" w:firstColumn="1" w:lastColumn="0" w:oddVBand="0" w:evenVBand="0" w:oddHBand="0" w:evenHBand="0" w:firstRowFirstColumn="0" w:firstRowLastColumn="0" w:lastRowFirstColumn="0" w:lastRowLastColumn="0"/>
            <w:tcW w:w="3628" w:type="dxa"/>
            <w:vAlign w:val="center"/>
          </w:tcPr>
          <w:p w14:paraId="26B428A3" w14:textId="77777777" w:rsidR="00F3727A" w:rsidRPr="007E2AE3" w:rsidRDefault="00F3727A" w:rsidP="00E250ED">
            <w:pPr>
              <w:ind w:left="176"/>
              <w:rPr>
                <w:rFonts w:ascii="Times New Roman" w:hAnsi="Times New Roman" w:cs="Times New Roman"/>
                <w:sz w:val="20"/>
                <w:szCs w:val="20"/>
                <w:lang w:val="en-US"/>
              </w:rPr>
            </w:pPr>
            <w:r w:rsidRPr="007E2AE3">
              <w:rPr>
                <w:rFonts w:ascii="Times New Roman" w:hAnsi="Times New Roman" w:cs="Times New Roman"/>
                <w:b w:val="0"/>
                <w:bCs w:val="0"/>
                <w:sz w:val="20"/>
                <w:szCs w:val="20"/>
                <w:lang w:val="en-US"/>
              </w:rPr>
              <w:t>All-cause death, n (%)</w:t>
            </w:r>
          </w:p>
        </w:tc>
        <w:tc>
          <w:tcPr>
            <w:tcW w:w="1531" w:type="dxa"/>
            <w:vAlign w:val="center"/>
          </w:tcPr>
          <w:p w14:paraId="6887CF20" w14:textId="77777777" w:rsidR="00F3727A" w:rsidRPr="007E2AE3" w:rsidRDefault="00F3727A" w:rsidP="00E250E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178 (17.7%)</w:t>
            </w:r>
          </w:p>
        </w:tc>
        <w:tc>
          <w:tcPr>
            <w:tcW w:w="1531" w:type="dxa"/>
            <w:noWrap/>
            <w:vAlign w:val="center"/>
          </w:tcPr>
          <w:p w14:paraId="3D21FDA1" w14:textId="77777777" w:rsidR="00F3727A" w:rsidRPr="007E2AE3" w:rsidRDefault="00F3727A" w:rsidP="00E250E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61 (10.5)</w:t>
            </w:r>
          </w:p>
        </w:tc>
        <w:tc>
          <w:tcPr>
            <w:tcW w:w="1531" w:type="dxa"/>
            <w:noWrap/>
            <w:vAlign w:val="center"/>
          </w:tcPr>
          <w:p w14:paraId="5C0BDEC1" w14:textId="77777777" w:rsidR="00F3727A" w:rsidRPr="007E2AE3" w:rsidRDefault="00F3727A" w:rsidP="00E250E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117 (27.6)</w:t>
            </w:r>
          </w:p>
        </w:tc>
        <w:tc>
          <w:tcPr>
            <w:tcW w:w="1531" w:type="dxa"/>
            <w:noWrap/>
            <w:vAlign w:val="center"/>
          </w:tcPr>
          <w:p w14:paraId="4E6D8713" w14:textId="77777777" w:rsidR="00F3727A" w:rsidRPr="007E2AE3" w:rsidRDefault="00F3727A" w:rsidP="00E250E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sz w:val="20"/>
                <w:szCs w:val="20"/>
                <w:lang w:val="en-US"/>
              </w:rPr>
            </w:pPr>
            <w:r w:rsidRPr="007E2AE3">
              <w:rPr>
                <w:rFonts w:ascii="Times New Roman" w:hAnsi="Times New Roman" w:cs="Times New Roman"/>
                <w:i/>
                <w:iCs/>
                <w:sz w:val="20"/>
                <w:szCs w:val="20"/>
                <w:lang w:val="en-US"/>
              </w:rPr>
              <w:t>&lt;0.001</w:t>
            </w:r>
          </w:p>
        </w:tc>
      </w:tr>
      <w:tr w:rsidR="007E2AE3" w:rsidRPr="007E2AE3" w14:paraId="3443E4E2" w14:textId="77777777" w:rsidTr="00E250ED">
        <w:trPr>
          <w:trHeight w:val="397"/>
          <w:jc w:val="center"/>
        </w:trPr>
        <w:tc>
          <w:tcPr>
            <w:cnfStyle w:val="001000000000" w:firstRow="0" w:lastRow="0" w:firstColumn="1" w:lastColumn="0" w:oddVBand="0" w:evenVBand="0" w:oddHBand="0" w:evenHBand="0" w:firstRowFirstColumn="0" w:firstRowLastColumn="0" w:lastRowFirstColumn="0" w:lastRowLastColumn="0"/>
            <w:tcW w:w="3628" w:type="dxa"/>
            <w:vAlign w:val="center"/>
          </w:tcPr>
          <w:p w14:paraId="710F2FDF" w14:textId="77777777" w:rsidR="00F3727A" w:rsidRPr="007E2AE3" w:rsidRDefault="00F3727A" w:rsidP="00E250ED">
            <w:pPr>
              <w:ind w:left="318"/>
              <w:rPr>
                <w:rFonts w:ascii="Times New Roman" w:hAnsi="Times New Roman" w:cs="Times New Roman"/>
                <w:sz w:val="20"/>
                <w:szCs w:val="20"/>
                <w:lang w:val="en-US"/>
              </w:rPr>
            </w:pPr>
            <w:r w:rsidRPr="007E2AE3">
              <w:rPr>
                <w:rFonts w:ascii="Times New Roman" w:hAnsi="Times New Roman" w:cs="Times New Roman"/>
                <w:b w:val="0"/>
                <w:bCs w:val="0"/>
                <w:sz w:val="20"/>
                <w:szCs w:val="20"/>
                <w:lang w:val="en-US"/>
              </w:rPr>
              <w:t xml:space="preserve"> Cardiovascular death, n (%)</w:t>
            </w:r>
          </w:p>
        </w:tc>
        <w:tc>
          <w:tcPr>
            <w:tcW w:w="1531" w:type="dxa"/>
            <w:vAlign w:val="center"/>
          </w:tcPr>
          <w:p w14:paraId="6EAC60C4" w14:textId="77777777" w:rsidR="00F3727A" w:rsidRPr="007E2AE3" w:rsidRDefault="00F3727A" w:rsidP="00E250E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130 (12.9)</w:t>
            </w:r>
          </w:p>
        </w:tc>
        <w:tc>
          <w:tcPr>
            <w:tcW w:w="1531" w:type="dxa"/>
            <w:noWrap/>
            <w:vAlign w:val="center"/>
          </w:tcPr>
          <w:p w14:paraId="660928A0" w14:textId="77777777" w:rsidR="00F3727A" w:rsidRPr="007E2AE3" w:rsidRDefault="00F3727A" w:rsidP="00E250E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42 (7.2)</w:t>
            </w:r>
          </w:p>
        </w:tc>
        <w:tc>
          <w:tcPr>
            <w:tcW w:w="1531" w:type="dxa"/>
            <w:noWrap/>
            <w:vAlign w:val="center"/>
          </w:tcPr>
          <w:p w14:paraId="086871D9" w14:textId="77777777" w:rsidR="00F3727A" w:rsidRPr="007E2AE3" w:rsidRDefault="00F3727A" w:rsidP="00E250E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88 (20.8)</w:t>
            </w:r>
          </w:p>
        </w:tc>
        <w:tc>
          <w:tcPr>
            <w:tcW w:w="1531" w:type="dxa"/>
            <w:noWrap/>
            <w:vAlign w:val="center"/>
          </w:tcPr>
          <w:p w14:paraId="29E43EA4" w14:textId="77777777" w:rsidR="00F3727A" w:rsidRPr="007E2AE3" w:rsidRDefault="00F3727A" w:rsidP="00E250E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sz w:val="20"/>
                <w:szCs w:val="20"/>
                <w:lang w:val="en-US"/>
              </w:rPr>
            </w:pPr>
            <w:r w:rsidRPr="007E2AE3">
              <w:rPr>
                <w:rFonts w:ascii="Times New Roman" w:hAnsi="Times New Roman" w:cs="Times New Roman"/>
                <w:i/>
                <w:iCs/>
                <w:sz w:val="20"/>
                <w:szCs w:val="20"/>
                <w:lang w:val="en-US"/>
              </w:rPr>
              <w:t>&lt;0.001</w:t>
            </w:r>
          </w:p>
        </w:tc>
      </w:tr>
      <w:tr w:rsidR="007E2AE3" w:rsidRPr="007E2AE3" w14:paraId="711A1FBA" w14:textId="77777777" w:rsidTr="00E250ED">
        <w:trPr>
          <w:cnfStyle w:val="000000100000" w:firstRow="0" w:lastRow="0" w:firstColumn="0" w:lastColumn="0" w:oddVBand="0" w:evenVBand="0" w:oddHBand="1" w:evenHBand="0" w:firstRowFirstColumn="0" w:firstRowLastColumn="0" w:lastRowFirstColumn="0" w:lastRowLastColumn="0"/>
          <w:trHeight w:val="397"/>
          <w:jc w:val="center"/>
        </w:trPr>
        <w:tc>
          <w:tcPr>
            <w:cnfStyle w:val="001000000000" w:firstRow="0" w:lastRow="0" w:firstColumn="1" w:lastColumn="0" w:oddVBand="0" w:evenVBand="0" w:oddHBand="0" w:evenHBand="0" w:firstRowFirstColumn="0" w:firstRowLastColumn="0" w:lastRowFirstColumn="0" w:lastRowLastColumn="0"/>
            <w:tcW w:w="3628" w:type="dxa"/>
            <w:vAlign w:val="center"/>
          </w:tcPr>
          <w:p w14:paraId="2BB07AA2" w14:textId="77777777" w:rsidR="00F3727A" w:rsidRPr="007E2AE3" w:rsidRDefault="00F3727A" w:rsidP="00E250ED">
            <w:pPr>
              <w:ind w:left="176"/>
              <w:rPr>
                <w:rFonts w:ascii="Times New Roman" w:hAnsi="Times New Roman" w:cs="Times New Roman"/>
                <w:sz w:val="20"/>
                <w:szCs w:val="20"/>
                <w:lang w:val="en-US"/>
              </w:rPr>
            </w:pPr>
            <w:r w:rsidRPr="007E2AE3">
              <w:rPr>
                <w:rFonts w:ascii="Times New Roman" w:hAnsi="Times New Roman" w:cs="Times New Roman"/>
                <w:b w:val="0"/>
                <w:bCs w:val="0"/>
                <w:sz w:val="20"/>
                <w:szCs w:val="20"/>
                <w:lang w:val="en-US"/>
              </w:rPr>
              <w:t>Re-infarction, n (%)</w:t>
            </w:r>
          </w:p>
        </w:tc>
        <w:tc>
          <w:tcPr>
            <w:tcW w:w="1531" w:type="dxa"/>
            <w:vAlign w:val="center"/>
          </w:tcPr>
          <w:p w14:paraId="2C5D6C19" w14:textId="77777777" w:rsidR="00F3727A" w:rsidRPr="007E2AE3" w:rsidRDefault="00F3727A" w:rsidP="00E250E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92 (9.2)</w:t>
            </w:r>
          </w:p>
        </w:tc>
        <w:tc>
          <w:tcPr>
            <w:tcW w:w="1531" w:type="dxa"/>
            <w:noWrap/>
            <w:vAlign w:val="center"/>
          </w:tcPr>
          <w:p w14:paraId="1708CD5B" w14:textId="77777777" w:rsidR="00F3727A" w:rsidRPr="007E2AE3" w:rsidRDefault="00F3727A" w:rsidP="00E250E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31 (5.3)</w:t>
            </w:r>
          </w:p>
        </w:tc>
        <w:tc>
          <w:tcPr>
            <w:tcW w:w="1531" w:type="dxa"/>
            <w:noWrap/>
            <w:vAlign w:val="center"/>
          </w:tcPr>
          <w:p w14:paraId="47BAE078" w14:textId="77777777" w:rsidR="00F3727A" w:rsidRPr="007E2AE3" w:rsidRDefault="00F3727A" w:rsidP="00E250E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61 (14.4)</w:t>
            </w:r>
          </w:p>
        </w:tc>
        <w:tc>
          <w:tcPr>
            <w:tcW w:w="1531" w:type="dxa"/>
            <w:noWrap/>
            <w:vAlign w:val="center"/>
          </w:tcPr>
          <w:p w14:paraId="67422F36" w14:textId="77777777" w:rsidR="00F3727A" w:rsidRPr="007E2AE3" w:rsidRDefault="00F3727A" w:rsidP="00E250E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sz w:val="20"/>
                <w:szCs w:val="20"/>
                <w:lang w:val="en-US"/>
              </w:rPr>
            </w:pPr>
            <w:r w:rsidRPr="007E2AE3">
              <w:rPr>
                <w:rFonts w:ascii="Times New Roman" w:hAnsi="Times New Roman" w:cs="Times New Roman"/>
                <w:i/>
                <w:iCs/>
                <w:sz w:val="20"/>
                <w:szCs w:val="20"/>
                <w:lang w:val="en-US"/>
              </w:rPr>
              <w:t>&lt;0.001</w:t>
            </w:r>
          </w:p>
        </w:tc>
      </w:tr>
      <w:tr w:rsidR="007E2AE3" w:rsidRPr="007E2AE3" w14:paraId="76886EA1" w14:textId="77777777" w:rsidTr="00E250ED">
        <w:trPr>
          <w:trHeight w:val="397"/>
          <w:jc w:val="center"/>
        </w:trPr>
        <w:tc>
          <w:tcPr>
            <w:cnfStyle w:val="001000000000" w:firstRow="0" w:lastRow="0" w:firstColumn="1" w:lastColumn="0" w:oddVBand="0" w:evenVBand="0" w:oddHBand="0" w:evenHBand="0" w:firstRowFirstColumn="0" w:firstRowLastColumn="0" w:lastRowFirstColumn="0" w:lastRowLastColumn="0"/>
            <w:tcW w:w="3628" w:type="dxa"/>
            <w:vAlign w:val="center"/>
          </w:tcPr>
          <w:p w14:paraId="12401F1B" w14:textId="77777777" w:rsidR="00F3727A" w:rsidRPr="007E2AE3" w:rsidRDefault="00F3727A" w:rsidP="00E250ED">
            <w:pPr>
              <w:ind w:left="176"/>
              <w:rPr>
                <w:rFonts w:ascii="Times New Roman" w:hAnsi="Times New Roman" w:cs="Times New Roman"/>
                <w:sz w:val="20"/>
                <w:szCs w:val="20"/>
                <w:lang w:val="en-US"/>
              </w:rPr>
            </w:pPr>
            <w:r w:rsidRPr="007E2AE3">
              <w:rPr>
                <w:rFonts w:ascii="Times New Roman" w:hAnsi="Times New Roman" w:cs="Times New Roman"/>
                <w:b w:val="0"/>
                <w:bCs w:val="0"/>
                <w:sz w:val="20"/>
                <w:szCs w:val="20"/>
                <w:lang w:val="en-US"/>
              </w:rPr>
              <w:t>Unplanned revascularization,</w:t>
            </w:r>
            <w:r w:rsidRPr="007E2AE3">
              <w:rPr>
                <w:rFonts w:ascii="Times New Roman" w:hAnsi="Times New Roman" w:cs="Times New Roman"/>
                <w:b w:val="0"/>
                <w:bCs w:val="0"/>
                <w:lang w:val="en-US"/>
              </w:rPr>
              <w:t xml:space="preserve"> </w:t>
            </w:r>
            <w:r w:rsidRPr="007E2AE3">
              <w:rPr>
                <w:rFonts w:ascii="Times New Roman" w:hAnsi="Times New Roman" w:cs="Times New Roman"/>
                <w:b w:val="0"/>
                <w:bCs w:val="0"/>
                <w:sz w:val="20"/>
                <w:szCs w:val="20"/>
                <w:lang w:val="en-US"/>
              </w:rPr>
              <w:t>n (%)</w:t>
            </w:r>
          </w:p>
        </w:tc>
        <w:tc>
          <w:tcPr>
            <w:tcW w:w="1531" w:type="dxa"/>
            <w:vAlign w:val="center"/>
          </w:tcPr>
          <w:p w14:paraId="40F5FE17" w14:textId="77777777" w:rsidR="00F3727A" w:rsidRPr="007E2AE3" w:rsidRDefault="00F3727A" w:rsidP="00E250E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96 (9.6)</w:t>
            </w:r>
          </w:p>
        </w:tc>
        <w:tc>
          <w:tcPr>
            <w:tcW w:w="1531" w:type="dxa"/>
            <w:noWrap/>
            <w:vAlign w:val="center"/>
          </w:tcPr>
          <w:p w14:paraId="3821836F" w14:textId="77777777" w:rsidR="00F3727A" w:rsidRPr="007E2AE3" w:rsidRDefault="00F3727A" w:rsidP="00E250E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38 (6.5)</w:t>
            </w:r>
          </w:p>
        </w:tc>
        <w:tc>
          <w:tcPr>
            <w:tcW w:w="1531" w:type="dxa"/>
            <w:noWrap/>
            <w:vAlign w:val="center"/>
          </w:tcPr>
          <w:p w14:paraId="78BC134F" w14:textId="77777777" w:rsidR="00F3727A" w:rsidRPr="007E2AE3" w:rsidRDefault="00F3727A" w:rsidP="00E250E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58 (13.7)</w:t>
            </w:r>
          </w:p>
        </w:tc>
        <w:tc>
          <w:tcPr>
            <w:tcW w:w="1531" w:type="dxa"/>
            <w:noWrap/>
            <w:vAlign w:val="center"/>
          </w:tcPr>
          <w:p w14:paraId="623DC3AB" w14:textId="77777777" w:rsidR="00F3727A" w:rsidRPr="007E2AE3" w:rsidRDefault="00F3727A" w:rsidP="00E250E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sz w:val="20"/>
                <w:szCs w:val="20"/>
                <w:lang w:val="en-US"/>
              </w:rPr>
            </w:pPr>
            <w:r w:rsidRPr="007E2AE3">
              <w:rPr>
                <w:rFonts w:ascii="Times New Roman" w:hAnsi="Times New Roman" w:cs="Times New Roman"/>
                <w:i/>
                <w:iCs/>
                <w:sz w:val="20"/>
                <w:szCs w:val="20"/>
                <w:lang w:val="en-US"/>
              </w:rPr>
              <w:t>&lt;0.001</w:t>
            </w:r>
          </w:p>
        </w:tc>
      </w:tr>
      <w:tr w:rsidR="007E2AE3" w:rsidRPr="007E2AE3" w14:paraId="0D60235F" w14:textId="77777777" w:rsidTr="00E250ED">
        <w:trPr>
          <w:cnfStyle w:val="000000100000" w:firstRow="0" w:lastRow="0" w:firstColumn="0" w:lastColumn="0" w:oddVBand="0" w:evenVBand="0" w:oddHBand="1" w:evenHBand="0" w:firstRowFirstColumn="0" w:firstRowLastColumn="0" w:lastRowFirstColumn="0" w:lastRowLastColumn="0"/>
          <w:trHeight w:val="397"/>
          <w:jc w:val="center"/>
        </w:trPr>
        <w:tc>
          <w:tcPr>
            <w:cnfStyle w:val="001000000000" w:firstRow="0" w:lastRow="0" w:firstColumn="1" w:lastColumn="0" w:oddVBand="0" w:evenVBand="0" w:oddHBand="0" w:evenHBand="0" w:firstRowFirstColumn="0" w:firstRowLastColumn="0" w:lastRowFirstColumn="0" w:lastRowLastColumn="0"/>
            <w:tcW w:w="3628" w:type="dxa"/>
            <w:vAlign w:val="center"/>
          </w:tcPr>
          <w:p w14:paraId="6B090BD3" w14:textId="77777777" w:rsidR="00F3727A" w:rsidRPr="007E2AE3" w:rsidRDefault="00F3727A" w:rsidP="00E250ED">
            <w:pPr>
              <w:ind w:left="176"/>
              <w:rPr>
                <w:rFonts w:ascii="Times New Roman" w:hAnsi="Times New Roman" w:cs="Times New Roman"/>
                <w:sz w:val="20"/>
                <w:szCs w:val="20"/>
                <w:lang w:val="en-US"/>
              </w:rPr>
            </w:pPr>
            <w:r w:rsidRPr="007E2AE3">
              <w:rPr>
                <w:rFonts w:ascii="Times New Roman" w:hAnsi="Times New Roman" w:cs="Times New Roman"/>
                <w:b w:val="0"/>
                <w:bCs w:val="0"/>
                <w:sz w:val="20"/>
                <w:szCs w:val="20"/>
                <w:lang w:val="en-US"/>
              </w:rPr>
              <w:t>Stroke, n (%)</w:t>
            </w:r>
          </w:p>
        </w:tc>
        <w:tc>
          <w:tcPr>
            <w:tcW w:w="1531" w:type="dxa"/>
            <w:vAlign w:val="center"/>
          </w:tcPr>
          <w:p w14:paraId="551788E0" w14:textId="77777777" w:rsidR="00F3727A" w:rsidRPr="007E2AE3" w:rsidRDefault="00F3727A" w:rsidP="00E250E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22 (2.2)</w:t>
            </w:r>
          </w:p>
        </w:tc>
        <w:tc>
          <w:tcPr>
            <w:tcW w:w="1531" w:type="dxa"/>
            <w:noWrap/>
            <w:vAlign w:val="center"/>
          </w:tcPr>
          <w:p w14:paraId="02EAD085" w14:textId="77777777" w:rsidR="00F3727A" w:rsidRPr="007E2AE3" w:rsidRDefault="00F3727A" w:rsidP="00E250E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10 (1.7)</w:t>
            </w:r>
          </w:p>
        </w:tc>
        <w:tc>
          <w:tcPr>
            <w:tcW w:w="1531" w:type="dxa"/>
            <w:noWrap/>
            <w:vAlign w:val="center"/>
          </w:tcPr>
          <w:p w14:paraId="054E3B50" w14:textId="77777777" w:rsidR="00F3727A" w:rsidRPr="007E2AE3" w:rsidRDefault="00F3727A" w:rsidP="00E250E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12 (2.8)</w:t>
            </w:r>
          </w:p>
        </w:tc>
        <w:tc>
          <w:tcPr>
            <w:tcW w:w="1531" w:type="dxa"/>
            <w:noWrap/>
            <w:vAlign w:val="center"/>
          </w:tcPr>
          <w:p w14:paraId="254619FF" w14:textId="77777777" w:rsidR="00F3727A" w:rsidRPr="007E2AE3" w:rsidRDefault="00F3727A" w:rsidP="00E250E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sz w:val="20"/>
                <w:szCs w:val="20"/>
                <w:lang w:val="en-US"/>
              </w:rPr>
            </w:pPr>
            <w:r w:rsidRPr="007E2AE3">
              <w:rPr>
                <w:rFonts w:ascii="Times New Roman" w:hAnsi="Times New Roman" w:cs="Times New Roman"/>
                <w:i/>
                <w:iCs/>
                <w:sz w:val="20"/>
                <w:szCs w:val="20"/>
                <w:lang w:val="en-US"/>
              </w:rPr>
              <w:t>0.235</w:t>
            </w:r>
          </w:p>
        </w:tc>
      </w:tr>
      <w:tr w:rsidR="007E2AE3" w:rsidRPr="007E2AE3" w14:paraId="6ACAD513" w14:textId="77777777" w:rsidTr="00E250ED">
        <w:trPr>
          <w:trHeight w:val="397"/>
          <w:jc w:val="center"/>
        </w:trPr>
        <w:tc>
          <w:tcPr>
            <w:cnfStyle w:val="001000000000" w:firstRow="0" w:lastRow="0" w:firstColumn="1" w:lastColumn="0" w:oddVBand="0" w:evenVBand="0" w:oddHBand="0" w:evenHBand="0" w:firstRowFirstColumn="0" w:firstRowLastColumn="0" w:lastRowFirstColumn="0" w:lastRowLastColumn="0"/>
            <w:tcW w:w="3628" w:type="dxa"/>
            <w:vAlign w:val="center"/>
          </w:tcPr>
          <w:p w14:paraId="3C39B2A4" w14:textId="77777777" w:rsidR="00F3727A" w:rsidRPr="007E2AE3" w:rsidRDefault="00F3727A" w:rsidP="00E250ED">
            <w:pPr>
              <w:ind w:left="176"/>
              <w:rPr>
                <w:rFonts w:ascii="Times New Roman" w:hAnsi="Times New Roman" w:cs="Times New Roman"/>
                <w:sz w:val="20"/>
                <w:szCs w:val="20"/>
                <w:lang w:val="en-US"/>
              </w:rPr>
            </w:pPr>
            <w:r w:rsidRPr="007E2AE3">
              <w:rPr>
                <w:rFonts w:ascii="Times New Roman" w:hAnsi="Times New Roman" w:cs="Times New Roman"/>
                <w:b w:val="0"/>
                <w:bCs w:val="0"/>
                <w:sz w:val="20"/>
                <w:szCs w:val="20"/>
                <w:lang w:val="en-US"/>
              </w:rPr>
              <w:t>HF hospitalization, n (%)</w:t>
            </w:r>
          </w:p>
        </w:tc>
        <w:tc>
          <w:tcPr>
            <w:tcW w:w="1531" w:type="dxa"/>
            <w:vAlign w:val="center"/>
          </w:tcPr>
          <w:p w14:paraId="0C87057A" w14:textId="77777777" w:rsidR="00F3727A" w:rsidRPr="007E2AE3" w:rsidRDefault="00F3727A" w:rsidP="00E250E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121 (12.0)</w:t>
            </w:r>
          </w:p>
        </w:tc>
        <w:tc>
          <w:tcPr>
            <w:tcW w:w="1531" w:type="dxa"/>
            <w:noWrap/>
            <w:vAlign w:val="center"/>
          </w:tcPr>
          <w:p w14:paraId="32E9C47B" w14:textId="77777777" w:rsidR="00F3727A" w:rsidRPr="007E2AE3" w:rsidRDefault="00F3727A" w:rsidP="00E250E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46 (7.9)</w:t>
            </w:r>
          </w:p>
        </w:tc>
        <w:tc>
          <w:tcPr>
            <w:tcW w:w="1531" w:type="dxa"/>
            <w:noWrap/>
            <w:vAlign w:val="center"/>
          </w:tcPr>
          <w:p w14:paraId="4D236E23" w14:textId="77777777" w:rsidR="00F3727A" w:rsidRPr="007E2AE3" w:rsidRDefault="00F3727A" w:rsidP="00E250E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75 (17.7)</w:t>
            </w:r>
          </w:p>
        </w:tc>
        <w:tc>
          <w:tcPr>
            <w:tcW w:w="1531" w:type="dxa"/>
            <w:noWrap/>
            <w:vAlign w:val="center"/>
          </w:tcPr>
          <w:p w14:paraId="63450B2E" w14:textId="77777777" w:rsidR="00F3727A" w:rsidRPr="007E2AE3" w:rsidRDefault="00F3727A" w:rsidP="00E250E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sz w:val="20"/>
                <w:szCs w:val="20"/>
                <w:lang w:val="en-US"/>
              </w:rPr>
            </w:pPr>
            <w:r w:rsidRPr="007E2AE3">
              <w:rPr>
                <w:rFonts w:ascii="Times New Roman" w:hAnsi="Times New Roman" w:cs="Times New Roman"/>
                <w:i/>
                <w:iCs/>
                <w:sz w:val="20"/>
                <w:szCs w:val="20"/>
                <w:lang w:val="en-US"/>
              </w:rPr>
              <w:t>&lt;0.001</w:t>
            </w:r>
          </w:p>
        </w:tc>
      </w:tr>
    </w:tbl>
    <w:p w14:paraId="025D334A" w14:textId="77777777" w:rsidR="00F3727A" w:rsidRPr="007E2AE3" w:rsidRDefault="00F3727A" w:rsidP="00F3727A">
      <w:pPr>
        <w:spacing w:after="0" w:line="360" w:lineRule="auto"/>
        <w:rPr>
          <w:rFonts w:ascii="Times New Roman" w:eastAsia="Times New Roman" w:hAnsi="Times New Roman" w:cs="Times New Roman"/>
          <w:b/>
          <w:bCs/>
          <w:kern w:val="0"/>
          <w:sz w:val="24"/>
          <w:szCs w:val="24"/>
          <w:lang w:val="en-US" w:eastAsia="it-IT"/>
          <w14:ligatures w14:val="none"/>
        </w:rPr>
      </w:pPr>
    </w:p>
    <w:p w14:paraId="4C855B40" w14:textId="1BE9BFB6" w:rsidR="00B70DC9" w:rsidRPr="007E2AE3" w:rsidRDefault="00F3727A" w:rsidP="00F3727A">
      <w:pPr>
        <w:spacing w:after="0" w:line="360" w:lineRule="auto"/>
        <w:jc w:val="both"/>
        <w:rPr>
          <w:rFonts w:ascii="Times New Roman" w:eastAsia="Times New Roman" w:hAnsi="Times New Roman" w:cs="Times New Roman"/>
          <w:kern w:val="0"/>
          <w:sz w:val="20"/>
          <w:szCs w:val="20"/>
          <w:lang w:val="en-US" w:eastAsia="it-IT"/>
          <w14:ligatures w14:val="none"/>
        </w:rPr>
      </w:pPr>
      <w:r w:rsidRPr="007E2AE3">
        <w:rPr>
          <w:rFonts w:ascii="Times New Roman" w:hAnsi="Times New Roman" w:cs="Times New Roman"/>
          <w:kern w:val="0"/>
          <w:sz w:val="20"/>
          <w:szCs w:val="20"/>
          <w:lang w:val="en-US"/>
          <w14:ligatures w14:val="none"/>
        </w:rPr>
        <w:t xml:space="preserve">Abbreviations: IABP = intra-aortic balloon pump; </w:t>
      </w:r>
      <w:r w:rsidR="00C416EA" w:rsidRPr="007E2AE3">
        <w:rPr>
          <w:rFonts w:ascii="Times New Roman" w:hAnsi="Times New Roman" w:cs="Times New Roman"/>
          <w:kern w:val="0"/>
          <w:sz w:val="20"/>
          <w:szCs w:val="20"/>
          <w:lang w:val="en-US"/>
          <w14:ligatures w14:val="none"/>
        </w:rPr>
        <w:t xml:space="preserve">ECM = extracorporeal membrane oxygenation; </w:t>
      </w:r>
      <w:r w:rsidRPr="007E2AE3">
        <w:rPr>
          <w:rFonts w:ascii="Times New Roman" w:hAnsi="Times New Roman" w:cs="Times New Roman"/>
          <w:kern w:val="0"/>
          <w:sz w:val="20"/>
          <w:szCs w:val="20"/>
          <w:lang w:val="en-US"/>
          <w14:ligatures w14:val="none"/>
        </w:rPr>
        <w:t>MI = myocardial infarction</w:t>
      </w:r>
      <w:r w:rsidRPr="007E2AE3">
        <w:rPr>
          <w:rFonts w:ascii="Times New Roman" w:eastAsia="Times New Roman" w:hAnsi="Times New Roman" w:cs="Times New Roman"/>
          <w:kern w:val="0"/>
          <w:sz w:val="20"/>
          <w:szCs w:val="20"/>
          <w:lang w:val="en-US" w:eastAsia="it-IT"/>
          <w14:ligatures w14:val="none"/>
        </w:rPr>
        <w:t>; HF = heart failure; MACEs = major adverse cardiovascular events.</w:t>
      </w:r>
    </w:p>
    <w:p w14:paraId="5C0681C9" w14:textId="77777777" w:rsidR="008E6531" w:rsidRPr="007E2AE3" w:rsidRDefault="008E6531">
      <w:pPr>
        <w:rPr>
          <w:rFonts w:ascii="Times New Roman" w:eastAsia="Times New Roman" w:hAnsi="Times New Roman" w:cs="Times New Roman"/>
          <w:kern w:val="0"/>
          <w:sz w:val="20"/>
          <w:szCs w:val="20"/>
          <w:lang w:val="en-US" w:eastAsia="it-IT"/>
          <w14:ligatures w14:val="none"/>
        </w:rPr>
      </w:pPr>
      <w:r w:rsidRPr="007E2AE3">
        <w:rPr>
          <w:rFonts w:ascii="Times New Roman" w:eastAsia="Times New Roman" w:hAnsi="Times New Roman" w:cs="Times New Roman"/>
          <w:kern w:val="0"/>
          <w:sz w:val="20"/>
          <w:szCs w:val="20"/>
          <w:lang w:val="en-US" w:eastAsia="it-IT"/>
          <w14:ligatures w14:val="none"/>
        </w:rPr>
        <w:br w:type="page"/>
      </w:r>
    </w:p>
    <w:p w14:paraId="19703843" w14:textId="560D3C8C" w:rsidR="008E6531" w:rsidRPr="007E2AE3" w:rsidRDefault="008E6531" w:rsidP="008E6531">
      <w:pPr>
        <w:spacing w:after="0" w:line="480" w:lineRule="auto"/>
        <w:jc w:val="both"/>
        <w:rPr>
          <w:rFonts w:ascii="Times New Roman" w:eastAsia="Times New Roman" w:hAnsi="Times New Roman" w:cs="Times New Roman"/>
          <w:b/>
          <w:bCs/>
          <w:kern w:val="0"/>
          <w:sz w:val="24"/>
          <w:szCs w:val="24"/>
          <w:lang w:val="en-GB" w:eastAsia="it-IT"/>
          <w14:ligatures w14:val="none"/>
        </w:rPr>
      </w:pPr>
      <w:r w:rsidRPr="007E2AE3">
        <w:rPr>
          <w:rFonts w:ascii="Times New Roman" w:eastAsia="Times New Roman" w:hAnsi="Times New Roman" w:cs="Times New Roman"/>
          <w:b/>
          <w:bCs/>
          <w:kern w:val="0"/>
          <w:sz w:val="24"/>
          <w:szCs w:val="24"/>
          <w:lang w:val="en-US" w:eastAsia="it-IT"/>
          <w14:ligatures w14:val="none"/>
        </w:rPr>
        <w:lastRenderedPageBreak/>
        <w:t xml:space="preserve">Supplementary </w:t>
      </w:r>
      <w:r w:rsidRPr="007E2AE3">
        <w:rPr>
          <w:rFonts w:ascii="Times New Roman" w:eastAsia="Times New Roman" w:hAnsi="Times New Roman" w:cs="Times New Roman"/>
          <w:b/>
          <w:bCs/>
          <w:kern w:val="0"/>
          <w:sz w:val="24"/>
          <w:szCs w:val="24"/>
          <w:lang w:val="en-GB" w:eastAsia="it-IT"/>
          <w14:ligatures w14:val="none"/>
        </w:rPr>
        <w:t>Table 3.</w:t>
      </w:r>
      <w:r w:rsidRPr="007E2AE3">
        <w:rPr>
          <w:lang w:val="en-GB"/>
        </w:rPr>
        <w:t xml:space="preserve"> </w:t>
      </w:r>
      <w:r w:rsidR="00AB7882" w:rsidRPr="007E2AE3">
        <w:rPr>
          <w:rFonts w:ascii="Times New Roman" w:eastAsia="Times New Roman" w:hAnsi="Times New Roman" w:cs="Times New Roman"/>
          <w:b/>
          <w:bCs/>
          <w:kern w:val="0"/>
          <w:sz w:val="24"/>
          <w:szCs w:val="24"/>
          <w:lang w:val="en-GB" w:eastAsia="it-IT"/>
          <w14:ligatures w14:val="none"/>
        </w:rPr>
        <w:t>Sensitivity analysis: univariate and multivariable logistic regression model showing independent predictors of type 4a myocardial infarction after exclusion of patients with extreme ABG and HbA1c values.</w:t>
      </w:r>
    </w:p>
    <w:tbl>
      <w:tblPr>
        <w:tblStyle w:val="Tabellasemplice-1"/>
        <w:tblW w:w="94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88"/>
        <w:gridCol w:w="2098"/>
        <w:gridCol w:w="964"/>
        <w:gridCol w:w="2098"/>
        <w:gridCol w:w="964"/>
      </w:tblGrid>
      <w:tr w:rsidR="007E2AE3" w:rsidRPr="007E2AE3" w14:paraId="0E701DFC" w14:textId="77777777" w:rsidTr="00CF1134">
        <w:trPr>
          <w:cnfStyle w:val="100000000000" w:firstRow="1" w:lastRow="0" w:firstColumn="0" w:lastColumn="0" w:oddVBand="0" w:evenVBand="0" w:oddHBand="0" w:evenHBand="0" w:firstRowFirstColumn="0" w:firstRowLastColumn="0" w:lastRowFirstColumn="0" w:lastRowLastColumn="0"/>
          <w:trHeight w:val="583"/>
          <w:jc w:val="center"/>
        </w:trPr>
        <w:tc>
          <w:tcPr>
            <w:cnfStyle w:val="001000000000" w:firstRow="0" w:lastRow="0" w:firstColumn="1" w:lastColumn="0" w:oddVBand="0" w:evenVBand="0" w:oddHBand="0" w:evenHBand="0" w:firstRowFirstColumn="0" w:firstRowLastColumn="0" w:lastRowFirstColumn="0" w:lastRowLastColumn="0"/>
            <w:tcW w:w="3288" w:type="dxa"/>
            <w:vAlign w:val="center"/>
          </w:tcPr>
          <w:p w14:paraId="012B2627" w14:textId="77777777" w:rsidR="008E6531" w:rsidRPr="007E2AE3" w:rsidRDefault="008E6531" w:rsidP="00CF1134">
            <w:pPr>
              <w:jc w:val="center"/>
              <w:rPr>
                <w:rFonts w:ascii="Times New Roman" w:hAnsi="Times New Roman" w:cs="Times New Roman"/>
                <w:sz w:val="20"/>
                <w:szCs w:val="20"/>
                <w:lang w:val="en-GB"/>
              </w:rPr>
            </w:pPr>
          </w:p>
        </w:tc>
        <w:tc>
          <w:tcPr>
            <w:tcW w:w="2098" w:type="dxa"/>
            <w:vAlign w:val="center"/>
          </w:tcPr>
          <w:p w14:paraId="6F636867" w14:textId="77777777" w:rsidR="008E6531" w:rsidRPr="007E2AE3" w:rsidRDefault="008E6531" w:rsidP="00CF1134">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it-IT"/>
              </w:rPr>
            </w:pPr>
            <w:r w:rsidRPr="007E2AE3">
              <w:rPr>
                <w:rFonts w:ascii="Times New Roman" w:eastAsia="Times New Roman" w:hAnsi="Times New Roman" w:cs="Times New Roman"/>
                <w:sz w:val="20"/>
                <w:szCs w:val="20"/>
                <w:lang w:eastAsia="it-IT"/>
              </w:rPr>
              <w:t>Unadjusted OR</w:t>
            </w:r>
          </w:p>
          <w:p w14:paraId="53A92723" w14:textId="77777777" w:rsidR="008E6531" w:rsidRPr="007E2AE3" w:rsidRDefault="008E6531" w:rsidP="00CF1134">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7E2AE3">
              <w:rPr>
                <w:rFonts w:ascii="Times New Roman" w:eastAsia="Times New Roman" w:hAnsi="Times New Roman" w:cs="Times New Roman"/>
                <w:sz w:val="20"/>
                <w:szCs w:val="20"/>
                <w:lang w:eastAsia="it-IT"/>
              </w:rPr>
              <w:t>(95% CI)</w:t>
            </w:r>
          </w:p>
        </w:tc>
        <w:tc>
          <w:tcPr>
            <w:tcW w:w="964" w:type="dxa"/>
            <w:noWrap/>
            <w:vAlign w:val="center"/>
          </w:tcPr>
          <w:p w14:paraId="1B4F4880" w14:textId="77777777" w:rsidR="008E6531" w:rsidRPr="007E2AE3" w:rsidRDefault="008E6531" w:rsidP="00CF1134">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
                <w:iCs/>
                <w:sz w:val="20"/>
                <w:szCs w:val="20"/>
              </w:rPr>
            </w:pPr>
            <w:r w:rsidRPr="007E2AE3">
              <w:rPr>
                <w:rFonts w:ascii="Times New Roman" w:eastAsia="Times New Roman" w:hAnsi="Times New Roman" w:cs="Times New Roman"/>
                <w:i/>
                <w:iCs/>
                <w:sz w:val="20"/>
                <w:szCs w:val="20"/>
                <w:lang w:eastAsia="it-IT"/>
              </w:rPr>
              <w:t>p-value</w:t>
            </w:r>
          </w:p>
        </w:tc>
        <w:tc>
          <w:tcPr>
            <w:tcW w:w="2098" w:type="dxa"/>
            <w:vAlign w:val="center"/>
          </w:tcPr>
          <w:p w14:paraId="4B9D27B9" w14:textId="77777777" w:rsidR="008E6531" w:rsidRPr="007E2AE3" w:rsidRDefault="008E6531" w:rsidP="00CF1134">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it-IT"/>
              </w:rPr>
            </w:pPr>
            <w:r w:rsidRPr="007E2AE3">
              <w:rPr>
                <w:rFonts w:ascii="Times New Roman" w:eastAsia="Times New Roman" w:hAnsi="Times New Roman" w:cs="Times New Roman"/>
                <w:sz w:val="20"/>
                <w:szCs w:val="20"/>
                <w:lang w:eastAsia="it-IT"/>
              </w:rPr>
              <w:t>Adjusted OR</w:t>
            </w:r>
          </w:p>
          <w:p w14:paraId="6709BA26" w14:textId="77777777" w:rsidR="008E6531" w:rsidRPr="007E2AE3" w:rsidRDefault="008E6531" w:rsidP="00CF1134">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7E2AE3">
              <w:rPr>
                <w:rFonts w:ascii="Times New Roman" w:eastAsia="Times New Roman" w:hAnsi="Times New Roman" w:cs="Times New Roman"/>
                <w:sz w:val="20"/>
                <w:szCs w:val="20"/>
                <w:lang w:eastAsia="it-IT"/>
              </w:rPr>
              <w:t>(95% CI)</w:t>
            </w:r>
          </w:p>
        </w:tc>
        <w:tc>
          <w:tcPr>
            <w:tcW w:w="964" w:type="dxa"/>
            <w:vAlign w:val="center"/>
          </w:tcPr>
          <w:p w14:paraId="7B372AC1" w14:textId="77777777" w:rsidR="008E6531" w:rsidRPr="007E2AE3" w:rsidRDefault="008E6531" w:rsidP="00CF1134">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
                <w:iCs/>
                <w:sz w:val="20"/>
                <w:szCs w:val="20"/>
              </w:rPr>
            </w:pPr>
            <w:r w:rsidRPr="007E2AE3">
              <w:rPr>
                <w:rFonts w:ascii="Times New Roman" w:eastAsia="Times New Roman" w:hAnsi="Times New Roman" w:cs="Times New Roman"/>
                <w:i/>
                <w:iCs/>
                <w:sz w:val="20"/>
                <w:szCs w:val="20"/>
                <w:lang w:eastAsia="it-IT"/>
              </w:rPr>
              <w:t>p-value</w:t>
            </w:r>
          </w:p>
        </w:tc>
      </w:tr>
      <w:tr w:rsidR="007E2AE3" w:rsidRPr="007E2AE3" w14:paraId="4F38FF77" w14:textId="77777777" w:rsidTr="00CF1134">
        <w:trPr>
          <w:cnfStyle w:val="000000100000" w:firstRow="0" w:lastRow="0" w:firstColumn="0" w:lastColumn="0" w:oddVBand="0" w:evenVBand="0" w:oddHBand="1" w:evenHBand="0" w:firstRowFirstColumn="0" w:firstRowLastColumn="0" w:lastRowFirstColumn="0" w:lastRowLastColumn="0"/>
          <w:trHeight w:val="397"/>
          <w:jc w:val="center"/>
        </w:trPr>
        <w:tc>
          <w:tcPr>
            <w:cnfStyle w:val="001000000000" w:firstRow="0" w:lastRow="0" w:firstColumn="1" w:lastColumn="0" w:oddVBand="0" w:evenVBand="0" w:oddHBand="0" w:evenHBand="0" w:firstRowFirstColumn="0" w:firstRowLastColumn="0" w:lastRowFirstColumn="0" w:lastRowLastColumn="0"/>
            <w:tcW w:w="3288" w:type="dxa"/>
            <w:vAlign w:val="center"/>
          </w:tcPr>
          <w:p w14:paraId="7E3B075D" w14:textId="77777777" w:rsidR="008E6531" w:rsidRPr="007E2AE3" w:rsidRDefault="008E6531" w:rsidP="00CF1134">
            <w:pPr>
              <w:rPr>
                <w:rFonts w:ascii="Times New Roman" w:hAnsi="Times New Roman" w:cs="Times New Roman"/>
                <w:b w:val="0"/>
                <w:bCs w:val="0"/>
                <w:sz w:val="20"/>
                <w:szCs w:val="20"/>
              </w:rPr>
            </w:pPr>
            <w:r w:rsidRPr="007E2AE3">
              <w:rPr>
                <w:rFonts w:ascii="Times New Roman" w:hAnsi="Times New Roman" w:cs="Times New Roman"/>
                <w:b w:val="0"/>
                <w:bCs w:val="0"/>
                <w:sz w:val="20"/>
                <w:szCs w:val="20"/>
              </w:rPr>
              <w:t>Age</w:t>
            </w:r>
          </w:p>
        </w:tc>
        <w:tc>
          <w:tcPr>
            <w:tcW w:w="2098" w:type="dxa"/>
            <w:vAlign w:val="center"/>
          </w:tcPr>
          <w:p w14:paraId="39966B2E" w14:textId="77777777" w:rsidR="008E6531" w:rsidRPr="007E2AE3" w:rsidRDefault="008E6531" w:rsidP="00CF113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7E2AE3">
              <w:rPr>
                <w:rFonts w:ascii="Times New Roman" w:hAnsi="Times New Roman" w:cs="Times New Roman"/>
                <w:sz w:val="20"/>
                <w:szCs w:val="20"/>
              </w:rPr>
              <w:t>1.02 (1.01-1.04)</w:t>
            </w:r>
          </w:p>
        </w:tc>
        <w:tc>
          <w:tcPr>
            <w:tcW w:w="964" w:type="dxa"/>
            <w:noWrap/>
            <w:vAlign w:val="center"/>
          </w:tcPr>
          <w:p w14:paraId="5A9A88DE" w14:textId="77777777" w:rsidR="008E6531" w:rsidRPr="007E2AE3" w:rsidRDefault="008E6531" w:rsidP="00CF113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sz w:val="20"/>
                <w:szCs w:val="20"/>
              </w:rPr>
            </w:pPr>
            <w:r w:rsidRPr="007E2AE3">
              <w:rPr>
                <w:rFonts w:ascii="Times New Roman" w:hAnsi="Times New Roman" w:cs="Times New Roman"/>
                <w:i/>
                <w:iCs/>
                <w:sz w:val="20"/>
                <w:szCs w:val="20"/>
              </w:rPr>
              <w:t>0.009</w:t>
            </w:r>
          </w:p>
        </w:tc>
        <w:tc>
          <w:tcPr>
            <w:tcW w:w="2098" w:type="dxa"/>
            <w:vAlign w:val="center"/>
          </w:tcPr>
          <w:p w14:paraId="75819F96" w14:textId="77777777" w:rsidR="008E6531" w:rsidRPr="007E2AE3" w:rsidRDefault="008E6531" w:rsidP="00CF113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7E2AE3">
              <w:rPr>
                <w:rFonts w:ascii="Times New Roman" w:hAnsi="Times New Roman" w:cs="Times New Roman"/>
                <w:sz w:val="20"/>
                <w:szCs w:val="20"/>
              </w:rPr>
              <w:t>1.01 (0.99-1.04)</w:t>
            </w:r>
          </w:p>
        </w:tc>
        <w:tc>
          <w:tcPr>
            <w:tcW w:w="964" w:type="dxa"/>
            <w:vAlign w:val="center"/>
          </w:tcPr>
          <w:p w14:paraId="08D42FC3" w14:textId="77777777" w:rsidR="008E6531" w:rsidRPr="007E2AE3" w:rsidRDefault="008E6531" w:rsidP="00CF113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sz w:val="20"/>
                <w:szCs w:val="20"/>
              </w:rPr>
            </w:pPr>
            <w:r w:rsidRPr="007E2AE3">
              <w:rPr>
                <w:rFonts w:ascii="Times New Roman" w:hAnsi="Times New Roman" w:cs="Times New Roman"/>
                <w:i/>
                <w:iCs/>
                <w:sz w:val="20"/>
                <w:szCs w:val="20"/>
              </w:rPr>
              <w:t>0.372</w:t>
            </w:r>
          </w:p>
        </w:tc>
      </w:tr>
      <w:tr w:rsidR="007E2AE3" w:rsidRPr="007E2AE3" w14:paraId="5F144777" w14:textId="77777777" w:rsidTr="00CF1134">
        <w:trPr>
          <w:trHeight w:val="397"/>
          <w:jc w:val="center"/>
        </w:trPr>
        <w:tc>
          <w:tcPr>
            <w:cnfStyle w:val="001000000000" w:firstRow="0" w:lastRow="0" w:firstColumn="1" w:lastColumn="0" w:oddVBand="0" w:evenVBand="0" w:oddHBand="0" w:evenHBand="0" w:firstRowFirstColumn="0" w:firstRowLastColumn="0" w:lastRowFirstColumn="0" w:lastRowLastColumn="0"/>
            <w:tcW w:w="3288" w:type="dxa"/>
            <w:vAlign w:val="center"/>
          </w:tcPr>
          <w:p w14:paraId="58AD57D6" w14:textId="77777777" w:rsidR="008E6531" w:rsidRPr="007E2AE3" w:rsidRDefault="008E6531" w:rsidP="00CF1134">
            <w:pPr>
              <w:rPr>
                <w:rFonts w:ascii="Times New Roman" w:hAnsi="Times New Roman" w:cs="Times New Roman"/>
                <w:b w:val="0"/>
                <w:bCs w:val="0"/>
                <w:sz w:val="20"/>
                <w:szCs w:val="20"/>
              </w:rPr>
            </w:pPr>
            <w:r w:rsidRPr="007E2AE3">
              <w:rPr>
                <w:rFonts w:ascii="Times New Roman" w:hAnsi="Times New Roman" w:cs="Times New Roman"/>
                <w:b w:val="0"/>
                <w:bCs w:val="0"/>
                <w:sz w:val="20"/>
                <w:szCs w:val="20"/>
              </w:rPr>
              <w:t>Gender, female</w:t>
            </w:r>
          </w:p>
        </w:tc>
        <w:tc>
          <w:tcPr>
            <w:tcW w:w="2098" w:type="dxa"/>
            <w:vAlign w:val="center"/>
          </w:tcPr>
          <w:p w14:paraId="0D0FA442" w14:textId="77777777" w:rsidR="008E6531" w:rsidRPr="007E2AE3" w:rsidRDefault="008E6531" w:rsidP="00CF113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7E2AE3">
              <w:rPr>
                <w:rFonts w:ascii="Times New Roman" w:hAnsi="Times New Roman" w:cs="Times New Roman"/>
                <w:sz w:val="20"/>
                <w:szCs w:val="20"/>
              </w:rPr>
              <w:t>0.96 (0.58-1.53)</w:t>
            </w:r>
          </w:p>
        </w:tc>
        <w:tc>
          <w:tcPr>
            <w:tcW w:w="964" w:type="dxa"/>
            <w:noWrap/>
            <w:vAlign w:val="center"/>
          </w:tcPr>
          <w:p w14:paraId="2C1D2097" w14:textId="77777777" w:rsidR="008E6531" w:rsidRPr="007E2AE3" w:rsidRDefault="008E6531" w:rsidP="00CF113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sz w:val="20"/>
                <w:szCs w:val="20"/>
              </w:rPr>
            </w:pPr>
            <w:r w:rsidRPr="007E2AE3">
              <w:rPr>
                <w:rFonts w:ascii="Times New Roman" w:hAnsi="Times New Roman" w:cs="Times New Roman"/>
                <w:i/>
                <w:iCs/>
                <w:sz w:val="20"/>
                <w:szCs w:val="20"/>
              </w:rPr>
              <w:t>0.858</w:t>
            </w:r>
          </w:p>
        </w:tc>
        <w:tc>
          <w:tcPr>
            <w:tcW w:w="2098" w:type="dxa"/>
            <w:vAlign w:val="center"/>
          </w:tcPr>
          <w:p w14:paraId="74780590" w14:textId="12CFBA10" w:rsidR="008E6531" w:rsidRPr="007E2AE3" w:rsidRDefault="000859DF" w:rsidP="00CF113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7E2AE3">
              <w:rPr>
                <w:rFonts w:ascii="Times New Roman" w:hAnsi="Times New Roman" w:cs="Times New Roman"/>
                <w:sz w:val="20"/>
                <w:szCs w:val="20"/>
              </w:rPr>
              <w:t>-</w:t>
            </w:r>
          </w:p>
        </w:tc>
        <w:tc>
          <w:tcPr>
            <w:tcW w:w="964" w:type="dxa"/>
            <w:vAlign w:val="center"/>
          </w:tcPr>
          <w:p w14:paraId="3B7A54CE" w14:textId="4621ADE9" w:rsidR="008E6531" w:rsidRPr="007E2AE3" w:rsidRDefault="000859DF" w:rsidP="00CF113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sz w:val="20"/>
                <w:szCs w:val="20"/>
              </w:rPr>
            </w:pPr>
            <w:r w:rsidRPr="007E2AE3">
              <w:rPr>
                <w:rFonts w:ascii="Times New Roman" w:hAnsi="Times New Roman" w:cs="Times New Roman"/>
                <w:i/>
                <w:iCs/>
                <w:sz w:val="20"/>
                <w:szCs w:val="20"/>
              </w:rPr>
              <w:t>-</w:t>
            </w:r>
          </w:p>
        </w:tc>
      </w:tr>
      <w:tr w:rsidR="007E2AE3" w:rsidRPr="007E2AE3" w14:paraId="03A97B42" w14:textId="77777777" w:rsidTr="00CF1134">
        <w:trPr>
          <w:cnfStyle w:val="000000100000" w:firstRow="0" w:lastRow="0" w:firstColumn="0" w:lastColumn="0" w:oddVBand="0" w:evenVBand="0" w:oddHBand="1" w:evenHBand="0" w:firstRowFirstColumn="0" w:firstRowLastColumn="0" w:lastRowFirstColumn="0" w:lastRowLastColumn="0"/>
          <w:trHeight w:val="397"/>
          <w:jc w:val="center"/>
        </w:trPr>
        <w:tc>
          <w:tcPr>
            <w:cnfStyle w:val="001000000000" w:firstRow="0" w:lastRow="0" w:firstColumn="1" w:lastColumn="0" w:oddVBand="0" w:evenVBand="0" w:oddHBand="0" w:evenHBand="0" w:firstRowFirstColumn="0" w:firstRowLastColumn="0" w:lastRowFirstColumn="0" w:lastRowLastColumn="0"/>
            <w:tcW w:w="3288" w:type="dxa"/>
            <w:vAlign w:val="center"/>
          </w:tcPr>
          <w:p w14:paraId="280677E6" w14:textId="77777777" w:rsidR="008E6531" w:rsidRPr="007E2AE3" w:rsidRDefault="008E6531" w:rsidP="00CF1134">
            <w:pPr>
              <w:rPr>
                <w:rFonts w:ascii="Times New Roman" w:hAnsi="Times New Roman" w:cs="Times New Roman"/>
                <w:b w:val="0"/>
                <w:bCs w:val="0"/>
                <w:sz w:val="20"/>
                <w:szCs w:val="20"/>
              </w:rPr>
            </w:pPr>
            <w:r w:rsidRPr="007E2AE3">
              <w:rPr>
                <w:rFonts w:ascii="Times New Roman" w:hAnsi="Times New Roman" w:cs="Times New Roman"/>
                <w:b w:val="0"/>
                <w:bCs w:val="0"/>
                <w:sz w:val="20"/>
                <w:szCs w:val="20"/>
              </w:rPr>
              <w:t>Hypertension</w:t>
            </w:r>
          </w:p>
        </w:tc>
        <w:tc>
          <w:tcPr>
            <w:tcW w:w="2098" w:type="dxa"/>
            <w:vAlign w:val="center"/>
          </w:tcPr>
          <w:p w14:paraId="1B3279F7" w14:textId="77777777" w:rsidR="008E6531" w:rsidRPr="007E2AE3" w:rsidRDefault="008E6531" w:rsidP="00CF113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7E2AE3">
              <w:rPr>
                <w:rFonts w:ascii="Times New Roman" w:hAnsi="Times New Roman" w:cs="Times New Roman"/>
                <w:sz w:val="20"/>
                <w:szCs w:val="20"/>
              </w:rPr>
              <w:t>1.48 (0.88-2.61)</w:t>
            </w:r>
          </w:p>
        </w:tc>
        <w:tc>
          <w:tcPr>
            <w:tcW w:w="964" w:type="dxa"/>
            <w:noWrap/>
            <w:vAlign w:val="center"/>
          </w:tcPr>
          <w:p w14:paraId="7A7DB02D" w14:textId="77777777" w:rsidR="008E6531" w:rsidRPr="007E2AE3" w:rsidRDefault="008E6531" w:rsidP="00CF113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sz w:val="20"/>
                <w:szCs w:val="20"/>
              </w:rPr>
            </w:pPr>
            <w:r w:rsidRPr="007E2AE3">
              <w:rPr>
                <w:rFonts w:ascii="Times New Roman" w:hAnsi="Times New Roman" w:cs="Times New Roman"/>
                <w:i/>
                <w:iCs/>
                <w:sz w:val="20"/>
                <w:szCs w:val="20"/>
              </w:rPr>
              <w:t>0.158</w:t>
            </w:r>
          </w:p>
        </w:tc>
        <w:tc>
          <w:tcPr>
            <w:tcW w:w="2098" w:type="dxa"/>
            <w:vAlign w:val="center"/>
          </w:tcPr>
          <w:p w14:paraId="42DC9812" w14:textId="69EA377F" w:rsidR="008E6531" w:rsidRPr="007E2AE3" w:rsidRDefault="000859DF" w:rsidP="00CF113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7E2AE3">
              <w:rPr>
                <w:rFonts w:ascii="Times New Roman" w:hAnsi="Times New Roman" w:cs="Times New Roman"/>
                <w:sz w:val="20"/>
                <w:szCs w:val="20"/>
              </w:rPr>
              <w:t>-</w:t>
            </w:r>
          </w:p>
        </w:tc>
        <w:tc>
          <w:tcPr>
            <w:tcW w:w="964" w:type="dxa"/>
            <w:vAlign w:val="center"/>
          </w:tcPr>
          <w:p w14:paraId="23C2CFC5" w14:textId="1519A308" w:rsidR="008E6531" w:rsidRPr="007E2AE3" w:rsidRDefault="000859DF" w:rsidP="00CF113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sz w:val="20"/>
                <w:szCs w:val="20"/>
              </w:rPr>
            </w:pPr>
            <w:r w:rsidRPr="007E2AE3">
              <w:rPr>
                <w:rFonts w:ascii="Times New Roman" w:hAnsi="Times New Roman" w:cs="Times New Roman"/>
                <w:i/>
                <w:iCs/>
                <w:sz w:val="20"/>
                <w:szCs w:val="20"/>
              </w:rPr>
              <w:t>-</w:t>
            </w:r>
          </w:p>
        </w:tc>
      </w:tr>
      <w:tr w:rsidR="007E2AE3" w:rsidRPr="007E2AE3" w14:paraId="2E58A46B" w14:textId="77777777" w:rsidTr="00CF1134">
        <w:trPr>
          <w:trHeight w:val="397"/>
          <w:jc w:val="center"/>
        </w:trPr>
        <w:tc>
          <w:tcPr>
            <w:cnfStyle w:val="001000000000" w:firstRow="0" w:lastRow="0" w:firstColumn="1" w:lastColumn="0" w:oddVBand="0" w:evenVBand="0" w:oddHBand="0" w:evenHBand="0" w:firstRowFirstColumn="0" w:firstRowLastColumn="0" w:lastRowFirstColumn="0" w:lastRowLastColumn="0"/>
            <w:tcW w:w="3288" w:type="dxa"/>
            <w:vAlign w:val="center"/>
          </w:tcPr>
          <w:p w14:paraId="17EA396B" w14:textId="77777777" w:rsidR="008E6531" w:rsidRPr="007E2AE3" w:rsidRDefault="008E6531" w:rsidP="00CF1134">
            <w:pPr>
              <w:rPr>
                <w:rFonts w:ascii="Times New Roman" w:hAnsi="Times New Roman" w:cs="Times New Roman"/>
                <w:b w:val="0"/>
                <w:bCs w:val="0"/>
                <w:sz w:val="20"/>
                <w:szCs w:val="20"/>
              </w:rPr>
            </w:pPr>
            <w:r w:rsidRPr="007E2AE3">
              <w:rPr>
                <w:rFonts w:ascii="Times New Roman" w:hAnsi="Times New Roman" w:cs="Times New Roman"/>
                <w:b w:val="0"/>
                <w:bCs w:val="0"/>
                <w:sz w:val="20"/>
                <w:szCs w:val="20"/>
              </w:rPr>
              <w:t>Diabetes</w:t>
            </w:r>
          </w:p>
        </w:tc>
        <w:tc>
          <w:tcPr>
            <w:tcW w:w="2098" w:type="dxa"/>
            <w:vAlign w:val="center"/>
          </w:tcPr>
          <w:p w14:paraId="0FA97852" w14:textId="77777777" w:rsidR="008E6531" w:rsidRPr="007E2AE3" w:rsidRDefault="008E6531" w:rsidP="00CF113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7E2AE3">
              <w:rPr>
                <w:rFonts w:ascii="Times New Roman" w:hAnsi="Times New Roman" w:cs="Times New Roman"/>
                <w:sz w:val="20"/>
                <w:szCs w:val="20"/>
              </w:rPr>
              <w:t>1.26 (0.83-1.91)</w:t>
            </w:r>
          </w:p>
        </w:tc>
        <w:tc>
          <w:tcPr>
            <w:tcW w:w="964" w:type="dxa"/>
            <w:noWrap/>
            <w:vAlign w:val="center"/>
          </w:tcPr>
          <w:p w14:paraId="737988F9" w14:textId="77777777" w:rsidR="008E6531" w:rsidRPr="007E2AE3" w:rsidRDefault="008E6531" w:rsidP="00CF113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sz w:val="20"/>
                <w:szCs w:val="20"/>
              </w:rPr>
            </w:pPr>
            <w:r w:rsidRPr="007E2AE3">
              <w:rPr>
                <w:rFonts w:ascii="Times New Roman" w:hAnsi="Times New Roman" w:cs="Times New Roman"/>
                <w:i/>
                <w:iCs/>
                <w:sz w:val="20"/>
                <w:szCs w:val="20"/>
              </w:rPr>
              <w:t>0.276</w:t>
            </w:r>
          </w:p>
        </w:tc>
        <w:tc>
          <w:tcPr>
            <w:tcW w:w="2098" w:type="dxa"/>
            <w:vAlign w:val="center"/>
          </w:tcPr>
          <w:p w14:paraId="1888B896" w14:textId="5BE7E287" w:rsidR="008E6531" w:rsidRPr="007E2AE3" w:rsidRDefault="000859DF" w:rsidP="00CF113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7E2AE3">
              <w:rPr>
                <w:rFonts w:ascii="Times New Roman" w:hAnsi="Times New Roman" w:cs="Times New Roman"/>
                <w:sz w:val="20"/>
                <w:szCs w:val="20"/>
              </w:rPr>
              <w:t>-</w:t>
            </w:r>
          </w:p>
        </w:tc>
        <w:tc>
          <w:tcPr>
            <w:tcW w:w="964" w:type="dxa"/>
            <w:vAlign w:val="center"/>
          </w:tcPr>
          <w:p w14:paraId="501E1D58" w14:textId="13902627" w:rsidR="008E6531" w:rsidRPr="007E2AE3" w:rsidRDefault="000859DF" w:rsidP="00CF113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sz w:val="20"/>
                <w:szCs w:val="20"/>
              </w:rPr>
            </w:pPr>
            <w:r w:rsidRPr="007E2AE3">
              <w:rPr>
                <w:rFonts w:ascii="Times New Roman" w:hAnsi="Times New Roman" w:cs="Times New Roman"/>
                <w:i/>
                <w:iCs/>
                <w:sz w:val="20"/>
                <w:szCs w:val="20"/>
              </w:rPr>
              <w:t>-</w:t>
            </w:r>
          </w:p>
        </w:tc>
      </w:tr>
      <w:tr w:rsidR="007E2AE3" w:rsidRPr="007E2AE3" w14:paraId="4D9F5CA6" w14:textId="77777777" w:rsidTr="00CF1134">
        <w:trPr>
          <w:cnfStyle w:val="000000100000" w:firstRow="0" w:lastRow="0" w:firstColumn="0" w:lastColumn="0" w:oddVBand="0" w:evenVBand="0" w:oddHBand="1" w:evenHBand="0" w:firstRowFirstColumn="0" w:firstRowLastColumn="0" w:lastRowFirstColumn="0" w:lastRowLastColumn="0"/>
          <w:trHeight w:val="397"/>
          <w:jc w:val="center"/>
        </w:trPr>
        <w:tc>
          <w:tcPr>
            <w:cnfStyle w:val="001000000000" w:firstRow="0" w:lastRow="0" w:firstColumn="1" w:lastColumn="0" w:oddVBand="0" w:evenVBand="0" w:oddHBand="0" w:evenHBand="0" w:firstRowFirstColumn="0" w:firstRowLastColumn="0" w:lastRowFirstColumn="0" w:lastRowLastColumn="0"/>
            <w:tcW w:w="3288" w:type="dxa"/>
            <w:vAlign w:val="center"/>
          </w:tcPr>
          <w:p w14:paraId="19A8627B" w14:textId="77777777" w:rsidR="008E6531" w:rsidRPr="007E2AE3" w:rsidRDefault="008E6531" w:rsidP="00CF1134">
            <w:pPr>
              <w:rPr>
                <w:rFonts w:ascii="Times New Roman" w:hAnsi="Times New Roman" w:cs="Times New Roman"/>
                <w:b w:val="0"/>
                <w:bCs w:val="0"/>
                <w:sz w:val="20"/>
                <w:szCs w:val="20"/>
              </w:rPr>
            </w:pPr>
            <w:r w:rsidRPr="007E2AE3">
              <w:rPr>
                <w:rFonts w:ascii="Times New Roman" w:hAnsi="Times New Roman" w:cs="Times New Roman"/>
                <w:b w:val="0"/>
                <w:bCs w:val="0"/>
                <w:sz w:val="20"/>
                <w:szCs w:val="20"/>
              </w:rPr>
              <w:t>PAD</w:t>
            </w:r>
          </w:p>
        </w:tc>
        <w:tc>
          <w:tcPr>
            <w:tcW w:w="2098" w:type="dxa"/>
            <w:vAlign w:val="center"/>
          </w:tcPr>
          <w:p w14:paraId="6BD6D8B4" w14:textId="77777777" w:rsidR="008E6531" w:rsidRPr="007E2AE3" w:rsidRDefault="008E6531" w:rsidP="00CF113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7E2AE3">
              <w:rPr>
                <w:rFonts w:ascii="Times New Roman" w:hAnsi="Times New Roman" w:cs="Times New Roman"/>
                <w:sz w:val="20"/>
                <w:szCs w:val="20"/>
              </w:rPr>
              <w:t>1.14 (0.56-2.12)</w:t>
            </w:r>
          </w:p>
        </w:tc>
        <w:tc>
          <w:tcPr>
            <w:tcW w:w="964" w:type="dxa"/>
            <w:noWrap/>
            <w:vAlign w:val="center"/>
          </w:tcPr>
          <w:p w14:paraId="2C44714B" w14:textId="77777777" w:rsidR="008E6531" w:rsidRPr="007E2AE3" w:rsidRDefault="008E6531" w:rsidP="00CF113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sz w:val="20"/>
                <w:szCs w:val="20"/>
              </w:rPr>
            </w:pPr>
            <w:r w:rsidRPr="007E2AE3">
              <w:rPr>
                <w:rFonts w:ascii="Times New Roman" w:hAnsi="Times New Roman" w:cs="Times New Roman"/>
                <w:i/>
                <w:iCs/>
                <w:sz w:val="20"/>
                <w:szCs w:val="20"/>
              </w:rPr>
              <w:t>0.704</w:t>
            </w:r>
          </w:p>
        </w:tc>
        <w:tc>
          <w:tcPr>
            <w:tcW w:w="2098" w:type="dxa"/>
            <w:vAlign w:val="center"/>
          </w:tcPr>
          <w:p w14:paraId="58BB267B" w14:textId="1F82118C" w:rsidR="008E6531" w:rsidRPr="007E2AE3" w:rsidRDefault="000859DF" w:rsidP="00CF113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7E2AE3">
              <w:rPr>
                <w:rFonts w:ascii="Times New Roman" w:hAnsi="Times New Roman" w:cs="Times New Roman"/>
                <w:sz w:val="20"/>
                <w:szCs w:val="20"/>
              </w:rPr>
              <w:t>-</w:t>
            </w:r>
          </w:p>
        </w:tc>
        <w:tc>
          <w:tcPr>
            <w:tcW w:w="964" w:type="dxa"/>
            <w:vAlign w:val="center"/>
          </w:tcPr>
          <w:p w14:paraId="1EC02D87" w14:textId="1C145B25" w:rsidR="008E6531" w:rsidRPr="007E2AE3" w:rsidRDefault="000859DF" w:rsidP="00CF113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sz w:val="20"/>
                <w:szCs w:val="20"/>
              </w:rPr>
            </w:pPr>
            <w:r w:rsidRPr="007E2AE3">
              <w:rPr>
                <w:rFonts w:ascii="Times New Roman" w:hAnsi="Times New Roman" w:cs="Times New Roman"/>
                <w:i/>
                <w:iCs/>
                <w:sz w:val="20"/>
                <w:szCs w:val="20"/>
              </w:rPr>
              <w:t>-</w:t>
            </w:r>
          </w:p>
        </w:tc>
      </w:tr>
      <w:tr w:rsidR="007E2AE3" w:rsidRPr="007E2AE3" w14:paraId="66BE0FFE" w14:textId="77777777" w:rsidTr="00CF1134">
        <w:trPr>
          <w:trHeight w:val="397"/>
          <w:jc w:val="center"/>
        </w:trPr>
        <w:tc>
          <w:tcPr>
            <w:cnfStyle w:val="001000000000" w:firstRow="0" w:lastRow="0" w:firstColumn="1" w:lastColumn="0" w:oddVBand="0" w:evenVBand="0" w:oddHBand="0" w:evenHBand="0" w:firstRowFirstColumn="0" w:firstRowLastColumn="0" w:lastRowFirstColumn="0" w:lastRowLastColumn="0"/>
            <w:tcW w:w="3288" w:type="dxa"/>
            <w:vAlign w:val="center"/>
          </w:tcPr>
          <w:p w14:paraId="75B22684" w14:textId="77777777" w:rsidR="008E6531" w:rsidRPr="007E2AE3" w:rsidRDefault="008E6531" w:rsidP="00CF1134">
            <w:pPr>
              <w:rPr>
                <w:rFonts w:ascii="Times New Roman" w:hAnsi="Times New Roman" w:cs="Times New Roman"/>
                <w:b w:val="0"/>
                <w:bCs w:val="0"/>
                <w:sz w:val="20"/>
                <w:szCs w:val="20"/>
              </w:rPr>
            </w:pPr>
            <w:r w:rsidRPr="007E2AE3">
              <w:rPr>
                <w:rFonts w:ascii="Times New Roman" w:hAnsi="Times New Roman" w:cs="Times New Roman"/>
                <w:b w:val="0"/>
                <w:bCs w:val="0"/>
                <w:sz w:val="20"/>
                <w:szCs w:val="20"/>
              </w:rPr>
              <w:t>Atrial fibrillation</w:t>
            </w:r>
          </w:p>
        </w:tc>
        <w:tc>
          <w:tcPr>
            <w:tcW w:w="2098" w:type="dxa"/>
            <w:vAlign w:val="center"/>
          </w:tcPr>
          <w:p w14:paraId="4E7C8A77" w14:textId="77777777" w:rsidR="008E6531" w:rsidRPr="007E2AE3" w:rsidRDefault="008E6531" w:rsidP="00CF113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7E2AE3">
              <w:rPr>
                <w:rFonts w:ascii="Times New Roman" w:hAnsi="Times New Roman" w:cs="Times New Roman"/>
                <w:sz w:val="20"/>
                <w:szCs w:val="20"/>
              </w:rPr>
              <w:t>1.28 (0.67-2.32)</w:t>
            </w:r>
          </w:p>
        </w:tc>
        <w:tc>
          <w:tcPr>
            <w:tcW w:w="964" w:type="dxa"/>
            <w:noWrap/>
            <w:vAlign w:val="center"/>
          </w:tcPr>
          <w:p w14:paraId="1AD8E275" w14:textId="77777777" w:rsidR="008E6531" w:rsidRPr="007E2AE3" w:rsidRDefault="008E6531" w:rsidP="00CF113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sz w:val="20"/>
                <w:szCs w:val="20"/>
              </w:rPr>
            </w:pPr>
            <w:r w:rsidRPr="007E2AE3">
              <w:rPr>
                <w:rFonts w:ascii="Times New Roman" w:hAnsi="Times New Roman" w:cs="Times New Roman"/>
                <w:i/>
                <w:iCs/>
                <w:sz w:val="20"/>
                <w:szCs w:val="20"/>
              </w:rPr>
              <w:t>0.430</w:t>
            </w:r>
          </w:p>
        </w:tc>
        <w:tc>
          <w:tcPr>
            <w:tcW w:w="2098" w:type="dxa"/>
            <w:vAlign w:val="center"/>
          </w:tcPr>
          <w:p w14:paraId="0D745336" w14:textId="6F0EA2A2" w:rsidR="008E6531" w:rsidRPr="007E2AE3" w:rsidRDefault="000859DF" w:rsidP="00CF113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7E2AE3">
              <w:rPr>
                <w:rFonts w:ascii="Times New Roman" w:hAnsi="Times New Roman" w:cs="Times New Roman"/>
                <w:sz w:val="20"/>
                <w:szCs w:val="20"/>
              </w:rPr>
              <w:t>-</w:t>
            </w:r>
          </w:p>
        </w:tc>
        <w:tc>
          <w:tcPr>
            <w:tcW w:w="964" w:type="dxa"/>
            <w:vAlign w:val="center"/>
          </w:tcPr>
          <w:p w14:paraId="42A8F4A4" w14:textId="53F95E07" w:rsidR="008E6531" w:rsidRPr="007E2AE3" w:rsidRDefault="000859DF" w:rsidP="00CF113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sz w:val="20"/>
                <w:szCs w:val="20"/>
              </w:rPr>
            </w:pPr>
            <w:r w:rsidRPr="007E2AE3">
              <w:rPr>
                <w:rFonts w:ascii="Times New Roman" w:hAnsi="Times New Roman" w:cs="Times New Roman"/>
                <w:i/>
                <w:iCs/>
                <w:sz w:val="20"/>
                <w:szCs w:val="20"/>
              </w:rPr>
              <w:t>-</w:t>
            </w:r>
          </w:p>
        </w:tc>
      </w:tr>
      <w:tr w:rsidR="007E2AE3" w:rsidRPr="007E2AE3" w14:paraId="509668C2" w14:textId="77777777" w:rsidTr="00CF1134">
        <w:trPr>
          <w:cnfStyle w:val="000000100000" w:firstRow="0" w:lastRow="0" w:firstColumn="0" w:lastColumn="0" w:oddVBand="0" w:evenVBand="0" w:oddHBand="1" w:evenHBand="0" w:firstRowFirstColumn="0" w:firstRowLastColumn="0" w:lastRowFirstColumn="0" w:lastRowLastColumn="0"/>
          <w:trHeight w:val="397"/>
          <w:jc w:val="center"/>
        </w:trPr>
        <w:tc>
          <w:tcPr>
            <w:cnfStyle w:val="001000000000" w:firstRow="0" w:lastRow="0" w:firstColumn="1" w:lastColumn="0" w:oddVBand="0" w:evenVBand="0" w:oddHBand="0" w:evenHBand="0" w:firstRowFirstColumn="0" w:firstRowLastColumn="0" w:lastRowFirstColumn="0" w:lastRowLastColumn="0"/>
            <w:tcW w:w="3288" w:type="dxa"/>
            <w:vAlign w:val="center"/>
          </w:tcPr>
          <w:p w14:paraId="24786A01" w14:textId="77777777" w:rsidR="008E6531" w:rsidRPr="007E2AE3" w:rsidRDefault="008E6531" w:rsidP="00CF1134">
            <w:pPr>
              <w:rPr>
                <w:rFonts w:ascii="Times New Roman" w:hAnsi="Times New Roman" w:cs="Times New Roman"/>
                <w:b w:val="0"/>
                <w:bCs w:val="0"/>
                <w:sz w:val="20"/>
                <w:szCs w:val="20"/>
              </w:rPr>
            </w:pPr>
            <w:r w:rsidRPr="007E2AE3">
              <w:rPr>
                <w:rFonts w:ascii="Times New Roman" w:hAnsi="Times New Roman" w:cs="Times New Roman"/>
                <w:b w:val="0"/>
                <w:bCs w:val="0"/>
                <w:sz w:val="20"/>
                <w:szCs w:val="20"/>
              </w:rPr>
              <w:t>Creatinine, mg/dL</w:t>
            </w:r>
          </w:p>
        </w:tc>
        <w:tc>
          <w:tcPr>
            <w:tcW w:w="2098" w:type="dxa"/>
            <w:vAlign w:val="center"/>
          </w:tcPr>
          <w:p w14:paraId="3A875CF7" w14:textId="77777777" w:rsidR="008E6531" w:rsidRPr="007E2AE3" w:rsidRDefault="008E6531" w:rsidP="00CF113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7E2AE3">
              <w:rPr>
                <w:rFonts w:ascii="Times New Roman" w:hAnsi="Times New Roman" w:cs="Times New Roman"/>
                <w:sz w:val="20"/>
                <w:szCs w:val="20"/>
              </w:rPr>
              <w:t>1.29 (1.11-1.51)</w:t>
            </w:r>
          </w:p>
        </w:tc>
        <w:tc>
          <w:tcPr>
            <w:tcW w:w="964" w:type="dxa"/>
            <w:noWrap/>
            <w:vAlign w:val="center"/>
          </w:tcPr>
          <w:p w14:paraId="760636D6" w14:textId="77777777" w:rsidR="008E6531" w:rsidRPr="007E2AE3" w:rsidRDefault="008E6531" w:rsidP="00CF113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sz w:val="20"/>
                <w:szCs w:val="20"/>
              </w:rPr>
            </w:pPr>
            <w:r w:rsidRPr="007E2AE3">
              <w:rPr>
                <w:rFonts w:ascii="Times New Roman" w:hAnsi="Times New Roman" w:cs="Times New Roman"/>
                <w:i/>
                <w:iCs/>
                <w:sz w:val="20"/>
                <w:szCs w:val="20"/>
              </w:rPr>
              <w:t>0.001</w:t>
            </w:r>
          </w:p>
        </w:tc>
        <w:tc>
          <w:tcPr>
            <w:tcW w:w="2098" w:type="dxa"/>
            <w:vAlign w:val="center"/>
          </w:tcPr>
          <w:p w14:paraId="6772980A" w14:textId="77777777" w:rsidR="008E6531" w:rsidRPr="007E2AE3" w:rsidRDefault="008E6531" w:rsidP="00CF113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7E2AE3">
              <w:rPr>
                <w:rFonts w:ascii="Times New Roman" w:hAnsi="Times New Roman" w:cs="Times New Roman"/>
                <w:sz w:val="20"/>
                <w:szCs w:val="20"/>
              </w:rPr>
              <w:t>1.18 (0.98-1.43)</w:t>
            </w:r>
          </w:p>
        </w:tc>
        <w:tc>
          <w:tcPr>
            <w:tcW w:w="964" w:type="dxa"/>
            <w:vAlign w:val="center"/>
          </w:tcPr>
          <w:p w14:paraId="323FB1D8" w14:textId="77777777" w:rsidR="008E6531" w:rsidRPr="007E2AE3" w:rsidRDefault="008E6531" w:rsidP="00CF113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sz w:val="20"/>
                <w:szCs w:val="20"/>
              </w:rPr>
            </w:pPr>
            <w:r w:rsidRPr="007E2AE3">
              <w:rPr>
                <w:rFonts w:ascii="Times New Roman" w:hAnsi="Times New Roman" w:cs="Times New Roman"/>
                <w:i/>
                <w:iCs/>
                <w:sz w:val="20"/>
                <w:szCs w:val="20"/>
              </w:rPr>
              <w:t>0.075</w:t>
            </w:r>
          </w:p>
        </w:tc>
      </w:tr>
      <w:tr w:rsidR="007E2AE3" w:rsidRPr="007E2AE3" w14:paraId="5EFF421C" w14:textId="77777777" w:rsidTr="00CF1134">
        <w:trPr>
          <w:trHeight w:val="397"/>
          <w:jc w:val="center"/>
        </w:trPr>
        <w:tc>
          <w:tcPr>
            <w:cnfStyle w:val="001000000000" w:firstRow="0" w:lastRow="0" w:firstColumn="1" w:lastColumn="0" w:oddVBand="0" w:evenVBand="0" w:oddHBand="0" w:evenHBand="0" w:firstRowFirstColumn="0" w:firstRowLastColumn="0" w:lastRowFirstColumn="0" w:lastRowLastColumn="0"/>
            <w:tcW w:w="3288" w:type="dxa"/>
            <w:vAlign w:val="center"/>
          </w:tcPr>
          <w:p w14:paraId="353DCAA5" w14:textId="77777777" w:rsidR="008E6531" w:rsidRPr="007E2AE3" w:rsidRDefault="008E6531" w:rsidP="00CF1134">
            <w:pPr>
              <w:rPr>
                <w:rFonts w:ascii="Times New Roman" w:hAnsi="Times New Roman" w:cs="Times New Roman"/>
                <w:b w:val="0"/>
                <w:bCs w:val="0"/>
                <w:sz w:val="20"/>
                <w:szCs w:val="20"/>
              </w:rPr>
            </w:pPr>
            <w:r w:rsidRPr="007E2AE3">
              <w:rPr>
                <w:rFonts w:ascii="Times New Roman" w:hAnsi="Times New Roman" w:cs="Times New Roman"/>
                <w:b w:val="0"/>
                <w:bCs w:val="0"/>
                <w:sz w:val="20"/>
                <w:szCs w:val="20"/>
              </w:rPr>
              <w:t>LVEF, %</w:t>
            </w:r>
          </w:p>
        </w:tc>
        <w:tc>
          <w:tcPr>
            <w:tcW w:w="2098" w:type="dxa"/>
            <w:vAlign w:val="center"/>
          </w:tcPr>
          <w:p w14:paraId="1E93F290" w14:textId="77777777" w:rsidR="008E6531" w:rsidRPr="007E2AE3" w:rsidRDefault="008E6531" w:rsidP="00CF113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7E2AE3">
              <w:rPr>
                <w:rFonts w:ascii="Times New Roman" w:hAnsi="Times New Roman" w:cs="Times New Roman"/>
                <w:sz w:val="20"/>
                <w:szCs w:val="20"/>
              </w:rPr>
              <w:t>1.00 (0.98-1.02)</w:t>
            </w:r>
          </w:p>
        </w:tc>
        <w:tc>
          <w:tcPr>
            <w:tcW w:w="964" w:type="dxa"/>
            <w:noWrap/>
            <w:vAlign w:val="center"/>
          </w:tcPr>
          <w:p w14:paraId="2CCD30E4" w14:textId="77777777" w:rsidR="008E6531" w:rsidRPr="007E2AE3" w:rsidRDefault="008E6531" w:rsidP="00CF113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sz w:val="20"/>
                <w:szCs w:val="20"/>
              </w:rPr>
            </w:pPr>
            <w:r w:rsidRPr="007E2AE3">
              <w:rPr>
                <w:rFonts w:ascii="Times New Roman" w:hAnsi="Times New Roman" w:cs="Times New Roman"/>
                <w:i/>
                <w:iCs/>
                <w:sz w:val="20"/>
                <w:szCs w:val="20"/>
              </w:rPr>
              <w:t>0.696</w:t>
            </w:r>
          </w:p>
        </w:tc>
        <w:tc>
          <w:tcPr>
            <w:tcW w:w="2098" w:type="dxa"/>
            <w:vAlign w:val="center"/>
          </w:tcPr>
          <w:p w14:paraId="56D9659B" w14:textId="194B0BC1" w:rsidR="008E6531" w:rsidRPr="007E2AE3" w:rsidRDefault="000859DF" w:rsidP="00CF113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7E2AE3">
              <w:rPr>
                <w:rFonts w:ascii="Times New Roman" w:hAnsi="Times New Roman" w:cs="Times New Roman"/>
                <w:sz w:val="20"/>
                <w:szCs w:val="20"/>
              </w:rPr>
              <w:t>-</w:t>
            </w:r>
          </w:p>
        </w:tc>
        <w:tc>
          <w:tcPr>
            <w:tcW w:w="964" w:type="dxa"/>
            <w:vAlign w:val="center"/>
          </w:tcPr>
          <w:p w14:paraId="6D1BCFC9" w14:textId="2099063D" w:rsidR="008E6531" w:rsidRPr="007E2AE3" w:rsidRDefault="000859DF" w:rsidP="00CF113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sz w:val="20"/>
                <w:szCs w:val="20"/>
              </w:rPr>
            </w:pPr>
            <w:r w:rsidRPr="007E2AE3">
              <w:rPr>
                <w:rFonts w:ascii="Times New Roman" w:hAnsi="Times New Roman" w:cs="Times New Roman"/>
                <w:i/>
                <w:iCs/>
                <w:sz w:val="20"/>
                <w:szCs w:val="20"/>
              </w:rPr>
              <w:t>-</w:t>
            </w:r>
          </w:p>
        </w:tc>
      </w:tr>
      <w:tr w:rsidR="007E2AE3" w:rsidRPr="007E2AE3" w14:paraId="12D547E1" w14:textId="77777777" w:rsidTr="00CF1134">
        <w:trPr>
          <w:cnfStyle w:val="000000100000" w:firstRow="0" w:lastRow="0" w:firstColumn="0" w:lastColumn="0" w:oddVBand="0" w:evenVBand="0" w:oddHBand="1" w:evenHBand="0" w:firstRowFirstColumn="0" w:firstRowLastColumn="0" w:lastRowFirstColumn="0" w:lastRowLastColumn="0"/>
          <w:trHeight w:val="397"/>
          <w:jc w:val="center"/>
        </w:trPr>
        <w:tc>
          <w:tcPr>
            <w:cnfStyle w:val="001000000000" w:firstRow="0" w:lastRow="0" w:firstColumn="1" w:lastColumn="0" w:oddVBand="0" w:evenVBand="0" w:oddHBand="0" w:evenHBand="0" w:firstRowFirstColumn="0" w:firstRowLastColumn="0" w:lastRowFirstColumn="0" w:lastRowLastColumn="0"/>
            <w:tcW w:w="3288" w:type="dxa"/>
            <w:vAlign w:val="center"/>
          </w:tcPr>
          <w:p w14:paraId="01982230" w14:textId="77777777" w:rsidR="008E6531" w:rsidRPr="007E2AE3" w:rsidRDefault="008E6531" w:rsidP="00CF1134">
            <w:pPr>
              <w:rPr>
                <w:rFonts w:ascii="Times New Roman" w:hAnsi="Times New Roman" w:cs="Times New Roman"/>
                <w:b w:val="0"/>
                <w:bCs w:val="0"/>
                <w:sz w:val="20"/>
                <w:szCs w:val="20"/>
              </w:rPr>
            </w:pPr>
            <w:r w:rsidRPr="007E2AE3">
              <w:rPr>
                <w:rFonts w:ascii="Times New Roman" w:hAnsi="Times New Roman" w:cs="Times New Roman"/>
                <w:b w:val="0"/>
                <w:bCs w:val="0"/>
                <w:sz w:val="20"/>
                <w:szCs w:val="20"/>
              </w:rPr>
              <w:t>Peak troponin pre-PCI, X URL</w:t>
            </w:r>
          </w:p>
        </w:tc>
        <w:tc>
          <w:tcPr>
            <w:tcW w:w="2098" w:type="dxa"/>
            <w:vAlign w:val="center"/>
          </w:tcPr>
          <w:p w14:paraId="44644223" w14:textId="77777777" w:rsidR="008E6531" w:rsidRPr="007E2AE3" w:rsidRDefault="008E6531" w:rsidP="00CF113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7E2AE3">
              <w:rPr>
                <w:rFonts w:ascii="Times New Roman" w:hAnsi="Times New Roman" w:cs="Times New Roman"/>
                <w:sz w:val="20"/>
                <w:szCs w:val="20"/>
              </w:rPr>
              <w:t>0.91 (0.80-1.02)</w:t>
            </w:r>
          </w:p>
        </w:tc>
        <w:tc>
          <w:tcPr>
            <w:tcW w:w="964" w:type="dxa"/>
            <w:noWrap/>
            <w:vAlign w:val="center"/>
          </w:tcPr>
          <w:p w14:paraId="554A031E" w14:textId="77777777" w:rsidR="008E6531" w:rsidRPr="007E2AE3" w:rsidRDefault="008E6531" w:rsidP="00CF113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sz w:val="20"/>
                <w:szCs w:val="20"/>
              </w:rPr>
            </w:pPr>
            <w:r w:rsidRPr="007E2AE3">
              <w:rPr>
                <w:rFonts w:ascii="Times New Roman" w:hAnsi="Times New Roman" w:cs="Times New Roman"/>
                <w:i/>
                <w:iCs/>
                <w:sz w:val="20"/>
                <w:szCs w:val="20"/>
              </w:rPr>
              <w:t>0.101</w:t>
            </w:r>
          </w:p>
        </w:tc>
        <w:tc>
          <w:tcPr>
            <w:tcW w:w="2098" w:type="dxa"/>
            <w:vAlign w:val="center"/>
          </w:tcPr>
          <w:p w14:paraId="1366895E" w14:textId="4F195126" w:rsidR="008E6531" w:rsidRPr="007E2AE3" w:rsidRDefault="000859DF" w:rsidP="00CF113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7E2AE3">
              <w:rPr>
                <w:rFonts w:ascii="Times New Roman" w:hAnsi="Times New Roman" w:cs="Times New Roman"/>
                <w:sz w:val="20"/>
                <w:szCs w:val="20"/>
              </w:rPr>
              <w:t>-</w:t>
            </w:r>
          </w:p>
        </w:tc>
        <w:tc>
          <w:tcPr>
            <w:tcW w:w="964" w:type="dxa"/>
            <w:vAlign w:val="center"/>
          </w:tcPr>
          <w:p w14:paraId="5FB08B1A" w14:textId="299127E1" w:rsidR="008E6531" w:rsidRPr="007E2AE3" w:rsidRDefault="000859DF" w:rsidP="00CF113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sz w:val="20"/>
                <w:szCs w:val="20"/>
              </w:rPr>
            </w:pPr>
            <w:r w:rsidRPr="007E2AE3">
              <w:rPr>
                <w:rFonts w:ascii="Times New Roman" w:hAnsi="Times New Roman" w:cs="Times New Roman"/>
                <w:i/>
                <w:iCs/>
                <w:sz w:val="20"/>
                <w:szCs w:val="20"/>
              </w:rPr>
              <w:t>-</w:t>
            </w:r>
          </w:p>
        </w:tc>
      </w:tr>
      <w:tr w:rsidR="007E2AE3" w:rsidRPr="007E2AE3" w14:paraId="578E8125" w14:textId="77777777" w:rsidTr="00CF1134">
        <w:trPr>
          <w:trHeight w:val="397"/>
          <w:jc w:val="center"/>
        </w:trPr>
        <w:tc>
          <w:tcPr>
            <w:cnfStyle w:val="001000000000" w:firstRow="0" w:lastRow="0" w:firstColumn="1" w:lastColumn="0" w:oddVBand="0" w:evenVBand="0" w:oddHBand="0" w:evenHBand="0" w:firstRowFirstColumn="0" w:firstRowLastColumn="0" w:lastRowFirstColumn="0" w:lastRowLastColumn="0"/>
            <w:tcW w:w="3288" w:type="dxa"/>
            <w:vAlign w:val="center"/>
          </w:tcPr>
          <w:p w14:paraId="1B3337A4" w14:textId="77777777" w:rsidR="008E6531" w:rsidRPr="007E2AE3" w:rsidRDefault="008E6531" w:rsidP="00CF1134">
            <w:pPr>
              <w:rPr>
                <w:rFonts w:ascii="Times New Roman" w:hAnsi="Times New Roman" w:cs="Times New Roman"/>
                <w:b w:val="0"/>
                <w:bCs w:val="0"/>
                <w:sz w:val="20"/>
                <w:szCs w:val="20"/>
              </w:rPr>
            </w:pPr>
            <w:r w:rsidRPr="007E2AE3">
              <w:rPr>
                <w:rFonts w:ascii="Times New Roman" w:hAnsi="Times New Roman" w:cs="Times New Roman"/>
                <w:b w:val="0"/>
                <w:bCs w:val="0"/>
                <w:sz w:val="20"/>
                <w:szCs w:val="20"/>
              </w:rPr>
              <w:t>GRACE score (per 10-unit increase)</w:t>
            </w:r>
          </w:p>
        </w:tc>
        <w:tc>
          <w:tcPr>
            <w:tcW w:w="2098" w:type="dxa"/>
            <w:vAlign w:val="center"/>
          </w:tcPr>
          <w:p w14:paraId="16EA4B33" w14:textId="77777777" w:rsidR="008E6531" w:rsidRPr="007E2AE3" w:rsidRDefault="008E6531" w:rsidP="00CF113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7E2AE3">
              <w:rPr>
                <w:rFonts w:ascii="Times New Roman" w:hAnsi="Times New Roman" w:cs="Times New Roman"/>
                <w:sz w:val="20"/>
                <w:szCs w:val="20"/>
              </w:rPr>
              <w:t>1.07 (1.01-1.14)</w:t>
            </w:r>
          </w:p>
        </w:tc>
        <w:tc>
          <w:tcPr>
            <w:tcW w:w="964" w:type="dxa"/>
            <w:noWrap/>
            <w:vAlign w:val="center"/>
          </w:tcPr>
          <w:p w14:paraId="355394FB" w14:textId="77777777" w:rsidR="008E6531" w:rsidRPr="007E2AE3" w:rsidRDefault="008E6531" w:rsidP="00CF113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sz w:val="20"/>
                <w:szCs w:val="20"/>
              </w:rPr>
            </w:pPr>
            <w:r w:rsidRPr="007E2AE3">
              <w:rPr>
                <w:rFonts w:ascii="Times New Roman" w:hAnsi="Times New Roman" w:cs="Times New Roman"/>
                <w:i/>
                <w:iCs/>
                <w:sz w:val="20"/>
                <w:szCs w:val="20"/>
              </w:rPr>
              <w:t>0.022</w:t>
            </w:r>
          </w:p>
        </w:tc>
        <w:tc>
          <w:tcPr>
            <w:tcW w:w="2098" w:type="dxa"/>
            <w:vAlign w:val="center"/>
          </w:tcPr>
          <w:p w14:paraId="62873686" w14:textId="77777777" w:rsidR="008E6531" w:rsidRPr="007E2AE3" w:rsidRDefault="008E6531" w:rsidP="00CF113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7E2AE3">
              <w:rPr>
                <w:rFonts w:ascii="Times New Roman" w:hAnsi="Times New Roman" w:cs="Times New Roman"/>
                <w:sz w:val="20"/>
                <w:szCs w:val="20"/>
              </w:rPr>
              <w:t>0.99 (0.90-1.08)</w:t>
            </w:r>
          </w:p>
        </w:tc>
        <w:tc>
          <w:tcPr>
            <w:tcW w:w="964" w:type="dxa"/>
            <w:vAlign w:val="center"/>
          </w:tcPr>
          <w:p w14:paraId="7843AE9C" w14:textId="77777777" w:rsidR="008E6531" w:rsidRPr="007E2AE3" w:rsidRDefault="008E6531" w:rsidP="00CF113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sz w:val="20"/>
                <w:szCs w:val="20"/>
              </w:rPr>
            </w:pPr>
            <w:r w:rsidRPr="007E2AE3">
              <w:rPr>
                <w:rFonts w:ascii="Times New Roman" w:hAnsi="Times New Roman" w:cs="Times New Roman"/>
                <w:i/>
                <w:iCs/>
                <w:sz w:val="20"/>
                <w:szCs w:val="20"/>
              </w:rPr>
              <w:t>0.811</w:t>
            </w:r>
          </w:p>
        </w:tc>
      </w:tr>
      <w:tr w:rsidR="007E2AE3" w:rsidRPr="007E2AE3" w14:paraId="50A019FA" w14:textId="77777777" w:rsidTr="00CF1134">
        <w:trPr>
          <w:cnfStyle w:val="000000100000" w:firstRow="0" w:lastRow="0" w:firstColumn="0" w:lastColumn="0" w:oddVBand="0" w:evenVBand="0" w:oddHBand="1" w:evenHBand="0" w:firstRowFirstColumn="0" w:firstRowLastColumn="0" w:lastRowFirstColumn="0" w:lastRowLastColumn="0"/>
          <w:trHeight w:val="397"/>
          <w:jc w:val="center"/>
        </w:trPr>
        <w:tc>
          <w:tcPr>
            <w:cnfStyle w:val="001000000000" w:firstRow="0" w:lastRow="0" w:firstColumn="1" w:lastColumn="0" w:oddVBand="0" w:evenVBand="0" w:oddHBand="0" w:evenHBand="0" w:firstRowFirstColumn="0" w:firstRowLastColumn="0" w:lastRowFirstColumn="0" w:lastRowLastColumn="0"/>
            <w:tcW w:w="3288" w:type="dxa"/>
            <w:vAlign w:val="center"/>
          </w:tcPr>
          <w:p w14:paraId="10FD46A1" w14:textId="77777777" w:rsidR="008E6531" w:rsidRPr="007E2AE3" w:rsidRDefault="008E6531" w:rsidP="00CF1134">
            <w:pPr>
              <w:rPr>
                <w:rFonts w:ascii="Times New Roman" w:hAnsi="Times New Roman" w:cs="Times New Roman"/>
                <w:b w:val="0"/>
                <w:bCs w:val="0"/>
                <w:sz w:val="20"/>
                <w:szCs w:val="20"/>
              </w:rPr>
            </w:pPr>
            <w:r w:rsidRPr="007E2AE3">
              <w:rPr>
                <w:rFonts w:ascii="Times New Roman" w:hAnsi="Times New Roman" w:cs="Times New Roman"/>
                <w:b w:val="0"/>
                <w:bCs w:val="0"/>
                <w:sz w:val="20"/>
                <w:szCs w:val="20"/>
              </w:rPr>
              <w:t>Multivessel disease</w:t>
            </w:r>
          </w:p>
        </w:tc>
        <w:tc>
          <w:tcPr>
            <w:tcW w:w="2098" w:type="dxa"/>
            <w:vAlign w:val="center"/>
          </w:tcPr>
          <w:p w14:paraId="5F8B4E53" w14:textId="77777777" w:rsidR="008E6531" w:rsidRPr="007E2AE3" w:rsidRDefault="008E6531" w:rsidP="00CF113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7E2AE3">
              <w:rPr>
                <w:rFonts w:ascii="Times New Roman" w:hAnsi="Times New Roman" w:cs="Times New Roman"/>
                <w:sz w:val="20"/>
                <w:szCs w:val="20"/>
              </w:rPr>
              <w:t>1.22 (0.80-1.89)</w:t>
            </w:r>
          </w:p>
        </w:tc>
        <w:tc>
          <w:tcPr>
            <w:tcW w:w="964" w:type="dxa"/>
            <w:noWrap/>
            <w:vAlign w:val="center"/>
          </w:tcPr>
          <w:p w14:paraId="7E48BD0F" w14:textId="77777777" w:rsidR="008E6531" w:rsidRPr="007E2AE3" w:rsidRDefault="008E6531" w:rsidP="00CF113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sz w:val="20"/>
                <w:szCs w:val="20"/>
              </w:rPr>
            </w:pPr>
            <w:r w:rsidRPr="007E2AE3">
              <w:rPr>
                <w:rFonts w:ascii="Times New Roman" w:hAnsi="Times New Roman" w:cs="Times New Roman"/>
                <w:i/>
                <w:iCs/>
                <w:sz w:val="20"/>
                <w:szCs w:val="20"/>
              </w:rPr>
              <w:t>0.354</w:t>
            </w:r>
          </w:p>
        </w:tc>
        <w:tc>
          <w:tcPr>
            <w:tcW w:w="2098" w:type="dxa"/>
            <w:vAlign w:val="center"/>
          </w:tcPr>
          <w:p w14:paraId="4789F2C4" w14:textId="0BFEF568" w:rsidR="008E6531" w:rsidRPr="007E2AE3" w:rsidRDefault="000859DF" w:rsidP="00CF113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7E2AE3">
              <w:rPr>
                <w:rFonts w:ascii="Times New Roman" w:hAnsi="Times New Roman" w:cs="Times New Roman"/>
                <w:sz w:val="20"/>
                <w:szCs w:val="20"/>
              </w:rPr>
              <w:t>-</w:t>
            </w:r>
          </w:p>
        </w:tc>
        <w:tc>
          <w:tcPr>
            <w:tcW w:w="964" w:type="dxa"/>
            <w:vAlign w:val="center"/>
          </w:tcPr>
          <w:p w14:paraId="12332F09" w14:textId="40B3B4C9" w:rsidR="008E6531" w:rsidRPr="007E2AE3" w:rsidRDefault="000859DF" w:rsidP="00CF113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sz w:val="20"/>
                <w:szCs w:val="20"/>
              </w:rPr>
            </w:pPr>
            <w:r w:rsidRPr="007E2AE3">
              <w:rPr>
                <w:rFonts w:ascii="Times New Roman" w:hAnsi="Times New Roman" w:cs="Times New Roman"/>
                <w:i/>
                <w:iCs/>
                <w:sz w:val="20"/>
                <w:szCs w:val="20"/>
              </w:rPr>
              <w:t>-</w:t>
            </w:r>
          </w:p>
        </w:tc>
      </w:tr>
      <w:tr w:rsidR="007E2AE3" w:rsidRPr="007E2AE3" w14:paraId="523E8601" w14:textId="77777777" w:rsidTr="00CF1134">
        <w:trPr>
          <w:trHeight w:val="397"/>
          <w:jc w:val="center"/>
        </w:trPr>
        <w:tc>
          <w:tcPr>
            <w:cnfStyle w:val="001000000000" w:firstRow="0" w:lastRow="0" w:firstColumn="1" w:lastColumn="0" w:oddVBand="0" w:evenVBand="0" w:oddHBand="0" w:evenHBand="0" w:firstRowFirstColumn="0" w:firstRowLastColumn="0" w:lastRowFirstColumn="0" w:lastRowLastColumn="0"/>
            <w:tcW w:w="3288" w:type="dxa"/>
            <w:vAlign w:val="center"/>
          </w:tcPr>
          <w:p w14:paraId="29115E05" w14:textId="77777777" w:rsidR="008E6531" w:rsidRPr="007E2AE3" w:rsidRDefault="008E6531" w:rsidP="00CF1134">
            <w:pPr>
              <w:rPr>
                <w:rFonts w:ascii="Times New Roman" w:hAnsi="Times New Roman" w:cs="Times New Roman"/>
                <w:b w:val="0"/>
                <w:bCs w:val="0"/>
                <w:sz w:val="20"/>
                <w:szCs w:val="20"/>
              </w:rPr>
            </w:pPr>
            <w:r w:rsidRPr="007E2AE3">
              <w:rPr>
                <w:rFonts w:ascii="Times New Roman" w:hAnsi="Times New Roman" w:cs="Times New Roman"/>
                <w:b w:val="0"/>
                <w:bCs w:val="0"/>
                <w:sz w:val="20"/>
                <w:szCs w:val="20"/>
              </w:rPr>
              <w:t>Complete revascularization</w:t>
            </w:r>
          </w:p>
        </w:tc>
        <w:tc>
          <w:tcPr>
            <w:tcW w:w="2098" w:type="dxa"/>
            <w:vAlign w:val="center"/>
          </w:tcPr>
          <w:p w14:paraId="1A50A343" w14:textId="77777777" w:rsidR="008E6531" w:rsidRPr="007E2AE3" w:rsidRDefault="008E6531" w:rsidP="00CF113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7E2AE3">
              <w:rPr>
                <w:rFonts w:ascii="Times New Roman" w:hAnsi="Times New Roman" w:cs="Times New Roman"/>
                <w:sz w:val="20"/>
                <w:szCs w:val="20"/>
              </w:rPr>
              <w:t>0.65 (0.43-0.98)</w:t>
            </w:r>
          </w:p>
        </w:tc>
        <w:tc>
          <w:tcPr>
            <w:tcW w:w="964" w:type="dxa"/>
            <w:noWrap/>
            <w:vAlign w:val="center"/>
          </w:tcPr>
          <w:p w14:paraId="2293F2B8" w14:textId="77777777" w:rsidR="008E6531" w:rsidRPr="007E2AE3" w:rsidRDefault="008E6531" w:rsidP="00CF113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sz w:val="20"/>
                <w:szCs w:val="20"/>
              </w:rPr>
            </w:pPr>
            <w:r w:rsidRPr="007E2AE3">
              <w:rPr>
                <w:rFonts w:ascii="Times New Roman" w:hAnsi="Times New Roman" w:cs="Times New Roman"/>
                <w:i/>
                <w:iCs/>
                <w:sz w:val="20"/>
                <w:szCs w:val="20"/>
              </w:rPr>
              <w:t>0.041</w:t>
            </w:r>
          </w:p>
        </w:tc>
        <w:tc>
          <w:tcPr>
            <w:tcW w:w="2098" w:type="dxa"/>
            <w:vAlign w:val="center"/>
          </w:tcPr>
          <w:p w14:paraId="20D34B39" w14:textId="77777777" w:rsidR="008E6531" w:rsidRPr="007E2AE3" w:rsidRDefault="008E6531" w:rsidP="00CF113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7E2AE3">
              <w:rPr>
                <w:rFonts w:ascii="Times New Roman" w:hAnsi="Times New Roman" w:cs="Times New Roman"/>
                <w:sz w:val="20"/>
                <w:szCs w:val="20"/>
              </w:rPr>
              <w:t>0.78 (0.47-1.29)</w:t>
            </w:r>
          </w:p>
        </w:tc>
        <w:tc>
          <w:tcPr>
            <w:tcW w:w="964" w:type="dxa"/>
            <w:vAlign w:val="center"/>
          </w:tcPr>
          <w:p w14:paraId="64F97D08" w14:textId="77777777" w:rsidR="008E6531" w:rsidRPr="007E2AE3" w:rsidRDefault="008E6531" w:rsidP="00CF113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sz w:val="20"/>
                <w:szCs w:val="20"/>
              </w:rPr>
            </w:pPr>
            <w:r w:rsidRPr="007E2AE3">
              <w:rPr>
                <w:rFonts w:ascii="Times New Roman" w:hAnsi="Times New Roman" w:cs="Times New Roman"/>
                <w:i/>
                <w:iCs/>
                <w:sz w:val="20"/>
                <w:szCs w:val="20"/>
              </w:rPr>
              <w:t>0.329</w:t>
            </w:r>
          </w:p>
        </w:tc>
      </w:tr>
      <w:tr w:rsidR="007E2AE3" w:rsidRPr="007E2AE3" w14:paraId="2869996B" w14:textId="77777777" w:rsidTr="00CF1134">
        <w:trPr>
          <w:cnfStyle w:val="000000100000" w:firstRow="0" w:lastRow="0" w:firstColumn="0" w:lastColumn="0" w:oddVBand="0" w:evenVBand="0" w:oddHBand="1" w:evenHBand="0" w:firstRowFirstColumn="0" w:firstRowLastColumn="0" w:lastRowFirstColumn="0" w:lastRowLastColumn="0"/>
          <w:trHeight w:val="397"/>
          <w:jc w:val="center"/>
        </w:trPr>
        <w:tc>
          <w:tcPr>
            <w:cnfStyle w:val="001000000000" w:firstRow="0" w:lastRow="0" w:firstColumn="1" w:lastColumn="0" w:oddVBand="0" w:evenVBand="0" w:oddHBand="0" w:evenHBand="0" w:firstRowFirstColumn="0" w:firstRowLastColumn="0" w:lastRowFirstColumn="0" w:lastRowLastColumn="0"/>
            <w:tcW w:w="3288" w:type="dxa"/>
            <w:vAlign w:val="center"/>
          </w:tcPr>
          <w:p w14:paraId="43A7B5FF" w14:textId="77777777" w:rsidR="008E6531" w:rsidRPr="007E2AE3" w:rsidRDefault="008E6531" w:rsidP="00CF1134">
            <w:pPr>
              <w:rPr>
                <w:rFonts w:ascii="Times New Roman" w:hAnsi="Times New Roman" w:cs="Times New Roman"/>
                <w:b w:val="0"/>
                <w:bCs w:val="0"/>
                <w:sz w:val="20"/>
                <w:szCs w:val="20"/>
              </w:rPr>
            </w:pPr>
            <w:r w:rsidRPr="007E2AE3">
              <w:rPr>
                <w:rFonts w:ascii="Times New Roman" w:hAnsi="Times New Roman" w:cs="Times New Roman"/>
                <w:b w:val="0"/>
                <w:bCs w:val="0"/>
                <w:sz w:val="20"/>
                <w:szCs w:val="20"/>
              </w:rPr>
              <w:t>Complex PCI</w:t>
            </w:r>
          </w:p>
        </w:tc>
        <w:tc>
          <w:tcPr>
            <w:tcW w:w="2098" w:type="dxa"/>
            <w:vAlign w:val="center"/>
          </w:tcPr>
          <w:p w14:paraId="13FDC51E" w14:textId="77777777" w:rsidR="008E6531" w:rsidRPr="007E2AE3" w:rsidRDefault="008E6531" w:rsidP="00CF113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7E2AE3">
              <w:rPr>
                <w:rFonts w:ascii="Times New Roman" w:hAnsi="Times New Roman" w:cs="Times New Roman"/>
                <w:sz w:val="20"/>
                <w:szCs w:val="20"/>
              </w:rPr>
              <w:t>1.46 (0.96-2.23)</w:t>
            </w:r>
          </w:p>
        </w:tc>
        <w:tc>
          <w:tcPr>
            <w:tcW w:w="964" w:type="dxa"/>
            <w:noWrap/>
            <w:vAlign w:val="center"/>
          </w:tcPr>
          <w:p w14:paraId="097FBC56" w14:textId="77777777" w:rsidR="008E6531" w:rsidRPr="007E2AE3" w:rsidRDefault="008E6531" w:rsidP="00CF113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sz w:val="20"/>
                <w:szCs w:val="20"/>
              </w:rPr>
            </w:pPr>
            <w:r w:rsidRPr="007E2AE3">
              <w:rPr>
                <w:rFonts w:ascii="Times New Roman" w:hAnsi="Times New Roman" w:cs="Times New Roman"/>
                <w:i/>
                <w:iCs/>
                <w:sz w:val="20"/>
                <w:szCs w:val="20"/>
              </w:rPr>
              <w:t>0.075</w:t>
            </w:r>
          </w:p>
        </w:tc>
        <w:tc>
          <w:tcPr>
            <w:tcW w:w="2098" w:type="dxa"/>
            <w:vAlign w:val="center"/>
          </w:tcPr>
          <w:p w14:paraId="0468D7B5" w14:textId="77777777" w:rsidR="008E6531" w:rsidRPr="007E2AE3" w:rsidRDefault="008E6531" w:rsidP="00CF113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7E2AE3">
              <w:rPr>
                <w:rFonts w:ascii="Times New Roman" w:hAnsi="Times New Roman" w:cs="Times New Roman"/>
                <w:sz w:val="20"/>
                <w:szCs w:val="20"/>
              </w:rPr>
              <w:t>1.15 (0.70-1.87)</w:t>
            </w:r>
          </w:p>
        </w:tc>
        <w:tc>
          <w:tcPr>
            <w:tcW w:w="964" w:type="dxa"/>
            <w:vAlign w:val="center"/>
          </w:tcPr>
          <w:p w14:paraId="4527F187" w14:textId="77777777" w:rsidR="008E6531" w:rsidRPr="007E2AE3" w:rsidRDefault="008E6531" w:rsidP="00CF113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sz w:val="20"/>
                <w:szCs w:val="20"/>
              </w:rPr>
            </w:pPr>
            <w:r w:rsidRPr="007E2AE3">
              <w:rPr>
                <w:rFonts w:ascii="Times New Roman" w:hAnsi="Times New Roman" w:cs="Times New Roman"/>
                <w:i/>
                <w:iCs/>
                <w:sz w:val="20"/>
                <w:szCs w:val="20"/>
              </w:rPr>
              <w:t>0.575</w:t>
            </w:r>
          </w:p>
        </w:tc>
      </w:tr>
      <w:tr w:rsidR="007E2AE3" w:rsidRPr="007E2AE3" w14:paraId="4FECA5DD" w14:textId="77777777" w:rsidTr="00CF1134">
        <w:trPr>
          <w:trHeight w:val="397"/>
          <w:jc w:val="center"/>
        </w:trPr>
        <w:tc>
          <w:tcPr>
            <w:cnfStyle w:val="001000000000" w:firstRow="0" w:lastRow="0" w:firstColumn="1" w:lastColumn="0" w:oddVBand="0" w:evenVBand="0" w:oddHBand="0" w:evenHBand="0" w:firstRowFirstColumn="0" w:firstRowLastColumn="0" w:lastRowFirstColumn="0" w:lastRowLastColumn="0"/>
            <w:tcW w:w="3288" w:type="dxa"/>
            <w:vAlign w:val="center"/>
          </w:tcPr>
          <w:p w14:paraId="762F5B62" w14:textId="77777777" w:rsidR="008E6531" w:rsidRPr="007E2AE3" w:rsidRDefault="008E6531" w:rsidP="00CF1134">
            <w:pPr>
              <w:rPr>
                <w:rFonts w:ascii="Times New Roman" w:hAnsi="Times New Roman" w:cs="Times New Roman"/>
                <w:b w:val="0"/>
                <w:bCs w:val="0"/>
                <w:sz w:val="20"/>
                <w:szCs w:val="20"/>
                <w:lang w:val="en-GB"/>
              </w:rPr>
            </w:pPr>
            <w:r w:rsidRPr="007E2AE3">
              <w:rPr>
                <w:rFonts w:ascii="Times New Roman" w:hAnsi="Times New Roman" w:cs="Times New Roman"/>
                <w:b w:val="0"/>
                <w:bCs w:val="0"/>
                <w:sz w:val="20"/>
                <w:szCs w:val="20"/>
                <w:lang w:val="en-GB"/>
              </w:rPr>
              <w:t xml:space="preserve">ABG (per 10-unit increase), mg/dL </w:t>
            </w:r>
          </w:p>
        </w:tc>
        <w:tc>
          <w:tcPr>
            <w:tcW w:w="2098" w:type="dxa"/>
            <w:vAlign w:val="center"/>
          </w:tcPr>
          <w:p w14:paraId="11D1C3AD" w14:textId="77777777" w:rsidR="008E6531" w:rsidRPr="007E2AE3" w:rsidRDefault="008E6531" w:rsidP="00CF113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7E2AE3">
              <w:rPr>
                <w:rFonts w:ascii="Times New Roman" w:hAnsi="Times New Roman" w:cs="Times New Roman"/>
                <w:sz w:val="20"/>
                <w:szCs w:val="20"/>
              </w:rPr>
              <w:t>1.10 (1.05-1.15)</w:t>
            </w:r>
          </w:p>
        </w:tc>
        <w:tc>
          <w:tcPr>
            <w:tcW w:w="964" w:type="dxa"/>
            <w:noWrap/>
            <w:vAlign w:val="center"/>
          </w:tcPr>
          <w:p w14:paraId="374C8E1A" w14:textId="77777777" w:rsidR="008E6531" w:rsidRPr="007E2AE3" w:rsidRDefault="008E6531" w:rsidP="00CF113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sz w:val="20"/>
                <w:szCs w:val="20"/>
              </w:rPr>
            </w:pPr>
            <w:r w:rsidRPr="007E2AE3">
              <w:rPr>
                <w:rFonts w:ascii="Times New Roman" w:hAnsi="Times New Roman" w:cs="Times New Roman"/>
                <w:i/>
                <w:iCs/>
                <w:sz w:val="20"/>
                <w:szCs w:val="20"/>
              </w:rPr>
              <w:t>&lt;0.001</w:t>
            </w:r>
          </w:p>
        </w:tc>
        <w:tc>
          <w:tcPr>
            <w:tcW w:w="2098" w:type="dxa"/>
            <w:vAlign w:val="center"/>
          </w:tcPr>
          <w:p w14:paraId="0EF45583" w14:textId="77777777" w:rsidR="008E6531" w:rsidRPr="007E2AE3" w:rsidRDefault="008E6531" w:rsidP="00CF113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7E2AE3">
              <w:rPr>
                <w:rFonts w:ascii="Times New Roman" w:hAnsi="Times New Roman" w:cs="Times New Roman"/>
                <w:sz w:val="20"/>
                <w:szCs w:val="20"/>
              </w:rPr>
              <w:t>1.01 (0.93-1.08)</w:t>
            </w:r>
          </w:p>
        </w:tc>
        <w:tc>
          <w:tcPr>
            <w:tcW w:w="964" w:type="dxa"/>
            <w:vAlign w:val="center"/>
          </w:tcPr>
          <w:p w14:paraId="4E8142CE" w14:textId="77777777" w:rsidR="008E6531" w:rsidRPr="007E2AE3" w:rsidRDefault="008E6531" w:rsidP="00CF113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sz w:val="20"/>
                <w:szCs w:val="20"/>
              </w:rPr>
            </w:pPr>
            <w:r w:rsidRPr="007E2AE3">
              <w:rPr>
                <w:rFonts w:ascii="Times New Roman" w:hAnsi="Times New Roman" w:cs="Times New Roman"/>
                <w:i/>
                <w:iCs/>
                <w:sz w:val="20"/>
                <w:szCs w:val="20"/>
              </w:rPr>
              <w:t>0.893</w:t>
            </w:r>
          </w:p>
        </w:tc>
      </w:tr>
      <w:tr w:rsidR="007E2AE3" w:rsidRPr="007E2AE3" w14:paraId="4421B0BA" w14:textId="77777777" w:rsidTr="00CF1134">
        <w:trPr>
          <w:cnfStyle w:val="000000100000" w:firstRow="0" w:lastRow="0" w:firstColumn="0" w:lastColumn="0" w:oddVBand="0" w:evenVBand="0" w:oddHBand="1" w:evenHBand="0" w:firstRowFirstColumn="0" w:firstRowLastColumn="0" w:lastRowFirstColumn="0" w:lastRowLastColumn="0"/>
          <w:trHeight w:val="397"/>
          <w:jc w:val="center"/>
        </w:trPr>
        <w:tc>
          <w:tcPr>
            <w:cnfStyle w:val="001000000000" w:firstRow="0" w:lastRow="0" w:firstColumn="1" w:lastColumn="0" w:oddVBand="0" w:evenVBand="0" w:oddHBand="0" w:evenHBand="0" w:firstRowFirstColumn="0" w:firstRowLastColumn="0" w:lastRowFirstColumn="0" w:lastRowLastColumn="0"/>
            <w:tcW w:w="3288" w:type="dxa"/>
            <w:shd w:val="clear" w:color="auto" w:fill="auto"/>
            <w:vAlign w:val="center"/>
          </w:tcPr>
          <w:p w14:paraId="44A3DEA2" w14:textId="77777777" w:rsidR="008E6531" w:rsidRPr="007E2AE3" w:rsidRDefault="008E6531" w:rsidP="00CF1134">
            <w:pPr>
              <w:rPr>
                <w:rFonts w:ascii="Times New Roman" w:hAnsi="Times New Roman" w:cs="Times New Roman"/>
                <w:b w:val="0"/>
                <w:bCs w:val="0"/>
                <w:sz w:val="20"/>
                <w:szCs w:val="20"/>
              </w:rPr>
            </w:pPr>
            <w:r w:rsidRPr="007E2AE3">
              <w:rPr>
                <w:rFonts w:ascii="Times New Roman" w:hAnsi="Times New Roman" w:cs="Times New Roman"/>
                <w:b w:val="0"/>
                <w:bCs w:val="0"/>
                <w:sz w:val="20"/>
                <w:szCs w:val="20"/>
              </w:rPr>
              <w:t>HbA1c, mmol/mol</w:t>
            </w:r>
          </w:p>
        </w:tc>
        <w:tc>
          <w:tcPr>
            <w:tcW w:w="2098" w:type="dxa"/>
            <w:shd w:val="clear" w:color="auto" w:fill="auto"/>
            <w:vAlign w:val="center"/>
          </w:tcPr>
          <w:p w14:paraId="5DA0D467" w14:textId="71AE1AE0" w:rsidR="008E6531" w:rsidRPr="007E2AE3" w:rsidRDefault="008E6531" w:rsidP="00CF113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7E2AE3">
              <w:rPr>
                <w:rFonts w:ascii="Times New Roman" w:hAnsi="Times New Roman" w:cs="Times New Roman"/>
                <w:sz w:val="20"/>
                <w:szCs w:val="20"/>
              </w:rPr>
              <w:t>0</w:t>
            </w:r>
            <w:r w:rsidR="0078118B" w:rsidRPr="007E2AE3">
              <w:rPr>
                <w:rFonts w:ascii="Times New Roman" w:hAnsi="Times New Roman" w:cs="Times New Roman"/>
                <w:sz w:val="20"/>
                <w:szCs w:val="20"/>
              </w:rPr>
              <w:t>.98</w:t>
            </w:r>
            <w:r w:rsidRPr="007E2AE3">
              <w:rPr>
                <w:rFonts w:ascii="Times New Roman" w:hAnsi="Times New Roman" w:cs="Times New Roman"/>
                <w:sz w:val="20"/>
                <w:szCs w:val="20"/>
              </w:rPr>
              <w:t xml:space="preserve"> (0.9</w:t>
            </w:r>
            <w:r w:rsidR="0078118B" w:rsidRPr="007E2AE3">
              <w:rPr>
                <w:rFonts w:ascii="Times New Roman" w:hAnsi="Times New Roman" w:cs="Times New Roman"/>
                <w:sz w:val="20"/>
                <w:szCs w:val="20"/>
              </w:rPr>
              <w:t>5-</w:t>
            </w:r>
            <w:r w:rsidRPr="007E2AE3">
              <w:rPr>
                <w:rFonts w:ascii="Times New Roman" w:hAnsi="Times New Roman" w:cs="Times New Roman"/>
                <w:sz w:val="20"/>
                <w:szCs w:val="20"/>
              </w:rPr>
              <w:t>1.01)</w:t>
            </w:r>
          </w:p>
        </w:tc>
        <w:tc>
          <w:tcPr>
            <w:tcW w:w="964" w:type="dxa"/>
            <w:shd w:val="clear" w:color="auto" w:fill="auto"/>
            <w:noWrap/>
            <w:vAlign w:val="center"/>
          </w:tcPr>
          <w:p w14:paraId="7E014E4D" w14:textId="64D9BA38" w:rsidR="008E6531" w:rsidRPr="007E2AE3" w:rsidRDefault="008E6531" w:rsidP="00CF113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sz w:val="20"/>
                <w:szCs w:val="20"/>
              </w:rPr>
            </w:pPr>
            <w:r w:rsidRPr="007E2AE3">
              <w:rPr>
                <w:rFonts w:ascii="Times New Roman" w:hAnsi="Times New Roman" w:cs="Times New Roman"/>
                <w:i/>
                <w:iCs/>
                <w:sz w:val="20"/>
                <w:szCs w:val="20"/>
              </w:rPr>
              <w:t>0.</w:t>
            </w:r>
            <w:r w:rsidR="0078118B" w:rsidRPr="007E2AE3">
              <w:rPr>
                <w:rFonts w:ascii="Times New Roman" w:hAnsi="Times New Roman" w:cs="Times New Roman"/>
                <w:i/>
                <w:iCs/>
                <w:sz w:val="20"/>
                <w:szCs w:val="20"/>
              </w:rPr>
              <w:t>1</w:t>
            </w:r>
            <w:r w:rsidRPr="007E2AE3">
              <w:rPr>
                <w:rFonts w:ascii="Times New Roman" w:hAnsi="Times New Roman" w:cs="Times New Roman"/>
                <w:i/>
                <w:iCs/>
                <w:sz w:val="20"/>
                <w:szCs w:val="20"/>
              </w:rPr>
              <w:t>4</w:t>
            </w:r>
            <w:r w:rsidR="0078118B" w:rsidRPr="007E2AE3">
              <w:rPr>
                <w:rFonts w:ascii="Times New Roman" w:hAnsi="Times New Roman" w:cs="Times New Roman"/>
                <w:i/>
                <w:iCs/>
                <w:sz w:val="20"/>
                <w:szCs w:val="20"/>
              </w:rPr>
              <w:t>0</w:t>
            </w:r>
          </w:p>
        </w:tc>
        <w:tc>
          <w:tcPr>
            <w:tcW w:w="2098" w:type="dxa"/>
            <w:vAlign w:val="center"/>
          </w:tcPr>
          <w:p w14:paraId="1325ECD7" w14:textId="1EFDDC73" w:rsidR="008E6531" w:rsidRPr="007E2AE3" w:rsidRDefault="000859DF" w:rsidP="00CF113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7E2AE3">
              <w:rPr>
                <w:rFonts w:ascii="Times New Roman" w:hAnsi="Times New Roman" w:cs="Times New Roman"/>
                <w:sz w:val="20"/>
                <w:szCs w:val="20"/>
              </w:rPr>
              <w:t>-</w:t>
            </w:r>
          </w:p>
        </w:tc>
        <w:tc>
          <w:tcPr>
            <w:tcW w:w="964" w:type="dxa"/>
            <w:vAlign w:val="center"/>
          </w:tcPr>
          <w:p w14:paraId="30FBBA2A" w14:textId="492B58E3" w:rsidR="008E6531" w:rsidRPr="007E2AE3" w:rsidRDefault="000859DF" w:rsidP="00CF113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sz w:val="20"/>
                <w:szCs w:val="20"/>
              </w:rPr>
            </w:pPr>
            <w:r w:rsidRPr="007E2AE3">
              <w:rPr>
                <w:rFonts w:ascii="Times New Roman" w:hAnsi="Times New Roman" w:cs="Times New Roman"/>
                <w:i/>
                <w:iCs/>
                <w:sz w:val="20"/>
                <w:szCs w:val="20"/>
              </w:rPr>
              <w:t>-</w:t>
            </w:r>
          </w:p>
        </w:tc>
      </w:tr>
      <w:tr w:rsidR="007E2AE3" w:rsidRPr="007E2AE3" w14:paraId="66012C4C" w14:textId="77777777" w:rsidTr="00CF1134">
        <w:trPr>
          <w:trHeight w:val="397"/>
          <w:jc w:val="center"/>
        </w:trPr>
        <w:tc>
          <w:tcPr>
            <w:cnfStyle w:val="001000000000" w:firstRow="0" w:lastRow="0" w:firstColumn="1" w:lastColumn="0" w:oddVBand="0" w:evenVBand="0" w:oddHBand="0" w:evenHBand="0" w:firstRowFirstColumn="0" w:firstRowLastColumn="0" w:lastRowFirstColumn="0" w:lastRowLastColumn="0"/>
            <w:tcW w:w="3288" w:type="dxa"/>
            <w:vAlign w:val="center"/>
          </w:tcPr>
          <w:p w14:paraId="5B85B6BF" w14:textId="77777777" w:rsidR="008E6531" w:rsidRPr="007E2AE3" w:rsidRDefault="008E6531" w:rsidP="00CF1134">
            <w:pPr>
              <w:rPr>
                <w:rFonts w:ascii="Times New Roman" w:hAnsi="Times New Roman" w:cs="Times New Roman"/>
                <w:b w:val="0"/>
                <w:bCs w:val="0"/>
                <w:sz w:val="20"/>
                <w:szCs w:val="20"/>
              </w:rPr>
            </w:pPr>
            <w:r w:rsidRPr="007E2AE3">
              <w:rPr>
                <w:rFonts w:ascii="Times New Roman" w:hAnsi="Times New Roman" w:cs="Times New Roman"/>
                <w:b w:val="0"/>
                <w:bCs w:val="0"/>
                <w:sz w:val="20"/>
                <w:szCs w:val="20"/>
              </w:rPr>
              <w:t>SHR &gt;1.14</w:t>
            </w:r>
          </w:p>
        </w:tc>
        <w:tc>
          <w:tcPr>
            <w:tcW w:w="2098" w:type="dxa"/>
            <w:vAlign w:val="center"/>
          </w:tcPr>
          <w:p w14:paraId="33C09BCC" w14:textId="77777777" w:rsidR="008E6531" w:rsidRPr="007E2AE3" w:rsidRDefault="008E6531" w:rsidP="00CF113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7E2AE3">
              <w:rPr>
                <w:rFonts w:ascii="Times New Roman" w:hAnsi="Times New Roman" w:cs="Times New Roman"/>
                <w:sz w:val="20"/>
                <w:szCs w:val="20"/>
              </w:rPr>
              <w:t>3.16 (2.07-4.91)</w:t>
            </w:r>
          </w:p>
        </w:tc>
        <w:tc>
          <w:tcPr>
            <w:tcW w:w="964" w:type="dxa"/>
            <w:noWrap/>
            <w:vAlign w:val="center"/>
          </w:tcPr>
          <w:p w14:paraId="7F25B5DA" w14:textId="77777777" w:rsidR="008E6531" w:rsidRPr="007E2AE3" w:rsidRDefault="008E6531" w:rsidP="00CF113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sz w:val="20"/>
                <w:szCs w:val="20"/>
              </w:rPr>
            </w:pPr>
            <w:r w:rsidRPr="007E2AE3">
              <w:rPr>
                <w:rFonts w:ascii="Times New Roman" w:hAnsi="Times New Roman" w:cs="Times New Roman"/>
                <w:i/>
                <w:iCs/>
                <w:sz w:val="20"/>
                <w:szCs w:val="20"/>
              </w:rPr>
              <w:t>&lt;0.001</w:t>
            </w:r>
          </w:p>
        </w:tc>
        <w:tc>
          <w:tcPr>
            <w:tcW w:w="2098" w:type="dxa"/>
            <w:vAlign w:val="center"/>
          </w:tcPr>
          <w:p w14:paraId="64BE56BE" w14:textId="77777777" w:rsidR="008E6531" w:rsidRPr="007E2AE3" w:rsidRDefault="008E6531" w:rsidP="00CF113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7E2AE3">
              <w:rPr>
                <w:rFonts w:ascii="Times New Roman" w:hAnsi="Times New Roman" w:cs="Times New Roman"/>
                <w:sz w:val="20"/>
                <w:szCs w:val="20"/>
              </w:rPr>
              <w:t>2.78 (1.42-5.45)</w:t>
            </w:r>
          </w:p>
        </w:tc>
        <w:tc>
          <w:tcPr>
            <w:tcW w:w="964" w:type="dxa"/>
            <w:vAlign w:val="center"/>
          </w:tcPr>
          <w:p w14:paraId="75129C40" w14:textId="77777777" w:rsidR="008E6531" w:rsidRPr="007E2AE3" w:rsidRDefault="008E6531" w:rsidP="00CF113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sz w:val="20"/>
                <w:szCs w:val="20"/>
              </w:rPr>
            </w:pPr>
            <w:r w:rsidRPr="007E2AE3">
              <w:rPr>
                <w:rFonts w:ascii="Times New Roman" w:hAnsi="Times New Roman" w:cs="Times New Roman"/>
                <w:i/>
                <w:iCs/>
                <w:sz w:val="20"/>
                <w:szCs w:val="20"/>
              </w:rPr>
              <w:t>0.003</w:t>
            </w:r>
          </w:p>
        </w:tc>
      </w:tr>
    </w:tbl>
    <w:p w14:paraId="560D52EC" w14:textId="77777777" w:rsidR="008E6531" w:rsidRPr="007E2AE3" w:rsidRDefault="008E6531" w:rsidP="008E6531">
      <w:pPr>
        <w:spacing w:after="0" w:line="360" w:lineRule="auto"/>
        <w:rPr>
          <w:rFonts w:ascii="Times New Roman" w:eastAsia="Times New Roman" w:hAnsi="Times New Roman" w:cs="Times New Roman"/>
          <w:b/>
          <w:bCs/>
          <w:kern w:val="0"/>
          <w:sz w:val="24"/>
          <w:szCs w:val="24"/>
          <w:lang w:eastAsia="it-IT"/>
          <w14:ligatures w14:val="none"/>
        </w:rPr>
      </w:pPr>
    </w:p>
    <w:p w14:paraId="5833167A" w14:textId="77777777" w:rsidR="008E6531" w:rsidRPr="007E2AE3" w:rsidRDefault="008E6531" w:rsidP="008E6531">
      <w:pPr>
        <w:spacing w:after="0" w:line="360" w:lineRule="auto"/>
        <w:jc w:val="both"/>
        <w:rPr>
          <w:rFonts w:ascii="Times New Roman" w:hAnsi="Times New Roman" w:cs="Times New Roman"/>
          <w:i/>
          <w:iCs/>
          <w:kern w:val="0"/>
          <w:sz w:val="20"/>
          <w:szCs w:val="20"/>
          <w:lang w:val="en-GB"/>
          <w14:ligatures w14:val="none"/>
        </w:rPr>
      </w:pPr>
      <w:r w:rsidRPr="007E2AE3">
        <w:rPr>
          <w:rFonts w:ascii="Times New Roman" w:hAnsi="Times New Roman" w:cs="Times New Roman"/>
          <w:i/>
          <w:iCs/>
          <w:kern w:val="0"/>
          <w:sz w:val="20"/>
          <w:szCs w:val="20"/>
          <w:lang w:val="en-GB"/>
          <w14:ligatures w14:val="none"/>
        </w:rPr>
        <w:t>Variables associated with type 4a MI in univariate regression (p-value &lt;0.1) were included in the multivariable model.</w:t>
      </w:r>
    </w:p>
    <w:p w14:paraId="3AF231FE" w14:textId="77777777" w:rsidR="008E6531" w:rsidRPr="007E2AE3" w:rsidRDefault="008E6531" w:rsidP="008E6531">
      <w:pPr>
        <w:spacing w:after="0" w:line="360" w:lineRule="auto"/>
        <w:jc w:val="both"/>
        <w:rPr>
          <w:rFonts w:ascii="Times New Roman" w:hAnsi="Times New Roman" w:cs="Times New Roman"/>
          <w:kern w:val="0"/>
          <w:sz w:val="20"/>
          <w:szCs w:val="20"/>
          <w:lang w:val="en-GB"/>
          <w14:ligatures w14:val="none"/>
        </w:rPr>
      </w:pPr>
      <w:r w:rsidRPr="007E2AE3">
        <w:rPr>
          <w:rFonts w:ascii="Times New Roman" w:hAnsi="Times New Roman" w:cs="Times New Roman"/>
          <w:kern w:val="0"/>
          <w:sz w:val="20"/>
          <w:szCs w:val="20"/>
          <w:lang w:val="en-GB"/>
          <w14:ligatures w14:val="none"/>
        </w:rPr>
        <w:t>Abbreviations: MI = myocardial infarction</w:t>
      </w:r>
      <w:r w:rsidRPr="007E2AE3">
        <w:rPr>
          <w:rFonts w:ascii="Times New Roman" w:eastAsia="Times New Roman" w:hAnsi="Times New Roman" w:cs="Times New Roman"/>
          <w:kern w:val="0"/>
          <w:sz w:val="20"/>
          <w:szCs w:val="20"/>
          <w:lang w:val="en-GB" w:eastAsia="it-IT"/>
          <w14:ligatures w14:val="none"/>
        </w:rPr>
        <w:t>;</w:t>
      </w:r>
      <w:r w:rsidRPr="007E2AE3">
        <w:rPr>
          <w:rFonts w:ascii="Times New Roman" w:hAnsi="Times New Roman" w:cs="Times New Roman"/>
          <w:kern w:val="0"/>
          <w:sz w:val="20"/>
          <w:szCs w:val="20"/>
          <w:lang w:val="en-GB"/>
          <w14:ligatures w14:val="none"/>
        </w:rPr>
        <w:t xml:space="preserve"> NSTEMI =</w:t>
      </w:r>
      <w:r w:rsidRPr="007E2AE3">
        <w:rPr>
          <w:lang w:val="en-GB"/>
        </w:rPr>
        <w:t xml:space="preserve"> </w:t>
      </w:r>
      <w:r w:rsidRPr="007E2AE3">
        <w:rPr>
          <w:rFonts w:ascii="Times New Roman" w:hAnsi="Times New Roman" w:cs="Times New Roman"/>
          <w:kern w:val="0"/>
          <w:sz w:val="20"/>
          <w:szCs w:val="20"/>
          <w:lang w:val="en-GB"/>
          <w14:ligatures w14:val="none"/>
        </w:rPr>
        <w:t>non-ST-segment elevation myocardial infarction; PAD = peripheral artery disease; LVEF = left ventricular ejection fraction evaluated by transthoracic echocardiogram; PCI = percutaneous coronary intervention; URL = upper reference limit; GRACE = Global Registry of Acute Coronary Events; ABG = admission blood glucose; HbA1c = glycated hemoglobin; SHR = stress hyperglycemia ratio.</w:t>
      </w:r>
    </w:p>
    <w:p w14:paraId="461C28DD" w14:textId="77777777" w:rsidR="008E6531" w:rsidRPr="007E2AE3" w:rsidRDefault="008E6531">
      <w:pPr>
        <w:rPr>
          <w:rFonts w:ascii="Times New Roman" w:eastAsia="Times New Roman" w:hAnsi="Times New Roman" w:cs="Times New Roman"/>
          <w:kern w:val="0"/>
          <w:sz w:val="20"/>
          <w:szCs w:val="20"/>
          <w:lang w:val="en-US" w:eastAsia="it-IT"/>
          <w14:ligatures w14:val="none"/>
        </w:rPr>
      </w:pPr>
      <w:r w:rsidRPr="007E2AE3">
        <w:rPr>
          <w:rFonts w:ascii="Times New Roman" w:eastAsia="Times New Roman" w:hAnsi="Times New Roman" w:cs="Times New Roman"/>
          <w:kern w:val="0"/>
          <w:sz w:val="20"/>
          <w:szCs w:val="20"/>
          <w:lang w:val="en-US" w:eastAsia="it-IT"/>
          <w14:ligatures w14:val="none"/>
        </w:rPr>
        <w:br w:type="page"/>
      </w:r>
    </w:p>
    <w:p w14:paraId="2D3F9EBF" w14:textId="6B26F572" w:rsidR="008E6531" w:rsidRPr="007E2AE3" w:rsidRDefault="008E6531" w:rsidP="008E6531">
      <w:pPr>
        <w:spacing w:after="0" w:line="480" w:lineRule="auto"/>
        <w:jc w:val="both"/>
        <w:rPr>
          <w:rFonts w:ascii="Times New Roman" w:eastAsia="Times New Roman" w:hAnsi="Times New Roman" w:cs="Times New Roman"/>
          <w:b/>
          <w:bCs/>
          <w:kern w:val="0"/>
          <w:sz w:val="24"/>
          <w:szCs w:val="24"/>
          <w:vertAlign w:val="superscript"/>
          <w:lang w:val="en-US" w:eastAsia="it-IT"/>
          <w14:ligatures w14:val="none"/>
        </w:rPr>
      </w:pPr>
      <w:bookmarkStart w:id="4" w:name="_Hlk200642035"/>
      <w:r w:rsidRPr="007E2AE3">
        <w:rPr>
          <w:rFonts w:ascii="Times New Roman" w:eastAsia="Times New Roman" w:hAnsi="Times New Roman" w:cs="Times New Roman"/>
          <w:b/>
          <w:bCs/>
          <w:kern w:val="0"/>
          <w:sz w:val="24"/>
          <w:szCs w:val="24"/>
          <w:lang w:val="en-US" w:eastAsia="it-IT"/>
          <w14:ligatures w14:val="none"/>
        </w:rPr>
        <w:lastRenderedPageBreak/>
        <w:t>Supplementary Table 4. Interaction terms between SHR and selected clinical variables in the multivariable logistic regression model for predicting type 4a myocardial infarction.</w:t>
      </w:r>
    </w:p>
    <w:tbl>
      <w:tblPr>
        <w:tblStyle w:val="Tabellasemplice-1"/>
        <w:tblW w:w="94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11"/>
        <w:gridCol w:w="1644"/>
        <w:gridCol w:w="1644"/>
        <w:gridCol w:w="1361"/>
        <w:gridCol w:w="1361"/>
        <w:gridCol w:w="1247"/>
      </w:tblGrid>
      <w:tr w:rsidR="007E2AE3" w:rsidRPr="007E2AE3" w14:paraId="09D298AE" w14:textId="77777777" w:rsidTr="00CF1134">
        <w:trPr>
          <w:cnfStyle w:val="100000000000" w:firstRow="1" w:lastRow="0" w:firstColumn="0" w:lastColumn="0" w:oddVBand="0" w:evenVBand="0" w:oddHBand="0" w:evenHBand="0" w:firstRowFirstColumn="0" w:firstRowLastColumn="0" w:lastRowFirstColumn="0" w:lastRowLastColumn="0"/>
          <w:trHeight w:val="397"/>
          <w:jc w:val="center"/>
        </w:trPr>
        <w:tc>
          <w:tcPr>
            <w:cnfStyle w:val="001000000000" w:firstRow="0" w:lastRow="0" w:firstColumn="1" w:lastColumn="0" w:oddVBand="0" w:evenVBand="0" w:oddHBand="0" w:evenHBand="0" w:firstRowFirstColumn="0" w:firstRowLastColumn="0" w:lastRowFirstColumn="0" w:lastRowLastColumn="0"/>
            <w:tcW w:w="2211" w:type="dxa"/>
            <w:vAlign w:val="center"/>
          </w:tcPr>
          <w:p w14:paraId="7CB9BE54" w14:textId="77777777" w:rsidR="008E6531" w:rsidRPr="007E2AE3" w:rsidRDefault="008E6531" w:rsidP="00CF1134">
            <w:pPr>
              <w:jc w:val="center"/>
              <w:rPr>
                <w:rFonts w:ascii="Times New Roman" w:hAnsi="Times New Roman" w:cs="Times New Roman"/>
                <w:b w:val="0"/>
                <w:bCs w:val="0"/>
                <w:sz w:val="20"/>
                <w:szCs w:val="20"/>
                <w:lang w:val="en-US"/>
              </w:rPr>
            </w:pPr>
            <w:r w:rsidRPr="007E2AE3">
              <w:rPr>
                <w:rFonts w:ascii="Times New Roman" w:hAnsi="Times New Roman" w:cs="Times New Roman"/>
                <w:sz w:val="20"/>
                <w:szCs w:val="20"/>
              </w:rPr>
              <w:t>Interaction term</w:t>
            </w:r>
          </w:p>
        </w:tc>
        <w:tc>
          <w:tcPr>
            <w:tcW w:w="1644" w:type="dxa"/>
            <w:vAlign w:val="center"/>
          </w:tcPr>
          <w:p w14:paraId="7CC79E83" w14:textId="77777777" w:rsidR="008E6531" w:rsidRPr="007E2AE3" w:rsidRDefault="008E6531" w:rsidP="00CF1134">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rPr>
              <w:t>Coefficient (β)</w:t>
            </w:r>
          </w:p>
        </w:tc>
        <w:tc>
          <w:tcPr>
            <w:tcW w:w="1644" w:type="dxa"/>
            <w:noWrap/>
            <w:vAlign w:val="center"/>
          </w:tcPr>
          <w:p w14:paraId="11190D7D" w14:textId="77777777" w:rsidR="008E6531" w:rsidRPr="007E2AE3" w:rsidRDefault="008E6531" w:rsidP="00CF1134">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rPr>
              <w:t>Standard Error</w:t>
            </w:r>
          </w:p>
        </w:tc>
        <w:tc>
          <w:tcPr>
            <w:tcW w:w="1361" w:type="dxa"/>
            <w:noWrap/>
            <w:vAlign w:val="center"/>
          </w:tcPr>
          <w:p w14:paraId="09273EAB" w14:textId="77777777" w:rsidR="008E6531" w:rsidRPr="007E2AE3" w:rsidRDefault="008E6531" w:rsidP="00CF1134">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rPr>
              <w:t>Odds Ratio</w:t>
            </w:r>
          </w:p>
        </w:tc>
        <w:tc>
          <w:tcPr>
            <w:tcW w:w="1361" w:type="dxa"/>
            <w:noWrap/>
            <w:vAlign w:val="center"/>
          </w:tcPr>
          <w:p w14:paraId="419BD9D2" w14:textId="77777777" w:rsidR="008E6531" w:rsidRPr="007E2AE3" w:rsidRDefault="008E6531" w:rsidP="00CF1134">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rPr>
              <w:t>95% CI</w:t>
            </w:r>
          </w:p>
        </w:tc>
        <w:tc>
          <w:tcPr>
            <w:tcW w:w="1247" w:type="dxa"/>
            <w:vAlign w:val="center"/>
          </w:tcPr>
          <w:p w14:paraId="130033DE" w14:textId="77777777" w:rsidR="008E6531" w:rsidRPr="007E2AE3" w:rsidRDefault="008E6531" w:rsidP="00CF1134">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
                <w:iCs/>
                <w:sz w:val="20"/>
                <w:szCs w:val="20"/>
                <w:lang w:val="en-US"/>
              </w:rPr>
            </w:pPr>
            <w:r w:rsidRPr="007E2AE3">
              <w:rPr>
                <w:rFonts w:ascii="Times New Roman" w:hAnsi="Times New Roman" w:cs="Times New Roman"/>
                <w:i/>
                <w:iCs/>
                <w:sz w:val="20"/>
                <w:szCs w:val="20"/>
              </w:rPr>
              <w:t>p-value</w:t>
            </w:r>
          </w:p>
        </w:tc>
      </w:tr>
      <w:tr w:rsidR="007E2AE3" w:rsidRPr="007E2AE3" w14:paraId="5692808C" w14:textId="77777777" w:rsidTr="00CF1134">
        <w:trPr>
          <w:cnfStyle w:val="000000100000" w:firstRow="0" w:lastRow="0" w:firstColumn="0" w:lastColumn="0" w:oddVBand="0" w:evenVBand="0" w:oddHBand="1" w:evenHBand="0" w:firstRowFirstColumn="0" w:firstRowLastColumn="0" w:lastRowFirstColumn="0" w:lastRowLastColumn="0"/>
          <w:trHeight w:val="397"/>
          <w:jc w:val="center"/>
        </w:trPr>
        <w:tc>
          <w:tcPr>
            <w:cnfStyle w:val="001000000000" w:firstRow="0" w:lastRow="0" w:firstColumn="1" w:lastColumn="0" w:oddVBand="0" w:evenVBand="0" w:oddHBand="0" w:evenHBand="0" w:firstRowFirstColumn="0" w:firstRowLastColumn="0" w:lastRowFirstColumn="0" w:lastRowLastColumn="0"/>
            <w:tcW w:w="2211" w:type="dxa"/>
            <w:vAlign w:val="center"/>
          </w:tcPr>
          <w:p w14:paraId="6F37F432" w14:textId="77777777" w:rsidR="008E6531" w:rsidRPr="007E2AE3" w:rsidRDefault="008E6531" w:rsidP="00CF1134">
            <w:pPr>
              <w:rPr>
                <w:rFonts w:ascii="Times New Roman" w:hAnsi="Times New Roman" w:cs="Times New Roman"/>
                <w:sz w:val="20"/>
                <w:szCs w:val="20"/>
                <w:lang w:val="en-US"/>
              </w:rPr>
            </w:pPr>
            <w:r w:rsidRPr="007E2AE3">
              <w:rPr>
                <w:rFonts w:ascii="Times New Roman" w:hAnsi="Times New Roman" w:cs="Times New Roman"/>
                <w:sz w:val="20"/>
                <w:szCs w:val="20"/>
                <w:lang w:val="en-US"/>
              </w:rPr>
              <w:t>SHR × Age</w:t>
            </w:r>
          </w:p>
        </w:tc>
        <w:tc>
          <w:tcPr>
            <w:tcW w:w="1644" w:type="dxa"/>
            <w:vAlign w:val="center"/>
          </w:tcPr>
          <w:p w14:paraId="50A009B7" w14:textId="77777777" w:rsidR="008E6531" w:rsidRPr="007E2AE3" w:rsidRDefault="008E6531" w:rsidP="00CF113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-0.018</w:t>
            </w:r>
          </w:p>
        </w:tc>
        <w:tc>
          <w:tcPr>
            <w:tcW w:w="1644" w:type="dxa"/>
            <w:noWrap/>
            <w:vAlign w:val="center"/>
          </w:tcPr>
          <w:p w14:paraId="26A18C85" w14:textId="77777777" w:rsidR="008E6531" w:rsidRPr="007E2AE3" w:rsidRDefault="008E6531" w:rsidP="00CF113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0.016</w:t>
            </w:r>
          </w:p>
        </w:tc>
        <w:tc>
          <w:tcPr>
            <w:tcW w:w="1361" w:type="dxa"/>
            <w:noWrap/>
            <w:vAlign w:val="center"/>
          </w:tcPr>
          <w:p w14:paraId="1E989865" w14:textId="77777777" w:rsidR="008E6531" w:rsidRPr="007E2AE3" w:rsidRDefault="008E6531" w:rsidP="00CF113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0.98</w:t>
            </w:r>
          </w:p>
        </w:tc>
        <w:tc>
          <w:tcPr>
            <w:tcW w:w="1361" w:type="dxa"/>
            <w:noWrap/>
            <w:vAlign w:val="center"/>
          </w:tcPr>
          <w:p w14:paraId="5F1B1881" w14:textId="77777777" w:rsidR="008E6531" w:rsidRPr="007E2AE3" w:rsidRDefault="008E6531" w:rsidP="00CF113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0.95-1.01</w:t>
            </w:r>
          </w:p>
        </w:tc>
        <w:tc>
          <w:tcPr>
            <w:tcW w:w="1247" w:type="dxa"/>
            <w:vAlign w:val="center"/>
          </w:tcPr>
          <w:p w14:paraId="2D880773" w14:textId="77777777" w:rsidR="008E6531" w:rsidRPr="007E2AE3" w:rsidRDefault="008E6531" w:rsidP="00CF113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sz w:val="20"/>
                <w:szCs w:val="20"/>
                <w:lang w:val="en-US"/>
              </w:rPr>
            </w:pPr>
            <w:r w:rsidRPr="007E2AE3">
              <w:rPr>
                <w:rFonts w:ascii="Times New Roman" w:hAnsi="Times New Roman" w:cs="Times New Roman"/>
                <w:i/>
                <w:iCs/>
                <w:sz w:val="20"/>
                <w:szCs w:val="20"/>
                <w:lang w:val="en-US"/>
              </w:rPr>
              <w:t>0.286</w:t>
            </w:r>
          </w:p>
        </w:tc>
      </w:tr>
      <w:tr w:rsidR="007E2AE3" w:rsidRPr="007E2AE3" w14:paraId="5253015A" w14:textId="77777777" w:rsidTr="00CF1134">
        <w:trPr>
          <w:trHeight w:val="397"/>
          <w:jc w:val="center"/>
        </w:trPr>
        <w:tc>
          <w:tcPr>
            <w:cnfStyle w:val="001000000000" w:firstRow="0" w:lastRow="0" w:firstColumn="1" w:lastColumn="0" w:oddVBand="0" w:evenVBand="0" w:oddHBand="0" w:evenHBand="0" w:firstRowFirstColumn="0" w:firstRowLastColumn="0" w:lastRowFirstColumn="0" w:lastRowLastColumn="0"/>
            <w:tcW w:w="2211" w:type="dxa"/>
            <w:vAlign w:val="center"/>
          </w:tcPr>
          <w:p w14:paraId="4D5A566C" w14:textId="77777777" w:rsidR="008E6531" w:rsidRPr="007E2AE3" w:rsidRDefault="008E6531" w:rsidP="00CF1134">
            <w:pPr>
              <w:rPr>
                <w:rFonts w:ascii="Times New Roman" w:hAnsi="Times New Roman" w:cs="Times New Roman"/>
                <w:sz w:val="20"/>
                <w:szCs w:val="20"/>
                <w:lang w:val="en-US"/>
              </w:rPr>
            </w:pPr>
            <w:r w:rsidRPr="007E2AE3">
              <w:rPr>
                <w:rFonts w:ascii="Times New Roman" w:hAnsi="Times New Roman" w:cs="Times New Roman"/>
                <w:sz w:val="20"/>
                <w:szCs w:val="20"/>
                <w:lang w:val="en-US"/>
              </w:rPr>
              <w:t>SHR × Creatinine</w:t>
            </w:r>
          </w:p>
        </w:tc>
        <w:tc>
          <w:tcPr>
            <w:tcW w:w="1644" w:type="dxa"/>
            <w:vAlign w:val="center"/>
          </w:tcPr>
          <w:p w14:paraId="1DB245BA" w14:textId="77777777" w:rsidR="008E6531" w:rsidRPr="007E2AE3" w:rsidRDefault="008E6531" w:rsidP="00CF113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-0.251</w:t>
            </w:r>
          </w:p>
        </w:tc>
        <w:tc>
          <w:tcPr>
            <w:tcW w:w="1644" w:type="dxa"/>
            <w:noWrap/>
            <w:vAlign w:val="center"/>
          </w:tcPr>
          <w:p w14:paraId="5B29B7E7" w14:textId="77777777" w:rsidR="008E6531" w:rsidRPr="007E2AE3" w:rsidRDefault="008E6531" w:rsidP="00CF113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0.154</w:t>
            </w:r>
          </w:p>
        </w:tc>
        <w:tc>
          <w:tcPr>
            <w:tcW w:w="1361" w:type="dxa"/>
            <w:noWrap/>
            <w:vAlign w:val="center"/>
          </w:tcPr>
          <w:p w14:paraId="6A80EFC2" w14:textId="77777777" w:rsidR="008E6531" w:rsidRPr="007E2AE3" w:rsidRDefault="008E6531" w:rsidP="00CF113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0.78</w:t>
            </w:r>
          </w:p>
        </w:tc>
        <w:tc>
          <w:tcPr>
            <w:tcW w:w="1361" w:type="dxa"/>
            <w:noWrap/>
            <w:vAlign w:val="center"/>
          </w:tcPr>
          <w:p w14:paraId="6F7AD352" w14:textId="77777777" w:rsidR="008E6531" w:rsidRPr="007E2AE3" w:rsidRDefault="008E6531" w:rsidP="00CF113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0.57-1.05</w:t>
            </w:r>
          </w:p>
        </w:tc>
        <w:tc>
          <w:tcPr>
            <w:tcW w:w="1247" w:type="dxa"/>
            <w:vAlign w:val="center"/>
          </w:tcPr>
          <w:p w14:paraId="5609D591" w14:textId="77777777" w:rsidR="008E6531" w:rsidRPr="007E2AE3" w:rsidRDefault="008E6531" w:rsidP="00CF113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sz w:val="20"/>
                <w:szCs w:val="20"/>
                <w:lang w:val="en-US"/>
              </w:rPr>
            </w:pPr>
            <w:r w:rsidRPr="007E2AE3">
              <w:rPr>
                <w:rFonts w:ascii="Times New Roman" w:hAnsi="Times New Roman" w:cs="Times New Roman"/>
                <w:i/>
                <w:iCs/>
                <w:sz w:val="20"/>
                <w:szCs w:val="20"/>
                <w:lang w:val="en-US"/>
              </w:rPr>
              <w:t>0.104</w:t>
            </w:r>
          </w:p>
        </w:tc>
      </w:tr>
      <w:tr w:rsidR="007E2AE3" w:rsidRPr="007E2AE3" w14:paraId="6E2EC715" w14:textId="77777777" w:rsidTr="00CF1134">
        <w:trPr>
          <w:cnfStyle w:val="000000100000" w:firstRow="0" w:lastRow="0" w:firstColumn="0" w:lastColumn="0" w:oddVBand="0" w:evenVBand="0" w:oddHBand="1" w:evenHBand="0" w:firstRowFirstColumn="0" w:firstRowLastColumn="0" w:lastRowFirstColumn="0" w:lastRowLastColumn="0"/>
          <w:trHeight w:val="397"/>
          <w:jc w:val="center"/>
        </w:trPr>
        <w:tc>
          <w:tcPr>
            <w:cnfStyle w:val="001000000000" w:firstRow="0" w:lastRow="0" w:firstColumn="1" w:lastColumn="0" w:oddVBand="0" w:evenVBand="0" w:oddHBand="0" w:evenHBand="0" w:firstRowFirstColumn="0" w:firstRowLastColumn="0" w:lastRowFirstColumn="0" w:lastRowLastColumn="0"/>
            <w:tcW w:w="2211" w:type="dxa"/>
            <w:vAlign w:val="center"/>
          </w:tcPr>
          <w:p w14:paraId="5567C631" w14:textId="77777777" w:rsidR="008E6531" w:rsidRPr="007E2AE3" w:rsidRDefault="008E6531" w:rsidP="00CF1134">
            <w:pPr>
              <w:rPr>
                <w:rFonts w:ascii="Times New Roman" w:hAnsi="Times New Roman" w:cs="Times New Roman"/>
                <w:sz w:val="20"/>
                <w:szCs w:val="20"/>
                <w:lang w:val="en-US"/>
              </w:rPr>
            </w:pPr>
            <w:r w:rsidRPr="007E2AE3">
              <w:rPr>
                <w:rFonts w:ascii="Times New Roman" w:hAnsi="Times New Roman" w:cs="Times New Roman"/>
                <w:sz w:val="20"/>
                <w:szCs w:val="20"/>
                <w:lang w:val="en-US"/>
              </w:rPr>
              <w:t>SHR × LVEF</w:t>
            </w:r>
          </w:p>
        </w:tc>
        <w:tc>
          <w:tcPr>
            <w:tcW w:w="1644" w:type="dxa"/>
            <w:vAlign w:val="center"/>
          </w:tcPr>
          <w:p w14:paraId="092B203E" w14:textId="77777777" w:rsidR="008E6531" w:rsidRPr="007E2AE3" w:rsidRDefault="008E6531" w:rsidP="00CF113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0.012</w:t>
            </w:r>
          </w:p>
        </w:tc>
        <w:tc>
          <w:tcPr>
            <w:tcW w:w="1644" w:type="dxa"/>
            <w:noWrap/>
            <w:vAlign w:val="center"/>
          </w:tcPr>
          <w:p w14:paraId="5680A737" w14:textId="77777777" w:rsidR="008E6531" w:rsidRPr="007E2AE3" w:rsidRDefault="008E6531" w:rsidP="00CF113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0.017</w:t>
            </w:r>
          </w:p>
        </w:tc>
        <w:tc>
          <w:tcPr>
            <w:tcW w:w="1361" w:type="dxa"/>
            <w:noWrap/>
            <w:vAlign w:val="center"/>
          </w:tcPr>
          <w:p w14:paraId="209BC7C4" w14:textId="77777777" w:rsidR="008E6531" w:rsidRPr="007E2AE3" w:rsidRDefault="008E6531" w:rsidP="00CF113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1.01</w:t>
            </w:r>
          </w:p>
        </w:tc>
        <w:tc>
          <w:tcPr>
            <w:tcW w:w="1361" w:type="dxa"/>
            <w:noWrap/>
            <w:vAlign w:val="center"/>
          </w:tcPr>
          <w:p w14:paraId="134B7B6E" w14:textId="77777777" w:rsidR="008E6531" w:rsidRPr="007E2AE3" w:rsidRDefault="008E6531" w:rsidP="00CF113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0.98-1.05</w:t>
            </w:r>
          </w:p>
        </w:tc>
        <w:tc>
          <w:tcPr>
            <w:tcW w:w="1247" w:type="dxa"/>
            <w:vAlign w:val="center"/>
          </w:tcPr>
          <w:p w14:paraId="51CADA8A" w14:textId="77777777" w:rsidR="008E6531" w:rsidRPr="007E2AE3" w:rsidRDefault="008E6531" w:rsidP="00CF113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sz w:val="20"/>
                <w:szCs w:val="20"/>
                <w:lang w:val="en-US"/>
              </w:rPr>
            </w:pPr>
            <w:r w:rsidRPr="007E2AE3">
              <w:rPr>
                <w:rFonts w:ascii="Times New Roman" w:hAnsi="Times New Roman" w:cs="Times New Roman"/>
                <w:i/>
                <w:iCs/>
                <w:sz w:val="20"/>
                <w:szCs w:val="20"/>
                <w:lang w:val="en-US"/>
              </w:rPr>
              <w:t>0.486</w:t>
            </w:r>
          </w:p>
        </w:tc>
      </w:tr>
    </w:tbl>
    <w:p w14:paraId="13986080" w14:textId="77777777" w:rsidR="008E6531" w:rsidRPr="007E2AE3" w:rsidRDefault="008E6531" w:rsidP="008E6531">
      <w:pPr>
        <w:spacing w:after="0"/>
        <w:rPr>
          <w:rFonts w:ascii="Times New Roman" w:eastAsia="Times New Roman" w:hAnsi="Times New Roman" w:cs="Times New Roman"/>
          <w:kern w:val="0"/>
          <w:sz w:val="20"/>
          <w:szCs w:val="20"/>
          <w:lang w:val="en-US" w:eastAsia="it-IT"/>
          <w14:ligatures w14:val="none"/>
        </w:rPr>
      </w:pPr>
    </w:p>
    <w:p w14:paraId="57BAC951" w14:textId="77777777" w:rsidR="008E6531" w:rsidRPr="007E2AE3" w:rsidRDefault="008E6531" w:rsidP="008E6531">
      <w:pPr>
        <w:spacing w:after="0" w:line="360" w:lineRule="auto"/>
        <w:jc w:val="both"/>
        <w:rPr>
          <w:rFonts w:ascii="Times New Roman" w:hAnsi="Times New Roman" w:cs="Times New Roman"/>
          <w:kern w:val="0"/>
          <w:sz w:val="20"/>
          <w:szCs w:val="20"/>
          <w:lang w:val="en-US"/>
          <w14:ligatures w14:val="none"/>
        </w:rPr>
      </w:pPr>
      <w:r w:rsidRPr="007E2AE3">
        <w:rPr>
          <w:rFonts w:ascii="Times New Roman" w:hAnsi="Times New Roman" w:cs="Times New Roman"/>
          <w:kern w:val="0"/>
          <w:sz w:val="20"/>
          <w:szCs w:val="20"/>
          <w:lang w:val="en-US"/>
          <w14:ligatures w14:val="none"/>
        </w:rPr>
        <w:t>Abbreviations: SHR = stress hyperglycemia ratio; CI = confidence interval; LVEF = left ventricular ejection fraction.</w:t>
      </w:r>
    </w:p>
    <w:bookmarkEnd w:id="4"/>
    <w:p w14:paraId="1B7266A1" w14:textId="24C574BC" w:rsidR="00783365" w:rsidRPr="007E2AE3" w:rsidRDefault="00783365">
      <w:pPr>
        <w:rPr>
          <w:rFonts w:ascii="Times New Roman" w:eastAsia="Times New Roman" w:hAnsi="Times New Roman" w:cs="Times New Roman"/>
          <w:kern w:val="0"/>
          <w:sz w:val="20"/>
          <w:szCs w:val="20"/>
          <w:lang w:val="en-US" w:eastAsia="it-IT"/>
          <w14:ligatures w14:val="none"/>
        </w:rPr>
      </w:pPr>
      <w:r w:rsidRPr="007E2AE3">
        <w:rPr>
          <w:rFonts w:ascii="Times New Roman" w:eastAsia="Times New Roman" w:hAnsi="Times New Roman" w:cs="Times New Roman"/>
          <w:kern w:val="0"/>
          <w:sz w:val="20"/>
          <w:szCs w:val="20"/>
          <w:lang w:val="en-US" w:eastAsia="it-IT"/>
          <w14:ligatures w14:val="none"/>
        </w:rPr>
        <w:br w:type="page"/>
      </w:r>
    </w:p>
    <w:p w14:paraId="781C40C1" w14:textId="19AAB41D" w:rsidR="00783365" w:rsidRPr="007E2AE3" w:rsidRDefault="00783365" w:rsidP="00783365">
      <w:pPr>
        <w:spacing w:after="0" w:line="480" w:lineRule="auto"/>
        <w:jc w:val="both"/>
        <w:rPr>
          <w:rFonts w:ascii="Times New Roman" w:eastAsia="Times New Roman" w:hAnsi="Times New Roman" w:cs="Times New Roman"/>
          <w:b/>
          <w:bCs/>
          <w:kern w:val="0"/>
          <w:sz w:val="24"/>
          <w:szCs w:val="24"/>
          <w:vertAlign w:val="superscript"/>
          <w:lang w:val="en-US" w:eastAsia="it-IT"/>
          <w14:ligatures w14:val="none"/>
        </w:rPr>
      </w:pPr>
      <w:r w:rsidRPr="007E2AE3">
        <w:rPr>
          <w:rFonts w:ascii="Times New Roman" w:eastAsia="Times New Roman" w:hAnsi="Times New Roman" w:cs="Times New Roman"/>
          <w:b/>
          <w:bCs/>
          <w:kern w:val="0"/>
          <w:sz w:val="24"/>
          <w:szCs w:val="24"/>
          <w:lang w:val="en-US" w:eastAsia="it-IT"/>
          <w14:ligatures w14:val="none"/>
        </w:rPr>
        <w:lastRenderedPageBreak/>
        <w:t xml:space="preserve">Supplementary Table </w:t>
      </w:r>
      <w:r w:rsidR="008E6531" w:rsidRPr="007E2AE3">
        <w:rPr>
          <w:rFonts w:ascii="Times New Roman" w:eastAsia="Times New Roman" w:hAnsi="Times New Roman" w:cs="Times New Roman"/>
          <w:b/>
          <w:bCs/>
          <w:kern w:val="0"/>
          <w:sz w:val="24"/>
          <w:szCs w:val="24"/>
          <w:lang w:val="en-US" w:eastAsia="it-IT"/>
          <w14:ligatures w14:val="none"/>
        </w:rPr>
        <w:t>5</w:t>
      </w:r>
      <w:r w:rsidRPr="007E2AE3">
        <w:rPr>
          <w:rFonts w:ascii="Times New Roman" w:eastAsia="Times New Roman" w:hAnsi="Times New Roman" w:cs="Times New Roman"/>
          <w:b/>
          <w:bCs/>
          <w:kern w:val="0"/>
          <w:sz w:val="24"/>
          <w:szCs w:val="24"/>
          <w:lang w:val="en-US" w:eastAsia="it-IT"/>
          <w14:ligatures w14:val="none"/>
        </w:rPr>
        <w:t>. Medical therapy prescribed at discharge for patients discharged alive.</w:t>
      </w:r>
    </w:p>
    <w:tbl>
      <w:tblPr>
        <w:tblStyle w:val="Tabellasemplice-1"/>
        <w:tblW w:w="95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72"/>
        <w:gridCol w:w="1644"/>
        <w:gridCol w:w="1644"/>
        <w:gridCol w:w="1644"/>
        <w:gridCol w:w="1020"/>
      </w:tblGrid>
      <w:tr w:rsidR="007E2AE3" w:rsidRPr="007E2AE3" w14:paraId="48D73061" w14:textId="77777777" w:rsidTr="00D70F0C">
        <w:trPr>
          <w:cnfStyle w:val="100000000000" w:firstRow="1" w:lastRow="0" w:firstColumn="0" w:lastColumn="0" w:oddVBand="0" w:evenVBand="0" w:oddHBand="0" w:evenHBand="0" w:firstRowFirstColumn="0" w:firstRowLastColumn="0" w:lastRowFirstColumn="0" w:lastRowLastColumn="0"/>
          <w:trHeight w:val="716"/>
          <w:jc w:val="center"/>
        </w:trPr>
        <w:tc>
          <w:tcPr>
            <w:cnfStyle w:val="001000000000" w:firstRow="0" w:lastRow="0" w:firstColumn="1" w:lastColumn="0" w:oddVBand="0" w:evenVBand="0" w:oddHBand="0" w:evenHBand="0" w:firstRowFirstColumn="0" w:firstRowLastColumn="0" w:lastRowFirstColumn="0" w:lastRowLastColumn="0"/>
            <w:tcW w:w="3572" w:type="dxa"/>
            <w:noWrap/>
          </w:tcPr>
          <w:p w14:paraId="6EED2D70" w14:textId="77777777" w:rsidR="00783365" w:rsidRPr="007E2AE3" w:rsidRDefault="00783365" w:rsidP="00D70F0C">
            <w:pPr>
              <w:rPr>
                <w:rFonts w:ascii="Times New Roman" w:hAnsi="Times New Roman" w:cs="Times New Roman"/>
                <w:sz w:val="20"/>
                <w:szCs w:val="20"/>
                <w:lang w:val="en-US"/>
              </w:rPr>
            </w:pPr>
          </w:p>
        </w:tc>
        <w:tc>
          <w:tcPr>
            <w:tcW w:w="1644" w:type="dxa"/>
          </w:tcPr>
          <w:p w14:paraId="1BF50F4F" w14:textId="77777777" w:rsidR="00783365" w:rsidRPr="007E2AE3" w:rsidRDefault="00783365" w:rsidP="00D70F0C">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Total</w:t>
            </w:r>
          </w:p>
          <w:p w14:paraId="235919A6" w14:textId="77777777" w:rsidR="00783365" w:rsidRPr="007E2AE3" w:rsidRDefault="00783365" w:rsidP="00D70F0C">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p>
          <w:p w14:paraId="2C39C7E1" w14:textId="77777777" w:rsidR="00783365" w:rsidRPr="007E2AE3" w:rsidRDefault="00783365" w:rsidP="00D70F0C">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N = 995</w:t>
            </w:r>
          </w:p>
        </w:tc>
        <w:tc>
          <w:tcPr>
            <w:tcW w:w="1644" w:type="dxa"/>
            <w:noWrap/>
          </w:tcPr>
          <w:p w14:paraId="3FB5BCA8" w14:textId="77777777" w:rsidR="00783365" w:rsidRPr="007E2AE3" w:rsidRDefault="00783365" w:rsidP="00D70F0C">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SHR ≤1.14</w:t>
            </w:r>
          </w:p>
          <w:p w14:paraId="3A136288" w14:textId="77777777" w:rsidR="00783365" w:rsidRPr="007E2AE3" w:rsidRDefault="00783365" w:rsidP="00D70F0C">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p>
          <w:p w14:paraId="14B7CBA8" w14:textId="77777777" w:rsidR="00783365" w:rsidRPr="007E2AE3" w:rsidRDefault="00783365" w:rsidP="00D70F0C">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N = 581</w:t>
            </w:r>
          </w:p>
        </w:tc>
        <w:tc>
          <w:tcPr>
            <w:tcW w:w="1644" w:type="dxa"/>
            <w:noWrap/>
          </w:tcPr>
          <w:p w14:paraId="6A0CB41C" w14:textId="77777777" w:rsidR="00783365" w:rsidRPr="007E2AE3" w:rsidRDefault="00783365" w:rsidP="00D70F0C">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SHR &gt;1.14</w:t>
            </w:r>
          </w:p>
          <w:p w14:paraId="04668C56" w14:textId="77777777" w:rsidR="00783365" w:rsidRPr="007E2AE3" w:rsidRDefault="00783365" w:rsidP="00D70F0C">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p>
          <w:p w14:paraId="6D2283E0" w14:textId="77777777" w:rsidR="00783365" w:rsidRPr="007E2AE3" w:rsidRDefault="00783365" w:rsidP="00D70F0C">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N = 424</w:t>
            </w:r>
          </w:p>
        </w:tc>
        <w:tc>
          <w:tcPr>
            <w:tcW w:w="1020" w:type="dxa"/>
            <w:noWrap/>
          </w:tcPr>
          <w:p w14:paraId="602A10E6" w14:textId="77777777" w:rsidR="00783365" w:rsidRPr="007E2AE3" w:rsidRDefault="00783365" w:rsidP="00D70F0C">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
                <w:iCs/>
                <w:sz w:val="20"/>
                <w:szCs w:val="20"/>
                <w:lang w:val="en-US"/>
              </w:rPr>
            </w:pPr>
            <w:r w:rsidRPr="007E2AE3">
              <w:rPr>
                <w:rFonts w:ascii="Times New Roman" w:hAnsi="Times New Roman" w:cs="Times New Roman"/>
                <w:i/>
                <w:iCs/>
                <w:sz w:val="20"/>
                <w:szCs w:val="20"/>
                <w:lang w:val="en-US"/>
              </w:rPr>
              <w:t>p-value</w:t>
            </w:r>
          </w:p>
        </w:tc>
      </w:tr>
      <w:tr w:rsidR="007E2AE3" w:rsidRPr="007E2AE3" w14:paraId="64C3104E" w14:textId="77777777" w:rsidTr="00D70F0C">
        <w:trPr>
          <w:cnfStyle w:val="000000100000" w:firstRow="0" w:lastRow="0" w:firstColumn="0" w:lastColumn="0" w:oddVBand="0" w:evenVBand="0" w:oddHBand="1" w:evenHBand="0" w:firstRowFirstColumn="0" w:firstRowLastColumn="0" w:lastRowFirstColumn="0" w:lastRowLastColumn="0"/>
          <w:trHeight w:val="397"/>
          <w:jc w:val="center"/>
        </w:trPr>
        <w:tc>
          <w:tcPr>
            <w:cnfStyle w:val="001000000000" w:firstRow="0" w:lastRow="0" w:firstColumn="1" w:lastColumn="0" w:oddVBand="0" w:evenVBand="0" w:oddHBand="0" w:evenHBand="0" w:firstRowFirstColumn="0" w:firstRowLastColumn="0" w:lastRowFirstColumn="0" w:lastRowLastColumn="0"/>
            <w:tcW w:w="9524" w:type="dxa"/>
            <w:gridSpan w:val="5"/>
            <w:vAlign w:val="center"/>
          </w:tcPr>
          <w:p w14:paraId="0267D781" w14:textId="77777777" w:rsidR="00783365" w:rsidRPr="007E2AE3" w:rsidRDefault="00783365" w:rsidP="00D70F0C">
            <w:pPr>
              <w:rPr>
                <w:rFonts w:ascii="Times New Roman" w:hAnsi="Times New Roman" w:cs="Times New Roman"/>
                <w:i/>
                <w:iCs/>
                <w:sz w:val="20"/>
                <w:szCs w:val="20"/>
                <w:lang w:val="en-US"/>
              </w:rPr>
            </w:pPr>
            <w:r w:rsidRPr="007E2AE3">
              <w:rPr>
                <w:rFonts w:ascii="Times New Roman" w:hAnsi="Times New Roman" w:cs="Times New Roman"/>
                <w:sz w:val="20"/>
                <w:szCs w:val="20"/>
                <w:lang w:val="en-US"/>
              </w:rPr>
              <w:t>Discharge medical therapy</w:t>
            </w:r>
          </w:p>
        </w:tc>
      </w:tr>
      <w:tr w:rsidR="007E2AE3" w:rsidRPr="007E2AE3" w14:paraId="1416CACB" w14:textId="77777777" w:rsidTr="00D70F0C">
        <w:trPr>
          <w:trHeight w:val="397"/>
          <w:jc w:val="center"/>
        </w:trPr>
        <w:tc>
          <w:tcPr>
            <w:cnfStyle w:val="001000000000" w:firstRow="0" w:lastRow="0" w:firstColumn="1" w:lastColumn="0" w:oddVBand="0" w:evenVBand="0" w:oddHBand="0" w:evenHBand="0" w:firstRowFirstColumn="0" w:firstRowLastColumn="0" w:lastRowFirstColumn="0" w:lastRowLastColumn="0"/>
            <w:tcW w:w="3572" w:type="dxa"/>
            <w:vAlign w:val="center"/>
          </w:tcPr>
          <w:p w14:paraId="2A557321" w14:textId="77777777" w:rsidR="00783365" w:rsidRPr="007E2AE3" w:rsidRDefault="00783365" w:rsidP="00D70F0C">
            <w:pPr>
              <w:rPr>
                <w:rFonts w:ascii="Times New Roman" w:hAnsi="Times New Roman" w:cs="Times New Roman"/>
                <w:b w:val="0"/>
                <w:bCs w:val="0"/>
                <w:sz w:val="20"/>
                <w:szCs w:val="20"/>
                <w:lang w:val="en-US"/>
              </w:rPr>
            </w:pPr>
            <w:r w:rsidRPr="007E2AE3">
              <w:rPr>
                <w:rFonts w:ascii="Times New Roman" w:hAnsi="Times New Roman" w:cs="Times New Roman"/>
                <w:b w:val="0"/>
                <w:bCs w:val="0"/>
                <w:sz w:val="20"/>
                <w:szCs w:val="20"/>
                <w:lang w:val="en-US"/>
              </w:rPr>
              <w:t>Aspirin, n (%)</w:t>
            </w:r>
          </w:p>
        </w:tc>
        <w:tc>
          <w:tcPr>
            <w:tcW w:w="1644" w:type="dxa"/>
            <w:vAlign w:val="center"/>
          </w:tcPr>
          <w:p w14:paraId="2B2E8DF5" w14:textId="77777777" w:rsidR="00783365" w:rsidRPr="007E2AE3" w:rsidRDefault="00783365" w:rsidP="00D70F0C">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976 (98.1)</w:t>
            </w:r>
          </w:p>
        </w:tc>
        <w:tc>
          <w:tcPr>
            <w:tcW w:w="1644" w:type="dxa"/>
            <w:noWrap/>
            <w:vAlign w:val="center"/>
          </w:tcPr>
          <w:p w14:paraId="3408C918" w14:textId="77777777" w:rsidR="00783365" w:rsidRPr="007E2AE3" w:rsidRDefault="00783365" w:rsidP="00D70F0C">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569 (98.1)</w:t>
            </w:r>
          </w:p>
        </w:tc>
        <w:tc>
          <w:tcPr>
            <w:tcW w:w="1644" w:type="dxa"/>
            <w:noWrap/>
            <w:vAlign w:val="center"/>
          </w:tcPr>
          <w:p w14:paraId="5017766F" w14:textId="77777777" w:rsidR="00783365" w:rsidRPr="007E2AE3" w:rsidRDefault="00783365" w:rsidP="00D70F0C">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407 (98.1)</w:t>
            </w:r>
          </w:p>
        </w:tc>
        <w:tc>
          <w:tcPr>
            <w:tcW w:w="1020" w:type="dxa"/>
            <w:noWrap/>
            <w:vAlign w:val="center"/>
          </w:tcPr>
          <w:p w14:paraId="2F275C90" w14:textId="77777777" w:rsidR="00783365" w:rsidRPr="007E2AE3" w:rsidRDefault="00783365" w:rsidP="00D70F0C">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sz w:val="20"/>
                <w:szCs w:val="20"/>
                <w:lang w:val="en-US"/>
              </w:rPr>
            </w:pPr>
            <w:r w:rsidRPr="007E2AE3">
              <w:rPr>
                <w:rFonts w:ascii="Times New Roman" w:hAnsi="Times New Roman" w:cs="Times New Roman"/>
                <w:i/>
                <w:iCs/>
                <w:sz w:val="20"/>
                <w:szCs w:val="20"/>
                <w:lang w:val="en-US"/>
              </w:rPr>
              <w:t>0.972</w:t>
            </w:r>
          </w:p>
        </w:tc>
      </w:tr>
      <w:tr w:rsidR="007E2AE3" w:rsidRPr="007E2AE3" w14:paraId="0DF32665" w14:textId="77777777" w:rsidTr="00D70F0C">
        <w:trPr>
          <w:cnfStyle w:val="000000100000" w:firstRow="0" w:lastRow="0" w:firstColumn="0" w:lastColumn="0" w:oddVBand="0" w:evenVBand="0" w:oddHBand="1" w:evenHBand="0" w:firstRowFirstColumn="0" w:firstRowLastColumn="0" w:lastRowFirstColumn="0" w:lastRowLastColumn="0"/>
          <w:trHeight w:val="397"/>
          <w:jc w:val="center"/>
        </w:trPr>
        <w:tc>
          <w:tcPr>
            <w:cnfStyle w:val="001000000000" w:firstRow="0" w:lastRow="0" w:firstColumn="1" w:lastColumn="0" w:oddVBand="0" w:evenVBand="0" w:oddHBand="0" w:evenHBand="0" w:firstRowFirstColumn="0" w:firstRowLastColumn="0" w:lastRowFirstColumn="0" w:lastRowLastColumn="0"/>
            <w:tcW w:w="3572" w:type="dxa"/>
            <w:vAlign w:val="center"/>
          </w:tcPr>
          <w:p w14:paraId="496E965A" w14:textId="77777777" w:rsidR="00783365" w:rsidRPr="007E2AE3" w:rsidRDefault="00783365" w:rsidP="00D70F0C">
            <w:pPr>
              <w:rPr>
                <w:rFonts w:ascii="Times New Roman" w:hAnsi="Times New Roman" w:cs="Times New Roman"/>
                <w:b w:val="0"/>
                <w:bCs w:val="0"/>
                <w:sz w:val="20"/>
                <w:szCs w:val="20"/>
                <w:lang w:val="en-US"/>
              </w:rPr>
            </w:pPr>
            <w:r w:rsidRPr="007E2AE3">
              <w:rPr>
                <w:rFonts w:ascii="Times New Roman" w:hAnsi="Times New Roman" w:cs="Times New Roman"/>
                <w:b w:val="0"/>
                <w:bCs w:val="0"/>
                <w:sz w:val="20"/>
                <w:szCs w:val="20"/>
                <w:lang w:val="en-US"/>
              </w:rPr>
              <w:t>P2Y12 Inhibitor, n (%)</w:t>
            </w:r>
          </w:p>
        </w:tc>
        <w:tc>
          <w:tcPr>
            <w:tcW w:w="1644" w:type="dxa"/>
            <w:vAlign w:val="center"/>
          </w:tcPr>
          <w:p w14:paraId="328AD4E9" w14:textId="77777777" w:rsidR="00783365" w:rsidRPr="007E2AE3" w:rsidRDefault="00783365" w:rsidP="00D70F0C">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986 (99.1)</w:t>
            </w:r>
          </w:p>
        </w:tc>
        <w:tc>
          <w:tcPr>
            <w:tcW w:w="1644" w:type="dxa"/>
            <w:noWrap/>
            <w:vAlign w:val="center"/>
          </w:tcPr>
          <w:p w14:paraId="1316BCCC" w14:textId="77777777" w:rsidR="00783365" w:rsidRPr="007E2AE3" w:rsidRDefault="00783365" w:rsidP="00D70F0C">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576 (99.3)</w:t>
            </w:r>
          </w:p>
        </w:tc>
        <w:tc>
          <w:tcPr>
            <w:tcW w:w="1644" w:type="dxa"/>
            <w:noWrap/>
            <w:vAlign w:val="center"/>
          </w:tcPr>
          <w:p w14:paraId="6A55A2E4" w14:textId="77777777" w:rsidR="00783365" w:rsidRPr="007E2AE3" w:rsidRDefault="00783365" w:rsidP="00D70F0C">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410 (98.8)</w:t>
            </w:r>
          </w:p>
        </w:tc>
        <w:tc>
          <w:tcPr>
            <w:tcW w:w="1020" w:type="dxa"/>
            <w:noWrap/>
            <w:vAlign w:val="center"/>
          </w:tcPr>
          <w:p w14:paraId="7256FB49" w14:textId="77777777" w:rsidR="00783365" w:rsidRPr="007E2AE3" w:rsidRDefault="00783365" w:rsidP="00D70F0C">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sz w:val="20"/>
                <w:szCs w:val="20"/>
                <w:lang w:val="en-US"/>
              </w:rPr>
            </w:pPr>
            <w:r w:rsidRPr="007E2AE3">
              <w:rPr>
                <w:rFonts w:ascii="Times New Roman" w:hAnsi="Times New Roman" w:cs="Times New Roman"/>
                <w:i/>
                <w:iCs/>
                <w:sz w:val="20"/>
                <w:szCs w:val="20"/>
                <w:lang w:val="en-US"/>
              </w:rPr>
              <w:t>0.397</w:t>
            </w:r>
          </w:p>
        </w:tc>
      </w:tr>
      <w:tr w:rsidR="007E2AE3" w:rsidRPr="007E2AE3" w14:paraId="43AB3F0F" w14:textId="77777777" w:rsidTr="00D70F0C">
        <w:trPr>
          <w:trHeight w:val="397"/>
          <w:jc w:val="center"/>
        </w:trPr>
        <w:tc>
          <w:tcPr>
            <w:cnfStyle w:val="001000000000" w:firstRow="0" w:lastRow="0" w:firstColumn="1" w:lastColumn="0" w:oddVBand="0" w:evenVBand="0" w:oddHBand="0" w:evenHBand="0" w:firstRowFirstColumn="0" w:firstRowLastColumn="0" w:lastRowFirstColumn="0" w:lastRowLastColumn="0"/>
            <w:tcW w:w="3572" w:type="dxa"/>
            <w:vAlign w:val="center"/>
          </w:tcPr>
          <w:p w14:paraId="4414A25E" w14:textId="77777777" w:rsidR="00783365" w:rsidRPr="007E2AE3" w:rsidRDefault="00783365" w:rsidP="00D70F0C">
            <w:pPr>
              <w:rPr>
                <w:rFonts w:ascii="Times New Roman" w:hAnsi="Times New Roman" w:cs="Times New Roman"/>
                <w:b w:val="0"/>
                <w:bCs w:val="0"/>
                <w:sz w:val="20"/>
                <w:szCs w:val="20"/>
                <w:lang w:val="en-US"/>
              </w:rPr>
            </w:pPr>
            <w:r w:rsidRPr="007E2AE3">
              <w:rPr>
                <w:rFonts w:ascii="Times New Roman" w:hAnsi="Times New Roman" w:cs="Times New Roman"/>
                <w:b w:val="0"/>
                <w:bCs w:val="0"/>
                <w:sz w:val="20"/>
                <w:szCs w:val="20"/>
                <w:lang w:val="en-US"/>
              </w:rPr>
              <w:t>DAPT, n (%)</w:t>
            </w:r>
          </w:p>
        </w:tc>
        <w:tc>
          <w:tcPr>
            <w:tcW w:w="1644" w:type="dxa"/>
            <w:vAlign w:val="center"/>
          </w:tcPr>
          <w:p w14:paraId="66A5DA65" w14:textId="77777777" w:rsidR="00783365" w:rsidRPr="007E2AE3" w:rsidRDefault="00783365" w:rsidP="00D70F0C">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968 (97.3)</w:t>
            </w:r>
          </w:p>
        </w:tc>
        <w:tc>
          <w:tcPr>
            <w:tcW w:w="1644" w:type="dxa"/>
            <w:noWrap/>
            <w:vAlign w:val="center"/>
          </w:tcPr>
          <w:p w14:paraId="03B84443" w14:textId="77777777" w:rsidR="00783365" w:rsidRPr="007E2AE3" w:rsidRDefault="00783365" w:rsidP="00D70F0C">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565 (97.4)</w:t>
            </w:r>
          </w:p>
        </w:tc>
        <w:tc>
          <w:tcPr>
            <w:tcW w:w="1644" w:type="dxa"/>
            <w:noWrap/>
            <w:vAlign w:val="center"/>
          </w:tcPr>
          <w:p w14:paraId="4F1F8393" w14:textId="77777777" w:rsidR="00783365" w:rsidRPr="007E2AE3" w:rsidRDefault="00783365" w:rsidP="00D70F0C">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403 (97.1)</w:t>
            </w:r>
          </w:p>
        </w:tc>
        <w:tc>
          <w:tcPr>
            <w:tcW w:w="1020" w:type="dxa"/>
            <w:noWrap/>
            <w:vAlign w:val="center"/>
          </w:tcPr>
          <w:p w14:paraId="070771F4" w14:textId="77777777" w:rsidR="00783365" w:rsidRPr="007E2AE3" w:rsidRDefault="00783365" w:rsidP="00D70F0C">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sz w:val="20"/>
                <w:szCs w:val="20"/>
                <w:lang w:val="en-US"/>
              </w:rPr>
            </w:pPr>
            <w:r w:rsidRPr="007E2AE3">
              <w:rPr>
                <w:rFonts w:ascii="Times New Roman" w:hAnsi="Times New Roman" w:cs="Times New Roman"/>
                <w:i/>
                <w:iCs/>
                <w:sz w:val="20"/>
                <w:szCs w:val="20"/>
                <w:lang w:val="en-US"/>
              </w:rPr>
              <w:t>0.770</w:t>
            </w:r>
          </w:p>
        </w:tc>
      </w:tr>
      <w:tr w:rsidR="007E2AE3" w:rsidRPr="007E2AE3" w14:paraId="27836EF4" w14:textId="77777777" w:rsidTr="00D70F0C">
        <w:trPr>
          <w:cnfStyle w:val="000000100000" w:firstRow="0" w:lastRow="0" w:firstColumn="0" w:lastColumn="0" w:oddVBand="0" w:evenVBand="0" w:oddHBand="1" w:evenHBand="0" w:firstRowFirstColumn="0" w:firstRowLastColumn="0" w:lastRowFirstColumn="0" w:lastRowLastColumn="0"/>
          <w:trHeight w:val="397"/>
          <w:jc w:val="center"/>
        </w:trPr>
        <w:tc>
          <w:tcPr>
            <w:cnfStyle w:val="001000000000" w:firstRow="0" w:lastRow="0" w:firstColumn="1" w:lastColumn="0" w:oddVBand="0" w:evenVBand="0" w:oddHBand="0" w:evenHBand="0" w:firstRowFirstColumn="0" w:firstRowLastColumn="0" w:lastRowFirstColumn="0" w:lastRowLastColumn="0"/>
            <w:tcW w:w="3572" w:type="dxa"/>
            <w:vAlign w:val="center"/>
          </w:tcPr>
          <w:p w14:paraId="1B9EFCBE" w14:textId="77777777" w:rsidR="00783365" w:rsidRPr="007E2AE3" w:rsidRDefault="00783365" w:rsidP="00D70F0C">
            <w:pPr>
              <w:rPr>
                <w:rFonts w:ascii="Times New Roman" w:hAnsi="Times New Roman" w:cs="Times New Roman"/>
                <w:b w:val="0"/>
                <w:bCs w:val="0"/>
                <w:sz w:val="20"/>
                <w:szCs w:val="20"/>
                <w:lang w:val="en-US"/>
              </w:rPr>
            </w:pPr>
            <w:r w:rsidRPr="007E2AE3">
              <w:rPr>
                <w:rFonts w:ascii="Times New Roman" w:hAnsi="Times New Roman" w:cs="Times New Roman"/>
                <w:b w:val="0"/>
                <w:bCs w:val="0"/>
                <w:sz w:val="20"/>
                <w:szCs w:val="20"/>
                <w:lang w:val="en-US"/>
              </w:rPr>
              <w:t>Beta-blockers, n (%)</w:t>
            </w:r>
          </w:p>
        </w:tc>
        <w:tc>
          <w:tcPr>
            <w:tcW w:w="1644" w:type="dxa"/>
            <w:vAlign w:val="center"/>
          </w:tcPr>
          <w:p w14:paraId="3D52B3C7" w14:textId="77777777" w:rsidR="00783365" w:rsidRPr="007E2AE3" w:rsidRDefault="00783365" w:rsidP="00D70F0C">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835 (83.9)</w:t>
            </w:r>
          </w:p>
        </w:tc>
        <w:tc>
          <w:tcPr>
            <w:tcW w:w="1644" w:type="dxa"/>
            <w:noWrap/>
            <w:vAlign w:val="center"/>
          </w:tcPr>
          <w:p w14:paraId="28C7C052" w14:textId="77777777" w:rsidR="00783365" w:rsidRPr="007E2AE3" w:rsidRDefault="00783365" w:rsidP="00D70F0C">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485 (83.6)</w:t>
            </w:r>
          </w:p>
        </w:tc>
        <w:tc>
          <w:tcPr>
            <w:tcW w:w="1644" w:type="dxa"/>
            <w:noWrap/>
            <w:vAlign w:val="center"/>
          </w:tcPr>
          <w:p w14:paraId="1229DA44" w14:textId="77777777" w:rsidR="00783365" w:rsidRPr="007E2AE3" w:rsidRDefault="00783365" w:rsidP="00D70F0C">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350 (84.3)</w:t>
            </w:r>
          </w:p>
        </w:tc>
        <w:tc>
          <w:tcPr>
            <w:tcW w:w="1020" w:type="dxa"/>
            <w:noWrap/>
            <w:vAlign w:val="center"/>
          </w:tcPr>
          <w:p w14:paraId="6AA71953" w14:textId="77777777" w:rsidR="00783365" w:rsidRPr="007E2AE3" w:rsidRDefault="00783365" w:rsidP="00D70F0C">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sz w:val="20"/>
                <w:szCs w:val="20"/>
                <w:lang w:val="en-US"/>
              </w:rPr>
            </w:pPr>
            <w:r w:rsidRPr="007E2AE3">
              <w:rPr>
                <w:rFonts w:ascii="Times New Roman" w:hAnsi="Times New Roman" w:cs="Times New Roman"/>
                <w:i/>
                <w:iCs/>
                <w:sz w:val="20"/>
                <w:szCs w:val="20"/>
                <w:lang w:val="en-US"/>
              </w:rPr>
              <w:t>0.762</w:t>
            </w:r>
          </w:p>
        </w:tc>
      </w:tr>
      <w:tr w:rsidR="007E2AE3" w:rsidRPr="007E2AE3" w14:paraId="63EE9A65" w14:textId="77777777" w:rsidTr="00D70F0C">
        <w:trPr>
          <w:trHeight w:val="397"/>
          <w:jc w:val="center"/>
        </w:trPr>
        <w:tc>
          <w:tcPr>
            <w:cnfStyle w:val="001000000000" w:firstRow="0" w:lastRow="0" w:firstColumn="1" w:lastColumn="0" w:oddVBand="0" w:evenVBand="0" w:oddHBand="0" w:evenHBand="0" w:firstRowFirstColumn="0" w:firstRowLastColumn="0" w:lastRowFirstColumn="0" w:lastRowLastColumn="0"/>
            <w:tcW w:w="3572" w:type="dxa"/>
            <w:vAlign w:val="center"/>
          </w:tcPr>
          <w:p w14:paraId="78444C65" w14:textId="77777777" w:rsidR="00783365" w:rsidRPr="007E2AE3" w:rsidRDefault="00783365" w:rsidP="00D70F0C">
            <w:pPr>
              <w:rPr>
                <w:rFonts w:ascii="Times New Roman" w:hAnsi="Times New Roman" w:cs="Times New Roman"/>
                <w:sz w:val="20"/>
                <w:szCs w:val="20"/>
                <w:lang w:val="en-US"/>
              </w:rPr>
            </w:pPr>
            <w:r w:rsidRPr="007E2AE3">
              <w:rPr>
                <w:rFonts w:ascii="Times New Roman" w:hAnsi="Times New Roman" w:cs="Times New Roman"/>
                <w:b w:val="0"/>
                <w:bCs w:val="0"/>
                <w:sz w:val="20"/>
                <w:szCs w:val="20"/>
                <w:lang w:val="en-US"/>
              </w:rPr>
              <w:t>RAAS inhibitors, n (%)</w:t>
            </w:r>
          </w:p>
        </w:tc>
        <w:tc>
          <w:tcPr>
            <w:tcW w:w="1644" w:type="dxa"/>
            <w:vAlign w:val="center"/>
          </w:tcPr>
          <w:p w14:paraId="6F33C303" w14:textId="77777777" w:rsidR="00783365" w:rsidRPr="007E2AE3" w:rsidRDefault="00783365" w:rsidP="00D70F0C">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851 (85.5)</w:t>
            </w:r>
          </w:p>
        </w:tc>
        <w:tc>
          <w:tcPr>
            <w:tcW w:w="1644" w:type="dxa"/>
            <w:noWrap/>
            <w:vAlign w:val="center"/>
          </w:tcPr>
          <w:p w14:paraId="2FCD41E7" w14:textId="77777777" w:rsidR="00783365" w:rsidRPr="007E2AE3" w:rsidRDefault="00783365" w:rsidP="00D70F0C">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499 (86.0)</w:t>
            </w:r>
          </w:p>
        </w:tc>
        <w:tc>
          <w:tcPr>
            <w:tcW w:w="1644" w:type="dxa"/>
            <w:noWrap/>
            <w:vAlign w:val="center"/>
          </w:tcPr>
          <w:p w14:paraId="7065FF7A" w14:textId="77777777" w:rsidR="00783365" w:rsidRPr="007E2AE3" w:rsidRDefault="00783365" w:rsidP="00D70F0C">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352 (84.8)</w:t>
            </w:r>
          </w:p>
        </w:tc>
        <w:tc>
          <w:tcPr>
            <w:tcW w:w="1020" w:type="dxa"/>
            <w:noWrap/>
            <w:vAlign w:val="center"/>
          </w:tcPr>
          <w:p w14:paraId="1406CCE1" w14:textId="77777777" w:rsidR="00783365" w:rsidRPr="007E2AE3" w:rsidRDefault="00783365" w:rsidP="00D70F0C">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sz w:val="20"/>
                <w:szCs w:val="20"/>
                <w:lang w:val="en-US"/>
              </w:rPr>
            </w:pPr>
            <w:r w:rsidRPr="007E2AE3">
              <w:rPr>
                <w:rFonts w:ascii="Times New Roman" w:hAnsi="Times New Roman" w:cs="Times New Roman"/>
                <w:i/>
                <w:iCs/>
                <w:sz w:val="20"/>
                <w:szCs w:val="20"/>
                <w:lang w:val="en-US"/>
              </w:rPr>
              <w:t>0.591</w:t>
            </w:r>
          </w:p>
        </w:tc>
      </w:tr>
      <w:tr w:rsidR="007E2AE3" w:rsidRPr="007E2AE3" w14:paraId="6450F41A" w14:textId="77777777" w:rsidTr="00D70F0C">
        <w:trPr>
          <w:cnfStyle w:val="000000100000" w:firstRow="0" w:lastRow="0" w:firstColumn="0" w:lastColumn="0" w:oddVBand="0" w:evenVBand="0" w:oddHBand="1" w:evenHBand="0" w:firstRowFirstColumn="0" w:firstRowLastColumn="0" w:lastRowFirstColumn="0" w:lastRowLastColumn="0"/>
          <w:trHeight w:val="397"/>
          <w:jc w:val="center"/>
        </w:trPr>
        <w:tc>
          <w:tcPr>
            <w:cnfStyle w:val="001000000000" w:firstRow="0" w:lastRow="0" w:firstColumn="1" w:lastColumn="0" w:oddVBand="0" w:evenVBand="0" w:oddHBand="0" w:evenHBand="0" w:firstRowFirstColumn="0" w:firstRowLastColumn="0" w:lastRowFirstColumn="0" w:lastRowLastColumn="0"/>
            <w:tcW w:w="3572" w:type="dxa"/>
            <w:vAlign w:val="center"/>
          </w:tcPr>
          <w:p w14:paraId="53A5F98B" w14:textId="77777777" w:rsidR="00783365" w:rsidRPr="007E2AE3" w:rsidRDefault="00783365" w:rsidP="00D70F0C">
            <w:pPr>
              <w:rPr>
                <w:rFonts w:ascii="Times New Roman" w:hAnsi="Times New Roman" w:cs="Times New Roman"/>
                <w:sz w:val="20"/>
                <w:szCs w:val="20"/>
                <w:lang w:val="en-US"/>
              </w:rPr>
            </w:pPr>
            <w:r w:rsidRPr="007E2AE3">
              <w:rPr>
                <w:rFonts w:ascii="Times New Roman" w:hAnsi="Times New Roman" w:cs="Times New Roman"/>
                <w:b w:val="0"/>
                <w:bCs w:val="0"/>
                <w:sz w:val="20"/>
                <w:szCs w:val="20"/>
                <w:lang w:val="en-US"/>
              </w:rPr>
              <w:t>Diuretics, n (%)</w:t>
            </w:r>
          </w:p>
        </w:tc>
        <w:tc>
          <w:tcPr>
            <w:tcW w:w="1644" w:type="dxa"/>
            <w:vAlign w:val="center"/>
          </w:tcPr>
          <w:p w14:paraId="21633612" w14:textId="77777777" w:rsidR="00783365" w:rsidRPr="007E2AE3" w:rsidRDefault="00783365" w:rsidP="00D70F0C">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390 (39.2)</w:t>
            </w:r>
          </w:p>
        </w:tc>
        <w:tc>
          <w:tcPr>
            <w:tcW w:w="1644" w:type="dxa"/>
            <w:noWrap/>
            <w:vAlign w:val="center"/>
          </w:tcPr>
          <w:p w14:paraId="761E0B94" w14:textId="77777777" w:rsidR="00783365" w:rsidRPr="007E2AE3" w:rsidRDefault="00783365" w:rsidP="00D70F0C">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188 (32.4)</w:t>
            </w:r>
          </w:p>
        </w:tc>
        <w:tc>
          <w:tcPr>
            <w:tcW w:w="1644" w:type="dxa"/>
            <w:noWrap/>
            <w:vAlign w:val="center"/>
          </w:tcPr>
          <w:p w14:paraId="79AF320F" w14:textId="77777777" w:rsidR="00783365" w:rsidRPr="007E2AE3" w:rsidRDefault="00783365" w:rsidP="00D70F0C">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202 (48.7)</w:t>
            </w:r>
          </w:p>
        </w:tc>
        <w:tc>
          <w:tcPr>
            <w:tcW w:w="1020" w:type="dxa"/>
            <w:noWrap/>
            <w:vAlign w:val="center"/>
          </w:tcPr>
          <w:p w14:paraId="51206F0C" w14:textId="77777777" w:rsidR="00783365" w:rsidRPr="007E2AE3" w:rsidRDefault="00783365" w:rsidP="00D70F0C">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sz w:val="20"/>
                <w:szCs w:val="20"/>
                <w:lang w:val="en-US"/>
              </w:rPr>
            </w:pPr>
            <w:r w:rsidRPr="007E2AE3">
              <w:rPr>
                <w:rFonts w:ascii="Times New Roman" w:hAnsi="Times New Roman" w:cs="Times New Roman"/>
                <w:i/>
                <w:iCs/>
                <w:sz w:val="20"/>
                <w:szCs w:val="20"/>
                <w:lang w:val="en-US"/>
              </w:rPr>
              <w:t>&lt;0.001</w:t>
            </w:r>
          </w:p>
        </w:tc>
      </w:tr>
      <w:tr w:rsidR="007E2AE3" w:rsidRPr="007E2AE3" w14:paraId="2FA33C05" w14:textId="77777777" w:rsidTr="00D70F0C">
        <w:trPr>
          <w:trHeight w:val="397"/>
          <w:jc w:val="center"/>
        </w:trPr>
        <w:tc>
          <w:tcPr>
            <w:cnfStyle w:val="001000000000" w:firstRow="0" w:lastRow="0" w:firstColumn="1" w:lastColumn="0" w:oddVBand="0" w:evenVBand="0" w:oddHBand="0" w:evenHBand="0" w:firstRowFirstColumn="0" w:firstRowLastColumn="0" w:lastRowFirstColumn="0" w:lastRowLastColumn="0"/>
            <w:tcW w:w="3572" w:type="dxa"/>
            <w:vAlign w:val="center"/>
          </w:tcPr>
          <w:p w14:paraId="10B173FF" w14:textId="77777777" w:rsidR="00783365" w:rsidRPr="007E2AE3" w:rsidRDefault="00783365" w:rsidP="00D70F0C">
            <w:pPr>
              <w:rPr>
                <w:rFonts w:ascii="Times New Roman" w:hAnsi="Times New Roman" w:cs="Times New Roman"/>
                <w:sz w:val="20"/>
                <w:szCs w:val="20"/>
                <w:lang w:val="en-US"/>
              </w:rPr>
            </w:pPr>
            <w:r w:rsidRPr="007E2AE3">
              <w:rPr>
                <w:rFonts w:ascii="Times New Roman" w:hAnsi="Times New Roman" w:cs="Times New Roman"/>
                <w:b w:val="0"/>
                <w:bCs w:val="0"/>
                <w:sz w:val="20"/>
                <w:szCs w:val="20"/>
                <w:lang w:val="en-US"/>
              </w:rPr>
              <w:t>Statins, n (%)</w:t>
            </w:r>
          </w:p>
        </w:tc>
        <w:tc>
          <w:tcPr>
            <w:tcW w:w="1644" w:type="dxa"/>
            <w:vAlign w:val="center"/>
          </w:tcPr>
          <w:p w14:paraId="02BBBC5B" w14:textId="77777777" w:rsidR="00783365" w:rsidRPr="007E2AE3" w:rsidRDefault="00783365" w:rsidP="00D70F0C">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950 (95.5)</w:t>
            </w:r>
          </w:p>
        </w:tc>
        <w:tc>
          <w:tcPr>
            <w:tcW w:w="1644" w:type="dxa"/>
            <w:noWrap/>
            <w:vAlign w:val="center"/>
          </w:tcPr>
          <w:p w14:paraId="7735A3CE" w14:textId="77777777" w:rsidR="00783365" w:rsidRPr="007E2AE3" w:rsidRDefault="00783365" w:rsidP="00D70F0C">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558 (96.2)</w:t>
            </w:r>
          </w:p>
        </w:tc>
        <w:tc>
          <w:tcPr>
            <w:tcW w:w="1644" w:type="dxa"/>
            <w:noWrap/>
            <w:vAlign w:val="center"/>
          </w:tcPr>
          <w:p w14:paraId="5FDA113E" w14:textId="77777777" w:rsidR="00783365" w:rsidRPr="007E2AE3" w:rsidRDefault="00783365" w:rsidP="00D70F0C">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392 (94.5)</w:t>
            </w:r>
          </w:p>
        </w:tc>
        <w:tc>
          <w:tcPr>
            <w:tcW w:w="1020" w:type="dxa"/>
            <w:noWrap/>
            <w:vAlign w:val="center"/>
          </w:tcPr>
          <w:p w14:paraId="4BD46E96" w14:textId="77777777" w:rsidR="00783365" w:rsidRPr="007E2AE3" w:rsidRDefault="00783365" w:rsidP="00D70F0C">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sz w:val="20"/>
                <w:szCs w:val="20"/>
                <w:lang w:val="en-US"/>
              </w:rPr>
            </w:pPr>
            <w:r w:rsidRPr="007E2AE3">
              <w:rPr>
                <w:rFonts w:ascii="Times New Roman" w:hAnsi="Times New Roman" w:cs="Times New Roman"/>
                <w:i/>
                <w:iCs/>
                <w:sz w:val="20"/>
                <w:szCs w:val="20"/>
                <w:lang w:val="en-US"/>
              </w:rPr>
              <w:t>0.190</w:t>
            </w:r>
          </w:p>
        </w:tc>
      </w:tr>
      <w:tr w:rsidR="007E2AE3" w:rsidRPr="007E2AE3" w14:paraId="04D7FD0D" w14:textId="77777777" w:rsidTr="00D70F0C">
        <w:trPr>
          <w:cnfStyle w:val="000000100000" w:firstRow="0" w:lastRow="0" w:firstColumn="0" w:lastColumn="0" w:oddVBand="0" w:evenVBand="0" w:oddHBand="1" w:evenHBand="0" w:firstRowFirstColumn="0" w:firstRowLastColumn="0" w:lastRowFirstColumn="0" w:lastRowLastColumn="0"/>
          <w:trHeight w:val="397"/>
          <w:jc w:val="center"/>
        </w:trPr>
        <w:tc>
          <w:tcPr>
            <w:cnfStyle w:val="001000000000" w:firstRow="0" w:lastRow="0" w:firstColumn="1" w:lastColumn="0" w:oddVBand="0" w:evenVBand="0" w:oddHBand="0" w:evenHBand="0" w:firstRowFirstColumn="0" w:firstRowLastColumn="0" w:lastRowFirstColumn="0" w:lastRowLastColumn="0"/>
            <w:tcW w:w="3572" w:type="dxa"/>
            <w:vAlign w:val="center"/>
          </w:tcPr>
          <w:p w14:paraId="24426941" w14:textId="77777777" w:rsidR="00783365" w:rsidRPr="007E2AE3" w:rsidRDefault="00783365" w:rsidP="00D70F0C">
            <w:pPr>
              <w:rPr>
                <w:rFonts w:ascii="Times New Roman" w:hAnsi="Times New Roman" w:cs="Times New Roman"/>
                <w:sz w:val="20"/>
                <w:szCs w:val="20"/>
                <w:lang w:val="en-US"/>
              </w:rPr>
            </w:pPr>
            <w:r w:rsidRPr="007E2AE3">
              <w:rPr>
                <w:rFonts w:ascii="Times New Roman" w:hAnsi="Times New Roman" w:cs="Times New Roman"/>
                <w:b w:val="0"/>
                <w:bCs w:val="0"/>
                <w:sz w:val="20"/>
                <w:szCs w:val="20"/>
                <w:lang w:val="en-US"/>
              </w:rPr>
              <w:t>Oral anticoagulant, n (%)</w:t>
            </w:r>
          </w:p>
        </w:tc>
        <w:tc>
          <w:tcPr>
            <w:tcW w:w="1644" w:type="dxa"/>
            <w:vAlign w:val="center"/>
          </w:tcPr>
          <w:p w14:paraId="22CCA97F" w14:textId="77777777" w:rsidR="00783365" w:rsidRPr="007E2AE3" w:rsidRDefault="00783365" w:rsidP="00D70F0C">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126 (12.7)</w:t>
            </w:r>
          </w:p>
        </w:tc>
        <w:tc>
          <w:tcPr>
            <w:tcW w:w="1644" w:type="dxa"/>
            <w:noWrap/>
            <w:vAlign w:val="center"/>
          </w:tcPr>
          <w:p w14:paraId="208F4089" w14:textId="77777777" w:rsidR="00783365" w:rsidRPr="007E2AE3" w:rsidRDefault="00783365" w:rsidP="00D70F0C">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53 (9.1)</w:t>
            </w:r>
          </w:p>
        </w:tc>
        <w:tc>
          <w:tcPr>
            <w:tcW w:w="1644" w:type="dxa"/>
            <w:noWrap/>
            <w:vAlign w:val="center"/>
          </w:tcPr>
          <w:p w14:paraId="32AB819E" w14:textId="77777777" w:rsidR="00783365" w:rsidRPr="007E2AE3" w:rsidRDefault="00783365" w:rsidP="00D70F0C">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73 (17.6)</w:t>
            </w:r>
          </w:p>
        </w:tc>
        <w:tc>
          <w:tcPr>
            <w:tcW w:w="1020" w:type="dxa"/>
            <w:noWrap/>
            <w:vAlign w:val="center"/>
          </w:tcPr>
          <w:p w14:paraId="78984690" w14:textId="77777777" w:rsidR="00783365" w:rsidRPr="007E2AE3" w:rsidRDefault="00783365" w:rsidP="00D70F0C">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sz w:val="20"/>
                <w:szCs w:val="20"/>
                <w:lang w:val="en-US"/>
              </w:rPr>
            </w:pPr>
            <w:r w:rsidRPr="007E2AE3">
              <w:rPr>
                <w:rFonts w:ascii="Times New Roman" w:hAnsi="Times New Roman" w:cs="Times New Roman"/>
                <w:i/>
                <w:iCs/>
                <w:sz w:val="20"/>
                <w:szCs w:val="20"/>
                <w:lang w:val="en-US"/>
              </w:rPr>
              <w:t>&lt;0.001</w:t>
            </w:r>
          </w:p>
        </w:tc>
      </w:tr>
      <w:tr w:rsidR="007E2AE3" w:rsidRPr="007E2AE3" w14:paraId="2404E215" w14:textId="77777777" w:rsidTr="00D70F0C">
        <w:trPr>
          <w:trHeight w:val="397"/>
          <w:jc w:val="center"/>
        </w:trPr>
        <w:tc>
          <w:tcPr>
            <w:cnfStyle w:val="001000000000" w:firstRow="0" w:lastRow="0" w:firstColumn="1" w:lastColumn="0" w:oddVBand="0" w:evenVBand="0" w:oddHBand="0" w:evenHBand="0" w:firstRowFirstColumn="0" w:firstRowLastColumn="0" w:lastRowFirstColumn="0" w:lastRowLastColumn="0"/>
            <w:tcW w:w="3572" w:type="dxa"/>
            <w:vAlign w:val="center"/>
          </w:tcPr>
          <w:p w14:paraId="6D137D37" w14:textId="77777777" w:rsidR="00783365" w:rsidRPr="007E2AE3" w:rsidRDefault="00783365" w:rsidP="00D70F0C">
            <w:pPr>
              <w:rPr>
                <w:rFonts w:ascii="Times New Roman" w:hAnsi="Times New Roman" w:cs="Times New Roman"/>
                <w:sz w:val="20"/>
                <w:szCs w:val="20"/>
                <w:lang w:val="en-US"/>
              </w:rPr>
            </w:pPr>
            <w:r w:rsidRPr="007E2AE3">
              <w:rPr>
                <w:rFonts w:ascii="Times New Roman" w:hAnsi="Times New Roman" w:cs="Times New Roman"/>
                <w:b w:val="0"/>
                <w:bCs w:val="0"/>
                <w:sz w:val="20"/>
                <w:szCs w:val="20"/>
                <w:lang w:val="en-US"/>
              </w:rPr>
              <w:t>OHAs, n (%)</w:t>
            </w:r>
          </w:p>
        </w:tc>
        <w:tc>
          <w:tcPr>
            <w:tcW w:w="1644" w:type="dxa"/>
            <w:vAlign w:val="center"/>
          </w:tcPr>
          <w:p w14:paraId="1FB7883D" w14:textId="77777777" w:rsidR="00783365" w:rsidRPr="007E2AE3" w:rsidRDefault="00783365" w:rsidP="00D70F0C">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301 (30.3)</w:t>
            </w:r>
          </w:p>
        </w:tc>
        <w:tc>
          <w:tcPr>
            <w:tcW w:w="1644" w:type="dxa"/>
            <w:noWrap/>
            <w:vAlign w:val="center"/>
          </w:tcPr>
          <w:p w14:paraId="5EF25D4E" w14:textId="77777777" w:rsidR="00783365" w:rsidRPr="007E2AE3" w:rsidRDefault="00783365" w:rsidP="00D70F0C">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126 (21.7)</w:t>
            </w:r>
          </w:p>
        </w:tc>
        <w:tc>
          <w:tcPr>
            <w:tcW w:w="1644" w:type="dxa"/>
            <w:noWrap/>
            <w:vAlign w:val="center"/>
          </w:tcPr>
          <w:p w14:paraId="12F26EAD" w14:textId="77777777" w:rsidR="00783365" w:rsidRPr="007E2AE3" w:rsidRDefault="00783365" w:rsidP="00D70F0C">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175 (42.2)</w:t>
            </w:r>
          </w:p>
        </w:tc>
        <w:tc>
          <w:tcPr>
            <w:tcW w:w="1020" w:type="dxa"/>
            <w:noWrap/>
            <w:vAlign w:val="center"/>
          </w:tcPr>
          <w:p w14:paraId="798CA78E" w14:textId="77777777" w:rsidR="00783365" w:rsidRPr="007E2AE3" w:rsidRDefault="00783365" w:rsidP="00D70F0C">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sz w:val="20"/>
                <w:szCs w:val="20"/>
                <w:lang w:val="en-US"/>
              </w:rPr>
            </w:pPr>
            <w:r w:rsidRPr="007E2AE3">
              <w:rPr>
                <w:rFonts w:ascii="Times New Roman" w:hAnsi="Times New Roman" w:cs="Times New Roman"/>
                <w:i/>
                <w:iCs/>
                <w:sz w:val="20"/>
                <w:szCs w:val="20"/>
                <w:lang w:val="en-US"/>
              </w:rPr>
              <w:t>&lt;0.001</w:t>
            </w:r>
          </w:p>
        </w:tc>
      </w:tr>
      <w:tr w:rsidR="007E2AE3" w:rsidRPr="007E2AE3" w14:paraId="19717B9B" w14:textId="77777777" w:rsidTr="00D70F0C">
        <w:trPr>
          <w:cnfStyle w:val="000000100000" w:firstRow="0" w:lastRow="0" w:firstColumn="0" w:lastColumn="0" w:oddVBand="0" w:evenVBand="0" w:oddHBand="1" w:evenHBand="0" w:firstRowFirstColumn="0" w:firstRowLastColumn="0" w:lastRowFirstColumn="0" w:lastRowLastColumn="0"/>
          <w:trHeight w:val="397"/>
          <w:jc w:val="center"/>
        </w:trPr>
        <w:tc>
          <w:tcPr>
            <w:cnfStyle w:val="001000000000" w:firstRow="0" w:lastRow="0" w:firstColumn="1" w:lastColumn="0" w:oddVBand="0" w:evenVBand="0" w:oddHBand="0" w:evenHBand="0" w:firstRowFirstColumn="0" w:firstRowLastColumn="0" w:lastRowFirstColumn="0" w:lastRowLastColumn="0"/>
            <w:tcW w:w="3572" w:type="dxa"/>
            <w:vAlign w:val="center"/>
          </w:tcPr>
          <w:p w14:paraId="6A61FDE4" w14:textId="77777777" w:rsidR="00783365" w:rsidRPr="007E2AE3" w:rsidRDefault="00783365" w:rsidP="00D70F0C">
            <w:pPr>
              <w:ind w:left="176"/>
              <w:rPr>
                <w:rFonts w:ascii="Times New Roman" w:hAnsi="Times New Roman" w:cs="Times New Roman"/>
                <w:sz w:val="20"/>
                <w:szCs w:val="20"/>
                <w:lang w:val="en-US"/>
              </w:rPr>
            </w:pPr>
            <w:r w:rsidRPr="007E2AE3">
              <w:rPr>
                <w:rFonts w:ascii="Times New Roman" w:hAnsi="Times New Roman" w:cs="Times New Roman"/>
                <w:b w:val="0"/>
                <w:bCs w:val="0"/>
                <w:sz w:val="20"/>
                <w:szCs w:val="20"/>
                <w:lang w:val="en-US"/>
              </w:rPr>
              <w:t>Metformin, n (%)</w:t>
            </w:r>
          </w:p>
        </w:tc>
        <w:tc>
          <w:tcPr>
            <w:tcW w:w="1644" w:type="dxa"/>
            <w:vAlign w:val="center"/>
          </w:tcPr>
          <w:p w14:paraId="4C5611DB" w14:textId="77777777" w:rsidR="00783365" w:rsidRPr="007E2AE3" w:rsidRDefault="00783365" w:rsidP="00D70F0C">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228 (22.9)</w:t>
            </w:r>
          </w:p>
        </w:tc>
        <w:tc>
          <w:tcPr>
            <w:tcW w:w="1644" w:type="dxa"/>
            <w:noWrap/>
            <w:vAlign w:val="center"/>
          </w:tcPr>
          <w:p w14:paraId="1CF7EC55" w14:textId="77777777" w:rsidR="00783365" w:rsidRPr="007E2AE3" w:rsidRDefault="00783365" w:rsidP="00D70F0C">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101 (17.4)</w:t>
            </w:r>
          </w:p>
        </w:tc>
        <w:tc>
          <w:tcPr>
            <w:tcW w:w="1644" w:type="dxa"/>
            <w:noWrap/>
            <w:vAlign w:val="center"/>
          </w:tcPr>
          <w:p w14:paraId="6E323053" w14:textId="77777777" w:rsidR="00783365" w:rsidRPr="007E2AE3" w:rsidRDefault="00783365" w:rsidP="00D70F0C">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127 (30.6)</w:t>
            </w:r>
          </w:p>
        </w:tc>
        <w:tc>
          <w:tcPr>
            <w:tcW w:w="1020" w:type="dxa"/>
            <w:noWrap/>
            <w:vAlign w:val="center"/>
          </w:tcPr>
          <w:p w14:paraId="1674C9E1" w14:textId="77777777" w:rsidR="00783365" w:rsidRPr="007E2AE3" w:rsidRDefault="00783365" w:rsidP="00D70F0C">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sz w:val="20"/>
                <w:szCs w:val="20"/>
                <w:lang w:val="en-US"/>
              </w:rPr>
            </w:pPr>
            <w:r w:rsidRPr="007E2AE3">
              <w:rPr>
                <w:rFonts w:ascii="Times New Roman" w:hAnsi="Times New Roman" w:cs="Times New Roman"/>
                <w:i/>
                <w:iCs/>
                <w:sz w:val="20"/>
                <w:szCs w:val="20"/>
                <w:lang w:val="en-US"/>
              </w:rPr>
              <w:t>&lt;0.001</w:t>
            </w:r>
          </w:p>
        </w:tc>
      </w:tr>
      <w:tr w:rsidR="007E2AE3" w:rsidRPr="007E2AE3" w14:paraId="07FBA4F8" w14:textId="77777777" w:rsidTr="00D70F0C">
        <w:trPr>
          <w:trHeight w:val="397"/>
          <w:jc w:val="center"/>
        </w:trPr>
        <w:tc>
          <w:tcPr>
            <w:cnfStyle w:val="001000000000" w:firstRow="0" w:lastRow="0" w:firstColumn="1" w:lastColumn="0" w:oddVBand="0" w:evenVBand="0" w:oddHBand="0" w:evenHBand="0" w:firstRowFirstColumn="0" w:firstRowLastColumn="0" w:lastRowFirstColumn="0" w:lastRowLastColumn="0"/>
            <w:tcW w:w="3572" w:type="dxa"/>
            <w:vAlign w:val="center"/>
          </w:tcPr>
          <w:p w14:paraId="319FABFF" w14:textId="77777777" w:rsidR="00783365" w:rsidRPr="007E2AE3" w:rsidRDefault="00783365" w:rsidP="00D70F0C">
            <w:pPr>
              <w:ind w:left="176"/>
              <w:rPr>
                <w:rFonts w:ascii="Times New Roman" w:hAnsi="Times New Roman" w:cs="Times New Roman"/>
                <w:sz w:val="20"/>
                <w:szCs w:val="20"/>
                <w:lang w:val="en-US"/>
              </w:rPr>
            </w:pPr>
            <w:r w:rsidRPr="007E2AE3">
              <w:rPr>
                <w:rFonts w:ascii="Times New Roman" w:hAnsi="Times New Roman" w:cs="Times New Roman"/>
                <w:b w:val="0"/>
                <w:bCs w:val="0"/>
                <w:sz w:val="20"/>
                <w:szCs w:val="20"/>
                <w:lang w:val="en-US"/>
              </w:rPr>
              <w:t>Sulfonylureas, n (%)</w:t>
            </w:r>
          </w:p>
        </w:tc>
        <w:tc>
          <w:tcPr>
            <w:tcW w:w="1644" w:type="dxa"/>
            <w:vAlign w:val="center"/>
          </w:tcPr>
          <w:p w14:paraId="55962270" w14:textId="77777777" w:rsidR="00783365" w:rsidRPr="007E2AE3" w:rsidRDefault="00783365" w:rsidP="00D70F0C">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75 (7.5)</w:t>
            </w:r>
          </w:p>
        </w:tc>
        <w:tc>
          <w:tcPr>
            <w:tcW w:w="1644" w:type="dxa"/>
            <w:noWrap/>
            <w:vAlign w:val="center"/>
          </w:tcPr>
          <w:p w14:paraId="7BB4037E" w14:textId="77777777" w:rsidR="00783365" w:rsidRPr="007E2AE3" w:rsidRDefault="00783365" w:rsidP="00D70F0C">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27 (4.7)</w:t>
            </w:r>
          </w:p>
        </w:tc>
        <w:tc>
          <w:tcPr>
            <w:tcW w:w="1644" w:type="dxa"/>
            <w:noWrap/>
            <w:vAlign w:val="center"/>
          </w:tcPr>
          <w:p w14:paraId="43F6ECB0" w14:textId="77777777" w:rsidR="00783365" w:rsidRPr="007E2AE3" w:rsidRDefault="00783365" w:rsidP="00D70F0C">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48 (11.6)</w:t>
            </w:r>
          </w:p>
        </w:tc>
        <w:tc>
          <w:tcPr>
            <w:tcW w:w="1020" w:type="dxa"/>
            <w:noWrap/>
            <w:vAlign w:val="center"/>
          </w:tcPr>
          <w:p w14:paraId="72E2F5C6" w14:textId="77777777" w:rsidR="00783365" w:rsidRPr="007E2AE3" w:rsidRDefault="00783365" w:rsidP="00D70F0C">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sz w:val="20"/>
                <w:szCs w:val="20"/>
                <w:lang w:val="en-US"/>
              </w:rPr>
            </w:pPr>
            <w:r w:rsidRPr="007E2AE3">
              <w:rPr>
                <w:rFonts w:ascii="Times New Roman" w:hAnsi="Times New Roman" w:cs="Times New Roman"/>
                <w:i/>
                <w:iCs/>
                <w:sz w:val="20"/>
                <w:szCs w:val="20"/>
                <w:lang w:val="en-US"/>
              </w:rPr>
              <w:t>&lt;0.001</w:t>
            </w:r>
          </w:p>
        </w:tc>
      </w:tr>
      <w:tr w:rsidR="007E2AE3" w:rsidRPr="007E2AE3" w14:paraId="23B3458C" w14:textId="77777777" w:rsidTr="00D70F0C">
        <w:trPr>
          <w:cnfStyle w:val="000000100000" w:firstRow="0" w:lastRow="0" w:firstColumn="0" w:lastColumn="0" w:oddVBand="0" w:evenVBand="0" w:oddHBand="1" w:evenHBand="0" w:firstRowFirstColumn="0" w:firstRowLastColumn="0" w:lastRowFirstColumn="0" w:lastRowLastColumn="0"/>
          <w:trHeight w:val="397"/>
          <w:jc w:val="center"/>
        </w:trPr>
        <w:tc>
          <w:tcPr>
            <w:cnfStyle w:val="001000000000" w:firstRow="0" w:lastRow="0" w:firstColumn="1" w:lastColumn="0" w:oddVBand="0" w:evenVBand="0" w:oddHBand="0" w:evenHBand="0" w:firstRowFirstColumn="0" w:firstRowLastColumn="0" w:lastRowFirstColumn="0" w:lastRowLastColumn="0"/>
            <w:tcW w:w="3572" w:type="dxa"/>
            <w:vAlign w:val="center"/>
          </w:tcPr>
          <w:p w14:paraId="5BF47145" w14:textId="77777777" w:rsidR="00783365" w:rsidRPr="007E2AE3" w:rsidRDefault="00783365" w:rsidP="00D70F0C">
            <w:pPr>
              <w:ind w:left="176"/>
              <w:rPr>
                <w:rFonts w:ascii="Times New Roman" w:hAnsi="Times New Roman" w:cs="Times New Roman"/>
                <w:sz w:val="20"/>
                <w:szCs w:val="20"/>
                <w:lang w:val="en-US"/>
              </w:rPr>
            </w:pPr>
            <w:r w:rsidRPr="007E2AE3">
              <w:rPr>
                <w:rFonts w:ascii="Times New Roman" w:hAnsi="Times New Roman" w:cs="Times New Roman"/>
                <w:b w:val="0"/>
                <w:bCs w:val="0"/>
                <w:sz w:val="20"/>
                <w:szCs w:val="20"/>
                <w:lang w:val="en-US"/>
              </w:rPr>
              <w:t>DPP-4 Inhibitors, n (%)</w:t>
            </w:r>
          </w:p>
        </w:tc>
        <w:tc>
          <w:tcPr>
            <w:tcW w:w="1644" w:type="dxa"/>
            <w:vAlign w:val="center"/>
          </w:tcPr>
          <w:p w14:paraId="4BAA403A" w14:textId="77777777" w:rsidR="00783365" w:rsidRPr="007E2AE3" w:rsidRDefault="00783365" w:rsidP="00D70F0C">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46 (4.6)</w:t>
            </w:r>
          </w:p>
        </w:tc>
        <w:tc>
          <w:tcPr>
            <w:tcW w:w="1644" w:type="dxa"/>
            <w:noWrap/>
            <w:vAlign w:val="center"/>
          </w:tcPr>
          <w:p w14:paraId="5D6EDAF1" w14:textId="77777777" w:rsidR="00783365" w:rsidRPr="007E2AE3" w:rsidRDefault="00783365" w:rsidP="00D70F0C">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17 (2.9)</w:t>
            </w:r>
          </w:p>
        </w:tc>
        <w:tc>
          <w:tcPr>
            <w:tcW w:w="1644" w:type="dxa"/>
            <w:noWrap/>
            <w:vAlign w:val="center"/>
          </w:tcPr>
          <w:p w14:paraId="00D242A5" w14:textId="77777777" w:rsidR="00783365" w:rsidRPr="007E2AE3" w:rsidRDefault="00783365" w:rsidP="00D70F0C">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29 (7.0)</w:t>
            </w:r>
          </w:p>
        </w:tc>
        <w:tc>
          <w:tcPr>
            <w:tcW w:w="1020" w:type="dxa"/>
            <w:noWrap/>
            <w:vAlign w:val="center"/>
          </w:tcPr>
          <w:p w14:paraId="1D53676B" w14:textId="77777777" w:rsidR="00783365" w:rsidRPr="007E2AE3" w:rsidRDefault="00783365" w:rsidP="00D70F0C">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sz w:val="20"/>
                <w:szCs w:val="20"/>
                <w:lang w:val="en-US"/>
              </w:rPr>
            </w:pPr>
            <w:r w:rsidRPr="007E2AE3">
              <w:rPr>
                <w:rFonts w:ascii="Times New Roman" w:hAnsi="Times New Roman" w:cs="Times New Roman"/>
                <w:i/>
                <w:iCs/>
                <w:sz w:val="20"/>
                <w:szCs w:val="20"/>
                <w:lang w:val="en-US"/>
              </w:rPr>
              <w:t>0.003</w:t>
            </w:r>
          </w:p>
        </w:tc>
      </w:tr>
      <w:tr w:rsidR="007E2AE3" w:rsidRPr="007E2AE3" w14:paraId="77A60157" w14:textId="77777777" w:rsidTr="00D70F0C">
        <w:trPr>
          <w:trHeight w:val="397"/>
          <w:jc w:val="center"/>
        </w:trPr>
        <w:tc>
          <w:tcPr>
            <w:cnfStyle w:val="001000000000" w:firstRow="0" w:lastRow="0" w:firstColumn="1" w:lastColumn="0" w:oddVBand="0" w:evenVBand="0" w:oddHBand="0" w:evenHBand="0" w:firstRowFirstColumn="0" w:firstRowLastColumn="0" w:lastRowFirstColumn="0" w:lastRowLastColumn="0"/>
            <w:tcW w:w="3572" w:type="dxa"/>
            <w:vAlign w:val="center"/>
          </w:tcPr>
          <w:p w14:paraId="2F7FCA63" w14:textId="77777777" w:rsidR="00783365" w:rsidRPr="007E2AE3" w:rsidRDefault="00783365" w:rsidP="00D70F0C">
            <w:pPr>
              <w:ind w:left="176"/>
              <w:rPr>
                <w:rFonts w:ascii="Times New Roman" w:hAnsi="Times New Roman" w:cs="Times New Roman"/>
                <w:sz w:val="20"/>
                <w:szCs w:val="20"/>
                <w:lang w:val="en-US"/>
              </w:rPr>
            </w:pPr>
            <w:r w:rsidRPr="007E2AE3">
              <w:rPr>
                <w:rFonts w:ascii="Times New Roman" w:hAnsi="Times New Roman" w:cs="Times New Roman"/>
                <w:b w:val="0"/>
                <w:bCs w:val="0"/>
                <w:sz w:val="20"/>
                <w:szCs w:val="20"/>
                <w:lang w:val="en-US"/>
              </w:rPr>
              <w:t>GLP-1 Agonist, n (%)</w:t>
            </w:r>
          </w:p>
        </w:tc>
        <w:tc>
          <w:tcPr>
            <w:tcW w:w="1644" w:type="dxa"/>
            <w:vAlign w:val="center"/>
          </w:tcPr>
          <w:p w14:paraId="548414D6" w14:textId="77777777" w:rsidR="00783365" w:rsidRPr="007E2AE3" w:rsidRDefault="00783365" w:rsidP="00D70F0C">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19 (1.9)</w:t>
            </w:r>
          </w:p>
        </w:tc>
        <w:tc>
          <w:tcPr>
            <w:tcW w:w="1644" w:type="dxa"/>
            <w:noWrap/>
            <w:vAlign w:val="center"/>
          </w:tcPr>
          <w:p w14:paraId="6A204845" w14:textId="77777777" w:rsidR="00783365" w:rsidRPr="007E2AE3" w:rsidRDefault="00783365" w:rsidP="00D70F0C">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10 (1.7)</w:t>
            </w:r>
          </w:p>
        </w:tc>
        <w:tc>
          <w:tcPr>
            <w:tcW w:w="1644" w:type="dxa"/>
            <w:noWrap/>
            <w:vAlign w:val="center"/>
          </w:tcPr>
          <w:p w14:paraId="73815E39" w14:textId="77777777" w:rsidR="00783365" w:rsidRPr="007E2AE3" w:rsidRDefault="00783365" w:rsidP="00D70F0C">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9 (2.2)</w:t>
            </w:r>
          </w:p>
        </w:tc>
        <w:tc>
          <w:tcPr>
            <w:tcW w:w="1020" w:type="dxa"/>
            <w:noWrap/>
            <w:vAlign w:val="center"/>
          </w:tcPr>
          <w:p w14:paraId="4508A4C5" w14:textId="77777777" w:rsidR="00783365" w:rsidRPr="007E2AE3" w:rsidRDefault="00783365" w:rsidP="00D70F0C">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sz w:val="20"/>
                <w:szCs w:val="20"/>
                <w:lang w:val="en-US"/>
              </w:rPr>
            </w:pPr>
            <w:r w:rsidRPr="007E2AE3">
              <w:rPr>
                <w:rFonts w:ascii="Times New Roman" w:hAnsi="Times New Roman" w:cs="Times New Roman"/>
                <w:i/>
                <w:iCs/>
                <w:sz w:val="20"/>
                <w:szCs w:val="20"/>
                <w:lang w:val="en-US"/>
              </w:rPr>
              <w:t>0.613</w:t>
            </w:r>
          </w:p>
        </w:tc>
      </w:tr>
      <w:tr w:rsidR="007E2AE3" w:rsidRPr="007E2AE3" w14:paraId="72E7EA21" w14:textId="77777777" w:rsidTr="00D70F0C">
        <w:trPr>
          <w:cnfStyle w:val="000000100000" w:firstRow="0" w:lastRow="0" w:firstColumn="0" w:lastColumn="0" w:oddVBand="0" w:evenVBand="0" w:oddHBand="1" w:evenHBand="0" w:firstRowFirstColumn="0" w:firstRowLastColumn="0" w:lastRowFirstColumn="0" w:lastRowLastColumn="0"/>
          <w:trHeight w:val="397"/>
          <w:jc w:val="center"/>
        </w:trPr>
        <w:tc>
          <w:tcPr>
            <w:cnfStyle w:val="001000000000" w:firstRow="0" w:lastRow="0" w:firstColumn="1" w:lastColumn="0" w:oddVBand="0" w:evenVBand="0" w:oddHBand="0" w:evenHBand="0" w:firstRowFirstColumn="0" w:firstRowLastColumn="0" w:lastRowFirstColumn="0" w:lastRowLastColumn="0"/>
            <w:tcW w:w="3572" w:type="dxa"/>
            <w:vAlign w:val="center"/>
          </w:tcPr>
          <w:p w14:paraId="368E5666" w14:textId="77777777" w:rsidR="00783365" w:rsidRPr="007E2AE3" w:rsidRDefault="00783365" w:rsidP="00D70F0C">
            <w:pPr>
              <w:ind w:left="176"/>
              <w:rPr>
                <w:rFonts w:ascii="Times New Roman" w:hAnsi="Times New Roman" w:cs="Times New Roman"/>
                <w:sz w:val="20"/>
                <w:szCs w:val="20"/>
                <w:lang w:val="en-US"/>
              </w:rPr>
            </w:pPr>
            <w:r w:rsidRPr="007E2AE3">
              <w:rPr>
                <w:rFonts w:ascii="Times New Roman" w:hAnsi="Times New Roman" w:cs="Times New Roman"/>
                <w:b w:val="0"/>
                <w:bCs w:val="0"/>
                <w:sz w:val="20"/>
                <w:szCs w:val="20"/>
                <w:lang w:val="en-US"/>
              </w:rPr>
              <w:t>SGLT-2</w:t>
            </w:r>
            <w:r w:rsidRPr="007E2AE3">
              <w:rPr>
                <w:lang w:val="en-US"/>
              </w:rPr>
              <w:t xml:space="preserve"> </w:t>
            </w:r>
            <w:r w:rsidRPr="007E2AE3">
              <w:rPr>
                <w:rFonts w:ascii="Times New Roman" w:hAnsi="Times New Roman" w:cs="Times New Roman"/>
                <w:b w:val="0"/>
                <w:bCs w:val="0"/>
                <w:sz w:val="20"/>
                <w:szCs w:val="20"/>
                <w:lang w:val="en-US"/>
              </w:rPr>
              <w:t>Inhibitors, n (%)</w:t>
            </w:r>
          </w:p>
        </w:tc>
        <w:tc>
          <w:tcPr>
            <w:tcW w:w="1644" w:type="dxa"/>
            <w:vAlign w:val="center"/>
          </w:tcPr>
          <w:p w14:paraId="0D956132" w14:textId="77777777" w:rsidR="00783365" w:rsidRPr="007E2AE3" w:rsidRDefault="00783365" w:rsidP="00D70F0C">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37 (3.7)</w:t>
            </w:r>
          </w:p>
        </w:tc>
        <w:tc>
          <w:tcPr>
            <w:tcW w:w="1644" w:type="dxa"/>
            <w:noWrap/>
            <w:vAlign w:val="center"/>
          </w:tcPr>
          <w:p w14:paraId="36BE8259" w14:textId="77777777" w:rsidR="00783365" w:rsidRPr="007E2AE3" w:rsidRDefault="00783365" w:rsidP="00D70F0C">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22 (3.8)</w:t>
            </w:r>
          </w:p>
        </w:tc>
        <w:tc>
          <w:tcPr>
            <w:tcW w:w="1644" w:type="dxa"/>
            <w:noWrap/>
            <w:vAlign w:val="center"/>
          </w:tcPr>
          <w:p w14:paraId="459B593D" w14:textId="77777777" w:rsidR="00783365" w:rsidRPr="007E2AE3" w:rsidRDefault="00783365" w:rsidP="00D70F0C">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15 (3.6)</w:t>
            </w:r>
          </w:p>
        </w:tc>
        <w:tc>
          <w:tcPr>
            <w:tcW w:w="1020" w:type="dxa"/>
            <w:noWrap/>
            <w:vAlign w:val="center"/>
          </w:tcPr>
          <w:p w14:paraId="73BB48E2" w14:textId="77777777" w:rsidR="00783365" w:rsidRPr="007E2AE3" w:rsidRDefault="00783365" w:rsidP="00D70F0C">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sz w:val="20"/>
                <w:szCs w:val="20"/>
                <w:lang w:val="en-US"/>
              </w:rPr>
            </w:pPr>
            <w:r w:rsidRPr="007E2AE3">
              <w:rPr>
                <w:rFonts w:ascii="Times New Roman" w:hAnsi="Times New Roman" w:cs="Times New Roman"/>
                <w:i/>
                <w:iCs/>
                <w:sz w:val="20"/>
                <w:szCs w:val="20"/>
                <w:lang w:val="en-US"/>
              </w:rPr>
              <w:t>0.883</w:t>
            </w:r>
          </w:p>
        </w:tc>
      </w:tr>
      <w:tr w:rsidR="007E2AE3" w:rsidRPr="007E2AE3" w14:paraId="60ADE610" w14:textId="77777777" w:rsidTr="00D70F0C">
        <w:trPr>
          <w:trHeight w:val="397"/>
          <w:jc w:val="center"/>
        </w:trPr>
        <w:tc>
          <w:tcPr>
            <w:cnfStyle w:val="001000000000" w:firstRow="0" w:lastRow="0" w:firstColumn="1" w:lastColumn="0" w:oddVBand="0" w:evenVBand="0" w:oddHBand="0" w:evenHBand="0" w:firstRowFirstColumn="0" w:firstRowLastColumn="0" w:lastRowFirstColumn="0" w:lastRowLastColumn="0"/>
            <w:tcW w:w="3572" w:type="dxa"/>
            <w:vAlign w:val="center"/>
          </w:tcPr>
          <w:p w14:paraId="460DE0B6" w14:textId="77777777" w:rsidR="00783365" w:rsidRPr="007E2AE3" w:rsidRDefault="00783365" w:rsidP="00D70F0C">
            <w:pPr>
              <w:rPr>
                <w:rFonts w:ascii="Times New Roman" w:hAnsi="Times New Roman" w:cs="Times New Roman"/>
                <w:sz w:val="20"/>
                <w:szCs w:val="20"/>
                <w:lang w:val="en-US"/>
              </w:rPr>
            </w:pPr>
            <w:r w:rsidRPr="007E2AE3">
              <w:rPr>
                <w:rFonts w:ascii="Times New Roman" w:hAnsi="Times New Roman" w:cs="Times New Roman"/>
                <w:b w:val="0"/>
                <w:bCs w:val="0"/>
                <w:sz w:val="20"/>
                <w:szCs w:val="20"/>
                <w:lang w:val="en-US"/>
              </w:rPr>
              <w:t>Insulin, n (%)</w:t>
            </w:r>
          </w:p>
        </w:tc>
        <w:tc>
          <w:tcPr>
            <w:tcW w:w="1644" w:type="dxa"/>
            <w:vAlign w:val="center"/>
          </w:tcPr>
          <w:p w14:paraId="1D726F2D" w14:textId="77777777" w:rsidR="00783365" w:rsidRPr="007E2AE3" w:rsidRDefault="00783365" w:rsidP="00D70F0C">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161 (16.2)</w:t>
            </w:r>
          </w:p>
        </w:tc>
        <w:tc>
          <w:tcPr>
            <w:tcW w:w="1644" w:type="dxa"/>
            <w:noWrap/>
            <w:vAlign w:val="center"/>
          </w:tcPr>
          <w:p w14:paraId="4A1FC8A5" w14:textId="77777777" w:rsidR="00783365" w:rsidRPr="007E2AE3" w:rsidRDefault="00783365" w:rsidP="00D70F0C">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66 (11.4)</w:t>
            </w:r>
          </w:p>
        </w:tc>
        <w:tc>
          <w:tcPr>
            <w:tcW w:w="1644" w:type="dxa"/>
            <w:noWrap/>
            <w:vAlign w:val="center"/>
          </w:tcPr>
          <w:p w14:paraId="40613DBB" w14:textId="77777777" w:rsidR="00783365" w:rsidRPr="007E2AE3" w:rsidRDefault="00783365" w:rsidP="00D70F0C">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sidRPr="007E2AE3">
              <w:rPr>
                <w:rFonts w:ascii="Times New Roman" w:hAnsi="Times New Roman" w:cs="Times New Roman"/>
                <w:sz w:val="20"/>
                <w:szCs w:val="20"/>
                <w:lang w:val="en-US"/>
              </w:rPr>
              <w:t>95 (22.9)</w:t>
            </w:r>
          </w:p>
        </w:tc>
        <w:tc>
          <w:tcPr>
            <w:tcW w:w="1020" w:type="dxa"/>
            <w:noWrap/>
            <w:vAlign w:val="center"/>
          </w:tcPr>
          <w:p w14:paraId="6D89F5F7" w14:textId="77777777" w:rsidR="00783365" w:rsidRPr="007E2AE3" w:rsidRDefault="00783365" w:rsidP="00D70F0C">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sz w:val="20"/>
                <w:szCs w:val="20"/>
                <w:lang w:val="en-US"/>
              </w:rPr>
            </w:pPr>
            <w:r w:rsidRPr="007E2AE3">
              <w:rPr>
                <w:rFonts w:ascii="Times New Roman" w:hAnsi="Times New Roman" w:cs="Times New Roman"/>
                <w:i/>
                <w:iCs/>
                <w:sz w:val="20"/>
                <w:szCs w:val="20"/>
                <w:lang w:val="en-US"/>
              </w:rPr>
              <w:t>&lt;0.001</w:t>
            </w:r>
          </w:p>
        </w:tc>
      </w:tr>
    </w:tbl>
    <w:p w14:paraId="0A5FCBDB" w14:textId="77777777" w:rsidR="00783365" w:rsidRPr="007E2AE3" w:rsidRDefault="00783365" w:rsidP="00783365">
      <w:pPr>
        <w:spacing w:after="0" w:line="360" w:lineRule="auto"/>
        <w:rPr>
          <w:rFonts w:ascii="Times New Roman" w:eastAsia="Times New Roman" w:hAnsi="Times New Roman" w:cs="Times New Roman"/>
          <w:kern w:val="0"/>
          <w:sz w:val="20"/>
          <w:szCs w:val="20"/>
          <w:lang w:val="en-US" w:eastAsia="it-IT"/>
          <w14:ligatures w14:val="none"/>
        </w:rPr>
      </w:pPr>
    </w:p>
    <w:p w14:paraId="181C5472" w14:textId="77777777" w:rsidR="00783365" w:rsidRPr="007E2AE3" w:rsidRDefault="00783365" w:rsidP="00783365">
      <w:pPr>
        <w:spacing w:after="0" w:line="360" w:lineRule="auto"/>
        <w:jc w:val="both"/>
        <w:rPr>
          <w:rFonts w:ascii="Times New Roman" w:hAnsi="Times New Roman" w:cs="Times New Roman"/>
          <w:kern w:val="0"/>
          <w:sz w:val="20"/>
          <w:szCs w:val="20"/>
          <w:lang w:val="en-US"/>
          <w14:ligatures w14:val="none"/>
        </w:rPr>
      </w:pPr>
      <w:r w:rsidRPr="007E2AE3">
        <w:rPr>
          <w:rFonts w:ascii="Times New Roman" w:hAnsi="Times New Roman" w:cs="Times New Roman"/>
          <w:kern w:val="0"/>
          <w:sz w:val="20"/>
          <w:szCs w:val="20"/>
          <w:lang w:val="en-US"/>
          <w14:ligatures w14:val="none"/>
        </w:rPr>
        <w:t>Abbreviations: SHR = stress hyperglycemia ratio; DAPT = dual antiplatelet therapy; RAAS = renin-angiotensin-aldosterone system; OHAs = oral hypoglycemic agents; DPP-4 = dipeptidylpeptidase 4; GLP-1 = glucagon-like peptide-1; SGLT-2 = sodium-glucose cotransporter-2.</w:t>
      </w:r>
    </w:p>
    <w:p w14:paraId="3A65DCB4" w14:textId="34B52B67" w:rsidR="00443801" w:rsidRPr="007E2AE3" w:rsidRDefault="006F514E">
      <w:pPr>
        <w:rPr>
          <w:rFonts w:ascii="Times New Roman" w:eastAsia="Times New Roman" w:hAnsi="Times New Roman" w:cs="Times New Roman"/>
          <w:kern w:val="0"/>
          <w:sz w:val="20"/>
          <w:szCs w:val="20"/>
          <w:lang w:val="en-US" w:eastAsia="it-IT"/>
          <w14:ligatures w14:val="none"/>
        </w:rPr>
      </w:pPr>
      <w:r w:rsidRPr="007E2AE3">
        <w:rPr>
          <w:rFonts w:ascii="Times New Roman" w:eastAsia="Times New Roman" w:hAnsi="Times New Roman" w:cs="Times New Roman"/>
          <w:kern w:val="0"/>
          <w:sz w:val="20"/>
          <w:szCs w:val="20"/>
          <w:lang w:val="en-US" w:eastAsia="it-IT"/>
          <w14:ligatures w14:val="none"/>
        </w:rPr>
        <w:br w:type="page"/>
      </w:r>
    </w:p>
    <w:p w14:paraId="3B7B6D89" w14:textId="4FAA6255" w:rsidR="000470E8" w:rsidRPr="007E2AE3" w:rsidRDefault="000470E8" w:rsidP="00AC061E">
      <w:pPr>
        <w:autoSpaceDE w:val="0"/>
        <w:autoSpaceDN w:val="0"/>
        <w:adjustRightInd w:val="0"/>
        <w:spacing w:after="0" w:line="480" w:lineRule="auto"/>
        <w:jc w:val="both"/>
        <w:rPr>
          <w:rFonts w:ascii="Times New Roman" w:hAnsi="Times New Roman" w:cs="Times New Roman"/>
          <w:b/>
          <w:bCs/>
          <w:kern w:val="0"/>
          <w:sz w:val="24"/>
          <w:szCs w:val="24"/>
          <w:lang w:val="en-US"/>
          <w14:ligatures w14:val="none"/>
        </w:rPr>
      </w:pPr>
      <w:r w:rsidRPr="007E2AE3">
        <w:rPr>
          <w:rFonts w:ascii="Times New Roman" w:hAnsi="Times New Roman" w:cs="Times New Roman"/>
          <w:b/>
          <w:bCs/>
          <w:kern w:val="0"/>
          <w:sz w:val="24"/>
          <w:szCs w:val="24"/>
          <w:lang w:val="en-US"/>
          <w14:ligatures w14:val="none"/>
        </w:rPr>
        <w:lastRenderedPageBreak/>
        <w:t>SUPPLEMENTARY FIGURES</w:t>
      </w:r>
    </w:p>
    <w:p w14:paraId="5755D936" w14:textId="5ED762A2" w:rsidR="00625A1F" w:rsidRPr="007E2AE3" w:rsidRDefault="00625A1F" w:rsidP="00AC061E">
      <w:pPr>
        <w:autoSpaceDE w:val="0"/>
        <w:autoSpaceDN w:val="0"/>
        <w:adjustRightInd w:val="0"/>
        <w:spacing w:after="0" w:line="480" w:lineRule="auto"/>
        <w:jc w:val="both"/>
        <w:rPr>
          <w:rFonts w:ascii="Times New Roman" w:hAnsi="Times New Roman" w:cs="Times New Roman"/>
          <w:b/>
          <w:bCs/>
          <w:kern w:val="0"/>
          <w:sz w:val="24"/>
          <w:szCs w:val="24"/>
          <w:lang w:val="en-US"/>
          <w14:ligatures w14:val="none"/>
        </w:rPr>
      </w:pPr>
      <w:r w:rsidRPr="007E2AE3">
        <w:rPr>
          <w:rFonts w:ascii="Times New Roman" w:hAnsi="Times New Roman" w:cs="Times New Roman"/>
          <w:b/>
          <w:bCs/>
          <w:kern w:val="0"/>
          <w:sz w:val="24"/>
          <w:szCs w:val="24"/>
          <w:lang w:val="en-US"/>
          <w14:ligatures w14:val="none"/>
        </w:rPr>
        <w:t>Supplementary Figure</w:t>
      </w:r>
      <w:r w:rsidR="00AC061E" w:rsidRPr="007E2AE3">
        <w:rPr>
          <w:rFonts w:ascii="Times New Roman" w:hAnsi="Times New Roman" w:cs="Times New Roman"/>
          <w:b/>
          <w:bCs/>
          <w:kern w:val="0"/>
          <w:sz w:val="24"/>
          <w:szCs w:val="24"/>
          <w:lang w:val="en-US"/>
          <w14:ligatures w14:val="none"/>
        </w:rPr>
        <w:t xml:space="preserve"> </w:t>
      </w:r>
      <w:r w:rsidRPr="007E2AE3">
        <w:rPr>
          <w:rFonts w:ascii="Times New Roman" w:hAnsi="Times New Roman" w:cs="Times New Roman"/>
          <w:b/>
          <w:bCs/>
          <w:kern w:val="0"/>
          <w:sz w:val="24"/>
          <w:szCs w:val="24"/>
          <w:lang w:val="en-US"/>
          <w14:ligatures w14:val="none"/>
        </w:rPr>
        <w:t xml:space="preserve">1. </w:t>
      </w:r>
      <w:r w:rsidR="00AC061E" w:rsidRPr="007E2AE3">
        <w:rPr>
          <w:rFonts w:ascii="Times New Roman" w:hAnsi="Times New Roman" w:cs="Times New Roman"/>
          <w:b/>
          <w:bCs/>
          <w:kern w:val="0"/>
          <w:sz w:val="24"/>
          <w:szCs w:val="24"/>
          <w:lang w:val="en-US"/>
          <w14:ligatures w14:val="none"/>
        </w:rPr>
        <w:t>Study flowchart.</w:t>
      </w:r>
    </w:p>
    <w:p w14:paraId="4C21A3DD" w14:textId="0167820D" w:rsidR="000470E8" w:rsidRPr="007E2AE3" w:rsidRDefault="00AC061E" w:rsidP="00AC061E">
      <w:pPr>
        <w:autoSpaceDE w:val="0"/>
        <w:autoSpaceDN w:val="0"/>
        <w:adjustRightInd w:val="0"/>
        <w:spacing w:after="0" w:line="480" w:lineRule="auto"/>
        <w:jc w:val="center"/>
        <w:rPr>
          <w:rFonts w:ascii="Times New Roman" w:hAnsi="Times New Roman" w:cs="Times New Roman"/>
          <w:b/>
          <w:bCs/>
          <w:kern w:val="0"/>
          <w:sz w:val="24"/>
          <w:szCs w:val="24"/>
          <w:lang w:val="en-US"/>
          <w14:ligatures w14:val="none"/>
        </w:rPr>
      </w:pPr>
      <w:r w:rsidRPr="007E2AE3">
        <w:rPr>
          <w:rFonts w:ascii="Times New Roman" w:hAnsi="Times New Roman" w:cs="Times New Roman"/>
          <w:b/>
          <w:bCs/>
          <w:noProof/>
          <w:kern w:val="0"/>
          <w:sz w:val="24"/>
          <w:szCs w:val="24"/>
          <w:lang w:val="en-US"/>
          <w14:ligatures w14:val="none"/>
        </w:rPr>
        <w:drawing>
          <wp:inline distT="0" distB="0" distL="0" distR="0" wp14:anchorId="71857761" wp14:editId="5AC1FB6D">
            <wp:extent cx="6048000" cy="3725218"/>
            <wp:effectExtent l="0" t="0" r="0" b="8890"/>
            <wp:docPr id="328506433"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048000" cy="3725218"/>
                    </a:xfrm>
                    <a:prstGeom prst="rect">
                      <a:avLst/>
                    </a:prstGeom>
                    <a:noFill/>
                  </pic:spPr>
                </pic:pic>
              </a:graphicData>
            </a:graphic>
          </wp:inline>
        </w:drawing>
      </w:r>
    </w:p>
    <w:p w14:paraId="5F0A8354" w14:textId="1667E9F1" w:rsidR="00CC5808" w:rsidRPr="007E2AE3" w:rsidRDefault="00CC5808" w:rsidP="00EB7DCF">
      <w:pPr>
        <w:spacing w:after="0" w:line="360" w:lineRule="auto"/>
        <w:jc w:val="both"/>
        <w:rPr>
          <w:rFonts w:ascii="Times New Roman" w:eastAsia="Times New Roman" w:hAnsi="Times New Roman" w:cs="Times New Roman"/>
          <w:kern w:val="0"/>
          <w:sz w:val="20"/>
          <w:szCs w:val="20"/>
          <w:lang w:val="en-US" w:eastAsia="it-IT"/>
          <w14:ligatures w14:val="none"/>
        </w:rPr>
      </w:pPr>
      <w:r w:rsidRPr="007E2AE3">
        <w:rPr>
          <w:rFonts w:ascii="Times New Roman" w:hAnsi="Times New Roman" w:cs="Times New Roman"/>
          <w:kern w:val="0"/>
          <w:sz w:val="20"/>
          <w:szCs w:val="20"/>
          <w:lang w:val="en-US"/>
          <w14:ligatures w14:val="none"/>
        </w:rPr>
        <w:t xml:space="preserve">Abbreviations: </w:t>
      </w:r>
      <w:r w:rsidR="00FB47AA" w:rsidRPr="007E2AE3">
        <w:rPr>
          <w:rFonts w:ascii="Times New Roman" w:hAnsi="Times New Roman" w:cs="Times New Roman"/>
          <w:kern w:val="0"/>
          <w:sz w:val="20"/>
          <w:szCs w:val="20"/>
          <w:lang w:val="en-US"/>
          <w14:ligatures w14:val="none"/>
        </w:rPr>
        <w:t xml:space="preserve">NSTEMI = non-ST-elevation myocardial infarction; PCI = percutaneous coronary intervention; </w:t>
      </w:r>
      <w:r w:rsidR="00FB47AA" w:rsidRPr="007E2AE3">
        <w:rPr>
          <w:rFonts w:ascii="Times New Roman" w:eastAsia="Times New Roman" w:hAnsi="Times New Roman" w:cs="Times New Roman"/>
          <w:kern w:val="0"/>
          <w:sz w:val="20"/>
          <w:szCs w:val="20"/>
          <w:lang w:val="en-US" w:eastAsia="it-IT"/>
          <w14:ligatures w14:val="none"/>
        </w:rPr>
        <w:t>cTn</w:t>
      </w:r>
      <w:r w:rsidRPr="007E2AE3">
        <w:rPr>
          <w:rFonts w:ascii="Times New Roman" w:eastAsia="Times New Roman" w:hAnsi="Times New Roman" w:cs="Times New Roman"/>
          <w:kern w:val="0"/>
          <w:sz w:val="20"/>
          <w:szCs w:val="20"/>
          <w:lang w:val="en-US" w:eastAsia="it-IT"/>
          <w14:ligatures w14:val="none"/>
        </w:rPr>
        <w:t xml:space="preserve"> =</w:t>
      </w:r>
      <w:r w:rsidR="00FB47AA" w:rsidRPr="007E2AE3">
        <w:rPr>
          <w:rFonts w:ascii="Times New Roman" w:eastAsia="Times New Roman" w:hAnsi="Times New Roman" w:cs="Times New Roman"/>
          <w:kern w:val="0"/>
          <w:sz w:val="20"/>
          <w:szCs w:val="20"/>
          <w:lang w:val="en-US" w:eastAsia="it-IT"/>
          <w14:ligatures w14:val="none"/>
        </w:rPr>
        <w:t xml:space="preserve"> cardiac troponin; HbA1c</w:t>
      </w:r>
      <w:r w:rsidRPr="007E2AE3">
        <w:rPr>
          <w:rFonts w:ascii="Times New Roman" w:eastAsia="Times New Roman" w:hAnsi="Times New Roman" w:cs="Times New Roman"/>
          <w:kern w:val="0"/>
          <w:sz w:val="20"/>
          <w:szCs w:val="20"/>
          <w:lang w:val="en-US" w:eastAsia="it-IT"/>
          <w14:ligatures w14:val="none"/>
        </w:rPr>
        <w:t xml:space="preserve"> = </w:t>
      </w:r>
      <w:r w:rsidR="00FB47AA" w:rsidRPr="007E2AE3">
        <w:rPr>
          <w:rFonts w:ascii="Times New Roman" w:eastAsia="Times New Roman" w:hAnsi="Times New Roman" w:cs="Times New Roman"/>
          <w:kern w:val="0"/>
          <w:sz w:val="20"/>
          <w:szCs w:val="20"/>
          <w:lang w:val="en-US" w:eastAsia="it-IT"/>
          <w14:ligatures w14:val="none"/>
        </w:rPr>
        <w:t>glycosylated hemoglobin</w:t>
      </w:r>
      <w:r w:rsidRPr="007E2AE3">
        <w:rPr>
          <w:rFonts w:ascii="Times New Roman" w:eastAsia="Times New Roman" w:hAnsi="Times New Roman" w:cs="Times New Roman"/>
          <w:kern w:val="0"/>
          <w:sz w:val="20"/>
          <w:szCs w:val="20"/>
          <w:lang w:val="en-US" w:eastAsia="it-IT"/>
          <w14:ligatures w14:val="none"/>
        </w:rPr>
        <w:t>.</w:t>
      </w:r>
    </w:p>
    <w:p w14:paraId="4F666B72" w14:textId="77777777" w:rsidR="000470E8" w:rsidRPr="007E2AE3" w:rsidRDefault="000470E8" w:rsidP="00AC061E">
      <w:pPr>
        <w:spacing w:after="0" w:line="480" w:lineRule="auto"/>
        <w:rPr>
          <w:rFonts w:ascii="Times New Roman" w:hAnsi="Times New Roman" w:cs="Times New Roman"/>
          <w:b/>
          <w:bCs/>
          <w:kern w:val="0"/>
          <w:sz w:val="24"/>
          <w:szCs w:val="24"/>
          <w:lang w:val="en-US"/>
          <w14:ligatures w14:val="none"/>
        </w:rPr>
      </w:pPr>
      <w:r w:rsidRPr="007E2AE3">
        <w:rPr>
          <w:rFonts w:ascii="Times New Roman" w:hAnsi="Times New Roman" w:cs="Times New Roman"/>
          <w:b/>
          <w:bCs/>
          <w:kern w:val="0"/>
          <w:sz w:val="24"/>
          <w:szCs w:val="24"/>
          <w:lang w:val="en-US"/>
          <w14:ligatures w14:val="none"/>
        </w:rPr>
        <w:br w:type="page"/>
      </w:r>
    </w:p>
    <w:p w14:paraId="2734E09D" w14:textId="77777777" w:rsidR="000470E8" w:rsidRPr="007E2AE3" w:rsidRDefault="000470E8" w:rsidP="00AC061E">
      <w:pPr>
        <w:autoSpaceDE w:val="0"/>
        <w:autoSpaceDN w:val="0"/>
        <w:adjustRightInd w:val="0"/>
        <w:spacing w:after="0" w:line="480" w:lineRule="auto"/>
        <w:jc w:val="both"/>
        <w:rPr>
          <w:rFonts w:ascii="Times New Roman" w:hAnsi="Times New Roman" w:cs="Times New Roman"/>
          <w:b/>
          <w:bCs/>
          <w:kern w:val="0"/>
          <w:sz w:val="24"/>
          <w:szCs w:val="24"/>
          <w:lang w:val="en-US"/>
          <w14:ligatures w14:val="none"/>
        </w:rPr>
        <w:sectPr w:rsidR="000470E8" w:rsidRPr="007E2AE3" w:rsidSect="007F37D6">
          <w:footerReference w:type="default" r:id="rId10"/>
          <w:pgSz w:w="11906" w:h="16838"/>
          <w:pgMar w:top="1418" w:right="1134" w:bottom="1134" w:left="1134" w:header="709" w:footer="709" w:gutter="0"/>
          <w:cols w:space="708"/>
          <w:docGrid w:linePitch="360"/>
        </w:sectPr>
      </w:pPr>
    </w:p>
    <w:p w14:paraId="078B2255" w14:textId="08C757CC" w:rsidR="000470E8" w:rsidRPr="007E2AE3" w:rsidRDefault="000470E8" w:rsidP="00AC061E">
      <w:pPr>
        <w:autoSpaceDE w:val="0"/>
        <w:autoSpaceDN w:val="0"/>
        <w:adjustRightInd w:val="0"/>
        <w:spacing w:after="0" w:line="480" w:lineRule="auto"/>
        <w:jc w:val="both"/>
        <w:rPr>
          <w:rFonts w:ascii="Times New Roman" w:hAnsi="Times New Roman" w:cs="Times New Roman"/>
          <w:b/>
          <w:bCs/>
          <w:kern w:val="0"/>
          <w:sz w:val="24"/>
          <w:szCs w:val="24"/>
          <w:lang w:val="en-US"/>
          <w14:ligatures w14:val="none"/>
        </w:rPr>
      </w:pPr>
      <w:r w:rsidRPr="007E2AE3">
        <w:rPr>
          <w:rFonts w:ascii="Times New Roman" w:hAnsi="Times New Roman" w:cs="Times New Roman"/>
          <w:b/>
          <w:bCs/>
          <w:kern w:val="0"/>
          <w:sz w:val="24"/>
          <w:szCs w:val="24"/>
          <w:lang w:val="en-US"/>
          <w14:ligatures w14:val="none"/>
        </w:rPr>
        <w:lastRenderedPageBreak/>
        <w:t>Supplementary Figure 2.</w:t>
      </w:r>
      <w:r w:rsidR="00353A7B" w:rsidRPr="007E2AE3">
        <w:rPr>
          <w:lang w:val="en-US"/>
        </w:rPr>
        <w:t xml:space="preserve"> </w:t>
      </w:r>
      <w:r w:rsidR="00353A7B" w:rsidRPr="007E2AE3">
        <w:rPr>
          <w:rFonts w:ascii="Times New Roman" w:hAnsi="Times New Roman" w:cs="Times New Roman"/>
          <w:b/>
          <w:bCs/>
          <w:kern w:val="0"/>
          <w:sz w:val="24"/>
          <w:szCs w:val="24"/>
          <w:lang w:val="en-US"/>
          <w14:ligatures w14:val="none"/>
        </w:rPr>
        <w:t>ROC curves for predicting type 4a MI using various glucometabolic parameters in the overall study population, diabetic and non-diabetic patients.</w:t>
      </w:r>
    </w:p>
    <w:p w14:paraId="4B72D21F" w14:textId="0FD02B06" w:rsidR="000470E8" w:rsidRPr="007E2AE3" w:rsidRDefault="007D5508" w:rsidP="007D5508">
      <w:pPr>
        <w:autoSpaceDE w:val="0"/>
        <w:autoSpaceDN w:val="0"/>
        <w:adjustRightInd w:val="0"/>
        <w:spacing w:after="0" w:line="480" w:lineRule="auto"/>
        <w:jc w:val="center"/>
        <w:rPr>
          <w:rFonts w:ascii="Times New Roman" w:hAnsi="Times New Roman" w:cs="Times New Roman"/>
          <w:b/>
          <w:bCs/>
          <w:kern w:val="0"/>
          <w:sz w:val="24"/>
          <w:szCs w:val="24"/>
          <w:lang w:val="en-US"/>
          <w14:ligatures w14:val="none"/>
        </w:rPr>
      </w:pPr>
      <w:r w:rsidRPr="007E2AE3">
        <w:rPr>
          <w:rFonts w:ascii="Times New Roman" w:hAnsi="Times New Roman" w:cs="Times New Roman"/>
          <w:b/>
          <w:bCs/>
          <w:noProof/>
          <w:kern w:val="0"/>
          <w:sz w:val="24"/>
          <w:szCs w:val="24"/>
          <w:lang w:val="en-US"/>
          <w14:ligatures w14:val="none"/>
        </w:rPr>
        <w:drawing>
          <wp:inline distT="0" distB="0" distL="0" distR="0" wp14:anchorId="60A75CB8" wp14:editId="5729F351">
            <wp:extent cx="6120000" cy="6418409"/>
            <wp:effectExtent l="0" t="0" r="0" b="1905"/>
            <wp:docPr id="531963834"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6120000" cy="6418409"/>
                    </a:xfrm>
                    <a:prstGeom prst="rect">
                      <a:avLst/>
                    </a:prstGeom>
                    <a:noFill/>
                  </pic:spPr>
                </pic:pic>
              </a:graphicData>
            </a:graphic>
          </wp:inline>
        </w:drawing>
      </w:r>
    </w:p>
    <w:p w14:paraId="64758DA8" w14:textId="028AEE44" w:rsidR="00FB47AA" w:rsidRPr="007E2AE3" w:rsidRDefault="00FB47AA" w:rsidP="00EB7DCF">
      <w:pPr>
        <w:spacing w:after="0" w:line="360" w:lineRule="auto"/>
        <w:jc w:val="both"/>
        <w:rPr>
          <w:rFonts w:ascii="Times New Roman" w:hAnsi="Times New Roman" w:cs="Times New Roman"/>
          <w:kern w:val="0"/>
          <w:sz w:val="20"/>
          <w:szCs w:val="20"/>
          <w:lang w:val="en-US"/>
          <w14:ligatures w14:val="none"/>
        </w:rPr>
      </w:pPr>
      <w:r w:rsidRPr="007E2AE3">
        <w:rPr>
          <w:rFonts w:ascii="Times New Roman" w:hAnsi="Times New Roman" w:cs="Times New Roman"/>
          <w:kern w:val="0"/>
          <w:sz w:val="20"/>
          <w:szCs w:val="20"/>
          <w:lang w:val="en-US"/>
          <w14:ligatures w14:val="none"/>
        </w:rPr>
        <w:t>Abbreviations: ROC = receiver operating characteristic; MI = myocardial infarction; AUC = area under the curve</w:t>
      </w:r>
      <w:r w:rsidR="00353A7B" w:rsidRPr="007E2AE3">
        <w:rPr>
          <w:rFonts w:ascii="Times New Roman" w:hAnsi="Times New Roman" w:cs="Times New Roman"/>
          <w:kern w:val="0"/>
          <w:sz w:val="20"/>
          <w:szCs w:val="20"/>
          <w:lang w:val="en-US"/>
          <w14:ligatures w14:val="none"/>
        </w:rPr>
        <w:t>;</w:t>
      </w:r>
      <w:r w:rsidR="005E3E65" w:rsidRPr="007E2AE3">
        <w:rPr>
          <w:rFonts w:ascii="Times New Roman" w:hAnsi="Times New Roman" w:cs="Times New Roman"/>
          <w:kern w:val="0"/>
          <w:sz w:val="20"/>
          <w:szCs w:val="20"/>
          <w:lang w:val="en-US"/>
          <w14:ligatures w14:val="none"/>
        </w:rPr>
        <w:t xml:space="preserve"> ABG = admission blood glucose;</w:t>
      </w:r>
      <w:r w:rsidR="00353A7B" w:rsidRPr="007E2AE3">
        <w:rPr>
          <w:rFonts w:ascii="Times New Roman" w:hAnsi="Times New Roman" w:cs="Times New Roman"/>
          <w:kern w:val="0"/>
          <w:sz w:val="20"/>
          <w:szCs w:val="20"/>
          <w:lang w:val="en-US"/>
          <w14:ligatures w14:val="none"/>
        </w:rPr>
        <w:t xml:space="preserve"> </w:t>
      </w:r>
      <w:r w:rsidR="00353A7B" w:rsidRPr="007E2AE3">
        <w:rPr>
          <w:rFonts w:ascii="Times New Roman" w:eastAsia="Times New Roman" w:hAnsi="Times New Roman" w:cs="Times New Roman"/>
          <w:kern w:val="0"/>
          <w:sz w:val="20"/>
          <w:szCs w:val="20"/>
          <w:lang w:val="en-US" w:eastAsia="it-IT"/>
          <w14:ligatures w14:val="none"/>
        </w:rPr>
        <w:t>HbA1c = glycosylated hemoglobin;</w:t>
      </w:r>
      <w:r w:rsidR="00353A7B" w:rsidRPr="007E2AE3">
        <w:rPr>
          <w:rFonts w:ascii="Times New Roman" w:hAnsi="Times New Roman" w:cs="Times New Roman"/>
          <w:kern w:val="0"/>
          <w:sz w:val="20"/>
          <w:szCs w:val="20"/>
          <w:lang w:val="en-US"/>
          <w14:ligatures w14:val="none"/>
        </w:rPr>
        <w:t xml:space="preserve"> SHR = stress hyperglycemia ratio</w:t>
      </w:r>
      <w:r w:rsidRPr="007E2AE3">
        <w:rPr>
          <w:rFonts w:ascii="Times New Roman" w:hAnsi="Times New Roman" w:cs="Times New Roman"/>
          <w:kern w:val="0"/>
          <w:sz w:val="20"/>
          <w:szCs w:val="20"/>
          <w:lang w:val="en-US"/>
          <w14:ligatures w14:val="none"/>
        </w:rPr>
        <w:t>.</w:t>
      </w:r>
    </w:p>
    <w:p w14:paraId="17620CB6" w14:textId="278E663B" w:rsidR="009F66F6" w:rsidRPr="007E2AE3" w:rsidRDefault="009F66F6">
      <w:pPr>
        <w:rPr>
          <w:rFonts w:ascii="Times New Roman" w:hAnsi="Times New Roman" w:cs="Times New Roman"/>
          <w:kern w:val="0"/>
          <w:sz w:val="20"/>
          <w:szCs w:val="20"/>
          <w:lang w:val="en-US"/>
          <w14:ligatures w14:val="none"/>
        </w:rPr>
      </w:pPr>
      <w:r w:rsidRPr="007E2AE3">
        <w:rPr>
          <w:rFonts w:ascii="Times New Roman" w:hAnsi="Times New Roman" w:cs="Times New Roman"/>
          <w:kern w:val="0"/>
          <w:sz w:val="20"/>
          <w:szCs w:val="20"/>
          <w:lang w:val="en-US"/>
          <w14:ligatures w14:val="none"/>
        </w:rPr>
        <w:br w:type="page"/>
      </w:r>
    </w:p>
    <w:p w14:paraId="57493495" w14:textId="0218F619" w:rsidR="009F66F6" w:rsidRPr="007E2AE3" w:rsidRDefault="009F66F6" w:rsidP="009F66F6">
      <w:pPr>
        <w:autoSpaceDE w:val="0"/>
        <w:autoSpaceDN w:val="0"/>
        <w:adjustRightInd w:val="0"/>
        <w:spacing w:after="0" w:line="480" w:lineRule="auto"/>
        <w:jc w:val="both"/>
        <w:rPr>
          <w:rFonts w:ascii="Times New Roman" w:hAnsi="Times New Roman" w:cs="Times New Roman"/>
          <w:b/>
          <w:bCs/>
          <w:kern w:val="0"/>
          <w:sz w:val="24"/>
          <w:szCs w:val="24"/>
          <w:lang w:val="en-US"/>
          <w14:ligatures w14:val="none"/>
        </w:rPr>
      </w:pPr>
      <w:bookmarkStart w:id="5" w:name="_Hlk201073887"/>
      <w:r w:rsidRPr="007E2AE3">
        <w:rPr>
          <w:rFonts w:ascii="Times New Roman" w:hAnsi="Times New Roman" w:cs="Times New Roman"/>
          <w:b/>
          <w:bCs/>
          <w:kern w:val="0"/>
          <w:sz w:val="24"/>
          <w:szCs w:val="24"/>
          <w:lang w:val="en-US"/>
          <w14:ligatures w14:val="none"/>
        </w:rPr>
        <w:lastRenderedPageBreak/>
        <w:t>Supplementary Figure 3.</w:t>
      </w:r>
      <w:r w:rsidRPr="007E2AE3">
        <w:rPr>
          <w:lang w:val="en-US"/>
        </w:rPr>
        <w:t xml:space="preserve"> </w:t>
      </w:r>
      <w:r w:rsidR="00EB0D98" w:rsidRPr="007E2AE3">
        <w:rPr>
          <w:rFonts w:ascii="Times New Roman" w:hAnsi="Times New Roman" w:cs="Times New Roman"/>
          <w:b/>
          <w:bCs/>
          <w:kern w:val="0"/>
          <w:sz w:val="24"/>
          <w:szCs w:val="24"/>
          <w:lang w:val="en-US"/>
          <w14:ligatures w14:val="none"/>
        </w:rPr>
        <w:t>Sensitivity analysis: ROC curves for predicting type 4a MI using various glucometabolic parameters after exclusion of patients with extreme ABG and HbA1c values.</w:t>
      </w:r>
    </w:p>
    <w:bookmarkEnd w:id="5"/>
    <w:p w14:paraId="213CD3A2" w14:textId="509A1611" w:rsidR="00EB0D98" w:rsidRPr="007E2AE3" w:rsidRDefault="00152D55" w:rsidP="00EB0D98">
      <w:pPr>
        <w:autoSpaceDE w:val="0"/>
        <w:autoSpaceDN w:val="0"/>
        <w:adjustRightInd w:val="0"/>
        <w:spacing w:after="0" w:line="480" w:lineRule="auto"/>
        <w:jc w:val="center"/>
        <w:rPr>
          <w:rFonts w:ascii="Times New Roman" w:hAnsi="Times New Roman" w:cs="Times New Roman"/>
          <w:b/>
          <w:bCs/>
          <w:kern w:val="0"/>
          <w:sz w:val="24"/>
          <w:szCs w:val="24"/>
          <w:lang w:val="en-US"/>
          <w14:ligatures w14:val="none"/>
        </w:rPr>
      </w:pPr>
      <w:r>
        <w:rPr>
          <w:rFonts w:ascii="Times New Roman" w:hAnsi="Times New Roman" w:cs="Times New Roman"/>
          <w:b/>
          <w:bCs/>
          <w:noProof/>
          <w:kern w:val="0"/>
          <w:sz w:val="24"/>
          <w:szCs w:val="24"/>
          <w:lang w:val="en-US"/>
          <w14:ligatures w14:val="none"/>
        </w:rPr>
        <w:drawing>
          <wp:inline distT="0" distB="0" distL="0" distR="0" wp14:anchorId="1935AEAC" wp14:editId="09A0C083">
            <wp:extent cx="3960000" cy="5246065"/>
            <wp:effectExtent l="0" t="0" r="2540" b="0"/>
            <wp:docPr id="1409721137"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2">
                      <a:extLst>
                        <a:ext uri="{28A0092B-C50C-407E-A947-70E740481C1C}">
                          <a14:useLocalDpi xmlns:a14="http://schemas.microsoft.com/office/drawing/2010/main" val="0"/>
                        </a:ext>
                      </a:extLst>
                    </a:blip>
                    <a:srcRect t="3101"/>
                    <a:stretch>
                      <a:fillRect/>
                    </a:stretch>
                  </pic:blipFill>
                  <pic:spPr bwMode="auto">
                    <a:xfrm>
                      <a:off x="0" y="0"/>
                      <a:ext cx="3960000" cy="5246065"/>
                    </a:xfrm>
                    <a:prstGeom prst="rect">
                      <a:avLst/>
                    </a:prstGeom>
                    <a:noFill/>
                    <a:ln>
                      <a:noFill/>
                    </a:ln>
                    <a:extLst>
                      <a:ext uri="{53640926-AAD7-44D8-BBD7-CCE9431645EC}">
                        <a14:shadowObscured xmlns:a14="http://schemas.microsoft.com/office/drawing/2010/main"/>
                      </a:ext>
                    </a:extLst>
                  </pic:spPr>
                </pic:pic>
              </a:graphicData>
            </a:graphic>
          </wp:inline>
        </w:drawing>
      </w:r>
    </w:p>
    <w:p w14:paraId="6AB8FED7" w14:textId="77777777" w:rsidR="003E279F" w:rsidRPr="003E279F" w:rsidRDefault="003E279F" w:rsidP="003E279F">
      <w:pPr>
        <w:spacing w:after="0" w:line="360" w:lineRule="auto"/>
        <w:jc w:val="both"/>
        <w:rPr>
          <w:rFonts w:ascii="Times New Roman" w:hAnsi="Times New Roman" w:cs="Times New Roman"/>
          <w:kern w:val="0"/>
          <w:sz w:val="20"/>
          <w:szCs w:val="20"/>
          <w:lang w:val="en-US"/>
          <w14:ligatures w14:val="none"/>
        </w:rPr>
      </w:pPr>
      <w:r w:rsidRPr="003E279F">
        <w:rPr>
          <w:rFonts w:ascii="Times New Roman" w:hAnsi="Times New Roman" w:cs="Times New Roman"/>
          <w:kern w:val="0"/>
          <w:sz w:val="20"/>
          <w:szCs w:val="20"/>
          <w:lang w:val="en-US"/>
          <w14:ligatures w14:val="none"/>
        </w:rPr>
        <w:t>Abbreviations: ROC = receiver operating characteristic; MI = myocardial infarction; AUC = area under the curve; ABG = admission blood glucose; HbA1c = glycosylated hemoglobin; SHR = stress hyperglycemia ratio.</w:t>
      </w:r>
    </w:p>
    <w:p w14:paraId="7E83CC84" w14:textId="77777777" w:rsidR="00EB0D98" w:rsidRPr="007E2AE3" w:rsidRDefault="00EB0D98" w:rsidP="009F66F6">
      <w:pPr>
        <w:autoSpaceDE w:val="0"/>
        <w:autoSpaceDN w:val="0"/>
        <w:adjustRightInd w:val="0"/>
        <w:spacing w:after="0" w:line="480" w:lineRule="auto"/>
        <w:jc w:val="both"/>
        <w:rPr>
          <w:rFonts w:ascii="Times New Roman" w:hAnsi="Times New Roman" w:cs="Times New Roman"/>
          <w:b/>
          <w:bCs/>
          <w:kern w:val="0"/>
          <w:sz w:val="24"/>
          <w:szCs w:val="24"/>
          <w:lang w:val="en-US"/>
          <w14:ligatures w14:val="none"/>
        </w:rPr>
      </w:pPr>
    </w:p>
    <w:p w14:paraId="1CF49D2F" w14:textId="77777777" w:rsidR="009F66F6" w:rsidRPr="007E2AE3" w:rsidRDefault="009F66F6" w:rsidP="00EB7DCF">
      <w:pPr>
        <w:spacing w:after="0" w:line="360" w:lineRule="auto"/>
        <w:jc w:val="both"/>
        <w:rPr>
          <w:rFonts w:ascii="Times New Roman" w:eastAsia="Times New Roman" w:hAnsi="Times New Roman" w:cs="Times New Roman"/>
          <w:kern w:val="0"/>
          <w:sz w:val="20"/>
          <w:szCs w:val="20"/>
          <w:lang w:val="en-US" w:eastAsia="it-IT"/>
          <w14:ligatures w14:val="none"/>
        </w:rPr>
      </w:pPr>
    </w:p>
    <w:p w14:paraId="252AF7C0" w14:textId="77777777" w:rsidR="0089272A" w:rsidRPr="007E2AE3" w:rsidRDefault="0089272A">
      <w:pPr>
        <w:rPr>
          <w:rFonts w:ascii="Times New Roman" w:hAnsi="Times New Roman" w:cs="Times New Roman"/>
          <w:b/>
          <w:bCs/>
          <w:kern w:val="0"/>
          <w:sz w:val="24"/>
          <w:szCs w:val="24"/>
          <w:lang w:val="en-US"/>
          <w14:ligatures w14:val="none"/>
        </w:rPr>
      </w:pPr>
      <w:r w:rsidRPr="007E2AE3">
        <w:rPr>
          <w:rFonts w:ascii="Times New Roman" w:hAnsi="Times New Roman" w:cs="Times New Roman"/>
          <w:b/>
          <w:bCs/>
          <w:kern w:val="0"/>
          <w:sz w:val="24"/>
          <w:szCs w:val="24"/>
          <w:lang w:val="en-US"/>
          <w14:ligatures w14:val="none"/>
        </w:rPr>
        <w:br w:type="page"/>
      </w:r>
    </w:p>
    <w:p w14:paraId="7C6F4528" w14:textId="77777777" w:rsidR="0089272A" w:rsidRPr="007E2AE3" w:rsidRDefault="0089272A" w:rsidP="00AC061E">
      <w:pPr>
        <w:autoSpaceDE w:val="0"/>
        <w:autoSpaceDN w:val="0"/>
        <w:adjustRightInd w:val="0"/>
        <w:spacing w:after="0" w:line="480" w:lineRule="auto"/>
        <w:jc w:val="both"/>
        <w:rPr>
          <w:rFonts w:ascii="Times New Roman" w:hAnsi="Times New Roman" w:cs="Times New Roman"/>
          <w:b/>
          <w:bCs/>
          <w:kern w:val="0"/>
          <w:sz w:val="24"/>
          <w:szCs w:val="24"/>
          <w:lang w:val="en-US"/>
          <w14:ligatures w14:val="none"/>
        </w:rPr>
        <w:sectPr w:rsidR="0089272A" w:rsidRPr="007E2AE3" w:rsidSect="007F37D6">
          <w:pgSz w:w="11900" w:h="16820"/>
          <w:pgMar w:top="1418" w:right="1134" w:bottom="1134" w:left="1134" w:header="709" w:footer="709" w:gutter="0"/>
          <w:cols w:space="708"/>
          <w:docGrid w:linePitch="360"/>
        </w:sectPr>
      </w:pPr>
    </w:p>
    <w:p w14:paraId="1D1CC4CB" w14:textId="01A43F9A" w:rsidR="00A07D1F" w:rsidRPr="007E2AE3" w:rsidRDefault="00A07D1F" w:rsidP="00A07D1F">
      <w:pPr>
        <w:autoSpaceDE w:val="0"/>
        <w:autoSpaceDN w:val="0"/>
        <w:adjustRightInd w:val="0"/>
        <w:spacing w:after="0" w:line="480" w:lineRule="auto"/>
        <w:jc w:val="both"/>
        <w:rPr>
          <w:rFonts w:ascii="Times New Roman" w:hAnsi="Times New Roman" w:cs="Times New Roman"/>
          <w:b/>
          <w:bCs/>
          <w:kern w:val="0"/>
          <w:sz w:val="24"/>
          <w:szCs w:val="24"/>
          <w:lang w:val="en-US"/>
          <w14:ligatures w14:val="none"/>
        </w:rPr>
      </w:pPr>
      <w:r w:rsidRPr="007E2AE3">
        <w:rPr>
          <w:rFonts w:ascii="Times New Roman" w:hAnsi="Times New Roman" w:cs="Times New Roman"/>
          <w:b/>
          <w:bCs/>
          <w:kern w:val="0"/>
          <w:sz w:val="24"/>
          <w:szCs w:val="24"/>
          <w:lang w:val="en-US"/>
          <w14:ligatures w14:val="none"/>
        </w:rPr>
        <w:lastRenderedPageBreak/>
        <w:t xml:space="preserve">Supplementary Figure </w:t>
      </w:r>
      <w:r w:rsidR="008E6531" w:rsidRPr="007E2AE3">
        <w:rPr>
          <w:rFonts w:ascii="Times New Roman" w:hAnsi="Times New Roman" w:cs="Times New Roman"/>
          <w:b/>
          <w:bCs/>
          <w:kern w:val="0"/>
          <w:sz w:val="24"/>
          <w:szCs w:val="24"/>
          <w:lang w:val="en-US"/>
          <w14:ligatures w14:val="none"/>
        </w:rPr>
        <w:t>4</w:t>
      </w:r>
      <w:r w:rsidRPr="007E2AE3">
        <w:rPr>
          <w:rFonts w:ascii="Times New Roman" w:hAnsi="Times New Roman" w:cs="Times New Roman"/>
          <w:b/>
          <w:bCs/>
          <w:kern w:val="0"/>
          <w:sz w:val="24"/>
          <w:szCs w:val="24"/>
          <w:lang w:val="en-US"/>
          <w14:ligatures w14:val="none"/>
        </w:rPr>
        <w:t>.</w:t>
      </w:r>
      <w:r w:rsidR="004D4A37" w:rsidRPr="007E2AE3">
        <w:rPr>
          <w:rFonts w:ascii="Times New Roman" w:hAnsi="Times New Roman" w:cs="Times New Roman"/>
          <w:b/>
          <w:bCs/>
          <w:kern w:val="0"/>
          <w:sz w:val="24"/>
          <w:szCs w:val="24"/>
          <w:lang w:val="en-US"/>
          <w14:ligatures w14:val="none"/>
        </w:rPr>
        <w:t xml:space="preserve"> Kaplan–Meier curves for MACE</w:t>
      </w:r>
      <w:r w:rsidR="008F19A9" w:rsidRPr="007E2AE3">
        <w:rPr>
          <w:rFonts w:ascii="Times New Roman" w:hAnsi="Times New Roman" w:cs="Times New Roman"/>
          <w:b/>
          <w:bCs/>
          <w:kern w:val="0"/>
          <w:sz w:val="24"/>
          <w:szCs w:val="24"/>
          <w:lang w:val="en-US"/>
          <w14:ligatures w14:val="none"/>
        </w:rPr>
        <w:t>s</w:t>
      </w:r>
      <w:r w:rsidR="004D4A37" w:rsidRPr="007E2AE3">
        <w:rPr>
          <w:rFonts w:ascii="Times New Roman" w:hAnsi="Times New Roman" w:cs="Times New Roman"/>
          <w:b/>
          <w:bCs/>
          <w:kern w:val="0"/>
          <w:sz w:val="24"/>
          <w:szCs w:val="24"/>
          <w:lang w:val="en-US"/>
          <w14:ligatures w14:val="none"/>
        </w:rPr>
        <w:t xml:space="preserve">-free survival stratified by the optimal </w:t>
      </w:r>
      <w:r w:rsidR="00797450" w:rsidRPr="007E2AE3">
        <w:rPr>
          <w:rFonts w:ascii="Times New Roman" w:hAnsi="Times New Roman" w:cs="Times New Roman"/>
          <w:b/>
          <w:bCs/>
          <w:kern w:val="0"/>
          <w:sz w:val="24"/>
          <w:szCs w:val="24"/>
          <w:lang w:val="en-US"/>
          <w14:ligatures w14:val="none"/>
        </w:rPr>
        <w:t>ABG</w:t>
      </w:r>
      <w:r w:rsidR="004D4A37" w:rsidRPr="007E2AE3">
        <w:rPr>
          <w:rFonts w:ascii="Times New Roman" w:hAnsi="Times New Roman" w:cs="Times New Roman"/>
          <w:b/>
          <w:bCs/>
          <w:kern w:val="0"/>
          <w:sz w:val="24"/>
          <w:szCs w:val="24"/>
          <w:lang w:val="en-US"/>
          <w14:ligatures w14:val="none"/>
        </w:rPr>
        <w:t xml:space="preserve"> cutoff identified by ROC analysis.</w:t>
      </w:r>
    </w:p>
    <w:p w14:paraId="05E1AE87" w14:textId="2F91E4D1" w:rsidR="005F4B10" w:rsidRPr="007E2AE3" w:rsidRDefault="0089272A" w:rsidP="0089272A">
      <w:pPr>
        <w:autoSpaceDE w:val="0"/>
        <w:autoSpaceDN w:val="0"/>
        <w:adjustRightInd w:val="0"/>
        <w:spacing w:after="0" w:line="480" w:lineRule="auto"/>
        <w:jc w:val="center"/>
        <w:rPr>
          <w:rFonts w:ascii="Times New Roman" w:hAnsi="Times New Roman" w:cs="Times New Roman"/>
          <w:b/>
          <w:bCs/>
          <w:noProof/>
          <w:kern w:val="0"/>
          <w:sz w:val="24"/>
          <w:szCs w:val="24"/>
          <w:lang w:val="en-US"/>
          <w14:ligatures w14:val="none"/>
        </w:rPr>
      </w:pPr>
      <w:r w:rsidRPr="007E2AE3">
        <w:rPr>
          <w:rFonts w:ascii="Times New Roman" w:hAnsi="Times New Roman" w:cs="Times New Roman"/>
          <w:b/>
          <w:bCs/>
          <w:noProof/>
          <w:kern w:val="0"/>
          <w:sz w:val="24"/>
          <w:szCs w:val="24"/>
          <w:lang w:val="en-US"/>
        </w:rPr>
        <w:drawing>
          <wp:inline distT="0" distB="0" distL="0" distR="0" wp14:anchorId="0B0404CA" wp14:editId="3EDBE19A">
            <wp:extent cx="9060180" cy="3017520"/>
            <wp:effectExtent l="0" t="0" r="7620" b="0"/>
            <wp:docPr id="1792705953" name="Immagine 1" descr="Immagine che contiene testo, linea, Diagramma, diagramm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2705953" name="Immagine 1" descr="Immagine che contiene testo, linea, Diagramma, diagramma&#10;&#10;Il contenuto generato dall'IA potrebbe non essere corretto."/>
                    <pic:cNvPicPr/>
                  </pic:nvPicPr>
                  <pic:blipFill>
                    <a:blip r:embed="rId13" cstate="print">
                      <a:extLst>
                        <a:ext uri="{28A0092B-C50C-407E-A947-70E740481C1C}">
                          <a14:useLocalDpi xmlns:a14="http://schemas.microsoft.com/office/drawing/2010/main" val="0"/>
                        </a:ext>
                      </a:extLst>
                    </a:blip>
                    <a:stretch>
                      <a:fillRect/>
                    </a:stretch>
                  </pic:blipFill>
                  <pic:spPr>
                    <a:xfrm>
                      <a:off x="0" y="0"/>
                      <a:ext cx="9060180" cy="3017520"/>
                    </a:xfrm>
                    <a:prstGeom prst="rect">
                      <a:avLst/>
                    </a:prstGeom>
                  </pic:spPr>
                </pic:pic>
              </a:graphicData>
            </a:graphic>
          </wp:inline>
        </w:drawing>
      </w:r>
    </w:p>
    <w:p w14:paraId="49CC54A9" w14:textId="1127DFF5" w:rsidR="00FB47AA" w:rsidRPr="007E2AE3" w:rsidRDefault="00FB47AA" w:rsidP="00EB7DCF">
      <w:pPr>
        <w:spacing w:after="0" w:line="360" w:lineRule="auto"/>
        <w:jc w:val="both"/>
        <w:rPr>
          <w:rFonts w:ascii="Times New Roman" w:eastAsia="Times New Roman" w:hAnsi="Times New Roman" w:cs="Times New Roman"/>
          <w:kern w:val="0"/>
          <w:sz w:val="20"/>
          <w:szCs w:val="20"/>
          <w:lang w:val="en-US" w:eastAsia="it-IT"/>
          <w14:ligatures w14:val="none"/>
        </w:rPr>
      </w:pPr>
      <w:r w:rsidRPr="007E2AE3">
        <w:rPr>
          <w:rFonts w:ascii="Times New Roman" w:hAnsi="Times New Roman" w:cs="Times New Roman"/>
          <w:kern w:val="0"/>
          <w:sz w:val="20"/>
          <w:szCs w:val="20"/>
          <w:lang w:val="en-US"/>
          <w14:ligatures w14:val="none"/>
        </w:rPr>
        <w:t xml:space="preserve">Abbreviations: </w:t>
      </w:r>
      <w:r w:rsidR="008F19A9" w:rsidRPr="007E2AE3">
        <w:rPr>
          <w:rFonts w:ascii="Times New Roman" w:hAnsi="Times New Roman" w:cs="Times New Roman"/>
          <w:kern w:val="0"/>
          <w:sz w:val="20"/>
          <w:szCs w:val="20"/>
          <w:lang w:val="en-US"/>
          <w14:ligatures w14:val="none"/>
        </w:rPr>
        <w:t xml:space="preserve">MACEs = major adverse cardiovascular events; </w:t>
      </w:r>
      <w:r w:rsidR="00797450" w:rsidRPr="007E2AE3">
        <w:rPr>
          <w:rFonts w:ascii="Times New Roman" w:hAnsi="Times New Roman" w:cs="Times New Roman"/>
          <w:kern w:val="0"/>
          <w:sz w:val="20"/>
          <w:szCs w:val="20"/>
          <w:lang w:val="en-US"/>
          <w14:ligatures w14:val="none"/>
        </w:rPr>
        <w:t>ABG</w:t>
      </w:r>
      <w:r w:rsidRPr="007E2AE3">
        <w:rPr>
          <w:rFonts w:ascii="Times New Roman" w:hAnsi="Times New Roman" w:cs="Times New Roman"/>
          <w:kern w:val="0"/>
          <w:sz w:val="20"/>
          <w:szCs w:val="20"/>
          <w:lang w:val="en-US"/>
          <w14:ligatures w14:val="none"/>
        </w:rPr>
        <w:t xml:space="preserve"> = </w:t>
      </w:r>
      <w:r w:rsidR="00797450" w:rsidRPr="007E2AE3">
        <w:rPr>
          <w:rFonts w:ascii="Times New Roman" w:hAnsi="Times New Roman" w:cs="Times New Roman"/>
          <w:kern w:val="0"/>
          <w:sz w:val="20"/>
          <w:szCs w:val="20"/>
          <w:lang w:val="en-US"/>
          <w14:ligatures w14:val="none"/>
        </w:rPr>
        <w:t>admission blood glucose</w:t>
      </w:r>
      <w:r w:rsidR="008F19A9" w:rsidRPr="007E2AE3">
        <w:rPr>
          <w:rFonts w:ascii="Times New Roman" w:hAnsi="Times New Roman" w:cs="Times New Roman"/>
          <w:kern w:val="0"/>
          <w:sz w:val="20"/>
          <w:szCs w:val="20"/>
          <w:lang w:val="en-US"/>
          <w14:ligatures w14:val="none"/>
        </w:rPr>
        <w:t>; ROC =</w:t>
      </w:r>
      <w:r w:rsidR="008F19A9" w:rsidRPr="007E2AE3">
        <w:rPr>
          <w:lang w:val="en-US"/>
        </w:rPr>
        <w:t xml:space="preserve"> </w:t>
      </w:r>
      <w:r w:rsidR="008F19A9" w:rsidRPr="007E2AE3">
        <w:rPr>
          <w:rFonts w:ascii="Times New Roman" w:hAnsi="Times New Roman" w:cs="Times New Roman"/>
          <w:kern w:val="0"/>
          <w:sz w:val="20"/>
          <w:szCs w:val="20"/>
          <w:lang w:val="en-US"/>
          <w14:ligatures w14:val="none"/>
        </w:rPr>
        <w:t>receiver operating characteristic</w:t>
      </w:r>
      <w:r w:rsidR="0089272A" w:rsidRPr="007E2AE3">
        <w:rPr>
          <w:rFonts w:ascii="Times New Roman" w:hAnsi="Times New Roman" w:cs="Times New Roman"/>
          <w:kern w:val="0"/>
          <w:sz w:val="20"/>
          <w:szCs w:val="20"/>
          <w:lang w:val="en-US"/>
          <w14:ligatures w14:val="none"/>
        </w:rPr>
        <w:t xml:space="preserve">; CI = </w:t>
      </w:r>
      <w:r w:rsidR="00A83316" w:rsidRPr="007E2AE3">
        <w:rPr>
          <w:rFonts w:ascii="Times New Roman" w:hAnsi="Times New Roman" w:cs="Times New Roman"/>
          <w:kern w:val="0"/>
          <w:sz w:val="20"/>
          <w:szCs w:val="20"/>
          <w:lang w:val="en-US"/>
          <w14:ligatures w14:val="none"/>
        </w:rPr>
        <w:t>confidence interval</w:t>
      </w:r>
      <w:r w:rsidRPr="007E2AE3">
        <w:rPr>
          <w:rFonts w:ascii="Times New Roman" w:hAnsi="Times New Roman" w:cs="Times New Roman"/>
          <w:kern w:val="0"/>
          <w:sz w:val="20"/>
          <w:szCs w:val="20"/>
          <w:lang w:val="en-US"/>
          <w14:ligatures w14:val="none"/>
        </w:rPr>
        <w:t>.</w:t>
      </w:r>
    </w:p>
    <w:p w14:paraId="43D7D327" w14:textId="77777777" w:rsidR="00FB47AA" w:rsidRPr="007E2AE3" w:rsidRDefault="00FB47AA" w:rsidP="00FB47AA">
      <w:pPr>
        <w:rPr>
          <w:rFonts w:ascii="Times New Roman" w:hAnsi="Times New Roman" w:cs="Times New Roman"/>
          <w:sz w:val="24"/>
          <w:szCs w:val="24"/>
          <w:lang w:val="en-US"/>
        </w:rPr>
      </w:pPr>
    </w:p>
    <w:sectPr w:rsidR="00FB47AA" w:rsidRPr="007E2AE3" w:rsidSect="0089272A">
      <w:pgSz w:w="16820" w:h="11900" w:orient="landscape"/>
      <w:pgMar w:top="1134" w:right="1418"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D8A190E" w14:textId="77777777" w:rsidR="000461DF" w:rsidRDefault="000461DF" w:rsidP="000E13CE">
      <w:pPr>
        <w:spacing w:after="0" w:line="240" w:lineRule="auto"/>
      </w:pPr>
      <w:r>
        <w:separator/>
      </w:r>
    </w:p>
  </w:endnote>
  <w:endnote w:type="continuationSeparator" w:id="0">
    <w:p w14:paraId="3804B763" w14:textId="77777777" w:rsidR="000461DF" w:rsidRDefault="000461DF" w:rsidP="000E13C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urier">
    <w:panose1 w:val="02070409020205020404"/>
    <w:charset w:val="00"/>
    <w:family w:val="modern"/>
    <w:pitch w:val="fixed"/>
    <w:sig w:usb0="E0002AFF" w:usb1="C0007843" w:usb2="00000009" w:usb3="00000000" w:csb0="000001FF" w:csb1="00000000"/>
  </w:font>
  <w:font w:name="Liberation Serif">
    <w:altName w:val="Times New Roman"/>
    <w:charset w:val="00"/>
    <w:family w:val="roman"/>
    <w:pitch w:val="variable"/>
    <w:sig w:usb0="E0000AFF" w:usb1="500078FF" w:usb2="00000021" w:usb3="00000000" w:csb0="000001B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84767343"/>
      <w:docPartObj>
        <w:docPartGallery w:val="Page Numbers (Bottom of Page)"/>
        <w:docPartUnique/>
      </w:docPartObj>
    </w:sdtPr>
    <w:sdtContent>
      <w:p w14:paraId="0248F935" w14:textId="4302478E" w:rsidR="0055778D" w:rsidRDefault="0055778D">
        <w:pPr>
          <w:pStyle w:val="Pidipagina"/>
          <w:jc w:val="right"/>
        </w:pPr>
        <w:r>
          <w:fldChar w:fldCharType="begin"/>
        </w:r>
        <w:r>
          <w:instrText>PAGE   \* MERGEFORMAT</w:instrText>
        </w:r>
        <w:r>
          <w:fldChar w:fldCharType="separate"/>
        </w:r>
        <w:r>
          <w:t>2</w:t>
        </w:r>
        <w:r>
          <w:fldChar w:fldCharType="end"/>
        </w:r>
      </w:p>
    </w:sdtContent>
  </w:sdt>
  <w:p w14:paraId="76DE25B0" w14:textId="77777777" w:rsidR="0055778D" w:rsidRDefault="0055778D">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1C7CED0" w14:textId="77777777" w:rsidR="000461DF" w:rsidRDefault="000461DF" w:rsidP="000E13CE">
      <w:pPr>
        <w:spacing w:after="0" w:line="240" w:lineRule="auto"/>
      </w:pPr>
      <w:r>
        <w:separator/>
      </w:r>
    </w:p>
  </w:footnote>
  <w:footnote w:type="continuationSeparator" w:id="0">
    <w:p w14:paraId="020A7F57" w14:textId="77777777" w:rsidR="000461DF" w:rsidRDefault="000461DF" w:rsidP="000E13C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6826D0"/>
    <w:multiLevelType w:val="multilevel"/>
    <w:tmpl w:val="8AD8FD1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05E1391"/>
    <w:multiLevelType w:val="hybridMultilevel"/>
    <w:tmpl w:val="A8846CC0"/>
    <w:lvl w:ilvl="0" w:tplc="1C9046D2">
      <w:start w:val="1"/>
      <w:numFmt w:val="lowerLetter"/>
      <w:lvlText w:val="(%1)"/>
      <w:lvlJc w:val="left"/>
      <w:pPr>
        <w:ind w:left="720" w:hanging="360"/>
      </w:pPr>
      <w:rPr>
        <w:color w:val="auto"/>
      </w:rPr>
    </w:lvl>
    <w:lvl w:ilvl="1" w:tplc="782A5154">
      <w:start w:val="1"/>
      <w:numFmt w:val="lowerLetter"/>
      <w:lvlText w:val="%2."/>
      <w:lvlJc w:val="left"/>
      <w:pPr>
        <w:ind w:left="1440" w:hanging="360"/>
      </w:pPr>
    </w:lvl>
    <w:lvl w:ilvl="2" w:tplc="53740276">
      <w:start w:val="1"/>
      <w:numFmt w:val="lowerRoman"/>
      <w:lvlText w:val="%3."/>
      <w:lvlJc w:val="right"/>
      <w:pPr>
        <w:ind w:left="2160" w:hanging="180"/>
      </w:pPr>
    </w:lvl>
    <w:lvl w:ilvl="3" w:tplc="B0EE39AA">
      <w:start w:val="1"/>
      <w:numFmt w:val="decimal"/>
      <w:lvlText w:val="%4."/>
      <w:lvlJc w:val="left"/>
      <w:pPr>
        <w:ind w:left="2880" w:hanging="360"/>
      </w:pPr>
    </w:lvl>
    <w:lvl w:ilvl="4" w:tplc="AC9A4114">
      <w:start w:val="1"/>
      <w:numFmt w:val="lowerLetter"/>
      <w:lvlText w:val="%5."/>
      <w:lvlJc w:val="left"/>
      <w:pPr>
        <w:ind w:left="3600" w:hanging="360"/>
      </w:pPr>
    </w:lvl>
    <w:lvl w:ilvl="5" w:tplc="F17246F0">
      <w:start w:val="1"/>
      <w:numFmt w:val="lowerRoman"/>
      <w:lvlText w:val="%6."/>
      <w:lvlJc w:val="right"/>
      <w:pPr>
        <w:ind w:left="4320" w:hanging="180"/>
      </w:pPr>
    </w:lvl>
    <w:lvl w:ilvl="6" w:tplc="FAC040C2">
      <w:start w:val="1"/>
      <w:numFmt w:val="decimal"/>
      <w:lvlText w:val="%7."/>
      <w:lvlJc w:val="left"/>
      <w:pPr>
        <w:ind w:left="5040" w:hanging="360"/>
      </w:pPr>
    </w:lvl>
    <w:lvl w:ilvl="7" w:tplc="C91A9B12">
      <w:start w:val="1"/>
      <w:numFmt w:val="lowerLetter"/>
      <w:lvlText w:val="%8."/>
      <w:lvlJc w:val="left"/>
      <w:pPr>
        <w:ind w:left="5760" w:hanging="360"/>
      </w:pPr>
    </w:lvl>
    <w:lvl w:ilvl="8" w:tplc="A01036FC">
      <w:start w:val="1"/>
      <w:numFmt w:val="lowerRoman"/>
      <w:lvlText w:val="%9."/>
      <w:lvlJc w:val="right"/>
      <w:pPr>
        <w:ind w:left="6480" w:hanging="180"/>
      </w:pPr>
    </w:lvl>
  </w:abstractNum>
  <w:abstractNum w:abstractNumId="2" w15:restartNumberingAfterBreak="0">
    <w:nsid w:val="34A85B51"/>
    <w:multiLevelType w:val="hybridMultilevel"/>
    <w:tmpl w:val="D1BE10BA"/>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43874999"/>
    <w:multiLevelType w:val="multilevel"/>
    <w:tmpl w:val="5E0097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5EDE311A"/>
    <w:multiLevelType w:val="hybridMultilevel"/>
    <w:tmpl w:val="F79A516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6DD4385A"/>
    <w:multiLevelType w:val="hybridMultilevel"/>
    <w:tmpl w:val="096239B0"/>
    <w:lvl w:ilvl="0" w:tplc="1C9046D2">
      <w:start w:val="1"/>
      <w:numFmt w:val="lowerLetter"/>
      <w:lvlText w:val="(%1)"/>
      <w:lvlJc w:val="left"/>
      <w:pPr>
        <w:ind w:left="1428" w:hanging="360"/>
      </w:pPr>
      <w:rPr>
        <w:color w:val="auto"/>
      </w:rPr>
    </w:lvl>
    <w:lvl w:ilvl="1" w:tplc="04100019" w:tentative="1">
      <w:start w:val="1"/>
      <w:numFmt w:val="lowerLetter"/>
      <w:lvlText w:val="%2."/>
      <w:lvlJc w:val="left"/>
      <w:pPr>
        <w:ind w:left="2148" w:hanging="360"/>
      </w:pPr>
    </w:lvl>
    <w:lvl w:ilvl="2" w:tplc="0410001B" w:tentative="1">
      <w:start w:val="1"/>
      <w:numFmt w:val="lowerRoman"/>
      <w:lvlText w:val="%3."/>
      <w:lvlJc w:val="right"/>
      <w:pPr>
        <w:ind w:left="2868" w:hanging="180"/>
      </w:pPr>
    </w:lvl>
    <w:lvl w:ilvl="3" w:tplc="0410000F" w:tentative="1">
      <w:start w:val="1"/>
      <w:numFmt w:val="decimal"/>
      <w:lvlText w:val="%4."/>
      <w:lvlJc w:val="left"/>
      <w:pPr>
        <w:ind w:left="3588" w:hanging="360"/>
      </w:pPr>
    </w:lvl>
    <w:lvl w:ilvl="4" w:tplc="04100019">
      <w:start w:val="1"/>
      <w:numFmt w:val="lowerLetter"/>
      <w:lvlText w:val="%5."/>
      <w:lvlJc w:val="left"/>
      <w:pPr>
        <w:ind w:left="4308" w:hanging="360"/>
      </w:pPr>
    </w:lvl>
    <w:lvl w:ilvl="5" w:tplc="0410001B" w:tentative="1">
      <w:start w:val="1"/>
      <w:numFmt w:val="lowerRoman"/>
      <w:lvlText w:val="%6."/>
      <w:lvlJc w:val="right"/>
      <w:pPr>
        <w:ind w:left="5028" w:hanging="180"/>
      </w:pPr>
    </w:lvl>
    <w:lvl w:ilvl="6" w:tplc="0410000F" w:tentative="1">
      <w:start w:val="1"/>
      <w:numFmt w:val="decimal"/>
      <w:lvlText w:val="%7."/>
      <w:lvlJc w:val="left"/>
      <w:pPr>
        <w:ind w:left="5748" w:hanging="360"/>
      </w:pPr>
    </w:lvl>
    <w:lvl w:ilvl="7" w:tplc="04100019" w:tentative="1">
      <w:start w:val="1"/>
      <w:numFmt w:val="lowerLetter"/>
      <w:lvlText w:val="%8."/>
      <w:lvlJc w:val="left"/>
      <w:pPr>
        <w:ind w:left="6468" w:hanging="360"/>
      </w:pPr>
    </w:lvl>
    <w:lvl w:ilvl="8" w:tplc="0410001B" w:tentative="1">
      <w:start w:val="1"/>
      <w:numFmt w:val="lowerRoman"/>
      <w:lvlText w:val="%9."/>
      <w:lvlJc w:val="right"/>
      <w:pPr>
        <w:ind w:left="7188" w:hanging="180"/>
      </w:pPr>
    </w:lvl>
  </w:abstractNum>
  <w:abstractNum w:abstractNumId="6" w15:restartNumberingAfterBreak="0">
    <w:nsid w:val="75C15010"/>
    <w:multiLevelType w:val="hybridMultilevel"/>
    <w:tmpl w:val="07C0CADC"/>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776949B5"/>
    <w:multiLevelType w:val="multilevel"/>
    <w:tmpl w:val="BF9651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232472373">
    <w:abstractNumId w:val="7"/>
  </w:num>
  <w:num w:numId="2" w16cid:durableId="583075951">
    <w:abstractNumId w:val="3"/>
  </w:num>
  <w:num w:numId="3" w16cid:durableId="18941768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2142263750">
    <w:abstractNumId w:val="2"/>
  </w:num>
  <w:num w:numId="5" w16cid:durableId="1082142658">
    <w:abstractNumId w:val="6"/>
  </w:num>
  <w:num w:numId="6" w16cid:durableId="999385314">
    <w:abstractNumId w:val="4"/>
  </w:num>
  <w:num w:numId="7" w16cid:durableId="170293276">
    <w:abstractNumId w:val="5"/>
  </w:num>
  <w:num w:numId="8" w16cid:durableId="1438914519">
    <w:abstractNumId w:val="0"/>
  </w:num>
  <w:num w:numId="9" w16cid:durableId="1024089012">
    <w:abstractNumId w:val="0"/>
    <w:lvlOverride w:ilvl="1">
      <w:lvl w:ilvl="1">
        <w:numFmt w:val="decimal"/>
        <w:lvlText w:val="%2."/>
        <w:lvlJc w:val="left"/>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Vancouver&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d90xzrwd6drvw4erd25ppvphda2trrexsa9d&quot;&gt;My EndNote Library&lt;record-ids&gt;&lt;item&gt;17&lt;/item&gt;&lt;item&gt;18&lt;/item&gt;&lt;item&gt;22&lt;/item&gt;&lt;item&gt;24&lt;/item&gt;&lt;item&gt;25&lt;/item&gt;&lt;item&gt;31&lt;/item&gt;&lt;item&gt;34&lt;/item&gt;&lt;item&gt;35&lt;/item&gt;&lt;item&gt;36&lt;/item&gt;&lt;item&gt;61&lt;/item&gt;&lt;item&gt;62&lt;/item&gt;&lt;item&gt;63&lt;/item&gt;&lt;item&gt;165&lt;/item&gt;&lt;item&gt;211&lt;/item&gt;&lt;/record-ids&gt;&lt;/item&gt;&lt;/Libraries&gt;"/>
  </w:docVars>
  <w:rsids>
    <w:rsidRoot w:val="00390143"/>
    <w:rsid w:val="0000177E"/>
    <w:rsid w:val="00002FB8"/>
    <w:rsid w:val="00007135"/>
    <w:rsid w:val="00017842"/>
    <w:rsid w:val="00017A1F"/>
    <w:rsid w:val="00020197"/>
    <w:rsid w:val="00020B43"/>
    <w:rsid w:val="0002151E"/>
    <w:rsid w:val="0002363B"/>
    <w:rsid w:val="000315BB"/>
    <w:rsid w:val="00031D47"/>
    <w:rsid w:val="0003420B"/>
    <w:rsid w:val="000364E5"/>
    <w:rsid w:val="000404A1"/>
    <w:rsid w:val="00040A02"/>
    <w:rsid w:val="000413E1"/>
    <w:rsid w:val="0004228E"/>
    <w:rsid w:val="00042401"/>
    <w:rsid w:val="00044082"/>
    <w:rsid w:val="000447E1"/>
    <w:rsid w:val="00045F64"/>
    <w:rsid w:val="000461DF"/>
    <w:rsid w:val="00046CEB"/>
    <w:rsid w:val="000470E8"/>
    <w:rsid w:val="000500C4"/>
    <w:rsid w:val="000507BC"/>
    <w:rsid w:val="000527F6"/>
    <w:rsid w:val="00054CB4"/>
    <w:rsid w:val="00056300"/>
    <w:rsid w:val="000564E4"/>
    <w:rsid w:val="00057937"/>
    <w:rsid w:val="00060AED"/>
    <w:rsid w:val="0006638D"/>
    <w:rsid w:val="000713B0"/>
    <w:rsid w:val="000730B6"/>
    <w:rsid w:val="00073210"/>
    <w:rsid w:val="0008340B"/>
    <w:rsid w:val="00083DE9"/>
    <w:rsid w:val="00084074"/>
    <w:rsid w:val="00084E07"/>
    <w:rsid w:val="000850C3"/>
    <w:rsid w:val="000859DF"/>
    <w:rsid w:val="00086051"/>
    <w:rsid w:val="00086F6D"/>
    <w:rsid w:val="00092DD6"/>
    <w:rsid w:val="00094C7D"/>
    <w:rsid w:val="0009789C"/>
    <w:rsid w:val="000A2183"/>
    <w:rsid w:val="000A2C4C"/>
    <w:rsid w:val="000A3676"/>
    <w:rsid w:val="000A6057"/>
    <w:rsid w:val="000B4BA5"/>
    <w:rsid w:val="000B5164"/>
    <w:rsid w:val="000B5EF0"/>
    <w:rsid w:val="000C1941"/>
    <w:rsid w:val="000C3FEC"/>
    <w:rsid w:val="000C6637"/>
    <w:rsid w:val="000D1793"/>
    <w:rsid w:val="000D3B78"/>
    <w:rsid w:val="000E13CE"/>
    <w:rsid w:val="000E312E"/>
    <w:rsid w:val="000E4811"/>
    <w:rsid w:val="000E51C3"/>
    <w:rsid w:val="000E5804"/>
    <w:rsid w:val="000F0850"/>
    <w:rsid w:val="000F0FFC"/>
    <w:rsid w:val="000F5F5F"/>
    <w:rsid w:val="00100097"/>
    <w:rsid w:val="0010284A"/>
    <w:rsid w:val="001035B2"/>
    <w:rsid w:val="00103B56"/>
    <w:rsid w:val="001048A5"/>
    <w:rsid w:val="00105365"/>
    <w:rsid w:val="00107A47"/>
    <w:rsid w:val="00107FCA"/>
    <w:rsid w:val="00113EDE"/>
    <w:rsid w:val="00116C9F"/>
    <w:rsid w:val="00122CD5"/>
    <w:rsid w:val="0012465B"/>
    <w:rsid w:val="00124B37"/>
    <w:rsid w:val="00125FE8"/>
    <w:rsid w:val="00127B19"/>
    <w:rsid w:val="001361B7"/>
    <w:rsid w:val="00136275"/>
    <w:rsid w:val="0013676E"/>
    <w:rsid w:val="001369B3"/>
    <w:rsid w:val="00140174"/>
    <w:rsid w:val="0014060B"/>
    <w:rsid w:val="00141D27"/>
    <w:rsid w:val="001421D9"/>
    <w:rsid w:val="001518A6"/>
    <w:rsid w:val="00152395"/>
    <w:rsid w:val="00152D55"/>
    <w:rsid w:val="0015322B"/>
    <w:rsid w:val="00154011"/>
    <w:rsid w:val="00155658"/>
    <w:rsid w:val="00160F73"/>
    <w:rsid w:val="00162563"/>
    <w:rsid w:val="00164BD7"/>
    <w:rsid w:val="001650F4"/>
    <w:rsid w:val="001678E5"/>
    <w:rsid w:val="00170864"/>
    <w:rsid w:val="00170E39"/>
    <w:rsid w:val="00171234"/>
    <w:rsid w:val="0017144D"/>
    <w:rsid w:val="001720A3"/>
    <w:rsid w:val="0017299A"/>
    <w:rsid w:val="0017713B"/>
    <w:rsid w:val="00181058"/>
    <w:rsid w:val="00182C36"/>
    <w:rsid w:val="00183EE2"/>
    <w:rsid w:val="0018450F"/>
    <w:rsid w:val="001860FF"/>
    <w:rsid w:val="00187F80"/>
    <w:rsid w:val="0019263D"/>
    <w:rsid w:val="00192FA3"/>
    <w:rsid w:val="001959A5"/>
    <w:rsid w:val="00196179"/>
    <w:rsid w:val="0019712D"/>
    <w:rsid w:val="00197219"/>
    <w:rsid w:val="001A0370"/>
    <w:rsid w:val="001A0BEC"/>
    <w:rsid w:val="001A1374"/>
    <w:rsid w:val="001A2108"/>
    <w:rsid w:val="001A47E6"/>
    <w:rsid w:val="001A4C92"/>
    <w:rsid w:val="001B3042"/>
    <w:rsid w:val="001B36C2"/>
    <w:rsid w:val="001B4438"/>
    <w:rsid w:val="001B4F67"/>
    <w:rsid w:val="001B56C8"/>
    <w:rsid w:val="001B5AC5"/>
    <w:rsid w:val="001B61AC"/>
    <w:rsid w:val="001B72C4"/>
    <w:rsid w:val="001B77BC"/>
    <w:rsid w:val="001B7D4C"/>
    <w:rsid w:val="001C04EF"/>
    <w:rsid w:val="001C18C2"/>
    <w:rsid w:val="001C3880"/>
    <w:rsid w:val="001C3CDA"/>
    <w:rsid w:val="001C428E"/>
    <w:rsid w:val="001C4C4B"/>
    <w:rsid w:val="001C535A"/>
    <w:rsid w:val="001C60AF"/>
    <w:rsid w:val="001D31D9"/>
    <w:rsid w:val="001D4E59"/>
    <w:rsid w:val="001E0AEA"/>
    <w:rsid w:val="001E17B7"/>
    <w:rsid w:val="001E1D3D"/>
    <w:rsid w:val="001E1D61"/>
    <w:rsid w:val="001E2C0B"/>
    <w:rsid w:val="001E326E"/>
    <w:rsid w:val="001E5091"/>
    <w:rsid w:val="001E57B0"/>
    <w:rsid w:val="001E5D2D"/>
    <w:rsid w:val="001F155E"/>
    <w:rsid w:val="001F2668"/>
    <w:rsid w:val="001F28AD"/>
    <w:rsid w:val="001F3C24"/>
    <w:rsid w:val="001F4BFD"/>
    <w:rsid w:val="001F5114"/>
    <w:rsid w:val="001F5432"/>
    <w:rsid w:val="001F6565"/>
    <w:rsid w:val="001F7242"/>
    <w:rsid w:val="001F766C"/>
    <w:rsid w:val="0020279D"/>
    <w:rsid w:val="00202823"/>
    <w:rsid w:val="00204CEF"/>
    <w:rsid w:val="00205248"/>
    <w:rsid w:val="0020590D"/>
    <w:rsid w:val="002078B3"/>
    <w:rsid w:val="002140F9"/>
    <w:rsid w:val="00214908"/>
    <w:rsid w:val="0022145B"/>
    <w:rsid w:val="00222106"/>
    <w:rsid w:val="00222915"/>
    <w:rsid w:val="00223196"/>
    <w:rsid w:val="00223C17"/>
    <w:rsid w:val="0022746C"/>
    <w:rsid w:val="002274C2"/>
    <w:rsid w:val="0022760E"/>
    <w:rsid w:val="00230CE2"/>
    <w:rsid w:val="00231C40"/>
    <w:rsid w:val="00232FD3"/>
    <w:rsid w:val="00242758"/>
    <w:rsid w:val="00244B00"/>
    <w:rsid w:val="00244C44"/>
    <w:rsid w:val="00250765"/>
    <w:rsid w:val="00252FCA"/>
    <w:rsid w:val="00254AFE"/>
    <w:rsid w:val="002556B1"/>
    <w:rsid w:val="00257148"/>
    <w:rsid w:val="002577D9"/>
    <w:rsid w:val="00261139"/>
    <w:rsid w:val="00264F17"/>
    <w:rsid w:val="002670FB"/>
    <w:rsid w:val="002676E4"/>
    <w:rsid w:val="00273459"/>
    <w:rsid w:val="002734CB"/>
    <w:rsid w:val="00274B5F"/>
    <w:rsid w:val="002762C7"/>
    <w:rsid w:val="0028038B"/>
    <w:rsid w:val="002807EE"/>
    <w:rsid w:val="00281941"/>
    <w:rsid w:val="00282111"/>
    <w:rsid w:val="00282600"/>
    <w:rsid w:val="00282A21"/>
    <w:rsid w:val="00284F34"/>
    <w:rsid w:val="002857EA"/>
    <w:rsid w:val="00286E9B"/>
    <w:rsid w:val="00286FF0"/>
    <w:rsid w:val="0028727E"/>
    <w:rsid w:val="00290784"/>
    <w:rsid w:val="00291E72"/>
    <w:rsid w:val="0029207C"/>
    <w:rsid w:val="00292E8E"/>
    <w:rsid w:val="00294803"/>
    <w:rsid w:val="00295AD4"/>
    <w:rsid w:val="00297A98"/>
    <w:rsid w:val="002A09D9"/>
    <w:rsid w:val="002A6C9F"/>
    <w:rsid w:val="002B16D9"/>
    <w:rsid w:val="002B183E"/>
    <w:rsid w:val="002B4FAE"/>
    <w:rsid w:val="002B59D4"/>
    <w:rsid w:val="002B5D91"/>
    <w:rsid w:val="002B66C4"/>
    <w:rsid w:val="002B72C6"/>
    <w:rsid w:val="002C14AA"/>
    <w:rsid w:val="002C184B"/>
    <w:rsid w:val="002C1C6A"/>
    <w:rsid w:val="002C5657"/>
    <w:rsid w:val="002C698B"/>
    <w:rsid w:val="002C6B4D"/>
    <w:rsid w:val="002C7F9F"/>
    <w:rsid w:val="002D1EAD"/>
    <w:rsid w:val="002E08D1"/>
    <w:rsid w:val="002E23C1"/>
    <w:rsid w:val="002E3DCB"/>
    <w:rsid w:val="002E47A0"/>
    <w:rsid w:val="002E5E64"/>
    <w:rsid w:val="002E7B1C"/>
    <w:rsid w:val="002F1B4C"/>
    <w:rsid w:val="002F318B"/>
    <w:rsid w:val="002F410C"/>
    <w:rsid w:val="002F591F"/>
    <w:rsid w:val="0030033F"/>
    <w:rsid w:val="00305517"/>
    <w:rsid w:val="00305620"/>
    <w:rsid w:val="0030605C"/>
    <w:rsid w:val="00306AFC"/>
    <w:rsid w:val="00311CE7"/>
    <w:rsid w:val="00312688"/>
    <w:rsid w:val="003142FC"/>
    <w:rsid w:val="00315A7B"/>
    <w:rsid w:val="003228BF"/>
    <w:rsid w:val="00323816"/>
    <w:rsid w:val="0033050A"/>
    <w:rsid w:val="00333122"/>
    <w:rsid w:val="003331B5"/>
    <w:rsid w:val="003352DC"/>
    <w:rsid w:val="00340A9A"/>
    <w:rsid w:val="00340DC8"/>
    <w:rsid w:val="00341DBF"/>
    <w:rsid w:val="00342F00"/>
    <w:rsid w:val="00345CE6"/>
    <w:rsid w:val="00346565"/>
    <w:rsid w:val="00350980"/>
    <w:rsid w:val="00351B58"/>
    <w:rsid w:val="00352BD4"/>
    <w:rsid w:val="00353A7B"/>
    <w:rsid w:val="00353B9D"/>
    <w:rsid w:val="00354FB3"/>
    <w:rsid w:val="00355B90"/>
    <w:rsid w:val="00355C49"/>
    <w:rsid w:val="003573D5"/>
    <w:rsid w:val="003609C6"/>
    <w:rsid w:val="0036546D"/>
    <w:rsid w:val="00365D9E"/>
    <w:rsid w:val="0036724C"/>
    <w:rsid w:val="00370D8F"/>
    <w:rsid w:val="00374656"/>
    <w:rsid w:val="00375539"/>
    <w:rsid w:val="0037717B"/>
    <w:rsid w:val="0038025C"/>
    <w:rsid w:val="00380B8D"/>
    <w:rsid w:val="003822E1"/>
    <w:rsid w:val="00382729"/>
    <w:rsid w:val="00384765"/>
    <w:rsid w:val="00390143"/>
    <w:rsid w:val="0039217C"/>
    <w:rsid w:val="00394002"/>
    <w:rsid w:val="00394ECC"/>
    <w:rsid w:val="00394F79"/>
    <w:rsid w:val="003A134C"/>
    <w:rsid w:val="003A2DC4"/>
    <w:rsid w:val="003A3031"/>
    <w:rsid w:val="003A409A"/>
    <w:rsid w:val="003A627D"/>
    <w:rsid w:val="003A6C2E"/>
    <w:rsid w:val="003A7724"/>
    <w:rsid w:val="003B14D8"/>
    <w:rsid w:val="003B1A43"/>
    <w:rsid w:val="003B2F61"/>
    <w:rsid w:val="003B3E92"/>
    <w:rsid w:val="003B5EE8"/>
    <w:rsid w:val="003B60F7"/>
    <w:rsid w:val="003B6ED1"/>
    <w:rsid w:val="003B7B25"/>
    <w:rsid w:val="003C7929"/>
    <w:rsid w:val="003D11B4"/>
    <w:rsid w:val="003D1D63"/>
    <w:rsid w:val="003D29B4"/>
    <w:rsid w:val="003D2A37"/>
    <w:rsid w:val="003D40B7"/>
    <w:rsid w:val="003D48E3"/>
    <w:rsid w:val="003D6F1D"/>
    <w:rsid w:val="003D7853"/>
    <w:rsid w:val="003E04D5"/>
    <w:rsid w:val="003E08D4"/>
    <w:rsid w:val="003E0A78"/>
    <w:rsid w:val="003E2068"/>
    <w:rsid w:val="003E279F"/>
    <w:rsid w:val="003E5EA4"/>
    <w:rsid w:val="003F0DBB"/>
    <w:rsid w:val="003F17D9"/>
    <w:rsid w:val="003F18C5"/>
    <w:rsid w:val="003F35AB"/>
    <w:rsid w:val="003F5DF4"/>
    <w:rsid w:val="003F6C0B"/>
    <w:rsid w:val="004019EC"/>
    <w:rsid w:val="00401F9D"/>
    <w:rsid w:val="0040239E"/>
    <w:rsid w:val="004049A2"/>
    <w:rsid w:val="00404B26"/>
    <w:rsid w:val="0040518D"/>
    <w:rsid w:val="004057F2"/>
    <w:rsid w:val="00405D93"/>
    <w:rsid w:val="004065CC"/>
    <w:rsid w:val="004066FB"/>
    <w:rsid w:val="004074AA"/>
    <w:rsid w:val="00410AD7"/>
    <w:rsid w:val="00414F0D"/>
    <w:rsid w:val="0041504C"/>
    <w:rsid w:val="00415DC5"/>
    <w:rsid w:val="00416EB3"/>
    <w:rsid w:val="00417856"/>
    <w:rsid w:val="00421506"/>
    <w:rsid w:val="00421E59"/>
    <w:rsid w:val="00425BAE"/>
    <w:rsid w:val="00426397"/>
    <w:rsid w:val="00426AE0"/>
    <w:rsid w:val="004272C3"/>
    <w:rsid w:val="00430BE7"/>
    <w:rsid w:val="00431130"/>
    <w:rsid w:val="00433BC2"/>
    <w:rsid w:val="00434128"/>
    <w:rsid w:val="004345D2"/>
    <w:rsid w:val="004412F4"/>
    <w:rsid w:val="00443801"/>
    <w:rsid w:val="00446758"/>
    <w:rsid w:val="00446ED4"/>
    <w:rsid w:val="004473E6"/>
    <w:rsid w:val="00447C12"/>
    <w:rsid w:val="004502F4"/>
    <w:rsid w:val="00451D8F"/>
    <w:rsid w:val="004523FB"/>
    <w:rsid w:val="00455906"/>
    <w:rsid w:val="00457EDD"/>
    <w:rsid w:val="00460934"/>
    <w:rsid w:val="00461F00"/>
    <w:rsid w:val="00463D80"/>
    <w:rsid w:val="00463DB2"/>
    <w:rsid w:val="004646DB"/>
    <w:rsid w:val="0046561C"/>
    <w:rsid w:val="0047092A"/>
    <w:rsid w:val="004709BB"/>
    <w:rsid w:val="00470E61"/>
    <w:rsid w:val="004715D7"/>
    <w:rsid w:val="00471B84"/>
    <w:rsid w:val="0047300B"/>
    <w:rsid w:val="00474C4E"/>
    <w:rsid w:val="004754EC"/>
    <w:rsid w:val="00481884"/>
    <w:rsid w:val="00483BE9"/>
    <w:rsid w:val="00487FCC"/>
    <w:rsid w:val="00490115"/>
    <w:rsid w:val="0049011A"/>
    <w:rsid w:val="00490183"/>
    <w:rsid w:val="00491878"/>
    <w:rsid w:val="00492C35"/>
    <w:rsid w:val="0049456F"/>
    <w:rsid w:val="004945EB"/>
    <w:rsid w:val="00495030"/>
    <w:rsid w:val="004A1057"/>
    <w:rsid w:val="004A1E13"/>
    <w:rsid w:val="004A4762"/>
    <w:rsid w:val="004B11C6"/>
    <w:rsid w:val="004B16EC"/>
    <w:rsid w:val="004B2946"/>
    <w:rsid w:val="004B574B"/>
    <w:rsid w:val="004B5764"/>
    <w:rsid w:val="004B58E3"/>
    <w:rsid w:val="004B7960"/>
    <w:rsid w:val="004C2F54"/>
    <w:rsid w:val="004C3476"/>
    <w:rsid w:val="004C3D1D"/>
    <w:rsid w:val="004C3FB2"/>
    <w:rsid w:val="004C67F5"/>
    <w:rsid w:val="004C70D9"/>
    <w:rsid w:val="004D1C0C"/>
    <w:rsid w:val="004D2011"/>
    <w:rsid w:val="004D250D"/>
    <w:rsid w:val="004D4A37"/>
    <w:rsid w:val="004D5A79"/>
    <w:rsid w:val="004D679A"/>
    <w:rsid w:val="004D6C66"/>
    <w:rsid w:val="004D7487"/>
    <w:rsid w:val="004D765F"/>
    <w:rsid w:val="004D78F5"/>
    <w:rsid w:val="004E1C35"/>
    <w:rsid w:val="004E23BE"/>
    <w:rsid w:val="004E3429"/>
    <w:rsid w:val="004E4A9C"/>
    <w:rsid w:val="004E7C53"/>
    <w:rsid w:val="004F2E30"/>
    <w:rsid w:val="004F4FC0"/>
    <w:rsid w:val="004F61A9"/>
    <w:rsid w:val="004F66AF"/>
    <w:rsid w:val="005001C2"/>
    <w:rsid w:val="0050292F"/>
    <w:rsid w:val="00504AF9"/>
    <w:rsid w:val="005057A4"/>
    <w:rsid w:val="0051209A"/>
    <w:rsid w:val="00513EA7"/>
    <w:rsid w:val="0051438A"/>
    <w:rsid w:val="00514FB3"/>
    <w:rsid w:val="0051799B"/>
    <w:rsid w:val="00523257"/>
    <w:rsid w:val="00524E7E"/>
    <w:rsid w:val="005261A4"/>
    <w:rsid w:val="00526B87"/>
    <w:rsid w:val="00527578"/>
    <w:rsid w:val="00533882"/>
    <w:rsid w:val="0053555B"/>
    <w:rsid w:val="00536014"/>
    <w:rsid w:val="0053609C"/>
    <w:rsid w:val="00536E68"/>
    <w:rsid w:val="0053722A"/>
    <w:rsid w:val="00540686"/>
    <w:rsid w:val="005468E1"/>
    <w:rsid w:val="00546C4D"/>
    <w:rsid w:val="00552A0C"/>
    <w:rsid w:val="00553444"/>
    <w:rsid w:val="005537AF"/>
    <w:rsid w:val="00556B91"/>
    <w:rsid w:val="0055778D"/>
    <w:rsid w:val="00560F9D"/>
    <w:rsid w:val="00562D60"/>
    <w:rsid w:val="0056538B"/>
    <w:rsid w:val="00567A2D"/>
    <w:rsid w:val="00570234"/>
    <w:rsid w:val="00571447"/>
    <w:rsid w:val="00571673"/>
    <w:rsid w:val="00575719"/>
    <w:rsid w:val="00575C83"/>
    <w:rsid w:val="0058096E"/>
    <w:rsid w:val="0058243B"/>
    <w:rsid w:val="005830C9"/>
    <w:rsid w:val="00584323"/>
    <w:rsid w:val="00584669"/>
    <w:rsid w:val="005867ED"/>
    <w:rsid w:val="005944F9"/>
    <w:rsid w:val="0059578C"/>
    <w:rsid w:val="0059713A"/>
    <w:rsid w:val="00597B59"/>
    <w:rsid w:val="005A042D"/>
    <w:rsid w:val="005A047D"/>
    <w:rsid w:val="005A0C8D"/>
    <w:rsid w:val="005A1089"/>
    <w:rsid w:val="005A3298"/>
    <w:rsid w:val="005B030B"/>
    <w:rsid w:val="005B0486"/>
    <w:rsid w:val="005B0DAA"/>
    <w:rsid w:val="005B1E97"/>
    <w:rsid w:val="005B3BDA"/>
    <w:rsid w:val="005B45FF"/>
    <w:rsid w:val="005B5165"/>
    <w:rsid w:val="005B593F"/>
    <w:rsid w:val="005B7836"/>
    <w:rsid w:val="005B7FEC"/>
    <w:rsid w:val="005C0F07"/>
    <w:rsid w:val="005C2602"/>
    <w:rsid w:val="005C27FE"/>
    <w:rsid w:val="005C36BB"/>
    <w:rsid w:val="005C3836"/>
    <w:rsid w:val="005C3D4C"/>
    <w:rsid w:val="005C420C"/>
    <w:rsid w:val="005C44BE"/>
    <w:rsid w:val="005C7250"/>
    <w:rsid w:val="005C77E7"/>
    <w:rsid w:val="005D3F7A"/>
    <w:rsid w:val="005E0EDE"/>
    <w:rsid w:val="005E0F72"/>
    <w:rsid w:val="005E11F3"/>
    <w:rsid w:val="005E3E65"/>
    <w:rsid w:val="005E5767"/>
    <w:rsid w:val="005E59C3"/>
    <w:rsid w:val="005E7C0A"/>
    <w:rsid w:val="005F26BA"/>
    <w:rsid w:val="005F384C"/>
    <w:rsid w:val="005F45C4"/>
    <w:rsid w:val="005F4B10"/>
    <w:rsid w:val="00607D55"/>
    <w:rsid w:val="00615FAC"/>
    <w:rsid w:val="00616DFE"/>
    <w:rsid w:val="006206A2"/>
    <w:rsid w:val="00621A15"/>
    <w:rsid w:val="006249B3"/>
    <w:rsid w:val="00625A1F"/>
    <w:rsid w:val="00630189"/>
    <w:rsid w:val="00631392"/>
    <w:rsid w:val="0063264C"/>
    <w:rsid w:val="00636134"/>
    <w:rsid w:val="0063624A"/>
    <w:rsid w:val="006362F2"/>
    <w:rsid w:val="00637328"/>
    <w:rsid w:val="00637AD5"/>
    <w:rsid w:val="00640BBC"/>
    <w:rsid w:val="00642A13"/>
    <w:rsid w:val="00643574"/>
    <w:rsid w:val="00643C33"/>
    <w:rsid w:val="0065078C"/>
    <w:rsid w:val="00650B06"/>
    <w:rsid w:val="00653B31"/>
    <w:rsid w:val="00654DB6"/>
    <w:rsid w:val="006550EC"/>
    <w:rsid w:val="00660DEF"/>
    <w:rsid w:val="006616DE"/>
    <w:rsid w:val="006650DC"/>
    <w:rsid w:val="006678AF"/>
    <w:rsid w:val="006715FA"/>
    <w:rsid w:val="0067189A"/>
    <w:rsid w:val="006738DF"/>
    <w:rsid w:val="0067396A"/>
    <w:rsid w:val="00673F2D"/>
    <w:rsid w:val="00683D6F"/>
    <w:rsid w:val="006841B2"/>
    <w:rsid w:val="00685B78"/>
    <w:rsid w:val="00695E8B"/>
    <w:rsid w:val="006A261D"/>
    <w:rsid w:val="006A4AC8"/>
    <w:rsid w:val="006A5E94"/>
    <w:rsid w:val="006A5EDD"/>
    <w:rsid w:val="006A6BE5"/>
    <w:rsid w:val="006A73B8"/>
    <w:rsid w:val="006B248C"/>
    <w:rsid w:val="006B251E"/>
    <w:rsid w:val="006B3E68"/>
    <w:rsid w:val="006B40E5"/>
    <w:rsid w:val="006B7E48"/>
    <w:rsid w:val="006C485B"/>
    <w:rsid w:val="006C4B45"/>
    <w:rsid w:val="006C66B4"/>
    <w:rsid w:val="006C78EB"/>
    <w:rsid w:val="006C7933"/>
    <w:rsid w:val="006D17AE"/>
    <w:rsid w:val="006D50CD"/>
    <w:rsid w:val="006D74A2"/>
    <w:rsid w:val="006D7F54"/>
    <w:rsid w:val="006E2426"/>
    <w:rsid w:val="006F0898"/>
    <w:rsid w:val="006F0BF4"/>
    <w:rsid w:val="006F3499"/>
    <w:rsid w:val="006F482D"/>
    <w:rsid w:val="006F514E"/>
    <w:rsid w:val="006F58E8"/>
    <w:rsid w:val="006F679E"/>
    <w:rsid w:val="006F7954"/>
    <w:rsid w:val="0070218E"/>
    <w:rsid w:val="00702989"/>
    <w:rsid w:val="0070566C"/>
    <w:rsid w:val="00706435"/>
    <w:rsid w:val="007064CF"/>
    <w:rsid w:val="007070E3"/>
    <w:rsid w:val="007079C4"/>
    <w:rsid w:val="00717C3A"/>
    <w:rsid w:val="00720C6A"/>
    <w:rsid w:val="0072319A"/>
    <w:rsid w:val="00724FE7"/>
    <w:rsid w:val="00725792"/>
    <w:rsid w:val="00727DC2"/>
    <w:rsid w:val="0073015A"/>
    <w:rsid w:val="00732335"/>
    <w:rsid w:val="00733595"/>
    <w:rsid w:val="00734335"/>
    <w:rsid w:val="0073520F"/>
    <w:rsid w:val="00736533"/>
    <w:rsid w:val="00737368"/>
    <w:rsid w:val="0074082C"/>
    <w:rsid w:val="007415F8"/>
    <w:rsid w:val="00742144"/>
    <w:rsid w:val="00742264"/>
    <w:rsid w:val="00743636"/>
    <w:rsid w:val="00747719"/>
    <w:rsid w:val="0075037A"/>
    <w:rsid w:val="00751203"/>
    <w:rsid w:val="0075260D"/>
    <w:rsid w:val="00755083"/>
    <w:rsid w:val="007555A3"/>
    <w:rsid w:val="00757708"/>
    <w:rsid w:val="0076028D"/>
    <w:rsid w:val="0076096B"/>
    <w:rsid w:val="00761C31"/>
    <w:rsid w:val="00764C86"/>
    <w:rsid w:val="00770C4F"/>
    <w:rsid w:val="00770EDC"/>
    <w:rsid w:val="007721AF"/>
    <w:rsid w:val="00772F00"/>
    <w:rsid w:val="00774F22"/>
    <w:rsid w:val="007752CB"/>
    <w:rsid w:val="00775606"/>
    <w:rsid w:val="00776173"/>
    <w:rsid w:val="007769B0"/>
    <w:rsid w:val="0077748E"/>
    <w:rsid w:val="00780B3B"/>
    <w:rsid w:val="0078118B"/>
    <w:rsid w:val="00781E43"/>
    <w:rsid w:val="00782842"/>
    <w:rsid w:val="007829DB"/>
    <w:rsid w:val="00782B80"/>
    <w:rsid w:val="00783365"/>
    <w:rsid w:val="007852B1"/>
    <w:rsid w:val="0078721E"/>
    <w:rsid w:val="00787F4B"/>
    <w:rsid w:val="007926B2"/>
    <w:rsid w:val="00793048"/>
    <w:rsid w:val="00794AE0"/>
    <w:rsid w:val="00794BFB"/>
    <w:rsid w:val="0079544D"/>
    <w:rsid w:val="00795630"/>
    <w:rsid w:val="00797450"/>
    <w:rsid w:val="00797BF9"/>
    <w:rsid w:val="007A1D72"/>
    <w:rsid w:val="007A44A3"/>
    <w:rsid w:val="007A7021"/>
    <w:rsid w:val="007A736C"/>
    <w:rsid w:val="007A7E14"/>
    <w:rsid w:val="007B17D6"/>
    <w:rsid w:val="007B195C"/>
    <w:rsid w:val="007B3AA9"/>
    <w:rsid w:val="007B4797"/>
    <w:rsid w:val="007B55E7"/>
    <w:rsid w:val="007B595A"/>
    <w:rsid w:val="007B5AA5"/>
    <w:rsid w:val="007B619A"/>
    <w:rsid w:val="007C0760"/>
    <w:rsid w:val="007C0FAC"/>
    <w:rsid w:val="007C10B5"/>
    <w:rsid w:val="007C3CD8"/>
    <w:rsid w:val="007C7C72"/>
    <w:rsid w:val="007D013F"/>
    <w:rsid w:val="007D2A80"/>
    <w:rsid w:val="007D3BDB"/>
    <w:rsid w:val="007D3DE3"/>
    <w:rsid w:val="007D44DD"/>
    <w:rsid w:val="007D5508"/>
    <w:rsid w:val="007D637C"/>
    <w:rsid w:val="007D7098"/>
    <w:rsid w:val="007E0305"/>
    <w:rsid w:val="007E0997"/>
    <w:rsid w:val="007E09A9"/>
    <w:rsid w:val="007E2AE3"/>
    <w:rsid w:val="007E4B25"/>
    <w:rsid w:val="007E55C2"/>
    <w:rsid w:val="007F37D6"/>
    <w:rsid w:val="007F40CF"/>
    <w:rsid w:val="007F5AA0"/>
    <w:rsid w:val="007F6AFA"/>
    <w:rsid w:val="00801A30"/>
    <w:rsid w:val="00802032"/>
    <w:rsid w:val="00802106"/>
    <w:rsid w:val="00803629"/>
    <w:rsid w:val="00806066"/>
    <w:rsid w:val="00810F98"/>
    <w:rsid w:val="008113CA"/>
    <w:rsid w:val="00811BBF"/>
    <w:rsid w:val="008129B6"/>
    <w:rsid w:val="00813349"/>
    <w:rsid w:val="00814982"/>
    <w:rsid w:val="00814B8E"/>
    <w:rsid w:val="00815275"/>
    <w:rsid w:val="0081531A"/>
    <w:rsid w:val="00815942"/>
    <w:rsid w:val="008162FB"/>
    <w:rsid w:val="008166CB"/>
    <w:rsid w:val="00816729"/>
    <w:rsid w:val="00816C42"/>
    <w:rsid w:val="0081717C"/>
    <w:rsid w:val="008227FA"/>
    <w:rsid w:val="00824BB0"/>
    <w:rsid w:val="00833922"/>
    <w:rsid w:val="008339D0"/>
    <w:rsid w:val="00834EC6"/>
    <w:rsid w:val="00835725"/>
    <w:rsid w:val="008357B2"/>
    <w:rsid w:val="00836224"/>
    <w:rsid w:val="00840113"/>
    <w:rsid w:val="00841921"/>
    <w:rsid w:val="008420A9"/>
    <w:rsid w:val="008448BE"/>
    <w:rsid w:val="00852079"/>
    <w:rsid w:val="00855FCD"/>
    <w:rsid w:val="00863991"/>
    <w:rsid w:val="008647D1"/>
    <w:rsid w:val="00865C3F"/>
    <w:rsid w:val="008673E1"/>
    <w:rsid w:val="00870220"/>
    <w:rsid w:val="00870D68"/>
    <w:rsid w:val="00871595"/>
    <w:rsid w:val="00871A95"/>
    <w:rsid w:val="0087329E"/>
    <w:rsid w:val="00875E17"/>
    <w:rsid w:val="00881A04"/>
    <w:rsid w:val="0089272A"/>
    <w:rsid w:val="00897966"/>
    <w:rsid w:val="008A0515"/>
    <w:rsid w:val="008A05FD"/>
    <w:rsid w:val="008A1287"/>
    <w:rsid w:val="008A3AE8"/>
    <w:rsid w:val="008A57AB"/>
    <w:rsid w:val="008A655A"/>
    <w:rsid w:val="008A7117"/>
    <w:rsid w:val="008B0358"/>
    <w:rsid w:val="008B11F6"/>
    <w:rsid w:val="008B219F"/>
    <w:rsid w:val="008B35B2"/>
    <w:rsid w:val="008B409E"/>
    <w:rsid w:val="008B4E91"/>
    <w:rsid w:val="008C001B"/>
    <w:rsid w:val="008C0A04"/>
    <w:rsid w:val="008C18C7"/>
    <w:rsid w:val="008C19F1"/>
    <w:rsid w:val="008C2101"/>
    <w:rsid w:val="008C4265"/>
    <w:rsid w:val="008C6265"/>
    <w:rsid w:val="008D053A"/>
    <w:rsid w:val="008D2A8A"/>
    <w:rsid w:val="008D3060"/>
    <w:rsid w:val="008D3A67"/>
    <w:rsid w:val="008D4E5A"/>
    <w:rsid w:val="008D6A1B"/>
    <w:rsid w:val="008D7AAF"/>
    <w:rsid w:val="008D7BD8"/>
    <w:rsid w:val="008E4E7C"/>
    <w:rsid w:val="008E538E"/>
    <w:rsid w:val="008E6531"/>
    <w:rsid w:val="008E6CFC"/>
    <w:rsid w:val="008E70A0"/>
    <w:rsid w:val="008F19A9"/>
    <w:rsid w:val="008F62BE"/>
    <w:rsid w:val="008F7818"/>
    <w:rsid w:val="009003C7"/>
    <w:rsid w:val="009018F4"/>
    <w:rsid w:val="00902ED1"/>
    <w:rsid w:val="00903596"/>
    <w:rsid w:val="00905A2B"/>
    <w:rsid w:val="00906CAF"/>
    <w:rsid w:val="00906DD5"/>
    <w:rsid w:val="00906E97"/>
    <w:rsid w:val="00912A24"/>
    <w:rsid w:val="00915D7F"/>
    <w:rsid w:val="0091646A"/>
    <w:rsid w:val="00916F3A"/>
    <w:rsid w:val="009229BB"/>
    <w:rsid w:val="00930F22"/>
    <w:rsid w:val="00933971"/>
    <w:rsid w:val="009341C4"/>
    <w:rsid w:val="009378AD"/>
    <w:rsid w:val="00941875"/>
    <w:rsid w:val="00941939"/>
    <w:rsid w:val="00942B60"/>
    <w:rsid w:val="0094535F"/>
    <w:rsid w:val="0094581F"/>
    <w:rsid w:val="00945A82"/>
    <w:rsid w:val="0094733C"/>
    <w:rsid w:val="00947EB5"/>
    <w:rsid w:val="00951D04"/>
    <w:rsid w:val="00953211"/>
    <w:rsid w:val="0095423F"/>
    <w:rsid w:val="00954BD3"/>
    <w:rsid w:val="00957F80"/>
    <w:rsid w:val="00970AF0"/>
    <w:rsid w:val="00973B2B"/>
    <w:rsid w:val="00980F79"/>
    <w:rsid w:val="009812AA"/>
    <w:rsid w:val="00983056"/>
    <w:rsid w:val="00985F3C"/>
    <w:rsid w:val="00986EA9"/>
    <w:rsid w:val="00987A44"/>
    <w:rsid w:val="00991E56"/>
    <w:rsid w:val="009922F2"/>
    <w:rsid w:val="009929B4"/>
    <w:rsid w:val="0099601C"/>
    <w:rsid w:val="00997066"/>
    <w:rsid w:val="009A0A50"/>
    <w:rsid w:val="009A1638"/>
    <w:rsid w:val="009A326F"/>
    <w:rsid w:val="009A4485"/>
    <w:rsid w:val="009A729C"/>
    <w:rsid w:val="009A7435"/>
    <w:rsid w:val="009A7EB8"/>
    <w:rsid w:val="009B1267"/>
    <w:rsid w:val="009B3690"/>
    <w:rsid w:val="009C17B9"/>
    <w:rsid w:val="009C2EE6"/>
    <w:rsid w:val="009C45EA"/>
    <w:rsid w:val="009C774C"/>
    <w:rsid w:val="009D1EA9"/>
    <w:rsid w:val="009D6517"/>
    <w:rsid w:val="009D7349"/>
    <w:rsid w:val="009E0058"/>
    <w:rsid w:val="009E0ADC"/>
    <w:rsid w:val="009E0C7B"/>
    <w:rsid w:val="009E0F52"/>
    <w:rsid w:val="009E5524"/>
    <w:rsid w:val="009E56D5"/>
    <w:rsid w:val="009E6C3C"/>
    <w:rsid w:val="009E7156"/>
    <w:rsid w:val="009E7542"/>
    <w:rsid w:val="009F2F07"/>
    <w:rsid w:val="009F4291"/>
    <w:rsid w:val="009F66F6"/>
    <w:rsid w:val="009F691F"/>
    <w:rsid w:val="009F7FE0"/>
    <w:rsid w:val="00A01802"/>
    <w:rsid w:val="00A01F37"/>
    <w:rsid w:val="00A03C09"/>
    <w:rsid w:val="00A0472B"/>
    <w:rsid w:val="00A04B9F"/>
    <w:rsid w:val="00A04E25"/>
    <w:rsid w:val="00A07D1F"/>
    <w:rsid w:val="00A1001A"/>
    <w:rsid w:val="00A10762"/>
    <w:rsid w:val="00A11303"/>
    <w:rsid w:val="00A120FD"/>
    <w:rsid w:val="00A12853"/>
    <w:rsid w:val="00A15302"/>
    <w:rsid w:val="00A15CB6"/>
    <w:rsid w:val="00A24022"/>
    <w:rsid w:val="00A24CE8"/>
    <w:rsid w:val="00A24E63"/>
    <w:rsid w:val="00A26063"/>
    <w:rsid w:val="00A31347"/>
    <w:rsid w:val="00A326C6"/>
    <w:rsid w:val="00A33345"/>
    <w:rsid w:val="00A337F7"/>
    <w:rsid w:val="00A361B6"/>
    <w:rsid w:val="00A43B15"/>
    <w:rsid w:val="00A457A4"/>
    <w:rsid w:val="00A50E87"/>
    <w:rsid w:val="00A51CAF"/>
    <w:rsid w:val="00A53876"/>
    <w:rsid w:val="00A55B4C"/>
    <w:rsid w:val="00A60135"/>
    <w:rsid w:val="00A60588"/>
    <w:rsid w:val="00A63815"/>
    <w:rsid w:val="00A63C11"/>
    <w:rsid w:val="00A63F5D"/>
    <w:rsid w:val="00A67490"/>
    <w:rsid w:val="00A7344F"/>
    <w:rsid w:val="00A73855"/>
    <w:rsid w:val="00A739B2"/>
    <w:rsid w:val="00A80745"/>
    <w:rsid w:val="00A83316"/>
    <w:rsid w:val="00A8641E"/>
    <w:rsid w:val="00A91621"/>
    <w:rsid w:val="00A91F70"/>
    <w:rsid w:val="00A93A3A"/>
    <w:rsid w:val="00A94E85"/>
    <w:rsid w:val="00A95642"/>
    <w:rsid w:val="00AA0019"/>
    <w:rsid w:val="00AA12BA"/>
    <w:rsid w:val="00AA1ADA"/>
    <w:rsid w:val="00AA1F88"/>
    <w:rsid w:val="00AA2742"/>
    <w:rsid w:val="00AA2AD4"/>
    <w:rsid w:val="00AA2E69"/>
    <w:rsid w:val="00AA6D5F"/>
    <w:rsid w:val="00AA6EB2"/>
    <w:rsid w:val="00AB105B"/>
    <w:rsid w:val="00AB1CB8"/>
    <w:rsid w:val="00AB2517"/>
    <w:rsid w:val="00AB32EC"/>
    <w:rsid w:val="00AB7882"/>
    <w:rsid w:val="00AC061E"/>
    <w:rsid w:val="00AC5EF4"/>
    <w:rsid w:val="00AC78FE"/>
    <w:rsid w:val="00AD3041"/>
    <w:rsid w:val="00AE09AA"/>
    <w:rsid w:val="00AE1DA1"/>
    <w:rsid w:val="00AE37DC"/>
    <w:rsid w:val="00AE4312"/>
    <w:rsid w:val="00AE5766"/>
    <w:rsid w:val="00AE649C"/>
    <w:rsid w:val="00AE71F5"/>
    <w:rsid w:val="00AF07E1"/>
    <w:rsid w:val="00AF2B95"/>
    <w:rsid w:val="00AF7718"/>
    <w:rsid w:val="00AF7F3B"/>
    <w:rsid w:val="00B0195D"/>
    <w:rsid w:val="00B01DB7"/>
    <w:rsid w:val="00B01EA9"/>
    <w:rsid w:val="00B02ED6"/>
    <w:rsid w:val="00B033DE"/>
    <w:rsid w:val="00B0370C"/>
    <w:rsid w:val="00B03926"/>
    <w:rsid w:val="00B03AEA"/>
    <w:rsid w:val="00B03E0A"/>
    <w:rsid w:val="00B10B4F"/>
    <w:rsid w:val="00B12CE2"/>
    <w:rsid w:val="00B1396F"/>
    <w:rsid w:val="00B14B95"/>
    <w:rsid w:val="00B15C04"/>
    <w:rsid w:val="00B2150A"/>
    <w:rsid w:val="00B21F6D"/>
    <w:rsid w:val="00B231BB"/>
    <w:rsid w:val="00B24701"/>
    <w:rsid w:val="00B2472B"/>
    <w:rsid w:val="00B24B9D"/>
    <w:rsid w:val="00B269A6"/>
    <w:rsid w:val="00B27EDA"/>
    <w:rsid w:val="00B31601"/>
    <w:rsid w:val="00B32BCC"/>
    <w:rsid w:val="00B41411"/>
    <w:rsid w:val="00B42172"/>
    <w:rsid w:val="00B4583F"/>
    <w:rsid w:val="00B465B0"/>
    <w:rsid w:val="00B47B6B"/>
    <w:rsid w:val="00B5124E"/>
    <w:rsid w:val="00B55F47"/>
    <w:rsid w:val="00B56591"/>
    <w:rsid w:val="00B56AED"/>
    <w:rsid w:val="00B622CC"/>
    <w:rsid w:val="00B6326A"/>
    <w:rsid w:val="00B63BF6"/>
    <w:rsid w:val="00B64138"/>
    <w:rsid w:val="00B65F4F"/>
    <w:rsid w:val="00B66DBC"/>
    <w:rsid w:val="00B66DE6"/>
    <w:rsid w:val="00B66FD6"/>
    <w:rsid w:val="00B707E6"/>
    <w:rsid w:val="00B70DC9"/>
    <w:rsid w:val="00B71068"/>
    <w:rsid w:val="00B72A75"/>
    <w:rsid w:val="00B72DEC"/>
    <w:rsid w:val="00B75BCF"/>
    <w:rsid w:val="00B80BF2"/>
    <w:rsid w:val="00B81783"/>
    <w:rsid w:val="00B835C5"/>
    <w:rsid w:val="00B837C6"/>
    <w:rsid w:val="00B83A95"/>
    <w:rsid w:val="00B8708E"/>
    <w:rsid w:val="00B92B78"/>
    <w:rsid w:val="00B93E41"/>
    <w:rsid w:val="00B957EF"/>
    <w:rsid w:val="00B976A2"/>
    <w:rsid w:val="00B9775D"/>
    <w:rsid w:val="00BA08FB"/>
    <w:rsid w:val="00BA2143"/>
    <w:rsid w:val="00BA31BB"/>
    <w:rsid w:val="00BA49A2"/>
    <w:rsid w:val="00BB1AF3"/>
    <w:rsid w:val="00BB241E"/>
    <w:rsid w:val="00BB283D"/>
    <w:rsid w:val="00BB2B61"/>
    <w:rsid w:val="00BB5290"/>
    <w:rsid w:val="00BB5C6F"/>
    <w:rsid w:val="00BC0541"/>
    <w:rsid w:val="00BC2C7D"/>
    <w:rsid w:val="00BC4889"/>
    <w:rsid w:val="00BC6F97"/>
    <w:rsid w:val="00BD0390"/>
    <w:rsid w:val="00BD2637"/>
    <w:rsid w:val="00BD3BE5"/>
    <w:rsid w:val="00BD6DFB"/>
    <w:rsid w:val="00BD7053"/>
    <w:rsid w:val="00BD79AD"/>
    <w:rsid w:val="00BE02B1"/>
    <w:rsid w:val="00BE05C5"/>
    <w:rsid w:val="00BE11D6"/>
    <w:rsid w:val="00BE2C73"/>
    <w:rsid w:val="00BE3AE1"/>
    <w:rsid w:val="00BE3EFF"/>
    <w:rsid w:val="00BE463B"/>
    <w:rsid w:val="00BE48E0"/>
    <w:rsid w:val="00BE7F03"/>
    <w:rsid w:val="00BF0D61"/>
    <w:rsid w:val="00BF2A76"/>
    <w:rsid w:val="00BF5340"/>
    <w:rsid w:val="00BF5818"/>
    <w:rsid w:val="00BF661F"/>
    <w:rsid w:val="00BF7ADC"/>
    <w:rsid w:val="00C005E3"/>
    <w:rsid w:val="00C0296C"/>
    <w:rsid w:val="00C055AC"/>
    <w:rsid w:val="00C0593B"/>
    <w:rsid w:val="00C073BA"/>
    <w:rsid w:val="00C077C9"/>
    <w:rsid w:val="00C0791F"/>
    <w:rsid w:val="00C10027"/>
    <w:rsid w:val="00C1006F"/>
    <w:rsid w:val="00C1074E"/>
    <w:rsid w:val="00C12715"/>
    <w:rsid w:val="00C130EF"/>
    <w:rsid w:val="00C133F1"/>
    <w:rsid w:val="00C14981"/>
    <w:rsid w:val="00C21AE8"/>
    <w:rsid w:val="00C21E90"/>
    <w:rsid w:val="00C2380F"/>
    <w:rsid w:val="00C26BD0"/>
    <w:rsid w:val="00C27436"/>
    <w:rsid w:val="00C3368C"/>
    <w:rsid w:val="00C35A6E"/>
    <w:rsid w:val="00C36C52"/>
    <w:rsid w:val="00C370E7"/>
    <w:rsid w:val="00C374F1"/>
    <w:rsid w:val="00C37595"/>
    <w:rsid w:val="00C3765B"/>
    <w:rsid w:val="00C416EA"/>
    <w:rsid w:val="00C43B2A"/>
    <w:rsid w:val="00C43BD3"/>
    <w:rsid w:val="00C44E83"/>
    <w:rsid w:val="00C519E4"/>
    <w:rsid w:val="00C53388"/>
    <w:rsid w:val="00C53DB7"/>
    <w:rsid w:val="00C54365"/>
    <w:rsid w:val="00C570A9"/>
    <w:rsid w:val="00C57A1F"/>
    <w:rsid w:val="00C60150"/>
    <w:rsid w:val="00C601AB"/>
    <w:rsid w:val="00C6101C"/>
    <w:rsid w:val="00C64744"/>
    <w:rsid w:val="00C65512"/>
    <w:rsid w:val="00C66370"/>
    <w:rsid w:val="00C66C05"/>
    <w:rsid w:val="00C66C69"/>
    <w:rsid w:val="00C7166F"/>
    <w:rsid w:val="00C72CEF"/>
    <w:rsid w:val="00C73179"/>
    <w:rsid w:val="00C7674D"/>
    <w:rsid w:val="00C76A15"/>
    <w:rsid w:val="00C82626"/>
    <w:rsid w:val="00C8592F"/>
    <w:rsid w:val="00C90B28"/>
    <w:rsid w:val="00C94D08"/>
    <w:rsid w:val="00C95CB5"/>
    <w:rsid w:val="00C96F1E"/>
    <w:rsid w:val="00CA3F64"/>
    <w:rsid w:val="00CA7984"/>
    <w:rsid w:val="00CB3603"/>
    <w:rsid w:val="00CB3987"/>
    <w:rsid w:val="00CB414E"/>
    <w:rsid w:val="00CB4206"/>
    <w:rsid w:val="00CB428D"/>
    <w:rsid w:val="00CC0666"/>
    <w:rsid w:val="00CC0769"/>
    <w:rsid w:val="00CC1699"/>
    <w:rsid w:val="00CC2AD7"/>
    <w:rsid w:val="00CC436E"/>
    <w:rsid w:val="00CC45B9"/>
    <w:rsid w:val="00CC5808"/>
    <w:rsid w:val="00CC5D6E"/>
    <w:rsid w:val="00CC7002"/>
    <w:rsid w:val="00CC7764"/>
    <w:rsid w:val="00CD032F"/>
    <w:rsid w:val="00CD1D37"/>
    <w:rsid w:val="00CD24D6"/>
    <w:rsid w:val="00CD3B2E"/>
    <w:rsid w:val="00CD3C73"/>
    <w:rsid w:val="00CD7191"/>
    <w:rsid w:val="00CE13B8"/>
    <w:rsid w:val="00CE2E40"/>
    <w:rsid w:val="00CE6C63"/>
    <w:rsid w:val="00CE718E"/>
    <w:rsid w:val="00CF0E4B"/>
    <w:rsid w:val="00CF1E6F"/>
    <w:rsid w:val="00CF2378"/>
    <w:rsid w:val="00CF4112"/>
    <w:rsid w:val="00CF5A53"/>
    <w:rsid w:val="00CF7F15"/>
    <w:rsid w:val="00D0191F"/>
    <w:rsid w:val="00D02080"/>
    <w:rsid w:val="00D02302"/>
    <w:rsid w:val="00D03252"/>
    <w:rsid w:val="00D05AAD"/>
    <w:rsid w:val="00D07282"/>
    <w:rsid w:val="00D13C2F"/>
    <w:rsid w:val="00D21179"/>
    <w:rsid w:val="00D217F7"/>
    <w:rsid w:val="00D22A2E"/>
    <w:rsid w:val="00D23536"/>
    <w:rsid w:val="00D25087"/>
    <w:rsid w:val="00D312C6"/>
    <w:rsid w:val="00D3224B"/>
    <w:rsid w:val="00D33AEF"/>
    <w:rsid w:val="00D34C26"/>
    <w:rsid w:val="00D36BF3"/>
    <w:rsid w:val="00D37B31"/>
    <w:rsid w:val="00D42C2F"/>
    <w:rsid w:val="00D50E11"/>
    <w:rsid w:val="00D5156A"/>
    <w:rsid w:val="00D537E3"/>
    <w:rsid w:val="00D562FE"/>
    <w:rsid w:val="00D5794D"/>
    <w:rsid w:val="00D61AC2"/>
    <w:rsid w:val="00D62419"/>
    <w:rsid w:val="00D62995"/>
    <w:rsid w:val="00D64C6D"/>
    <w:rsid w:val="00D65AFB"/>
    <w:rsid w:val="00D65EB5"/>
    <w:rsid w:val="00D679B1"/>
    <w:rsid w:val="00D71443"/>
    <w:rsid w:val="00D73CF8"/>
    <w:rsid w:val="00D74E8A"/>
    <w:rsid w:val="00D76267"/>
    <w:rsid w:val="00D7701A"/>
    <w:rsid w:val="00D7778F"/>
    <w:rsid w:val="00D77BA4"/>
    <w:rsid w:val="00D85205"/>
    <w:rsid w:val="00D864B3"/>
    <w:rsid w:val="00D86A43"/>
    <w:rsid w:val="00D928C1"/>
    <w:rsid w:val="00D9624F"/>
    <w:rsid w:val="00D97E1B"/>
    <w:rsid w:val="00DA007D"/>
    <w:rsid w:val="00DA0096"/>
    <w:rsid w:val="00DA00C1"/>
    <w:rsid w:val="00DA181C"/>
    <w:rsid w:val="00DA1E1C"/>
    <w:rsid w:val="00DA3F21"/>
    <w:rsid w:val="00DA44B2"/>
    <w:rsid w:val="00DB1B55"/>
    <w:rsid w:val="00DB26DE"/>
    <w:rsid w:val="00DB396C"/>
    <w:rsid w:val="00DB55BE"/>
    <w:rsid w:val="00DB62E0"/>
    <w:rsid w:val="00DB64A2"/>
    <w:rsid w:val="00DB7D93"/>
    <w:rsid w:val="00DC280C"/>
    <w:rsid w:val="00DC5323"/>
    <w:rsid w:val="00DC5D46"/>
    <w:rsid w:val="00DC60C2"/>
    <w:rsid w:val="00DC7235"/>
    <w:rsid w:val="00DC74AA"/>
    <w:rsid w:val="00DC7A45"/>
    <w:rsid w:val="00DD0877"/>
    <w:rsid w:val="00DD24A7"/>
    <w:rsid w:val="00DD4986"/>
    <w:rsid w:val="00DD5A30"/>
    <w:rsid w:val="00DE093D"/>
    <w:rsid w:val="00DE0FFE"/>
    <w:rsid w:val="00DE2442"/>
    <w:rsid w:val="00DE3433"/>
    <w:rsid w:val="00DE3916"/>
    <w:rsid w:val="00DE6346"/>
    <w:rsid w:val="00DE7F56"/>
    <w:rsid w:val="00DF1E1C"/>
    <w:rsid w:val="00DF20B9"/>
    <w:rsid w:val="00DF775D"/>
    <w:rsid w:val="00E0006A"/>
    <w:rsid w:val="00E055F0"/>
    <w:rsid w:val="00E062CA"/>
    <w:rsid w:val="00E06734"/>
    <w:rsid w:val="00E06E53"/>
    <w:rsid w:val="00E06F65"/>
    <w:rsid w:val="00E07718"/>
    <w:rsid w:val="00E1018C"/>
    <w:rsid w:val="00E121FE"/>
    <w:rsid w:val="00E170CC"/>
    <w:rsid w:val="00E179B7"/>
    <w:rsid w:val="00E2048E"/>
    <w:rsid w:val="00E2105C"/>
    <w:rsid w:val="00E221AD"/>
    <w:rsid w:val="00E24240"/>
    <w:rsid w:val="00E2559C"/>
    <w:rsid w:val="00E25B45"/>
    <w:rsid w:val="00E27AC6"/>
    <w:rsid w:val="00E34EFB"/>
    <w:rsid w:val="00E3542A"/>
    <w:rsid w:val="00E36B50"/>
    <w:rsid w:val="00E40B82"/>
    <w:rsid w:val="00E460E7"/>
    <w:rsid w:val="00E46134"/>
    <w:rsid w:val="00E47C2C"/>
    <w:rsid w:val="00E51A00"/>
    <w:rsid w:val="00E538F4"/>
    <w:rsid w:val="00E545B1"/>
    <w:rsid w:val="00E54E72"/>
    <w:rsid w:val="00E55CCB"/>
    <w:rsid w:val="00E566B1"/>
    <w:rsid w:val="00E614DF"/>
    <w:rsid w:val="00E61D8D"/>
    <w:rsid w:val="00E62762"/>
    <w:rsid w:val="00E62993"/>
    <w:rsid w:val="00E62AD8"/>
    <w:rsid w:val="00E62E6F"/>
    <w:rsid w:val="00E66C5C"/>
    <w:rsid w:val="00E67298"/>
    <w:rsid w:val="00E70228"/>
    <w:rsid w:val="00E7262C"/>
    <w:rsid w:val="00E74ADF"/>
    <w:rsid w:val="00E7740A"/>
    <w:rsid w:val="00E7758C"/>
    <w:rsid w:val="00E8018F"/>
    <w:rsid w:val="00E80234"/>
    <w:rsid w:val="00E850B7"/>
    <w:rsid w:val="00E86F01"/>
    <w:rsid w:val="00E87815"/>
    <w:rsid w:val="00E9086F"/>
    <w:rsid w:val="00E91517"/>
    <w:rsid w:val="00E91CCA"/>
    <w:rsid w:val="00E93BE8"/>
    <w:rsid w:val="00E948FE"/>
    <w:rsid w:val="00E953B8"/>
    <w:rsid w:val="00E957C3"/>
    <w:rsid w:val="00EA1009"/>
    <w:rsid w:val="00EA2319"/>
    <w:rsid w:val="00EA5075"/>
    <w:rsid w:val="00EA67AD"/>
    <w:rsid w:val="00EA6AFC"/>
    <w:rsid w:val="00EB0D98"/>
    <w:rsid w:val="00EB241D"/>
    <w:rsid w:val="00EB3E89"/>
    <w:rsid w:val="00EB485E"/>
    <w:rsid w:val="00EB534B"/>
    <w:rsid w:val="00EB7461"/>
    <w:rsid w:val="00EB7AFE"/>
    <w:rsid w:val="00EB7DCF"/>
    <w:rsid w:val="00EB7FA1"/>
    <w:rsid w:val="00EC09A2"/>
    <w:rsid w:val="00EC18C5"/>
    <w:rsid w:val="00EC1DCB"/>
    <w:rsid w:val="00EC2E6F"/>
    <w:rsid w:val="00EC31D3"/>
    <w:rsid w:val="00EC3B2C"/>
    <w:rsid w:val="00EC408A"/>
    <w:rsid w:val="00EC5FB4"/>
    <w:rsid w:val="00EC6497"/>
    <w:rsid w:val="00EC691C"/>
    <w:rsid w:val="00ED0503"/>
    <w:rsid w:val="00ED0DAB"/>
    <w:rsid w:val="00ED1412"/>
    <w:rsid w:val="00ED197C"/>
    <w:rsid w:val="00ED50C8"/>
    <w:rsid w:val="00ED5CD6"/>
    <w:rsid w:val="00EE0E76"/>
    <w:rsid w:val="00EE5AA2"/>
    <w:rsid w:val="00EF162B"/>
    <w:rsid w:val="00EF44AA"/>
    <w:rsid w:val="00EF4DFE"/>
    <w:rsid w:val="00EF55FD"/>
    <w:rsid w:val="00EF618F"/>
    <w:rsid w:val="00F01285"/>
    <w:rsid w:val="00F02149"/>
    <w:rsid w:val="00F022FB"/>
    <w:rsid w:val="00F02ED3"/>
    <w:rsid w:val="00F033D1"/>
    <w:rsid w:val="00F0385D"/>
    <w:rsid w:val="00F043C0"/>
    <w:rsid w:val="00F04FF4"/>
    <w:rsid w:val="00F064D4"/>
    <w:rsid w:val="00F06CE8"/>
    <w:rsid w:val="00F0712E"/>
    <w:rsid w:val="00F106C2"/>
    <w:rsid w:val="00F13716"/>
    <w:rsid w:val="00F14FAA"/>
    <w:rsid w:val="00F21C0C"/>
    <w:rsid w:val="00F2302A"/>
    <w:rsid w:val="00F23531"/>
    <w:rsid w:val="00F246B9"/>
    <w:rsid w:val="00F26D0C"/>
    <w:rsid w:val="00F32030"/>
    <w:rsid w:val="00F3306F"/>
    <w:rsid w:val="00F342B1"/>
    <w:rsid w:val="00F34BFA"/>
    <w:rsid w:val="00F3727A"/>
    <w:rsid w:val="00F3792A"/>
    <w:rsid w:val="00F40AC4"/>
    <w:rsid w:val="00F42E4A"/>
    <w:rsid w:val="00F433D3"/>
    <w:rsid w:val="00F462D8"/>
    <w:rsid w:val="00F479D9"/>
    <w:rsid w:val="00F47DF4"/>
    <w:rsid w:val="00F50510"/>
    <w:rsid w:val="00F51344"/>
    <w:rsid w:val="00F57BD8"/>
    <w:rsid w:val="00F611B6"/>
    <w:rsid w:val="00F641D8"/>
    <w:rsid w:val="00F65C36"/>
    <w:rsid w:val="00F72329"/>
    <w:rsid w:val="00F732E0"/>
    <w:rsid w:val="00F74094"/>
    <w:rsid w:val="00F8130A"/>
    <w:rsid w:val="00F818C3"/>
    <w:rsid w:val="00F8224B"/>
    <w:rsid w:val="00F82579"/>
    <w:rsid w:val="00F84C41"/>
    <w:rsid w:val="00F86639"/>
    <w:rsid w:val="00F90614"/>
    <w:rsid w:val="00F948D0"/>
    <w:rsid w:val="00F94C3B"/>
    <w:rsid w:val="00F95AD1"/>
    <w:rsid w:val="00F97B0D"/>
    <w:rsid w:val="00FA0C8B"/>
    <w:rsid w:val="00FA3C78"/>
    <w:rsid w:val="00FA7EA6"/>
    <w:rsid w:val="00FB1445"/>
    <w:rsid w:val="00FB268B"/>
    <w:rsid w:val="00FB47AA"/>
    <w:rsid w:val="00FB4FDC"/>
    <w:rsid w:val="00FC2921"/>
    <w:rsid w:val="00FC5B96"/>
    <w:rsid w:val="00FC6B6E"/>
    <w:rsid w:val="00FC6BBA"/>
    <w:rsid w:val="00FC772F"/>
    <w:rsid w:val="00FD2264"/>
    <w:rsid w:val="00FD2D1C"/>
    <w:rsid w:val="00FD40BA"/>
    <w:rsid w:val="00FD4679"/>
    <w:rsid w:val="00FD4C73"/>
    <w:rsid w:val="00FD5C02"/>
    <w:rsid w:val="00FD712F"/>
    <w:rsid w:val="00FD78B7"/>
    <w:rsid w:val="00FE0F4D"/>
    <w:rsid w:val="00FE2565"/>
    <w:rsid w:val="00FE496F"/>
    <w:rsid w:val="00FF1650"/>
    <w:rsid w:val="00FF1E94"/>
    <w:rsid w:val="00FF35A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6B51796"/>
  <w15:chartTrackingRefBased/>
  <w15:docId w15:val="{B503DD37-538F-4936-B56E-026BDC5F73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954BD3"/>
  </w:style>
  <w:style w:type="paragraph" w:styleId="Titolo1">
    <w:name w:val="heading 1"/>
    <w:basedOn w:val="Normale"/>
    <w:next w:val="Normale"/>
    <w:link w:val="Titolo1Carattere"/>
    <w:uiPriority w:val="9"/>
    <w:qFormat/>
    <w:rsid w:val="0070566C"/>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NormaleWeb">
    <w:name w:val="Normal (Web)"/>
    <w:basedOn w:val="Normale"/>
    <w:uiPriority w:val="99"/>
    <w:semiHidden/>
    <w:unhideWhenUsed/>
    <w:rsid w:val="00A55B4C"/>
    <w:pPr>
      <w:spacing w:before="100" w:beforeAutospacing="1" w:after="100" w:afterAutospacing="1" w:line="240" w:lineRule="auto"/>
    </w:pPr>
    <w:rPr>
      <w:rFonts w:ascii="Times New Roman" w:eastAsia="Times New Roman" w:hAnsi="Times New Roman" w:cs="Times New Roman"/>
      <w:kern w:val="0"/>
      <w:sz w:val="24"/>
      <w:szCs w:val="24"/>
      <w:lang w:eastAsia="it-IT"/>
      <w14:ligatures w14:val="none"/>
    </w:rPr>
  </w:style>
  <w:style w:type="character" w:styleId="Collegamentoipertestuale">
    <w:name w:val="Hyperlink"/>
    <w:basedOn w:val="Carpredefinitoparagrafo"/>
    <w:uiPriority w:val="99"/>
    <w:semiHidden/>
    <w:unhideWhenUsed/>
    <w:rsid w:val="00A55B4C"/>
    <w:rPr>
      <w:color w:val="0000FF"/>
      <w:u w:val="single"/>
    </w:rPr>
  </w:style>
  <w:style w:type="paragraph" w:customStyle="1" w:styleId="chapter-para">
    <w:name w:val="chapter-para"/>
    <w:basedOn w:val="Normale"/>
    <w:rsid w:val="0070566C"/>
    <w:pPr>
      <w:spacing w:before="100" w:beforeAutospacing="1" w:after="100" w:afterAutospacing="1" w:line="240" w:lineRule="auto"/>
    </w:pPr>
    <w:rPr>
      <w:rFonts w:ascii="Times New Roman" w:eastAsia="Times New Roman" w:hAnsi="Times New Roman" w:cs="Times New Roman"/>
      <w:kern w:val="0"/>
      <w:sz w:val="24"/>
      <w:szCs w:val="24"/>
      <w:lang w:eastAsia="it-IT"/>
      <w14:ligatures w14:val="none"/>
    </w:rPr>
  </w:style>
  <w:style w:type="character" w:customStyle="1" w:styleId="Titolo1Carattere">
    <w:name w:val="Titolo 1 Carattere"/>
    <w:basedOn w:val="Carpredefinitoparagrafo"/>
    <w:link w:val="Titolo1"/>
    <w:uiPriority w:val="9"/>
    <w:rsid w:val="0070566C"/>
    <w:rPr>
      <w:rFonts w:asciiTheme="majorHAnsi" w:eastAsiaTheme="majorEastAsia" w:hAnsiTheme="majorHAnsi" w:cstheme="majorBidi"/>
      <w:color w:val="2F5496" w:themeColor="accent1" w:themeShade="BF"/>
      <w:sz w:val="32"/>
      <w:szCs w:val="32"/>
    </w:rPr>
  </w:style>
  <w:style w:type="character" w:styleId="Rimandocommento">
    <w:name w:val="annotation reference"/>
    <w:basedOn w:val="Carpredefinitoparagrafo"/>
    <w:uiPriority w:val="99"/>
    <w:semiHidden/>
    <w:unhideWhenUsed/>
    <w:rsid w:val="004C67F5"/>
    <w:rPr>
      <w:sz w:val="16"/>
      <w:szCs w:val="16"/>
    </w:rPr>
  </w:style>
  <w:style w:type="paragraph" w:styleId="Testocommento">
    <w:name w:val="annotation text"/>
    <w:basedOn w:val="Normale"/>
    <w:link w:val="TestocommentoCarattere"/>
    <w:uiPriority w:val="99"/>
    <w:unhideWhenUsed/>
    <w:rsid w:val="004C67F5"/>
    <w:pPr>
      <w:spacing w:line="240" w:lineRule="auto"/>
    </w:pPr>
    <w:rPr>
      <w:sz w:val="20"/>
      <w:szCs w:val="20"/>
    </w:rPr>
  </w:style>
  <w:style w:type="character" w:customStyle="1" w:styleId="TestocommentoCarattere">
    <w:name w:val="Testo commento Carattere"/>
    <w:basedOn w:val="Carpredefinitoparagrafo"/>
    <w:link w:val="Testocommento"/>
    <w:uiPriority w:val="99"/>
    <w:rsid w:val="004C67F5"/>
    <w:rPr>
      <w:sz w:val="20"/>
      <w:szCs w:val="20"/>
    </w:rPr>
  </w:style>
  <w:style w:type="paragraph" w:styleId="Soggettocommento">
    <w:name w:val="annotation subject"/>
    <w:basedOn w:val="Testocommento"/>
    <w:next w:val="Testocommento"/>
    <w:link w:val="SoggettocommentoCarattere"/>
    <w:uiPriority w:val="99"/>
    <w:semiHidden/>
    <w:unhideWhenUsed/>
    <w:rsid w:val="004C67F5"/>
    <w:rPr>
      <w:b/>
      <w:bCs/>
    </w:rPr>
  </w:style>
  <w:style w:type="character" w:customStyle="1" w:styleId="SoggettocommentoCarattere">
    <w:name w:val="Soggetto commento Carattere"/>
    <w:basedOn w:val="TestocommentoCarattere"/>
    <w:link w:val="Soggettocommento"/>
    <w:uiPriority w:val="99"/>
    <w:semiHidden/>
    <w:rsid w:val="004C67F5"/>
    <w:rPr>
      <w:b/>
      <w:bCs/>
      <w:sz w:val="20"/>
      <w:szCs w:val="20"/>
    </w:rPr>
  </w:style>
  <w:style w:type="character" w:styleId="Enfasigrassetto">
    <w:name w:val="Strong"/>
    <w:basedOn w:val="Carpredefinitoparagrafo"/>
    <w:uiPriority w:val="22"/>
    <w:qFormat/>
    <w:rsid w:val="00CD032F"/>
    <w:rPr>
      <w:b/>
      <w:bCs/>
    </w:rPr>
  </w:style>
  <w:style w:type="paragraph" w:styleId="Revisione">
    <w:name w:val="Revision"/>
    <w:hidden/>
    <w:uiPriority w:val="99"/>
    <w:semiHidden/>
    <w:rsid w:val="00F043C0"/>
    <w:pPr>
      <w:spacing w:after="0" w:line="240" w:lineRule="auto"/>
    </w:pPr>
  </w:style>
  <w:style w:type="paragraph" w:styleId="Testofumetto">
    <w:name w:val="Balloon Text"/>
    <w:basedOn w:val="Normale"/>
    <w:link w:val="TestofumettoCarattere"/>
    <w:uiPriority w:val="99"/>
    <w:semiHidden/>
    <w:unhideWhenUsed/>
    <w:rsid w:val="00C66C69"/>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C66C69"/>
    <w:rPr>
      <w:rFonts w:ascii="Segoe UI" w:hAnsi="Segoe UI" w:cs="Segoe UI"/>
      <w:sz w:val="18"/>
      <w:szCs w:val="18"/>
    </w:rPr>
  </w:style>
  <w:style w:type="paragraph" w:styleId="Intestazione">
    <w:name w:val="header"/>
    <w:basedOn w:val="Normale"/>
    <w:link w:val="IntestazioneCarattere"/>
    <w:uiPriority w:val="99"/>
    <w:unhideWhenUsed/>
    <w:rsid w:val="000E13CE"/>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0E13CE"/>
  </w:style>
  <w:style w:type="paragraph" w:styleId="Pidipagina">
    <w:name w:val="footer"/>
    <w:basedOn w:val="Normale"/>
    <w:link w:val="PidipaginaCarattere"/>
    <w:uiPriority w:val="99"/>
    <w:unhideWhenUsed/>
    <w:rsid w:val="000E13CE"/>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0E13CE"/>
  </w:style>
  <w:style w:type="paragraph" w:customStyle="1" w:styleId="EndNoteBibliographyTitle">
    <w:name w:val="EndNote Bibliography Title"/>
    <w:basedOn w:val="Normale"/>
    <w:link w:val="EndNoteBibliographyTitleCarattere"/>
    <w:rsid w:val="007C0FAC"/>
    <w:pPr>
      <w:spacing w:after="0"/>
      <w:jc w:val="center"/>
    </w:pPr>
    <w:rPr>
      <w:rFonts w:ascii="Calibri" w:hAnsi="Calibri" w:cs="Calibri"/>
      <w:noProof/>
      <w:lang w:val="en-US"/>
    </w:rPr>
  </w:style>
  <w:style w:type="character" w:customStyle="1" w:styleId="EndNoteBibliographyTitleCarattere">
    <w:name w:val="EndNote Bibliography Title Carattere"/>
    <w:basedOn w:val="Carpredefinitoparagrafo"/>
    <w:link w:val="EndNoteBibliographyTitle"/>
    <w:rsid w:val="007C0FAC"/>
    <w:rPr>
      <w:rFonts w:ascii="Calibri" w:hAnsi="Calibri" w:cs="Calibri"/>
      <w:noProof/>
      <w:lang w:val="en-US"/>
    </w:rPr>
  </w:style>
  <w:style w:type="paragraph" w:customStyle="1" w:styleId="EndNoteBibliography">
    <w:name w:val="EndNote Bibliography"/>
    <w:basedOn w:val="Normale"/>
    <w:link w:val="EndNoteBibliographyCarattere"/>
    <w:rsid w:val="007C0FAC"/>
    <w:pPr>
      <w:spacing w:line="240" w:lineRule="auto"/>
    </w:pPr>
    <w:rPr>
      <w:rFonts w:ascii="Calibri" w:hAnsi="Calibri" w:cs="Calibri"/>
      <w:noProof/>
      <w:lang w:val="en-US"/>
    </w:rPr>
  </w:style>
  <w:style w:type="character" w:customStyle="1" w:styleId="EndNoteBibliographyCarattere">
    <w:name w:val="EndNote Bibliography Carattere"/>
    <w:basedOn w:val="Carpredefinitoparagrafo"/>
    <w:link w:val="EndNoteBibliography"/>
    <w:rsid w:val="007C0FAC"/>
    <w:rPr>
      <w:rFonts w:ascii="Calibri" w:hAnsi="Calibri" w:cs="Calibri"/>
      <w:noProof/>
      <w:lang w:val="en-US"/>
    </w:rPr>
  </w:style>
  <w:style w:type="numbering" w:customStyle="1" w:styleId="Nessunelenco1">
    <w:name w:val="Nessun elenco1"/>
    <w:next w:val="Nessunelenco"/>
    <w:uiPriority w:val="99"/>
    <w:semiHidden/>
    <w:unhideWhenUsed/>
    <w:rsid w:val="008420A9"/>
  </w:style>
  <w:style w:type="table" w:styleId="Tabellasemplice-1">
    <w:name w:val="Plain Table 1"/>
    <w:basedOn w:val="Tabellanormale"/>
    <w:uiPriority w:val="41"/>
    <w:rsid w:val="008420A9"/>
    <w:pPr>
      <w:spacing w:after="0" w:line="240" w:lineRule="auto"/>
    </w:pPr>
    <w:rPr>
      <w:kern w:val="0"/>
      <w:sz w:val="24"/>
      <w:szCs w:val="24"/>
      <w14:ligatures w14:val="none"/>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ellasemplice41">
    <w:name w:val="Tabella semplice 41"/>
    <w:basedOn w:val="Tabellanormale"/>
    <w:uiPriority w:val="44"/>
    <w:rsid w:val="008420A9"/>
    <w:pPr>
      <w:spacing w:after="0" w:line="240" w:lineRule="auto"/>
    </w:pPr>
    <w:rPr>
      <w:kern w:val="0"/>
      <w:sz w:val="24"/>
      <w:szCs w:val="24"/>
      <w14:ligatures w14:val="none"/>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Testosegnaposto">
    <w:name w:val="Placeholder Text"/>
    <w:basedOn w:val="Carpredefinitoparagrafo"/>
    <w:uiPriority w:val="99"/>
    <w:semiHidden/>
    <w:rsid w:val="008420A9"/>
    <w:rPr>
      <w:color w:val="808080"/>
    </w:rPr>
  </w:style>
  <w:style w:type="paragraph" w:styleId="Paragrafoelenco">
    <w:name w:val="List Paragraph"/>
    <w:basedOn w:val="Normale"/>
    <w:uiPriority w:val="34"/>
    <w:qFormat/>
    <w:rsid w:val="006A73B8"/>
    <w:pPr>
      <w:ind w:left="720"/>
      <w:contextualSpacing/>
    </w:pPr>
  </w:style>
  <w:style w:type="character" w:styleId="Numeroriga">
    <w:name w:val="line number"/>
    <w:basedOn w:val="Carpredefinitoparagrafo"/>
    <w:uiPriority w:val="99"/>
    <w:semiHidden/>
    <w:unhideWhenUsed/>
    <w:rsid w:val="009922F2"/>
  </w:style>
  <w:style w:type="paragraph" w:styleId="PreformattatoHTML">
    <w:name w:val="HTML Preformatted"/>
    <w:basedOn w:val="Normale"/>
    <w:link w:val="PreformattatoHTMLCarattere"/>
    <w:uiPriority w:val="99"/>
    <w:unhideWhenUsed/>
    <w:rsid w:val="007E55C2"/>
    <w:pPr>
      <w:spacing w:after="0" w:line="240" w:lineRule="auto"/>
    </w:pPr>
    <w:rPr>
      <w:rFonts w:ascii="Courier" w:eastAsiaTheme="minorEastAsia" w:hAnsi="Courier"/>
      <w:kern w:val="0"/>
      <w:sz w:val="20"/>
      <w:szCs w:val="20"/>
      <w:lang w:eastAsia="it-IT"/>
      <w14:ligatures w14:val="none"/>
    </w:rPr>
  </w:style>
  <w:style w:type="character" w:customStyle="1" w:styleId="PreformattatoHTMLCarattere">
    <w:name w:val="Preformattato HTML Carattere"/>
    <w:basedOn w:val="Carpredefinitoparagrafo"/>
    <w:link w:val="PreformattatoHTML"/>
    <w:uiPriority w:val="99"/>
    <w:rsid w:val="007E55C2"/>
    <w:rPr>
      <w:rFonts w:ascii="Courier" w:eastAsiaTheme="minorEastAsia" w:hAnsi="Courier"/>
      <w:kern w:val="0"/>
      <w:sz w:val="20"/>
      <w:szCs w:val="20"/>
      <w:lang w:eastAsia="it-IT"/>
      <w14:ligatures w14:val="none"/>
    </w:rPr>
  </w:style>
  <w:style w:type="paragraph" w:customStyle="1" w:styleId="Standard">
    <w:name w:val="Standard"/>
    <w:rsid w:val="00094C7D"/>
    <w:pPr>
      <w:suppressAutoHyphens/>
      <w:autoSpaceDN w:val="0"/>
      <w:spacing w:after="0" w:line="240" w:lineRule="auto"/>
      <w:textAlignment w:val="baseline"/>
    </w:pPr>
    <w:rPr>
      <w:rFonts w:ascii="Liberation Serif" w:eastAsia="SimSun" w:hAnsi="Liberation Serif" w:cs="Mangal"/>
      <w:kern w:val="3"/>
      <w:sz w:val="24"/>
      <w:szCs w:val="24"/>
      <w:lang w:eastAsia="zh-CN" w:bidi="hi-IN"/>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252596">
      <w:bodyDiv w:val="1"/>
      <w:marLeft w:val="0"/>
      <w:marRight w:val="0"/>
      <w:marTop w:val="0"/>
      <w:marBottom w:val="0"/>
      <w:divBdr>
        <w:top w:val="none" w:sz="0" w:space="0" w:color="auto"/>
        <w:left w:val="none" w:sz="0" w:space="0" w:color="auto"/>
        <w:bottom w:val="none" w:sz="0" w:space="0" w:color="auto"/>
        <w:right w:val="none" w:sz="0" w:space="0" w:color="auto"/>
      </w:divBdr>
    </w:div>
    <w:div w:id="50160094">
      <w:bodyDiv w:val="1"/>
      <w:marLeft w:val="0"/>
      <w:marRight w:val="0"/>
      <w:marTop w:val="0"/>
      <w:marBottom w:val="0"/>
      <w:divBdr>
        <w:top w:val="none" w:sz="0" w:space="0" w:color="auto"/>
        <w:left w:val="none" w:sz="0" w:space="0" w:color="auto"/>
        <w:bottom w:val="none" w:sz="0" w:space="0" w:color="auto"/>
        <w:right w:val="none" w:sz="0" w:space="0" w:color="auto"/>
      </w:divBdr>
    </w:div>
    <w:div w:id="281616778">
      <w:bodyDiv w:val="1"/>
      <w:marLeft w:val="0"/>
      <w:marRight w:val="0"/>
      <w:marTop w:val="0"/>
      <w:marBottom w:val="0"/>
      <w:divBdr>
        <w:top w:val="none" w:sz="0" w:space="0" w:color="auto"/>
        <w:left w:val="none" w:sz="0" w:space="0" w:color="auto"/>
        <w:bottom w:val="none" w:sz="0" w:space="0" w:color="auto"/>
        <w:right w:val="none" w:sz="0" w:space="0" w:color="auto"/>
      </w:divBdr>
    </w:div>
    <w:div w:id="293753539">
      <w:bodyDiv w:val="1"/>
      <w:marLeft w:val="0"/>
      <w:marRight w:val="0"/>
      <w:marTop w:val="0"/>
      <w:marBottom w:val="0"/>
      <w:divBdr>
        <w:top w:val="none" w:sz="0" w:space="0" w:color="auto"/>
        <w:left w:val="none" w:sz="0" w:space="0" w:color="auto"/>
        <w:bottom w:val="none" w:sz="0" w:space="0" w:color="auto"/>
        <w:right w:val="none" w:sz="0" w:space="0" w:color="auto"/>
      </w:divBdr>
    </w:div>
    <w:div w:id="359743856">
      <w:bodyDiv w:val="1"/>
      <w:marLeft w:val="0"/>
      <w:marRight w:val="0"/>
      <w:marTop w:val="0"/>
      <w:marBottom w:val="0"/>
      <w:divBdr>
        <w:top w:val="none" w:sz="0" w:space="0" w:color="auto"/>
        <w:left w:val="none" w:sz="0" w:space="0" w:color="auto"/>
        <w:bottom w:val="none" w:sz="0" w:space="0" w:color="auto"/>
        <w:right w:val="none" w:sz="0" w:space="0" w:color="auto"/>
      </w:divBdr>
      <w:divsChild>
        <w:div w:id="1821968362">
          <w:marLeft w:val="0"/>
          <w:marRight w:val="0"/>
          <w:marTop w:val="0"/>
          <w:marBottom w:val="0"/>
          <w:divBdr>
            <w:top w:val="none" w:sz="0" w:space="0" w:color="auto"/>
            <w:left w:val="none" w:sz="0" w:space="0" w:color="auto"/>
            <w:bottom w:val="none" w:sz="0" w:space="0" w:color="auto"/>
            <w:right w:val="none" w:sz="0" w:space="0" w:color="auto"/>
          </w:divBdr>
          <w:divsChild>
            <w:div w:id="1577010707">
              <w:marLeft w:val="0"/>
              <w:marRight w:val="0"/>
              <w:marTop w:val="0"/>
              <w:marBottom w:val="0"/>
              <w:divBdr>
                <w:top w:val="none" w:sz="0" w:space="0" w:color="auto"/>
                <w:left w:val="none" w:sz="0" w:space="0" w:color="auto"/>
                <w:bottom w:val="none" w:sz="0" w:space="0" w:color="auto"/>
                <w:right w:val="none" w:sz="0" w:space="0" w:color="auto"/>
              </w:divBdr>
              <w:divsChild>
                <w:div w:id="1543055509">
                  <w:marLeft w:val="0"/>
                  <w:marRight w:val="0"/>
                  <w:marTop w:val="0"/>
                  <w:marBottom w:val="0"/>
                  <w:divBdr>
                    <w:top w:val="none" w:sz="0" w:space="0" w:color="auto"/>
                    <w:left w:val="none" w:sz="0" w:space="0" w:color="auto"/>
                    <w:bottom w:val="none" w:sz="0" w:space="0" w:color="auto"/>
                    <w:right w:val="none" w:sz="0" w:space="0" w:color="auto"/>
                  </w:divBdr>
                  <w:divsChild>
                    <w:div w:id="12976799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92121900">
      <w:bodyDiv w:val="1"/>
      <w:marLeft w:val="0"/>
      <w:marRight w:val="0"/>
      <w:marTop w:val="0"/>
      <w:marBottom w:val="0"/>
      <w:divBdr>
        <w:top w:val="none" w:sz="0" w:space="0" w:color="auto"/>
        <w:left w:val="none" w:sz="0" w:space="0" w:color="auto"/>
        <w:bottom w:val="none" w:sz="0" w:space="0" w:color="auto"/>
        <w:right w:val="none" w:sz="0" w:space="0" w:color="auto"/>
      </w:divBdr>
    </w:div>
    <w:div w:id="607005276">
      <w:bodyDiv w:val="1"/>
      <w:marLeft w:val="0"/>
      <w:marRight w:val="0"/>
      <w:marTop w:val="0"/>
      <w:marBottom w:val="0"/>
      <w:divBdr>
        <w:top w:val="none" w:sz="0" w:space="0" w:color="auto"/>
        <w:left w:val="none" w:sz="0" w:space="0" w:color="auto"/>
        <w:bottom w:val="none" w:sz="0" w:space="0" w:color="auto"/>
        <w:right w:val="none" w:sz="0" w:space="0" w:color="auto"/>
      </w:divBdr>
    </w:div>
    <w:div w:id="618994011">
      <w:bodyDiv w:val="1"/>
      <w:marLeft w:val="0"/>
      <w:marRight w:val="0"/>
      <w:marTop w:val="0"/>
      <w:marBottom w:val="0"/>
      <w:divBdr>
        <w:top w:val="none" w:sz="0" w:space="0" w:color="auto"/>
        <w:left w:val="none" w:sz="0" w:space="0" w:color="auto"/>
        <w:bottom w:val="none" w:sz="0" w:space="0" w:color="auto"/>
        <w:right w:val="none" w:sz="0" w:space="0" w:color="auto"/>
      </w:divBdr>
    </w:div>
    <w:div w:id="969555982">
      <w:bodyDiv w:val="1"/>
      <w:marLeft w:val="0"/>
      <w:marRight w:val="0"/>
      <w:marTop w:val="0"/>
      <w:marBottom w:val="0"/>
      <w:divBdr>
        <w:top w:val="none" w:sz="0" w:space="0" w:color="auto"/>
        <w:left w:val="none" w:sz="0" w:space="0" w:color="auto"/>
        <w:bottom w:val="none" w:sz="0" w:space="0" w:color="auto"/>
        <w:right w:val="none" w:sz="0" w:space="0" w:color="auto"/>
      </w:divBdr>
    </w:div>
    <w:div w:id="1352033107">
      <w:bodyDiv w:val="1"/>
      <w:marLeft w:val="0"/>
      <w:marRight w:val="0"/>
      <w:marTop w:val="0"/>
      <w:marBottom w:val="0"/>
      <w:divBdr>
        <w:top w:val="none" w:sz="0" w:space="0" w:color="auto"/>
        <w:left w:val="none" w:sz="0" w:space="0" w:color="auto"/>
        <w:bottom w:val="none" w:sz="0" w:space="0" w:color="auto"/>
        <w:right w:val="none" w:sz="0" w:space="0" w:color="auto"/>
      </w:divBdr>
    </w:div>
    <w:div w:id="1535776235">
      <w:bodyDiv w:val="1"/>
      <w:marLeft w:val="0"/>
      <w:marRight w:val="0"/>
      <w:marTop w:val="0"/>
      <w:marBottom w:val="0"/>
      <w:divBdr>
        <w:top w:val="none" w:sz="0" w:space="0" w:color="auto"/>
        <w:left w:val="none" w:sz="0" w:space="0" w:color="auto"/>
        <w:bottom w:val="none" w:sz="0" w:space="0" w:color="auto"/>
        <w:right w:val="none" w:sz="0" w:space="0" w:color="auto"/>
      </w:divBdr>
    </w:div>
    <w:div w:id="1788740142">
      <w:bodyDiv w:val="1"/>
      <w:marLeft w:val="0"/>
      <w:marRight w:val="0"/>
      <w:marTop w:val="0"/>
      <w:marBottom w:val="0"/>
      <w:divBdr>
        <w:top w:val="none" w:sz="0" w:space="0" w:color="auto"/>
        <w:left w:val="none" w:sz="0" w:space="0" w:color="auto"/>
        <w:bottom w:val="none" w:sz="0" w:space="0" w:color="auto"/>
        <w:right w:val="none" w:sz="0" w:space="0" w:color="auto"/>
      </w:divBdr>
    </w:div>
    <w:div w:id="1868326352">
      <w:bodyDiv w:val="1"/>
      <w:marLeft w:val="0"/>
      <w:marRight w:val="0"/>
      <w:marTop w:val="0"/>
      <w:marBottom w:val="0"/>
      <w:divBdr>
        <w:top w:val="none" w:sz="0" w:space="0" w:color="auto"/>
        <w:left w:val="none" w:sz="0" w:space="0" w:color="auto"/>
        <w:bottom w:val="none" w:sz="0" w:space="0" w:color="auto"/>
        <w:right w:val="none" w:sz="0" w:space="0" w:color="auto"/>
      </w:divBdr>
    </w:div>
    <w:div w:id="2021004519">
      <w:bodyDiv w:val="1"/>
      <w:marLeft w:val="0"/>
      <w:marRight w:val="0"/>
      <w:marTop w:val="0"/>
      <w:marBottom w:val="0"/>
      <w:divBdr>
        <w:top w:val="none" w:sz="0" w:space="0" w:color="auto"/>
        <w:left w:val="none" w:sz="0" w:space="0" w:color="auto"/>
        <w:bottom w:val="none" w:sz="0" w:space="0" w:color="auto"/>
        <w:right w:val="none" w:sz="0" w:space="0" w:color="auto"/>
      </w:divBdr>
    </w:div>
    <w:div w:id="2061126091">
      <w:bodyDiv w:val="1"/>
      <w:marLeft w:val="0"/>
      <w:marRight w:val="0"/>
      <w:marTop w:val="0"/>
      <w:marBottom w:val="0"/>
      <w:divBdr>
        <w:top w:val="none" w:sz="0" w:space="0" w:color="auto"/>
        <w:left w:val="none" w:sz="0" w:space="0" w:color="auto"/>
        <w:bottom w:val="none" w:sz="0" w:space="0" w:color="auto"/>
        <w:right w:val="none" w:sz="0" w:space="0" w:color="auto"/>
      </w:divBdr>
    </w:div>
    <w:div w:id="2132359100">
      <w:bodyDiv w:val="1"/>
      <w:marLeft w:val="0"/>
      <w:marRight w:val="0"/>
      <w:marTop w:val="0"/>
      <w:marBottom w:val="0"/>
      <w:divBdr>
        <w:top w:val="none" w:sz="0" w:space="0" w:color="auto"/>
        <w:left w:val="none" w:sz="0" w:space="0" w:color="auto"/>
        <w:bottom w:val="none" w:sz="0" w:space="0" w:color="auto"/>
        <w:right w:val="none" w:sz="0" w:space="0" w:color="auto"/>
      </w:divBdr>
    </w:div>
    <w:div w:id="21353708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armine.pizzi@unibo.it" TargetMode="External"/><Relationship Id="rId13" Type="http://schemas.openxmlformats.org/officeDocument/2006/relationships/image" Target="media/image4.tif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F206D4D-8EED-49C7-A9E8-E3C537A0EE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18</Pages>
  <Words>3483</Words>
  <Characters>19859</Characters>
  <Application>Microsoft Office Word</Application>
  <DocSecurity>0</DocSecurity>
  <Lines>165</Lines>
  <Paragraphs>46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23296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Matteo Armillotta - matteo.armillotta2@studio.unibo.it</dc:creator>
  <cp:keywords/>
  <dc:description/>
  <cp:lastModifiedBy>Matteo Armillotta</cp:lastModifiedBy>
  <cp:revision>167</cp:revision>
  <cp:lastPrinted>2023-10-15T16:27:00Z</cp:lastPrinted>
  <dcterms:created xsi:type="dcterms:W3CDTF">2024-02-22T17:47:00Z</dcterms:created>
  <dcterms:modified xsi:type="dcterms:W3CDTF">2025-06-17T18:01:00Z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2ad0b24d-6422-44b0-b3de-abb3a9e8c81a_Enabled">
    <vt:lpwstr>true</vt:lpwstr>
  </property>
  <property fmtid="{D5CDD505-2E9C-101B-9397-08002B2CF9AE}" pid="3" name="MSIP_Label_2ad0b24d-6422-44b0-b3de-abb3a9e8c81a_SetDate">
    <vt:lpwstr>2024-02-22T11:57:20Z</vt:lpwstr>
  </property>
  <property fmtid="{D5CDD505-2E9C-101B-9397-08002B2CF9AE}" pid="4" name="MSIP_Label_2ad0b24d-6422-44b0-b3de-abb3a9e8c81a_Method">
    <vt:lpwstr>Standard</vt:lpwstr>
  </property>
  <property fmtid="{D5CDD505-2E9C-101B-9397-08002B2CF9AE}" pid="5" name="MSIP_Label_2ad0b24d-6422-44b0-b3de-abb3a9e8c81a_Name">
    <vt:lpwstr>defa4170-0d19-0005-0004-bc88714345d2</vt:lpwstr>
  </property>
  <property fmtid="{D5CDD505-2E9C-101B-9397-08002B2CF9AE}" pid="6" name="MSIP_Label_2ad0b24d-6422-44b0-b3de-abb3a9e8c81a_SiteId">
    <vt:lpwstr>2fcfe26a-bb62-46b0-b1e3-28f9da0c45fd</vt:lpwstr>
  </property>
  <property fmtid="{D5CDD505-2E9C-101B-9397-08002B2CF9AE}" pid="7" name="MSIP_Label_2ad0b24d-6422-44b0-b3de-abb3a9e8c81a_ActionId">
    <vt:lpwstr>91691abf-e047-4c56-8f75-a133a6f5df09</vt:lpwstr>
  </property>
  <property fmtid="{D5CDD505-2E9C-101B-9397-08002B2CF9AE}" pid="8" name="MSIP_Label_2ad0b24d-6422-44b0-b3de-abb3a9e8c81a_ContentBits">
    <vt:lpwstr>0</vt:lpwstr>
  </property>
</Properties>
</file>