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1F1E4F" w14:textId="64DCC352" w:rsidR="004D76EC" w:rsidRPr="004D76EC" w:rsidRDefault="004D76EC" w:rsidP="004D76EC">
      <w:pPr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bookmarkStart w:id="0" w:name="_Hlk21769164"/>
      <w:r w:rsidRPr="004D76EC">
        <w:rPr>
          <w:rFonts w:ascii="Times New Roman" w:hAnsi="Times New Roman" w:cs="Times New Roman"/>
          <w:b/>
          <w:bCs/>
          <w:sz w:val="28"/>
          <w:szCs w:val="28"/>
        </w:rPr>
        <w:t>Supplemental Material Legend</w:t>
      </w:r>
    </w:p>
    <w:p w14:paraId="043E0D24" w14:textId="3992F999" w:rsidR="004D76EC" w:rsidRDefault="004D76EC" w:rsidP="002F19DC">
      <w:pPr>
        <w:spacing w:after="0" w:line="480" w:lineRule="auto"/>
        <w:rPr>
          <w:rFonts w:ascii="Times New Roman" w:hAnsi="Times New Roman" w:cs="Times New Roman"/>
          <w:b/>
          <w:bCs/>
        </w:rPr>
      </w:pPr>
    </w:p>
    <w:p w14:paraId="5C3FBDF3" w14:textId="65FC68A3" w:rsidR="00D20255" w:rsidRDefault="00345E71" w:rsidP="001A37BC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45E71">
        <w:rPr>
          <w:rFonts w:ascii="Times New Roman" w:hAnsi="Times New Roman" w:cs="Times New Roman"/>
          <w:b/>
          <w:bCs/>
          <w:sz w:val="24"/>
          <w:szCs w:val="24"/>
        </w:rPr>
        <w:t xml:space="preserve">Supplemental Material </w:t>
      </w:r>
      <w:r w:rsidR="00A706EE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Pr="00345E71">
        <w:rPr>
          <w:rFonts w:ascii="Times New Roman" w:hAnsi="Times New Roman" w:cs="Times New Roman"/>
          <w:b/>
          <w:bCs/>
          <w:sz w:val="24"/>
          <w:szCs w:val="24"/>
        </w:rPr>
        <w:t xml:space="preserve"> – </w:t>
      </w:r>
      <w:r w:rsidRPr="00345E71">
        <w:rPr>
          <w:rFonts w:ascii="Times New Roman" w:hAnsi="Times New Roman" w:cs="Times New Roman"/>
          <w:sz w:val="24"/>
          <w:szCs w:val="24"/>
        </w:rPr>
        <w:t>Rate of patients with suspected PSVD among patients with PH according to different definitions</w:t>
      </w:r>
      <w:r w:rsidR="00AC4FD1">
        <w:rPr>
          <w:rFonts w:ascii="Times New Roman" w:hAnsi="Times New Roman" w:cs="Times New Roman"/>
          <w:sz w:val="24"/>
          <w:szCs w:val="24"/>
        </w:rPr>
        <w:t>.</w:t>
      </w:r>
    </w:p>
    <w:p w14:paraId="1F471A85" w14:textId="5C609184" w:rsidR="00A706EE" w:rsidRDefault="00A706EE" w:rsidP="001A37BC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45E71">
        <w:rPr>
          <w:rFonts w:ascii="Times New Roman" w:hAnsi="Times New Roman" w:cs="Times New Roman"/>
          <w:b/>
          <w:bCs/>
          <w:sz w:val="24"/>
          <w:szCs w:val="24"/>
        </w:rPr>
        <w:t xml:space="preserve">Supplemental Material </w:t>
      </w:r>
      <w:r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Pr="00345E71">
        <w:rPr>
          <w:rFonts w:ascii="Times New Roman" w:hAnsi="Times New Roman" w:cs="Times New Roman"/>
          <w:b/>
          <w:bCs/>
          <w:sz w:val="24"/>
          <w:szCs w:val="24"/>
        </w:rPr>
        <w:t xml:space="preserve"> –</w:t>
      </w:r>
      <w:r>
        <w:rPr>
          <w:rFonts w:ascii="Times New Roman" w:hAnsi="Times New Roman" w:cs="Times New Roman"/>
          <w:sz w:val="24"/>
          <w:szCs w:val="24"/>
        </w:rPr>
        <w:t>Role of non-invasive tests in CFLD diagnosis. A) Accuracy of LSM and APRI in the diagnosis of “classical” CFLD; B) Role of LSM in the “expanded” criteria for CFLD.</w:t>
      </w:r>
    </w:p>
    <w:p w14:paraId="7FBB6711" w14:textId="6768D388" w:rsidR="004A4623" w:rsidRPr="00FB5AE2" w:rsidRDefault="004A4623" w:rsidP="001A37BC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44017">
        <w:rPr>
          <w:rFonts w:ascii="Times New Roman" w:hAnsi="Times New Roman" w:cs="Times New Roman"/>
          <w:b/>
          <w:bCs/>
          <w:sz w:val="24"/>
          <w:szCs w:val="24"/>
        </w:rPr>
        <w:t>Supplemental Material 3</w:t>
      </w:r>
      <w:r w:rsidRPr="004A4623">
        <w:rPr>
          <w:rFonts w:ascii="Times New Roman" w:hAnsi="Times New Roman" w:cs="Times New Roman"/>
          <w:sz w:val="24"/>
          <w:szCs w:val="24"/>
        </w:rPr>
        <w:t xml:space="preserve"> – Prevalence of portal hypertension signs according to the presence of </w:t>
      </w:r>
      <w:r w:rsidRPr="00FB5AE2">
        <w:rPr>
          <w:rFonts w:ascii="Times New Roman" w:hAnsi="Times New Roman" w:cs="Times New Roman"/>
          <w:sz w:val="24"/>
          <w:szCs w:val="24"/>
        </w:rPr>
        <w:t>CFLD and advanced fibrosis according to the 8.7 kPa LSM cut-off.</w:t>
      </w:r>
    </w:p>
    <w:p w14:paraId="6DC8D7C7" w14:textId="284671FA" w:rsidR="00343715" w:rsidRPr="00FB5AE2" w:rsidRDefault="00343715" w:rsidP="001A37BC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B5AE2">
        <w:rPr>
          <w:rFonts w:ascii="Times New Roman" w:hAnsi="Times New Roman" w:cs="Times New Roman"/>
          <w:b/>
          <w:bCs/>
          <w:sz w:val="24"/>
          <w:szCs w:val="24"/>
        </w:rPr>
        <w:t>Supplemental Material 4</w:t>
      </w:r>
      <w:r w:rsidRPr="00FB5AE2">
        <w:rPr>
          <w:rFonts w:ascii="Times New Roman" w:hAnsi="Times New Roman" w:cs="Times New Roman"/>
          <w:sz w:val="24"/>
          <w:szCs w:val="24"/>
        </w:rPr>
        <w:t xml:space="preserve"> – Patients’ characteristics according to</w:t>
      </w:r>
      <w:r w:rsidR="00744C87" w:rsidRPr="00FB5AE2">
        <w:rPr>
          <w:rFonts w:ascii="Times New Roman" w:hAnsi="Times New Roman" w:cs="Times New Roman"/>
          <w:sz w:val="24"/>
          <w:szCs w:val="24"/>
        </w:rPr>
        <w:t xml:space="preserve"> age</w:t>
      </w:r>
      <w:r w:rsidRPr="00FB5AE2">
        <w:rPr>
          <w:rFonts w:ascii="Times New Roman" w:hAnsi="Times New Roman" w:cs="Times New Roman"/>
          <w:sz w:val="24"/>
          <w:szCs w:val="24"/>
        </w:rPr>
        <w:t xml:space="preserve"> </w:t>
      </w:r>
      <w:r w:rsidR="00744C87" w:rsidRPr="00FB5AE2">
        <w:rPr>
          <w:rFonts w:ascii="Times New Roman" w:hAnsi="Times New Roman" w:cs="Times New Roman"/>
          <w:sz w:val="24"/>
          <w:szCs w:val="24"/>
        </w:rPr>
        <w:t>(</w:t>
      </w:r>
      <w:r w:rsidRPr="00FB5AE2">
        <w:rPr>
          <w:rFonts w:ascii="Times New Roman" w:hAnsi="Times New Roman" w:cs="Times New Roman"/>
          <w:sz w:val="24"/>
          <w:szCs w:val="24"/>
        </w:rPr>
        <w:t>pediatric or adult status</w:t>
      </w:r>
      <w:r w:rsidR="00744C87" w:rsidRPr="00FB5AE2">
        <w:rPr>
          <w:rFonts w:ascii="Times New Roman" w:hAnsi="Times New Roman" w:cs="Times New Roman"/>
          <w:sz w:val="24"/>
          <w:szCs w:val="24"/>
        </w:rPr>
        <w:t>)</w:t>
      </w:r>
      <w:r w:rsidRPr="00FB5AE2">
        <w:rPr>
          <w:rFonts w:ascii="Times New Roman" w:hAnsi="Times New Roman" w:cs="Times New Roman"/>
          <w:sz w:val="24"/>
          <w:szCs w:val="24"/>
        </w:rPr>
        <w:t>.</w:t>
      </w:r>
    </w:p>
    <w:p w14:paraId="2C61512B" w14:textId="24868B72" w:rsidR="00EB768C" w:rsidRPr="00FB5AE2" w:rsidRDefault="00EB768C" w:rsidP="001A37BC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B5AE2">
        <w:rPr>
          <w:rFonts w:ascii="Times New Roman" w:hAnsi="Times New Roman" w:cs="Times New Roman"/>
          <w:b/>
          <w:bCs/>
          <w:sz w:val="24"/>
          <w:szCs w:val="24"/>
        </w:rPr>
        <w:t xml:space="preserve">Supplemental Material </w:t>
      </w:r>
      <w:r w:rsidR="00343715" w:rsidRPr="00FB5AE2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Pr="00FB5AE2">
        <w:rPr>
          <w:rFonts w:ascii="Times New Roman" w:hAnsi="Times New Roman" w:cs="Times New Roman"/>
          <w:sz w:val="24"/>
          <w:szCs w:val="24"/>
        </w:rPr>
        <w:t xml:space="preserve"> – Patients’ characteristics among patients with suspected PSVD according to CFLD presence.</w:t>
      </w:r>
    </w:p>
    <w:p w14:paraId="6C211F34" w14:textId="3F3408ED" w:rsidR="00023926" w:rsidRPr="00FB5AE2" w:rsidRDefault="00023926" w:rsidP="001A37BC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B5AE2">
        <w:rPr>
          <w:rFonts w:ascii="Times New Roman" w:hAnsi="Times New Roman" w:cs="Times New Roman"/>
          <w:b/>
          <w:bCs/>
          <w:sz w:val="24"/>
          <w:szCs w:val="24"/>
        </w:rPr>
        <w:t xml:space="preserve">Supplemental Material </w:t>
      </w:r>
      <w:r w:rsidR="00343715" w:rsidRPr="00FB5AE2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Pr="00FB5AE2">
        <w:rPr>
          <w:rFonts w:ascii="Times New Roman" w:hAnsi="Times New Roman" w:cs="Times New Roman"/>
          <w:sz w:val="24"/>
          <w:szCs w:val="24"/>
        </w:rPr>
        <w:t xml:space="preserve"> – Patients’ characteristics in the historical cohort</w:t>
      </w:r>
      <w:r w:rsidR="00F02FA8" w:rsidRPr="00FB5AE2">
        <w:rPr>
          <w:rFonts w:ascii="Times New Roman" w:hAnsi="Times New Roman" w:cs="Times New Roman"/>
          <w:sz w:val="24"/>
          <w:szCs w:val="24"/>
        </w:rPr>
        <w:t>.</w:t>
      </w:r>
    </w:p>
    <w:p w14:paraId="052BB4AD" w14:textId="5B4B497A" w:rsidR="00446D98" w:rsidRPr="00FB5AE2" w:rsidRDefault="00446D98" w:rsidP="001A37BC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B5AE2">
        <w:rPr>
          <w:rFonts w:ascii="Times New Roman" w:hAnsi="Times New Roman" w:cs="Times New Roman"/>
          <w:b/>
          <w:bCs/>
          <w:sz w:val="24"/>
          <w:szCs w:val="24"/>
        </w:rPr>
        <w:t>Supplemental Material 7</w:t>
      </w:r>
      <w:r w:rsidRPr="00FB5AE2">
        <w:rPr>
          <w:rFonts w:ascii="Times New Roman" w:hAnsi="Times New Roman" w:cs="Times New Roman"/>
          <w:sz w:val="24"/>
          <w:szCs w:val="24"/>
        </w:rPr>
        <w:t xml:space="preserve"> – Accuracy of spleen stiffness in the diagnosis of portal hypertension.</w:t>
      </w:r>
    </w:p>
    <w:bookmarkEnd w:id="0"/>
    <w:p w14:paraId="40E3558F" w14:textId="4E41A3A3" w:rsidR="00B05590" w:rsidRPr="00B05590" w:rsidRDefault="00B05590" w:rsidP="001A37BC">
      <w:pPr>
        <w:spacing w:after="0" w:line="480" w:lineRule="auto"/>
        <w:rPr>
          <w:rFonts w:ascii="Times New Roman" w:hAnsi="Times New Roman" w:cs="Times New Roman"/>
          <w:sz w:val="28"/>
          <w:szCs w:val="28"/>
        </w:rPr>
      </w:pPr>
      <w:r w:rsidRPr="00FB5AE2">
        <w:rPr>
          <w:rFonts w:ascii="Times New Roman" w:hAnsi="Times New Roman" w:cs="Times New Roman"/>
          <w:b/>
          <w:bCs/>
          <w:sz w:val="24"/>
          <w:szCs w:val="24"/>
        </w:rPr>
        <w:t xml:space="preserve">Supplemental Material </w:t>
      </w:r>
      <w:r w:rsidR="00446D98" w:rsidRPr="00FB5AE2">
        <w:rPr>
          <w:rFonts w:ascii="Times New Roman" w:hAnsi="Times New Roman" w:cs="Times New Roman"/>
          <w:b/>
          <w:bCs/>
          <w:sz w:val="24"/>
          <w:szCs w:val="24"/>
        </w:rPr>
        <w:t>8</w:t>
      </w:r>
      <w:r w:rsidRPr="00FB5AE2">
        <w:rPr>
          <w:rFonts w:ascii="Times New Roman" w:hAnsi="Times New Roman" w:cs="Times New Roman"/>
          <w:sz w:val="24"/>
          <w:szCs w:val="24"/>
        </w:rPr>
        <w:t xml:space="preserve"> – Liver and spleen stiffness in patients with no portal hypertension, </w:t>
      </w:r>
      <w:r w:rsidR="00470A73" w:rsidRPr="00FB5AE2">
        <w:rPr>
          <w:rFonts w:ascii="Times New Roman" w:hAnsi="Times New Roman" w:cs="Times New Roman"/>
          <w:sz w:val="24"/>
          <w:szCs w:val="24"/>
        </w:rPr>
        <w:t>with suspected</w:t>
      </w:r>
      <w:r w:rsidRPr="00FB5AE2">
        <w:rPr>
          <w:rFonts w:ascii="Times New Roman" w:hAnsi="Times New Roman" w:cs="Times New Roman"/>
          <w:sz w:val="24"/>
          <w:szCs w:val="24"/>
        </w:rPr>
        <w:t xml:space="preserve"> PSVD and with CF-ACLD.</w:t>
      </w:r>
    </w:p>
    <w:p w14:paraId="1948C2D9" w14:textId="1767C92B" w:rsidR="00B05590" w:rsidRDefault="00B05590" w:rsidP="002F19DC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</w:p>
    <w:p w14:paraId="039D21EF" w14:textId="77777777" w:rsidR="00B05590" w:rsidRDefault="00B05590" w:rsidP="002F19DC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</w:p>
    <w:p w14:paraId="3597F689" w14:textId="78E901E8" w:rsidR="00C9742B" w:rsidRDefault="00C9742B" w:rsidP="002F19DC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</w:p>
    <w:p w14:paraId="14A65CFE" w14:textId="24854AD4" w:rsidR="004D76EC" w:rsidRDefault="004D76EC">
      <w:pPr>
        <w:rPr>
          <w:sz w:val="24"/>
          <w:szCs w:val="24"/>
        </w:rPr>
      </w:pPr>
    </w:p>
    <w:p w14:paraId="28947F5C" w14:textId="63E6A5D1" w:rsidR="004D76EC" w:rsidRDefault="004D76EC">
      <w:pPr>
        <w:rPr>
          <w:sz w:val="24"/>
          <w:szCs w:val="24"/>
        </w:rPr>
      </w:pPr>
    </w:p>
    <w:p w14:paraId="22742203" w14:textId="0DB8CB1D" w:rsidR="004D76EC" w:rsidRDefault="004D76EC">
      <w:pPr>
        <w:rPr>
          <w:sz w:val="24"/>
          <w:szCs w:val="24"/>
        </w:rPr>
      </w:pPr>
      <w:r>
        <w:rPr>
          <w:sz w:val="24"/>
          <w:szCs w:val="24"/>
        </w:rPr>
        <w:br w:type="page"/>
      </w:r>
    </w:p>
    <w:p w14:paraId="522F138B" w14:textId="248A4345" w:rsidR="00345E71" w:rsidRPr="00FB5AE2" w:rsidRDefault="00345E71" w:rsidP="00345E71">
      <w:pPr>
        <w:spacing w:after="0" w:line="480" w:lineRule="auto"/>
        <w:rPr>
          <w:rFonts w:ascii="Times New Roman" w:hAnsi="Times New Roman" w:cs="Times New Roman"/>
        </w:rPr>
      </w:pPr>
      <w:r w:rsidRPr="00FB5AE2">
        <w:rPr>
          <w:rFonts w:ascii="Times New Roman" w:hAnsi="Times New Roman" w:cs="Times New Roman"/>
          <w:b/>
          <w:bCs/>
        </w:rPr>
        <w:lastRenderedPageBreak/>
        <w:t xml:space="preserve">Supplemental Material </w:t>
      </w:r>
      <w:r w:rsidR="00A706EE" w:rsidRPr="00FB5AE2">
        <w:rPr>
          <w:rFonts w:ascii="Times New Roman" w:hAnsi="Times New Roman" w:cs="Times New Roman"/>
          <w:b/>
          <w:bCs/>
        </w:rPr>
        <w:t>1</w:t>
      </w:r>
      <w:r w:rsidRPr="00FB5AE2">
        <w:rPr>
          <w:rFonts w:ascii="Times New Roman" w:hAnsi="Times New Roman" w:cs="Times New Roman"/>
          <w:b/>
          <w:bCs/>
        </w:rPr>
        <w:t xml:space="preserve"> – </w:t>
      </w:r>
      <w:r w:rsidRPr="00FB5AE2">
        <w:rPr>
          <w:rFonts w:ascii="Times New Roman" w:hAnsi="Times New Roman" w:cs="Times New Roman"/>
        </w:rPr>
        <w:t>Rate of patients with suspected PSVD among patients with PH according to different definitions</w:t>
      </w:r>
    </w:p>
    <w:p w14:paraId="730D91BC" w14:textId="77777777" w:rsidR="00345E71" w:rsidRPr="00FB5AE2" w:rsidRDefault="00345E71" w:rsidP="00345E71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</w:p>
    <w:p w14:paraId="6A9CDC1F" w14:textId="77777777" w:rsidR="00345E71" w:rsidRPr="00FB5AE2" w:rsidRDefault="00345E71" w:rsidP="00345E7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Style w:val="TableGrid"/>
        <w:tblW w:w="10065" w:type="dxa"/>
        <w:tblInd w:w="-431" w:type="dxa"/>
        <w:tblLook w:val="04A0" w:firstRow="1" w:lastRow="0" w:firstColumn="1" w:lastColumn="0" w:noHBand="0" w:noVBand="1"/>
      </w:tblPr>
      <w:tblGrid>
        <w:gridCol w:w="3403"/>
        <w:gridCol w:w="2126"/>
        <w:gridCol w:w="2182"/>
        <w:gridCol w:w="2354"/>
      </w:tblGrid>
      <w:tr w:rsidR="00345E71" w:rsidRPr="00FB5AE2" w14:paraId="1A9AE719" w14:textId="77777777" w:rsidTr="00F125CE">
        <w:trPr>
          <w:trHeight w:val="874"/>
        </w:trPr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B570CC" w14:textId="77777777" w:rsidR="00345E71" w:rsidRPr="00FB5AE2" w:rsidRDefault="00345E71" w:rsidP="00F125CE">
            <w:pPr>
              <w:rPr>
                <w:rFonts w:ascii="Times New Roman" w:hAnsi="Times New Roman" w:cs="Times New Roman"/>
                <w:b/>
                <w:bCs/>
              </w:rPr>
            </w:pPr>
            <w:r w:rsidRPr="00FB5AE2">
              <w:rPr>
                <w:rFonts w:ascii="Times New Roman" w:hAnsi="Times New Roman" w:cs="Times New Roman"/>
                <w:b/>
                <w:bCs/>
              </w:rPr>
              <w:t>Condition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B50C4A" w14:textId="77777777" w:rsidR="00345E71" w:rsidRPr="00FB5AE2" w:rsidRDefault="00345E71" w:rsidP="00F125CE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B5AE2">
              <w:rPr>
                <w:rFonts w:ascii="Times New Roman" w:hAnsi="Times New Roman" w:cs="Times New Roman"/>
                <w:b/>
                <w:bCs/>
              </w:rPr>
              <w:t>PH definition #1</w:t>
            </w:r>
          </w:p>
          <w:p w14:paraId="09A545FB" w14:textId="77777777" w:rsidR="00345E71" w:rsidRPr="00FB5AE2" w:rsidRDefault="00345E71" w:rsidP="00F125CE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B5AE2">
              <w:rPr>
                <w:rFonts w:ascii="Times New Roman" w:hAnsi="Times New Roman" w:cs="Times New Roman"/>
                <w:b/>
                <w:bCs/>
              </w:rPr>
              <w:t>(≥ 1 sign of PH)</w:t>
            </w:r>
          </w:p>
          <w:p w14:paraId="247A7285" w14:textId="77777777" w:rsidR="00345E71" w:rsidRPr="00FB5AE2" w:rsidRDefault="00345E71" w:rsidP="00F125CE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  <w:p w14:paraId="088824F9" w14:textId="77777777" w:rsidR="00345E71" w:rsidRPr="00FB5AE2" w:rsidRDefault="00345E71" w:rsidP="00F125CE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B5AE2">
              <w:rPr>
                <w:rFonts w:ascii="Times New Roman" w:hAnsi="Times New Roman" w:cs="Times New Roman"/>
                <w:b/>
                <w:bCs/>
              </w:rPr>
              <w:t>Nr. pts with PH</w:t>
            </w:r>
          </w:p>
        </w:tc>
        <w:tc>
          <w:tcPr>
            <w:tcW w:w="2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FF10F6" w14:textId="77777777" w:rsidR="00345E71" w:rsidRPr="00FB5AE2" w:rsidRDefault="00345E71" w:rsidP="00F125CE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B5AE2">
              <w:rPr>
                <w:rFonts w:ascii="Times New Roman" w:hAnsi="Times New Roman" w:cs="Times New Roman"/>
                <w:b/>
                <w:bCs/>
              </w:rPr>
              <w:t>PH definition #2</w:t>
            </w:r>
          </w:p>
          <w:p w14:paraId="793AA985" w14:textId="77777777" w:rsidR="00345E71" w:rsidRPr="00FB5AE2" w:rsidRDefault="00345E71" w:rsidP="00F125CE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B5AE2">
              <w:rPr>
                <w:rFonts w:ascii="Times New Roman" w:hAnsi="Times New Roman" w:cs="Times New Roman"/>
                <w:b/>
                <w:bCs/>
              </w:rPr>
              <w:t>(≥2 signs of PH)</w:t>
            </w:r>
          </w:p>
          <w:p w14:paraId="5A8652B1" w14:textId="77777777" w:rsidR="00345E71" w:rsidRPr="00FB5AE2" w:rsidRDefault="00345E71" w:rsidP="00F125CE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  <w:p w14:paraId="6E1F4869" w14:textId="77777777" w:rsidR="00345E71" w:rsidRPr="00FB5AE2" w:rsidRDefault="00345E71" w:rsidP="00F125CE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B5AE2">
              <w:rPr>
                <w:rFonts w:ascii="Times New Roman" w:hAnsi="Times New Roman" w:cs="Times New Roman"/>
                <w:b/>
                <w:bCs/>
              </w:rPr>
              <w:t>Nr. pts with PH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29C481" w14:textId="77777777" w:rsidR="00345E71" w:rsidRPr="00FB5AE2" w:rsidRDefault="00345E71" w:rsidP="00F125CE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B5AE2">
              <w:rPr>
                <w:rFonts w:ascii="Times New Roman" w:hAnsi="Times New Roman" w:cs="Times New Roman"/>
                <w:b/>
                <w:bCs/>
              </w:rPr>
              <w:t>PH definition #3</w:t>
            </w:r>
          </w:p>
          <w:p w14:paraId="7A64531D" w14:textId="3593C051" w:rsidR="00345E71" w:rsidRPr="00FB5AE2" w:rsidRDefault="00345E71" w:rsidP="00F125CE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B5AE2">
              <w:rPr>
                <w:rFonts w:ascii="Times New Roman" w:hAnsi="Times New Roman" w:cs="Times New Roman"/>
                <w:b/>
                <w:bCs/>
              </w:rPr>
              <w:t xml:space="preserve">(specific signs of PH, </w:t>
            </w:r>
            <w:proofErr w:type="gramStart"/>
            <w:r w:rsidRPr="00FB5AE2">
              <w:rPr>
                <w:rFonts w:ascii="Times New Roman" w:hAnsi="Times New Roman" w:cs="Times New Roman"/>
                <w:b/>
                <w:bCs/>
              </w:rPr>
              <w:t>i.e.</w:t>
            </w:r>
            <w:proofErr w:type="gramEnd"/>
            <w:r w:rsidRPr="00FB5AE2">
              <w:rPr>
                <w:rFonts w:ascii="Times New Roman" w:hAnsi="Times New Roman" w:cs="Times New Roman"/>
                <w:b/>
                <w:bCs/>
              </w:rPr>
              <w:t xml:space="preserve"> collaterals</w:t>
            </w:r>
            <w:r w:rsidR="00595E0B" w:rsidRPr="00FB5AE2">
              <w:rPr>
                <w:rFonts w:ascii="Times New Roman" w:hAnsi="Times New Roman" w:cs="Times New Roman"/>
                <w:b/>
                <w:bCs/>
              </w:rPr>
              <w:t>, varices</w:t>
            </w:r>
            <w:r w:rsidRPr="00FB5AE2">
              <w:rPr>
                <w:rFonts w:ascii="Times New Roman" w:hAnsi="Times New Roman" w:cs="Times New Roman"/>
                <w:b/>
                <w:bCs/>
              </w:rPr>
              <w:t>)</w:t>
            </w:r>
          </w:p>
          <w:p w14:paraId="75D57FF6" w14:textId="77777777" w:rsidR="00345E71" w:rsidRPr="00FB5AE2" w:rsidRDefault="00345E71" w:rsidP="00F125CE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B5AE2">
              <w:rPr>
                <w:rFonts w:ascii="Times New Roman" w:hAnsi="Times New Roman" w:cs="Times New Roman"/>
                <w:b/>
                <w:bCs/>
              </w:rPr>
              <w:t>Nr. pts with PH</w:t>
            </w:r>
          </w:p>
        </w:tc>
      </w:tr>
      <w:tr w:rsidR="00345E71" w:rsidRPr="00FB5AE2" w14:paraId="27558F38" w14:textId="77777777" w:rsidTr="00F125CE">
        <w:trPr>
          <w:trHeight w:val="432"/>
        </w:trPr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A05EC2" w14:textId="77777777" w:rsidR="00345E71" w:rsidRPr="00FB5AE2" w:rsidRDefault="00345E71" w:rsidP="00F125CE">
            <w:pPr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No CFLD, no PH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60068C" w14:textId="77777777" w:rsidR="00345E71" w:rsidRPr="00FB5AE2" w:rsidRDefault="00345E71" w:rsidP="00F125CE">
            <w:pPr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E83367" w14:textId="77777777" w:rsidR="00345E71" w:rsidRPr="00FB5AE2" w:rsidRDefault="00345E71" w:rsidP="00F125CE">
            <w:pPr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708CAB6" w14:textId="77777777" w:rsidR="00345E71" w:rsidRPr="00FB5AE2" w:rsidRDefault="00345E71" w:rsidP="00F125CE">
            <w:pPr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0</w:t>
            </w:r>
          </w:p>
        </w:tc>
      </w:tr>
      <w:tr w:rsidR="00345E71" w:rsidRPr="00FB5AE2" w14:paraId="5665A482" w14:textId="77777777" w:rsidTr="00F125CE">
        <w:trPr>
          <w:trHeight w:val="432"/>
        </w:trPr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642ECA" w14:textId="77777777" w:rsidR="00345E71" w:rsidRPr="00FB5AE2" w:rsidRDefault="00345E71" w:rsidP="00F125CE">
            <w:pPr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 xml:space="preserve">No CFLD, with PH </w:t>
            </w:r>
          </w:p>
          <w:p w14:paraId="5663ADE2" w14:textId="77777777" w:rsidR="00345E71" w:rsidRPr="00FB5AE2" w:rsidRDefault="00345E71" w:rsidP="00F125CE">
            <w:pPr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(</w:t>
            </w:r>
            <w:r w:rsidRPr="00FB5AE2">
              <w:rPr>
                <w:rFonts w:ascii="Times New Roman" w:hAnsi="Times New Roman" w:cs="Times New Roman"/>
                <w:b/>
                <w:bCs/>
              </w:rPr>
              <w:t>Likely PSVD pts</w:t>
            </w:r>
            <w:r w:rsidRPr="00FB5AE2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12A146" w14:textId="77777777" w:rsidR="00345E71" w:rsidRPr="00FB5AE2" w:rsidRDefault="00345E71" w:rsidP="00F125CE">
            <w:pPr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15</w:t>
            </w:r>
          </w:p>
        </w:tc>
        <w:tc>
          <w:tcPr>
            <w:tcW w:w="2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C1E307" w14:textId="77777777" w:rsidR="00345E71" w:rsidRPr="00FB5AE2" w:rsidRDefault="00345E71" w:rsidP="00F125CE">
            <w:pPr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B2F7343" w14:textId="77777777" w:rsidR="00345E71" w:rsidRPr="00FB5AE2" w:rsidRDefault="00345E71" w:rsidP="00F125CE">
            <w:pPr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2</w:t>
            </w:r>
          </w:p>
        </w:tc>
      </w:tr>
      <w:tr w:rsidR="00345E71" w:rsidRPr="00FB5AE2" w14:paraId="06F76E51" w14:textId="77777777" w:rsidTr="00F125CE">
        <w:trPr>
          <w:trHeight w:val="432"/>
        </w:trPr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6500E5" w14:textId="5FF4D04E" w:rsidR="00345E71" w:rsidRPr="00FB5AE2" w:rsidRDefault="00345E71" w:rsidP="00F125CE">
            <w:pPr>
              <w:ind w:right="-111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 xml:space="preserve">CFLD with PH, but LSM </w:t>
            </w:r>
            <w:r w:rsidR="00232288" w:rsidRPr="00FB5AE2">
              <w:rPr>
                <w:rFonts w:ascii="Times New Roman" w:hAnsi="Times New Roman" w:cs="Times New Roman"/>
              </w:rPr>
              <w:t>&lt;10</w:t>
            </w:r>
            <w:r w:rsidRPr="00FB5AE2">
              <w:rPr>
                <w:rFonts w:ascii="Times New Roman" w:hAnsi="Times New Roman" w:cs="Times New Roman"/>
              </w:rPr>
              <w:t xml:space="preserve"> kPa</w:t>
            </w:r>
          </w:p>
          <w:p w14:paraId="01E019BA" w14:textId="4DE81D06" w:rsidR="00345E71" w:rsidRPr="00FB5AE2" w:rsidRDefault="00345E71" w:rsidP="00F125CE">
            <w:pPr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  <w:b/>
                <w:bCs/>
              </w:rPr>
              <w:t>(</w:t>
            </w:r>
            <w:r w:rsidR="00232288" w:rsidRPr="00FB5AE2">
              <w:rPr>
                <w:rFonts w:ascii="Times New Roman" w:hAnsi="Times New Roman" w:cs="Times New Roman"/>
                <w:b/>
                <w:bCs/>
              </w:rPr>
              <w:t xml:space="preserve">Possible </w:t>
            </w:r>
            <w:r w:rsidRPr="00FB5AE2">
              <w:rPr>
                <w:rFonts w:ascii="Times New Roman" w:hAnsi="Times New Roman" w:cs="Times New Roman"/>
                <w:b/>
                <w:bCs/>
              </w:rPr>
              <w:t>PSVD pts</w:t>
            </w:r>
            <w:r w:rsidRPr="00FB5AE2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47A175" w14:textId="5CAE3D1B" w:rsidR="00345E71" w:rsidRPr="00FB5AE2" w:rsidRDefault="00232288" w:rsidP="00F125CE">
            <w:pPr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23</w:t>
            </w:r>
          </w:p>
        </w:tc>
        <w:tc>
          <w:tcPr>
            <w:tcW w:w="2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09B16B" w14:textId="77777777" w:rsidR="00345E71" w:rsidRPr="00FB5AE2" w:rsidRDefault="00345E71" w:rsidP="00F125CE">
            <w:pPr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235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E80AE9" w14:textId="77777777" w:rsidR="00345E71" w:rsidRPr="00FB5AE2" w:rsidRDefault="00345E71" w:rsidP="00F125CE">
            <w:pPr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3</w:t>
            </w:r>
          </w:p>
        </w:tc>
      </w:tr>
      <w:tr w:rsidR="00345E71" w:rsidRPr="00FB5AE2" w14:paraId="0574F8FE" w14:textId="77777777" w:rsidTr="00F125CE">
        <w:trPr>
          <w:trHeight w:val="432"/>
        </w:trPr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4FD72A" w14:textId="236B0B0E" w:rsidR="00345E71" w:rsidRPr="00FB5AE2" w:rsidRDefault="00345E71" w:rsidP="00F125CE">
            <w:pPr>
              <w:ind w:right="-111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 xml:space="preserve">CFLD with PH and LSM </w:t>
            </w:r>
            <w:r w:rsidR="00232288" w:rsidRPr="00FB5AE2">
              <w:rPr>
                <w:rFonts w:ascii="Times New Roman" w:hAnsi="Times New Roman" w:cs="Times New Roman"/>
              </w:rPr>
              <w:t>&gt;10</w:t>
            </w:r>
            <w:r w:rsidRPr="00FB5AE2">
              <w:rPr>
                <w:rFonts w:ascii="Times New Roman" w:hAnsi="Times New Roman" w:cs="Times New Roman"/>
              </w:rPr>
              <w:t xml:space="preserve"> kPa</w:t>
            </w:r>
          </w:p>
          <w:p w14:paraId="5AFE59DF" w14:textId="77777777" w:rsidR="00345E71" w:rsidRPr="00FB5AE2" w:rsidRDefault="00345E71" w:rsidP="00F125CE">
            <w:pPr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(</w:t>
            </w:r>
            <w:r w:rsidRPr="00FB5AE2">
              <w:rPr>
                <w:rFonts w:ascii="Times New Roman" w:hAnsi="Times New Roman" w:cs="Times New Roman"/>
                <w:b/>
                <w:bCs/>
              </w:rPr>
              <w:t>CF-ACLD</w:t>
            </w:r>
            <w:r w:rsidRPr="00FB5AE2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CAA443" w14:textId="5C93CE2F" w:rsidR="00345E71" w:rsidRPr="00FB5AE2" w:rsidRDefault="00232288" w:rsidP="00F125CE">
            <w:pPr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2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0C9FE3" w14:textId="77777777" w:rsidR="00345E71" w:rsidRPr="00FB5AE2" w:rsidRDefault="00345E71" w:rsidP="00F125CE">
            <w:pPr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5EC9EB" w14:textId="65BAF3B6" w:rsidR="00345E71" w:rsidRPr="00FB5AE2" w:rsidRDefault="00595E0B" w:rsidP="00F125CE">
            <w:pPr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3</w:t>
            </w:r>
          </w:p>
        </w:tc>
      </w:tr>
      <w:tr w:rsidR="00345E71" w14:paraId="15117A24" w14:textId="77777777" w:rsidTr="00AF0FF7">
        <w:trPr>
          <w:trHeight w:val="432"/>
        </w:trPr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14:paraId="7380D9B9" w14:textId="77777777" w:rsidR="00345E71" w:rsidRPr="00FB5AE2" w:rsidRDefault="00345E71" w:rsidP="00F125CE">
            <w:pPr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 xml:space="preserve">Pts with likely PSVD/pts with PH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312D89EA" w14:textId="2D59C076" w:rsidR="00345E71" w:rsidRPr="00FB5AE2" w:rsidRDefault="00232288" w:rsidP="00F125CE">
            <w:pPr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38</w:t>
            </w:r>
            <w:r w:rsidR="00345E71" w:rsidRPr="00FB5AE2">
              <w:rPr>
                <w:rFonts w:ascii="Times New Roman" w:hAnsi="Times New Roman" w:cs="Times New Roman"/>
              </w:rPr>
              <w:t>/47</w:t>
            </w:r>
          </w:p>
          <w:p w14:paraId="3B10ABA7" w14:textId="67392B1C" w:rsidR="00345E71" w:rsidRPr="00FB5AE2" w:rsidRDefault="00345E71" w:rsidP="00F125CE">
            <w:pPr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(</w:t>
            </w:r>
            <w:r w:rsidR="00232288" w:rsidRPr="00FB5AE2">
              <w:rPr>
                <w:rFonts w:ascii="Times New Roman" w:hAnsi="Times New Roman" w:cs="Times New Roman"/>
              </w:rPr>
              <w:t>81</w:t>
            </w:r>
            <w:r w:rsidRPr="00FB5AE2">
              <w:rPr>
                <w:rFonts w:ascii="Times New Roman" w:hAnsi="Times New Roman" w:cs="Times New Roman"/>
              </w:rPr>
              <w:t>%)</w:t>
            </w:r>
          </w:p>
        </w:tc>
        <w:tc>
          <w:tcPr>
            <w:tcW w:w="218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0995F0C0" w14:textId="77777777" w:rsidR="00345E71" w:rsidRPr="00FB5AE2" w:rsidRDefault="00345E71" w:rsidP="00F125CE">
            <w:pPr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13/18</w:t>
            </w:r>
          </w:p>
          <w:p w14:paraId="5841A960" w14:textId="77777777" w:rsidR="00345E71" w:rsidRPr="00FB5AE2" w:rsidRDefault="00345E71" w:rsidP="00F125CE">
            <w:pPr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(72%)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6A0BA77B" w14:textId="0A7599AD" w:rsidR="00345E71" w:rsidRPr="00FB5AE2" w:rsidRDefault="00345E71" w:rsidP="00F125CE">
            <w:pPr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5/</w:t>
            </w:r>
            <w:r w:rsidR="00595E0B" w:rsidRPr="00FB5AE2">
              <w:rPr>
                <w:rFonts w:ascii="Times New Roman" w:hAnsi="Times New Roman" w:cs="Times New Roman"/>
              </w:rPr>
              <w:t>8</w:t>
            </w:r>
          </w:p>
          <w:p w14:paraId="5C251131" w14:textId="511F593A" w:rsidR="00345E71" w:rsidRPr="00FB5AE2" w:rsidRDefault="00345E71" w:rsidP="00F125CE">
            <w:pPr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(</w:t>
            </w:r>
            <w:r w:rsidR="00595E0B" w:rsidRPr="00FB5AE2">
              <w:rPr>
                <w:rFonts w:ascii="Times New Roman" w:hAnsi="Times New Roman" w:cs="Times New Roman"/>
              </w:rPr>
              <w:t>62.5</w:t>
            </w:r>
            <w:r w:rsidRPr="00FB5AE2">
              <w:rPr>
                <w:rFonts w:ascii="Times New Roman" w:hAnsi="Times New Roman" w:cs="Times New Roman"/>
              </w:rPr>
              <w:t>%)</w:t>
            </w:r>
          </w:p>
        </w:tc>
      </w:tr>
      <w:tr w:rsidR="007E4C6E" w14:paraId="2C423489" w14:textId="77777777" w:rsidTr="00AF0FF7">
        <w:trPr>
          <w:trHeight w:val="432"/>
        </w:trPr>
        <w:tc>
          <w:tcPr>
            <w:tcW w:w="10065" w:type="dxa"/>
            <w:gridSpan w:val="4"/>
            <w:tcBorders>
              <w:top w:val="double" w:sz="4" w:space="0" w:color="auto"/>
              <w:left w:val="nil"/>
              <w:bottom w:val="nil"/>
              <w:right w:val="nil"/>
            </w:tcBorders>
            <w:vAlign w:val="center"/>
          </w:tcPr>
          <w:p w14:paraId="6CEF1D41" w14:textId="481C5979" w:rsidR="007E4C6E" w:rsidRDefault="00AF0FF7" w:rsidP="00AF0FF7">
            <w:pPr>
              <w:rPr>
                <w:rFonts w:ascii="Times New Roman" w:hAnsi="Times New Roman" w:cs="Times New Roman"/>
              </w:rPr>
            </w:pPr>
            <w:r w:rsidRPr="001D3855">
              <w:rPr>
                <w:rFonts w:ascii="Times New Roman" w:hAnsi="Times New Roman" w:cs="Times New Roman"/>
                <w:sz w:val="20"/>
                <w:szCs w:val="20"/>
              </w:rPr>
              <w:t>CFLD: cystic fibrosis liver disease; LSM: liver stiffness measurement; PH: portal hypertension; PSVD: porto-sinusoidal vascular disease</w:t>
            </w:r>
          </w:p>
        </w:tc>
      </w:tr>
    </w:tbl>
    <w:p w14:paraId="1AA4BD84" w14:textId="77777777" w:rsidR="00345E71" w:rsidRDefault="00345E71" w:rsidP="008B4DC1">
      <w:pPr>
        <w:spacing w:after="0" w:line="480" w:lineRule="auto"/>
        <w:rPr>
          <w:rFonts w:ascii="Times New Roman" w:hAnsi="Times New Roman" w:cs="Times New Roman"/>
          <w:b/>
          <w:bCs/>
        </w:rPr>
      </w:pPr>
    </w:p>
    <w:p w14:paraId="492D3F96" w14:textId="77777777" w:rsidR="00A706EE" w:rsidRDefault="00A706EE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br w:type="page"/>
      </w:r>
    </w:p>
    <w:p w14:paraId="67ED49FC" w14:textId="12A4AD2D" w:rsidR="00A706EE" w:rsidRPr="00A706EE" w:rsidRDefault="00A706EE" w:rsidP="00A706EE">
      <w:pPr>
        <w:spacing w:after="0" w:line="480" w:lineRule="auto"/>
        <w:jc w:val="both"/>
        <w:rPr>
          <w:rFonts w:ascii="Times New Roman" w:hAnsi="Times New Roman" w:cs="Times New Roman"/>
        </w:rPr>
      </w:pPr>
      <w:r w:rsidRPr="00A706EE">
        <w:rPr>
          <w:rFonts w:ascii="Times New Roman" w:hAnsi="Times New Roman" w:cs="Times New Roman"/>
          <w:b/>
          <w:bCs/>
        </w:rPr>
        <w:lastRenderedPageBreak/>
        <w:t>Supplemental Material 2 –</w:t>
      </w:r>
      <w:r w:rsidRPr="00A706EE">
        <w:rPr>
          <w:rFonts w:ascii="Times New Roman" w:hAnsi="Times New Roman" w:cs="Times New Roman"/>
        </w:rPr>
        <w:t>Role of non-invasive tests in CFLD diagnosis. A) Accuracy of LSM and APRI in the diagnosis of “classical” CFLD; B) Role of LSM in the “expanded” criteria for CFLD.</w:t>
      </w:r>
    </w:p>
    <w:p w14:paraId="0603195F" w14:textId="5294485A" w:rsidR="00345E71" w:rsidRDefault="00392053">
      <w:pPr>
        <w:rPr>
          <w:rFonts w:ascii="Times New Roman" w:hAnsi="Times New Roman" w:cs="Times New Roman"/>
          <w:b/>
          <w:bCs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2A93FB8D" wp14:editId="4DF0A92E">
            <wp:simplePos x="0" y="0"/>
            <wp:positionH relativeFrom="column">
              <wp:posOffset>-229023</wp:posOffset>
            </wp:positionH>
            <wp:positionV relativeFrom="paragraph">
              <wp:posOffset>245956</wp:posOffset>
            </wp:positionV>
            <wp:extent cx="6714490" cy="2649855"/>
            <wp:effectExtent l="0" t="0" r="0" b="0"/>
            <wp:wrapTight wrapText="bothSides">
              <wp:wrapPolygon edited="0">
                <wp:start x="0" y="0"/>
                <wp:lineTo x="0" y="21429"/>
                <wp:lineTo x="21510" y="21429"/>
                <wp:lineTo x="21510" y="0"/>
                <wp:lineTo x="0" y="0"/>
              </wp:wrapPolygon>
            </wp:wrapTight>
            <wp:docPr id="2" name="Picture 2" descr="Ch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Chart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14490" cy="26498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45E71">
        <w:rPr>
          <w:rFonts w:ascii="Times New Roman" w:hAnsi="Times New Roman" w:cs="Times New Roman"/>
          <w:b/>
          <w:bCs/>
        </w:rPr>
        <w:br w:type="page"/>
      </w:r>
    </w:p>
    <w:p w14:paraId="3A41C228" w14:textId="2BE28245" w:rsidR="004A4623" w:rsidRPr="00E21D6F" w:rsidRDefault="004A4623" w:rsidP="00644017">
      <w:pPr>
        <w:spacing w:after="0" w:line="48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lastRenderedPageBreak/>
        <w:t xml:space="preserve">Supplemental Material 3 – </w:t>
      </w:r>
      <w:r>
        <w:rPr>
          <w:rFonts w:ascii="Times New Roman" w:hAnsi="Times New Roman" w:cs="Times New Roman"/>
        </w:rPr>
        <w:t>Prevalence of portal hypertension signs according to the presence of CFLD and advanced fibrosis according to the 8.7 kPa LSM cut-off.</w:t>
      </w:r>
    </w:p>
    <w:p w14:paraId="07C25213" w14:textId="77777777" w:rsidR="004A4623" w:rsidRDefault="004A4623" w:rsidP="004A4623">
      <w:pPr>
        <w:spacing w:after="0" w:line="240" w:lineRule="auto"/>
        <w:rPr>
          <w:rFonts w:ascii="Times New Roman" w:hAnsi="Times New Roman" w:cs="Times New Roman"/>
        </w:rPr>
      </w:pPr>
    </w:p>
    <w:p w14:paraId="44D358B3" w14:textId="77777777" w:rsidR="004A4623" w:rsidRDefault="004A4623" w:rsidP="004A4623">
      <w:pPr>
        <w:spacing w:after="0" w:line="240" w:lineRule="auto"/>
        <w:rPr>
          <w:rFonts w:ascii="Times New Roman" w:hAnsi="Times New Roman" w:cs="Times New Roman"/>
        </w:rPr>
      </w:pPr>
    </w:p>
    <w:tbl>
      <w:tblPr>
        <w:tblStyle w:val="TableGrid"/>
        <w:tblW w:w="10183" w:type="dxa"/>
        <w:tblLook w:val="04A0" w:firstRow="1" w:lastRow="0" w:firstColumn="1" w:lastColumn="0" w:noHBand="0" w:noVBand="1"/>
      </w:tblPr>
      <w:tblGrid>
        <w:gridCol w:w="2547"/>
        <w:gridCol w:w="2354"/>
        <w:gridCol w:w="2496"/>
        <w:gridCol w:w="2786"/>
      </w:tblGrid>
      <w:tr w:rsidR="004A4623" w14:paraId="63E0F6C2" w14:textId="77777777" w:rsidTr="00E4785B">
        <w:trPr>
          <w:trHeight w:val="874"/>
        </w:trPr>
        <w:tc>
          <w:tcPr>
            <w:tcW w:w="2547" w:type="dxa"/>
            <w:tcBorders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14:paraId="7AFEB4E6" w14:textId="77777777" w:rsidR="004A4623" w:rsidRDefault="004A4623" w:rsidP="00E4785B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Clinical Scenario</w:t>
            </w:r>
          </w:p>
        </w:tc>
        <w:tc>
          <w:tcPr>
            <w:tcW w:w="2354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14:paraId="186ECEA6" w14:textId="77777777" w:rsidR="004A4623" w:rsidRDefault="004A4623" w:rsidP="00E4785B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No signs of portal hypertension</w:t>
            </w:r>
          </w:p>
          <w:p w14:paraId="6DFA69C7" w14:textId="77777777" w:rsidR="004A4623" w:rsidRDefault="004A4623" w:rsidP="00E4785B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(n=135)</w:t>
            </w:r>
          </w:p>
        </w:tc>
        <w:tc>
          <w:tcPr>
            <w:tcW w:w="2496" w:type="dxa"/>
            <w:tcBorders>
              <w:left w:val="double" w:sz="4" w:space="0" w:color="auto"/>
              <w:bottom w:val="double" w:sz="4" w:space="0" w:color="auto"/>
            </w:tcBorders>
            <w:vAlign w:val="center"/>
            <w:hideMark/>
          </w:tcPr>
          <w:p w14:paraId="3AB8EF54" w14:textId="77777777" w:rsidR="004A4623" w:rsidRDefault="004A4623" w:rsidP="00E4785B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Presence of portal hypertension</w:t>
            </w:r>
          </w:p>
          <w:p w14:paraId="63C2430E" w14:textId="77777777" w:rsidR="004A4623" w:rsidRDefault="004A4623" w:rsidP="00E4785B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(n=47)</w:t>
            </w:r>
          </w:p>
        </w:tc>
        <w:tc>
          <w:tcPr>
            <w:tcW w:w="2786" w:type="dxa"/>
            <w:tcBorders>
              <w:bottom w:val="double" w:sz="4" w:space="0" w:color="auto"/>
            </w:tcBorders>
            <w:vAlign w:val="center"/>
          </w:tcPr>
          <w:p w14:paraId="2E934C40" w14:textId="77777777" w:rsidR="004A4623" w:rsidRDefault="004A4623" w:rsidP="00E4785B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Diagnosis</w:t>
            </w:r>
          </w:p>
        </w:tc>
      </w:tr>
      <w:tr w:rsidR="004A4623" w14:paraId="58B10E35" w14:textId="77777777" w:rsidTr="00E4785B">
        <w:trPr>
          <w:trHeight w:val="432"/>
        </w:trPr>
        <w:tc>
          <w:tcPr>
            <w:tcW w:w="2547" w:type="dxa"/>
            <w:tcBorders>
              <w:top w:val="double" w:sz="4" w:space="0" w:color="auto"/>
              <w:right w:val="double" w:sz="4" w:space="0" w:color="auto"/>
            </w:tcBorders>
            <w:vAlign w:val="center"/>
            <w:hideMark/>
          </w:tcPr>
          <w:p w14:paraId="48676391" w14:textId="77777777" w:rsidR="004A4623" w:rsidRDefault="004A4623" w:rsidP="00E4785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No CFLD </w:t>
            </w:r>
          </w:p>
          <w:p w14:paraId="41638B84" w14:textId="77777777" w:rsidR="004A4623" w:rsidRPr="001D3855" w:rsidRDefault="004A4623" w:rsidP="00E4785B">
            <w:pPr>
              <w:rPr>
                <w:rFonts w:ascii="Times New Roman" w:hAnsi="Times New Roman" w:cs="Times New Roman"/>
                <w:i/>
                <w:iCs/>
              </w:rPr>
            </w:pPr>
            <w:r w:rsidRPr="001D3855">
              <w:rPr>
                <w:rFonts w:ascii="Times New Roman" w:hAnsi="Times New Roman" w:cs="Times New Roman"/>
                <w:i/>
                <w:iCs/>
              </w:rPr>
              <w:t>(n=132)</w:t>
            </w:r>
          </w:p>
        </w:tc>
        <w:tc>
          <w:tcPr>
            <w:tcW w:w="2354" w:type="dxa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vAlign w:val="center"/>
          </w:tcPr>
          <w:p w14:paraId="22EC18A1" w14:textId="77777777" w:rsidR="004A4623" w:rsidRDefault="004A4623" w:rsidP="00E4785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117</w:t>
            </w:r>
          </w:p>
        </w:tc>
        <w:tc>
          <w:tcPr>
            <w:tcW w:w="249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56798B83" w14:textId="77777777" w:rsidR="004A4623" w:rsidRDefault="004A4623" w:rsidP="00E4785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</w:t>
            </w:r>
          </w:p>
        </w:tc>
        <w:tc>
          <w:tcPr>
            <w:tcW w:w="2786" w:type="dxa"/>
            <w:vMerge w:val="restart"/>
            <w:tcBorders>
              <w:top w:val="double" w:sz="4" w:space="0" w:color="auto"/>
            </w:tcBorders>
            <w:vAlign w:val="center"/>
          </w:tcPr>
          <w:p w14:paraId="0FEA152E" w14:textId="77777777" w:rsidR="004A4623" w:rsidRPr="00534743" w:rsidRDefault="004A4623" w:rsidP="00E4785B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L</w:t>
            </w:r>
            <w:r w:rsidRPr="00D67EE6">
              <w:rPr>
                <w:rFonts w:ascii="Times New Roman" w:hAnsi="Times New Roman" w:cs="Times New Roman"/>
                <w:b/>
                <w:bCs/>
              </w:rPr>
              <w:t xml:space="preserve">ikely </w:t>
            </w:r>
            <w:r w:rsidRPr="00534743">
              <w:rPr>
                <w:rFonts w:ascii="Times New Roman" w:hAnsi="Times New Roman" w:cs="Times New Roman"/>
                <w:b/>
                <w:bCs/>
              </w:rPr>
              <w:t>PSVD</w:t>
            </w:r>
          </w:p>
          <w:p w14:paraId="223B5177" w14:textId="0DCC35CB" w:rsidR="004A4623" w:rsidRDefault="004A4623" w:rsidP="00E4785B">
            <w:pPr>
              <w:jc w:val="center"/>
              <w:rPr>
                <w:rFonts w:ascii="Times New Roman" w:hAnsi="Times New Roman" w:cs="Times New Roman"/>
              </w:rPr>
            </w:pPr>
            <w:r w:rsidRPr="001D3855">
              <w:rPr>
                <w:rFonts w:ascii="Times New Roman" w:hAnsi="Times New Roman" w:cs="Times New Roman"/>
                <w:i/>
                <w:iCs/>
              </w:rPr>
              <w:t xml:space="preserve">Prevalence: </w:t>
            </w:r>
            <w:r>
              <w:rPr>
                <w:rFonts w:ascii="Times New Roman" w:hAnsi="Times New Roman" w:cs="Times New Roman"/>
                <w:i/>
                <w:iCs/>
              </w:rPr>
              <w:t>19</w:t>
            </w:r>
            <w:r w:rsidRPr="001D3855">
              <w:rPr>
                <w:rFonts w:ascii="Times New Roman" w:hAnsi="Times New Roman" w:cs="Times New Roman"/>
                <w:i/>
                <w:iCs/>
              </w:rPr>
              <w:t>.8% (3</w:t>
            </w:r>
            <w:r>
              <w:rPr>
                <w:rFonts w:ascii="Times New Roman" w:hAnsi="Times New Roman" w:cs="Times New Roman"/>
                <w:i/>
                <w:iCs/>
              </w:rPr>
              <w:t>6</w:t>
            </w:r>
            <w:r w:rsidRPr="001D3855">
              <w:rPr>
                <w:rFonts w:ascii="Times New Roman" w:hAnsi="Times New Roman" w:cs="Times New Roman"/>
                <w:i/>
                <w:iCs/>
              </w:rPr>
              <w:t>/182</w:t>
            </w:r>
            <w:r>
              <w:rPr>
                <w:rFonts w:ascii="Times New Roman" w:hAnsi="Times New Roman" w:cs="Times New Roman"/>
              </w:rPr>
              <w:t>)</w:t>
            </w:r>
          </w:p>
        </w:tc>
      </w:tr>
      <w:tr w:rsidR="004A4623" w14:paraId="3748896E" w14:textId="77777777" w:rsidTr="00E4785B">
        <w:trPr>
          <w:trHeight w:val="432"/>
        </w:trPr>
        <w:tc>
          <w:tcPr>
            <w:tcW w:w="2547" w:type="dxa"/>
            <w:tcBorders>
              <w:right w:val="double" w:sz="4" w:space="0" w:color="auto"/>
            </w:tcBorders>
            <w:vAlign w:val="center"/>
            <w:hideMark/>
          </w:tcPr>
          <w:p w14:paraId="1B7AE824" w14:textId="12FBB476" w:rsidR="004A4623" w:rsidRDefault="004A4623" w:rsidP="00E4785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CFLD, LSM ≤8.7 kPa</w:t>
            </w:r>
          </w:p>
          <w:p w14:paraId="55285B3C" w14:textId="61B8F613" w:rsidR="004A4623" w:rsidRPr="001D3855" w:rsidRDefault="004A4623" w:rsidP="00E4785B">
            <w:pPr>
              <w:rPr>
                <w:rFonts w:ascii="Times New Roman" w:hAnsi="Times New Roman" w:cs="Times New Roman"/>
                <w:i/>
                <w:iCs/>
              </w:rPr>
            </w:pPr>
            <w:r w:rsidRPr="001D3855">
              <w:rPr>
                <w:rFonts w:ascii="Times New Roman" w:hAnsi="Times New Roman" w:cs="Times New Roman"/>
                <w:i/>
                <w:iCs/>
              </w:rPr>
              <w:t>(n=</w:t>
            </w:r>
            <w:r>
              <w:rPr>
                <w:rFonts w:ascii="Times New Roman" w:hAnsi="Times New Roman" w:cs="Times New Roman"/>
                <w:i/>
                <w:iCs/>
              </w:rPr>
              <w:t>37</w:t>
            </w:r>
            <w:r w:rsidRPr="001D3855">
              <w:rPr>
                <w:rFonts w:ascii="Times New Roman" w:hAnsi="Times New Roman" w:cs="Times New Roman"/>
                <w:i/>
                <w:iCs/>
              </w:rPr>
              <w:t>)</w:t>
            </w:r>
          </w:p>
        </w:tc>
        <w:tc>
          <w:tcPr>
            <w:tcW w:w="2354" w:type="dxa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0840E272" w14:textId="77777777" w:rsidR="004A4623" w:rsidRDefault="004A4623" w:rsidP="00E4785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</w:t>
            </w:r>
          </w:p>
        </w:tc>
        <w:tc>
          <w:tcPr>
            <w:tcW w:w="2496" w:type="dxa"/>
            <w:tcBorders>
              <w:left w:val="double" w:sz="4" w:space="0" w:color="auto"/>
            </w:tcBorders>
            <w:vAlign w:val="center"/>
          </w:tcPr>
          <w:p w14:paraId="3C3BD421" w14:textId="5B746D0B" w:rsidR="004A4623" w:rsidRDefault="004A4623" w:rsidP="00E4785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  <w:tc>
          <w:tcPr>
            <w:tcW w:w="2786" w:type="dxa"/>
            <w:vMerge/>
            <w:vAlign w:val="center"/>
          </w:tcPr>
          <w:p w14:paraId="5E45CFFA" w14:textId="77777777" w:rsidR="004A4623" w:rsidRDefault="004A4623" w:rsidP="00E4785B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4A4623" w14:paraId="3B8F8D2E" w14:textId="77777777" w:rsidTr="00E4785B">
        <w:trPr>
          <w:trHeight w:val="432"/>
        </w:trPr>
        <w:tc>
          <w:tcPr>
            <w:tcW w:w="2547" w:type="dxa"/>
            <w:tcBorders>
              <w:right w:val="double" w:sz="4" w:space="0" w:color="auto"/>
            </w:tcBorders>
            <w:vAlign w:val="center"/>
            <w:hideMark/>
          </w:tcPr>
          <w:p w14:paraId="74CD121B" w14:textId="77650CDF" w:rsidR="004A4623" w:rsidRDefault="004A4623" w:rsidP="00E4785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CFLD, LSM &gt;8.7 kPa</w:t>
            </w:r>
          </w:p>
          <w:p w14:paraId="7A3C8B25" w14:textId="7B47FC1C" w:rsidR="004A4623" w:rsidRPr="001D3855" w:rsidRDefault="004A4623" w:rsidP="00E4785B">
            <w:pPr>
              <w:rPr>
                <w:rFonts w:ascii="Times New Roman" w:hAnsi="Times New Roman" w:cs="Times New Roman"/>
                <w:i/>
                <w:iCs/>
              </w:rPr>
            </w:pPr>
            <w:r w:rsidRPr="001D3855">
              <w:rPr>
                <w:rFonts w:ascii="Times New Roman" w:hAnsi="Times New Roman" w:cs="Times New Roman"/>
                <w:i/>
                <w:iCs/>
              </w:rPr>
              <w:t>(n=1</w:t>
            </w:r>
            <w:r>
              <w:rPr>
                <w:rFonts w:ascii="Times New Roman" w:hAnsi="Times New Roman" w:cs="Times New Roman"/>
                <w:i/>
                <w:iCs/>
              </w:rPr>
              <w:t>3</w:t>
            </w:r>
            <w:r w:rsidRPr="001D3855">
              <w:rPr>
                <w:rFonts w:ascii="Times New Roman" w:hAnsi="Times New Roman" w:cs="Times New Roman"/>
                <w:i/>
                <w:iCs/>
              </w:rPr>
              <w:t>)</w:t>
            </w:r>
          </w:p>
        </w:tc>
        <w:tc>
          <w:tcPr>
            <w:tcW w:w="2354" w:type="dxa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7FB2F5A9" w14:textId="77777777" w:rsidR="004A4623" w:rsidRDefault="004A4623" w:rsidP="00E4785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496" w:type="dxa"/>
            <w:tcBorders>
              <w:left w:val="double" w:sz="4" w:space="0" w:color="auto"/>
            </w:tcBorders>
            <w:vAlign w:val="center"/>
          </w:tcPr>
          <w:p w14:paraId="0F8751E7" w14:textId="3EE9B327" w:rsidR="004A4623" w:rsidRDefault="004A4623" w:rsidP="00E4785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</w:t>
            </w:r>
          </w:p>
        </w:tc>
        <w:tc>
          <w:tcPr>
            <w:tcW w:w="2786" w:type="dxa"/>
            <w:vAlign w:val="center"/>
          </w:tcPr>
          <w:p w14:paraId="555DC7FC" w14:textId="77777777" w:rsidR="004A4623" w:rsidRPr="001D3855" w:rsidRDefault="004A4623" w:rsidP="00E4785B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D3855">
              <w:rPr>
                <w:rFonts w:ascii="Times New Roman" w:hAnsi="Times New Roman" w:cs="Times New Roman"/>
                <w:b/>
                <w:bCs/>
              </w:rPr>
              <w:t>CF-ACLD with PH</w:t>
            </w:r>
          </w:p>
          <w:p w14:paraId="09CDE9D0" w14:textId="573B69A7" w:rsidR="004A4623" w:rsidRPr="001D3855" w:rsidRDefault="004A4623" w:rsidP="00E4785B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1D3855">
              <w:rPr>
                <w:rFonts w:ascii="Times New Roman" w:hAnsi="Times New Roman" w:cs="Times New Roman"/>
                <w:i/>
                <w:iCs/>
              </w:rPr>
              <w:t xml:space="preserve">Prevalence: </w:t>
            </w:r>
            <w:r>
              <w:rPr>
                <w:rFonts w:ascii="Times New Roman" w:hAnsi="Times New Roman" w:cs="Times New Roman"/>
                <w:i/>
                <w:iCs/>
              </w:rPr>
              <w:t>6</w:t>
            </w:r>
            <w:r w:rsidRPr="001D3855">
              <w:rPr>
                <w:rFonts w:ascii="Times New Roman" w:hAnsi="Times New Roman" w:cs="Times New Roman"/>
                <w:i/>
                <w:iCs/>
              </w:rPr>
              <w:t>% (</w:t>
            </w:r>
            <w:r>
              <w:rPr>
                <w:rFonts w:ascii="Times New Roman" w:hAnsi="Times New Roman" w:cs="Times New Roman"/>
                <w:i/>
                <w:iCs/>
              </w:rPr>
              <w:t>11</w:t>
            </w:r>
            <w:r w:rsidRPr="001D3855">
              <w:rPr>
                <w:rFonts w:ascii="Times New Roman" w:hAnsi="Times New Roman" w:cs="Times New Roman"/>
                <w:i/>
                <w:iCs/>
              </w:rPr>
              <w:t>/182)</w:t>
            </w:r>
          </w:p>
        </w:tc>
      </w:tr>
      <w:tr w:rsidR="004A4623" w14:paraId="51031163" w14:textId="77777777" w:rsidTr="00E4785B">
        <w:trPr>
          <w:trHeight w:val="432"/>
        </w:trPr>
        <w:tc>
          <w:tcPr>
            <w:tcW w:w="10183" w:type="dxa"/>
            <w:gridSpan w:val="4"/>
            <w:vAlign w:val="center"/>
            <w:hideMark/>
          </w:tcPr>
          <w:p w14:paraId="0D27F588" w14:textId="77777777" w:rsidR="004A4623" w:rsidRPr="001D3855" w:rsidRDefault="004A4623" w:rsidP="00E4785B">
            <w:pPr>
              <w:rPr>
                <w:rFonts w:ascii="Times New Roman" w:hAnsi="Times New Roman" w:cs="Times New Roman"/>
              </w:rPr>
            </w:pPr>
            <w:r w:rsidRPr="001D3855">
              <w:rPr>
                <w:rFonts w:ascii="Times New Roman" w:hAnsi="Times New Roman" w:cs="Times New Roman"/>
                <w:sz w:val="20"/>
                <w:szCs w:val="20"/>
              </w:rPr>
              <w:t>CFLD: cystic fibrosis liver disease; LSM: liver stiffness measurement; PH: portal hypertension; PSVD: porto-sinusoidal vascular disease</w:t>
            </w:r>
          </w:p>
        </w:tc>
      </w:tr>
    </w:tbl>
    <w:p w14:paraId="0D5A0E81" w14:textId="77777777" w:rsidR="00023926" w:rsidRDefault="00B05590" w:rsidP="00B05590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14:paraId="062422B1" w14:textId="660FC56E" w:rsidR="00F02FA8" w:rsidRPr="00FB5AE2" w:rsidRDefault="00F02FA8" w:rsidP="00F02FA8">
      <w:pPr>
        <w:spacing w:after="0" w:line="240" w:lineRule="auto"/>
        <w:jc w:val="both"/>
        <w:rPr>
          <w:rFonts w:ascii="Times New Roman" w:hAnsi="Times New Roman" w:cs="Times New Roman"/>
        </w:rPr>
      </w:pPr>
      <w:r w:rsidRPr="00FB5AE2">
        <w:rPr>
          <w:rFonts w:ascii="Times New Roman" w:hAnsi="Times New Roman" w:cs="Times New Roman"/>
          <w:b/>
          <w:bCs/>
        </w:rPr>
        <w:lastRenderedPageBreak/>
        <w:t xml:space="preserve">Supplemental Material 4 </w:t>
      </w:r>
      <w:r w:rsidRPr="00FB5AE2">
        <w:rPr>
          <w:rFonts w:ascii="Times New Roman" w:hAnsi="Times New Roman" w:cs="Times New Roman"/>
        </w:rPr>
        <w:t>– Patients’ characteristics according to pediatric or adult status.</w:t>
      </w:r>
    </w:p>
    <w:p w14:paraId="15B38510" w14:textId="77777777" w:rsidR="00F02FA8" w:rsidRPr="00FB5AE2" w:rsidRDefault="00F02FA8" w:rsidP="00F02FA8">
      <w:pPr>
        <w:spacing w:after="0" w:line="240" w:lineRule="auto"/>
        <w:jc w:val="both"/>
        <w:rPr>
          <w:rFonts w:ascii="Times New Roman" w:hAnsi="Times New Roman" w:cs="Times New Roman"/>
          <w:b/>
          <w:bCs/>
        </w:rPr>
      </w:pPr>
    </w:p>
    <w:tbl>
      <w:tblPr>
        <w:tblW w:w="8101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85"/>
        <w:gridCol w:w="2177"/>
        <w:gridCol w:w="1984"/>
        <w:gridCol w:w="1053"/>
        <w:gridCol w:w="102"/>
      </w:tblGrid>
      <w:tr w:rsidR="00F02FA8" w:rsidRPr="00FB5AE2" w14:paraId="0A09DBE2" w14:textId="77777777" w:rsidTr="0075153A">
        <w:trPr>
          <w:trHeight w:val="1162"/>
        </w:trPr>
        <w:tc>
          <w:tcPr>
            <w:tcW w:w="2785" w:type="dxa"/>
            <w:shd w:val="clear" w:color="auto" w:fill="auto"/>
            <w:vAlign w:val="center"/>
          </w:tcPr>
          <w:p w14:paraId="3353840B" w14:textId="77777777" w:rsidR="00F02FA8" w:rsidRPr="00FB5AE2" w:rsidRDefault="00F02FA8" w:rsidP="0075153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FB5AE2">
              <w:rPr>
                <w:rFonts w:ascii="Times New Roman" w:hAnsi="Times New Roman" w:cs="Times New Roman"/>
                <w:b/>
                <w:bCs/>
              </w:rPr>
              <w:t>Variable</w:t>
            </w:r>
          </w:p>
        </w:tc>
        <w:tc>
          <w:tcPr>
            <w:tcW w:w="2177" w:type="dxa"/>
            <w:vAlign w:val="center"/>
          </w:tcPr>
          <w:p w14:paraId="0543A216" w14:textId="5A301FFC" w:rsidR="00F02FA8" w:rsidRPr="00FB5AE2" w:rsidRDefault="00F02FA8" w:rsidP="0075153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B5AE2">
              <w:rPr>
                <w:rFonts w:ascii="Times New Roman" w:hAnsi="Times New Roman" w:cs="Times New Roman"/>
                <w:b/>
                <w:bCs/>
              </w:rPr>
              <w:t>Pediatric patients</w:t>
            </w:r>
          </w:p>
          <w:p w14:paraId="0EADCBE9" w14:textId="4A9FC729" w:rsidR="00F02FA8" w:rsidRPr="00FB5AE2" w:rsidRDefault="00F02FA8" w:rsidP="0075153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B5AE2">
              <w:rPr>
                <w:rFonts w:ascii="Times New Roman" w:hAnsi="Times New Roman" w:cs="Times New Roman"/>
                <w:b/>
                <w:bCs/>
              </w:rPr>
              <w:t>(n=79)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3C7459AD" w14:textId="2D7DDA25" w:rsidR="00F02FA8" w:rsidRPr="00FB5AE2" w:rsidRDefault="00F02FA8" w:rsidP="0075153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B5AE2">
              <w:rPr>
                <w:rFonts w:ascii="Times New Roman" w:hAnsi="Times New Roman" w:cs="Times New Roman"/>
                <w:b/>
                <w:bCs/>
              </w:rPr>
              <w:t>Adult patients</w:t>
            </w:r>
          </w:p>
          <w:p w14:paraId="56A105E2" w14:textId="432A8372" w:rsidR="00F02FA8" w:rsidRPr="00FB5AE2" w:rsidRDefault="00F02FA8" w:rsidP="0075153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B5AE2">
              <w:rPr>
                <w:rFonts w:ascii="Times New Roman" w:hAnsi="Times New Roman" w:cs="Times New Roman"/>
                <w:b/>
                <w:bCs/>
              </w:rPr>
              <w:t>(n=103)</w:t>
            </w:r>
          </w:p>
        </w:tc>
        <w:tc>
          <w:tcPr>
            <w:tcW w:w="1155" w:type="dxa"/>
            <w:gridSpan w:val="2"/>
            <w:shd w:val="clear" w:color="auto" w:fill="auto"/>
            <w:vAlign w:val="center"/>
          </w:tcPr>
          <w:p w14:paraId="7A6B863D" w14:textId="77777777" w:rsidR="00F02FA8" w:rsidRPr="00FB5AE2" w:rsidRDefault="00F02FA8" w:rsidP="0075153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B5AE2">
              <w:rPr>
                <w:rFonts w:ascii="Times New Roman" w:hAnsi="Times New Roman" w:cs="Times New Roman"/>
                <w:b/>
                <w:bCs/>
              </w:rPr>
              <w:t>p-value</w:t>
            </w:r>
          </w:p>
        </w:tc>
      </w:tr>
      <w:tr w:rsidR="00F02FA8" w:rsidRPr="00FB5AE2" w14:paraId="6F25C0E7" w14:textId="77777777" w:rsidTr="0075153A">
        <w:trPr>
          <w:trHeight w:val="432"/>
        </w:trPr>
        <w:tc>
          <w:tcPr>
            <w:tcW w:w="2785" w:type="dxa"/>
            <w:shd w:val="clear" w:color="auto" w:fill="auto"/>
            <w:vAlign w:val="center"/>
          </w:tcPr>
          <w:p w14:paraId="37451B2F" w14:textId="77777777" w:rsidR="00F02FA8" w:rsidRPr="00FB5AE2" w:rsidRDefault="00F02FA8" w:rsidP="0075153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Age (years)</w:t>
            </w:r>
          </w:p>
        </w:tc>
        <w:tc>
          <w:tcPr>
            <w:tcW w:w="2177" w:type="dxa"/>
            <w:shd w:val="clear" w:color="auto" w:fill="auto"/>
            <w:vAlign w:val="center"/>
          </w:tcPr>
          <w:p w14:paraId="7130A8BF" w14:textId="5B9676C2" w:rsidR="00F02FA8" w:rsidRPr="00FB5AE2" w:rsidRDefault="00F02FA8" w:rsidP="0075153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9 (6-14)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72C69CF2" w14:textId="3D335970" w:rsidR="00F02FA8" w:rsidRPr="00FB5AE2" w:rsidRDefault="00F02FA8" w:rsidP="0075153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28 (22-38)</w:t>
            </w:r>
          </w:p>
        </w:tc>
        <w:tc>
          <w:tcPr>
            <w:tcW w:w="1155" w:type="dxa"/>
            <w:gridSpan w:val="2"/>
            <w:shd w:val="clear" w:color="auto" w:fill="auto"/>
            <w:vAlign w:val="center"/>
          </w:tcPr>
          <w:p w14:paraId="487FEFF7" w14:textId="5B34D133" w:rsidR="00F02FA8" w:rsidRPr="00FB5AE2" w:rsidRDefault="00F02FA8" w:rsidP="0075153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&lt;0.0001</w:t>
            </w:r>
          </w:p>
        </w:tc>
      </w:tr>
      <w:tr w:rsidR="00F02FA8" w:rsidRPr="00FB5AE2" w14:paraId="2D425D84" w14:textId="77777777" w:rsidTr="0075153A">
        <w:trPr>
          <w:trHeight w:val="432"/>
        </w:trPr>
        <w:tc>
          <w:tcPr>
            <w:tcW w:w="2785" w:type="dxa"/>
            <w:shd w:val="clear" w:color="auto" w:fill="auto"/>
            <w:vAlign w:val="center"/>
          </w:tcPr>
          <w:p w14:paraId="16664685" w14:textId="77777777" w:rsidR="00F02FA8" w:rsidRPr="00FB5AE2" w:rsidRDefault="00F02FA8" w:rsidP="0075153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Gender (male) (%)</w:t>
            </w:r>
          </w:p>
        </w:tc>
        <w:tc>
          <w:tcPr>
            <w:tcW w:w="2177" w:type="dxa"/>
            <w:shd w:val="clear" w:color="auto" w:fill="auto"/>
            <w:vAlign w:val="center"/>
          </w:tcPr>
          <w:p w14:paraId="6CAC25AB" w14:textId="780CD9BA" w:rsidR="00F02FA8" w:rsidRPr="00FB5AE2" w:rsidRDefault="00F02FA8" w:rsidP="0075153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44 (56)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232E0AA8" w14:textId="1CCFF5D5" w:rsidR="00F02FA8" w:rsidRPr="00FB5AE2" w:rsidRDefault="00F02FA8" w:rsidP="0075153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57 (55)</w:t>
            </w:r>
          </w:p>
        </w:tc>
        <w:tc>
          <w:tcPr>
            <w:tcW w:w="1155" w:type="dxa"/>
            <w:gridSpan w:val="2"/>
            <w:shd w:val="clear" w:color="auto" w:fill="auto"/>
            <w:vAlign w:val="center"/>
          </w:tcPr>
          <w:p w14:paraId="385B9A7C" w14:textId="7D45133E" w:rsidR="00F02FA8" w:rsidRPr="00FB5AE2" w:rsidRDefault="00F02FA8" w:rsidP="0075153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0.962</w:t>
            </w:r>
          </w:p>
        </w:tc>
      </w:tr>
      <w:tr w:rsidR="00F02FA8" w:rsidRPr="00FB5AE2" w14:paraId="46469884" w14:textId="77777777" w:rsidTr="0075153A">
        <w:trPr>
          <w:trHeight w:val="432"/>
        </w:trPr>
        <w:tc>
          <w:tcPr>
            <w:tcW w:w="2785" w:type="dxa"/>
            <w:shd w:val="clear" w:color="auto" w:fill="auto"/>
            <w:vAlign w:val="center"/>
          </w:tcPr>
          <w:p w14:paraId="660A5BF4" w14:textId="77777777" w:rsidR="00F02FA8" w:rsidRPr="00FB5AE2" w:rsidRDefault="00F02FA8" w:rsidP="0075153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  <w:lang w:val="en-GB"/>
              </w:rPr>
              <w:t xml:space="preserve">Genotype – CFTR Mutation </w:t>
            </w:r>
          </w:p>
        </w:tc>
        <w:tc>
          <w:tcPr>
            <w:tcW w:w="2177" w:type="dxa"/>
            <w:shd w:val="clear" w:color="auto" w:fill="auto"/>
            <w:vAlign w:val="center"/>
          </w:tcPr>
          <w:p w14:paraId="36769906" w14:textId="77777777" w:rsidR="00F02FA8" w:rsidRPr="00FB5AE2" w:rsidRDefault="00F02FA8" w:rsidP="0075153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984" w:type="dxa"/>
            <w:shd w:val="clear" w:color="auto" w:fill="auto"/>
            <w:vAlign w:val="center"/>
          </w:tcPr>
          <w:p w14:paraId="7ED95EE8" w14:textId="77777777" w:rsidR="00F02FA8" w:rsidRPr="00FB5AE2" w:rsidRDefault="00F02FA8" w:rsidP="0075153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55" w:type="dxa"/>
            <w:gridSpan w:val="2"/>
            <w:shd w:val="clear" w:color="auto" w:fill="auto"/>
            <w:vAlign w:val="center"/>
          </w:tcPr>
          <w:p w14:paraId="741AE16A" w14:textId="0B414B15" w:rsidR="00F02FA8" w:rsidRPr="00FB5AE2" w:rsidRDefault="00F02FA8" w:rsidP="0075153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0.174</w:t>
            </w:r>
          </w:p>
        </w:tc>
      </w:tr>
      <w:tr w:rsidR="00F02FA8" w:rsidRPr="00FB5AE2" w14:paraId="6E0338D8" w14:textId="77777777" w:rsidTr="0075153A">
        <w:trPr>
          <w:trHeight w:val="432"/>
        </w:trPr>
        <w:tc>
          <w:tcPr>
            <w:tcW w:w="2785" w:type="dxa"/>
            <w:shd w:val="clear" w:color="auto" w:fill="auto"/>
            <w:vAlign w:val="center"/>
          </w:tcPr>
          <w:p w14:paraId="1D55E748" w14:textId="77777777" w:rsidR="00F02FA8" w:rsidRPr="00FB5AE2" w:rsidRDefault="00F02FA8" w:rsidP="0075153A">
            <w:pPr>
              <w:spacing w:after="0" w:line="240" w:lineRule="auto"/>
              <w:ind w:left="318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  <w:lang w:val="en-GB"/>
              </w:rPr>
              <w:t>ΔF508 homozygosis (%)</w:t>
            </w:r>
          </w:p>
        </w:tc>
        <w:tc>
          <w:tcPr>
            <w:tcW w:w="2177" w:type="dxa"/>
            <w:shd w:val="clear" w:color="auto" w:fill="auto"/>
            <w:vAlign w:val="center"/>
          </w:tcPr>
          <w:p w14:paraId="03967B25" w14:textId="466BC328" w:rsidR="00F02FA8" w:rsidRPr="00FB5AE2" w:rsidRDefault="00F02FA8" w:rsidP="0075153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23 (29)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3EFEE095" w14:textId="039C136C" w:rsidR="00F02FA8" w:rsidRPr="00FB5AE2" w:rsidRDefault="00F02FA8" w:rsidP="0075153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22 (21)</w:t>
            </w:r>
          </w:p>
        </w:tc>
        <w:tc>
          <w:tcPr>
            <w:tcW w:w="1155" w:type="dxa"/>
            <w:gridSpan w:val="2"/>
            <w:shd w:val="clear" w:color="auto" w:fill="auto"/>
            <w:vAlign w:val="center"/>
          </w:tcPr>
          <w:p w14:paraId="52FA7910" w14:textId="77777777" w:rsidR="00F02FA8" w:rsidRPr="00FB5AE2" w:rsidRDefault="00F02FA8" w:rsidP="0075153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F02FA8" w:rsidRPr="00FB5AE2" w14:paraId="1E779ADB" w14:textId="77777777" w:rsidTr="0075153A">
        <w:trPr>
          <w:trHeight w:val="432"/>
        </w:trPr>
        <w:tc>
          <w:tcPr>
            <w:tcW w:w="2785" w:type="dxa"/>
            <w:shd w:val="clear" w:color="auto" w:fill="auto"/>
            <w:vAlign w:val="center"/>
          </w:tcPr>
          <w:p w14:paraId="0CA8B51A" w14:textId="77777777" w:rsidR="00F02FA8" w:rsidRPr="00FB5AE2" w:rsidRDefault="00F02FA8" w:rsidP="0075153A">
            <w:pPr>
              <w:spacing w:after="0" w:line="240" w:lineRule="auto"/>
              <w:ind w:left="318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  <w:lang w:val="en-GB"/>
              </w:rPr>
              <w:t>ΔF508 heterozygosis (%)</w:t>
            </w:r>
          </w:p>
        </w:tc>
        <w:tc>
          <w:tcPr>
            <w:tcW w:w="2177" w:type="dxa"/>
            <w:shd w:val="clear" w:color="auto" w:fill="auto"/>
            <w:vAlign w:val="center"/>
          </w:tcPr>
          <w:p w14:paraId="3F385906" w14:textId="152F6E4D" w:rsidR="00F02FA8" w:rsidRPr="00FB5AE2" w:rsidRDefault="00F02FA8" w:rsidP="0075153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30 (38)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6FBC05F5" w14:textId="1F6F3A46" w:rsidR="00F02FA8" w:rsidRPr="00FB5AE2" w:rsidRDefault="00F02FA8" w:rsidP="0075153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50 (49)</w:t>
            </w:r>
          </w:p>
        </w:tc>
        <w:tc>
          <w:tcPr>
            <w:tcW w:w="1155" w:type="dxa"/>
            <w:gridSpan w:val="2"/>
            <w:shd w:val="clear" w:color="auto" w:fill="auto"/>
            <w:vAlign w:val="center"/>
          </w:tcPr>
          <w:p w14:paraId="1B3D6C7C" w14:textId="77777777" w:rsidR="00F02FA8" w:rsidRPr="00FB5AE2" w:rsidRDefault="00F02FA8" w:rsidP="0075153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F02FA8" w:rsidRPr="00FB5AE2" w14:paraId="25B85912" w14:textId="77777777" w:rsidTr="0075153A">
        <w:trPr>
          <w:trHeight w:val="432"/>
        </w:trPr>
        <w:tc>
          <w:tcPr>
            <w:tcW w:w="2785" w:type="dxa"/>
            <w:shd w:val="clear" w:color="auto" w:fill="auto"/>
            <w:vAlign w:val="center"/>
          </w:tcPr>
          <w:p w14:paraId="6D7C73CF" w14:textId="77777777" w:rsidR="00F02FA8" w:rsidRPr="00FB5AE2" w:rsidRDefault="00F02FA8" w:rsidP="0075153A">
            <w:pPr>
              <w:spacing w:after="0" w:line="240" w:lineRule="auto"/>
              <w:ind w:left="318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  <w:lang w:val="en-GB"/>
              </w:rPr>
              <w:t>Other (%)</w:t>
            </w:r>
          </w:p>
        </w:tc>
        <w:tc>
          <w:tcPr>
            <w:tcW w:w="2177" w:type="dxa"/>
            <w:shd w:val="clear" w:color="auto" w:fill="auto"/>
            <w:vAlign w:val="center"/>
          </w:tcPr>
          <w:p w14:paraId="5A73CB80" w14:textId="4752BBED" w:rsidR="00F02FA8" w:rsidRPr="00FB5AE2" w:rsidRDefault="00F02FA8" w:rsidP="0075153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22 (28)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2752DEB8" w14:textId="51731E01" w:rsidR="00F02FA8" w:rsidRPr="00FB5AE2" w:rsidRDefault="00F02FA8" w:rsidP="0075153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30 (29)</w:t>
            </w:r>
          </w:p>
        </w:tc>
        <w:tc>
          <w:tcPr>
            <w:tcW w:w="1155" w:type="dxa"/>
            <w:gridSpan w:val="2"/>
            <w:shd w:val="clear" w:color="auto" w:fill="auto"/>
            <w:vAlign w:val="center"/>
          </w:tcPr>
          <w:p w14:paraId="3136FDEE" w14:textId="77777777" w:rsidR="00F02FA8" w:rsidRPr="00FB5AE2" w:rsidRDefault="00F02FA8" w:rsidP="0075153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F02FA8" w:rsidRPr="00FB5AE2" w14:paraId="45EABD55" w14:textId="77777777" w:rsidTr="0075153A">
        <w:trPr>
          <w:trHeight w:val="432"/>
        </w:trPr>
        <w:tc>
          <w:tcPr>
            <w:tcW w:w="2785" w:type="dxa"/>
            <w:shd w:val="clear" w:color="auto" w:fill="auto"/>
            <w:vAlign w:val="center"/>
          </w:tcPr>
          <w:p w14:paraId="55E5387C" w14:textId="40040C60" w:rsidR="00F02FA8" w:rsidRPr="00FB5AE2" w:rsidRDefault="00F02FA8" w:rsidP="0075153A">
            <w:pPr>
              <w:spacing w:after="0" w:line="240" w:lineRule="auto"/>
              <w:ind w:left="318"/>
              <w:rPr>
                <w:rFonts w:ascii="Times New Roman" w:hAnsi="Times New Roman" w:cs="Times New Roman"/>
                <w:lang w:val="en-GB"/>
              </w:rPr>
            </w:pPr>
            <w:r w:rsidRPr="00FB5AE2">
              <w:rPr>
                <w:rFonts w:ascii="Times New Roman" w:hAnsi="Times New Roman" w:cs="Times New Roman"/>
                <w:lang w:val="en-GB"/>
              </w:rPr>
              <w:t>Not available (%)</w:t>
            </w:r>
          </w:p>
        </w:tc>
        <w:tc>
          <w:tcPr>
            <w:tcW w:w="2177" w:type="dxa"/>
            <w:shd w:val="clear" w:color="auto" w:fill="auto"/>
            <w:vAlign w:val="center"/>
          </w:tcPr>
          <w:p w14:paraId="55B4C995" w14:textId="05254426" w:rsidR="00F02FA8" w:rsidRPr="00FB5AE2" w:rsidRDefault="00F02FA8" w:rsidP="0075153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4 (5)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13A63F7C" w14:textId="6496236B" w:rsidR="00F02FA8" w:rsidRPr="00FB5AE2" w:rsidRDefault="00F02FA8" w:rsidP="0075153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1 (1)</w:t>
            </w:r>
          </w:p>
        </w:tc>
        <w:tc>
          <w:tcPr>
            <w:tcW w:w="1155" w:type="dxa"/>
            <w:gridSpan w:val="2"/>
            <w:shd w:val="clear" w:color="auto" w:fill="auto"/>
            <w:vAlign w:val="center"/>
          </w:tcPr>
          <w:p w14:paraId="6BDE302A" w14:textId="77777777" w:rsidR="00F02FA8" w:rsidRPr="00FB5AE2" w:rsidRDefault="00F02FA8" w:rsidP="0075153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F02FA8" w:rsidRPr="00FB5AE2" w14:paraId="34D9208D" w14:textId="77777777" w:rsidTr="0075153A">
        <w:trPr>
          <w:trHeight w:val="432"/>
        </w:trPr>
        <w:tc>
          <w:tcPr>
            <w:tcW w:w="2785" w:type="dxa"/>
            <w:shd w:val="clear" w:color="auto" w:fill="auto"/>
            <w:vAlign w:val="center"/>
          </w:tcPr>
          <w:p w14:paraId="2C3DD790" w14:textId="77777777" w:rsidR="00F02FA8" w:rsidRPr="00FB5AE2" w:rsidRDefault="00F02FA8" w:rsidP="0075153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BMI (kg/m</w:t>
            </w:r>
            <w:r w:rsidRPr="00FB5AE2">
              <w:rPr>
                <w:rFonts w:ascii="Times New Roman" w:hAnsi="Times New Roman" w:cs="Times New Roman"/>
                <w:vertAlign w:val="superscript"/>
              </w:rPr>
              <w:t>2</w:t>
            </w:r>
            <w:r w:rsidRPr="00FB5AE2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177" w:type="dxa"/>
            <w:shd w:val="clear" w:color="auto" w:fill="auto"/>
            <w:vAlign w:val="center"/>
          </w:tcPr>
          <w:p w14:paraId="5B8388DA" w14:textId="57B107DC" w:rsidR="00F02FA8" w:rsidRPr="00FB5AE2" w:rsidRDefault="00F02FA8" w:rsidP="0075153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16.8 (15.2-19.6)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6025EF5B" w14:textId="4B0F6966" w:rsidR="00F02FA8" w:rsidRPr="00FB5AE2" w:rsidRDefault="00F02FA8" w:rsidP="0075153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20.9 (19.4-23)</w:t>
            </w:r>
          </w:p>
        </w:tc>
        <w:tc>
          <w:tcPr>
            <w:tcW w:w="1155" w:type="dxa"/>
            <w:gridSpan w:val="2"/>
            <w:shd w:val="clear" w:color="auto" w:fill="auto"/>
            <w:vAlign w:val="center"/>
          </w:tcPr>
          <w:p w14:paraId="2A5C5FEF" w14:textId="73EFD3D0" w:rsidR="00F02FA8" w:rsidRPr="00FB5AE2" w:rsidRDefault="00F02FA8" w:rsidP="0075153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&lt;0.0001</w:t>
            </w:r>
          </w:p>
        </w:tc>
      </w:tr>
      <w:tr w:rsidR="00F02FA8" w:rsidRPr="00FB5AE2" w14:paraId="7D9856C2" w14:textId="77777777" w:rsidTr="0075153A">
        <w:trPr>
          <w:trHeight w:val="432"/>
        </w:trPr>
        <w:tc>
          <w:tcPr>
            <w:tcW w:w="278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8C29B11" w14:textId="77777777" w:rsidR="00F02FA8" w:rsidRPr="00FB5AE2" w:rsidRDefault="00F02FA8" w:rsidP="0075153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Meconium ileus (%)</w:t>
            </w:r>
          </w:p>
        </w:tc>
        <w:tc>
          <w:tcPr>
            <w:tcW w:w="217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CC3867C" w14:textId="4B184D0F" w:rsidR="00F02FA8" w:rsidRPr="00FB5AE2" w:rsidRDefault="00F02FA8" w:rsidP="0075153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12 (15)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40B1C6F" w14:textId="528668B4" w:rsidR="00F02FA8" w:rsidRPr="00FB5AE2" w:rsidRDefault="00F02FA8" w:rsidP="0075153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13 (13)</w:t>
            </w:r>
          </w:p>
        </w:tc>
        <w:tc>
          <w:tcPr>
            <w:tcW w:w="1155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94EC2EA" w14:textId="0FE1D032" w:rsidR="00F02FA8" w:rsidRPr="00FB5AE2" w:rsidRDefault="00F02FA8" w:rsidP="0075153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0.618</w:t>
            </w:r>
          </w:p>
        </w:tc>
      </w:tr>
      <w:tr w:rsidR="00F02FA8" w:rsidRPr="00FB5AE2" w14:paraId="0D83EBA3" w14:textId="77777777" w:rsidTr="0075153A">
        <w:trPr>
          <w:trHeight w:val="432"/>
        </w:trPr>
        <w:tc>
          <w:tcPr>
            <w:tcW w:w="2785" w:type="dxa"/>
            <w:tcBorders>
              <w:bottom w:val="nil"/>
            </w:tcBorders>
            <w:shd w:val="clear" w:color="auto" w:fill="auto"/>
            <w:vAlign w:val="center"/>
          </w:tcPr>
          <w:p w14:paraId="584542D1" w14:textId="77777777" w:rsidR="00F02FA8" w:rsidRPr="00FB5AE2" w:rsidRDefault="00F02FA8" w:rsidP="0075153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Pancreatic insufficiency (%)</w:t>
            </w:r>
          </w:p>
        </w:tc>
        <w:tc>
          <w:tcPr>
            <w:tcW w:w="2177" w:type="dxa"/>
            <w:tcBorders>
              <w:bottom w:val="nil"/>
            </w:tcBorders>
            <w:shd w:val="clear" w:color="auto" w:fill="auto"/>
            <w:vAlign w:val="center"/>
          </w:tcPr>
          <w:p w14:paraId="74212CF4" w14:textId="4E036BF9" w:rsidR="00F02FA8" w:rsidRPr="00FB5AE2" w:rsidRDefault="00F02FA8" w:rsidP="0075153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63 (80)</w:t>
            </w:r>
          </w:p>
        </w:tc>
        <w:tc>
          <w:tcPr>
            <w:tcW w:w="1984" w:type="dxa"/>
            <w:tcBorders>
              <w:bottom w:val="nil"/>
            </w:tcBorders>
            <w:shd w:val="clear" w:color="auto" w:fill="auto"/>
            <w:vAlign w:val="center"/>
          </w:tcPr>
          <w:p w14:paraId="37C69576" w14:textId="70E88517" w:rsidR="00F02FA8" w:rsidRPr="00FB5AE2" w:rsidRDefault="00F02FA8" w:rsidP="0075153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85 (83)</w:t>
            </w:r>
          </w:p>
        </w:tc>
        <w:tc>
          <w:tcPr>
            <w:tcW w:w="1155" w:type="dxa"/>
            <w:gridSpan w:val="2"/>
            <w:tcBorders>
              <w:bottom w:val="nil"/>
            </w:tcBorders>
            <w:shd w:val="clear" w:color="auto" w:fill="auto"/>
            <w:vAlign w:val="center"/>
          </w:tcPr>
          <w:p w14:paraId="58609D6B" w14:textId="31508146" w:rsidR="00F02FA8" w:rsidRPr="00FB5AE2" w:rsidRDefault="00F02FA8" w:rsidP="0075153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0.634</w:t>
            </w:r>
          </w:p>
        </w:tc>
      </w:tr>
      <w:tr w:rsidR="00F02FA8" w:rsidRPr="00FB5AE2" w14:paraId="64E491BD" w14:textId="77777777" w:rsidTr="0075153A">
        <w:trPr>
          <w:trHeight w:val="432"/>
        </w:trPr>
        <w:tc>
          <w:tcPr>
            <w:tcW w:w="2785" w:type="dxa"/>
            <w:tcBorders>
              <w:bottom w:val="nil"/>
            </w:tcBorders>
            <w:shd w:val="clear" w:color="auto" w:fill="auto"/>
            <w:vAlign w:val="center"/>
          </w:tcPr>
          <w:p w14:paraId="18F396EC" w14:textId="77777777" w:rsidR="00F02FA8" w:rsidRPr="00FB5AE2" w:rsidRDefault="00F02FA8" w:rsidP="0075153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Use of Insulin (%)</w:t>
            </w:r>
          </w:p>
        </w:tc>
        <w:tc>
          <w:tcPr>
            <w:tcW w:w="2177" w:type="dxa"/>
            <w:tcBorders>
              <w:bottom w:val="nil"/>
            </w:tcBorders>
            <w:shd w:val="clear" w:color="auto" w:fill="auto"/>
            <w:vAlign w:val="center"/>
          </w:tcPr>
          <w:p w14:paraId="53F192E1" w14:textId="526BEE09" w:rsidR="00F02FA8" w:rsidRPr="00FB5AE2" w:rsidRDefault="00F02FA8" w:rsidP="0075153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0 (0)</w:t>
            </w:r>
          </w:p>
        </w:tc>
        <w:tc>
          <w:tcPr>
            <w:tcW w:w="1984" w:type="dxa"/>
            <w:tcBorders>
              <w:bottom w:val="nil"/>
            </w:tcBorders>
            <w:shd w:val="clear" w:color="auto" w:fill="auto"/>
            <w:vAlign w:val="center"/>
          </w:tcPr>
          <w:p w14:paraId="759CB5F3" w14:textId="2A3C7E33" w:rsidR="00F02FA8" w:rsidRPr="00FB5AE2" w:rsidRDefault="00F02FA8" w:rsidP="0075153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16 (16)</w:t>
            </w:r>
          </w:p>
        </w:tc>
        <w:tc>
          <w:tcPr>
            <w:tcW w:w="1155" w:type="dxa"/>
            <w:gridSpan w:val="2"/>
            <w:tcBorders>
              <w:bottom w:val="nil"/>
            </w:tcBorders>
            <w:shd w:val="clear" w:color="auto" w:fill="auto"/>
            <w:vAlign w:val="center"/>
          </w:tcPr>
          <w:p w14:paraId="17FD20EB" w14:textId="4162ABEA" w:rsidR="00F02FA8" w:rsidRPr="00FB5AE2" w:rsidRDefault="00F02FA8" w:rsidP="0075153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&lt;0.0001</w:t>
            </w:r>
          </w:p>
        </w:tc>
      </w:tr>
      <w:tr w:rsidR="00F02FA8" w:rsidRPr="00FB5AE2" w14:paraId="1825E74B" w14:textId="77777777" w:rsidTr="0075153A">
        <w:trPr>
          <w:trHeight w:val="432"/>
        </w:trPr>
        <w:tc>
          <w:tcPr>
            <w:tcW w:w="2785" w:type="dxa"/>
            <w:shd w:val="clear" w:color="auto" w:fill="auto"/>
            <w:vAlign w:val="center"/>
          </w:tcPr>
          <w:p w14:paraId="2FB7EC9B" w14:textId="77777777" w:rsidR="00F02FA8" w:rsidRPr="00FB5AE2" w:rsidRDefault="00F02FA8" w:rsidP="0075153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Predicted FEV1 (%)</w:t>
            </w:r>
          </w:p>
        </w:tc>
        <w:tc>
          <w:tcPr>
            <w:tcW w:w="2177" w:type="dxa"/>
            <w:shd w:val="clear" w:color="auto" w:fill="auto"/>
            <w:vAlign w:val="center"/>
          </w:tcPr>
          <w:p w14:paraId="3DFCD432" w14:textId="0965FF47" w:rsidR="00F02FA8" w:rsidRPr="00FB5AE2" w:rsidRDefault="00F02FA8" w:rsidP="0075153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97 (80-107)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27654C7F" w14:textId="03EDD700" w:rsidR="00F02FA8" w:rsidRPr="00FB5AE2" w:rsidRDefault="00F02FA8" w:rsidP="0075153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70 (48-83)</w:t>
            </w:r>
          </w:p>
        </w:tc>
        <w:tc>
          <w:tcPr>
            <w:tcW w:w="1155" w:type="dxa"/>
            <w:gridSpan w:val="2"/>
            <w:shd w:val="clear" w:color="auto" w:fill="auto"/>
            <w:vAlign w:val="center"/>
          </w:tcPr>
          <w:p w14:paraId="74345ECD" w14:textId="4F0FB0AA" w:rsidR="00F02FA8" w:rsidRPr="00FB5AE2" w:rsidRDefault="00466D27" w:rsidP="0075153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&lt;0.0001</w:t>
            </w:r>
          </w:p>
        </w:tc>
      </w:tr>
      <w:tr w:rsidR="00F02FA8" w:rsidRPr="00FB5AE2" w14:paraId="6371B05B" w14:textId="77777777" w:rsidTr="0075153A">
        <w:trPr>
          <w:trHeight w:val="432"/>
        </w:trPr>
        <w:tc>
          <w:tcPr>
            <w:tcW w:w="2785" w:type="dxa"/>
            <w:shd w:val="clear" w:color="auto" w:fill="auto"/>
            <w:vAlign w:val="center"/>
          </w:tcPr>
          <w:p w14:paraId="0126F5CD" w14:textId="77777777" w:rsidR="00F02FA8" w:rsidRPr="00FB5AE2" w:rsidRDefault="00F02FA8" w:rsidP="0075153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Predicted FVC (%)</w:t>
            </w:r>
          </w:p>
        </w:tc>
        <w:tc>
          <w:tcPr>
            <w:tcW w:w="2177" w:type="dxa"/>
            <w:shd w:val="clear" w:color="auto" w:fill="auto"/>
            <w:vAlign w:val="center"/>
          </w:tcPr>
          <w:p w14:paraId="4EB06CDF" w14:textId="6B6B2F89" w:rsidR="00F02FA8" w:rsidRPr="00FB5AE2" w:rsidRDefault="00466D27" w:rsidP="0075153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103</w:t>
            </w:r>
            <w:r w:rsidR="00F02FA8" w:rsidRPr="00FB5AE2">
              <w:rPr>
                <w:rFonts w:ascii="Times New Roman" w:hAnsi="Times New Roman" w:cs="Times New Roman"/>
              </w:rPr>
              <w:t xml:space="preserve"> (</w:t>
            </w:r>
            <w:r w:rsidRPr="00FB5AE2">
              <w:rPr>
                <w:rFonts w:ascii="Times New Roman" w:hAnsi="Times New Roman" w:cs="Times New Roman"/>
              </w:rPr>
              <w:t>91</w:t>
            </w:r>
            <w:r w:rsidR="00F02FA8" w:rsidRPr="00FB5AE2">
              <w:rPr>
                <w:rFonts w:ascii="Times New Roman" w:hAnsi="Times New Roman" w:cs="Times New Roman"/>
              </w:rPr>
              <w:t>-1</w:t>
            </w:r>
            <w:r w:rsidRPr="00FB5AE2">
              <w:rPr>
                <w:rFonts w:ascii="Times New Roman" w:hAnsi="Times New Roman" w:cs="Times New Roman"/>
              </w:rPr>
              <w:t>12</w:t>
            </w:r>
            <w:r w:rsidR="00F02FA8" w:rsidRPr="00FB5AE2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614D9814" w14:textId="7497AF4D" w:rsidR="00F02FA8" w:rsidRPr="00FB5AE2" w:rsidRDefault="00466D27" w:rsidP="0075153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86</w:t>
            </w:r>
            <w:r w:rsidR="00F02FA8" w:rsidRPr="00FB5AE2">
              <w:rPr>
                <w:rFonts w:ascii="Times New Roman" w:hAnsi="Times New Roman" w:cs="Times New Roman"/>
              </w:rPr>
              <w:t xml:space="preserve"> (73-10</w:t>
            </w:r>
            <w:r w:rsidRPr="00FB5AE2">
              <w:rPr>
                <w:rFonts w:ascii="Times New Roman" w:hAnsi="Times New Roman" w:cs="Times New Roman"/>
              </w:rPr>
              <w:t>3</w:t>
            </w:r>
            <w:r w:rsidR="00F02FA8" w:rsidRPr="00FB5AE2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155" w:type="dxa"/>
            <w:gridSpan w:val="2"/>
            <w:shd w:val="clear" w:color="auto" w:fill="auto"/>
            <w:vAlign w:val="center"/>
          </w:tcPr>
          <w:p w14:paraId="78D0203D" w14:textId="21C56932" w:rsidR="00F02FA8" w:rsidRPr="00FB5AE2" w:rsidRDefault="00466D27" w:rsidP="0075153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&lt;0.0001</w:t>
            </w:r>
          </w:p>
        </w:tc>
      </w:tr>
      <w:tr w:rsidR="005F5CE3" w:rsidRPr="00FB5AE2" w14:paraId="0B714316" w14:textId="77777777" w:rsidTr="0075153A">
        <w:trPr>
          <w:trHeight w:val="432"/>
        </w:trPr>
        <w:tc>
          <w:tcPr>
            <w:tcW w:w="2785" w:type="dxa"/>
            <w:shd w:val="clear" w:color="auto" w:fill="auto"/>
            <w:vAlign w:val="center"/>
          </w:tcPr>
          <w:p w14:paraId="1B8777FD" w14:textId="77777777" w:rsidR="005F5CE3" w:rsidRPr="00FB5AE2" w:rsidRDefault="005F5CE3" w:rsidP="005F5CE3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 xml:space="preserve">AST (U/L) </w:t>
            </w:r>
          </w:p>
        </w:tc>
        <w:tc>
          <w:tcPr>
            <w:tcW w:w="2177" w:type="dxa"/>
            <w:shd w:val="clear" w:color="auto" w:fill="auto"/>
            <w:vAlign w:val="center"/>
          </w:tcPr>
          <w:p w14:paraId="3712F216" w14:textId="165F7317" w:rsidR="005F5CE3" w:rsidRPr="00FB5AE2" w:rsidRDefault="005F5CE3" w:rsidP="005F5CE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45 (28-50)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6CDE1347" w14:textId="66CF09AD" w:rsidR="005F5CE3" w:rsidRPr="00FB5AE2" w:rsidRDefault="005F5CE3" w:rsidP="005F5CE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32 (18-50)</w:t>
            </w:r>
          </w:p>
        </w:tc>
        <w:tc>
          <w:tcPr>
            <w:tcW w:w="1155" w:type="dxa"/>
            <w:gridSpan w:val="2"/>
            <w:shd w:val="clear" w:color="auto" w:fill="auto"/>
            <w:vAlign w:val="center"/>
          </w:tcPr>
          <w:p w14:paraId="1E966A1B" w14:textId="2FB32743" w:rsidR="005F5CE3" w:rsidRPr="00FB5AE2" w:rsidRDefault="005F5CE3" w:rsidP="005F5CE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0.011</w:t>
            </w:r>
          </w:p>
        </w:tc>
      </w:tr>
      <w:tr w:rsidR="005F5CE3" w:rsidRPr="00FB5AE2" w14:paraId="72530931" w14:textId="77777777" w:rsidTr="0075153A">
        <w:trPr>
          <w:trHeight w:val="432"/>
        </w:trPr>
        <w:tc>
          <w:tcPr>
            <w:tcW w:w="2785" w:type="dxa"/>
            <w:shd w:val="clear" w:color="auto" w:fill="auto"/>
            <w:vAlign w:val="center"/>
          </w:tcPr>
          <w:p w14:paraId="55E4B372" w14:textId="459140A8" w:rsidR="005F5CE3" w:rsidRPr="00FB5AE2" w:rsidRDefault="005F5CE3" w:rsidP="005F5CE3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ALT (U/L)</w:t>
            </w:r>
          </w:p>
        </w:tc>
        <w:tc>
          <w:tcPr>
            <w:tcW w:w="2177" w:type="dxa"/>
            <w:shd w:val="clear" w:color="auto" w:fill="auto"/>
            <w:vAlign w:val="center"/>
          </w:tcPr>
          <w:p w14:paraId="41C5046A" w14:textId="2C666457" w:rsidR="005F5CE3" w:rsidRPr="00FB5AE2" w:rsidRDefault="005F5CE3" w:rsidP="005F5CE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30 (23-39)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3E4734D8" w14:textId="6F243246" w:rsidR="005F5CE3" w:rsidRPr="00FB5AE2" w:rsidRDefault="005F5CE3" w:rsidP="005F5CE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32 (21-47)</w:t>
            </w:r>
          </w:p>
        </w:tc>
        <w:tc>
          <w:tcPr>
            <w:tcW w:w="1155" w:type="dxa"/>
            <w:gridSpan w:val="2"/>
            <w:shd w:val="clear" w:color="auto" w:fill="auto"/>
            <w:vAlign w:val="center"/>
          </w:tcPr>
          <w:p w14:paraId="4CC3103E" w14:textId="5AA98B02" w:rsidR="005F5CE3" w:rsidRPr="00FB5AE2" w:rsidRDefault="005F5CE3" w:rsidP="005F5CE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0.811</w:t>
            </w:r>
          </w:p>
        </w:tc>
      </w:tr>
      <w:tr w:rsidR="005F5CE3" w:rsidRPr="00FB5AE2" w14:paraId="2E37B4EE" w14:textId="77777777" w:rsidTr="0075153A">
        <w:trPr>
          <w:trHeight w:val="432"/>
        </w:trPr>
        <w:tc>
          <w:tcPr>
            <w:tcW w:w="2785" w:type="dxa"/>
            <w:shd w:val="clear" w:color="auto" w:fill="auto"/>
            <w:vAlign w:val="center"/>
          </w:tcPr>
          <w:p w14:paraId="6FCCBC14" w14:textId="77777777" w:rsidR="005F5CE3" w:rsidRPr="00FB5AE2" w:rsidRDefault="005F5CE3" w:rsidP="005F5CE3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GGT (U/L)</w:t>
            </w:r>
          </w:p>
        </w:tc>
        <w:tc>
          <w:tcPr>
            <w:tcW w:w="2177" w:type="dxa"/>
            <w:shd w:val="clear" w:color="auto" w:fill="auto"/>
            <w:vAlign w:val="center"/>
          </w:tcPr>
          <w:p w14:paraId="1C58458D" w14:textId="3B72683F" w:rsidR="005F5CE3" w:rsidRPr="00FB5AE2" w:rsidRDefault="005F5CE3" w:rsidP="005F5CE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13 (8-25)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0170F67D" w14:textId="2BF6444A" w:rsidR="005F5CE3" w:rsidRPr="00FB5AE2" w:rsidRDefault="005F5CE3" w:rsidP="005F5CE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17 (12-35)</w:t>
            </w:r>
          </w:p>
        </w:tc>
        <w:tc>
          <w:tcPr>
            <w:tcW w:w="1155" w:type="dxa"/>
            <w:gridSpan w:val="2"/>
            <w:shd w:val="clear" w:color="auto" w:fill="auto"/>
            <w:vAlign w:val="center"/>
          </w:tcPr>
          <w:p w14:paraId="65ACB8BA" w14:textId="247F2279" w:rsidR="005F5CE3" w:rsidRPr="00FB5AE2" w:rsidRDefault="005F5CE3" w:rsidP="005F5CE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0.012</w:t>
            </w:r>
          </w:p>
        </w:tc>
      </w:tr>
      <w:tr w:rsidR="005F5CE3" w:rsidRPr="00FB5AE2" w14:paraId="776D4878" w14:textId="77777777" w:rsidTr="0075153A">
        <w:trPr>
          <w:trHeight w:val="432"/>
        </w:trPr>
        <w:tc>
          <w:tcPr>
            <w:tcW w:w="2785" w:type="dxa"/>
            <w:shd w:val="clear" w:color="auto" w:fill="auto"/>
            <w:vAlign w:val="center"/>
          </w:tcPr>
          <w:p w14:paraId="2A24C8FB" w14:textId="77777777" w:rsidR="005F5CE3" w:rsidRPr="00FB5AE2" w:rsidRDefault="005F5CE3" w:rsidP="005F5CE3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Bilirubin (mg/dL)</w:t>
            </w:r>
          </w:p>
        </w:tc>
        <w:tc>
          <w:tcPr>
            <w:tcW w:w="2177" w:type="dxa"/>
            <w:vAlign w:val="center"/>
          </w:tcPr>
          <w:p w14:paraId="603F19B3" w14:textId="2595F5F8" w:rsidR="005F5CE3" w:rsidRPr="00FB5AE2" w:rsidRDefault="005F5CE3" w:rsidP="005F5CE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0.4 (0.3-0.6)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6FC9E408" w14:textId="6B104624" w:rsidR="005F5CE3" w:rsidRPr="00FB5AE2" w:rsidRDefault="005F5CE3" w:rsidP="005F5CE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0.4 (0.2-0.6)</w:t>
            </w:r>
          </w:p>
        </w:tc>
        <w:tc>
          <w:tcPr>
            <w:tcW w:w="1155" w:type="dxa"/>
            <w:gridSpan w:val="2"/>
            <w:shd w:val="clear" w:color="auto" w:fill="auto"/>
            <w:vAlign w:val="center"/>
          </w:tcPr>
          <w:p w14:paraId="2F3DF859" w14:textId="119A27D1" w:rsidR="005F5CE3" w:rsidRPr="00FB5AE2" w:rsidRDefault="005F5CE3" w:rsidP="005F5CE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0.550</w:t>
            </w:r>
          </w:p>
        </w:tc>
      </w:tr>
      <w:tr w:rsidR="005F5CE3" w:rsidRPr="00FB5AE2" w14:paraId="10A1C1C6" w14:textId="77777777" w:rsidTr="0075153A">
        <w:trPr>
          <w:trHeight w:val="432"/>
        </w:trPr>
        <w:tc>
          <w:tcPr>
            <w:tcW w:w="2785" w:type="dxa"/>
            <w:shd w:val="clear" w:color="auto" w:fill="auto"/>
            <w:vAlign w:val="center"/>
          </w:tcPr>
          <w:p w14:paraId="36821124" w14:textId="77777777" w:rsidR="005F5CE3" w:rsidRPr="00FB5AE2" w:rsidRDefault="005F5CE3" w:rsidP="005F5CE3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Albumin (g/dL)</w:t>
            </w:r>
          </w:p>
        </w:tc>
        <w:tc>
          <w:tcPr>
            <w:tcW w:w="2177" w:type="dxa"/>
            <w:vAlign w:val="center"/>
          </w:tcPr>
          <w:p w14:paraId="36D85B22" w14:textId="4CA5C539" w:rsidR="005F5CE3" w:rsidRPr="00FB5AE2" w:rsidRDefault="005F5CE3" w:rsidP="005F5CE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3.7 (3.3-4)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252D0504" w14:textId="2D968828" w:rsidR="005F5CE3" w:rsidRPr="00FB5AE2" w:rsidRDefault="005F5CE3" w:rsidP="005F5CE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3.7 (3.2-4)</w:t>
            </w:r>
          </w:p>
        </w:tc>
        <w:tc>
          <w:tcPr>
            <w:tcW w:w="1155" w:type="dxa"/>
            <w:gridSpan w:val="2"/>
            <w:shd w:val="clear" w:color="auto" w:fill="auto"/>
            <w:vAlign w:val="center"/>
          </w:tcPr>
          <w:p w14:paraId="4B261FE0" w14:textId="6954B919" w:rsidR="005F5CE3" w:rsidRPr="00FB5AE2" w:rsidRDefault="005F5CE3" w:rsidP="005F5CE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0.579</w:t>
            </w:r>
          </w:p>
        </w:tc>
      </w:tr>
      <w:tr w:rsidR="005F5CE3" w:rsidRPr="00FB5AE2" w14:paraId="2F9ED882" w14:textId="77777777" w:rsidTr="0075153A">
        <w:trPr>
          <w:trHeight w:val="432"/>
        </w:trPr>
        <w:tc>
          <w:tcPr>
            <w:tcW w:w="2785" w:type="dxa"/>
            <w:shd w:val="clear" w:color="auto" w:fill="auto"/>
            <w:vAlign w:val="center"/>
          </w:tcPr>
          <w:p w14:paraId="289383E6" w14:textId="77777777" w:rsidR="005F5CE3" w:rsidRPr="00FB5AE2" w:rsidRDefault="005F5CE3" w:rsidP="005F5CE3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Platelet count (10</w:t>
            </w:r>
            <w:r w:rsidRPr="00FB5AE2">
              <w:rPr>
                <w:rFonts w:ascii="Times New Roman" w:hAnsi="Times New Roman" w:cs="Times New Roman"/>
                <w:vertAlign w:val="superscript"/>
              </w:rPr>
              <w:t>9</w:t>
            </w:r>
            <w:r w:rsidRPr="00FB5AE2">
              <w:rPr>
                <w:rFonts w:ascii="Times New Roman" w:hAnsi="Times New Roman" w:cs="Times New Roman"/>
              </w:rPr>
              <w:t>/L)</w:t>
            </w:r>
          </w:p>
        </w:tc>
        <w:tc>
          <w:tcPr>
            <w:tcW w:w="2177" w:type="dxa"/>
            <w:shd w:val="clear" w:color="auto" w:fill="auto"/>
            <w:vAlign w:val="center"/>
          </w:tcPr>
          <w:p w14:paraId="3E37E685" w14:textId="7E015228" w:rsidR="005F5CE3" w:rsidRPr="00FB5AE2" w:rsidRDefault="005F5CE3" w:rsidP="005F5CE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333 (280-368)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01935F9A" w14:textId="466181A0" w:rsidR="005F5CE3" w:rsidRPr="00FB5AE2" w:rsidRDefault="005F5CE3" w:rsidP="005F5CE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301 (249-372)</w:t>
            </w:r>
          </w:p>
        </w:tc>
        <w:tc>
          <w:tcPr>
            <w:tcW w:w="1155" w:type="dxa"/>
            <w:gridSpan w:val="2"/>
            <w:shd w:val="clear" w:color="auto" w:fill="auto"/>
            <w:vAlign w:val="center"/>
          </w:tcPr>
          <w:p w14:paraId="0DC73DE9" w14:textId="46F1F337" w:rsidR="005F5CE3" w:rsidRPr="00FB5AE2" w:rsidRDefault="005F5CE3" w:rsidP="005F5CE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0.182</w:t>
            </w:r>
          </w:p>
        </w:tc>
      </w:tr>
      <w:tr w:rsidR="005F5CE3" w:rsidRPr="00FB5AE2" w14:paraId="7F2E751F" w14:textId="77777777" w:rsidTr="0075153A">
        <w:trPr>
          <w:trHeight w:val="432"/>
        </w:trPr>
        <w:tc>
          <w:tcPr>
            <w:tcW w:w="2785" w:type="dxa"/>
            <w:shd w:val="clear" w:color="auto" w:fill="auto"/>
            <w:vAlign w:val="center"/>
          </w:tcPr>
          <w:p w14:paraId="7BE4AF6E" w14:textId="77777777" w:rsidR="005F5CE3" w:rsidRPr="00FB5AE2" w:rsidRDefault="005F5CE3" w:rsidP="005F5CE3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Hepatomegaly</w:t>
            </w:r>
          </w:p>
        </w:tc>
        <w:tc>
          <w:tcPr>
            <w:tcW w:w="2177" w:type="dxa"/>
            <w:shd w:val="clear" w:color="auto" w:fill="auto"/>
            <w:vAlign w:val="center"/>
          </w:tcPr>
          <w:p w14:paraId="0F2AFA00" w14:textId="2C2BC09A" w:rsidR="005F5CE3" w:rsidRPr="00FB5AE2" w:rsidRDefault="005F5CE3" w:rsidP="005F5CE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30 (38)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7EC58493" w14:textId="3358D3A7" w:rsidR="005F5CE3" w:rsidRPr="00FB5AE2" w:rsidRDefault="005F5CE3" w:rsidP="005F5CE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50 (49)</w:t>
            </w:r>
          </w:p>
        </w:tc>
        <w:tc>
          <w:tcPr>
            <w:tcW w:w="1155" w:type="dxa"/>
            <w:gridSpan w:val="2"/>
            <w:shd w:val="clear" w:color="auto" w:fill="auto"/>
            <w:vAlign w:val="center"/>
          </w:tcPr>
          <w:p w14:paraId="7A7BEC8A" w14:textId="6BBD8867" w:rsidR="005F5CE3" w:rsidRPr="00FB5AE2" w:rsidRDefault="005F5CE3" w:rsidP="005F5CE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0.154</w:t>
            </w:r>
          </w:p>
        </w:tc>
      </w:tr>
      <w:tr w:rsidR="005F5CE3" w:rsidRPr="00FB5AE2" w14:paraId="1152643A" w14:textId="77777777" w:rsidTr="0075153A">
        <w:trPr>
          <w:trHeight w:val="432"/>
        </w:trPr>
        <w:tc>
          <w:tcPr>
            <w:tcW w:w="2785" w:type="dxa"/>
            <w:shd w:val="clear" w:color="auto" w:fill="auto"/>
            <w:vAlign w:val="center"/>
          </w:tcPr>
          <w:p w14:paraId="3450245E" w14:textId="77777777" w:rsidR="005F5CE3" w:rsidRPr="00FB5AE2" w:rsidRDefault="005F5CE3" w:rsidP="005F5CE3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 xml:space="preserve">Liver pattern </w:t>
            </w:r>
          </w:p>
        </w:tc>
        <w:tc>
          <w:tcPr>
            <w:tcW w:w="2177" w:type="dxa"/>
            <w:shd w:val="clear" w:color="auto" w:fill="auto"/>
            <w:vAlign w:val="center"/>
          </w:tcPr>
          <w:p w14:paraId="018FF89A" w14:textId="77777777" w:rsidR="005F5CE3" w:rsidRPr="00FB5AE2" w:rsidRDefault="005F5CE3" w:rsidP="005F5CE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984" w:type="dxa"/>
            <w:shd w:val="clear" w:color="auto" w:fill="auto"/>
            <w:vAlign w:val="center"/>
          </w:tcPr>
          <w:p w14:paraId="0B40E63E" w14:textId="77777777" w:rsidR="005F5CE3" w:rsidRPr="00FB5AE2" w:rsidRDefault="005F5CE3" w:rsidP="005F5CE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55" w:type="dxa"/>
            <w:gridSpan w:val="2"/>
            <w:shd w:val="clear" w:color="auto" w:fill="auto"/>
            <w:vAlign w:val="center"/>
          </w:tcPr>
          <w:p w14:paraId="53CD9823" w14:textId="44FA938C" w:rsidR="005F5CE3" w:rsidRPr="00FB5AE2" w:rsidRDefault="005F5CE3" w:rsidP="005F5CE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0.748</w:t>
            </w:r>
          </w:p>
        </w:tc>
      </w:tr>
      <w:tr w:rsidR="005F5CE3" w:rsidRPr="00FB5AE2" w14:paraId="61C7FFCC" w14:textId="77777777" w:rsidTr="0075153A">
        <w:trPr>
          <w:trHeight w:val="432"/>
        </w:trPr>
        <w:tc>
          <w:tcPr>
            <w:tcW w:w="2785" w:type="dxa"/>
            <w:shd w:val="clear" w:color="auto" w:fill="auto"/>
            <w:vAlign w:val="center"/>
          </w:tcPr>
          <w:p w14:paraId="20DBB746" w14:textId="77777777" w:rsidR="005F5CE3" w:rsidRPr="00FB5AE2" w:rsidRDefault="005F5CE3" w:rsidP="005F5CE3">
            <w:pPr>
              <w:spacing w:after="0" w:line="240" w:lineRule="auto"/>
              <w:ind w:firstLine="176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Inhomogeneous (%)</w:t>
            </w:r>
          </w:p>
        </w:tc>
        <w:tc>
          <w:tcPr>
            <w:tcW w:w="2177" w:type="dxa"/>
            <w:shd w:val="clear" w:color="auto" w:fill="auto"/>
            <w:vAlign w:val="center"/>
          </w:tcPr>
          <w:p w14:paraId="2812C6BB" w14:textId="315546A7" w:rsidR="005F5CE3" w:rsidRPr="00FB5AE2" w:rsidRDefault="005F5CE3" w:rsidP="005F5CE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13 (16)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735EC6A7" w14:textId="7C7066C1" w:rsidR="005F5CE3" w:rsidRPr="00FB5AE2" w:rsidRDefault="005F5CE3" w:rsidP="005F5CE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14 (14)</w:t>
            </w:r>
          </w:p>
        </w:tc>
        <w:tc>
          <w:tcPr>
            <w:tcW w:w="1155" w:type="dxa"/>
            <w:gridSpan w:val="2"/>
            <w:shd w:val="clear" w:color="auto" w:fill="auto"/>
            <w:vAlign w:val="center"/>
          </w:tcPr>
          <w:p w14:paraId="15F7E2E4" w14:textId="77777777" w:rsidR="005F5CE3" w:rsidRPr="00FB5AE2" w:rsidRDefault="005F5CE3" w:rsidP="005F5CE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5F5CE3" w:rsidRPr="00FB5AE2" w14:paraId="18CC3FDD" w14:textId="77777777" w:rsidTr="0075153A">
        <w:trPr>
          <w:trHeight w:val="432"/>
        </w:trPr>
        <w:tc>
          <w:tcPr>
            <w:tcW w:w="2785" w:type="dxa"/>
            <w:shd w:val="clear" w:color="auto" w:fill="auto"/>
            <w:vAlign w:val="center"/>
          </w:tcPr>
          <w:p w14:paraId="50AD0D13" w14:textId="77777777" w:rsidR="005F5CE3" w:rsidRPr="00FB5AE2" w:rsidRDefault="005F5CE3" w:rsidP="005F5CE3">
            <w:pPr>
              <w:spacing w:after="0" w:line="240" w:lineRule="auto"/>
              <w:ind w:firstLine="176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Nodular (%)</w:t>
            </w:r>
          </w:p>
        </w:tc>
        <w:tc>
          <w:tcPr>
            <w:tcW w:w="2177" w:type="dxa"/>
            <w:shd w:val="clear" w:color="auto" w:fill="auto"/>
            <w:vAlign w:val="center"/>
          </w:tcPr>
          <w:p w14:paraId="19DB752F" w14:textId="4E83A1EE" w:rsidR="005F5CE3" w:rsidRPr="00FB5AE2" w:rsidRDefault="005F5CE3" w:rsidP="005F5CE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6 (8)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132B5967" w14:textId="5BF390D7" w:rsidR="005F5CE3" w:rsidRPr="00FB5AE2" w:rsidRDefault="005F5CE3" w:rsidP="005F5CE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6 (6)</w:t>
            </w:r>
          </w:p>
        </w:tc>
        <w:tc>
          <w:tcPr>
            <w:tcW w:w="1155" w:type="dxa"/>
            <w:gridSpan w:val="2"/>
            <w:shd w:val="clear" w:color="auto" w:fill="auto"/>
            <w:vAlign w:val="center"/>
          </w:tcPr>
          <w:p w14:paraId="01118948" w14:textId="77777777" w:rsidR="005F5CE3" w:rsidRPr="00FB5AE2" w:rsidRDefault="005F5CE3" w:rsidP="005F5CE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5F5CE3" w:rsidRPr="00FB5AE2" w14:paraId="3A1E3DAA" w14:textId="77777777" w:rsidTr="0075153A">
        <w:trPr>
          <w:trHeight w:val="432"/>
        </w:trPr>
        <w:tc>
          <w:tcPr>
            <w:tcW w:w="2785" w:type="dxa"/>
            <w:shd w:val="clear" w:color="auto" w:fill="auto"/>
            <w:vAlign w:val="center"/>
          </w:tcPr>
          <w:p w14:paraId="6EBAB74F" w14:textId="77777777" w:rsidR="005F5CE3" w:rsidRPr="00FB5AE2" w:rsidRDefault="005F5CE3" w:rsidP="005F5CE3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 xml:space="preserve">Steatosis </w:t>
            </w:r>
          </w:p>
        </w:tc>
        <w:tc>
          <w:tcPr>
            <w:tcW w:w="2177" w:type="dxa"/>
            <w:shd w:val="clear" w:color="auto" w:fill="auto"/>
            <w:vAlign w:val="center"/>
          </w:tcPr>
          <w:p w14:paraId="0C17359F" w14:textId="62F2208E" w:rsidR="005F5CE3" w:rsidRPr="00FB5AE2" w:rsidRDefault="005F5CE3" w:rsidP="005F5CE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28 (35)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7170BD72" w14:textId="024A4C3F" w:rsidR="005F5CE3" w:rsidRPr="00FB5AE2" w:rsidRDefault="005F5CE3" w:rsidP="005F5CE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38 (38)</w:t>
            </w:r>
          </w:p>
        </w:tc>
        <w:tc>
          <w:tcPr>
            <w:tcW w:w="1155" w:type="dxa"/>
            <w:gridSpan w:val="2"/>
            <w:shd w:val="clear" w:color="auto" w:fill="auto"/>
            <w:vAlign w:val="center"/>
          </w:tcPr>
          <w:p w14:paraId="0D20B075" w14:textId="545227A2" w:rsidR="005F5CE3" w:rsidRPr="00FB5AE2" w:rsidRDefault="005F5CE3" w:rsidP="005F5CE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0.305</w:t>
            </w:r>
          </w:p>
        </w:tc>
      </w:tr>
      <w:tr w:rsidR="005F5CE3" w:rsidRPr="00FB5AE2" w14:paraId="3176AE4C" w14:textId="77777777" w:rsidTr="0075153A">
        <w:trPr>
          <w:trHeight w:val="432"/>
        </w:trPr>
        <w:tc>
          <w:tcPr>
            <w:tcW w:w="2785" w:type="dxa"/>
            <w:shd w:val="clear" w:color="auto" w:fill="auto"/>
            <w:vAlign w:val="center"/>
          </w:tcPr>
          <w:p w14:paraId="35306F56" w14:textId="77777777" w:rsidR="005F5CE3" w:rsidRPr="00FB5AE2" w:rsidRDefault="005F5CE3" w:rsidP="005F5CE3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Splenomegaly</w:t>
            </w:r>
          </w:p>
        </w:tc>
        <w:tc>
          <w:tcPr>
            <w:tcW w:w="2177" w:type="dxa"/>
            <w:shd w:val="clear" w:color="auto" w:fill="auto"/>
            <w:vAlign w:val="center"/>
          </w:tcPr>
          <w:p w14:paraId="1E2C0226" w14:textId="26819F2F" w:rsidR="005F5CE3" w:rsidRPr="00FB5AE2" w:rsidRDefault="005F5CE3" w:rsidP="005F5CE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11 (14)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195B1F5C" w14:textId="007F860C" w:rsidR="005F5CE3" w:rsidRPr="00FB5AE2" w:rsidRDefault="005F5CE3" w:rsidP="005F5CE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24 (23)</w:t>
            </w:r>
          </w:p>
        </w:tc>
        <w:tc>
          <w:tcPr>
            <w:tcW w:w="1155" w:type="dxa"/>
            <w:gridSpan w:val="2"/>
            <w:shd w:val="clear" w:color="auto" w:fill="auto"/>
            <w:vAlign w:val="center"/>
          </w:tcPr>
          <w:p w14:paraId="57CEBEB3" w14:textId="12DECA18" w:rsidR="005F5CE3" w:rsidRPr="00FB5AE2" w:rsidRDefault="005F5CE3" w:rsidP="005F5CE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0.112</w:t>
            </w:r>
          </w:p>
        </w:tc>
      </w:tr>
      <w:tr w:rsidR="005F5CE3" w:rsidRPr="00FB5AE2" w14:paraId="0420A33D" w14:textId="77777777" w:rsidTr="0075153A">
        <w:trPr>
          <w:trHeight w:val="432"/>
        </w:trPr>
        <w:tc>
          <w:tcPr>
            <w:tcW w:w="278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1096836" w14:textId="77777777" w:rsidR="005F5CE3" w:rsidRPr="00FB5AE2" w:rsidRDefault="005F5CE3" w:rsidP="005F5CE3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lastRenderedPageBreak/>
              <w:t>Collaterals</w:t>
            </w:r>
          </w:p>
        </w:tc>
        <w:tc>
          <w:tcPr>
            <w:tcW w:w="217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0EFA7D9" w14:textId="614A5850" w:rsidR="005F5CE3" w:rsidRPr="00FB5AE2" w:rsidRDefault="005F5CE3" w:rsidP="005F5CE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2 (3)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5070D92" w14:textId="39E0F05D" w:rsidR="005F5CE3" w:rsidRPr="00FB5AE2" w:rsidRDefault="005F5CE3" w:rsidP="005F5CE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4 (4)</w:t>
            </w:r>
          </w:p>
        </w:tc>
        <w:tc>
          <w:tcPr>
            <w:tcW w:w="1155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AA0566E" w14:textId="154F3A83" w:rsidR="005F5CE3" w:rsidRPr="00FB5AE2" w:rsidRDefault="005F5CE3" w:rsidP="005F5CE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0.613</w:t>
            </w:r>
          </w:p>
        </w:tc>
      </w:tr>
      <w:tr w:rsidR="005F5CE3" w:rsidRPr="00FB5AE2" w14:paraId="4EF5968E" w14:textId="77777777" w:rsidTr="0075153A">
        <w:trPr>
          <w:trHeight w:val="432"/>
        </w:trPr>
        <w:tc>
          <w:tcPr>
            <w:tcW w:w="278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3231680" w14:textId="77777777" w:rsidR="005F5CE3" w:rsidRPr="00FB5AE2" w:rsidRDefault="005F5CE3" w:rsidP="005F5CE3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LSM (kPa)</w:t>
            </w:r>
          </w:p>
        </w:tc>
        <w:tc>
          <w:tcPr>
            <w:tcW w:w="217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423274F" w14:textId="74791177" w:rsidR="005F5CE3" w:rsidRPr="00FB5AE2" w:rsidRDefault="005F5CE3" w:rsidP="005F5CE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4.3 (3.3-5.8)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3A7D072" w14:textId="293EACF2" w:rsidR="005F5CE3" w:rsidRPr="00FB5AE2" w:rsidRDefault="005F5CE3" w:rsidP="005F5CE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4.7 (3.7-6.2)</w:t>
            </w:r>
          </w:p>
        </w:tc>
        <w:tc>
          <w:tcPr>
            <w:tcW w:w="1155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7F4A1F3" w14:textId="0B0A0E8B" w:rsidR="005F5CE3" w:rsidRPr="00FB5AE2" w:rsidRDefault="005F5CE3" w:rsidP="005F5CE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0.104</w:t>
            </w:r>
          </w:p>
        </w:tc>
      </w:tr>
      <w:tr w:rsidR="005F5CE3" w:rsidRPr="00FB5AE2" w14:paraId="60255A43" w14:textId="77777777" w:rsidTr="0075153A">
        <w:trPr>
          <w:trHeight w:val="432"/>
        </w:trPr>
        <w:tc>
          <w:tcPr>
            <w:tcW w:w="278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1442F27" w14:textId="6D916692" w:rsidR="005F5CE3" w:rsidRPr="00FB5AE2" w:rsidRDefault="005F5CE3" w:rsidP="005F5CE3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 xml:space="preserve">   LSM &gt;10 kPa</w:t>
            </w:r>
          </w:p>
        </w:tc>
        <w:tc>
          <w:tcPr>
            <w:tcW w:w="217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FD1C8E8" w14:textId="7703790A" w:rsidR="005F5CE3" w:rsidRPr="00FB5AE2" w:rsidRDefault="00F15FD8" w:rsidP="005F5CE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7 (9)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E15370E" w14:textId="4F24CAD8" w:rsidR="005F5CE3" w:rsidRPr="00FB5AE2" w:rsidRDefault="00F15FD8" w:rsidP="005F5CE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5 (5)</w:t>
            </w:r>
          </w:p>
        </w:tc>
        <w:tc>
          <w:tcPr>
            <w:tcW w:w="1155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EEE1EEE" w14:textId="7F5693D1" w:rsidR="005F5CE3" w:rsidRPr="00FB5AE2" w:rsidRDefault="00F15FD8" w:rsidP="005F5CE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0.280</w:t>
            </w:r>
          </w:p>
        </w:tc>
      </w:tr>
      <w:tr w:rsidR="005F5CE3" w:rsidRPr="00FB5AE2" w14:paraId="2E3152EC" w14:textId="77777777" w:rsidTr="0075153A">
        <w:trPr>
          <w:trHeight w:val="432"/>
        </w:trPr>
        <w:tc>
          <w:tcPr>
            <w:tcW w:w="278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E9DB707" w14:textId="77777777" w:rsidR="005F5CE3" w:rsidRPr="00FB5AE2" w:rsidRDefault="005F5CE3" w:rsidP="005F5CE3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SSM (kPa)</w:t>
            </w:r>
          </w:p>
        </w:tc>
        <w:tc>
          <w:tcPr>
            <w:tcW w:w="217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3836188" w14:textId="4B7DF899" w:rsidR="005F5CE3" w:rsidRPr="00FB5AE2" w:rsidRDefault="005F5CE3" w:rsidP="005F5CE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25 (14.3-62)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2417E04" w14:textId="71ED6639" w:rsidR="005F5CE3" w:rsidRPr="00FB5AE2" w:rsidRDefault="005F5CE3" w:rsidP="005F5CE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22.3 (19-38)</w:t>
            </w:r>
          </w:p>
        </w:tc>
        <w:tc>
          <w:tcPr>
            <w:tcW w:w="1155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58C309A" w14:textId="30A58C6C" w:rsidR="005F5CE3" w:rsidRPr="00FB5AE2" w:rsidRDefault="005F5CE3" w:rsidP="005F5CE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0.825</w:t>
            </w:r>
          </w:p>
        </w:tc>
      </w:tr>
      <w:tr w:rsidR="005F5CE3" w:rsidRPr="00FB5AE2" w14:paraId="27A45E86" w14:textId="77777777" w:rsidTr="0075153A">
        <w:trPr>
          <w:trHeight w:val="432"/>
        </w:trPr>
        <w:tc>
          <w:tcPr>
            <w:tcW w:w="278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546EC72" w14:textId="77777777" w:rsidR="005F5CE3" w:rsidRPr="00FB5AE2" w:rsidRDefault="005F5CE3" w:rsidP="005F5CE3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SSM/LSM (kPa)</w:t>
            </w:r>
          </w:p>
        </w:tc>
        <w:tc>
          <w:tcPr>
            <w:tcW w:w="217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CE99A8A" w14:textId="707D9FEF" w:rsidR="005F5CE3" w:rsidRPr="00FB5AE2" w:rsidRDefault="005F5CE3" w:rsidP="005F5CE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3.5 (1.3-10.2)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8DAAB20" w14:textId="21D83FE0" w:rsidR="005F5CE3" w:rsidRPr="00FB5AE2" w:rsidRDefault="005F5CE3" w:rsidP="005F5CE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4.3 (3.3-6.4)</w:t>
            </w:r>
          </w:p>
        </w:tc>
        <w:tc>
          <w:tcPr>
            <w:tcW w:w="1155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7E3C25D" w14:textId="40778903" w:rsidR="005F5CE3" w:rsidRPr="00FB5AE2" w:rsidRDefault="005F5CE3" w:rsidP="005F5CE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0.441</w:t>
            </w:r>
          </w:p>
        </w:tc>
      </w:tr>
      <w:tr w:rsidR="005F5CE3" w:rsidRPr="00FB5AE2" w14:paraId="1CDB474D" w14:textId="77777777" w:rsidTr="0075153A">
        <w:trPr>
          <w:trHeight w:val="432"/>
        </w:trPr>
        <w:tc>
          <w:tcPr>
            <w:tcW w:w="278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825D16C" w14:textId="536FFFB8" w:rsidR="005F5CE3" w:rsidRPr="00FB5AE2" w:rsidRDefault="005F5CE3" w:rsidP="005F5CE3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CFLD diagnosis</w:t>
            </w:r>
          </w:p>
        </w:tc>
        <w:tc>
          <w:tcPr>
            <w:tcW w:w="217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DE009C8" w14:textId="617DAA60" w:rsidR="005F5CE3" w:rsidRPr="00FB5AE2" w:rsidRDefault="00F15FD8" w:rsidP="005F5CE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21 (27)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6E4068F" w14:textId="297944F2" w:rsidR="005F5CE3" w:rsidRPr="00FB5AE2" w:rsidRDefault="00F15FD8" w:rsidP="005F5CE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29 (28)</w:t>
            </w:r>
          </w:p>
        </w:tc>
        <w:tc>
          <w:tcPr>
            <w:tcW w:w="1155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4DC920A" w14:textId="23706D01" w:rsidR="005F5CE3" w:rsidRPr="00FB5AE2" w:rsidRDefault="00F15FD8" w:rsidP="005F5CE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0.814</w:t>
            </w:r>
          </w:p>
        </w:tc>
      </w:tr>
      <w:tr w:rsidR="005F5CE3" w:rsidRPr="00FB5AE2" w14:paraId="2F6C6C01" w14:textId="77777777" w:rsidTr="0075153A">
        <w:trPr>
          <w:trHeight w:val="432"/>
        </w:trPr>
        <w:tc>
          <w:tcPr>
            <w:tcW w:w="278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08FA334" w14:textId="4DC9C63E" w:rsidR="005F5CE3" w:rsidRPr="00FB5AE2" w:rsidRDefault="00F15FD8" w:rsidP="005F5CE3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Portal hypertension signs</w:t>
            </w:r>
          </w:p>
        </w:tc>
        <w:tc>
          <w:tcPr>
            <w:tcW w:w="217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174D4FD" w14:textId="7F8DFF98" w:rsidR="005F5CE3" w:rsidRPr="00FB5AE2" w:rsidRDefault="00F15FD8" w:rsidP="005F5CE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16 (20)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A1BB23F" w14:textId="111AE15A" w:rsidR="005F5CE3" w:rsidRPr="00FB5AE2" w:rsidRDefault="00F15FD8" w:rsidP="005F5CE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31 (30)</w:t>
            </w:r>
          </w:p>
        </w:tc>
        <w:tc>
          <w:tcPr>
            <w:tcW w:w="1155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391E78A" w14:textId="12CEA4EB" w:rsidR="005F5CE3" w:rsidRPr="00FB5AE2" w:rsidRDefault="00F15FD8" w:rsidP="005F5CE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0.133</w:t>
            </w:r>
          </w:p>
        </w:tc>
      </w:tr>
      <w:tr w:rsidR="005F5CE3" w:rsidRPr="00FB5AE2" w14:paraId="4FF0080B" w14:textId="77777777" w:rsidTr="0075153A">
        <w:trPr>
          <w:trHeight w:val="432"/>
        </w:trPr>
        <w:tc>
          <w:tcPr>
            <w:tcW w:w="278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A48F339" w14:textId="3F9D613F" w:rsidR="005F5CE3" w:rsidRPr="00FB5AE2" w:rsidRDefault="00F15FD8" w:rsidP="005F5CE3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Suspected PSVD</w:t>
            </w:r>
          </w:p>
        </w:tc>
        <w:tc>
          <w:tcPr>
            <w:tcW w:w="217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BA7C432" w14:textId="13BD7EA1" w:rsidR="005F5CE3" w:rsidRPr="00FB5AE2" w:rsidRDefault="00F15FD8" w:rsidP="005F5CE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11 (14)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E1EA0FC" w14:textId="4A64C15E" w:rsidR="005F5CE3" w:rsidRPr="00FB5AE2" w:rsidRDefault="00F15FD8" w:rsidP="005F5CE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27 (26)</w:t>
            </w:r>
          </w:p>
        </w:tc>
        <w:tc>
          <w:tcPr>
            <w:tcW w:w="1155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812AFD4" w14:textId="0DF491FE" w:rsidR="005F5CE3" w:rsidRPr="00FB5AE2" w:rsidRDefault="00F15FD8" w:rsidP="005F5CE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0.043</w:t>
            </w:r>
          </w:p>
        </w:tc>
      </w:tr>
      <w:tr w:rsidR="005F5CE3" w:rsidRPr="00FB5AE2" w14:paraId="4E1C0685" w14:textId="77777777" w:rsidTr="0075153A">
        <w:trPr>
          <w:gridAfter w:val="1"/>
          <w:wAfter w:w="102" w:type="dxa"/>
          <w:trHeight w:val="432"/>
        </w:trPr>
        <w:tc>
          <w:tcPr>
            <w:tcW w:w="7999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4D9443E" w14:textId="77777777" w:rsidR="005F5CE3" w:rsidRPr="00FB5AE2" w:rsidRDefault="005F5CE3" w:rsidP="005F5CE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FB5AE2">
              <w:rPr>
                <w:rFonts w:ascii="Times New Roman" w:hAnsi="Times New Roman" w:cs="Times New Roman"/>
                <w:sz w:val="20"/>
                <w:szCs w:val="20"/>
              </w:rPr>
              <w:t>ACLD: advanced chronic liver disease; ALT: alanine transaminase; AST: aspartate transaminase BMI: body mass index; CF: cystic fibrosis; CFLD: cystic fibrosis liver disease; FEV1: forced expiratory volume; FVC: forced vital capacity; GGT: gamma-glutamyl transferase; PSVD: porto-sinusoidal vascular disease</w:t>
            </w:r>
          </w:p>
        </w:tc>
      </w:tr>
    </w:tbl>
    <w:p w14:paraId="1F44F6F6" w14:textId="77777777" w:rsidR="00F02FA8" w:rsidRPr="00FB5AE2" w:rsidRDefault="00F02FA8" w:rsidP="00B05590">
      <w:pPr>
        <w:spacing w:after="0" w:line="240" w:lineRule="auto"/>
        <w:jc w:val="both"/>
        <w:rPr>
          <w:rFonts w:ascii="Times New Roman" w:hAnsi="Times New Roman" w:cs="Times New Roman"/>
          <w:b/>
          <w:bCs/>
        </w:rPr>
      </w:pPr>
    </w:p>
    <w:p w14:paraId="5D762AE8" w14:textId="2432E9DF" w:rsidR="00F02FA8" w:rsidRPr="00FB5AE2" w:rsidRDefault="00F02FA8">
      <w:pPr>
        <w:rPr>
          <w:rFonts w:ascii="Times New Roman" w:hAnsi="Times New Roman" w:cs="Times New Roman"/>
          <w:b/>
          <w:bCs/>
        </w:rPr>
      </w:pPr>
      <w:r w:rsidRPr="00FB5AE2">
        <w:rPr>
          <w:rFonts w:ascii="Times New Roman" w:hAnsi="Times New Roman" w:cs="Times New Roman"/>
          <w:b/>
          <w:bCs/>
        </w:rPr>
        <w:br w:type="page"/>
      </w:r>
    </w:p>
    <w:p w14:paraId="6CEB1FE4" w14:textId="7EA1A5B1" w:rsidR="00EB768C" w:rsidRPr="00FB5AE2" w:rsidRDefault="00EB768C" w:rsidP="00B05590">
      <w:pPr>
        <w:spacing w:after="0" w:line="240" w:lineRule="auto"/>
        <w:jc w:val="both"/>
        <w:rPr>
          <w:rFonts w:ascii="Times New Roman" w:hAnsi="Times New Roman" w:cs="Times New Roman"/>
          <w:b/>
          <w:bCs/>
        </w:rPr>
      </w:pPr>
      <w:r w:rsidRPr="00FB5AE2">
        <w:rPr>
          <w:rFonts w:ascii="Times New Roman" w:hAnsi="Times New Roman" w:cs="Times New Roman"/>
          <w:b/>
          <w:bCs/>
        </w:rPr>
        <w:lastRenderedPageBreak/>
        <w:t xml:space="preserve">Supplemental Material </w:t>
      </w:r>
      <w:r w:rsidR="00F02FA8" w:rsidRPr="00FB5AE2">
        <w:rPr>
          <w:rFonts w:ascii="Times New Roman" w:hAnsi="Times New Roman" w:cs="Times New Roman"/>
          <w:b/>
          <w:bCs/>
        </w:rPr>
        <w:t>5</w:t>
      </w:r>
      <w:r w:rsidRPr="00FB5AE2">
        <w:rPr>
          <w:rFonts w:ascii="Times New Roman" w:hAnsi="Times New Roman" w:cs="Times New Roman"/>
          <w:b/>
          <w:bCs/>
        </w:rPr>
        <w:t xml:space="preserve"> </w:t>
      </w:r>
      <w:r w:rsidRPr="00FB5AE2">
        <w:rPr>
          <w:rFonts w:ascii="Times New Roman" w:hAnsi="Times New Roman" w:cs="Times New Roman"/>
        </w:rPr>
        <w:t>– Patients’ characteristics among patients with suspected PSVD according to CFLD presence.</w:t>
      </w:r>
    </w:p>
    <w:p w14:paraId="436601A3" w14:textId="77777777" w:rsidR="00EB768C" w:rsidRPr="00FB5AE2" w:rsidRDefault="00EB768C" w:rsidP="00B05590">
      <w:pPr>
        <w:spacing w:after="0" w:line="240" w:lineRule="auto"/>
        <w:jc w:val="both"/>
        <w:rPr>
          <w:rFonts w:ascii="Times New Roman" w:hAnsi="Times New Roman" w:cs="Times New Roman"/>
          <w:b/>
          <w:bCs/>
        </w:rPr>
      </w:pPr>
    </w:p>
    <w:tbl>
      <w:tblPr>
        <w:tblW w:w="824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85"/>
        <w:gridCol w:w="2318"/>
        <w:gridCol w:w="1984"/>
        <w:gridCol w:w="1059"/>
        <w:gridCol w:w="96"/>
      </w:tblGrid>
      <w:tr w:rsidR="00EB768C" w:rsidRPr="00FB5AE2" w14:paraId="76F96897" w14:textId="77777777" w:rsidTr="00744C87">
        <w:trPr>
          <w:trHeight w:val="1162"/>
        </w:trPr>
        <w:tc>
          <w:tcPr>
            <w:tcW w:w="2785" w:type="dxa"/>
            <w:shd w:val="clear" w:color="auto" w:fill="auto"/>
            <w:vAlign w:val="center"/>
          </w:tcPr>
          <w:p w14:paraId="2819F055" w14:textId="77777777" w:rsidR="00EB768C" w:rsidRPr="00FB5AE2" w:rsidRDefault="00EB768C" w:rsidP="0075153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FB5AE2">
              <w:rPr>
                <w:rFonts w:ascii="Times New Roman" w:hAnsi="Times New Roman" w:cs="Times New Roman"/>
                <w:b/>
                <w:bCs/>
              </w:rPr>
              <w:t>Variable</w:t>
            </w:r>
          </w:p>
        </w:tc>
        <w:tc>
          <w:tcPr>
            <w:tcW w:w="2318" w:type="dxa"/>
            <w:vAlign w:val="center"/>
          </w:tcPr>
          <w:p w14:paraId="7054585E" w14:textId="77777777" w:rsidR="00744C87" w:rsidRPr="00FB5AE2" w:rsidRDefault="00EB768C" w:rsidP="0075153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B5AE2">
              <w:rPr>
                <w:rFonts w:ascii="Times New Roman" w:hAnsi="Times New Roman" w:cs="Times New Roman"/>
                <w:b/>
                <w:bCs/>
              </w:rPr>
              <w:t xml:space="preserve">Patients with </w:t>
            </w:r>
          </w:p>
          <w:p w14:paraId="0625B830" w14:textId="196C71BE" w:rsidR="00EB768C" w:rsidRPr="00FB5AE2" w:rsidRDefault="00EB768C" w:rsidP="0075153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B5AE2">
              <w:rPr>
                <w:rFonts w:ascii="Times New Roman" w:hAnsi="Times New Roman" w:cs="Times New Roman"/>
                <w:b/>
                <w:bCs/>
              </w:rPr>
              <w:t>possible PSVD</w:t>
            </w:r>
          </w:p>
          <w:p w14:paraId="18EA217D" w14:textId="169DCD55" w:rsidR="00EB768C" w:rsidRPr="00FB5AE2" w:rsidRDefault="00EB768C" w:rsidP="0075153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B5AE2">
              <w:rPr>
                <w:rFonts w:ascii="Times New Roman" w:hAnsi="Times New Roman" w:cs="Times New Roman"/>
                <w:b/>
                <w:bCs/>
              </w:rPr>
              <w:t>(concomitant CFLD)</w:t>
            </w:r>
          </w:p>
          <w:p w14:paraId="7017AB9A" w14:textId="36B029C6" w:rsidR="00EB768C" w:rsidRPr="00FB5AE2" w:rsidRDefault="00EB768C" w:rsidP="0075153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B5AE2">
              <w:rPr>
                <w:rFonts w:ascii="Times New Roman" w:hAnsi="Times New Roman" w:cs="Times New Roman"/>
                <w:b/>
                <w:bCs/>
              </w:rPr>
              <w:t>(n=23)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571F2C8E" w14:textId="29417EDD" w:rsidR="00EB768C" w:rsidRPr="00FB5AE2" w:rsidRDefault="00EB768C" w:rsidP="0075153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B5AE2">
              <w:rPr>
                <w:rFonts w:ascii="Times New Roman" w:hAnsi="Times New Roman" w:cs="Times New Roman"/>
                <w:b/>
                <w:bCs/>
              </w:rPr>
              <w:t>Patients likely PSVD (no CLFD)</w:t>
            </w:r>
          </w:p>
          <w:p w14:paraId="61FD15EE" w14:textId="5B918009" w:rsidR="00EB768C" w:rsidRPr="00FB5AE2" w:rsidRDefault="00EB768C" w:rsidP="0075153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B5AE2">
              <w:rPr>
                <w:rFonts w:ascii="Times New Roman" w:hAnsi="Times New Roman" w:cs="Times New Roman"/>
                <w:b/>
                <w:bCs/>
              </w:rPr>
              <w:t>(n=15)</w:t>
            </w:r>
          </w:p>
        </w:tc>
        <w:tc>
          <w:tcPr>
            <w:tcW w:w="1155" w:type="dxa"/>
            <w:gridSpan w:val="2"/>
            <w:shd w:val="clear" w:color="auto" w:fill="auto"/>
            <w:vAlign w:val="center"/>
          </w:tcPr>
          <w:p w14:paraId="5B701C45" w14:textId="77777777" w:rsidR="00EB768C" w:rsidRPr="00FB5AE2" w:rsidRDefault="00EB768C" w:rsidP="0075153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B5AE2">
              <w:rPr>
                <w:rFonts w:ascii="Times New Roman" w:hAnsi="Times New Roman" w:cs="Times New Roman"/>
                <w:b/>
                <w:bCs/>
              </w:rPr>
              <w:t>p-value</w:t>
            </w:r>
          </w:p>
        </w:tc>
      </w:tr>
      <w:tr w:rsidR="00EB768C" w:rsidRPr="00FB5AE2" w14:paraId="68B0B425" w14:textId="77777777" w:rsidTr="00744C87">
        <w:trPr>
          <w:trHeight w:val="432"/>
        </w:trPr>
        <w:tc>
          <w:tcPr>
            <w:tcW w:w="2785" w:type="dxa"/>
            <w:shd w:val="clear" w:color="auto" w:fill="auto"/>
            <w:vAlign w:val="center"/>
          </w:tcPr>
          <w:p w14:paraId="592E6DC7" w14:textId="77777777" w:rsidR="00EB768C" w:rsidRPr="00FB5AE2" w:rsidRDefault="00EB768C" w:rsidP="0075153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Age (years)</w:t>
            </w:r>
          </w:p>
        </w:tc>
        <w:tc>
          <w:tcPr>
            <w:tcW w:w="2318" w:type="dxa"/>
            <w:shd w:val="clear" w:color="auto" w:fill="auto"/>
            <w:vAlign w:val="center"/>
          </w:tcPr>
          <w:p w14:paraId="65364E1F" w14:textId="3F9AFE74" w:rsidR="00EB768C" w:rsidRPr="00FB5AE2" w:rsidRDefault="00EB768C" w:rsidP="0075153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24 (20-42)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6F5FEB80" w14:textId="43D67C10" w:rsidR="00EB768C" w:rsidRPr="00FB5AE2" w:rsidRDefault="00EB768C" w:rsidP="0075153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23 (14-41)</w:t>
            </w:r>
          </w:p>
        </w:tc>
        <w:tc>
          <w:tcPr>
            <w:tcW w:w="1155" w:type="dxa"/>
            <w:gridSpan w:val="2"/>
            <w:shd w:val="clear" w:color="auto" w:fill="auto"/>
            <w:vAlign w:val="center"/>
          </w:tcPr>
          <w:p w14:paraId="181B419C" w14:textId="21AE85CB" w:rsidR="00EB768C" w:rsidRPr="00FB5AE2" w:rsidRDefault="00EB768C" w:rsidP="0075153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0.791</w:t>
            </w:r>
          </w:p>
        </w:tc>
      </w:tr>
      <w:tr w:rsidR="00EB768C" w:rsidRPr="00FB5AE2" w14:paraId="5A8C7FE9" w14:textId="77777777" w:rsidTr="00744C87">
        <w:trPr>
          <w:trHeight w:val="432"/>
        </w:trPr>
        <w:tc>
          <w:tcPr>
            <w:tcW w:w="2785" w:type="dxa"/>
            <w:shd w:val="clear" w:color="auto" w:fill="auto"/>
            <w:vAlign w:val="center"/>
          </w:tcPr>
          <w:p w14:paraId="5DFBCB4D" w14:textId="77777777" w:rsidR="00EB768C" w:rsidRPr="00FB5AE2" w:rsidRDefault="00EB768C" w:rsidP="0075153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Gender (male) (%)</w:t>
            </w:r>
          </w:p>
        </w:tc>
        <w:tc>
          <w:tcPr>
            <w:tcW w:w="2318" w:type="dxa"/>
            <w:shd w:val="clear" w:color="auto" w:fill="auto"/>
            <w:vAlign w:val="center"/>
          </w:tcPr>
          <w:p w14:paraId="1FB33D57" w14:textId="187DE434" w:rsidR="00EB768C" w:rsidRPr="00FB5AE2" w:rsidRDefault="00EB768C" w:rsidP="0075153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13 (57)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3A44E974" w14:textId="753815A2" w:rsidR="00EB768C" w:rsidRPr="00FB5AE2" w:rsidRDefault="00EB768C" w:rsidP="0075153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11 (73)</w:t>
            </w:r>
          </w:p>
        </w:tc>
        <w:tc>
          <w:tcPr>
            <w:tcW w:w="1155" w:type="dxa"/>
            <w:gridSpan w:val="2"/>
            <w:shd w:val="clear" w:color="auto" w:fill="auto"/>
            <w:vAlign w:val="center"/>
          </w:tcPr>
          <w:p w14:paraId="00FF3B24" w14:textId="012A49A8" w:rsidR="00EB768C" w:rsidRPr="00FB5AE2" w:rsidRDefault="00EB768C" w:rsidP="0075153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0.294</w:t>
            </w:r>
          </w:p>
        </w:tc>
      </w:tr>
      <w:tr w:rsidR="00EB768C" w:rsidRPr="00FB5AE2" w14:paraId="2960DD1E" w14:textId="77777777" w:rsidTr="00744C87">
        <w:trPr>
          <w:trHeight w:val="432"/>
        </w:trPr>
        <w:tc>
          <w:tcPr>
            <w:tcW w:w="2785" w:type="dxa"/>
            <w:shd w:val="clear" w:color="auto" w:fill="auto"/>
            <w:vAlign w:val="center"/>
          </w:tcPr>
          <w:p w14:paraId="6E144B57" w14:textId="6479DFDB" w:rsidR="00EB768C" w:rsidRPr="00FB5AE2" w:rsidRDefault="00EB768C" w:rsidP="00EB768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  <w:lang w:val="en-GB"/>
              </w:rPr>
              <w:t xml:space="preserve">Genotype – CFTR Mutation </w:t>
            </w:r>
          </w:p>
        </w:tc>
        <w:tc>
          <w:tcPr>
            <w:tcW w:w="2318" w:type="dxa"/>
            <w:shd w:val="clear" w:color="auto" w:fill="auto"/>
            <w:vAlign w:val="center"/>
          </w:tcPr>
          <w:p w14:paraId="1B9B2A51" w14:textId="77777777" w:rsidR="00EB768C" w:rsidRPr="00FB5AE2" w:rsidRDefault="00EB768C" w:rsidP="00EB768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984" w:type="dxa"/>
            <w:shd w:val="clear" w:color="auto" w:fill="auto"/>
            <w:vAlign w:val="center"/>
          </w:tcPr>
          <w:p w14:paraId="2AB31382" w14:textId="77777777" w:rsidR="00EB768C" w:rsidRPr="00FB5AE2" w:rsidRDefault="00EB768C" w:rsidP="00EB768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55" w:type="dxa"/>
            <w:gridSpan w:val="2"/>
            <w:shd w:val="clear" w:color="auto" w:fill="auto"/>
            <w:vAlign w:val="center"/>
          </w:tcPr>
          <w:p w14:paraId="330030E7" w14:textId="4456F669" w:rsidR="00EB768C" w:rsidRPr="00FB5AE2" w:rsidRDefault="00EB768C" w:rsidP="00EB768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0.703</w:t>
            </w:r>
          </w:p>
        </w:tc>
      </w:tr>
      <w:tr w:rsidR="00EB768C" w:rsidRPr="00FB5AE2" w14:paraId="6F3BACEF" w14:textId="77777777" w:rsidTr="00744C87">
        <w:trPr>
          <w:trHeight w:val="432"/>
        </w:trPr>
        <w:tc>
          <w:tcPr>
            <w:tcW w:w="2785" w:type="dxa"/>
            <w:shd w:val="clear" w:color="auto" w:fill="auto"/>
            <w:vAlign w:val="center"/>
          </w:tcPr>
          <w:p w14:paraId="7567DEE4" w14:textId="328DCDDE" w:rsidR="00EB768C" w:rsidRPr="00FB5AE2" w:rsidRDefault="00EB768C" w:rsidP="00EB768C">
            <w:pPr>
              <w:spacing w:after="0" w:line="240" w:lineRule="auto"/>
              <w:ind w:left="318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  <w:lang w:val="en-GB"/>
              </w:rPr>
              <w:t>ΔF508 homozygosis (%)</w:t>
            </w:r>
          </w:p>
        </w:tc>
        <w:tc>
          <w:tcPr>
            <w:tcW w:w="2318" w:type="dxa"/>
            <w:shd w:val="clear" w:color="auto" w:fill="auto"/>
            <w:vAlign w:val="center"/>
          </w:tcPr>
          <w:p w14:paraId="2CDEB442" w14:textId="5C109CC0" w:rsidR="00EB768C" w:rsidRPr="00FB5AE2" w:rsidRDefault="00EB768C" w:rsidP="00EB768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7 (30)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76B62350" w14:textId="58780BF0" w:rsidR="00EB768C" w:rsidRPr="00FB5AE2" w:rsidRDefault="00EB768C" w:rsidP="00EB768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3 (20)</w:t>
            </w:r>
          </w:p>
        </w:tc>
        <w:tc>
          <w:tcPr>
            <w:tcW w:w="1155" w:type="dxa"/>
            <w:gridSpan w:val="2"/>
            <w:shd w:val="clear" w:color="auto" w:fill="auto"/>
            <w:vAlign w:val="center"/>
          </w:tcPr>
          <w:p w14:paraId="44759E03" w14:textId="77777777" w:rsidR="00EB768C" w:rsidRPr="00FB5AE2" w:rsidRDefault="00EB768C" w:rsidP="00EB768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EB768C" w:rsidRPr="00FB5AE2" w14:paraId="4377FC83" w14:textId="77777777" w:rsidTr="00744C87">
        <w:trPr>
          <w:trHeight w:val="432"/>
        </w:trPr>
        <w:tc>
          <w:tcPr>
            <w:tcW w:w="2785" w:type="dxa"/>
            <w:shd w:val="clear" w:color="auto" w:fill="auto"/>
            <w:vAlign w:val="center"/>
          </w:tcPr>
          <w:p w14:paraId="2174DAF9" w14:textId="051F9A6A" w:rsidR="00EB768C" w:rsidRPr="00FB5AE2" w:rsidRDefault="00EB768C" w:rsidP="00EB768C">
            <w:pPr>
              <w:spacing w:after="0" w:line="240" w:lineRule="auto"/>
              <w:ind w:left="318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  <w:lang w:val="en-GB"/>
              </w:rPr>
              <w:t>ΔF508 heterozygosis (%)</w:t>
            </w:r>
          </w:p>
        </w:tc>
        <w:tc>
          <w:tcPr>
            <w:tcW w:w="2318" w:type="dxa"/>
            <w:shd w:val="clear" w:color="auto" w:fill="auto"/>
            <w:vAlign w:val="center"/>
          </w:tcPr>
          <w:p w14:paraId="1B0157A7" w14:textId="1FFBEA27" w:rsidR="00EB768C" w:rsidRPr="00FB5AE2" w:rsidRDefault="00EB768C" w:rsidP="00EB768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8 (35)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1D8C694D" w14:textId="55FB2934" w:rsidR="00EB768C" w:rsidRPr="00FB5AE2" w:rsidRDefault="00EB768C" w:rsidP="00EB768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5 (33)</w:t>
            </w:r>
          </w:p>
        </w:tc>
        <w:tc>
          <w:tcPr>
            <w:tcW w:w="1155" w:type="dxa"/>
            <w:gridSpan w:val="2"/>
            <w:shd w:val="clear" w:color="auto" w:fill="auto"/>
            <w:vAlign w:val="center"/>
          </w:tcPr>
          <w:p w14:paraId="2EB07B53" w14:textId="77777777" w:rsidR="00EB768C" w:rsidRPr="00FB5AE2" w:rsidRDefault="00EB768C" w:rsidP="00EB768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EB768C" w:rsidRPr="00FB5AE2" w14:paraId="704E430A" w14:textId="77777777" w:rsidTr="00744C87">
        <w:trPr>
          <w:trHeight w:val="432"/>
        </w:trPr>
        <w:tc>
          <w:tcPr>
            <w:tcW w:w="2785" w:type="dxa"/>
            <w:shd w:val="clear" w:color="auto" w:fill="auto"/>
            <w:vAlign w:val="center"/>
          </w:tcPr>
          <w:p w14:paraId="73B248C1" w14:textId="2873830A" w:rsidR="00EB768C" w:rsidRPr="00FB5AE2" w:rsidRDefault="00EB768C" w:rsidP="00EB768C">
            <w:pPr>
              <w:spacing w:after="0" w:line="240" w:lineRule="auto"/>
              <w:ind w:left="318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  <w:lang w:val="en-GB"/>
              </w:rPr>
              <w:t>Other (%)</w:t>
            </w:r>
          </w:p>
        </w:tc>
        <w:tc>
          <w:tcPr>
            <w:tcW w:w="2318" w:type="dxa"/>
            <w:shd w:val="clear" w:color="auto" w:fill="auto"/>
            <w:vAlign w:val="center"/>
          </w:tcPr>
          <w:p w14:paraId="199E0050" w14:textId="2EE7C857" w:rsidR="00EB768C" w:rsidRPr="00FB5AE2" w:rsidRDefault="00EB768C" w:rsidP="00EB768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8 (35)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5D7EBBA0" w14:textId="3965BE91" w:rsidR="00EB768C" w:rsidRPr="00FB5AE2" w:rsidRDefault="00EB768C" w:rsidP="00EB768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7 (47)</w:t>
            </w:r>
          </w:p>
        </w:tc>
        <w:tc>
          <w:tcPr>
            <w:tcW w:w="1155" w:type="dxa"/>
            <w:gridSpan w:val="2"/>
            <w:shd w:val="clear" w:color="auto" w:fill="auto"/>
            <w:vAlign w:val="center"/>
          </w:tcPr>
          <w:p w14:paraId="61F0DCAA" w14:textId="77777777" w:rsidR="00EB768C" w:rsidRPr="00FB5AE2" w:rsidRDefault="00EB768C" w:rsidP="00EB768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EB768C" w:rsidRPr="00FB5AE2" w14:paraId="63B8085D" w14:textId="77777777" w:rsidTr="00744C87">
        <w:trPr>
          <w:trHeight w:val="432"/>
        </w:trPr>
        <w:tc>
          <w:tcPr>
            <w:tcW w:w="2785" w:type="dxa"/>
            <w:shd w:val="clear" w:color="auto" w:fill="auto"/>
            <w:vAlign w:val="center"/>
          </w:tcPr>
          <w:p w14:paraId="5B13F173" w14:textId="77777777" w:rsidR="00EB768C" w:rsidRPr="00FB5AE2" w:rsidRDefault="00EB768C" w:rsidP="00EB768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BMI (kg/m</w:t>
            </w:r>
            <w:r w:rsidRPr="00FB5AE2">
              <w:rPr>
                <w:rFonts w:ascii="Times New Roman" w:hAnsi="Times New Roman" w:cs="Times New Roman"/>
                <w:vertAlign w:val="superscript"/>
              </w:rPr>
              <w:t>2</w:t>
            </w:r>
            <w:r w:rsidRPr="00FB5AE2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318" w:type="dxa"/>
            <w:shd w:val="clear" w:color="auto" w:fill="auto"/>
            <w:vAlign w:val="center"/>
          </w:tcPr>
          <w:p w14:paraId="2722ABFC" w14:textId="1B6AB3E2" w:rsidR="00EB768C" w:rsidRPr="00FB5AE2" w:rsidRDefault="00EB768C" w:rsidP="00EB768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20</w:t>
            </w:r>
            <w:r w:rsidR="00C42BAA" w:rsidRPr="00FB5AE2">
              <w:rPr>
                <w:rFonts w:ascii="Times New Roman" w:hAnsi="Times New Roman" w:cs="Times New Roman"/>
              </w:rPr>
              <w:t>.5</w:t>
            </w:r>
            <w:r w:rsidRPr="00FB5AE2">
              <w:rPr>
                <w:rFonts w:ascii="Times New Roman" w:hAnsi="Times New Roman" w:cs="Times New Roman"/>
              </w:rPr>
              <w:t xml:space="preserve"> (1</w:t>
            </w:r>
            <w:r w:rsidR="00C42BAA" w:rsidRPr="00FB5AE2">
              <w:rPr>
                <w:rFonts w:ascii="Times New Roman" w:hAnsi="Times New Roman" w:cs="Times New Roman"/>
              </w:rPr>
              <w:t>8.9</w:t>
            </w:r>
            <w:r w:rsidRPr="00FB5AE2">
              <w:rPr>
                <w:rFonts w:ascii="Times New Roman" w:hAnsi="Times New Roman" w:cs="Times New Roman"/>
              </w:rPr>
              <w:t>-2</w:t>
            </w:r>
            <w:r w:rsidR="00C42BAA" w:rsidRPr="00FB5AE2">
              <w:rPr>
                <w:rFonts w:ascii="Times New Roman" w:hAnsi="Times New Roman" w:cs="Times New Roman"/>
              </w:rPr>
              <w:t>4.</w:t>
            </w:r>
            <w:r w:rsidRPr="00FB5AE2">
              <w:rPr>
                <w:rFonts w:ascii="Times New Roman" w:hAnsi="Times New Roman" w:cs="Times New Roman"/>
              </w:rPr>
              <w:t>2)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782CA8E7" w14:textId="79425616" w:rsidR="00EB768C" w:rsidRPr="00FB5AE2" w:rsidRDefault="00EB768C" w:rsidP="00EB768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1</w:t>
            </w:r>
            <w:r w:rsidR="00C42BAA" w:rsidRPr="00FB5AE2">
              <w:rPr>
                <w:rFonts w:ascii="Times New Roman" w:hAnsi="Times New Roman" w:cs="Times New Roman"/>
              </w:rPr>
              <w:t>9</w:t>
            </w:r>
            <w:r w:rsidRPr="00FB5AE2">
              <w:rPr>
                <w:rFonts w:ascii="Times New Roman" w:hAnsi="Times New Roman" w:cs="Times New Roman"/>
              </w:rPr>
              <w:t xml:space="preserve"> (1</w:t>
            </w:r>
            <w:r w:rsidR="00C42BAA" w:rsidRPr="00FB5AE2">
              <w:rPr>
                <w:rFonts w:ascii="Times New Roman" w:hAnsi="Times New Roman" w:cs="Times New Roman"/>
              </w:rPr>
              <w:t>7.5</w:t>
            </w:r>
            <w:r w:rsidRPr="00FB5AE2">
              <w:rPr>
                <w:rFonts w:ascii="Times New Roman" w:hAnsi="Times New Roman" w:cs="Times New Roman"/>
              </w:rPr>
              <w:t>-21</w:t>
            </w:r>
            <w:r w:rsidR="00C42BAA" w:rsidRPr="00FB5AE2">
              <w:rPr>
                <w:rFonts w:ascii="Times New Roman" w:hAnsi="Times New Roman" w:cs="Times New Roman"/>
              </w:rPr>
              <w:t>.6</w:t>
            </w:r>
            <w:r w:rsidRPr="00FB5AE2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155" w:type="dxa"/>
            <w:gridSpan w:val="2"/>
            <w:shd w:val="clear" w:color="auto" w:fill="auto"/>
            <w:vAlign w:val="center"/>
          </w:tcPr>
          <w:p w14:paraId="32578C8F" w14:textId="37B0BB07" w:rsidR="00EB768C" w:rsidRPr="00FB5AE2" w:rsidRDefault="00EB768C" w:rsidP="00EB768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0.2</w:t>
            </w:r>
            <w:r w:rsidR="00C42BAA" w:rsidRPr="00FB5AE2">
              <w:rPr>
                <w:rFonts w:ascii="Times New Roman" w:hAnsi="Times New Roman" w:cs="Times New Roman"/>
              </w:rPr>
              <w:t>13</w:t>
            </w:r>
          </w:p>
        </w:tc>
      </w:tr>
      <w:tr w:rsidR="00EB768C" w:rsidRPr="00FB5AE2" w14:paraId="49AD391F" w14:textId="77777777" w:rsidTr="00744C87">
        <w:trPr>
          <w:trHeight w:val="432"/>
        </w:trPr>
        <w:tc>
          <w:tcPr>
            <w:tcW w:w="278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625BD64" w14:textId="77777777" w:rsidR="00EB768C" w:rsidRPr="00FB5AE2" w:rsidRDefault="00EB768C" w:rsidP="00EB768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Meconium ileus (%)</w:t>
            </w:r>
          </w:p>
        </w:tc>
        <w:tc>
          <w:tcPr>
            <w:tcW w:w="2318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0DF647F" w14:textId="655B0781" w:rsidR="00EB768C" w:rsidRPr="00FB5AE2" w:rsidRDefault="00BD23F2" w:rsidP="00EB768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6</w:t>
            </w:r>
            <w:r w:rsidR="00EB768C" w:rsidRPr="00FB5AE2">
              <w:rPr>
                <w:rFonts w:ascii="Times New Roman" w:hAnsi="Times New Roman" w:cs="Times New Roman"/>
              </w:rPr>
              <w:t xml:space="preserve"> (</w:t>
            </w:r>
            <w:r w:rsidRPr="00FB5AE2">
              <w:rPr>
                <w:rFonts w:ascii="Times New Roman" w:hAnsi="Times New Roman" w:cs="Times New Roman"/>
              </w:rPr>
              <w:t>26</w:t>
            </w:r>
            <w:r w:rsidR="00EB768C" w:rsidRPr="00FB5AE2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51F1455" w14:textId="387C9EDB" w:rsidR="00EB768C" w:rsidRPr="00FB5AE2" w:rsidRDefault="00BD23F2" w:rsidP="00EB768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1</w:t>
            </w:r>
            <w:r w:rsidR="00EB768C" w:rsidRPr="00FB5AE2">
              <w:rPr>
                <w:rFonts w:ascii="Times New Roman" w:hAnsi="Times New Roman" w:cs="Times New Roman"/>
              </w:rPr>
              <w:t xml:space="preserve"> (</w:t>
            </w:r>
            <w:r w:rsidRPr="00FB5AE2">
              <w:rPr>
                <w:rFonts w:ascii="Times New Roman" w:hAnsi="Times New Roman" w:cs="Times New Roman"/>
              </w:rPr>
              <w:t>7</w:t>
            </w:r>
            <w:r w:rsidR="00EB768C" w:rsidRPr="00FB5AE2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155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E29EE71" w14:textId="38ACA4F6" w:rsidR="00EB768C" w:rsidRPr="00FB5AE2" w:rsidRDefault="00EB768C" w:rsidP="00EB768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0.</w:t>
            </w:r>
            <w:r w:rsidR="00BD23F2" w:rsidRPr="00FB5AE2">
              <w:rPr>
                <w:rFonts w:ascii="Times New Roman" w:hAnsi="Times New Roman" w:cs="Times New Roman"/>
              </w:rPr>
              <w:t>131</w:t>
            </w:r>
          </w:p>
        </w:tc>
      </w:tr>
      <w:tr w:rsidR="00EB768C" w:rsidRPr="00FB5AE2" w14:paraId="3DD7AF08" w14:textId="77777777" w:rsidTr="00744C87">
        <w:trPr>
          <w:trHeight w:val="432"/>
        </w:trPr>
        <w:tc>
          <w:tcPr>
            <w:tcW w:w="2785" w:type="dxa"/>
            <w:tcBorders>
              <w:bottom w:val="nil"/>
            </w:tcBorders>
            <w:shd w:val="clear" w:color="auto" w:fill="auto"/>
            <w:vAlign w:val="center"/>
          </w:tcPr>
          <w:p w14:paraId="15752C76" w14:textId="77777777" w:rsidR="00EB768C" w:rsidRPr="00FB5AE2" w:rsidRDefault="00EB768C" w:rsidP="00EB768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Pancreatic insufficiency (%)</w:t>
            </w:r>
          </w:p>
        </w:tc>
        <w:tc>
          <w:tcPr>
            <w:tcW w:w="2318" w:type="dxa"/>
            <w:tcBorders>
              <w:bottom w:val="nil"/>
            </w:tcBorders>
            <w:shd w:val="clear" w:color="auto" w:fill="auto"/>
            <w:vAlign w:val="center"/>
          </w:tcPr>
          <w:p w14:paraId="4B37684F" w14:textId="31C789C2" w:rsidR="00EB768C" w:rsidRPr="00FB5AE2" w:rsidRDefault="00BD23F2" w:rsidP="00EB768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22</w:t>
            </w:r>
            <w:r w:rsidR="00EB768C" w:rsidRPr="00FB5AE2">
              <w:rPr>
                <w:rFonts w:ascii="Times New Roman" w:hAnsi="Times New Roman" w:cs="Times New Roman"/>
              </w:rPr>
              <w:t xml:space="preserve"> (</w:t>
            </w:r>
            <w:r w:rsidRPr="00FB5AE2">
              <w:rPr>
                <w:rFonts w:ascii="Times New Roman" w:hAnsi="Times New Roman" w:cs="Times New Roman"/>
              </w:rPr>
              <w:t>96</w:t>
            </w:r>
            <w:r w:rsidR="00EB768C" w:rsidRPr="00FB5AE2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984" w:type="dxa"/>
            <w:tcBorders>
              <w:bottom w:val="nil"/>
            </w:tcBorders>
            <w:shd w:val="clear" w:color="auto" w:fill="auto"/>
            <w:vAlign w:val="center"/>
          </w:tcPr>
          <w:p w14:paraId="27A97671" w14:textId="75139D2E" w:rsidR="00EB768C" w:rsidRPr="00FB5AE2" w:rsidRDefault="00EB768C" w:rsidP="00EB768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1</w:t>
            </w:r>
            <w:r w:rsidR="00BD23F2" w:rsidRPr="00FB5AE2">
              <w:rPr>
                <w:rFonts w:ascii="Times New Roman" w:hAnsi="Times New Roman" w:cs="Times New Roman"/>
              </w:rPr>
              <w:t>3</w:t>
            </w:r>
            <w:r w:rsidRPr="00FB5AE2">
              <w:rPr>
                <w:rFonts w:ascii="Times New Roman" w:hAnsi="Times New Roman" w:cs="Times New Roman"/>
              </w:rPr>
              <w:t xml:space="preserve"> (8</w:t>
            </w:r>
            <w:r w:rsidR="00BD23F2" w:rsidRPr="00FB5AE2">
              <w:rPr>
                <w:rFonts w:ascii="Times New Roman" w:hAnsi="Times New Roman" w:cs="Times New Roman"/>
              </w:rPr>
              <w:t>7</w:t>
            </w:r>
            <w:r w:rsidRPr="00FB5AE2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155" w:type="dxa"/>
            <w:gridSpan w:val="2"/>
            <w:tcBorders>
              <w:bottom w:val="nil"/>
            </w:tcBorders>
            <w:shd w:val="clear" w:color="auto" w:fill="auto"/>
            <w:vAlign w:val="center"/>
          </w:tcPr>
          <w:p w14:paraId="780DA09D" w14:textId="70101F58" w:rsidR="00EB768C" w:rsidRPr="00FB5AE2" w:rsidRDefault="00EB768C" w:rsidP="00EB768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0.</w:t>
            </w:r>
            <w:r w:rsidR="00BD23F2" w:rsidRPr="00FB5AE2">
              <w:rPr>
                <w:rFonts w:ascii="Times New Roman" w:hAnsi="Times New Roman" w:cs="Times New Roman"/>
              </w:rPr>
              <w:t>315</w:t>
            </w:r>
          </w:p>
        </w:tc>
      </w:tr>
      <w:tr w:rsidR="00EB768C" w:rsidRPr="00FB5AE2" w14:paraId="562FB891" w14:textId="77777777" w:rsidTr="00744C87">
        <w:trPr>
          <w:trHeight w:val="432"/>
        </w:trPr>
        <w:tc>
          <w:tcPr>
            <w:tcW w:w="2785" w:type="dxa"/>
            <w:tcBorders>
              <w:bottom w:val="nil"/>
            </w:tcBorders>
            <w:shd w:val="clear" w:color="auto" w:fill="auto"/>
            <w:vAlign w:val="center"/>
          </w:tcPr>
          <w:p w14:paraId="16629376" w14:textId="77777777" w:rsidR="00EB768C" w:rsidRPr="00FB5AE2" w:rsidRDefault="00EB768C" w:rsidP="00EB768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Use of Insulin (%)</w:t>
            </w:r>
          </w:p>
        </w:tc>
        <w:tc>
          <w:tcPr>
            <w:tcW w:w="2318" w:type="dxa"/>
            <w:tcBorders>
              <w:bottom w:val="nil"/>
            </w:tcBorders>
            <w:shd w:val="clear" w:color="auto" w:fill="auto"/>
            <w:vAlign w:val="center"/>
          </w:tcPr>
          <w:p w14:paraId="5EBFC944" w14:textId="23D6BD45" w:rsidR="00EB768C" w:rsidRPr="00FB5AE2" w:rsidRDefault="00BD23F2" w:rsidP="00EB768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7</w:t>
            </w:r>
            <w:r w:rsidR="00EB768C" w:rsidRPr="00FB5AE2">
              <w:rPr>
                <w:rFonts w:ascii="Times New Roman" w:hAnsi="Times New Roman" w:cs="Times New Roman"/>
              </w:rPr>
              <w:t xml:space="preserve"> (</w:t>
            </w:r>
            <w:r w:rsidRPr="00FB5AE2">
              <w:rPr>
                <w:rFonts w:ascii="Times New Roman" w:hAnsi="Times New Roman" w:cs="Times New Roman"/>
              </w:rPr>
              <w:t>30</w:t>
            </w:r>
            <w:r w:rsidR="00EB768C" w:rsidRPr="00FB5AE2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984" w:type="dxa"/>
            <w:tcBorders>
              <w:bottom w:val="nil"/>
            </w:tcBorders>
            <w:shd w:val="clear" w:color="auto" w:fill="auto"/>
            <w:vAlign w:val="center"/>
          </w:tcPr>
          <w:p w14:paraId="7E9926C4" w14:textId="5A819952" w:rsidR="00EB768C" w:rsidRPr="00FB5AE2" w:rsidRDefault="00EB768C" w:rsidP="00EB768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1 (</w:t>
            </w:r>
            <w:r w:rsidR="00BD23F2" w:rsidRPr="00FB5AE2">
              <w:rPr>
                <w:rFonts w:ascii="Times New Roman" w:hAnsi="Times New Roman" w:cs="Times New Roman"/>
              </w:rPr>
              <w:t>7</w:t>
            </w:r>
            <w:r w:rsidRPr="00FB5AE2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155" w:type="dxa"/>
            <w:gridSpan w:val="2"/>
            <w:tcBorders>
              <w:bottom w:val="nil"/>
            </w:tcBorders>
            <w:shd w:val="clear" w:color="auto" w:fill="auto"/>
            <w:vAlign w:val="center"/>
          </w:tcPr>
          <w:p w14:paraId="3549402C" w14:textId="3144281D" w:rsidR="00EB768C" w:rsidRPr="00FB5AE2" w:rsidRDefault="00EB768C" w:rsidP="00EB768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0.0</w:t>
            </w:r>
            <w:r w:rsidR="00BD23F2" w:rsidRPr="00FB5AE2">
              <w:rPr>
                <w:rFonts w:ascii="Times New Roman" w:hAnsi="Times New Roman" w:cs="Times New Roman"/>
              </w:rPr>
              <w:t>79</w:t>
            </w:r>
          </w:p>
        </w:tc>
      </w:tr>
      <w:tr w:rsidR="00EB768C" w:rsidRPr="00FB5AE2" w14:paraId="42606309" w14:textId="77777777" w:rsidTr="00744C87">
        <w:trPr>
          <w:trHeight w:val="432"/>
        </w:trPr>
        <w:tc>
          <w:tcPr>
            <w:tcW w:w="2785" w:type="dxa"/>
            <w:shd w:val="clear" w:color="auto" w:fill="auto"/>
            <w:vAlign w:val="center"/>
          </w:tcPr>
          <w:p w14:paraId="7FC871AE" w14:textId="77777777" w:rsidR="00EB768C" w:rsidRPr="00FB5AE2" w:rsidRDefault="00EB768C" w:rsidP="00EB768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Predicted FEV1 (%)</w:t>
            </w:r>
          </w:p>
        </w:tc>
        <w:tc>
          <w:tcPr>
            <w:tcW w:w="2318" w:type="dxa"/>
            <w:shd w:val="clear" w:color="auto" w:fill="auto"/>
            <w:vAlign w:val="center"/>
          </w:tcPr>
          <w:p w14:paraId="47BE2CB4" w14:textId="5BC58EE0" w:rsidR="00EB768C" w:rsidRPr="00FB5AE2" w:rsidRDefault="00C42BAA" w:rsidP="00EB768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75</w:t>
            </w:r>
            <w:r w:rsidR="00EB768C" w:rsidRPr="00FB5AE2">
              <w:rPr>
                <w:rFonts w:ascii="Times New Roman" w:hAnsi="Times New Roman" w:cs="Times New Roman"/>
              </w:rPr>
              <w:t xml:space="preserve"> (</w:t>
            </w:r>
            <w:r w:rsidRPr="00FB5AE2">
              <w:rPr>
                <w:rFonts w:ascii="Times New Roman" w:hAnsi="Times New Roman" w:cs="Times New Roman"/>
              </w:rPr>
              <w:t>47</w:t>
            </w:r>
            <w:r w:rsidR="00EB768C" w:rsidRPr="00FB5AE2">
              <w:rPr>
                <w:rFonts w:ascii="Times New Roman" w:hAnsi="Times New Roman" w:cs="Times New Roman"/>
              </w:rPr>
              <w:t>-100)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65C5BF0B" w14:textId="7DB73A06" w:rsidR="00EB768C" w:rsidRPr="00FB5AE2" w:rsidRDefault="00C42BAA" w:rsidP="00EB768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69</w:t>
            </w:r>
            <w:r w:rsidR="00EB768C" w:rsidRPr="00FB5AE2">
              <w:rPr>
                <w:rFonts w:ascii="Times New Roman" w:hAnsi="Times New Roman" w:cs="Times New Roman"/>
              </w:rPr>
              <w:t xml:space="preserve"> (</w:t>
            </w:r>
            <w:r w:rsidRPr="00FB5AE2">
              <w:rPr>
                <w:rFonts w:ascii="Times New Roman" w:hAnsi="Times New Roman" w:cs="Times New Roman"/>
              </w:rPr>
              <w:t>46</w:t>
            </w:r>
            <w:r w:rsidR="00EB768C" w:rsidRPr="00FB5AE2">
              <w:rPr>
                <w:rFonts w:ascii="Times New Roman" w:hAnsi="Times New Roman" w:cs="Times New Roman"/>
              </w:rPr>
              <w:t>-</w:t>
            </w:r>
            <w:r w:rsidRPr="00FB5AE2">
              <w:rPr>
                <w:rFonts w:ascii="Times New Roman" w:hAnsi="Times New Roman" w:cs="Times New Roman"/>
              </w:rPr>
              <w:t>94</w:t>
            </w:r>
            <w:r w:rsidR="00EB768C" w:rsidRPr="00FB5AE2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155" w:type="dxa"/>
            <w:gridSpan w:val="2"/>
            <w:shd w:val="clear" w:color="auto" w:fill="auto"/>
            <w:vAlign w:val="center"/>
          </w:tcPr>
          <w:p w14:paraId="262DB408" w14:textId="6DA317B2" w:rsidR="00EB768C" w:rsidRPr="00FB5AE2" w:rsidRDefault="00EB768C" w:rsidP="00EB768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0.</w:t>
            </w:r>
            <w:r w:rsidR="00C42BAA" w:rsidRPr="00FB5AE2">
              <w:rPr>
                <w:rFonts w:ascii="Times New Roman" w:hAnsi="Times New Roman" w:cs="Times New Roman"/>
              </w:rPr>
              <w:t>511</w:t>
            </w:r>
          </w:p>
        </w:tc>
      </w:tr>
      <w:tr w:rsidR="00EB768C" w:rsidRPr="00FB5AE2" w14:paraId="4E141A4F" w14:textId="77777777" w:rsidTr="00744C87">
        <w:trPr>
          <w:trHeight w:val="432"/>
        </w:trPr>
        <w:tc>
          <w:tcPr>
            <w:tcW w:w="2785" w:type="dxa"/>
            <w:shd w:val="clear" w:color="auto" w:fill="auto"/>
            <w:vAlign w:val="center"/>
          </w:tcPr>
          <w:p w14:paraId="06C4243B" w14:textId="77777777" w:rsidR="00EB768C" w:rsidRPr="00FB5AE2" w:rsidRDefault="00EB768C" w:rsidP="00EB768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Predicted FVC (%)</w:t>
            </w:r>
          </w:p>
        </w:tc>
        <w:tc>
          <w:tcPr>
            <w:tcW w:w="2318" w:type="dxa"/>
            <w:shd w:val="clear" w:color="auto" w:fill="auto"/>
            <w:vAlign w:val="center"/>
          </w:tcPr>
          <w:p w14:paraId="2DAEA009" w14:textId="6B3510CC" w:rsidR="00EB768C" w:rsidRPr="00FB5AE2" w:rsidRDefault="00EB768C" w:rsidP="00EB768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9</w:t>
            </w:r>
            <w:r w:rsidR="00C42BAA" w:rsidRPr="00FB5AE2">
              <w:rPr>
                <w:rFonts w:ascii="Times New Roman" w:hAnsi="Times New Roman" w:cs="Times New Roman"/>
              </w:rPr>
              <w:t>9</w:t>
            </w:r>
            <w:r w:rsidRPr="00FB5AE2">
              <w:rPr>
                <w:rFonts w:ascii="Times New Roman" w:hAnsi="Times New Roman" w:cs="Times New Roman"/>
              </w:rPr>
              <w:t xml:space="preserve"> (8</w:t>
            </w:r>
            <w:r w:rsidR="00C42BAA" w:rsidRPr="00FB5AE2">
              <w:rPr>
                <w:rFonts w:ascii="Times New Roman" w:hAnsi="Times New Roman" w:cs="Times New Roman"/>
              </w:rPr>
              <w:t>3</w:t>
            </w:r>
            <w:r w:rsidRPr="00FB5AE2">
              <w:rPr>
                <w:rFonts w:ascii="Times New Roman" w:hAnsi="Times New Roman" w:cs="Times New Roman"/>
              </w:rPr>
              <w:t>-10</w:t>
            </w:r>
            <w:r w:rsidR="00C42BAA" w:rsidRPr="00FB5AE2">
              <w:rPr>
                <w:rFonts w:ascii="Times New Roman" w:hAnsi="Times New Roman" w:cs="Times New Roman"/>
              </w:rPr>
              <w:t>7</w:t>
            </w:r>
            <w:r w:rsidRPr="00FB5AE2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1F3E4061" w14:textId="0ACEA58C" w:rsidR="00EB768C" w:rsidRPr="00FB5AE2" w:rsidRDefault="00EB768C" w:rsidP="00EB768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8</w:t>
            </w:r>
            <w:r w:rsidR="00C42BAA" w:rsidRPr="00FB5AE2">
              <w:rPr>
                <w:rFonts w:ascii="Times New Roman" w:hAnsi="Times New Roman" w:cs="Times New Roman"/>
              </w:rPr>
              <w:t>7</w:t>
            </w:r>
            <w:r w:rsidRPr="00FB5AE2">
              <w:rPr>
                <w:rFonts w:ascii="Times New Roman" w:hAnsi="Times New Roman" w:cs="Times New Roman"/>
              </w:rPr>
              <w:t xml:space="preserve"> (7</w:t>
            </w:r>
            <w:r w:rsidR="00C42BAA" w:rsidRPr="00FB5AE2">
              <w:rPr>
                <w:rFonts w:ascii="Times New Roman" w:hAnsi="Times New Roman" w:cs="Times New Roman"/>
              </w:rPr>
              <w:t>3</w:t>
            </w:r>
            <w:r w:rsidRPr="00FB5AE2">
              <w:rPr>
                <w:rFonts w:ascii="Times New Roman" w:hAnsi="Times New Roman" w:cs="Times New Roman"/>
              </w:rPr>
              <w:t>-</w:t>
            </w:r>
            <w:r w:rsidR="00C42BAA" w:rsidRPr="00FB5AE2">
              <w:rPr>
                <w:rFonts w:ascii="Times New Roman" w:hAnsi="Times New Roman" w:cs="Times New Roman"/>
              </w:rPr>
              <w:t>109</w:t>
            </w:r>
            <w:r w:rsidRPr="00FB5AE2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155" w:type="dxa"/>
            <w:gridSpan w:val="2"/>
            <w:shd w:val="clear" w:color="auto" w:fill="auto"/>
            <w:vAlign w:val="center"/>
          </w:tcPr>
          <w:p w14:paraId="3AE06875" w14:textId="350F5A38" w:rsidR="00EB768C" w:rsidRPr="00FB5AE2" w:rsidRDefault="00EB768C" w:rsidP="00EB768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B5AE2">
              <w:rPr>
                <w:rFonts w:ascii="Times New Roman" w:hAnsi="Times New Roman" w:cs="Times New Roman"/>
              </w:rPr>
              <w:t>0.</w:t>
            </w:r>
            <w:r w:rsidR="00C42BAA" w:rsidRPr="00FB5AE2">
              <w:rPr>
                <w:rFonts w:ascii="Times New Roman" w:hAnsi="Times New Roman" w:cs="Times New Roman"/>
              </w:rPr>
              <w:t>638</w:t>
            </w:r>
          </w:p>
        </w:tc>
      </w:tr>
      <w:tr w:rsidR="00EB768C" w:rsidRPr="00FB5AE2" w14:paraId="062F1874" w14:textId="77777777" w:rsidTr="00744C87">
        <w:trPr>
          <w:trHeight w:val="432"/>
        </w:trPr>
        <w:tc>
          <w:tcPr>
            <w:tcW w:w="2785" w:type="dxa"/>
            <w:shd w:val="clear" w:color="auto" w:fill="auto"/>
            <w:vAlign w:val="center"/>
          </w:tcPr>
          <w:p w14:paraId="74421F50" w14:textId="77777777" w:rsidR="00EB768C" w:rsidRPr="00FB5AE2" w:rsidRDefault="00EB768C" w:rsidP="00EB768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 xml:space="preserve">AST (U/L) </w:t>
            </w:r>
          </w:p>
        </w:tc>
        <w:tc>
          <w:tcPr>
            <w:tcW w:w="2318" w:type="dxa"/>
            <w:shd w:val="clear" w:color="auto" w:fill="auto"/>
            <w:vAlign w:val="center"/>
          </w:tcPr>
          <w:p w14:paraId="27B83F5E" w14:textId="38A5AC90" w:rsidR="00EB768C" w:rsidRPr="00FB5AE2" w:rsidRDefault="00C22C08" w:rsidP="00EB768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27</w:t>
            </w:r>
            <w:r w:rsidR="00EB768C" w:rsidRPr="00FB5AE2">
              <w:rPr>
                <w:rFonts w:ascii="Times New Roman" w:hAnsi="Times New Roman" w:cs="Times New Roman"/>
              </w:rPr>
              <w:t xml:space="preserve"> (</w:t>
            </w:r>
            <w:r w:rsidRPr="00FB5AE2">
              <w:rPr>
                <w:rFonts w:ascii="Times New Roman" w:hAnsi="Times New Roman" w:cs="Times New Roman"/>
              </w:rPr>
              <w:t>17</w:t>
            </w:r>
            <w:r w:rsidR="00EB768C" w:rsidRPr="00FB5AE2">
              <w:rPr>
                <w:rFonts w:ascii="Times New Roman" w:hAnsi="Times New Roman" w:cs="Times New Roman"/>
              </w:rPr>
              <w:t>-50)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6263C400" w14:textId="3373DB76" w:rsidR="00EB768C" w:rsidRPr="00FB5AE2" w:rsidRDefault="00C22C08" w:rsidP="00EB768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33</w:t>
            </w:r>
            <w:r w:rsidR="00EB768C" w:rsidRPr="00FB5AE2">
              <w:rPr>
                <w:rFonts w:ascii="Times New Roman" w:hAnsi="Times New Roman" w:cs="Times New Roman"/>
              </w:rPr>
              <w:t xml:space="preserve"> (</w:t>
            </w:r>
            <w:r w:rsidRPr="00FB5AE2">
              <w:rPr>
                <w:rFonts w:ascii="Times New Roman" w:hAnsi="Times New Roman" w:cs="Times New Roman"/>
              </w:rPr>
              <w:t>18</w:t>
            </w:r>
            <w:r w:rsidR="00EB768C" w:rsidRPr="00FB5AE2">
              <w:rPr>
                <w:rFonts w:ascii="Times New Roman" w:hAnsi="Times New Roman" w:cs="Times New Roman"/>
              </w:rPr>
              <w:t>-50)</w:t>
            </w:r>
          </w:p>
        </w:tc>
        <w:tc>
          <w:tcPr>
            <w:tcW w:w="1155" w:type="dxa"/>
            <w:gridSpan w:val="2"/>
            <w:shd w:val="clear" w:color="auto" w:fill="auto"/>
            <w:vAlign w:val="center"/>
          </w:tcPr>
          <w:p w14:paraId="6DDE59FC" w14:textId="258B5FEF" w:rsidR="00EB768C" w:rsidRPr="00FB5AE2" w:rsidRDefault="00EB768C" w:rsidP="00EB768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0.</w:t>
            </w:r>
            <w:r w:rsidR="00AB6B84" w:rsidRPr="00FB5AE2">
              <w:rPr>
                <w:rFonts w:ascii="Times New Roman" w:hAnsi="Times New Roman" w:cs="Times New Roman"/>
              </w:rPr>
              <w:t>681</w:t>
            </w:r>
          </w:p>
        </w:tc>
      </w:tr>
      <w:tr w:rsidR="00EB768C" w:rsidRPr="00FB5AE2" w14:paraId="5692DD52" w14:textId="77777777" w:rsidTr="00744C87">
        <w:trPr>
          <w:trHeight w:val="432"/>
        </w:trPr>
        <w:tc>
          <w:tcPr>
            <w:tcW w:w="2785" w:type="dxa"/>
            <w:shd w:val="clear" w:color="auto" w:fill="auto"/>
            <w:vAlign w:val="center"/>
          </w:tcPr>
          <w:p w14:paraId="57C9D003" w14:textId="77777777" w:rsidR="00EB768C" w:rsidRPr="00FB5AE2" w:rsidRDefault="00EB768C" w:rsidP="00EB768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ALT (U/L)</w:t>
            </w:r>
          </w:p>
        </w:tc>
        <w:tc>
          <w:tcPr>
            <w:tcW w:w="2318" w:type="dxa"/>
            <w:shd w:val="clear" w:color="auto" w:fill="auto"/>
            <w:vAlign w:val="center"/>
          </w:tcPr>
          <w:p w14:paraId="743DF3EE" w14:textId="5E5CC852" w:rsidR="00EB768C" w:rsidRPr="00FB5AE2" w:rsidRDefault="00C22C08" w:rsidP="00EB768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37</w:t>
            </w:r>
            <w:r w:rsidR="00EB768C" w:rsidRPr="00FB5AE2">
              <w:rPr>
                <w:rFonts w:ascii="Times New Roman" w:hAnsi="Times New Roman" w:cs="Times New Roman"/>
              </w:rPr>
              <w:t xml:space="preserve"> (2</w:t>
            </w:r>
            <w:r w:rsidRPr="00FB5AE2">
              <w:rPr>
                <w:rFonts w:ascii="Times New Roman" w:hAnsi="Times New Roman" w:cs="Times New Roman"/>
              </w:rPr>
              <w:t>6</w:t>
            </w:r>
            <w:r w:rsidR="00EB768C" w:rsidRPr="00FB5AE2">
              <w:rPr>
                <w:rFonts w:ascii="Times New Roman" w:hAnsi="Times New Roman" w:cs="Times New Roman"/>
              </w:rPr>
              <w:t>-</w:t>
            </w:r>
            <w:r w:rsidRPr="00FB5AE2">
              <w:rPr>
                <w:rFonts w:ascii="Times New Roman" w:hAnsi="Times New Roman" w:cs="Times New Roman"/>
              </w:rPr>
              <w:t>57</w:t>
            </w:r>
            <w:r w:rsidR="00EB768C" w:rsidRPr="00FB5AE2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07C3E06F" w14:textId="22C07EC3" w:rsidR="00EB768C" w:rsidRPr="00FB5AE2" w:rsidRDefault="00C22C08" w:rsidP="00EB768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26</w:t>
            </w:r>
            <w:r w:rsidR="00EB768C" w:rsidRPr="00FB5AE2">
              <w:rPr>
                <w:rFonts w:ascii="Times New Roman" w:hAnsi="Times New Roman" w:cs="Times New Roman"/>
              </w:rPr>
              <w:t xml:space="preserve"> (</w:t>
            </w:r>
            <w:r w:rsidRPr="00FB5AE2">
              <w:rPr>
                <w:rFonts w:ascii="Times New Roman" w:hAnsi="Times New Roman" w:cs="Times New Roman"/>
              </w:rPr>
              <w:t>21</w:t>
            </w:r>
            <w:r w:rsidR="00EB768C" w:rsidRPr="00FB5AE2">
              <w:rPr>
                <w:rFonts w:ascii="Times New Roman" w:hAnsi="Times New Roman" w:cs="Times New Roman"/>
              </w:rPr>
              <w:t>-</w:t>
            </w:r>
            <w:r w:rsidRPr="00FB5AE2">
              <w:rPr>
                <w:rFonts w:ascii="Times New Roman" w:hAnsi="Times New Roman" w:cs="Times New Roman"/>
              </w:rPr>
              <w:t>29</w:t>
            </w:r>
            <w:r w:rsidR="00EB768C" w:rsidRPr="00FB5AE2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155" w:type="dxa"/>
            <w:gridSpan w:val="2"/>
            <w:shd w:val="clear" w:color="auto" w:fill="auto"/>
            <w:vAlign w:val="center"/>
          </w:tcPr>
          <w:p w14:paraId="30A21F2D" w14:textId="515F0573" w:rsidR="00EB768C" w:rsidRPr="00FB5AE2" w:rsidRDefault="00EB768C" w:rsidP="00EB768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0.0</w:t>
            </w:r>
            <w:r w:rsidR="00C22C08" w:rsidRPr="00FB5AE2">
              <w:rPr>
                <w:rFonts w:ascii="Times New Roman" w:hAnsi="Times New Roman" w:cs="Times New Roman"/>
              </w:rPr>
              <w:t>21</w:t>
            </w:r>
          </w:p>
        </w:tc>
      </w:tr>
      <w:tr w:rsidR="00EB768C" w:rsidRPr="00FB5AE2" w14:paraId="505E2A4F" w14:textId="77777777" w:rsidTr="00744C87">
        <w:trPr>
          <w:trHeight w:val="432"/>
        </w:trPr>
        <w:tc>
          <w:tcPr>
            <w:tcW w:w="2785" w:type="dxa"/>
            <w:shd w:val="clear" w:color="auto" w:fill="auto"/>
            <w:vAlign w:val="center"/>
          </w:tcPr>
          <w:p w14:paraId="5B417E6C" w14:textId="77777777" w:rsidR="00EB768C" w:rsidRPr="00FB5AE2" w:rsidRDefault="00EB768C" w:rsidP="00EB768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GGT (U/L)</w:t>
            </w:r>
          </w:p>
        </w:tc>
        <w:tc>
          <w:tcPr>
            <w:tcW w:w="2318" w:type="dxa"/>
            <w:shd w:val="clear" w:color="auto" w:fill="auto"/>
            <w:vAlign w:val="center"/>
          </w:tcPr>
          <w:p w14:paraId="7A9BDF7B" w14:textId="6FC97DAB" w:rsidR="00EB768C" w:rsidRPr="00FB5AE2" w:rsidRDefault="00AB6B84" w:rsidP="00EB768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24</w:t>
            </w:r>
            <w:r w:rsidR="00EB768C" w:rsidRPr="00FB5AE2">
              <w:rPr>
                <w:rFonts w:ascii="Times New Roman" w:hAnsi="Times New Roman" w:cs="Times New Roman"/>
              </w:rPr>
              <w:t xml:space="preserve"> (</w:t>
            </w:r>
            <w:r w:rsidRPr="00FB5AE2">
              <w:rPr>
                <w:rFonts w:ascii="Times New Roman" w:hAnsi="Times New Roman" w:cs="Times New Roman"/>
              </w:rPr>
              <w:t>18</w:t>
            </w:r>
            <w:r w:rsidR="00EB768C" w:rsidRPr="00FB5AE2">
              <w:rPr>
                <w:rFonts w:ascii="Times New Roman" w:hAnsi="Times New Roman" w:cs="Times New Roman"/>
              </w:rPr>
              <w:t>-</w:t>
            </w:r>
            <w:r w:rsidRPr="00FB5AE2">
              <w:rPr>
                <w:rFonts w:ascii="Times New Roman" w:hAnsi="Times New Roman" w:cs="Times New Roman"/>
              </w:rPr>
              <w:t>52</w:t>
            </w:r>
            <w:r w:rsidR="00EB768C" w:rsidRPr="00FB5AE2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48D96140" w14:textId="59D78B69" w:rsidR="00EB768C" w:rsidRPr="00FB5AE2" w:rsidRDefault="00AB6B84" w:rsidP="00EB768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11</w:t>
            </w:r>
            <w:r w:rsidR="00EB768C" w:rsidRPr="00FB5AE2">
              <w:rPr>
                <w:rFonts w:ascii="Times New Roman" w:hAnsi="Times New Roman" w:cs="Times New Roman"/>
              </w:rPr>
              <w:t xml:space="preserve"> (</w:t>
            </w:r>
            <w:r w:rsidRPr="00FB5AE2">
              <w:rPr>
                <w:rFonts w:ascii="Times New Roman" w:hAnsi="Times New Roman" w:cs="Times New Roman"/>
              </w:rPr>
              <w:t>10</w:t>
            </w:r>
            <w:r w:rsidR="00EB768C" w:rsidRPr="00FB5AE2">
              <w:rPr>
                <w:rFonts w:ascii="Times New Roman" w:hAnsi="Times New Roman" w:cs="Times New Roman"/>
              </w:rPr>
              <w:t>-</w:t>
            </w:r>
            <w:r w:rsidRPr="00FB5AE2">
              <w:rPr>
                <w:rFonts w:ascii="Times New Roman" w:hAnsi="Times New Roman" w:cs="Times New Roman"/>
              </w:rPr>
              <w:t>19</w:t>
            </w:r>
            <w:r w:rsidR="00EB768C" w:rsidRPr="00FB5AE2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155" w:type="dxa"/>
            <w:gridSpan w:val="2"/>
            <w:shd w:val="clear" w:color="auto" w:fill="auto"/>
            <w:vAlign w:val="center"/>
          </w:tcPr>
          <w:p w14:paraId="3797A9E9" w14:textId="19E98ADB" w:rsidR="00EB768C" w:rsidRPr="00FB5AE2" w:rsidRDefault="00EB768C" w:rsidP="00EB768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0.00</w:t>
            </w:r>
            <w:r w:rsidR="00AB6B84" w:rsidRPr="00FB5AE2">
              <w:rPr>
                <w:rFonts w:ascii="Times New Roman" w:hAnsi="Times New Roman" w:cs="Times New Roman"/>
              </w:rPr>
              <w:t>6</w:t>
            </w:r>
          </w:p>
        </w:tc>
      </w:tr>
      <w:tr w:rsidR="00C22C08" w:rsidRPr="00FB5AE2" w14:paraId="48387E7C" w14:textId="77777777" w:rsidTr="00744C87">
        <w:trPr>
          <w:trHeight w:val="432"/>
        </w:trPr>
        <w:tc>
          <w:tcPr>
            <w:tcW w:w="2785" w:type="dxa"/>
            <w:shd w:val="clear" w:color="auto" w:fill="auto"/>
            <w:vAlign w:val="center"/>
          </w:tcPr>
          <w:p w14:paraId="20EA88D1" w14:textId="606E4C4A" w:rsidR="00C22C08" w:rsidRPr="00FB5AE2" w:rsidRDefault="00C22C08" w:rsidP="00EB768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Bilirubin (mg/dL)</w:t>
            </w:r>
          </w:p>
        </w:tc>
        <w:tc>
          <w:tcPr>
            <w:tcW w:w="2318" w:type="dxa"/>
            <w:vAlign w:val="center"/>
          </w:tcPr>
          <w:p w14:paraId="608F762B" w14:textId="0350E1B9" w:rsidR="00C22C08" w:rsidRPr="00FB5AE2" w:rsidRDefault="00C22C08" w:rsidP="00EB768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0.4 (0.4-0.7)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7AB52AF5" w14:textId="7C49FDD2" w:rsidR="00C22C08" w:rsidRPr="00FB5AE2" w:rsidRDefault="00C22C08" w:rsidP="00EB768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0.4 (0.2-0.5)</w:t>
            </w:r>
          </w:p>
        </w:tc>
        <w:tc>
          <w:tcPr>
            <w:tcW w:w="1155" w:type="dxa"/>
            <w:gridSpan w:val="2"/>
            <w:shd w:val="clear" w:color="auto" w:fill="auto"/>
            <w:vAlign w:val="center"/>
          </w:tcPr>
          <w:p w14:paraId="133DE2F5" w14:textId="67D4C9F5" w:rsidR="00C22C08" w:rsidRPr="00FB5AE2" w:rsidRDefault="00C22C08" w:rsidP="00EB768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0.606</w:t>
            </w:r>
          </w:p>
        </w:tc>
      </w:tr>
      <w:tr w:rsidR="00EB768C" w:rsidRPr="00FB5AE2" w14:paraId="5426269A" w14:textId="77777777" w:rsidTr="00744C87">
        <w:trPr>
          <w:trHeight w:val="432"/>
        </w:trPr>
        <w:tc>
          <w:tcPr>
            <w:tcW w:w="2785" w:type="dxa"/>
            <w:shd w:val="clear" w:color="auto" w:fill="auto"/>
            <w:vAlign w:val="center"/>
          </w:tcPr>
          <w:p w14:paraId="4789EA4C" w14:textId="77777777" w:rsidR="00EB768C" w:rsidRPr="00FB5AE2" w:rsidRDefault="00EB768C" w:rsidP="00EB768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Albumin (g/dL)</w:t>
            </w:r>
          </w:p>
        </w:tc>
        <w:tc>
          <w:tcPr>
            <w:tcW w:w="2318" w:type="dxa"/>
            <w:vAlign w:val="center"/>
          </w:tcPr>
          <w:p w14:paraId="10EE3809" w14:textId="02330394" w:rsidR="00EB768C" w:rsidRPr="00FB5AE2" w:rsidRDefault="00EB768C" w:rsidP="00EB768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3.7 (3.3-</w:t>
            </w:r>
            <w:r w:rsidR="00C22C08" w:rsidRPr="00FB5AE2">
              <w:rPr>
                <w:rFonts w:ascii="Times New Roman" w:hAnsi="Times New Roman" w:cs="Times New Roman"/>
              </w:rPr>
              <w:t>3.9</w:t>
            </w:r>
            <w:r w:rsidRPr="00FB5AE2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1DE85D41" w14:textId="799D95B0" w:rsidR="00EB768C" w:rsidRPr="00FB5AE2" w:rsidRDefault="00EB768C" w:rsidP="00EB768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3.</w:t>
            </w:r>
            <w:r w:rsidR="00C22C08" w:rsidRPr="00FB5AE2">
              <w:rPr>
                <w:rFonts w:ascii="Times New Roman" w:hAnsi="Times New Roman" w:cs="Times New Roman"/>
              </w:rPr>
              <w:t>7</w:t>
            </w:r>
            <w:r w:rsidRPr="00FB5AE2">
              <w:rPr>
                <w:rFonts w:ascii="Times New Roman" w:hAnsi="Times New Roman" w:cs="Times New Roman"/>
              </w:rPr>
              <w:t xml:space="preserve"> (3.</w:t>
            </w:r>
            <w:r w:rsidR="00C22C08" w:rsidRPr="00FB5AE2">
              <w:rPr>
                <w:rFonts w:ascii="Times New Roman" w:hAnsi="Times New Roman" w:cs="Times New Roman"/>
              </w:rPr>
              <w:t>5</w:t>
            </w:r>
            <w:r w:rsidRPr="00FB5AE2">
              <w:rPr>
                <w:rFonts w:ascii="Times New Roman" w:hAnsi="Times New Roman" w:cs="Times New Roman"/>
              </w:rPr>
              <w:t>-</w:t>
            </w:r>
            <w:r w:rsidR="00C22C08" w:rsidRPr="00FB5AE2">
              <w:rPr>
                <w:rFonts w:ascii="Times New Roman" w:hAnsi="Times New Roman" w:cs="Times New Roman"/>
              </w:rPr>
              <w:t>4</w:t>
            </w:r>
            <w:r w:rsidRPr="00FB5AE2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155" w:type="dxa"/>
            <w:gridSpan w:val="2"/>
            <w:shd w:val="clear" w:color="auto" w:fill="auto"/>
            <w:vAlign w:val="center"/>
          </w:tcPr>
          <w:p w14:paraId="2E0A1721" w14:textId="08EB927D" w:rsidR="00EB768C" w:rsidRPr="00FB5AE2" w:rsidRDefault="00EB768C" w:rsidP="00EB768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0.</w:t>
            </w:r>
            <w:r w:rsidR="00C22C08" w:rsidRPr="00FB5AE2">
              <w:rPr>
                <w:rFonts w:ascii="Times New Roman" w:hAnsi="Times New Roman" w:cs="Times New Roman"/>
              </w:rPr>
              <w:t>480</w:t>
            </w:r>
          </w:p>
        </w:tc>
      </w:tr>
      <w:tr w:rsidR="00EB768C" w:rsidRPr="00FB5AE2" w14:paraId="7C4517FB" w14:textId="77777777" w:rsidTr="00744C87">
        <w:trPr>
          <w:trHeight w:val="432"/>
        </w:trPr>
        <w:tc>
          <w:tcPr>
            <w:tcW w:w="2785" w:type="dxa"/>
            <w:shd w:val="clear" w:color="auto" w:fill="auto"/>
            <w:vAlign w:val="center"/>
          </w:tcPr>
          <w:p w14:paraId="56A3C513" w14:textId="77777777" w:rsidR="00EB768C" w:rsidRPr="00FB5AE2" w:rsidRDefault="00EB768C" w:rsidP="00EB768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Platelet count (10</w:t>
            </w:r>
            <w:r w:rsidRPr="00FB5AE2">
              <w:rPr>
                <w:rFonts w:ascii="Times New Roman" w:hAnsi="Times New Roman" w:cs="Times New Roman"/>
                <w:vertAlign w:val="superscript"/>
              </w:rPr>
              <w:t>9</w:t>
            </w:r>
            <w:r w:rsidRPr="00FB5AE2">
              <w:rPr>
                <w:rFonts w:ascii="Times New Roman" w:hAnsi="Times New Roman" w:cs="Times New Roman"/>
              </w:rPr>
              <w:t>/L)</w:t>
            </w:r>
          </w:p>
        </w:tc>
        <w:tc>
          <w:tcPr>
            <w:tcW w:w="2318" w:type="dxa"/>
            <w:shd w:val="clear" w:color="auto" w:fill="auto"/>
            <w:vAlign w:val="center"/>
          </w:tcPr>
          <w:p w14:paraId="3018AD22" w14:textId="17699F79" w:rsidR="00EB768C" w:rsidRPr="00FB5AE2" w:rsidRDefault="00AB6B84" w:rsidP="00C22C0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263</w:t>
            </w:r>
            <w:r w:rsidR="00C22C08" w:rsidRPr="00FB5AE2">
              <w:rPr>
                <w:rFonts w:ascii="Times New Roman" w:hAnsi="Times New Roman" w:cs="Times New Roman"/>
              </w:rPr>
              <w:t xml:space="preserve"> </w:t>
            </w:r>
            <w:r w:rsidR="00EB768C" w:rsidRPr="00FB5AE2">
              <w:rPr>
                <w:rFonts w:ascii="Times New Roman" w:hAnsi="Times New Roman" w:cs="Times New Roman"/>
              </w:rPr>
              <w:t>(2</w:t>
            </w:r>
            <w:r w:rsidRPr="00FB5AE2">
              <w:rPr>
                <w:rFonts w:ascii="Times New Roman" w:hAnsi="Times New Roman" w:cs="Times New Roman"/>
              </w:rPr>
              <w:t>1</w:t>
            </w:r>
            <w:r w:rsidR="00EB768C" w:rsidRPr="00FB5AE2">
              <w:rPr>
                <w:rFonts w:ascii="Times New Roman" w:hAnsi="Times New Roman" w:cs="Times New Roman"/>
              </w:rPr>
              <w:t>8-3</w:t>
            </w:r>
            <w:r w:rsidRPr="00FB5AE2">
              <w:rPr>
                <w:rFonts w:ascii="Times New Roman" w:hAnsi="Times New Roman" w:cs="Times New Roman"/>
              </w:rPr>
              <w:t>05</w:t>
            </w:r>
            <w:r w:rsidR="00EB768C" w:rsidRPr="00FB5AE2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2816CE8D" w14:textId="08E8ED59" w:rsidR="00EB768C" w:rsidRPr="00FB5AE2" w:rsidRDefault="00AB6B84" w:rsidP="00C22C0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298</w:t>
            </w:r>
            <w:r w:rsidR="00C22C08" w:rsidRPr="00FB5AE2">
              <w:rPr>
                <w:rFonts w:ascii="Times New Roman" w:hAnsi="Times New Roman" w:cs="Times New Roman"/>
              </w:rPr>
              <w:t xml:space="preserve"> </w:t>
            </w:r>
            <w:r w:rsidR="00EB768C" w:rsidRPr="00FB5AE2">
              <w:rPr>
                <w:rFonts w:ascii="Times New Roman" w:hAnsi="Times New Roman" w:cs="Times New Roman"/>
              </w:rPr>
              <w:t>(2</w:t>
            </w:r>
            <w:r w:rsidRPr="00FB5AE2">
              <w:rPr>
                <w:rFonts w:ascii="Times New Roman" w:hAnsi="Times New Roman" w:cs="Times New Roman"/>
              </w:rPr>
              <w:t>53</w:t>
            </w:r>
            <w:r w:rsidR="00EB768C" w:rsidRPr="00FB5AE2">
              <w:rPr>
                <w:rFonts w:ascii="Times New Roman" w:hAnsi="Times New Roman" w:cs="Times New Roman"/>
              </w:rPr>
              <w:t>-3</w:t>
            </w:r>
            <w:r w:rsidRPr="00FB5AE2">
              <w:rPr>
                <w:rFonts w:ascii="Times New Roman" w:hAnsi="Times New Roman" w:cs="Times New Roman"/>
              </w:rPr>
              <w:t>22</w:t>
            </w:r>
            <w:r w:rsidR="00EB768C" w:rsidRPr="00FB5AE2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155" w:type="dxa"/>
            <w:gridSpan w:val="2"/>
            <w:shd w:val="clear" w:color="auto" w:fill="auto"/>
            <w:vAlign w:val="center"/>
          </w:tcPr>
          <w:p w14:paraId="3B6A68D9" w14:textId="14ABD3AC" w:rsidR="00EB768C" w:rsidRPr="00FB5AE2" w:rsidRDefault="00EB768C" w:rsidP="00EB768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0.</w:t>
            </w:r>
            <w:r w:rsidR="00AB6B84" w:rsidRPr="00FB5AE2">
              <w:rPr>
                <w:rFonts w:ascii="Times New Roman" w:hAnsi="Times New Roman" w:cs="Times New Roman"/>
              </w:rPr>
              <w:t>315</w:t>
            </w:r>
          </w:p>
        </w:tc>
      </w:tr>
      <w:tr w:rsidR="00EB768C" w:rsidRPr="00FB5AE2" w14:paraId="51DE9C85" w14:textId="77777777" w:rsidTr="00744C87">
        <w:trPr>
          <w:trHeight w:val="432"/>
        </w:trPr>
        <w:tc>
          <w:tcPr>
            <w:tcW w:w="2785" w:type="dxa"/>
            <w:shd w:val="clear" w:color="auto" w:fill="auto"/>
            <w:vAlign w:val="center"/>
          </w:tcPr>
          <w:p w14:paraId="01B5FF82" w14:textId="77777777" w:rsidR="00EB768C" w:rsidRPr="00FB5AE2" w:rsidRDefault="00EB768C" w:rsidP="00EB768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Hepatomegaly</w:t>
            </w:r>
          </w:p>
        </w:tc>
        <w:tc>
          <w:tcPr>
            <w:tcW w:w="2318" w:type="dxa"/>
            <w:shd w:val="clear" w:color="auto" w:fill="auto"/>
            <w:vAlign w:val="center"/>
          </w:tcPr>
          <w:p w14:paraId="3E17D380" w14:textId="5C02511B" w:rsidR="00EB768C" w:rsidRPr="00FB5AE2" w:rsidRDefault="00AB6B84" w:rsidP="00EB768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22</w:t>
            </w:r>
            <w:r w:rsidR="00EB768C" w:rsidRPr="00FB5AE2">
              <w:rPr>
                <w:rFonts w:ascii="Times New Roman" w:hAnsi="Times New Roman" w:cs="Times New Roman"/>
              </w:rPr>
              <w:t xml:space="preserve"> (</w:t>
            </w:r>
            <w:r w:rsidRPr="00FB5AE2">
              <w:rPr>
                <w:rFonts w:ascii="Times New Roman" w:hAnsi="Times New Roman" w:cs="Times New Roman"/>
              </w:rPr>
              <w:t>96</w:t>
            </w:r>
            <w:r w:rsidR="00EB768C" w:rsidRPr="00FB5AE2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3319B4F6" w14:textId="0645BADB" w:rsidR="00EB768C" w:rsidRPr="00FB5AE2" w:rsidRDefault="00AB6B84" w:rsidP="00EB768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7</w:t>
            </w:r>
            <w:r w:rsidR="00EB768C" w:rsidRPr="00FB5AE2">
              <w:rPr>
                <w:rFonts w:ascii="Times New Roman" w:hAnsi="Times New Roman" w:cs="Times New Roman"/>
              </w:rPr>
              <w:t xml:space="preserve"> (</w:t>
            </w:r>
            <w:r w:rsidRPr="00FB5AE2">
              <w:rPr>
                <w:rFonts w:ascii="Times New Roman" w:hAnsi="Times New Roman" w:cs="Times New Roman"/>
              </w:rPr>
              <w:t>47</w:t>
            </w:r>
            <w:r w:rsidR="00EB768C" w:rsidRPr="00FB5AE2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155" w:type="dxa"/>
            <w:gridSpan w:val="2"/>
            <w:shd w:val="clear" w:color="auto" w:fill="auto"/>
            <w:vAlign w:val="center"/>
          </w:tcPr>
          <w:p w14:paraId="352B1C04" w14:textId="77777777" w:rsidR="00EB768C" w:rsidRPr="00FB5AE2" w:rsidRDefault="00EB768C" w:rsidP="00EB768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&lt;0.0001</w:t>
            </w:r>
          </w:p>
        </w:tc>
      </w:tr>
      <w:tr w:rsidR="00EB768C" w:rsidRPr="00FB5AE2" w14:paraId="13976568" w14:textId="77777777" w:rsidTr="00744C87">
        <w:trPr>
          <w:trHeight w:val="432"/>
        </w:trPr>
        <w:tc>
          <w:tcPr>
            <w:tcW w:w="2785" w:type="dxa"/>
            <w:shd w:val="clear" w:color="auto" w:fill="auto"/>
            <w:vAlign w:val="center"/>
          </w:tcPr>
          <w:p w14:paraId="642776B3" w14:textId="77777777" w:rsidR="00EB768C" w:rsidRPr="00FB5AE2" w:rsidRDefault="00EB768C" w:rsidP="00EB768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 xml:space="preserve">Liver pattern </w:t>
            </w:r>
          </w:p>
        </w:tc>
        <w:tc>
          <w:tcPr>
            <w:tcW w:w="2318" w:type="dxa"/>
            <w:shd w:val="clear" w:color="auto" w:fill="auto"/>
            <w:vAlign w:val="center"/>
          </w:tcPr>
          <w:p w14:paraId="5901AFCE" w14:textId="77777777" w:rsidR="00EB768C" w:rsidRPr="00FB5AE2" w:rsidRDefault="00EB768C" w:rsidP="00EB768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984" w:type="dxa"/>
            <w:shd w:val="clear" w:color="auto" w:fill="auto"/>
            <w:vAlign w:val="center"/>
          </w:tcPr>
          <w:p w14:paraId="30C25890" w14:textId="77777777" w:rsidR="00EB768C" w:rsidRPr="00FB5AE2" w:rsidRDefault="00EB768C" w:rsidP="00EB768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55" w:type="dxa"/>
            <w:gridSpan w:val="2"/>
            <w:shd w:val="clear" w:color="auto" w:fill="auto"/>
            <w:vAlign w:val="center"/>
          </w:tcPr>
          <w:p w14:paraId="47F4C0DB" w14:textId="1BA049BF" w:rsidR="00EB768C" w:rsidRPr="00FB5AE2" w:rsidRDefault="00EB768C" w:rsidP="00EB768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0.0</w:t>
            </w:r>
            <w:r w:rsidR="00AB6B84" w:rsidRPr="00FB5AE2">
              <w:rPr>
                <w:rFonts w:ascii="Times New Roman" w:hAnsi="Times New Roman" w:cs="Times New Roman"/>
              </w:rPr>
              <w:t>02</w:t>
            </w:r>
          </w:p>
        </w:tc>
      </w:tr>
      <w:tr w:rsidR="00EB768C" w:rsidRPr="00FB5AE2" w14:paraId="439A6D00" w14:textId="77777777" w:rsidTr="00744C87">
        <w:trPr>
          <w:trHeight w:val="432"/>
        </w:trPr>
        <w:tc>
          <w:tcPr>
            <w:tcW w:w="2785" w:type="dxa"/>
            <w:shd w:val="clear" w:color="auto" w:fill="auto"/>
            <w:vAlign w:val="center"/>
          </w:tcPr>
          <w:p w14:paraId="321A0413" w14:textId="77777777" w:rsidR="00EB768C" w:rsidRPr="00FB5AE2" w:rsidRDefault="00EB768C" w:rsidP="00EB768C">
            <w:pPr>
              <w:spacing w:after="0" w:line="240" w:lineRule="auto"/>
              <w:ind w:firstLine="176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Inhomogeneous (%)</w:t>
            </w:r>
          </w:p>
        </w:tc>
        <w:tc>
          <w:tcPr>
            <w:tcW w:w="2318" w:type="dxa"/>
            <w:shd w:val="clear" w:color="auto" w:fill="auto"/>
            <w:vAlign w:val="center"/>
          </w:tcPr>
          <w:p w14:paraId="2B1B16B5" w14:textId="3A29FC9A" w:rsidR="00EB768C" w:rsidRPr="00FB5AE2" w:rsidRDefault="00AB6B84" w:rsidP="00EB768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11</w:t>
            </w:r>
            <w:r w:rsidR="00EB768C" w:rsidRPr="00FB5AE2">
              <w:rPr>
                <w:rFonts w:ascii="Times New Roman" w:hAnsi="Times New Roman" w:cs="Times New Roman"/>
              </w:rPr>
              <w:t xml:space="preserve"> (4</w:t>
            </w:r>
            <w:r w:rsidRPr="00FB5AE2">
              <w:rPr>
                <w:rFonts w:ascii="Times New Roman" w:hAnsi="Times New Roman" w:cs="Times New Roman"/>
              </w:rPr>
              <w:t>8</w:t>
            </w:r>
            <w:r w:rsidR="00EB768C" w:rsidRPr="00FB5AE2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4942F45F" w14:textId="21235644" w:rsidR="00EB768C" w:rsidRPr="00FB5AE2" w:rsidRDefault="00AB6B84" w:rsidP="00EB768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0</w:t>
            </w:r>
            <w:r w:rsidR="00EB768C" w:rsidRPr="00FB5AE2">
              <w:rPr>
                <w:rFonts w:ascii="Times New Roman" w:hAnsi="Times New Roman" w:cs="Times New Roman"/>
              </w:rPr>
              <w:t xml:space="preserve"> (</w:t>
            </w:r>
            <w:r w:rsidRPr="00FB5AE2">
              <w:rPr>
                <w:rFonts w:ascii="Times New Roman" w:hAnsi="Times New Roman" w:cs="Times New Roman"/>
              </w:rPr>
              <w:t>0</w:t>
            </w:r>
            <w:r w:rsidR="00EB768C" w:rsidRPr="00FB5AE2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155" w:type="dxa"/>
            <w:gridSpan w:val="2"/>
            <w:shd w:val="clear" w:color="auto" w:fill="auto"/>
            <w:vAlign w:val="center"/>
          </w:tcPr>
          <w:p w14:paraId="3A6158DA" w14:textId="77777777" w:rsidR="00EB768C" w:rsidRPr="00FB5AE2" w:rsidRDefault="00EB768C" w:rsidP="00EB768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EB768C" w:rsidRPr="00FB5AE2" w14:paraId="4897A89A" w14:textId="77777777" w:rsidTr="00744C87">
        <w:trPr>
          <w:trHeight w:val="432"/>
        </w:trPr>
        <w:tc>
          <w:tcPr>
            <w:tcW w:w="2785" w:type="dxa"/>
            <w:shd w:val="clear" w:color="auto" w:fill="auto"/>
            <w:vAlign w:val="center"/>
          </w:tcPr>
          <w:p w14:paraId="16546F9F" w14:textId="77777777" w:rsidR="00EB768C" w:rsidRPr="00FB5AE2" w:rsidRDefault="00EB768C" w:rsidP="00EB768C">
            <w:pPr>
              <w:spacing w:after="0" w:line="240" w:lineRule="auto"/>
              <w:ind w:firstLine="176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Nodular (%)</w:t>
            </w:r>
          </w:p>
        </w:tc>
        <w:tc>
          <w:tcPr>
            <w:tcW w:w="2318" w:type="dxa"/>
            <w:shd w:val="clear" w:color="auto" w:fill="auto"/>
            <w:vAlign w:val="center"/>
          </w:tcPr>
          <w:p w14:paraId="404AD957" w14:textId="5CA89EAA" w:rsidR="00EB768C" w:rsidRPr="00FB5AE2" w:rsidRDefault="00AB6B84" w:rsidP="00EB768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2</w:t>
            </w:r>
            <w:r w:rsidR="00EB768C" w:rsidRPr="00FB5AE2">
              <w:rPr>
                <w:rFonts w:ascii="Times New Roman" w:hAnsi="Times New Roman" w:cs="Times New Roman"/>
              </w:rPr>
              <w:t xml:space="preserve"> (</w:t>
            </w:r>
            <w:r w:rsidRPr="00FB5AE2">
              <w:rPr>
                <w:rFonts w:ascii="Times New Roman" w:hAnsi="Times New Roman" w:cs="Times New Roman"/>
              </w:rPr>
              <w:t>9</w:t>
            </w:r>
            <w:r w:rsidR="00EB768C" w:rsidRPr="00FB5AE2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1280A963" w14:textId="08CE397E" w:rsidR="00EB768C" w:rsidRPr="00FB5AE2" w:rsidRDefault="00AB6B84" w:rsidP="00EB768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0</w:t>
            </w:r>
            <w:r w:rsidR="00EB768C" w:rsidRPr="00FB5AE2">
              <w:rPr>
                <w:rFonts w:ascii="Times New Roman" w:hAnsi="Times New Roman" w:cs="Times New Roman"/>
              </w:rPr>
              <w:t xml:space="preserve"> (</w:t>
            </w:r>
            <w:r w:rsidRPr="00FB5AE2">
              <w:rPr>
                <w:rFonts w:ascii="Times New Roman" w:hAnsi="Times New Roman" w:cs="Times New Roman"/>
              </w:rPr>
              <w:t>0</w:t>
            </w:r>
            <w:r w:rsidR="00EB768C" w:rsidRPr="00FB5AE2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155" w:type="dxa"/>
            <w:gridSpan w:val="2"/>
            <w:shd w:val="clear" w:color="auto" w:fill="auto"/>
            <w:vAlign w:val="center"/>
          </w:tcPr>
          <w:p w14:paraId="09D4ED13" w14:textId="77777777" w:rsidR="00EB768C" w:rsidRPr="00FB5AE2" w:rsidRDefault="00EB768C" w:rsidP="00EB768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EB768C" w:rsidRPr="00FB5AE2" w14:paraId="6F8E98ED" w14:textId="77777777" w:rsidTr="00744C87">
        <w:trPr>
          <w:trHeight w:val="432"/>
        </w:trPr>
        <w:tc>
          <w:tcPr>
            <w:tcW w:w="2785" w:type="dxa"/>
            <w:shd w:val="clear" w:color="auto" w:fill="auto"/>
            <w:vAlign w:val="center"/>
          </w:tcPr>
          <w:p w14:paraId="7D2BE658" w14:textId="77777777" w:rsidR="00EB768C" w:rsidRPr="00FB5AE2" w:rsidRDefault="00EB768C" w:rsidP="00EB768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 xml:space="preserve">Steatosis </w:t>
            </w:r>
          </w:p>
        </w:tc>
        <w:tc>
          <w:tcPr>
            <w:tcW w:w="2318" w:type="dxa"/>
            <w:shd w:val="clear" w:color="auto" w:fill="auto"/>
            <w:vAlign w:val="center"/>
          </w:tcPr>
          <w:p w14:paraId="1830CC56" w14:textId="4A6871B9" w:rsidR="00EB768C" w:rsidRPr="00FB5AE2" w:rsidRDefault="00AB6B84" w:rsidP="00EB768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7</w:t>
            </w:r>
            <w:r w:rsidR="00EB768C" w:rsidRPr="00FB5AE2">
              <w:rPr>
                <w:rFonts w:ascii="Times New Roman" w:hAnsi="Times New Roman" w:cs="Times New Roman"/>
              </w:rPr>
              <w:t xml:space="preserve"> (3</w:t>
            </w:r>
            <w:r w:rsidRPr="00FB5AE2">
              <w:rPr>
                <w:rFonts w:ascii="Times New Roman" w:hAnsi="Times New Roman" w:cs="Times New Roman"/>
              </w:rPr>
              <w:t>0</w:t>
            </w:r>
            <w:r w:rsidR="00EB768C" w:rsidRPr="00FB5AE2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231BB737" w14:textId="38EDBB14" w:rsidR="00EB768C" w:rsidRPr="00FB5AE2" w:rsidRDefault="00AB6B84" w:rsidP="00EB768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6</w:t>
            </w:r>
            <w:r w:rsidR="00EB768C" w:rsidRPr="00FB5AE2">
              <w:rPr>
                <w:rFonts w:ascii="Times New Roman" w:hAnsi="Times New Roman" w:cs="Times New Roman"/>
              </w:rPr>
              <w:t xml:space="preserve"> (</w:t>
            </w:r>
            <w:r w:rsidRPr="00FB5AE2">
              <w:rPr>
                <w:rFonts w:ascii="Times New Roman" w:hAnsi="Times New Roman" w:cs="Times New Roman"/>
              </w:rPr>
              <w:t>40</w:t>
            </w:r>
            <w:r w:rsidR="00EB768C" w:rsidRPr="00FB5AE2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155" w:type="dxa"/>
            <w:gridSpan w:val="2"/>
            <w:shd w:val="clear" w:color="auto" w:fill="auto"/>
            <w:vAlign w:val="center"/>
          </w:tcPr>
          <w:p w14:paraId="5CE2456F" w14:textId="54CB9DC4" w:rsidR="00EB768C" w:rsidRPr="00FB5AE2" w:rsidRDefault="00EB768C" w:rsidP="00EB768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0.</w:t>
            </w:r>
            <w:r w:rsidR="00AB6B84" w:rsidRPr="00FB5AE2">
              <w:rPr>
                <w:rFonts w:ascii="Times New Roman" w:hAnsi="Times New Roman" w:cs="Times New Roman"/>
              </w:rPr>
              <w:t>721</w:t>
            </w:r>
          </w:p>
        </w:tc>
      </w:tr>
      <w:tr w:rsidR="00EB768C" w:rsidRPr="00FB5AE2" w14:paraId="24CDA818" w14:textId="77777777" w:rsidTr="00744C87">
        <w:trPr>
          <w:trHeight w:val="432"/>
        </w:trPr>
        <w:tc>
          <w:tcPr>
            <w:tcW w:w="2785" w:type="dxa"/>
            <w:shd w:val="clear" w:color="auto" w:fill="auto"/>
            <w:vAlign w:val="center"/>
          </w:tcPr>
          <w:p w14:paraId="4C8DA1A0" w14:textId="77777777" w:rsidR="00EB768C" w:rsidRPr="00FB5AE2" w:rsidRDefault="00EB768C" w:rsidP="00EB768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Splenomegaly</w:t>
            </w:r>
          </w:p>
        </w:tc>
        <w:tc>
          <w:tcPr>
            <w:tcW w:w="2318" w:type="dxa"/>
            <w:shd w:val="clear" w:color="auto" w:fill="auto"/>
            <w:vAlign w:val="center"/>
          </w:tcPr>
          <w:p w14:paraId="707E55C2" w14:textId="32828BAD" w:rsidR="00EB768C" w:rsidRPr="00FB5AE2" w:rsidRDefault="00AB6B84" w:rsidP="00EB768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22</w:t>
            </w:r>
            <w:r w:rsidR="00EB768C" w:rsidRPr="00FB5AE2">
              <w:rPr>
                <w:rFonts w:ascii="Times New Roman" w:hAnsi="Times New Roman" w:cs="Times New Roman"/>
              </w:rPr>
              <w:t xml:space="preserve"> (</w:t>
            </w:r>
            <w:r w:rsidRPr="00FB5AE2">
              <w:rPr>
                <w:rFonts w:ascii="Times New Roman" w:hAnsi="Times New Roman" w:cs="Times New Roman"/>
              </w:rPr>
              <w:t>95</w:t>
            </w:r>
            <w:r w:rsidR="00EB768C" w:rsidRPr="00FB5AE2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39ACDD20" w14:textId="5A02C77A" w:rsidR="00EB768C" w:rsidRPr="00FB5AE2" w:rsidRDefault="00AB6B84" w:rsidP="00EB768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5</w:t>
            </w:r>
            <w:r w:rsidR="00EB768C" w:rsidRPr="00FB5AE2">
              <w:rPr>
                <w:rFonts w:ascii="Times New Roman" w:hAnsi="Times New Roman" w:cs="Times New Roman"/>
              </w:rPr>
              <w:t xml:space="preserve"> (</w:t>
            </w:r>
            <w:r w:rsidRPr="00FB5AE2">
              <w:rPr>
                <w:rFonts w:ascii="Times New Roman" w:hAnsi="Times New Roman" w:cs="Times New Roman"/>
              </w:rPr>
              <w:t>33</w:t>
            </w:r>
            <w:r w:rsidR="00EB768C" w:rsidRPr="00FB5AE2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155" w:type="dxa"/>
            <w:gridSpan w:val="2"/>
            <w:shd w:val="clear" w:color="auto" w:fill="auto"/>
            <w:vAlign w:val="center"/>
          </w:tcPr>
          <w:p w14:paraId="112A74C0" w14:textId="77777777" w:rsidR="00EB768C" w:rsidRPr="00FB5AE2" w:rsidRDefault="00EB768C" w:rsidP="00EB768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&lt;0.0001</w:t>
            </w:r>
          </w:p>
        </w:tc>
      </w:tr>
      <w:tr w:rsidR="00EB768C" w:rsidRPr="00FB5AE2" w14:paraId="3C687A71" w14:textId="77777777" w:rsidTr="00744C87">
        <w:trPr>
          <w:trHeight w:val="432"/>
        </w:trPr>
        <w:tc>
          <w:tcPr>
            <w:tcW w:w="278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0B658FE" w14:textId="77777777" w:rsidR="00EB768C" w:rsidRPr="00FB5AE2" w:rsidRDefault="00EB768C" w:rsidP="00EB768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lastRenderedPageBreak/>
              <w:t>Collaterals</w:t>
            </w:r>
          </w:p>
        </w:tc>
        <w:tc>
          <w:tcPr>
            <w:tcW w:w="2318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E80CB8E" w14:textId="3F25CBFC" w:rsidR="00EB768C" w:rsidRPr="00FB5AE2" w:rsidRDefault="00AB6B84" w:rsidP="00EB768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2</w:t>
            </w:r>
            <w:r w:rsidR="00EB768C" w:rsidRPr="00FB5AE2">
              <w:rPr>
                <w:rFonts w:ascii="Times New Roman" w:hAnsi="Times New Roman" w:cs="Times New Roman"/>
              </w:rPr>
              <w:t xml:space="preserve"> (</w:t>
            </w:r>
            <w:r w:rsidRPr="00FB5AE2">
              <w:rPr>
                <w:rFonts w:ascii="Times New Roman" w:hAnsi="Times New Roman" w:cs="Times New Roman"/>
              </w:rPr>
              <w:t>9</w:t>
            </w:r>
            <w:r w:rsidR="00EB768C" w:rsidRPr="00FB5AE2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E0E0B22" w14:textId="191DA638" w:rsidR="00EB768C" w:rsidRPr="00FB5AE2" w:rsidRDefault="00AB6B84" w:rsidP="00EB768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2</w:t>
            </w:r>
            <w:r w:rsidR="00EB768C" w:rsidRPr="00FB5AE2">
              <w:rPr>
                <w:rFonts w:ascii="Times New Roman" w:hAnsi="Times New Roman" w:cs="Times New Roman"/>
              </w:rPr>
              <w:t xml:space="preserve"> (</w:t>
            </w:r>
            <w:r w:rsidRPr="00FB5AE2">
              <w:rPr>
                <w:rFonts w:ascii="Times New Roman" w:hAnsi="Times New Roman" w:cs="Times New Roman"/>
              </w:rPr>
              <w:t>13</w:t>
            </w:r>
            <w:r w:rsidR="00EB768C" w:rsidRPr="00FB5AE2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155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62B765C" w14:textId="054DF747" w:rsidR="00EB768C" w:rsidRPr="00FB5AE2" w:rsidRDefault="00AB6B84" w:rsidP="00EB768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0.649</w:t>
            </w:r>
          </w:p>
        </w:tc>
      </w:tr>
      <w:tr w:rsidR="00C42BAA" w:rsidRPr="00FB5AE2" w14:paraId="07617DCC" w14:textId="77777777" w:rsidTr="00744C87">
        <w:trPr>
          <w:trHeight w:val="432"/>
        </w:trPr>
        <w:tc>
          <w:tcPr>
            <w:tcW w:w="278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2DB411E" w14:textId="0983E28A" w:rsidR="00C42BAA" w:rsidRPr="00FB5AE2" w:rsidRDefault="00C42BAA" w:rsidP="00EB768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LSM (kPa)</w:t>
            </w:r>
          </w:p>
        </w:tc>
        <w:tc>
          <w:tcPr>
            <w:tcW w:w="2318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05DDDC4" w14:textId="677BC5DB" w:rsidR="00C42BAA" w:rsidRPr="00FB5AE2" w:rsidRDefault="00C42BAA" w:rsidP="00EB768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5.8 (4.8-7.9)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C114EB8" w14:textId="261CBA7D" w:rsidR="00C42BAA" w:rsidRPr="00FB5AE2" w:rsidRDefault="00C42BAA" w:rsidP="00EB768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4 (3-4.6)</w:t>
            </w:r>
          </w:p>
        </w:tc>
        <w:tc>
          <w:tcPr>
            <w:tcW w:w="1155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F05AA42" w14:textId="788D5E5E" w:rsidR="00C42BAA" w:rsidRPr="00FB5AE2" w:rsidRDefault="00C42BAA" w:rsidP="00EB768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&lt;0.0001</w:t>
            </w:r>
          </w:p>
        </w:tc>
      </w:tr>
      <w:tr w:rsidR="00C42BAA" w:rsidRPr="00FB5AE2" w14:paraId="1731763F" w14:textId="77777777" w:rsidTr="00744C87">
        <w:trPr>
          <w:trHeight w:val="432"/>
        </w:trPr>
        <w:tc>
          <w:tcPr>
            <w:tcW w:w="278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AC496F8" w14:textId="4D316DA6" w:rsidR="00C42BAA" w:rsidRPr="00FB5AE2" w:rsidRDefault="00C42BAA" w:rsidP="00EB768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SSM (kPa)</w:t>
            </w:r>
          </w:p>
        </w:tc>
        <w:tc>
          <w:tcPr>
            <w:tcW w:w="2318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2E05940" w14:textId="7DF0C2FB" w:rsidR="00C42BAA" w:rsidRPr="00FB5AE2" w:rsidRDefault="00C42BAA" w:rsidP="00EB768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30 (21-40)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3CCA5B8" w14:textId="34F0DDD6" w:rsidR="00C42BAA" w:rsidRPr="00FB5AE2" w:rsidRDefault="00C42BAA" w:rsidP="00EB768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47 (31-66)</w:t>
            </w:r>
          </w:p>
        </w:tc>
        <w:tc>
          <w:tcPr>
            <w:tcW w:w="1155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CFE69E7" w14:textId="791E6D3D" w:rsidR="00C42BAA" w:rsidRPr="00FB5AE2" w:rsidRDefault="00C42BAA" w:rsidP="00EB768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0.224</w:t>
            </w:r>
          </w:p>
        </w:tc>
      </w:tr>
      <w:tr w:rsidR="00C42BAA" w:rsidRPr="00FB5AE2" w14:paraId="69D2C952" w14:textId="77777777" w:rsidTr="00744C87">
        <w:trPr>
          <w:trHeight w:val="432"/>
        </w:trPr>
        <w:tc>
          <w:tcPr>
            <w:tcW w:w="278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5F24DB3" w14:textId="1E89615D" w:rsidR="00C42BAA" w:rsidRPr="00FB5AE2" w:rsidRDefault="00C42BAA" w:rsidP="00EB768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SSM/LSM (kPa)</w:t>
            </w:r>
          </w:p>
        </w:tc>
        <w:tc>
          <w:tcPr>
            <w:tcW w:w="2318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B9BA019" w14:textId="2CEE948A" w:rsidR="00C42BAA" w:rsidRPr="00FB5AE2" w:rsidRDefault="00C42BAA" w:rsidP="00EB768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4.4 (3-9.4)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C59B148" w14:textId="75874F94" w:rsidR="00C42BAA" w:rsidRPr="00FB5AE2" w:rsidRDefault="00C42BAA" w:rsidP="00EB768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13.2 (9.4-18.5)</w:t>
            </w:r>
          </w:p>
        </w:tc>
        <w:tc>
          <w:tcPr>
            <w:tcW w:w="1155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7F2D498" w14:textId="2AAC2DA1" w:rsidR="00C42BAA" w:rsidRPr="00FB5AE2" w:rsidRDefault="00C42BAA" w:rsidP="00EB768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0.014</w:t>
            </w:r>
          </w:p>
        </w:tc>
      </w:tr>
      <w:tr w:rsidR="00EB768C" w:rsidRPr="00FB5AE2" w14:paraId="2B4C9775" w14:textId="77777777" w:rsidTr="00744C87">
        <w:trPr>
          <w:gridAfter w:val="1"/>
          <w:wAfter w:w="96" w:type="dxa"/>
          <w:trHeight w:val="432"/>
        </w:trPr>
        <w:tc>
          <w:tcPr>
            <w:tcW w:w="8146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845DD6D" w14:textId="1C972F9F" w:rsidR="00EB768C" w:rsidRPr="00FB5AE2" w:rsidRDefault="00EB768C" w:rsidP="00F15FD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FB5AE2">
              <w:rPr>
                <w:rFonts w:ascii="Times New Roman" w:hAnsi="Times New Roman" w:cs="Times New Roman"/>
                <w:sz w:val="20"/>
                <w:szCs w:val="20"/>
              </w:rPr>
              <w:t>ACLD: advanced chronic liver disease; ALT: alanine transaminase; AST: aspartate transaminase BMI: body mass index; CF: cystic fibrosis; CFLD: cystic fibrosis liver disease; FEV1: forced expiratory volume; FVC: forced vital capacity; GGT: gamma-glutamyl transferase; PSVD: porto-sinusoidal vascular disease</w:t>
            </w:r>
          </w:p>
        </w:tc>
      </w:tr>
    </w:tbl>
    <w:p w14:paraId="3BC24D3D" w14:textId="77777777" w:rsidR="00EB768C" w:rsidRPr="00FB5AE2" w:rsidRDefault="00EB768C" w:rsidP="00B05590">
      <w:pPr>
        <w:spacing w:after="0" w:line="240" w:lineRule="auto"/>
        <w:jc w:val="both"/>
        <w:rPr>
          <w:rFonts w:ascii="Times New Roman" w:hAnsi="Times New Roman" w:cs="Times New Roman"/>
          <w:b/>
          <w:bCs/>
        </w:rPr>
      </w:pPr>
    </w:p>
    <w:p w14:paraId="245C97DE" w14:textId="345B3CE5" w:rsidR="00EB768C" w:rsidRPr="00FB5AE2" w:rsidRDefault="00EB768C">
      <w:pPr>
        <w:rPr>
          <w:rFonts w:ascii="Times New Roman" w:hAnsi="Times New Roman" w:cs="Times New Roman"/>
          <w:b/>
          <w:bCs/>
        </w:rPr>
      </w:pPr>
      <w:r w:rsidRPr="00FB5AE2">
        <w:rPr>
          <w:rFonts w:ascii="Times New Roman" w:hAnsi="Times New Roman" w:cs="Times New Roman"/>
          <w:b/>
          <w:bCs/>
        </w:rPr>
        <w:br w:type="page"/>
      </w:r>
    </w:p>
    <w:p w14:paraId="2B3BEB6B" w14:textId="77777777" w:rsidR="00EB768C" w:rsidRPr="00FB5AE2" w:rsidRDefault="00EB768C" w:rsidP="00B05590">
      <w:pPr>
        <w:spacing w:after="0" w:line="240" w:lineRule="auto"/>
        <w:jc w:val="both"/>
        <w:rPr>
          <w:rFonts w:ascii="Times New Roman" w:hAnsi="Times New Roman" w:cs="Times New Roman"/>
          <w:b/>
          <w:bCs/>
        </w:rPr>
      </w:pPr>
    </w:p>
    <w:p w14:paraId="2292CEC9" w14:textId="374068FC" w:rsidR="00023926" w:rsidRPr="00FB5AE2" w:rsidRDefault="00023926" w:rsidP="00B05590">
      <w:pPr>
        <w:spacing w:after="0" w:line="240" w:lineRule="auto"/>
        <w:jc w:val="both"/>
        <w:rPr>
          <w:rFonts w:ascii="Times New Roman" w:hAnsi="Times New Roman" w:cs="Times New Roman"/>
        </w:rPr>
      </w:pPr>
      <w:r w:rsidRPr="00FB5AE2">
        <w:rPr>
          <w:rFonts w:ascii="Times New Roman" w:hAnsi="Times New Roman" w:cs="Times New Roman"/>
          <w:b/>
          <w:bCs/>
        </w:rPr>
        <w:t xml:space="preserve">Supplemental Material </w:t>
      </w:r>
      <w:r w:rsidR="00F02FA8" w:rsidRPr="00FB5AE2">
        <w:rPr>
          <w:rFonts w:ascii="Times New Roman" w:hAnsi="Times New Roman" w:cs="Times New Roman"/>
          <w:b/>
          <w:bCs/>
        </w:rPr>
        <w:t>6</w:t>
      </w:r>
      <w:r w:rsidRPr="00FB5AE2">
        <w:rPr>
          <w:rFonts w:ascii="Times New Roman" w:hAnsi="Times New Roman" w:cs="Times New Roman"/>
        </w:rPr>
        <w:t xml:space="preserve"> – Patients’ characteristics in the historical cohort.</w:t>
      </w:r>
    </w:p>
    <w:p w14:paraId="62809C5F" w14:textId="77777777" w:rsidR="00023926" w:rsidRPr="00FB5AE2" w:rsidRDefault="00023926" w:rsidP="00B05590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292D736B" w14:textId="77777777" w:rsidR="00023926" w:rsidRPr="00FB5AE2" w:rsidRDefault="00023926" w:rsidP="00B05590">
      <w:pPr>
        <w:spacing w:after="0" w:line="240" w:lineRule="auto"/>
        <w:jc w:val="both"/>
        <w:rPr>
          <w:rFonts w:ascii="Times New Roman" w:hAnsi="Times New Roman" w:cs="Times New Roman"/>
        </w:rPr>
      </w:pPr>
    </w:p>
    <w:tbl>
      <w:tblPr>
        <w:tblW w:w="9454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46"/>
        <w:gridCol w:w="1658"/>
        <w:gridCol w:w="3192"/>
        <w:gridCol w:w="1658"/>
      </w:tblGrid>
      <w:tr w:rsidR="00CE7A5F" w:rsidRPr="00FB5AE2" w14:paraId="1B5C6974" w14:textId="7E7C4D8D" w:rsidTr="00CE7A5F">
        <w:trPr>
          <w:trHeight w:val="576"/>
        </w:trPr>
        <w:tc>
          <w:tcPr>
            <w:tcW w:w="2946" w:type="dxa"/>
            <w:shd w:val="clear" w:color="auto" w:fill="auto"/>
            <w:vAlign w:val="center"/>
          </w:tcPr>
          <w:p w14:paraId="5971AE6F" w14:textId="77777777" w:rsidR="00CE7A5F" w:rsidRPr="00FB5AE2" w:rsidRDefault="00CE7A5F" w:rsidP="0075153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FB5AE2">
              <w:rPr>
                <w:rFonts w:ascii="Times New Roman" w:hAnsi="Times New Roman" w:cs="Times New Roman"/>
                <w:b/>
                <w:bCs/>
              </w:rPr>
              <w:t>Variable</w:t>
            </w:r>
          </w:p>
        </w:tc>
        <w:tc>
          <w:tcPr>
            <w:tcW w:w="1658" w:type="dxa"/>
            <w:tcBorders>
              <w:right w:val="double" w:sz="4" w:space="0" w:color="auto"/>
            </w:tcBorders>
            <w:shd w:val="clear" w:color="auto" w:fill="auto"/>
            <w:vAlign w:val="center"/>
          </w:tcPr>
          <w:p w14:paraId="793DBFA6" w14:textId="50146C19" w:rsidR="00CE7A5F" w:rsidRPr="00FB5AE2" w:rsidRDefault="00CE7A5F" w:rsidP="0075153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B5AE2">
              <w:rPr>
                <w:rFonts w:ascii="Times New Roman" w:hAnsi="Times New Roman" w:cs="Times New Roman"/>
                <w:b/>
                <w:bCs/>
              </w:rPr>
              <w:t>All patients (n=599)</w:t>
            </w:r>
          </w:p>
        </w:tc>
        <w:tc>
          <w:tcPr>
            <w:tcW w:w="3192" w:type="dxa"/>
            <w:tcBorders>
              <w:left w:val="double" w:sz="4" w:space="0" w:color="auto"/>
            </w:tcBorders>
            <w:vAlign w:val="center"/>
          </w:tcPr>
          <w:p w14:paraId="5C78BC18" w14:textId="51D6FC7B" w:rsidR="00CE7A5F" w:rsidRPr="00FB5AE2" w:rsidRDefault="00CE7A5F" w:rsidP="0069782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FB5AE2">
              <w:rPr>
                <w:rFonts w:ascii="Times New Roman" w:hAnsi="Times New Roman" w:cs="Times New Roman"/>
                <w:b/>
                <w:bCs/>
              </w:rPr>
              <w:t>Variable</w:t>
            </w:r>
          </w:p>
        </w:tc>
        <w:tc>
          <w:tcPr>
            <w:tcW w:w="1658" w:type="dxa"/>
            <w:vAlign w:val="center"/>
          </w:tcPr>
          <w:p w14:paraId="01B80C0C" w14:textId="6893F470" w:rsidR="00CE7A5F" w:rsidRPr="00FB5AE2" w:rsidRDefault="00CE7A5F" w:rsidP="0069782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B5AE2">
              <w:rPr>
                <w:rFonts w:ascii="Times New Roman" w:hAnsi="Times New Roman" w:cs="Times New Roman"/>
                <w:b/>
                <w:bCs/>
              </w:rPr>
              <w:t>All patients (n=599)</w:t>
            </w:r>
          </w:p>
        </w:tc>
      </w:tr>
      <w:tr w:rsidR="00CE7A5F" w:rsidRPr="00FB5AE2" w14:paraId="7CCCDCD2" w14:textId="0CB2C91B" w:rsidTr="00CE7A5F">
        <w:trPr>
          <w:trHeight w:val="432"/>
        </w:trPr>
        <w:tc>
          <w:tcPr>
            <w:tcW w:w="4604" w:type="dxa"/>
            <w:gridSpan w:val="2"/>
            <w:tcBorders>
              <w:right w:val="double" w:sz="4" w:space="0" w:color="auto"/>
            </w:tcBorders>
            <w:shd w:val="clear" w:color="auto" w:fill="E2EFD9" w:themeFill="accent6" w:themeFillTint="33"/>
            <w:vAlign w:val="center"/>
          </w:tcPr>
          <w:p w14:paraId="434658E3" w14:textId="77777777" w:rsidR="00CE7A5F" w:rsidRPr="00FB5AE2" w:rsidRDefault="00CE7A5F" w:rsidP="0075153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  <w:b/>
              </w:rPr>
              <w:t>General characteristics</w:t>
            </w:r>
          </w:p>
        </w:tc>
        <w:tc>
          <w:tcPr>
            <w:tcW w:w="3192" w:type="dxa"/>
            <w:tcBorders>
              <w:left w:val="double" w:sz="4" w:space="0" w:color="auto"/>
            </w:tcBorders>
            <w:shd w:val="clear" w:color="auto" w:fill="E2EFD9" w:themeFill="accent6" w:themeFillTint="33"/>
            <w:vAlign w:val="center"/>
          </w:tcPr>
          <w:p w14:paraId="627FA70B" w14:textId="7CCE1D51" w:rsidR="00CE7A5F" w:rsidRPr="00FB5AE2" w:rsidRDefault="00CE7A5F" w:rsidP="00697826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FB5AE2">
              <w:rPr>
                <w:rFonts w:ascii="Times New Roman" w:hAnsi="Times New Roman" w:cs="Times New Roman"/>
                <w:b/>
              </w:rPr>
              <w:t>Continuation</w:t>
            </w:r>
          </w:p>
        </w:tc>
        <w:tc>
          <w:tcPr>
            <w:tcW w:w="1658" w:type="dxa"/>
            <w:shd w:val="clear" w:color="auto" w:fill="E2EFD9" w:themeFill="accent6" w:themeFillTint="33"/>
            <w:vAlign w:val="center"/>
          </w:tcPr>
          <w:p w14:paraId="41D9D2C0" w14:textId="1ED4BDBC" w:rsidR="00CE7A5F" w:rsidRPr="00FB5AE2" w:rsidRDefault="00CE7A5F" w:rsidP="0069782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CE7A5F" w:rsidRPr="00FB5AE2" w14:paraId="23277AAC" w14:textId="5C76D439" w:rsidTr="00CE7A5F">
        <w:trPr>
          <w:trHeight w:val="432"/>
        </w:trPr>
        <w:tc>
          <w:tcPr>
            <w:tcW w:w="2946" w:type="dxa"/>
            <w:shd w:val="clear" w:color="auto" w:fill="auto"/>
            <w:vAlign w:val="center"/>
          </w:tcPr>
          <w:p w14:paraId="5A4054C1" w14:textId="77777777" w:rsidR="00CE7A5F" w:rsidRPr="00FB5AE2" w:rsidRDefault="00CE7A5F" w:rsidP="00CE7A5F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Age (years)</w:t>
            </w:r>
          </w:p>
        </w:tc>
        <w:tc>
          <w:tcPr>
            <w:tcW w:w="1658" w:type="dxa"/>
            <w:tcBorders>
              <w:right w:val="double" w:sz="4" w:space="0" w:color="auto"/>
            </w:tcBorders>
            <w:shd w:val="clear" w:color="auto" w:fill="auto"/>
            <w:vAlign w:val="center"/>
          </w:tcPr>
          <w:p w14:paraId="710062AD" w14:textId="7F7195C4" w:rsidR="00CE7A5F" w:rsidRPr="00FB5AE2" w:rsidRDefault="00CE7A5F" w:rsidP="00CE7A5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26 (15-38)</w:t>
            </w:r>
          </w:p>
        </w:tc>
        <w:tc>
          <w:tcPr>
            <w:tcW w:w="3192" w:type="dxa"/>
            <w:tcBorders>
              <w:left w:val="double" w:sz="4" w:space="0" w:color="auto"/>
            </w:tcBorders>
            <w:vAlign w:val="center"/>
          </w:tcPr>
          <w:p w14:paraId="44CA3A2A" w14:textId="6538570C" w:rsidR="00CE7A5F" w:rsidRPr="00FB5AE2" w:rsidRDefault="00CE7A5F" w:rsidP="00CE7A5F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Platelet count (10</w:t>
            </w:r>
            <w:r w:rsidRPr="00FB5AE2">
              <w:rPr>
                <w:rFonts w:ascii="Times New Roman" w:hAnsi="Times New Roman" w:cs="Times New Roman"/>
                <w:vertAlign w:val="superscript"/>
              </w:rPr>
              <w:t>9</w:t>
            </w:r>
            <w:r w:rsidRPr="00FB5AE2">
              <w:rPr>
                <w:rFonts w:ascii="Times New Roman" w:hAnsi="Times New Roman" w:cs="Times New Roman"/>
              </w:rPr>
              <w:t>/L)</w:t>
            </w:r>
          </w:p>
        </w:tc>
        <w:tc>
          <w:tcPr>
            <w:tcW w:w="1658" w:type="dxa"/>
            <w:vAlign w:val="center"/>
          </w:tcPr>
          <w:p w14:paraId="55B8805F" w14:textId="3D704D1D" w:rsidR="00CE7A5F" w:rsidRPr="00FB5AE2" w:rsidRDefault="00CE7A5F" w:rsidP="00CE7A5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304 (251-374)</w:t>
            </w:r>
          </w:p>
        </w:tc>
      </w:tr>
      <w:tr w:rsidR="00CE7A5F" w:rsidRPr="00FB5AE2" w14:paraId="3591CBB9" w14:textId="2221AB68" w:rsidTr="00CE7A5F">
        <w:trPr>
          <w:trHeight w:val="432"/>
        </w:trPr>
        <w:tc>
          <w:tcPr>
            <w:tcW w:w="2946" w:type="dxa"/>
            <w:shd w:val="clear" w:color="auto" w:fill="auto"/>
            <w:vAlign w:val="center"/>
          </w:tcPr>
          <w:p w14:paraId="3C99DB05" w14:textId="77777777" w:rsidR="00CE7A5F" w:rsidRPr="00FB5AE2" w:rsidRDefault="00CE7A5F" w:rsidP="00CE7A5F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Gender (male) (%)</w:t>
            </w:r>
          </w:p>
        </w:tc>
        <w:tc>
          <w:tcPr>
            <w:tcW w:w="1658" w:type="dxa"/>
            <w:tcBorders>
              <w:right w:val="double" w:sz="4" w:space="0" w:color="auto"/>
            </w:tcBorders>
            <w:shd w:val="clear" w:color="auto" w:fill="auto"/>
            <w:vAlign w:val="center"/>
          </w:tcPr>
          <w:p w14:paraId="7574340B" w14:textId="3A9E7E45" w:rsidR="00CE7A5F" w:rsidRPr="00FB5AE2" w:rsidRDefault="00CE7A5F" w:rsidP="00CE7A5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285 (47.6)</w:t>
            </w:r>
          </w:p>
        </w:tc>
        <w:tc>
          <w:tcPr>
            <w:tcW w:w="3192" w:type="dxa"/>
            <w:tcBorders>
              <w:left w:val="double" w:sz="4" w:space="0" w:color="auto"/>
            </w:tcBorders>
            <w:vAlign w:val="center"/>
          </w:tcPr>
          <w:p w14:paraId="5C0E836B" w14:textId="184B1EA4" w:rsidR="00CE7A5F" w:rsidRPr="00FB5AE2" w:rsidRDefault="00CE7A5F" w:rsidP="00CE7A5F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Albumin (g/dL)</w:t>
            </w:r>
          </w:p>
        </w:tc>
        <w:tc>
          <w:tcPr>
            <w:tcW w:w="1658" w:type="dxa"/>
            <w:vAlign w:val="center"/>
          </w:tcPr>
          <w:p w14:paraId="00B98808" w14:textId="14E32989" w:rsidR="00CE7A5F" w:rsidRPr="00FB5AE2" w:rsidRDefault="00CE7A5F" w:rsidP="00CE7A5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3.6 (3.2-3.9)</w:t>
            </w:r>
          </w:p>
        </w:tc>
      </w:tr>
      <w:tr w:rsidR="00CE7A5F" w:rsidRPr="00FB5AE2" w14:paraId="7ED61445" w14:textId="68A446D0" w:rsidTr="00CE7A5F">
        <w:trPr>
          <w:trHeight w:val="432"/>
        </w:trPr>
        <w:tc>
          <w:tcPr>
            <w:tcW w:w="2946" w:type="dxa"/>
            <w:shd w:val="clear" w:color="auto" w:fill="auto"/>
            <w:vAlign w:val="center"/>
          </w:tcPr>
          <w:p w14:paraId="354152B9" w14:textId="77777777" w:rsidR="00CE7A5F" w:rsidRPr="00FB5AE2" w:rsidRDefault="00CE7A5F" w:rsidP="00CE7A5F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Height (cm)</w:t>
            </w:r>
          </w:p>
        </w:tc>
        <w:tc>
          <w:tcPr>
            <w:tcW w:w="1658" w:type="dxa"/>
            <w:tcBorders>
              <w:right w:val="double" w:sz="4" w:space="0" w:color="auto"/>
            </w:tcBorders>
            <w:shd w:val="clear" w:color="auto" w:fill="auto"/>
            <w:vAlign w:val="center"/>
          </w:tcPr>
          <w:p w14:paraId="260F46DF" w14:textId="39A11BCD" w:rsidR="00CE7A5F" w:rsidRPr="00FB5AE2" w:rsidRDefault="00CE7A5F" w:rsidP="00CE7A5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162 (152-170)</w:t>
            </w:r>
          </w:p>
        </w:tc>
        <w:tc>
          <w:tcPr>
            <w:tcW w:w="3192" w:type="dxa"/>
            <w:tcBorders>
              <w:left w:val="double" w:sz="4" w:space="0" w:color="auto"/>
            </w:tcBorders>
            <w:shd w:val="clear" w:color="auto" w:fill="auto"/>
            <w:vAlign w:val="center"/>
          </w:tcPr>
          <w:p w14:paraId="7D0581FB" w14:textId="3CA8BC29" w:rsidR="00CE7A5F" w:rsidRPr="00FB5AE2" w:rsidRDefault="00CE7A5F" w:rsidP="00CE7A5F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Bilirubin (mg/dL)</w:t>
            </w:r>
          </w:p>
        </w:tc>
        <w:tc>
          <w:tcPr>
            <w:tcW w:w="1658" w:type="dxa"/>
            <w:shd w:val="clear" w:color="auto" w:fill="auto"/>
            <w:vAlign w:val="center"/>
          </w:tcPr>
          <w:p w14:paraId="013D8457" w14:textId="304745B7" w:rsidR="00CE7A5F" w:rsidRPr="00FB5AE2" w:rsidRDefault="00CE7A5F" w:rsidP="00CE7A5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0.4 (0.2-0.5)</w:t>
            </w:r>
          </w:p>
        </w:tc>
      </w:tr>
      <w:tr w:rsidR="00CE7A5F" w:rsidRPr="00FB5AE2" w14:paraId="0CD857C6" w14:textId="300AB654" w:rsidTr="00CE7A5F">
        <w:trPr>
          <w:trHeight w:val="432"/>
        </w:trPr>
        <w:tc>
          <w:tcPr>
            <w:tcW w:w="2946" w:type="dxa"/>
            <w:shd w:val="clear" w:color="auto" w:fill="auto"/>
            <w:vAlign w:val="center"/>
          </w:tcPr>
          <w:p w14:paraId="75D48CCE" w14:textId="77777777" w:rsidR="00CE7A5F" w:rsidRPr="00FB5AE2" w:rsidRDefault="00CE7A5F" w:rsidP="00CE7A5F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Weight (kg)</w:t>
            </w:r>
          </w:p>
        </w:tc>
        <w:tc>
          <w:tcPr>
            <w:tcW w:w="1658" w:type="dxa"/>
            <w:tcBorders>
              <w:right w:val="double" w:sz="4" w:space="0" w:color="auto"/>
            </w:tcBorders>
            <w:shd w:val="clear" w:color="auto" w:fill="auto"/>
            <w:vAlign w:val="center"/>
          </w:tcPr>
          <w:p w14:paraId="762AB0D8" w14:textId="4470E97B" w:rsidR="00CE7A5F" w:rsidRPr="00FB5AE2" w:rsidRDefault="00CE7A5F" w:rsidP="00CE7A5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53 (40-63)</w:t>
            </w:r>
          </w:p>
        </w:tc>
        <w:tc>
          <w:tcPr>
            <w:tcW w:w="3192" w:type="dxa"/>
            <w:tcBorders>
              <w:left w:val="double" w:sz="4" w:space="0" w:color="auto"/>
            </w:tcBorders>
            <w:vAlign w:val="center"/>
          </w:tcPr>
          <w:p w14:paraId="75177F45" w14:textId="394A5419" w:rsidR="00CE7A5F" w:rsidRPr="00FB5AE2" w:rsidRDefault="00CE7A5F" w:rsidP="00CE7A5F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Creatinine (mg/dL)</w:t>
            </w:r>
          </w:p>
        </w:tc>
        <w:tc>
          <w:tcPr>
            <w:tcW w:w="1658" w:type="dxa"/>
            <w:vAlign w:val="center"/>
          </w:tcPr>
          <w:p w14:paraId="26017B40" w14:textId="73891C05" w:rsidR="00CE7A5F" w:rsidRPr="00FB5AE2" w:rsidRDefault="00CE7A5F" w:rsidP="00CE7A5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0.63 (0.47-0.80)</w:t>
            </w:r>
          </w:p>
        </w:tc>
      </w:tr>
      <w:tr w:rsidR="00CE7A5F" w:rsidRPr="00FB5AE2" w14:paraId="5D22BD28" w14:textId="21E21736" w:rsidTr="00CE7A5F">
        <w:trPr>
          <w:trHeight w:val="432"/>
        </w:trPr>
        <w:tc>
          <w:tcPr>
            <w:tcW w:w="2946" w:type="dxa"/>
            <w:shd w:val="clear" w:color="auto" w:fill="auto"/>
            <w:vAlign w:val="center"/>
          </w:tcPr>
          <w:p w14:paraId="62AC118E" w14:textId="77777777" w:rsidR="00CE7A5F" w:rsidRPr="00FB5AE2" w:rsidRDefault="00CE7A5F" w:rsidP="00CE7A5F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BMI (kg/m</w:t>
            </w:r>
            <w:r w:rsidRPr="00FB5AE2">
              <w:rPr>
                <w:rFonts w:ascii="Times New Roman" w:hAnsi="Times New Roman" w:cs="Times New Roman"/>
                <w:vertAlign w:val="superscript"/>
              </w:rPr>
              <w:t>2</w:t>
            </w:r>
            <w:r w:rsidRPr="00FB5AE2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658" w:type="dxa"/>
            <w:tcBorders>
              <w:right w:val="double" w:sz="4" w:space="0" w:color="auto"/>
            </w:tcBorders>
            <w:shd w:val="clear" w:color="auto" w:fill="auto"/>
            <w:vAlign w:val="center"/>
          </w:tcPr>
          <w:p w14:paraId="7E2A717D" w14:textId="0DC68F72" w:rsidR="00CE7A5F" w:rsidRPr="00FB5AE2" w:rsidRDefault="00662560" w:rsidP="00CE7A5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19.8</w:t>
            </w:r>
            <w:r w:rsidR="00CE7A5F" w:rsidRPr="00FB5AE2">
              <w:rPr>
                <w:rFonts w:ascii="Times New Roman" w:hAnsi="Times New Roman" w:cs="Times New Roman"/>
              </w:rPr>
              <w:t xml:space="preserve"> (17</w:t>
            </w:r>
            <w:r w:rsidRPr="00FB5AE2">
              <w:rPr>
                <w:rFonts w:ascii="Times New Roman" w:hAnsi="Times New Roman" w:cs="Times New Roman"/>
              </w:rPr>
              <w:t>.2</w:t>
            </w:r>
            <w:r w:rsidR="00CE7A5F" w:rsidRPr="00FB5AE2">
              <w:rPr>
                <w:rFonts w:ascii="Times New Roman" w:hAnsi="Times New Roman" w:cs="Times New Roman"/>
              </w:rPr>
              <w:t>-22</w:t>
            </w:r>
            <w:r w:rsidRPr="00FB5AE2">
              <w:rPr>
                <w:rFonts w:ascii="Times New Roman" w:hAnsi="Times New Roman" w:cs="Times New Roman"/>
              </w:rPr>
              <w:t>.2</w:t>
            </w:r>
            <w:r w:rsidR="00CE7A5F" w:rsidRPr="00FB5AE2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3192" w:type="dxa"/>
            <w:tcBorders>
              <w:left w:val="double" w:sz="4" w:space="0" w:color="auto"/>
              <w:bottom w:val="single" w:sz="4" w:space="0" w:color="auto"/>
            </w:tcBorders>
            <w:shd w:val="clear" w:color="auto" w:fill="E2EFD9" w:themeFill="accent6" w:themeFillTint="33"/>
            <w:vAlign w:val="center"/>
          </w:tcPr>
          <w:p w14:paraId="6E5ECCAD" w14:textId="3593259B" w:rsidR="00CE7A5F" w:rsidRPr="00FB5AE2" w:rsidRDefault="00CE7A5F" w:rsidP="00CE7A5F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  <w:b/>
                <w:bCs/>
              </w:rPr>
              <w:t>Ultrasound findings</w:t>
            </w:r>
          </w:p>
        </w:tc>
        <w:tc>
          <w:tcPr>
            <w:tcW w:w="1658" w:type="dxa"/>
            <w:tcBorders>
              <w:bottom w:val="nil"/>
            </w:tcBorders>
            <w:shd w:val="clear" w:color="auto" w:fill="E2EFD9" w:themeFill="accent6" w:themeFillTint="33"/>
            <w:vAlign w:val="center"/>
          </w:tcPr>
          <w:p w14:paraId="79A14359" w14:textId="217A5D6C" w:rsidR="00CE7A5F" w:rsidRPr="00FB5AE2" w:rsidRDefault="00CE7A5F" w:rsidP="00CE7A5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CE7A5F" w:rsidRPr="00FB5AE2" w14:paraId="077F37EB" w14:textId="4A0A0638" w:rsidTr="00CE7A5F">
        <w:trPr>
          <w:trHeight w:val="432"/>
        </w:trPr>
        <w:tc>
          <w:tcPr>
            <w:tcW w:w="4604" w:type="dxa"/>
            <w:gridSpan w:val="2"/>
            <w:tcBorders>
              <w:right w:val="double" w:sz="4" w:space="0" w:color="auto"/>
            </w:tcBorders>
            <w:shd w:val="clear" w:color="auto" w:fill="E2EFD9" w:themeFill="accent6" w:themeFillTint="33"/>
            <w:vAlign w:val="center"/>
          </w:tcPr>
          <w:p w14:paraId="18BF8C8A" w14:textId="77777777" w:rsidR="00CE7A5F" w:rsidRPr="00FB5AE2" w:rsidRDefault="00CE7A5F" w:rsidP="00CE7A5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FB5AE2">
              <w:rPr>
                <w:rFonts w:ascii="Times New Roman" w:hAnsi="Times New Roman" w:cs="Times New Roman"/>
                <w:b/>
                <w:bCs/>
              </w:rPr>
              <w:t>Cystic Fibrosis Characteristics</w:t>
            </w:r>
          </w:p>
        </w:tc>
        <w:tc>
          <w:tcPr>
            <w:tcW w:w="319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6BEBCD1" w14:textId="2EA5377A" w:rsidR="00CE7A5F" w:rsidRPr="00FB5AE2" w:rsidRDefault="00CE7A5F" w:rsidP="00CE7A5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FB5AE2">
              <w:rPr>
                <w:rFonts w:ascii="Times New Roman" w:hAnsi="Times New Roman" w:cs="Times New Roman"/>
              </w:rPr>
              <w:t>Hepatomegaly (%)</w:t>
            </w:r>
          </w:p>
        </w:tc>
        <w:tc>
          <w:tcPr>
            <w:tcW w:w="165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8CBB422" w14:textId="134E1D3D" w:rsidR="00CE7A5F" w:rsidRPr="00FB5AE2" w:rsidRDefault="00CE7A5F" w:rsidP="0066256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203 (34)</w:t>
            </w:r>
          </w:p>
        </w:tc>
      </w:tr>
      <w:tr w:rsidR="00CE7A5F" w:rsidRPr="00FB5AE2" w14:paraId="1131CC3F" w14:textId="69CA610E" w:rsidTr="00CE7A5F">
        <w:trPr>
          <w:trHeight w:val="432"/>
        </w:trPr>
        <w:tc>
          <w:tcPr>
            <w:tcW w:w="2946" w:type="dxa"/>
            <w:tcBorders>
              <w:bottom w:val="nil"/>
            </w:tcBorders>
            <w:shd w:val="clear" w:color="auto" w:fill="auto"/>
            <w:vAlign w:val="center"/>
          </w:tcPr>
          <w:p w14:paraId="3690E52C" w14:textId="77777777" w:rsidR="00CE7A5F" w:rsidRPr="00FB5AE2" w:rsidRDefault="00CE7A5F" w:rsidP="00CE7A5F">
            <w:pPr>
              <w:spacing w:after="0" w:line="240" w:lineRule="auto"/>
              <w:rPr>
                <w:rFonts w:ascii="Times New Roman" w:hAnsi="Times New Roman" w:cs="Times New Roman"/>
                <w:lang w:val="en-GB"/>
              </w:rPr>
            </w:pPr>
            <w:r w:rsidRPr="00FB5AE2">
              <w:rPr>
                <w:rFonts w:ascii="Times New Roman" w:hAnsi="Times New Roman" w:cs="Times New Roman"/>
                <w:lang w:val="en-GB"/>
              </w:rPr>
              <w:t xml:space="preserve">Genotype – CFTR Mutation </w:t>
            </w:r>
          </w:p>
        </w:tc>
        <w:tc>
          <w:tcPr>
            <w:tcW w:w="1658" w:type="dxa"/>
            <w:tcBorders>
              <w:bottom w:val="nil"/>
              <w:right w:val="double" w:sz="4" w:space="0" w:color="auto"/>
            </w:tcBorders>
            <w:shd w:val="clear" w:color="auto" w:fill="auto"/>
            <w:vAlign w:val="center"/>
          </w:tcPr>
          <w:p w14:paraId="6FB4A8AA" w14:textId="77777777" w:rsidR="00CE7A5F" w:rsidRPr="00FB5AE2" w:rsidRDefault="00CE7A5F" w:rsidP="00CE7A5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92" w:type="dxa"/>
            <w:tcBorders>
              <w:top w:val="single" w:sz="4" w:space="0" w:color="auto"/>
              <w:left w:val="double" w:sz="4" w:space="0" w:color="auto"/>
              <w:bottom w:val="nil"/>
            </w:tcBorders>
            <w:vAlign w:val="center"/>
          </w:tcPr>
          <w:p w14:paraId="7573B66C" w14:textId="2B043C57" w:rsidR="00CE7A5F" w:rsidRPr="00FB5AE2" w:rsidRDefault="00CE7A5F" w:rsidP="00CE7A5F">
            <w:pPr>
              <w:spacing w:after="0" w:line="240" w:lineRule="auto"/>
              <w:ind w:hanging="40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Steatosis (%)</w:t>
            </w:r>
          </w:p>
        </w:tc>
        <w:tc>
          <w:tcPr>
            <w:tcW w:w="1658" w:type="dxa"/>
            <w:tcBorders>
              <w:top w:val="single" w:sz="4" w:space="0" w:color="auto"/>
              <w:bottom w:val="nil"/>
            </w:tcBorders>
            <w:vAlign w:val="center"/>
          </w:tcPr>
          <w:p w14:paraId="13FA34B9" w14:textId="0ACD67FF" w:rsidR="00CE7A5F" w:rsidRPr="00FB5AE2" w:rsidRDefault="00CE7A5F" w:rsidP="00CE7A5F">
            <w:pPr>
              <w:spacing w:after="0" w:line="240" w:lineRule="auto"/>
              <w:ind w:left="102" w:firstLine="141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CE7A5F" w:rsidRPr="00FB5AE2" w14:paraId="0959D406" w14:textId="00C5607F" w:rsidTr="00CE7A5F">
        <w:trPr>
          <w:trHeight w:val="432"/>
        </w:trPr>
        <w:tc>
          <w:tcPr>
            <w:tcW w:w="2946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3E75453C" w14:textId="77777777" w:rsidR="00CE7A5F" w:rsidRPr="00FB5AE2" w:rsidRDefault="00CE7A5F" w:rsidP="00CE7A5F">
            <w:pPr>
              <w:spacing w:after="0" w:line="240" w:lineRule="auto"/>
              <w:ind w:firstLine="250"/>
              <w:rPr>
                <w:rFonts w:ascii="Times New Roman" w:hAnsi="Times New Roman" w:cs="Times New Roman"/>
                <w:lang w:val="en-GB"/>
              </w:rPr>
            </w:pPr>
            <w:r w:rsidRPr="00FB5AE2">
              <w:rPr>
                <w:rFonts w:ascii="Times New Roman" w:hAnsi="Times New Roman" w:cs="Times New Roman"/>
                <w:lang w:val="en-GB"/>
              </w:rPr>
              <w:t>ΔF508 homozygosis (%)</w:t>
            </w:r>
          </w:p>
        </w:tc>
        <w:tc>
          <w:tcPr>
            <w:tcW w:w="1658" w:type="dxa"/>
            <w:tcBorders>
              <w:top w:val="nil"/>
              <w:bottom w:val="nil"/>
              <w:right w:val="double" w:sz="4" w:space="0" w:color="auto"/>
            </w:tcBorders>
            <w:shd w:val="clear" w:color="auto" w:fill="auto"/>
            <w:vAlign w:val="center"/>
          </w:tcPr>
          <w:p w14:paraId="33EDD90D" w14:textId="43E31856" w:rsidR="00CE7A5F" w:rsidRPr="00FB5AE2" w:rsidRDefault="00CE7A5F" w:rsidP="00CE7A5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125 (21)</w:t>
            </w:r>
          </w:p>
        </w:tc>
        <w:tc>
          <w:tcPr>
            <w:tcW w:w="3192" w:type="dxa"/>
            <w:tcBorders>
              <w:top w:val="nil"/>
              <w:left w:val="double" w:sz="4" w:space="0" w:color="auto"/>
              <w:bottom w:val="nil"/>
            </w:tcBorders>
            <w:vAlign w:val="center"/>
          </w:tcPr>
          <w:p w14:paraId="350F9FB8" w14:textId="49A1FA2A" w:rsidR="00CE7A5F" w:rsidRPr="00FB5AE2" w:rsidRDefault="00CE7A5F" w:rsidP="00CE7A5F">
            <w:pPr>
              <w:spacing w:after="0" w:line="240" w:lineRule="auto"/>
              <w:ind w:left="243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No steatosis</w:t>
            </w:r>
          </w:p>
        </w:tc>
        <w:tc>
          <w:tcPr>
            <w:tcW w:w="1658" w:type="dxa"/>
            <w:tcBorders>
              <w:top w:val="nil"/>
              <w:bottom w:val="nil"/>
            </w:tcBorders>
            <w:vAlign w:val="center"/>
          </w:tcPr>
          <w:p w14:paraId="2F139FF6" w14:textId="6606F466" w:rsidR="00CE7A5F" w:rsidRPr="00FB5AE2" w:rsidRDefault="00CE7A5F" w:rsidP="00CE7A5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415 (69)</w:t>
            </w:r>
          </w:p>
        </w:tc>
      </w:tr>
      <w:tr w:rsidR="00CE7A5F" w:rsidRPr="00FB5AE2" w14:paraId="11806053" w14:textId="1EEC6036" w:rsidTr="00CE7A5F">
        <w:trPr>
          <w:trHeight w:val="432"/>
        </w:trPr>
        <w:tc>
          <w:tcPr>
            <w:tcW w:w="2946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5627AB71" w14:textId="77777777" w:rsidR="00CE7A5F" w:rsidRPr="00FB5AE2" w:rsidRDefault="00CE7A5F" w:rsidP="00CE7A5F">
            <w:pPr>
              <w:spacing w:after="0" w:line="240" w:lineRule="auto"/>
              <w:ind w:firstLine="250"/>
              <w:rPr>
                <w:rFonts w:ascii="Times New Roman" w:hAnsi="Times New Roman" w:cs="Times New Roman"/>
                <w:lang w:val="en-GB"/>
              </w:rPr>
            </w:pPr>
            <w:bookmarkStart w:id="1" w:name="_Hlk19795282"/>
            <w:r w:rsidRPr="00FB5AE2">
              <w:rPr>
                <w:rFonts w:ascii="Times New Roman" w:hAnsi="Times New Roman" w:cs="Times New Roman"/>
                <w:lang w:val="en-GB"/>
              </w:rPr>
              <w:t>ΔF508 heterozygosis</w:t>
            </w:r>
            <w:bookmarkEnd w:id="1"/>
            <w:r w:rsidRPr="00FB5AE2">
              <w:rPr>
                <w:rFonts w:ascii="Times New Roman" w:hAnsi="Times New Roman" w:cs="Times New Roman"/>
                <w:lang w:val="en-GB"/>
              </w:rPr>
              <w:t xml:space="preserve"> (%)</w:t>
            </w:r>
          </w:p>
        </w:tc>
        <w:tc>
          <w:tcPr>
            <w:tcW w:w="1658" w:type="dxa"/>
            <w:tcBorders>
              <w:top w:val="nil"/>
              <w:bottom w:val="nil"/>
              <w:right w:val="double" w:sz="4" w:space="0" w:color="auto"/>
            </w:tcBorders>
            <w:shd w:val="clear" w:color="auto" w:fill="auto"/>
            <w:vAlign w:val="center"/>
          </w:tcPr>
          <w:p w14:paraId="4AE8EFE8" w14:textId="22470645" w:rsidR="00CE7A5F" w:rsidRPr="00FB5AE2" w:rsidRDefault="00CE7A5F" w:rsidP="00CE7A5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279 (46)</w:t>
            </w:r>
          </w:p>
        </w:tc>
        <w:tc>
          <w:tcPr>
            <w:tcW w:w="3192" w:type="dxa"/>
            <w:tcBorders>
              <w:top w:val="nil"/>
              <w:left w:val="double" w:sz="4" w:space="0" w:color="auto"/>
              <w:bottom w:val="nil"/>
            </w:tcBorders>
            <w:vAlign w:val="center"/>
          </w:tcPr>
          <w:p w14:paraId="4A93A91C" w14:textId="33DAD069" w:rsidR="00CE7A5F" w:rsidRPr="00FB5AE2" w:rsidRDefault="00CE7A5F" w:rsidP="00CE7A5F">
            <w:pPr>
              <w:spacing w:after="0" w:line="240" w:lineRule="auto"/>
              <w:ind w:left="243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Mild</w:t>
            </w:r>
          </w:p>
        </w:tc>
        <w:tc>
          <w:tcPr>
            <w:tcW w:w="1658" w:type="dxa"/>
            <w:tcBorders>
              <w:top w:val="nil"/>
              <w:bottom w:val="nil"/>
            </w:tcBorders>
            <w:vAlign w:val="center"/>
          </w:tcPr>
          <w:p w14:paraId="6D33AD4D" w14:textId="6C7A2070" w:rsidR="00CE7A5F" w:rsidRPr="00FB5AE2" w:rsidRDefault="00CE7A5F" w:rsidP="00CE7A5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74 (12)</w:t>
            </w:r>
          </w:p>
        </w:tc>
      </w:tr>
      <w:tr w:rsidR="00CE7A5F" w:rsidRPr="00FB5AE2" w14:paraId="48EA8CE6" w14:textId="728C5593" w:rsidTr="00CE7A5F">
        <w:trPr>
          <w:trHeight w:val="432"/>
        </w:trPr>
        <w:tc>
          <w:tcPr>
            <w:tcW w:w="2946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04FC0A3A" w14:textId="77777777" w:rsidR="00CE7A5F" w:rsidRPr="00FB5AE2" w:rsidRDefault="00CE7A5F" w:rsidP="00CE7A5F">
            <w:pPr>
              <w:spacing w:after="0" w:line="240" w:lineRule="auto"/>
              <w:ind w:firstLine="250"/>
              <w:rPr>
                <w:rFonts w:ascii="Times New Roman" w:hAnsi="Times New Roman" w:cs="Times New Roman"/>
                <w:lang w:val="en-GB"/>
              </w:rPr>
            </w:pPr>
            <w:r w:rsidRPr="00FB5AE2">
              <w:rPr>
                <w:rFonts w:ascii="Times New Roman" w:hAnsi="Times New Roman" w:cs="Times New Roman"/>
                <w:lang w:val="en-GB"/>
              </w:rPr>
              <w:t>Other (%)</w:t>
            </w:r>
          </w:p>
        </w:tc>
        <w:tc>
          <w:tcPr>
            <w:tcW w:w="1658" w:type="dxa"/>
            <w:tcBorders>
              <w:top w:val="nil"/>
              <w:bottom w:val="nil"/>
              <w:right w:val="double" w:sz="4" w:space="0" w:color="auto"/>
            </w:tcBorders>
            <w:shd w:val="clear" w:color="auto" w:fill="auto"/>
            <w:vAlign w:val="center"/>
          </w:tcPr>
          <w:p w14:paraId="5420FDC7" w14:textId="3497D6DB" w:rsidR="00CE7A5F" w:rsidRPr="00FB5AE2" w:rsidRDefault="00CE7A5F" w:rsidP="00CE7A5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182 (30)</w:t>
            </w:r>
          </w:p>
        </w:tc>
        <w:tc>
          <w:tcPr>
            <w:tcW w:w="3192" w:type="dxa"/>
            <w:tcBorders>
              <w:top w:val="nil"/>
              <w:left w:val="double" w:sz="4" w:space="0" w:color="auto"/>
              <w:bottom w:val="nil"/>
            </w:tcBorders>
            <w:vAlign w:val="center"/>
          </w:tcPr>
          <w:p w14:paraId="20CC90FD" w14:textId="243B4FCA" w:rsidR="00CE7A5F" w:rsidRPr="00FB5AE2" w:rsidRDefault="00CE7A5F" w:rsidP="00CE7A5F">
            <w:pPr>
              <w:spacing w:after="0" w:line="240" w:lineRule="auto"/>
              <w:ind w:left="243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Moderate</w:t>
            </w:r>
          </w:p>
        </w:tc>
        <w:tc>
          <w:tcPr>
            <w:tcW w:w="1658" w:type="dxa"/>
            <w:tcBorders>
              <w:top w:val="nil"/>
              <w:bottom w:val="nil"/>
            </w:tcBorders>
            <w:vAlign w:val="center"/>
          </w:tcPr>
          <w:p w14:paraId="0CBBCE88" w14:textId="1270CFD4" w:rsidR="00CE7A5F" w:rsidRPr="00FB5AE2" w:rsidRDefault="00CE7A5F" w:rsidP="00CE7A5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106 (18)</w:t>
            </w:r>
          </w:p>
        </w:tc>
      </w:tr>
      <w:tr w:rsidR="00CE7A5F" w:rsidRPr="00FB5AE2" w14:paraId="3F22F0B2" w14:textId="1BEF0110" w:rsidTr="00CE7A5F">
        <w:trPr>
          <w:trHeight w:val="432"/>
        </w:trPr>
        <w:tc>
          <w:tcPr>
            <w:tcW w:w="2946" w:type="dxa"/>
            <w:tcBorders>
              <w:top w:val="nil"/>
            </w:tcBorders>
            <w:shd w:val="clear" w:color="auto" w:fill="auto"/>
            <w:vAlign w:val="center"/>
          </w:tcPr>
          <w:p w14:paraId="692C206E" w14:textId="77777777" w:rsidR="00CE7A5F" w:rsidRPr="00FB5AE2" w:rsidRDefault="00CE7A5F" w:rsidP="00CE7A5F">
            <w:pPr>
              <w:spacing w:after="0" w:line="240" w:lineRule="auto"/>
              <w:ind w:firstLine="250"/>
              <w:rPr>
                <w:rFonts w:ascii="Times New Roman" w:hAnsi="Times New Roman" w:cs="Times New Roman"/>
                <w:lang w:val="en-GB"/>
              </w:rPr>
            </w:pPr>
            <w:r w:rsidRPr="00FB5AE2">
              <w:rPr>
                <w:rFonts w:ascii="Times New Roman" w:hAnsi="Times New Roman" w:cs="Times New Roman"/>
                <w:lang w:val="en-GB"/>
              </w:rPr>
              <w:t>Not available (%)</w:t>
            </w:r>
          </w:p>
        </w:tc>
        <w:tc>
          <w:tcPr>
            <w:tcW w:w="1658" w:type="dxa"/>
            <w:tcBorders>
              <w:top w:val="nil"/>
              <w:right w:val="double" w:sz="4" w:space="0" w:color="auto"/>
            </w:tcBorders>
            <w:shd w:val="clear" w:color="auto" w:fill="auto"/>
            <w:vAlign w:val="center"/>
          </w:tcPr>
          <w:p w14:paraId="5CE503BC" w14:textId="4C732BF5" w:rsidR="00CE7A5F" w:rsidRPr="00FB5AE2" w:rsidRDefault="00CE7A5F" w:rsidP="00CE7A5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13 (2)</w:t>
            </w:r>
          </w:p>
        </w:tc>
        <w:tc>
          <w:tcPr>
            <w:tcW w:w="3192" w:type="dxa"/>
            <w:tcBorders>
              <w:top w:val="nil"/>
              <w:left w:val="double" w:sz="4" w:space="0" w:color="auto"/>
              <w:bottom w:val="single" w:sz="4" w:space="0" w:color="auto"/>
            </w:tcBorders>
            <w:vAlign w:val="center"/>
          </w:tcPr>
          <w:p w14:paraId="38B3A9E0" w14:textId="0CE1AA85" w:rsidR="00CE7A5F" w:rsidRPr="00FB5AE2" w:rsidRDefault="00CE7A5F" w:rsidP="00CE7A5F">
            <w:pPr>
              <w:spacing w:after="0" w:line="240" w:lineRule="auto"/>
              <w:ind w:left="243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Severe</w:t>
            </w:r>
          </w:p>
        </w:tc>
        <w:tc>
          <w:tcPr>
            <w:tcW w:w="1658" w:type="dxa"/>
            <w:tcBorders>
              <w:top w:val="nil"/>
              <w:bottom w:val="single" w:sz="4" w:space="0" w:color="auto"/>
            </w:tcBorders>
            <w:vAlign w:val="center"/>
          </w:tcPr>
          <w:p w14:paraId="3B088B7E" w14:textId="48577420" w:rsidR="00CE7A5F" w:rsidRPr="00FB5AE2" w:rsidRDefault="00CE7A5F" w:rsidP="00CE7A5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4 (1)</w:t>
            </w:r>
          </w:p>
        </w:tc>
      </w:tr>
      <w:tr w:rsidR="00CE7A5F" w:rsidRPr="00FB5AE2" w14:paraId="43E45E10" w14:textId="51DC41F4" w:rsidTr="00CE7A5F">
        <w:trPr>
          <w:trHeight w:val="432"/>
        </w:trPr>
        <w:tc>
          <w:tcPr>
            <w:tcW w:w="2946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A78AC63" w14:textId="77777777" w:rsidR="00CE7A5F" w:rsidRPr="00FB5AE2" w:rsidRDefault="00CE7A5F" w:rsidP="00CE7A5F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 xml:space="preserve">Meconium ileus (%) </w:t>
            </w:r>
          </w:p>
        </w:tc>
        <w:tc>
          <w:tcPr>
            <w:tcW w:w="1658" w:type="dxa"/>
            <w:tcBorders>
              <w:bottom w:val="sing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14:paraId="427A35FF" w14:textId="13D6A667" w:rsidR="00CE7A5F" w:rsidRPr="00FB5AE2" w:rsidRDefault="00CE7A5F" w:rsidP="00CE7A5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66 (11)</w:t>
            </w:r>
          </w:p>
        </w:tc>
        <w:tc>
          <w:tcPr>
            <w:tcW w:w="3192" w:type="dxa"/>
            <w:tcBorders>
              <w:top w:val="single" w:sz="4" w:space="0" w:color="auto"/>
              <w:left w:val="double" w:sz="4" w:space="0" w:color="auto"/>
              <w:bottom w:val="nil"/>
            </w:tcBorders>
            <w:vAlign w:val="center"/>
          </w:tcPr>
          <w:p w14:paraId="1F215A39" w14:textId="4C6AAE2D" w:rsidR="00CE7A5F" w:rsidRPr="00FB5AE2" w:rsidRDefault="00CE7A5F" w:rsidP="00CE7A5F">
            <w:pPr>
              <w:spacing w:after="0" w:line="240" w:lineRule="auto"/>
              <w:ind w:left="-40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Liver pattern (%)</w:t>
            </w:r>
          </w:p>
        </w:tc>
        <w:tc>
          <w:tcPr>
            <w:tcW w:w="1658" w:type="dxa"/>
            <w:tcBorders>
              <w:top w:val="single" w:sz="4" w:space="0" w:color="auto"/>
              <w:bottom w:val="nil"/>
            </w:tcBorders>
            <w:vAlign w:val="center"/>
          </w:tcPr>
          <w:p w14:paraId="09DB1E09" w14:textId="19A0273A" w:rsidR="00CE7A5F" w:rsidRPr="00FB5AE2" w:rsidRDefault="00CE7A5F" w:rsidP="00CE7A5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CE7A5F" w:rsidRPr="00FB5AE2" w14:paraId="2FEB1551" w14:textId="361C046E" w:rsidTr="00CE7A5F">
        <w:trPr>
          <w:trHeight w:val="432"/>
        </w:trPr>
        <w:tc>
          <w:tcPr>
            <w:tcW w:w="2946" w:type="dxa"/>
            <w:tcBorders>
              <w:bottom w:val="nil"/>
            </w:tcBorders>
            <w:shd w:val="clear" w:color="auto" w:fill="auto"/>
            <w:vAlign w:val="center"/>
          </w:tcPr>
          <w:p w14:paraId="2AF955FE" w14:textId="77777777" w:rsidR="00CE7A5F" w:rsidRPr="00FB5AE2" w:rsidRDefault="00CE7A5F" w:rsidP="00CE7A5F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Pancreatic insufficiency (%)</w:t>
            </w:r>
          </w:p>
        </w:tc>
        <w:tc>
          <w:tcPr>
            <w:tcW w:w="1658" w:type="dxa"/>
            <w:tcBorders>
              <w:bottom w:val="nil"/>
              <w:right w:val="double" w:sz="4" w:space="0" w:color="auto"/>
            </w:tcBorders>
            <w:shd w:val="clear" w:color="auto" w:fill="auto"/>
            <w:vAlign w:val="center"/>
          </w:tcPr>
          <w:p w14:paraId="3A64C45F" w14:textId="0A94CFD2" w:rsidR="00CE7A5F" w:rsidRPr="00FB5AE2" w:rsidRDefault="00CE7A5F" w:rsidP="00CE7A5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439 (73)</w:t>
            </w:r>
          </w:p>
        </w:tc>
        <w:tc>
          <w:tcPr>
            <w:tcW w:w="3192" w:type="dxa"/>
            <w:tcBorders>
              <w:top w:val="nil"/>
              <w:left w:val="double" w:sz="4" w:space="0" w:color="auto"/>
              <w:bottom w:val="nil"/>
            </w:tcBorders>
            <w:vAlign w:val="center"/>
          </w:tcPr>
          <w:p w14:paraId="525E6D31" w14:textId="56FBDB67" w:rsidR="00CE7A5F" w:rsidRPr="00FB5AE2" w:rsidRDefault="00CE7A5F" w:rsidP="00CE7A5F">
            <w:pPr>
              <w:spacing w:after="0" w:line="240" w:lineRule="auto"/>
              <w:ind w:left="243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Homogenous</w:t>
            </w:r>
          </w:p>
        </w:tc>
        <w:tc>
          <w:tcPr>
            <w:tcW w:w="1658" w:type="dxa"/>
            <w:tcBorders>
              <w:top w:val="nil"/>
              <w:bottom w:val="nil"/>
            </w:tcBorders>
            <w:vAlign w:val="center"/>
          </w:tcPr>
          <w:p w14:paraId="6BE2BC89" w14:textId="171CD15E" w:rsidR="00CE7A5F" w:rsidRPr="00FB5AE2" w:rsidRDefault="00CE7A5F" w:rsidP="00CE7A5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465 (78)</w:t>
            </w:r>
          </w:p>
        </w:tc>
      </w:tr>
      <w:tr w:rsidR="00CE7A5F" w:rsidRPr="00FB5AE2" w14:paraId="7F1B567C" w14:textId="7467C608" w:rsidTr="00CE7A5F">
        <w:trPr>
          <w:trHeight w:val="432"/>
        </w:trPr>
        <w:tc>
          <w:tcPr>
            <w:tcW w:w="2946" w:type="dxa"/>
            <w:tcBorders>
              <w:top w:val="nil"/>
            </w:tcBorders>
            <w:shd w:val="clear" w:color="auto" w:fill="auto"/>
            <w:vAlign w:val="center"/>
          </w:tcPr>
          <w:p w14:paraId="689D8503" w14:textId="77777777" w:rsidR="00CE7A5F" w:rsidRPr="00FB5AE2" w:rsidRDefault="00CE7A5F" w:rsidP="00CE7A5F">
            <w:pPr>
              <w:spacing w:after="0" w:line="240" w:lineRule="auto"/>
              <w:ind w:firstLine="250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Use of insulin (%)</w:t>
            </w:r>
          </w:p>
        </w:tc>
        <w:tc>
          <w:tcPr>
            <w:tcW w:w="1658" w:type="dxa"/>
            <w:tcBorders>
              <w:top w:val="nil"/>
              <w:right w:val="double" w:sz="4" w:space="0" w:color="auto"/>
            </w:tcBorders>
            <w:shd w:val="clear" w:color="auto" w:fill="auto"/>
            <w:vAlign w:val="center"/>
          </w:tcPr>
          <w:p w14:paraId="7E04B3F4" w14:textId="248C3F06" w:rsidR="00CE7A5F" w:rsidRPr="00FB5AE2" w:rsidRDefault="00CE7A5F" w:rsidP="00CE7A5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118 (20)</w:t>
            </w:r>
          </w:p>
        </w:tc>
        <w:tc>
          <w:tcPr>
            <w:tcW w:w="3192" w:type="dxa"/>
            <w:tcBorders>
              <w:top w:val="nil"/>
              <w:left w:val="double" w:sz="4" w:space="0" w:color="auto"/>
              <w:bottom w:val="nil"/>
            </w:tcBorders>
            <w:vAlign w:val="center"/>
          </w:tcPr>
          <w:p w14:paraId="251615FF" w14:textId="4798B98C" w:rsidR="00CE7A5F" w:rsidRPr="00FB5AE2" w:rsidRDefault="00CE7A5F" w:rsidP="00CE7A5F">
            <w:pPr>
              <w:spacing w:after="0" w:line="240" w:lineRule="auto"/>
              <w:ind w:left="243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Inhomogeneous</w:t>
            </w:r>
          </w:p>
        </w:tc>
        <w:tc>
          <w:tcPr>
            <w:tcW w:w="1658" w:type="dxa"/>
            <w:tcBorders>
              <w:top w:val="nil"/>
              <w:bottom w:val="nil"/>
            </w:tcBorders>
            <w:vAlign w:val="center"/>
          </w:tcPr>
          <w:p w14:paraId="4C252142" w14:textId="2C9D43F2" w:rsidR="00CE7A5F" w:rsidRPr="00FB5AE2" w:rsidRDefault="00CE7A5F" w:rsidP="00CE7A5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94 (1</w:t>
            </w:r>
            <w:r w:rsidR="00662560" w:rsidRPr="00FB5AE2">
              <w:rPr>
                <w:rFonts w:ascii="Times New Roman" w:hAnsi="Times New Roman" w:cs="Times New Roman"/>
              </w:rPr>
              <w:t>5</w:t>
            </w:r>
            <w:r w:rsidRPr="00FB5AE2">
              <w:rPr>
                <w:rFonts w:ascii="Times New Roman" w:hAnsi="Times New Roman" w:cs="Times New Roman"/>
              </w:rPr>
              <w:t>)</w:t>
            </w:r>
          </w:p>
        </w:tc>
      </w:tr>
      <w:tr w:rsidR="00CE7A5F" w:rsidRPr="00FB5AE2" w14:paraId="5AB93342" w14:textId="4779C0A9" w:rsidTr="00CE7A5F">
        <w:trPr>
          <w:trHeight w:val="432"/>
        </w:trPr>
        <w:tc>
          <w:tcPr>
            <w:tcW w:w="2946" w:type="dxa"/>
            <w:shd w:val="clear" w:color="auto" w:fill="auto"/>
            <w:vAlign w:val="center"/>
          </w:tcPr>
          <w:p w14:paraId="56D1C8D5" w14:textId="77777777" w:rsidR="00CE7A5F" w:rsidRPr="00FB5AE2" w:rsidRDefault="00CE7A5F" w:rsidP="00CE7A5F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FEV1 (L)</w:t>
            </w:r>
          </w:p>
        </w:tc>
        <w:tc>
          <w:tcPr>
            <w:tcW w:w="1658" w:type="dxa"/>
            <w:tcBorders>
              <w:right w:val="double" w:sz="4" w:space="0" w:color="auto"/>
            </w:tcBorders>
            <w:shd w:val="clear" w:color="auto" w:fill="auto"/>
            <w:vAlign w:val="center"/>
          </w:tcPr>
          <w:p w14:paraId="491281E6" w14:textId="01430515" w:rsidR="00CE7A5F" w:rsidRPr="00FB5AE2" w:rsidRDefault="00CE7A5F" w:rsidP="00CE7A5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1.97 (1.33-2.91)</w:t>
            </w:r>
          </w:p>
        </w:tc>
        <w:tc>
          <w:tcPr>
            <w:tcW w:w="3192" w:type="dxa"/>
            <w:tcBorders>
              <w:top w:val="nil"/>
              <w:left w:val="double" w:sz="4" w:space="0" w:color="auto"/>
            </w:tcBorders>
            <w:vAlign w:val="center"/>
          </w:tcPr>
          <w:p w14:paraId="237C99B1" w14:textId="79AA323B" w:rsidR="00CE7A5F" w:rsidRPr="00FB5AE2" w:rsidRDefault="00CE7A5F" w:rsidP="00CE7A5F">
            <w:pPr>
              <w:spacing w:after="0" w:line="240" w:lineRule="auto"/>
              <w:ind w:left="243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Nodular</w:t>
            </w:r>
          </w:p>
        </w:tc>
        <w:tc>
          <w:tcPr>
            <w:tcW w:w="1658" w:type="dxa"/>
            <w:tcBorders>
              <w:top w:val="nil"/>
            </w:tcBorders>
            <w:vAlign w:val="center"/>
          </w:tcPr>
          <w:p w14:paraId="24E0EB83" w14:textId="5FDAE3B7" w:rsidR="00CE7A5F" w:rsidRPr="00FB5AE2" w:rsidRDefault="00CE7A5F" w:rsidP="00CE7A5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40</w:t>
            </w:r>
            <w:r w:rsidR="00662560" w:rsidRPr="00FB5AE2">
              <w:rPr>
                <w:rFonts w:ascii="Times New Roman" w:hAnsi="Times New Roman" w:cs="Times New Roman"/>
              </w:rPr>
              <w:t xml:space="preserve"> </w:t>
            </w:r>
            <w:r w:rsidRPr="00FB5AE2">
              <w:rPr>
                <w:rFonts w:ascii="Times New Roman" w:hAnsi="Times New Roman" w:cs="Times New Roman"/>
              </w:rPr>
              <w:t>(</w:t>
            </w:r>
            <w:r w:rsidR="00662560" w:rsidRPr="00FB5AE2">
              <w:rPr>
                <w:rFonts w:ascii="Times New Roman" w:hAnsi="Times New Roman" w:cs="Times New Roman"/>
              </w:rPr>
              <w:t>7</w:t>
            </w:r>
            <w:r w:rsidRPr="00FB5AE2">
              <w:rPr>
                <w:rFonts w:ascii="Times New Roman" w:hAnsi="Times New Roman" w:cs="Times New Roman"/>
              </w:rPr>
              <w:t>)</w:t>
            </w:r>
          </w:p>
        </w:tc>
      </w:tr>
      <w:tr w:rsidR="00CE7A5F" w:rsidRPr="00FB5AE2" w14:paraId="777A34A6" w14:textId="63B7CB71" w:rsidTr="00CE7A5F">
        <w:trPr>
          <w:trHeight w:val="432"/>
        </w:trPr>
        <w:tc>
          <w:tcPr>
            <w:tcW w:w="2946" w:type="dxa"/>
            <w:shd w:val="clear" w:color="auto" w:fill="auto"/>
            <w:vAlign w:val="center"/>
          </w:tcPr>
          <w:p w14:paraId="0DF05408" w14:textId="77777777" w:rsidR="00CE7A5F" w:rsidRPr="00FB5AE2" w:rsidRDefault="00CE7A5F" w:rsidP="00CE7A5F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Predicted FEV1 (%)</w:t>
            </w:r>
          </w:p>
        </w:tc>
        <w:tc>
          <w:tcPr>
            <w:tcW w:w="1658" w:type="dxa"/>
            <w:tcBorders>
              <w:right w:val="double" w:sz="4" w:space="0" w:color="auto"/>
            </w:tcBorders>
            <w:shd w:val="clear" w:color="auto" w:fill="auto"/>
            <w:vAlign w:val="center"/>
          </w:tcPr>
          <w:p w14:paraId="57D45D58" w14:textId="7D7B1DED" w:rsidR="00CE7A5F" w:rsidRPr="00FB5AE2" w:rsidRDefault="00CE7A5F" w:rsidP="00CE7A5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75 (48-97)</w:t>
            </w:r>
          </w:p>
        </w:tc>
        <w:tc>
          <w:tcPr>
            <w:tcW w:w="3192" w:type="dxa"/>
            <w:tcBorders>
              <w:left w:val="double" w:sz="4" w:space="0" w:color="auto"/>
            </w:tcBorders>
            <w:vAlign w:val="center"/>
          </w:tcPr>
          <w:p w14:paraId="4C393380" w14:textId="6ED11E65" w:rsidR="00CE7A5F" w:rsidRPr="00FB5AE2" w:rsidRDefault="00CE7A5F" w:rsidP="00CE7A5F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Splenomegaly (%)</w:t>
            </w:r>
          </w:p>
        </w:tc>
        <w:tc>
          <w:tcPr>
            <w:tcW w:w="1658" w:type="dxa"/>
            <w:vAlign w:val="center"/>
          </w:tcPr>
          <w:p w14:paraId="1D049980" w14:textId="1E612949" w:rsidR="00CE7A5F" w:rsidRPr="00FB5AE2" w:rsidRDefault="00CE7A5F" w:rsidP="00CE7A5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6</w:t>
            </w:r>
            <w:r w:rsidR="00662560" w:rsidRPr="00FB5AE2">
              <w:rPr>
                <w:rFonts w:ascii="Times New Roman" w:hAnsi="Times New Roman" w:cs="Times New Roman"/>
              </w:rPr>
              <w:t>5</w:t>
            </w:r>
            <w:r w:rsidRPr="00FB5AE2">
              <w:rPr>
                <w:rFonts w:ascii="Times New Roman" w:hAnsi="Times New Roman" w:cs="Times New Roman"/>
              </w:rPr>
              <w:t xml:space="preserve"> (11)</w:t>
            </w:r>
          </w:p>
        </w:tc>
      </w:tr>
      <w:tr w:rsidR="00CE7A5F" w:rsidRPr="00FB5AE2" w14:paraId="1A72B161" w14:textId="5481891C" w:rsidTr="00CE7A5F">
        <w:trPr>
          <w:trHeight w:val="432"/>
        </w:trPr>
        <w:tc>
          <w:tcPr>
            <w:tcW w:w="2946" w:type="dxa"/>
            <w:shd w:val="clear" w:color="auto" w:fill="auto"/>
            <w:vAlign w:val="center"/>
          </w:tcPr>
          <w:p w14:paraId="2642AFC1" w14:textId="77777777" w:rsidR="00CE7A5F" w:rsidRPr="00FB5AE2" w:rsidRDefault="00CE7A5F" w:rsidP="00CE7A5F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FVC (L)</w:t>
            </w:r>
          </w:p>
        </w:tc>
        <w:tc>
          <w:tcPr>
            <w:tcW w:w="1658" w:type="dxa"/>
            <w:tcBorders>
              <w:right w:val="double" w:sz="4" w:space="0" w:color="auto"/>
            </w:tcBorders>
            <w:shd w:val="clear" w:color="auto" w:fill="auto"/>
            <w:vAlign w:val="center"/>
          </w:tcPr>
          <w:p w14:paraId="675D44DF" w14:textId="3C618DBF" w:rsidR="00CE7A5F" w:rsidRPr="00FB5AE2" w:rsidRDefault="00CE7A5F" w:rsidP="00CE7A5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3.05 (2.17-3.93)</w:t>
            </w:r>
          </w:p>
        </w:tc>
        <w:tc>
          <w:tcPr>
            <w:tcW w:w="3192" w:type="dxa"/>
            <w:tcBorders>
              <w:left w:val="double" w:sz="4" w:space="0" w:color="auto"/>
            </w:tcBorders>
            <w:vAlign w:val="center"/>
          </w:tcPr>
          <w:p w14:paraId="554967A0" w14:textId="2A93014C" w:rsidR="00CE7A5F" w:rsidRPr="00FB5AE2" w:rsidRDefault="00CE7A5F" w:rsidP="00CE7A5F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 xml:space="preserve">Dilated portal vein (%) </w:t>
            </w:r>
          </w:p>
        </w:tc>
        <w:tc>
          <w:tcPr>
            <w:tcW w:w="1658" w:type="dxa"/>
            <w:vAlign w:val="center"/>
          </w:tcPr>
          <w:p w14:paraId="0875C733" w14:textId="269F95BA" w:rsidR="00CE7A5F" w:rsidRPr="00FB5AE2" w:rsidRDefault="00CE7A5F" w:rsidP="00CE7A5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1</w:t>
            </w:r>
            <w:r w:rsidR="00662560" w:rsidRPr="00FB5AE2">
              <w:rPr>
                <w:rFonts w:ascii="Times New Roman" w:hAnsi="Times New Roman" w:cs="Times New Roman"/>
              </w:rPr>
              <w:t>4</w:t>
            </w:r>
            <w:r w:rsidRPr="00FB5AE2">
              <w:rPr>
                <w:rFonts w:ascii="Times New Roman" w:hAnsi="Times New Roman" w:cs="Times New Roman"/>
              </w:rPr>
              <w:t xml:space="preserve"> (2)</w:t>
            </w:r>
          </w:p>
        </w:tc>
      </w:tr>
      <w:tr w:rsidR="00CE7A5F" w:rsidRPr="00FB5AE2" w14:paraId="658E8F1A" w14:textId="2967A2B4" w:rsidTr="00CE7A5F">
        <w:trPr>
          <w:trHeight w:val="432"/>
        </w:trPr>
        <w:tc>
          <w:tcPr>
            <w:tcW w:w="2946" w:type="dxa"/>
            <w:shd w:val="clear" w:color="auto" w:fill="auto"/>
            <w:vAlign w:val="center"/>
          </w:tcPr>
          <w:p w14:paraId="3D0BA32C" w14:textId="77777777" w:rsidR="00CE7A5F" w:rsidRPr="00FB5AE2" w:rsidRDefault="00CE7A5F" w:rsidP="00CE7A5F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Predicted FVC (%)</w:t>
            </w:r>
          </w:p>
        </w:tc>
        <w:tc>
          <w:tcPr>
            <w:tcW w:w="1658" w:type="dxa"/>
            <w:tcBorders>
              <w:right w:val="double" w:sz="4" w:space="0" w:color="auto"/>
            </w:tcBorders>
            <w:shd w:val="clear" w:color="auto" w:fill="auto"/>
            <w:vAlign w:val="center"/>
          </w:tcPr>
          <w:p w14:paraId="027F9F38" w14:textId="3E2F9663" w:rsidR="00CE7A5F" w:rsidRPr="00FB5AE2" w:rsidRDefault="00CE7A5F" w:rsidP="00CE7A5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91 (72-105)</w:t>
            </w:r>
          </w:p>
        </w:tc>
        <w:tc>
          <w:tcPr>
            <w:tcW w:w="3192" w:type="dxa"/>
            <w:tcBorders>
              <w:left w:val="double" w:sz="4" w:space="0" w:color="auto"/>
            </w:tcBorders>
            <w:shd w:val="clear" w:color="auto" w:fill="auto"/>
            <w:vAlign w:val="center"/>
          </w:tcPr>
          <w:p w14:paraId="6FD0988E" w14:textId="3E0977A2" w:rsidR="00CE7A5F" w:rsidRPr="00FB5AE2" w:rsidRDefault="00CE7A5F" w:rsidP="00CE7A5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FB5AE2">
              <w:rPr>
                <w:rFonts w:ascii="Times New Roman" w:hAnsi="Times New Roman" w:cs="Times New Roman"/>
              </w:rPr>
              <w:t>Reduced portal vein velocity (%)</w:t>
            </w:r>
          </w:p>
        </w:tc>
        <w:tc>
          <w:tcPr>
            <w:tcW w:w="1658" w:type="dxa"/>
            <w:shd w:val="clear" w:color="auto" w:fill="auto"/>
            <w:vAlign w:val="center"/>
          </w:tcPr>
          <w:p w14:paraId="07D9AF8E" w14:textId="0C3F5E9E" w:rsidR="00CE7A5F" w:rsidRPr="00FB5AE2" w:rsidRDefault="00CE7A5F" w:rsidP="00CE7A5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11 (2)</w:t>
            </w:r>
          </w:p>
        </w:tc>
      </w:tr>
      <w:tr w:rsidR="00CE7A5F" w:rsidRPr="00FB5AE2" w14:paraId="76E17AC6" w14:textId="45309E19" w:rsidTr="00CE7A5F">
        <w:trPr>
          <w:trHeight w:val="432"/>
        </w:trPr>
        <w:tc>
          <w:tcPr>
            <w:tcW w:w="2946" w:type="dxa"/>
            <w:shd w:val="clear" w:color="auto" w:fill="auto"/>
            <w:vAlign w:val="center"/>
          </w:tcPr>
          <w:p w14:paraId="2914CBC3" w14:textId="77777777" w:rsidR="00CE7A5F" w:rsidRPr="00FB5AE2" w:rsidRDefault="00CE7A5F" w:rsidP="00CE7A5F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FEV1/FVC</w:t>
            </w:r>
          </w:p>
        </w:tc>
        <w:tc>
          <w:tcPr>
            <w:tcW w:w="1658" w:type="dxa"/>
            <w:tcBorders>
              <w:right w:val="double" w:sz="4" w:space="0" w:color="auto"/>
            </w:tcBorders>
            <w:shd w:val="clear" w:color="auto" w:fill="auto"/>
            <w:vAlign w:val="center"/>
          </w:tcPr>
          <w:p w14:paraId="1DD9C039" w14:textId="6CE22571" w:rsidR="00CE7A5F" w:rsidRPr="00FB5AE2" w:rsidRDefault="00CE7A5F" w:rsidP="00CE7A5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0.70 (0.57-0.81)</w:t>
            </w:r>
          </w:p>
        </w:tc>
        <w:tc>
          <w:tcPr>
            <w:tcW w:w="3192" w:type="dxa"/>
            <w:tcBorders>
              <w:left w:val="double" w:sz="4" w:space="0" w:color="auto"/>
            </w:tcBorders>
            <w:vAlign w:val="center"/>
          </w:tcPr>
          <w:p w14:paraId="3E0052F6" w14:textId="761D81ED" w:rsidR="00CE7A5F" w:rsidRPr="00FB5AE2" w:rsidRDefault="00CE7A5F" w:rsidP="00CE7A5F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Presence of collaterals (%)</w:t>
            </w:r>
          </w:p>
        </w:tc>
        <w:tc>
          <w:tcPr>
            <w:tcW w:w="1658" w:type="dxa"/>
            <w:vAlign w:val="center"/>
          </w:tcPr>
          <w:p w14:paraId="752DF1CE" w14:textId="650E5995" w:rsidR="00CE7A5F" w:rsidRPr="00FB5AE2" w:rsidRDefault="00CE7A5F" w:rsidP="00CE7A5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11 (2)</w:t>
            </w:r>
          </w:p>
        </w:tc>
      </w:tr>
      <w:tr w:rsidR="00CE7A5F" w:rsidRPr="00FB5AE2" w14:paraId="21F8FE54" w14:textId="76255FF0" w:rsidTr="00CE7A5F">
        <w:trPr>
          <w:trHeight w:val="432"/>
        </w:trPr>
        <w:tc>
          <w:tcPr>
            <w:tcW w:w="4604" w:type="dxa"/>
            <w:gridSpan w:val="2"/>
            <w:tcBorders>
              <w:right w:val="double" w:sz="4" w:space="0" w:color="auto"/>
            </w:tcBorders>
            <w:shd w:val="clear" w:color="auto" w:fill="E2EFD9" w:themeFill="accent6" w:themeFillTint="33"/>
            <w:vAlign w:val="center"/>
          </w:tcPr>
          <w:p w14:paraId="432FF5E4" w14:textId="77777777" w:rsidR="00CE7A5F" w:rsidRPr="00FB5AE2" w:rsidRDefault="00CE7A5F" w:rsidP="00CE7A5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FB5AE2">
              <w:rPr>
                <w:rFonts w:ascii="Times New Roman" w:hAnsi="Times New Roman" w:cs="Times New Roman"/>
                <w:b/>
                <w:bCs/>
                <w:lang w:val="en-GB"/>
              </w:rPr>
              <w:t>Biochemical values</w:t>
            </w:r>
          </w:p>
        </w:tc>
        <w:tc>
          <w:tcPr>
            <w:tcW w:w="3192" w:type="dxa"/>
            <w:tcBorders>
              <w:left w:val="double" w:sz="4" w:space="0" w:color="auto"/>
            </w:tcBorders>
            <w:shd w:val="clear" w:color="auto" w:fill="E2EFD9" w:themeFill="accent6" w:themeFillTint="33"/>
            <w:vAlign w:val="center"/>
          </w:tcPr>
          <w:p w14:paraId="74EACD81" w14:textId="0BBC6C21" w:rsidR="00CE7A5F" w:rsidRPr="00FB5AE2" w:rsidRDefault="00CE7A5F" w:rsidP="00CE7A5F">
            <w:pPr>
              <w:spacing w:after="0" w:line="240" w:lineRule="auto"/>
              <w:rPr>
                <w:rFonts w:ascii="Times New Roman" w:hAnsi="Times New Roman" w:cs="Times New Roman"/>
                <w:lang w:val="en-GB"/>
              </w:rPr>
            </w:pPr>
            <w:r w:rsidRPr="00FB5AE2">
              <w:rPr>
                <w:rFonts w:ascii="Times New Roman" w:hAnsi="Times New Roman" w:cs="Times New Roman"/>
                <w:b/>
                <w:bCs/>
              </w:rPr>
              <w:t>Liver disease</w:t>
            </w:r>
          </w:p>
        </w:tc>
        <w:tc>
          <w:tcPr>
            <w:tcW w:w="1658" w:type="dxa"/>
            <w:shd w:val="clear" w:color="auto" w:fill="E2EFD9" w:themeFill="accent6" w:themeFillTint="33"/>
            <w:vAlign w:val="center"/>
          </w:tcPr>
          <w:p w14:paraId="38178D61" w14:textId="67245D87" w:rsidR="00CE7A5F" w:rsidRPr="00FB5AE2" w:rsidRDefault="00CE7A5F" w:rsidP="00CE7A5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CE7A5F" w:rsidRPr="00FB5AE2" w14:paraId="69A7D6AD" w14:textId="7A97A2AB" w:rsidTr="00CE7A5F">
        <w:trPr>
          <w:trHeight w:val="432"/>
        </w:trPr>
        <w:tc>
          <w:tcPr>
            <w:tcW w:w="2946" w:type="dxa"/>
            <w:shd w:val="clear" w:color="auto" w:fill="auto"/>
            <w:vAlign w:val="center"/>
          </w:tcPr>
          <w:p w14:paraId="68418F77" w14:textId="77777777" w:rsidR="00CE7A5F" w:rsidRPr="00FB5AE2" w:rsidRDefault="00CE7A5F" w:rsidP="00CE7A5F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ALT (U/L)</w:t>
            </w:r>
          </w:p>
        </w:tc>
        <w:tc>
          <w:tcPr>
            <w:tcW w:w="1658" w:type="dxa"/>
            <w:tcBorders>
              <w:right w:val="double" w:sz="4" w:space="0" w:color="auto"/>
            </w:tcBorders>
            <w:shd w:val="clear" w:color="auto" w:fill="auto"/>
            <w:vAlign w:val="center"/>
          </w:tcPr>
          <w:p w14:paraId="3629B5DA" w14:textId="395FC264" w:rsidR="00CE7A5F" w:rsidRPr="00FB5AE2" w:rsidRDefault="00CE7A5F" w:rsidP="00CE7A5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27 (20-39)</w:t>
            </w:r>
          </w:p>
        </w:tc>
        <w:tc>
          <w:tcPr>
            <w:tcW w:w="3192" w:type="dxa"/>
            <w:tcBorders>
              <w:left w:val="double" w:sz="4" w:space="0" w:color="auto"/>
            </w:tcBorders>
            <w:vAlign w:val="center"/>
          </w:tcPr>
          <w:p w14:paraId="56EA4458" w14:textId="49C739D1" w:rsidR="00CE7A5F" w:rsidRPr="00FB5AE2" w:rsidRDefault="00CE7A5F" w:rsidP="00CE7A5F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No CFLD, no PH</w:t>
            </w:r>
          </w:p>
        </w:tc>
        <w:tc>
          <w:tcPr>
            <w:tcW w:w="1658" w:type="dxa"/>
            <w:vAlign w:val="center"/>
          </w:tcPr>
          <w:p w14:paraId="2648718F" w14:textId="7B01E628" w:rsidR="00CE7A5F" w:rsidRPr="00FB5AE2" w:rsidRDefault="00CE7A5F" w:rsidP="00CE7A5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428 (71.5%)</w:t>
            </w:r>
          </w:p>
        </w:tc>
      </w:tr>
      <w:tr w:rsidR="00CE7A5F" w:rsidRPr="00FB5AE2" w14:paraId="694150C3" w14:textId="4439431B" w:rsidTr="00CE7A5F">
        <w:trPr>
          <w:trHeight w:val="432"/>
        </w:trPr>
        <w:tc>
          <w:tcPr>
            <w:tcW w:w="2946" w:type="dxa"/>
            <w:shd w:val="clear" w:color="auto" w:fill="auto"/>
            <w:vAlign w:val="center"/>
          </w:tcPr>
          <w:p w14:paraId="66E3A0DC" w14:textId="77777777" w:rsidR="00CE7A5F" w:rsidRPr="00FB5AE2" w:rsidRDefault="00CE7A5F" w:rsidP="00CE7A5F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AST (U/L)</w:t>
            </w:r>
          </w:p>
        </w:tc>
        <w:tc>
          <w:tcPr>
            <w:tcW w:w="1658" w:type="dxa"/>
            <w:tcBorders>
              <w:right w:val="double" w:sz="4" w:space="0" w:color="auto"/>
            </w:tcBorders>
            <w:shd w:val="clear" w:color="auto" w:fill="auto"/>
            <w:vAlign w:val="center"/>
          </w:tcPr>
          <w:p w14:paraId="459EF4FC" w14:textId="116BDE29" w:rsidR="00CE7A5F" w:rsidRPr="00FB5AE2" w:rsidRDefault="00CE7A5F" w:rsidP="00CE7A5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23 (16-45)</w:t>
            </w:r>
          </w:p>
        </w:tc>
        <w:tc>
          <w:tcPr>
            <w:tcW w:w="3192" w:type="dxa"/>
            <w:tcBorders>
              <w:left w:val="double" w:sz="4" w:space="0" w:color="auto"/>
              <w:bottom w:val="nil"/>
            </w:tcBorders>
            <w:vAlign w:val="center"/>
          </w:tcPr>
          <w:p w14:paraId="40ACEDC4" w14:textId="12E78791" w:rsidR="00CE7A5F" w:rsidRPr="00FB5AE2" w:rsidRDefault="00CE7A5F" w:rsidP="00CE7A5F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CFLD</w:t>
            </w:r>
          </w:p>
        </w:tc>
        <w:tc>
          <w:tcPr>
            <w:tcW w:w="1658" w:type="dxa"/>
            <w:tcBorders>
              <w:bottom w:val="nil"/>
            </w:tcBorders>
            <w:vAlign w:val="center"/>
          </w:tcPr>
          <w:p w14:paraId="63D03993" w14:textId="5748830A" w:rsidR="00CE7A5F" w:rsidRPr="00FB5AE2" w:rsidRDefault="00CE7A5F" w:rsidP="00CE7A5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129 (22%)</w:t>
            </w:r>
          </w:p>
        </w:tc>
      </w:tr>
      <w:tr w:rsidR="00CE7A5F" w:rsidRPr="00FB5AE2" w14:paraId="50B88015" w14:textId="463DA347" w:rsidTr="00CE7A5F">
        <w:trPr>
          <w:trHeight w:val="432"/>
        </w:trPr>
        <w:tc>
          <w:tcPr>
            <w:tcW w:w="2946" w:type="dxa"/>
            <w:shd w:val="clear" w:color="auto" w:fill="auto"/>
            <w:vAlign w:val="center"/>
          </w:tcPr>
          <w:p w14:paraId="09C43783" w14:textId="77777777" w:rsidR="00CE7A5F" w:rsidRPr="00FB5AE2" w:rsidRDefault="00CE7A5F" w:rsidP="00CE7A5F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GGT (U/L)</w:t>
            </w:r>
          </w:p>
        </w:tc>
        <w:tc>
          <w:tcPr>
            <w:tcW w:w="1658" w:type="dxa"/>
            <w:tcBorders>
              <w:right w:val="double" w:sz="4" w:space="0" w:color="auto"/>
            </w:tcBorders>
            <w:shd w:val="clear" w:color="auto" w:fill="auto"/>
            <w:vAlign w:val="center"/>
          </w:tcPr>
          <w:p w14:paraId="47925AEE" w14:textId="2FAC1369" w:rsidR="00CE7A5F" w:rsidRPr="00FB5AE2" w:rsidRDefault="00CE7A5F" w:rsidP="00CE7A5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16 (11-30)</w:t>
            </w:r>
          </w:p>
        </w:tc>
        <w:tc>
          <w:tcPr>
            <w:tcW w:w="3192" w:type="dxa"/>
            <w:tcBorders>
              <w:top w:val="nil"/>
              <w:left w:val="double" w:sz="4" w:space="0" w:color="auto"/>
            </w:tcBorders>
            <w:vAlign w:val="center"/>
          </w:tcPr>
          <w:p w14:paraId="035544C7" w14:textId="445460F7" w:rsidR="00CE7A5F" w:rsidRPr="00FB5AE2" w:rsidRDefault="00CE7A5F" w:rsidP="00CE7A5F">
            <w:pPr>
              <w:spacing w:after="0" w:line="240" w:lineRule="auto"/>
              <w:ind w:left="243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  <w:lang w:val="en-GB"/>
              </w:rPr>
              <w:t>CFLD with PH</w:t>
            </w:r>
          </w:p>
        </w:tc>
        <w:tc>
          <w:tcPr>
            <w:tcW w:w="1658" w:type="dxa"/>
            <w:tcBorders>
              <w:top w:val="nil"/>
            </w:tcBorders>
            <w:vAlign w:val="center"/>
          </w:tcPr>
          <w:p w14:paraId="45ADC3B1" w14:textId="7418AFC8" w:rsidR="00CE7A5F" w:rsidRPr="00FB5AE2" w:rsidRDefault="00CE7A5F" w:rsidP="00CE7A5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63 (10.5%)</w:t>
            </w:r>
          </w:p>
        </w:tc>
      </w:tr>
      <w:tr w:rsidR="00CE7A5F" w:rsidRPr="00FB5AE2" w14:paraId="7ED3AEB2" w14:textId="36394288" w:rsidTr="00CE7A5F">
        <w:trPr>
          <w:trHeight w:val="432"/>
        </w:trPr>
        <w:tc>
          <w:tcPr>
            <w:tcW w:w="2946" w:type="dxa"/>
            <w:shd w:val="clear" w:color="auto" w:fill="auto"/>
            <w:vAlign w:val="center"/>
          </w:tcPr>
          <w:p w14:paraId="5116762D" w14:textId="7CA1FDE3" w:rsidR="00CE7A5F" w:rsidRPr="00FB5AE2" w:rsidRDefault="00CE7A5F" w:rsidP="00CE7A5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58" w:type="dxa"/>
            <w:tcBorders>
              <w:right w:val="double" w:sz="4" w:space="0" w:color="auto"/>
            </w:tcBorders>
            <w:shd w:val="clear" w:color="auto" w:fill="auto"/>
            <w:vAlign w:val="center"/>
          </w:tcPr>
          <w:p w14:paraId="65C0804D" w14:textId="6C89C6F1" w:rsidR="00CE7A5F" w:rsidRPr="00FB5AE2" w:rsidRDefault="00CE7A5F" w:rsidP="00CE7A5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92" w:type="dxa"/>
            <w:tcBorders>
              <w:left w:val="double" w:sz="4" w:space="0" w:color="auto"/>
            </w:tcBorders>
            <w:vAlign w:val="center"/>
          </w:tcPr>
          <w:p w14:paraId="1402E8F4" w14:textId="06CC59CC" w:rsidR="00CE7A5F" w:rsidRPr="00FB5AE2" w:rsidRDefault="00CE7A5F" w:rsidP="00CE7A5F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Likely PSVD (PH, no CFLD)</w:t>
            </w:r>
          </w:p>
        </w:tc>
        <w:tc>
          <w:tcPr>
            <w:tcW w:w="1658" w:type="dxa"/>
            <w:vAlign w:val="center"/>
          </w:tcPr>
          <w:p w14:paraId="4DBA1E18" w14:textId="689D8EAB" w:rsidR="00CE7A5F" w:rsidRPr="00FB5AE2" w:rsidRDefault="00CE7A5F" w:rsidP="00CE7A5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42 (7%)</w:t>
            </w:r>
          </w:p>
        </w:tc>
      </w:tr>
      <w:tr w:rsidR="00CE7A5F" w:rsidRPr="00FB5AE2" w14:paraId="7B0C8CA8" w14:textId="29E8D8EA" w:rsidTr="00CE7A5F">
        <w:trPr>
          <w:trHeight w:val="432"/>
        </w:trPr>
        <w:tc>
          <w:tcPr>
            <w:tcW w:w="9454" w:type="dxa"/>
            <w:gridSpan w:val="4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4D6422D" w14:textId="31A2E0A5" w:rsidR="00CE7A5F" w:rsidRPr="00FB5AE2" w:rsidRDefault="00CE7A5F" w:rsidP="00CE7A5F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B5AE2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ALT: alanine transaminase; AST: aspartate transaminase BMI: body mass index; CF: cystic fibrosis; CFLD: cystic fibrosis liver disease; CFTR: cystic fibrosis transmembrane receptor; FEV1: forced expiratory volume; FVC: forced vital capacity; GGT: gamma-glutamyl transferase.</w:t>
            </w:r>
          </w:p>
        </w:tc>
      </w:tr>
    </w:tbl>
    <w:p w14:paraId="6B671834" w14:textId="77777777" w:rsidR="00023926" w:rsidRPr="00FB5AE2" w:rsidRDefault="00023926" w:rsidP="00B05590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5F0B513E" w14:textId="50389C00" w:rsidR="00023926" w:rsidRPr="00FB5AE2" w:rsidRDefault="00023926">
      <w:pPr>
        <w:rPr>
          <w:rFonts w:ascii="Times New Roman" w:hAnsi="Times New Roman" w:cs="Times New Roman"/>
        </w:rPr>
      </w:pPr>
      <w:r w:rsidRPr="00FB5AE2">
        <w:rPr>
          <w:rFonts w:ascii="Times New Roman" w:hAnsi="Times New Roman" w:cs="Times New Roman"/>
        </w:rPr>
        <w:br w:type="page"/>
      </w:r>
    </w:p>
    <w:p w14:paraId="46316CE7" w14:textId="5631E42A" w:rsidR="00446D98" w:rsidRPr="00FB5AE2" w:rsidRDefault="00446D98" w:rsidP="00B05590">
      <w:pPr>
        <w:spacing w:after="0" w:line="240" w:lineRule="auto"/>
        <w:jc w:val="both"/>
        <w:rPr>
          <w:rFonts w:ascii="Times New Roman" w:hAnsi="Times New Roman" w:cs="Times New Roman"/>
        </w:rPr>
      </w:pPr>
      <w:r w:rsidRPr="00FB5AE2">
        <w:rPr>
          <w:rFonts w:ascii="Times New Roman" w:hAnsi="Times New Roman" w:cs="Times New Roman"/>
          <w:b/>
          <w:bCs/>
        </w:rPr>
        <w:lastRenderedPageBreak/>
        <w:t xml:space="preserve">Supplemental Material 7 – </w:t>
      </w:r>
      <w:r w:rsidRPr="00FB5AE2">
        <w:rPr>
          <w:rFonts w:ascii="Times New Roman" w:hAnsi="Times New Roman" w:cs="Times New Roman"/>
        </w:rPr>
        <w:t>Accuracy of spleen stiffness in the diagnosis of portal hypertension.</w:t>
      </w:r>
    </w:p>
    <w:p w14:paraId="329E6BCC" w14:textId="77777777" w:rsidR="00446D98" w:rsidRPr="00FB5AE2" w:rsidRDefault="00446D98" w:rsidP="00B05590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6DF2FF48" w14:textId="77777777" w:rsidR="00446D98" w:rsidRPr="00FB5AE2" w:rsidRDefault="00446D98" w:rsidP="00B05590">
      <w:pPr>
        <w:spacing w:after="0" w:line="240" w:lineRule="auto"/>
        <w:jc w:val="both"/>
        <w:rPr>
          <w:rFonts w:ascii="Times New Roman" w:hAnsi="Times New Roman" w:cs="Times New Roman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70"/>
        <w:gridCol w:w="1870"/>
        <w:gridCol w:w="2351"/>
        <w:gridCol w:w="2268"/>
      </w:tblGrid>
      <w:tr w:rsidR="00A532E4" w:rsidRPr="00FB5AE2" w14:paraId="1353BE96" w14:textId="77777777" w:rsidTr="00A532E4">
        <w:trPr>
          <w:trHeight w:val="397"/>
        </w:trPr>
        <w:tc>
          <w:tcPr>
            <w:tcW w:w="1870" w:type="dxa"/>
            <w:vAlign w:val="center"/>
          </w:tcPr>
          <w:p w14:paraId="63D66A20" w14:textId="77777777" w:rsidR="00A532E4" w:rsidRPr="00FB5AE2" w:rsidRDefault="00A532E4" w:rsidP="00941E9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870" w:type="dxa"/>
            <w:vAlign w:val="center"/>
          </w:tcPr>
          <w:p w14:paraId="33B24237" w14:textId="2D5574AA" w:rsidR="00A532E4" w:rsidRPr="00FB5AE2" w:rsidRDefault="00A532E4" w:rsidP="00446D98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B5AE2">
              <w:rPr>
                <w:rFonts w:ascii="Times New Roman" w:hAnsi="Times New Roman" w:cs="Times New Roman"/>
                <w:b/>
                <w:bCs/>
              </w:rPr>
              <w:t>Any signs of PH</w:t>
            </w:r>
          </w:p>
        </w:tc>
        <w:tc>
          <w:tcPr>
            <w:tcW w:w="2351" w:type="dxa"/>
            <w:vAlign w:val="center"/>
          </w:tcPr>
          <w:p w14:paraId="00D30F47" w14:textId="0CD26D58" w:rsidR="00A532E4" w:rsidRPr="00FB5AE2" w:rsidRDefault="00A532E4" w:rsidP="00941E9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B5AE2">
              <w:rPr>
                <w:rFonts w:ascii="Times New Roman" w:hAnsi="Times New Roman" w:cs="Times New Roman"/>
                <w:b/>
                <w:bCs/>
              </w:rPr>
              <w:t>CSPH (collaterals, varices)</w:t>
            </w:r>
          </w:p>
        </w:tc>
        <w:tc>
          <w:tcPr>
            <w:tcW w:w="2268" w:type="dxa"/>
            <w:vAlign w:val="center"/>
          </w:tcPr>
          <w:p w14:paraId="3BFDD150" w14:textId="63ECB475" w:rsidR="00A532E4" w:rsidRPr="00FB5AE2" w:rsidRDefault="00A532E4" w:rsidP="00446D98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B5AE2">
              <w:rPr>
                <w:rFonts w:ascii="Times New Roman" w:hAnsi="Times New Roman" w:cs="Times New Roman"/>
                <w:b/>
                <w:bCs/>
              </w:rPr>
              <w:t>Esophageal varices at endoscopy</w:t>
            </w:r>
          </w:p>
        </w:tc>
      </w:tr>
      <w:tr w:rsidR="00A532E4" w:rsidRPr="00FB5AE2" w14:paraId="7A4CD9EC" w14:textId="77777777" w:rsidTr="00A532E4">
        <w:trPr>
          <w:trHeight w:val="397"/>
        </w:trPr>
        <w:tc>
          <w:tcPr>
            <w:tcW w:w="1870" w:type="dxa"/>
            <w:vAlign w:val="center"/>
          </w:tcPr>
          <w:p w14:paraId="44E5AF03" w14:textId="3A77EB8B" w:rsidR="00A532E4" w:rsidRPr="00FB5AE2" w:rsidRDefault="00A532E4" w:rsidP="00941E91">
            <w:pPr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  <w:b/>
                <w:bCs/>
              </w:rPr>
              <w:t>Rule-out cut-off</w:t>
            </w:r>
          </w:p>
          <w:p w14:paraId="4A329383" w14:textId="1F77758F" w:rsidR="00A532E4" w:rsidRPr="00FB5AE2" w:rsidRDefault="00A532E4" w:rsidP="00941E91">
            <w:pPr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SSM &lt;21 kPa</w:t>
            </w:r>
          </w:p>
          <w:p w14:paraId="7EDEE601" w14:textId="6080E6D4" w:rsidR="00A532E4" w:rsidRPr="00FB5AE2" w:rsidRDefault="00A532E4" w:rsidP="00941E91">
            <w:pPr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(n=13)</w:t>
            </w:r>
          </w:p>
        </w:tc>
        <w:tc>
          <w:tcPr>
            <w:tcW w:w="1870" w:type="dxa"/>
            <w:vAlign w:val="center"/>
          </w:tcPr>
          <w:p w14:paraId="5C6C4B6E" w14:textId="77777777" w:rsidR="00A532E4" w:rsidRPr="00FB5AE2" w:rsidRDefault="00A532E4" w:rsidP="00446D98">
            <w:pPr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5/13</w:t>
            </w:r>
          </w:p>
          <w:p w14:paraId="152A39DE" w14:textId="7739D354" w:rsidR="00A532E4" w:rsidRPr="00FB5AE2" w:rsidRDefault="00A532E4" w:rsidP="00941E91">
            <w:pPr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Sens 81%</w:t>
            </w:r>
          </w:p>
          <w:p w14:paraId="482AAF9F" w14:textId="4E79596B" w:rsidR="00A532E4" w:rsidRPr="00FB5AE2" w:rsidRDefault="00A532E4" w:rsidP="00941E91">
            <w:pPr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NPV 62%</w:t>
            </w:r>
          </w:p>
        </w:tc>
        <w:tc>
          <w:tcPr>
            <w:tcW w:w="2351" w:type="dxa"/>
            <w:vAlign w:val="center"/>
          </w:tcPr>
          <w:p w14:paraId="3E2AE172" w14:textId="77777777" w:rsidR="00A532E4" w:rsidRPr="00FB5AE2" w:rsidRDefault="00A532E4" w:rsidP="00446D98">
            <w:pPr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0/13</w:t>
            </w:r>
          </w:p>
          <w:p w14:paraId="1A752C29" w14:textId="77777777" w:rsidR="00A532E4" w:rsidRPr="00FB5AE2" w:rsidRDefault="00A532E4" w:rsidP="00446D98">
            <w:pPr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Sens 100%</w:t>
            </w:r>
          </w:p>
          <w:p w14:paraId="25B5F2CF" w14:textId="6262AF8C" w:rsidR="00A532E4" w:rsidRPr="00FB5AE2" w:rsidRDefault="00A532E4" w:rsidP="00446D98">
            <w:pPr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NPV 100%</w:t>
            </w:r>
          </w:p>
        </w:tc>
        <w:tc>
          <w:tcPr>
            <w:tcW w:w="2268" w:type="dxa"/>
            <w:vAlign w:val="center"/>
          </w:tcPr>
          <w:p w14:paraId="3EC61F00" w14:textId="007F12A0" w:rsidR="00A532E4" w:rsidRPr="00FB5AE2" w:rsidRDefault="00A532E4" w:rsidP="00941E91">
            <w:pPr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0/2</w:t>
            </w:r>
          </w:p>
          <w:p w14:paraId="51A01A24" w14:textId="77777777" w:rsidR="00A532E4" w:rsidRPr="00FB5AE2" w:rsidRDefault="00A532E4" w:rsidP="00941E91">
            <w:pPr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Sens 100%</w:t>
            </w:r>
          </w:p>
          <w:p w14:paraId="5030C6F1" w14:textId="0617BA70" w:rsidR="00A532E4" w:rsidRPr="00FB5AE2" w:rsidRDefault="00A532E4" w:rsidP="00941E91">
            <w:pPr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NPV 100%</w:t>
            </w:r>
          </w:p>
        </w:tc>
      </w:tr>
      <w:tr w:rsidR="00A532E4" w:rsidRPr="00FB5AE2" w14:paraId="6AFCAC51" w14:textId="77777777" w:rsidTr="00A532E4">
        <w:trPr>
          <w:trHeight w:val="397"/>
        </w:trPr>
        <w:tc>
          <w:tcPr>
            <w:tcW w:w="1870" w:type="dxa"/>
            <w:vAlign w:val="center"/>
          </w:tcPr>
          <w:p w14:paraId="41AA135D" w14:textId="39631A17" w:rsidR="00A532E4" w:rsidRPr="00FB5AE2" w:rsidRDefault="00A532E4" w:rsidP="00941E91">
            <w:pPr>
              <w:rPr>
                <w:rFonts w:ascii="Times New Roman" w:hAnsi="Times New Roman" w:cs="Times New Roman"/>
                <w:b/>
                <w:bCs/>
              </w:rPr>
            </w:pPr>
            <w:r w:rsidRPr="00FB5AE2">
              <w:rPr>
                <w:rFonts w:ascii="Times New Roman" w:hAnsi="Times New Roman" w:cs="Times New Roman"/>
                <w:b/>
                <w:bCs/>
              </w:rPr>
              <w:t>Grey zone</w:t>
            </w:r>
          </w:p>
          <w:p w14:paraId="2DC877CA" w14:textId="77728A5B" w:rsidR="00A532E4" w:rsidRPr="00FB5AE2" w:rsidRDefault="00A532E4" w:rsidP="00941E91">
            <w:pPr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SSM 21-50 kPa</w:t>
            </w:r>
          </w:p>
        </w:tc>
        <w:tc>
          <w:tcPr>
            <w:tcW w:w="1870" w:type="dxa"/>
            <w:vAlign w:val="center"/>
          </w:tcPr>
          <w:p w14:paraId="7EA83D72" w14:textId="02907417" w:rsidR="00A532E4" w:rsidRPr="00FB5AE2" w:rsidRDefault="00A532E4" w:rsidP="00446D98">
            <w:pPr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13/13</w:t>
            </w:r>
          </w:p>
        </w:tc>
        <w:tc>
          <w:tcPr>
            <w:tcW w:w="2351" w:type="dxa"/>
            <w:vAlign w:val="center"/>
          </w:tcPr>
          <w:p w14:paraId="1687A2C4" w14:textId="61A69D38" w:rsidR="00A532E4" w:rsidRPr="00FB5AE2" w:rsidRDefault="00A532E4" w:rsidP="00446D98">
            <w:pPr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0/13</w:t>
            </w:r>
          </w:p>
        </w:tc>
        <w:tc>
          <w:tcPr>
            <w:tcW w:w="2268" w:type="dxa"/>
            <w:vAlign w:val="center"/>
          </w:tcPr>
          <w:p w14:paraId="6C7BF897" w14:textId="1614DCB0" w:rsidR="00A532E4" w:rsidRPr="00FB5AE2" w:rsidRDefault="00A532E4" w:rsidP="00941E91">
            <w:pPr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0/3</w:t>
            </w:r>
          </w:p>
        </w:tc>
      </w:tr>
      <w:tr w:rsidR="00A532E4" w:rsidRPr="00FB5AE2" w14:paraId="025F1FE9" w14:textId="77777777" w:rsidTr="00A532E4">
        <w:trPr>
          <w:trHeight w:val="397"/>
        </w:trPr>
        <w:tc>
          <w:tcPr>
            <w:tcW w:w="1870" w:type="dxa"/>
            <w:tcBorders>
              <w:bottom w:val="single" w:sz="4" w:space="0" w:color="auto"/>
            </w:tcBorders>
            <w:vAlign w:val="center"/>
          </w:tcPr>
          <w:p w14:paraId="25ADFEA4" w14:textId="7E778ED6" w:rsidR="00A532E4" w:rsidRPr="00FB5AE2" w:rsidRDefault="00A532E4" w:rsidP="00941E91">
            <w:pPr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  <w:b/>
                <w:bCs/>
              </w:rPr>
              <w:t>Rule-in cut-off</w:t>
            </w:r>
            <w:r w:rsidRPr="00FB5AE2">
              <w:rPr>
                <w:rFonts w:ascii="Times New Roman" w:hAnsi="Times New Roman" w:cs="Times New Roman"/>
              </w:rPr>
              <w:t xml:space="preserve"> SSM &gt;50 kPa</w:t>
            </w:r>
          </w:p>
          <w:p w14:paraId="652A930D" w14:textId="1D6FB1BB" w:rsidR="00A532E4" w:rsidRPr="00FB5AE2" w:rsidRDefault="00A532E4" w:rsidP="00941E91">
            <w:pPr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(n=8)</w:t>
            </w:r>
          </w:p>
        </w:tc>
        <w:tc>
          <w:tcPr>
            <w:tcW w:w="1870" w:type="dxa"/>
            <w:tcBorders>
              <w:bottom w:val="single" w:sz="4" w:space="0" w:color="auto"/>
            </w:tcBorders>
            <w:vAlign w:val="center"/>
          </w:tcPr>
          <w:p w14:paraId="5B4DD2B3" w14:textId="77777777" w:rsidR="00A532E4" w:rsidRPr="00FB5AE2" w:rsidRDefault="00A532E4" w:rsidP="00446D98">
            <w:pPr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8/8</w:t>
            </w:r>
          </w:p>
          <w:p w14:paraId="0C4DA5C7" w14:textId="77777777" w:rsidR="00A532E4" w:rsidRPr="00FB5AE2" w:rsidRDefault="00A532E4" w:rsidP="00446D98">
            <w:pPr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Spec 100%</w:t>
            </w:r>
          </w:p>
          <w:p w14:paraId="2D5850EF" w14:textId="3D03F650" w:rsidR="00A532E4" w:rsidRPr="00FB5AE2" w:rsidRDefault="00A532E4" w:rsidP="00446D98">
            <w:pPr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PPV 100%</w:t>
            </w:r>
          </w:p>
        </w:tc>
        <w:tc>
          <w:tcPr>
            <w:tcW w:w="2351" w:type="dxa"/>
            <w:tcBorders>
              <w:bottom w:val="single" w:sz="4" w:space="0" w:color="auto"/>
            </w:tcBorders>
            <w:vAlign w:val="center"/>
          </w:tcPr>
          <w:p w14:paraId="5782C810" w14:textId="77777777" w:rsidR="00A532E4" w:rsidRPr="00FB5AE2" w:rsidRDefault="00A532E4" w:rsidP="00446D98">
            <w:pPr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8/8</w:t>
            </w:r>
          </w:p>
          <w:p w14:paraId="202427C1" w14:textId="77777777" w:rsidR="00A532E4" w:rsidRPr="00FB5AE2" w:rsidRDefault="00A532E4" w:rsidP="00446D98">
            <w:pPr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Spec 100%</w:t>
            </w:r>
          </w:p>
          <w:p w14:paraId="32687E14" w14:textId="0803BF0D" w:rsidR="00A532E4" w:rsidRPr="00FB5AE2" w:rsidRDefault="00A532E4" w:rsidP="00446D98">
            <w:pPr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PPV 100%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center"/>
          </w:tcPr>
          <w:p w14:paraId="30B78DC7" w14:textId="77777777" w:rsidR="00A532E4" w:rsidRPr="00FB5AE2" w:rsidRDefault="00A532E4" w:rsidP="00446D98">
            <w:pPr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5/5</w:t>
            </w:r>
          </w:p>
          <w:p w14:paraId="2BD715A4" w14:textId="77777777" w:rsidR="00A532E4" w:rsidRPr="00FB5AE2" w:rsidRDefault="00A532E4" w:rsidP="00446D98">
            <w:pPr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Spec 100%</w:t>
            </w:r>
          </w:p>
          <w:p w14:paraId="6DB98CE5" w14:textId="4B8F95C1" w:rsidR="00A532E4" w:rsidRPr="00FB5AE2" w:rsidRDefault="00A532E4" w:rsidP="00446D98">
            <w:pPr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PPV 100%</w:t>
            </w:r>
          </w:p>
        </w:tc>
      </w:tr>
      <w:tr w:rsidR="00A532E4" w:rsidRPr="00FB5AE2" w14:paraId="04DA7CE4" w14:textId="77777777" w:rsidTr="00A532E4">
        <w:trPr>
          <w:trHeight w:val="397"/>
        </w:trPr>
        <w:tc>
          <w:tcPr>
            <w:tcW w:w="8359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571CBF0F" w14:textId="45FBBCB0" w:rsidR="00A532E4" w:rsidRPr="00FB5AE2" w:rsidRDefault="00A532E4" w:rsidP="00941E91">
            <w:pPr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  <w:sz w:val="20"/>
                <w:szCs w:val="20"/>
              </w:rPr>
              <w:t>CSPH: clinically significant portal hypertension; NPV: negative predictive value; PH: portal hypertension; PPV: positive predictive value; Sens: sensitivity; Spec: specificity; SSM: spleen stiffness measurement.</w:t>
            </w:r>
          </w:p>
        </w:tc>
      </w:tr>
    </w:tbl>
    <w:p w14:paraId="74BCE045" w14:textId="77777777" w:rsidR="00446D98" w:rsidRPr="00FB5AE2" w:rsidRDefault="00446D98" w:rsidP="00B05590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1F5EEF79" w14:textId="77777777" w:rsidR="00446D98" w:rsidRPr="00FB5AE2" w:rsidRDefault="00446D98" w:rsidP="00B05590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1518F766" w14:textId="77777777" w:rsidR="00446D98" w:rsidRPr="00FB5AE2" w:rsidRDefault="00446D98" w:rsidP="00B05590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6709E726" w14:textId="77777777" w:rsidR="00446D98" w:rsidRPr="00FB5AE2" w:rsidRDefault="00446D98" w:rsidP="00B05590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449B3E29" w14:textId="77777777" w:rsidR="00446D98" w:rsidRPr="00FB5AE2" w:rsidRDefault="00446D98" w:rsidP="00B05590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7ED1CFF4" w14:textId="77777777" w:rsidR="00446D98" w:rsidRPr="00FB5AE2" w:rsidRDefault="00446D98" w:rsidP="00B05590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3E8AC4E8" w14:textId="4268B8E5" w:rsidR="00941E91" w:rsidRPr="00FB5AE2" w:rsidRDefault="00941E91">
      <w:pPr>
        <w:rPr>
          <w:rFonts w:ascii="Times New Roman" w:hAnsi="Times New Roman" w:cs="Times New Roman"/>
        </w:rPr>
      </w:pPr>
      <w:r w:rsidRPr="00FB5AE2">
        <w:rPr>
          <w:rFonts w:ascii="Times New Roman" w:hAnsi="Times New Roman" w:cs="Times New Roman"/>
        </w:rPr>
        <w:br w:type="page"/>
      </w:r>
    </w:p>
    <w:p w14:paraId="00D3BE86" w14:textId="6ECB6906" w:rsidR="00B05590" w:rsidRPr="00FB5AE2" w:rsidRDefault="00B05590" w:rsidP="00B05590">
      <w:pPr>
        <w:spacing w:after="0" w:line="240" w:lineRule="auto"/>
        <w:jc w:val="both"/>
        <w:rPr>
          <w:rFonts w:ascii="Times New Roman" w:hAnsi="Times New Roman" w:cs="Times New Roman"/>
        </w:rPr>
      </w:pPr>
      <w:r w:rsidRPr="00FB5AE2">
        <w:rPr>
          <w:rFonts w:ascii="Times New Roman" w:hAnsi="Times New Roman" w:cs="Times New Roman"/>
          <w:b/>
          <w:bCs/>
        </w:rPr>
        <w:lastRenderedPageBreak/>
        <w:t xml:space="preserve">Supplemental Material </w:t>
      </w:r>
      <w:r w:rsidR="004B75C1" w:rsidRPr="00FB5AE2">
        <w:rPr>
          <w:rFonts w:ascii="Times New Roman" w:hAnsi="Times New Roman" w:cs="Times New Roman"/>
          <w:b/>
          <w:bCs/>
        </w:rPr>
        <w:t>8</w:t>
      </w:r>
      <w:r w:rsidRPr="00FB5AE2">
        <w:rPr>
          <w:rFonts w:ascii="Times New Roman" w:hAnsi="Times New Roman" w:cs="Times New Roman"/>
        </w:rPr>
        <w:t xml:space="preserve"> – Liver and spleen stiffness in patients with no portal hypertension, with </w:t>
      </w:r>
      <w:r w:rsidR="00470A73" w:rsidRPr="00FB5AE2">
        <w:rPr>
          <w:rFonts w:ascii="Times New Roman" w:hAnsi="Times New Roman" w:cs="Times New Roman"/>
        </w:rPr>
        <w:t xml:space="preserve">likely </w:t>
      </w:r>
      <w:r w:rsidRPr="00FB5AE2">
        <w:rPr>
          <w:rFonts w:ascii="Times New Roman" w:hAnsi="Times New Roman" w:cs="Times New Roman"/>
        </w:rPr>
        <w:t>PSVD and with CF-ACLD.</w:t>
      </w:r>
    </w:p>
    <w:p w14:paraId="5640BFEB" w14:textId="77777777" w:rsidR="00B05590" w:rsidRPr="00FB5AE2" w:rsidRDefault="00B05590" w:rsidP="00B05590">
      <w:pPr>
        <w:spacing w:after="0" w:line="240" w:lineRule="auto"/>
        <w:rPr>
          <w:rFonts w:ascii="Times New Roman" w:hAnsi="Times New Roman" w:cs="Times New Roman"/>
        </w:rPr>
      </w:pPr>
    </w:p>
    <w:p w14:paraId="0D0F7EC8" w14:textId="77777777" w:rsidR="00B05590" w:rsidRPr="00FB5AE2" w:rsidRDefault="00B05590" w:rsidP="00B05590">
      <w:pPr>
        <w:spacing w:after="0" w:line="240" w:lineRule="auto"/>
        <w:rPr>
          <w:rFonts w:ascii="Times New Roman" w:hAnsi="Times New Roman" w:cs="Times New Roman"/>
        </w:rPr>
      </w:pPr>
    </w:p>
    <w:tbl>
      <w:tblPr>
        <w:tblStyle w:val="TableGrid"/>
        <w:tblW w:w="9493" w:type="dxa"/>
        <w:tblLook w:val="04A0" w:firstRow="1" w:lastRow="0" w:firstColumn="1" w:lastColumn="0" w:noHBand="0" w:noVBand="1"/>
      </w:tblPr>
      <w:tblGrid>
        <w:gridCol w:w="3114"/>
        <w:gridCol w:w="2126"/>
        <w:gridCol w:w="2126"/>
        <w:gridCol w:w="2127"/>
      </w:tblGrid>
      <w:tr w:rsidR="00B05590" w:rsidRPr="00FB5AE2" w14:paraId="5729CFC3" w14:textId="77777777" w:rsidTr="002E7078">
        <w:trPr>
          <w:trHeight w:val="874"/>
        </w:trPr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7F6685" w14:textId="77777777" w:rsidR="00B05590" w:rsidRPr="00FB5AE2" w:rsidRDefault="00B05590" w:rsidP="002E7078">
            <w:pPr>
              <w:rPr>
                <w:rFonts w:ascii="Times New Roman" w:hAnsi="Times New Roman" w:cs="Times New Roman"/>
                <w:b/>
                <w:bCs/>
              </w:rPr>
            </w:pPr>
            <w:r w:rsidRPr="00FB5AE2">
              <w:rPr>
                <w:rFonts w:ascii="Times New Roman" w:hAnsi="Times New Roman" w:cs="Times New Roman"/>
                <w:b/>
                <w:bCs/>
              </w:rPr>
              <w:t>Clinical Scenario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8CC813" w14:textId="77777777" w:rsidR="00B05590" w:rsidRPr="00FB5AE2" w:rsidRDefault="00B05590" w:rsidP="002E7078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B5AE2">
              <w:rPr>
                <w:rFonts w:ascii="Times New Roman" w:hAnsi="Times New Roman" w:cs="Times New Roman"/>
                <w:b/>
                <w:bCs/>
              </w:rPr>
              <w:t>LSM (kPa)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E42684" w14:textId="77777777" w:rsidR="00B05590" w:rsidRPr="00FB5AE2" w:rsidRDefault="00B05590" w:rsidP="002E7078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B5AE2">
              <w:rPr>
                <w:rFonts w:ascii="Times New Roman" w:hAnsi="Times New Roman" w:cs="Times New Roman"/>
                <w:b/>
                <w:bCs/>
              </w:rPr>
              <w:t>SSM (kPa)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A676D6" w14:textId="77777777" w:rsidR="00B05590" w:rsidRPr="00FB5AE2" w:rsidRDefault="00B05590" w:rsidP="002E7078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B5AE2">
              <w:rPr>
                <w:rFonts w:ascii="Times New Roman" w:hAnsi="Times New Roman" w:cs="Times New Roman"/>
                <w:b/>
                <w:bCs/>
              </w:rPr>
              <w:t>SSM/LSM ratio</w:t>
            </w:r>
          </w:p>
        </w:tc>
      </w:tr>
      <w:tr w:rsidR="00B05590" w:rsidRPr="00FB5AE2" w14:paraId="57486DCE" w14:textId="77777777" w:rsidTr="002E7078">
        <w:trPr>
          <w:trHeight w:val="432"/>
        </w:trPr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145017" w14:textId="77777777" w:rsidR="00B05590" w:rsidRPr="00FB5AE2" w:rsidRDefault="00B05590" w:rsidP="002E7078">
            <w:pPr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Patients without PH (n=8)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5183E7" w14:textId="77777777" w:rsidR="00B05590" w:rsidRPr="00FB5AE2" w:rsidRDefault="00B05590" w:rsidP="002E7078">
            <w:pPr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4.4 (3.8-4.6)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3E375E" w14:textId="77777777" w:rsidR="00B05590" w:rsidRPr="00FB5AE2" w:rsidRDefault="00B05590" w:rsidP="002E7078">
            <w:pPr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17.8 (14.5-19.5)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037D03" w14:textId="18301763" w:rsidR="00B05590" w:rsidRPr="00FB5AE2" w:rsidRDefault="00B05590" w:rsidP="002E7078">
            <w:pPr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4.3</w:t>
            </w:r>
          </w:p>
          <w:p w14:paraId="64DF87B2" w14:textId="334DFEB3" w:rsidR="009B50F8" w:rsidRPr="00FB5AE2" w:rsidRDefault="009B50F8" w:rsidP="009B50F8">
            <w:pPr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25</w:t>
            </w:r>
            <w:r w:rsidRPr="00FB5AE2">
              <w:rPr>
                <w:rFonts w:ascii="Times New Roman" w:hAnsi="Times New Roman" w:cs="Times New Roman"/>
                <w:vertAlign w:val="superscript"/>
              </w:rPr>
              <w:t>th</w:t>
            </w:r>
            <w:r w:rsidRPr="00FB5AE2">
              <w:rPr>
                <w:rFonts w:ascii="Times New Roman" w:hAnsi="Times New Roman" w:cs="Times New Roman"/>
              </w:rPr>
              <w:t>-75</w:t>
            </w:r>
            <w:r w:rsidRPr="00FB5AE2">
              <w:rPr>
                <w:rFonts w:ascii="Times New Roman" w:hAnsi="Times New Roman" w:cs="Times New Roman"/>
                <w:vertAlign w:val="superscript"/>
              </w:rPr>
              <w:t>th</w:t>
            </w:r>
            <w:r w:rsidRPr="00FB5AE2">
              <w:rPr>
                <w:rFonts w:ascii="Times New Roman" w:hAnsi="Times New Roman" w:cs="Times New Roman"/>
              </w:rPr>
              <w:t xml:space="preserve"> P: 3.7-4.5</w:t>
            </w:r>
          </w:p>
          <w:p w14:paraId="6FDEF420" w14:textId="76A049F8" w:rsidR="009B50F8" w:rsidRPr="00FB5AE2" w:rsidRDefault="009B50F8" w:rsidP="009B50F8">
            <w:pPr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10</w:t>
            </w:r>
            <w:r w:rsidRPr="00FB5AE2">
              <w:rPr>
                <w:rFonts w:ascii="Times New Roman" w:hAnsi="Times New Roman" w:cs="Times New Roman"/>
                <w:vertAlign w:val="superscript"/>
              </w:rPr>
              <w:t>th</w:t>
            </w:r>
            <w:r w:rsidRPr="00FB5AE2">
              <w:rPr>
                <w:rFonts w:ascii="Times New Roman" w:hAnsi="Times New Roman" w:cs="Times New Roman"/>
              </w:rPr>
              <w:t>-90</w:t>
            </w:r>
            <w:r w:rsidRPr="00FB5AE2">
              <w:rPr>
                <w:rFonts w:ascii="Times New Roman" w:hAnsi="Times New Roman" w:cs="Times New Roman"/>
                <w:vertAlign w:val="superscript"/>
              </w:rPr>
              <w:t xml:space="preserve">th </w:t>
            </w:r>
            <w:r w:rsidRPr="00FB5AE2">
              <w:rPr>
                <w:rFonts w:ascii="Times New Roman" w:hAnsi="Times New Roman" w:cs="Times New Roman"/>
              </w:rPr>
              <w:t>P: 3.3-4.7</w:t>
            </w:r>
          </w:p>
        </w:tc>
      </w:tr>
      <w:tr w:rsidR="00B05590" w:rsidRPr="00FB5AE2" w14:paraId="10DA1DCD" w14:textId="77777777" w:rsidTr="002E7078">
        <w:trPr>
          <w:trHeight w:val="432"/>
        </w:trPr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A94D2F" w14:textId="77777777" w:rsidR="00B05590" w:rsidRPr="00FB5AE2" w:rsidRDefault="00B05590" w:rsidP="002E7078">
            <w:pPr>
              <w:rPr>
                <w:rFonts w:ascii="Times New Roman" w:hAnsi="Times New Roman" w:cs="Times New Roman"/>
                <w:i/>
                <w:iCs/>
              </w:rPr>
            </w:pPr>
            <w:r w:rsidRPr="00FB5AE2">
              <w:rPr>
                <w:rFonts w:ascii="Times New Roman" w:hAnsi="Times New Roman" w:cs="Times New Roman"/>
              </w:rPr>
              <w:t>Patients with PH (n=26)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02B347" w14:textId="77777777" w:rsidR="00B05590" w:rsidRPr="00FB5AE2" w:rsidRDefault="00B05590" w:rsidP="002E7078">
            <w:pPr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7.1 (4.6-11.5)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A49544" w14:textId="77777777" w:rsidR="00B05590" w:rsidRPr="00FB5AE2" w:rsidRDefault="00B05590" w:rsidP="002E7078">
            <w:pPr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30 (21.5-62)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EA6C24" w14:textId="3EBA18B4" w:rsidR="00B05590" w:rsidRPr="00FB5AE2" w:rsidRDefault="00B05590" w:rsidP="002E7078">
            <w:pPr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3.7</w:t>
            </w:r>
          </w:p>
          <w:p w14:paraId="08438556" w14:textId="2A2E9A0E" w:rsidR="009B50F8" w:rsidRPr="00FB5AE2" w:rsidRDefault="009B50F8" w:rsidP="009B50F8">
            <w:pPr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25</w:t>
            </w:r>
            <w:r w:rsidRPr="00FB5AE2">
              <w:rPr>
                <w:rFonts w:ascii="Times New Roman" w:hAnsi="Times New Roman" w:cs="Times New Roman"/>
                <w:vertAlign w:val="superscript"/>
              </w:rPr>
              <w:t>th</w:t>
            </w:r>
            <w:r w:rsidRPr="00FB5AE2">
              <w:rPr>
                <w:rFonts w:ascii="Times New Roman" w:hAnsi="Times New Roman" w:cs="Times New Roman"/>
              </w:rPr>
              <w:t>-75</w:t>
            </w:r>
            <w:r w:rsidRPr="00FB5AE2">
              <w:rPr>
                <w:rFonts w:ascii="Times New Roman" w:hAnsi="Times New Roman" w:cs="Times New Roman"/>
                <w:vertAlign w:val="superscript"/>
              </w:rPr>
              <w:t>th</w:t>
            </w:r>
            <w:r w:rsidRPr="00FB5AE2">
              <w:rPr>
                <w:rFonts w:ascii="Times New Roman" w:hAnsi="Times New Roman" w:cs="Times New Roman"/>
              </w:rPr>
              <w:t xml:space="preserve"> P: 2.9-9.4</w:t>
            </w:r>
          </w:p>
          <w:p w14:paraId="18FF2FD1" w14:textId="1B0F4E86" w:rsidR="009B50F8" w:rsidRPr="00FB5AE2" w:rsidRDefault="009B50F8" w:rsidP="009B50F8">
            <w:pPr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10</w:t>
            </w:r>
            <w:r w:rsidRPr="00FB5AE2">
              <w:rPr>
                <w:rFonts w:ascii="Times New Roman" w:hAnsi="Times New Roman" w:cs="Times New Roman"/>
                <w:vertAlign w:val="superscript"/>
              </w:rPr>
              <w:t>th</w:t>
            </w:r>
            <w:r w:rsidRPr="00FB5AE2">
              <w:rPr>
                <w:rFonts w:ascii="Times New Roman" w:hAnsi="Times New Roman" w:cs="Times New Roman"/>
              </w:rPr>
              <w:t>-90</w:t>
            </w:r>
            <w:r w:rsidRPr="00FB5AE2">
              <w:rPr>
                <w:rFonts w:ascii="Times New Roman" w:hAnsi="Times New Roman" w:cs="Times New Roman"/>
                <w:vertAlign w:val="superscript"/>
              </w:rPr>
              <w:t xml:space="preserve">th </w:t>
            </w:r>
            <w:r w:rsidRPr="00FB5AE2">
              <w:rPr>
                <w:rFonts w:ascii="Times New Roman" w:hAnsi="Times New Roman" w:cs="Times New Roman"/>
              </w:rPr>
              <w:t>P: 1.3-10.2</w:t>
            </w:r>
          </w:p>
        </w:tc>
      </w:tr>
      <w:tr w:rsidR="00B05590" w:rsidRPr="00FB5AE2" w14:paraId="3AF501B3" w14:textId="77777777" w:rsidTr="002E7078">
        <w:trPr>
          <w:trHeight w:val="432"/>
        </w:trPr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B5EFC8" w14:textId="162AC3AF" w:rsidR="00B05590" w:rsidRPr="00FB5AE2" w:rsidRDefault="009B50F8" w:rsidP="002E7078">
            <w:pPr>
              <w:ind w:left="318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Suspected</w:t>
            </w:r>
            <w:r w:rsidR="00470A73" w:rsidRPr="00FB5AE2">
              <w:rPr>
                <w:rFonts w:ascii="Times New Roman" w:hAnsi="Times New Roman" w:cs="Times New Roman"/>
              </w:rPr>
              <w:t xml:space="preserve"> </w:t>
            </w:r>
            <w:r w:rsidR="00B05590" w:rsidRPr="00FB5AE2">
              <w:rPr>
                <w:rFonts w:ascii="Times New Roman" w:hAnsi="Times New Roman" w:cs="Times New Roman"/>
              </w:rPr>
              <w:t>PSVD (n=1</w:t>
            </w:r>
            <w:r w:rsidR="00F81206" w:rsidRPr="00FB5AE2">
              <w:rPr>
                <w:rFonts w:ascii="Times New Roman" w:hAnsi="Times New Roman" w:cs="Times New Roman"/>
              </w:rPr>
              <w:t>8</w:t>
            </w:r>
            <w:r w:rsidR="00B05590" w:rsidRPr="00FB5AE2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BC88DF" w14:textId="09962747" w:rsidR="00B05590" w:rsidRPr="00FB5AE2" w:rsidRDefault="00F81206" w:rsidP="002E7078">
            <w:pPr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5.2</w:t>
            </w:r>
            <w:r w:rsidR="00B05590" w:rsidRPr="00FB5AE2">
              <w:rPr>
                <w:rFonts w:ascii="Times New Roman" w:hAnsi="Times New Roman" w:cs="Times New Roman"/>
              </w:rPr>
              <w:t xml:space="preserve"> (4-</w:t>
            </w:r>
            <w:r w:rsidRPr="00FB5AE2">
              <w:rPr>
                <w:rFonts w:ascii="Times New Roman" w:hAnsi="Times New Roman" w:cs="Times New Roman"/>
              </w:rPr>
              <w:t>7.8</w:t>
            </w:r>
            <w:r w:rsidR="00B05590" w:rsidRPr="00FB5AE2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DBBC35" w14:textId="77777777" w:rsidR="00B05590" w:rsidRPr="00FB5AE2" w:rsidRDefault="00B05590" w:rsidP="002E7078">
            <w:pPr>
              <w:jc w:val="center"/>
              <w:rPr>
                <w:rFonts w:ascii="Times New Roman" w:hAnsi="Times New Roman" w:cs="Times New Roman"/>
              </w:rPr>
            </w:pPr>
            <w:bookmarkStart w:id="2" w:name="_Hlk33985199"/>
            <w:r w:rsidRPr="00FB5AE2">
              <w:rPr>
                <w:rFonts w:ascii="Times New Roman" w:hAnsi="Times New Roman" w:cs="Times New Roman"/>
              </w:rPr>
              <w:t>30 (21.5-56)</w:t>
            </w:r>
            <w:bookmarkEnd w:id="2"/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452637" w14:textId="77777777" w:rsidR="009B50F8" w:rsidRPr="00FB5AE2" w:rsidRDefault="00B05590" w:rsidP="002E7078">
            <w:pPr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5.</w:t>
            </w:r>
            <w:r w:rsidR="00F81206" w:rsidRPr="00FB5AE2">
              <w:rPr>
                <w:rFonts w:ascii="Times New Roman" w:hAnsi="Times New Roman" w:cs="Times New Roman"/>
              </w:rPr>
              <w:t>7</w:t>
            </w:r>
            <w:r w:rsidRPr="00FB5AE2">
              <w:rPr>
                <w:rFonts w:ascii="Times New Roman" w:hAnsi="Times New Roman" w:cs="Times New Roman"/>
              </w:rPr>
              <w:t xml:space="preserve"> </w:t>
            </w:r>
          </w:p>
          <w:p w14:paraId="1B413BB4" w14:textId="21F285CA" w:rsidR="00B05590" w:rsidRPr="00FB5AE2" w:rsidRDefault="009B50F8" w:rsidP="002E7078">
            <w:pPr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25</w:t>
            </w:r>
            <w:r w:rsidRPr="00FB5AE2">
              <w:rPr>
                <w:rFonts w:ascii="Times New Roman" w:hAnsi="Times New Roman" w:cs="Times New Roman"/>
                <w:vertAlign w:val="superscript"/>
              </w:rPr>
              <w:t>th</w:t>
            </w:r>
            <w:r w:rsidRPr="00FB5AE2">
              <w:rPr>
                <w:rFonts w:ascii="Times New Roman" w:hAnsi="Times New Roman" w:cs="Times New Roman"/>
              </w:rPr>
              <w:t>-75</w:t>
            </w:r>
            <w:r w:rsidRPr="00FB5AE2">
              <w:rPr>
                <w:rFonts w:ascii="Times New Roman" w:hAnsi="Times New Roman" w:cs="Times New Roman"/>
                <w:vertAlign w:val="superscript"/>
              </w:rPr>
              <w:t>th</w:t>
            </w:r>
            <w:r w:rsidRPr="00FB5AE2">
              <w:rPr>
                <w:rFonts w:ascii="Times New Roman" w:hAnsi="Times New Roman" w:cs="Times New Roman"/>
              </w:rPr>
              <w:t xml:space="preserve"> P: </w:t>
            </w:r>
            <w:r w:rsidR="00B05590" w:rsidRPr="00FB5AE2">
              <w:rPr>
                <w:rFonts w:ascii="Times New Roman" w:hAnsi="Times New Roman" w:cs="Times New Roman"/>
              </w:rPr>
              <w:t>3.4-10</w:t>
            </w:r>
          </w:p>
          <w:p w14:paraId="67D03E5A" w14:textId="29AC2174" w:rsidR="009B50F8" w:rsidRPr="00FB5AE2" w:rsidRDefault="009B50F8" w:rsidP="002E7078">
            <w:pPr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10</w:t>
            </w:r>
            <w:r w:rsidRPr="00FB5AE2">
              <w:rPr>
                <w:rFonts w:ascii="Times New Roman" w:hAnsi="Times New Roman" w:cs="Times New Roman"/>
                <w:vertAlign w:val="superscript"/>
              </w:rPr>
              <w:t>th</w:t>
            </w:r>
            <w:r w:rsidRPr="00FB5AE2">
              <w:rPr>
                <w:rFonts w:ascii="Times New Roman" w:hAnsi="Times New Roman" w:cs="Times New Roman"/>
              </w:rPr>
              <w:t>-90</w:t>
            </w:r>
            <w:r w:rsidRPr="00FB5AE2">
              <w:rPr>
                <w:rFonts w:ascii="Times New Roman" w:hAnsi="Times New Roman" w:cs="Times New Roman"/>
                <w:vertAlign w:val="superscript"/>
              </w:rPr>
              <w:t xml:space="preserve">th </w:t>
            </w:r>
            <w:r w:rsidRPr="00FB5AE2">
              <w:rPr>
                <w:rFonts w:ascii="Times New Roman" w:hAnsi="Times New Roman" w:cs="Times New Roman"/>
              </w:rPr>
              <w:t>P: 2.5-16.3</w:t>
            </w:r>
          </w:p>
        </w:tc>
      </w:tr>
      <w:tr w:rsidR="00B05590" w:rsidRPr="00FB5AE2" w14:paraId="38405D6F" w14:textId="77777777" w:rsidTr="002E7078">
        <w:trPr>
          <w:trHeight w:val="432"/>
        </w:trPr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4F054B" w14:textId="624E3834" w:rsidR="00B05590" w:rsidRPr="00FB5AE2" w:rsidRDefault="00B05590" w:rsidP="002E7078">
            <w:pPr>
              <w:ind w:left="318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CF-ACLD and PH (n=</w:t>
            </w:r>
            <w:r w:rsidR="00F81206" w:rsidRPr="00FB5AE2">
              <w:rPr>
                <w:rFonts w:ascii="Times New Roman" w:hAnsi="Times New Roman" w:cs="Times New Roman"/>
              </w:rPr>
              <w:t>8</w:t>
            </w:r>
            <w:r w:rsidRPr="00FB5AE2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8B0336" w14:textId="57BCEA7D" w:rsidR="00B05590" w:rsidRPr="00FB5AE2" w:rsidRDefault="00F81206" w:rsidP="002E7078">
            <w:pPr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14</w:t>
            </w:r>
            <w:r w:rsidR="009B50F8" w:rsidRPr="00FB5AE2">
              <w:rPr>
                <w:rFonts w:ascii="Times New Roman" w:hAnsi="Times New Roman" w:cs="Times New Roman"/>
              </w:rPr>
              <w:t>.</w:t>
            </w:r>
            <w:r w:rsidRPr="00FB5AE2">
              <w:rPr>
                <w:rFonts w:ascii="Times New Roman" w:hAnsi="Times New Roman" w:cs="Times New Roman"/>
              </w:rPr>
              <w:t xml:space="preserve">1 </w:t>
            </w:r>
            <w:r w:rsidR="00B05590" w:rsidRPr="00FB5AE2">
              <w:rPr>
                <w:rFonts w:ascii="Times New Roman" w:hAnsi="Times New Roman" w:cs="Times New Roman"/>
              </w:rPr>
              <w:t>(11.</w:t>
            </w:r>
            <w:r w:rsidRPr="00FB5AE2">
              <w:rPr>
                <w:rFonts w:ascii="Times New Roman" w:hAnsi="Times New Roman" w:cs="Times New Roman"/>
              </w:rPr>
              <w:t>6</w:t>
            </w:r>
            <w:r w:rsidR="00B05590" w:rsidRPr="00FB5AE2">
              <w:rPr>
                <w:rFonts w:ascii="Times New Roman" w:hAnsi="Times New Roman" w:cs="Times New Roman"/>
              </w:rPr>
              <w:t>-</w:t>
            </w:r>
            <w:r w:rsidRPr="00FB5AE2">
              <w:rPr>
                <w:rFonts w:ascii="Times New Roman" w:hAnsi="Times New Roman" w:cs="Times New Roman"/>
              </w:rPr>
              <w:t>21.7</w:t>
            </w:r>
            <w:r w:rsidR="00B05590" w:rsidRPr="00FB5AE2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06F6D9" w14:textId="3B6269E6" w:rsidR="00B05590" w:rsidRPr="00FB5AE2" w:rsidRDefault="00B05590" w:rsidP="002E7078">
            <w:pPr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3</w:t>
            </w:r>
            <w:r w:rsidR="00F81206" w:rsidRPr="00FB5AE2">
              <w:rPr>
                <w:rFonts w:ascii="Times New Roman" w:hAnsi="Times New Roman" w:cs="Times New Roman"/>
              </w:rPr>
              <w:t>4.3</w:t>
            </w:r>
            <w:r w:rsidRPr="00FB5AE2">
              <w:rPr>
                <w:rFonts w:ascii="Times New Roman" w:hAnsi="Times New Roman" w:cs="Times New Roman"/>
              </w:rPr>
              <w:t xml:space="preserve"> (</w:t>
            </w:r>
            <w:r w:rsidR="00F81206" w:rsidRPr="00FB5AE2">
              <w:rPr>
                <w:rFonts w:ascii="Times New Roman" w:hAnsi="Times New Roman" w:cs="Times New Roman"/>
              </w:rPr>
              <w:t>18.3</w:t>
            </w:r>
            <w:r w:rsidRPr="00FB5AE2">
              <w:rPr>
                <w:rFonts w:ascii="Times New Roman" w:hAnsi="Times New Roman" w:cs="Times New Roman"/>
              </w:rPr>
              <w:t>-</w:t>
            </w:r>
            <w:r w:rsidR="00F81206" w:rsidRPr="00FB5AE2">
              <w:rPr>
                <w:rFonts w:ascii="Times New Roman" w:hAnsi="Times New Roman" w:cs="Times New Roman"/>
              </w:rPr>
              <w:t>70.5</w:t>
            </w:r>
            <w:r w:rsidRPr="00FB5AE2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933EFB" w14:textId="77777777" w:rsidR="009B50F8" w:rsidRPr="00FB5AE2" w:rsidRDefault="009B50F8" w:rsidP="002E7078">
            <w:pPr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1.95</w:t>
            </w:r>
            <w:r w:rsidR="00B05590" w:rsidRPr="00FB5AE2">
              <w:rPr>
                <w:rFonts w:ascii="Times New Roman" w:hAnsi="Times New Roman" w:cs="Times New Roman"/>
              </w:rPr>
              <w:t xml:space="preserve"> </w:t>
            </w:r>
          </w:p>
          <w:p w14:paraId="774F305C" w14:textId="2BB41DED" w:rsidR="00B05590" w:rsidRPr="00FB5AE2" w:rsidRDefault="009B50F8" w:rsidP="009B50F8">
            <w:pPr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25</w:t>
            </w:r>
            <w:r w:rsidRPr="00FB5AE2">
              <w:rPr>
                <w:rFonts w:ascii="Times New Roman" w:hAnsi="Times New Roman" w:cs="Times New Roman"/>
                <w:vertAlign w:val="superscript"/>
              </w:rPr>
              <w:t>th</w:t>
            </w:r>
            <w:r w:rsidRPr="00FB5AE2">
              <w:rPr>
                <w:rFonts w:ascii="Times New Roman" w:hAnsi="Times New Roman" w:cs="Times New Roman"/>
              </w:rPr>
              <w:t>-75</w:t>
            </w:r>
            <w:r w:rsidRPr="00FB5AE2">
              <w:rPr>
                <w:rFonts w:ascii="Times New Roman" w:hAnsi="Times New Roman" w:cs="Times New Roman"/>
                <w:vertAlign w:val="superscript"/>
              </w:rPr>
              <w:t>th</w:t>
            </w:r>
            <w:r w:rsidRPr="00FB5AE2">
              <w:rPr>
                <w:rFonts w:ascii="Times New Roman" w:hAnsi="Times New Roman" w:cs="Times New Roman"/>
              </w:rPr>
              <w:t xml:space="preserve"> P: </w:t>
            </w:r>
            <w:r w:rsidR="00B05590" w:rsidRPr="00FB5AE2">
              <w:rPr>
                <w:rFonts w:ascii="Times New Roman" w:hAnsi="Times New Roman" w:cs="Times New Roman"/>
              </w:rPr>
              <w:t>1.</w:t>
            </w:r>
            <w:r w:rsidR="00F81206" w:rsidRPr="00FB5AE2">
              <w:rPr>
                <w:rFonts w:ascii="Times New Roman" w:hAnsi="Times New Roman" w:cs="Times New Roman"/>
              </w:rPr>
              <w:t>2</w:t>
            </w:r>
            <w:r w:rsidR="00B05590" w:rsidRPr="00FB5AE2">
              <w:rPr>
                <w:rFonts w:ascii="Times New Roman" w:hAnsi="Times New Roman" w:cs="Times New Roman"/>
              </w:rPr>
              <w:t>-</w:t>
            </w:r>
            <w:r w:rsidR="00F81206" w:rsidRPr="00FB5AE2">
              <w:rPr>
                <w:rFonts w:ascii="Times New Roman" w:hAnsi="Times New Roman" w:cs="Times New Roman"/>
              </w:rPr>
              <w:t>2.8</w:t>
            </w:r>
          </w:p>
          <w:p w14:paraId="4C38C091" w14:textId="3A6E2446" w:rsidR="009B50F8" w:rsidRPr="00FB5AE2" w:rsidRDefault="009B50F8" w:rsidP="002E7078">
            <w:pPr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10</w:t>
            </w:r>
            <w:r w:rsidRPr="00FB5AE2">
              <w:rPr>
                <w:rFonts w:ascii="Times New Roman" w:hAnsi="Times New Roman" w:cs="Times New Roman"/>
                <w:vertAlign w:val="superscript"/>
              </w:rPr>
              <w:t>th</w:t>
            </w:r>
            <w:r w:rsidRPr="00FB5AE2">
              <w:rPr>
                <w:rFonts w:ascii="Times New Roman" w:hAnsi="Times New Roman" w:cs="Times New Roman"/>
              </w:rPr>
              <w:t>-90</w:t>
            </w:r>
            <w:r w:rsidRPr="00FB5AE2">
              <w:rPr>
                <w:rFonts w:ascii="Times New Roman" w:hAnsi="Times New Roman" w:cs="Times New Roman"/>
                <w:vertAlign w:val="superscript"/>
              </w:rPr>
              <w:t xml:space="preserve">th </w:t>
            </w:r>
            <w:r w:rsidRPr="00FB5AE2">
              <w:rPr>
                <w:rFonts w:ascii="Times New Roman" w:hAnsi="Times New Roman" w:cs="Times New Roman"/>
              </w:rPr>
              <w:t>P: 0.9-6.4</w:t>
            </w:r>
          </w:p>
        </w:tc>
      </w:tr>
      <w:tr w:rsidR="00B05590" w:rsidRPr="00FB5AE2" w14:paraId="4C3C3D13" w14:textId="77777777" w:rsidTr="002E7078">
        <w:trPr>
          <w:trHeight w:val="432"/>
        </w:trPr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4D2E3D" w14:textId="77777777" w:rsidR="00B05590" w:rsidRPr="00FB5AE2" w:rsidRDefault="00B05590" w:rsidP="002E7078">
            <w:pPr>
              <w:rPr>
                <w:rFonts w:ascii="Times New Roman" w:hAnsi="Times New Roman" w:cs="Times New Roman"/>
                <w:i/>
                <w:iCs/>
              </w:rPr>
            </w:pPr>
            <w:r w:rsidRPr="00FB5AE2">
              <w:rPr>
                <w:rFonts w:ascii="Times New Roman" w:hAnsi="Times New Roman" w:cs="Times New Roman"/>
                <w:i/>
                <w:iCs/>
              </w:rPr>
              <w:t>p-value (No PH vs PSVD)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F39580" w14:textId="390F1B51" w:rsidR="00B05590" w:rsidRPr="00FB5AE2" w:rsidRDefault="00B05590" w:rsidP="002E7078">
            <w:pPr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0.0</w:t>
            </w:r>
            <w:r w:rsidR="00534266" w:rsidRPr="00FB5AE2">
              <w:rPr>
                <w:rFonts w:ascii="Times New Roman" w:hAnsi="Times New Roman" w:cs="Times New Roman"/>
              </w:rPr>
              <w:t>66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BB4A50" w14:textId="1397C706" w:rsidR="00B05590" w:rsidRPr="00FB5AE2" w:rsidRDefault="00B05590" w:rsidP="002E7078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B5AE2">
              <w:rPr>
                <w:rFonts w:ascii="Times New Roman" w:hAnsi="Times New Roman" w:cs="Times New Roman"/>
                <w:b/>
                <w:bCs/>
              </w:rPr>
              <w:t>0.00</w:t>
            </w:r>
            <w:r w:rsidR="00534266" w:rsidRPr="00FB5AE2">
              <w:rPr>
                <w:rFonts w:ascii="Times New Roman" w:hAnsi="Times New Roman" w:cs="Times New Roman"/>
                <w:b/>
                <w:bCs/>
              </w:rPr>
              <w:t>3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1E8760" w14:textId="40BAE76E" w:rsidR="00B05590" w:rsidRPr="00FB5AE2" w:rsidRDefault="00B05590" w:rsidP="002E7078">
            <w:pPr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0.</w:t>
            </w:r>
            <w:r w:rsidR="00534266" w:rsidRPr="00FB5AE2">
              <w:rPr>
                <w:rFonts w:ascii="Times New Roman" w:hAnsi="Times New Roman" w:cs="Times New Roman"/>
              </w:rPr>
              <w:t>281</w:t>
            </w:r>
          </w:p>
        </w:tc>
      </w:tr>
      <w:tr w:rsidR="00B05590" w:rsidRPr="00FB5AE2" w14:paraId="427DA0B5" w14:textId="77777777" w:rsidTr="002E7078">
        <w:trPr>
          <w:trHeight w:val="432"/>
        </w:trPr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FFDB84" w14:textId="77777777" w:rsidR="00B05590" w:rsidRPr="00FB5AE2" w:rsidRDefault="00B05590" w:rsidP="002E7078">
            <w:pPr>
              <w:rPr>
                <w:rFonts w:ascii="Times New Roman" w:hAnsi="Times New Roman" w:cs="Times New Roman"/>
                <w:i/>
                <w:iCs/>
              </w:rPr>
            </w:pPr>
            <w:r w:rsidRPr="00FB5AE2">
              <w:rPr>
                <w:rFonts w:ascii="Times New Roman" w:hAnsi="Times New Roman" w:cs="Times New Roman"/>
                <w:i/>
                <w:iCs/>
              </w:rPr>
              <w:t>p-value (PSVD vs CF-ACLD)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953A16" w14:textId="77777777" w:rsidR="00B05590" w:rsidRPr="00FB5AE2" w:rsidRDefault="00B05590" w:rsidP="002E7078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B5AE2">
              <w:rPr>
                <w:rFonts w:ascii="Times New Roman" w:hAnsi="Times New Roman" w:cs="Times New Roman"/>
                <w:b/>
                <w:bCs/>
              </w:rPr>
              <w:t>&lt;0.0001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E21D62" w14:textId="5D4D2DEB" w:rsidR="00B05590" w:rsidRPr="00FB5AE2" w:rsidRDefault="00B05590" w:rsidP="002E7078">
            <w:pPr>
              <w:jc w:val="center"/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0.</w:t>
            </w:r>
            <w:r w:rsidR="00534266" w:rsidRPr="00FB5AE2">
              <w:rPr>
                <w:rFonts w:ascii="Times New Roman" w:hAnsi="Times New Roman" w:cs="Times New Roman"/>
              </w:rPr>
              <w:t>797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8E05B3" w14:textId="74E76ABB" w:rsidR="00B05590" w:rsidRPr="00FB5AE2" w:rsidRDefault="00B05590" w:rsidP="002E7078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B5AE2">
              <w:rPr>
                <w:rFonts w:ascii="Times New Roman" w:hAnsi="Times New Roman" w:cs="Times New Roman"/>
                <w:b/>
                <w:bCs/>
              </w:rPr>
              <w:t>0.00</w:t>
            </w:r>
            <w:r w:rsidR="00534266" w:rsidRPr="00FB5AE2">
              <w:rPr>
                <w:rFonts w:ascii="Times New Roman" w:hAnsi="Times New Roman" w:cs="Times New Roman"/>
                <w:b/>
                <w:bCs/>
              </w:rPr>
              <w:t>2</w:t>
            </w:r>
          </w:p>
        </w:tc>
      </w:tr>
      <w:tr w:rsidR="00B05590" w14:paraId="3CD19D56" w14:textId="77777777" w:rsidTr="002E7078">
        <w:trPr>
          <w:trHeight w:val="432"/>
        </w:trPr>
        <w:tc>
          <w:tcPr>
            <w:tcW w:w="9493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688B232E" w14:textId="77777777" w:rsidR="00B05590" w:rsidRDefault="00B05590" w:rsidP="002E7078">
            <w:pPr>
              <w:rPr>
                <w:rFonts w:ascii="Times New Roman" w:hAnsi="Times New Roman" w:cs="Times New Roman"/>
              </w:rPr>
            </w:pPr>
            <w:r w:rsidRPr="00FB5AE2">
              <w:rPr>
                <w:rFonts w:ascii="Times New Roman" w:hAnsi="Times New Roman" w:cs="Times New Roman"/>
              </w:rPr>
              <w:t>ACLD: advanced chronic liver disease; LSM: liver stiffness measurement; PH: portal hypertension; PSVD: porto-sinusoidal vascular disease; SSM: spleen stiffness measurement.</w:t>
            </w:r>
          </w:p>
        </w:tc>
      </w:tr>
    </w:tbl>
    <w:p w14:paraId="56164343" w14:textId="508DCF39" w:rsidR="00B05590" w:rsidRDefault="00B05590" w:rsidP="00B05590">
      <w:pPr>
        <w:rPr>
          <w:rFonts w:ascii="Times New Roman" w:hAnsi="Times New Roman" w:cs="Times New Roman"/>
        </w:rPr>
      </w:pPr>
    </w:p>
    <w:sectPr w:rsidR="00B0559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D76EC"/>
    <w:rsid w:val="00016DA5"/>
    <w:rsid w:val="00023926"/>
    <w:rsid w:val="00024479"/>
    <w:rsid w:val="000E7661"/>
    <w:rsid w:val="0012691C"/>
    <w:rsid w:val="001A37BC"/>
    <w:rsid w:val="001D27B1"/>
    <w:rsid w:val="00232288"/>
    <w:rsid w:val="002A470D"/>
    <w:rsid w:val="002F19DC"/>
    <w:rsid w:val="00341DA3"/>
    <w:rsid w:val="00343715"/>
    <w:rsid w:val="00345E71"/>
    <w:rsid w:val="00392053"/>
    <w:rsid w:val="003A644A"/>
    <w:rsid w:val="00413782"/>
    <w:rsid w:val="0041670F"/>
    <w:rsid w:val="00446D98"/>
    <w:rsid w:val="00462ACE"/>
    <w:rsid w:val="00466D27"/>
    <w:rsid w:val="00470A73"/>
    <w:rsid w:val="004A4623"/>
    <w:rsid w:val="004B75C1"/>
    <w:rsid w:val="004D76EC"/>
    <w:rsid w:val="00533BCC"/>
    <w:rsid w:val="00534266"/>
    <w:rsid w:val="00595E0B"/>
    <w:rsid w:val="005E4398"/>
    <w:rsid w:val="005F3E39"/>
    <w:rsid w:val="005F5CE3"/>
    <w:rsid w:val="006053B1"/>
    <w:rsid w:val="00644017"/>
    <w:rsid w:val="00662560"/>
    <w:rsid w:val="0068763F"/>
    <w:rsid w:val="00697826"/>
    <w:rsid w:val="006A1059"/>
    <w:rsid w:val="0071551B"/>
    <w:rsid w:val="00744C87"/>
    <w:rsid w:val="007E4C6E"/>
    <w:rsid w:val="00865431"/>
    <w:rsid w:val="008850C4"/>
    <w:rsid w:val="008B4DC1"/>
    <w:rsid w:val="008D389D"/>
    <w:rsid w:val="0091673C"/>
    <w:rsid w:val="00941E91"/>
    <w:rsid w:val="009B50F8"/>
    <w:rsid w:val="00A532E4"/>
    <w:rsid w:val="00A706EE"/>
    <w:rsid w:val="00A9373A"/>
    <w:rsid w:val="00AB6B84"/>
    <w:rsid w:val="00AC4FD1"/>
    <w:rsid w:val="00AF0FF7"/>
    <w:rsid w:val="00B05590"/>
    <w:rsid w:val="00BB1850"/>
    <w:rsid w:val="00BD23F2"/>
    <w:rsid w:val="00C106AC"/>
    <w:rsid w:val="00C22C08"/>
    <w:rsid w:val="00C42BAA"/>
    <w:rsid w:val="00C9742B"/>
    <w:rsid w:val="00CE6F47"/>
    <w:rsid w:val="00CE7A5F"/>
    <w:rsid w:val="00D10FFF"/>
    <w:rsid w:val="00D20255"/>
    <w:rsid w:val="00EB768C"/>
    <w:rsid w:val="00EE40D0"/>
    <w:rsid w:val="00F02FA8"/>
    <w:rsid w:val="00F15FD8"/>
    <w:rsid w:val="00F81206"/>
    <w:rsid w:val="00FB5AE2"/>
    <w:rsid w:val="00FC6B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0A0FB3C"/>
  <w15:chartTrackingRefBased/>
  <w15:docId w15:val="{87D3D423-1FD7-472D-BEAB-676FADA739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D76E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4D76E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D76E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D76EC"/>
    <w:rPr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D76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D76EC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39"/>
    <w:rsid w:val="00C9742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C6B7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C6B76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2A470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0165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MLASeventhEditionOfficeOnline.xsl" StyleName="MLA" Version="7"/>
</file>

<file path=customXml/itemProps1.xml><?xml version="1.0" encoding="utf-8"?>
<ds:datastoreItem xmlns:ds="http://schemas.openxmlformats.org/officeDocument/2006/customXml" ds:itemID="{8560D5CF-C416-4FC1-9E99-DE652324CA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363</TotalTime>
  <Pages>12</Pages>
  <Words>1367</Words>
  <Characters>7793</Characters>
  <Application>Microsoft Office Word</Application>
  <DocSecurity>0</DocSecurity>
  <Lines>64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elton dajti</dc:creator>
  <cp:keywords/>
  <dc:description/>
  <cp:lastModifiedBy>Elton Dajti - elton.dajti@studio.unibo.it</cp:lastModifiedBy>
  <cp:revision>33</cp:revision>
  <dcterms:created xsi:type="dcterms:W3CDTF">2019-10-12T08:39:00Z</dcterms:created>
  <dcterms:modified xsi:type="dcterms:W3CDTF">2023-08-24T20:53:00Z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Recent Style Id 0_1">
    <vt:lpwstr>http://www.zotero.org/styles/chicago-note-bibliography</vt:lpwstr>
  </property>
  <property fmtid="{D5CDD505-2E9C-101B-9397-08002B2CF9AE}" pid="3" name="Mendeley Recent Style Name 0_1">
    <vt:lpwstr>Chicago Manual of Style 17th edition (note)</vt:lpwstr>
  </property>
  <property fmtid="{D5CDD505-2E9C-101B-9397-08002B2CF9AE}" pid="4" name="Mendeley Recent Style Id 1_1">
    <vt:lpwstr>http://www.zotero.org/styles/european-journal-of-gastroenterology-and-hepatology</vt:lpwstr>
  </property>
  <property fmtid="{D5CDD505-2E9C-101B-9397-08002B2CF9AE}" pid="5" name="Mendeley Recent Style Name 1_1">
    <vt:lpwstr>European Journal of Gastroenterology &amp; Hepatology</vt:lpwstr>
  </property>
  <property fmtid="{D5CDD505-2E9C-101B-9397-08002B2CF9AE}" pid="6" name="Mendeley Recent Style Id 2_1">
    <vt:lpwstr>http://www.zotero.org/styles/european-journal-of-ultrasound</vt:lpwstr>
  </property>
  <property fmtid="{D5CDD505-2E9C-101B-9397-08002B2CF9AE}" pid="7" name="Mendeley Recent Style Name 2_1">
    <vt:lpwstr>European Journal of Ultrasound (Ultraschall in der Medizin)</vt:lpwstr>
  </property>
  <property fmtid="{D5CDD505-2E9C-101B-9397-08002B2CF9AE}" pid="8" name="Mendeley Recent Style Id 3_1">
    <vt:lpwstr>http://www.zotero.org/styles/gastroenterology</vt:lpwstr>
  </property>
  <property fmtid="{D5CDD505-2E9C-101B-9397-08002B2CF9AE}" pid="9" name="Mendeley Recent Style Name 3_1">
    <vt:lpwstr>Gastroenterology</vt:lpwstr>
  </property>
  <property fmtid="{D5CDD505-2E9C-101B-9397-08002B2CF9AE}" pid="10" name="Mendeley Recent Style Id 4_1">
    <vt:lpwstr>http://www.zotero.org/styles/gut</vt:lpwstr>
  </property>
  <property fmtid="{D5CDD505-2E9C-101B-9397-08002B2CF9AE}" pid="11" name="Mendeley Recent Style Name 4_1">
    <vt:lpwstr>Gut</vt:lpwstr>
  </property>
  <property fmtid="{D5CDD505-2E9C-101B-9397-08002B2CF9AE}" pid="12" name="Mendeley Recent Style Id 5_1">
    <vt:lpwstr>http://www.zotero.org/styles/hepatology-international</vt:lpwstr>
  </property>
  <property fmtid="{D5CDD505-2E9C-101B-9397-08002B2CF9AE}" pid="13" name="Mendeley Recent Style Name 5_1">
    <vt:lpwstr>Hepatology International</vt:lpwstr>
  </property>
  <property fmtid="{D5CDD505-2E9C-101B-9397-08002B2CF9AE}" pid="14" name="Mendeley Recent Style Id 6_1">
    <vt:lpwstr>http://www.zotero.org/styles/journal-of-hepatology</vt:lpwstr>
  </property>
  <property fmtid="{D5CDD505-2E9C-101B-9397-08002B2CF9AE}" pid="15" name="Mendeley Recent Style Name 6_1">
    <vt:lpwstr>Journal of Hepatology</vt:lpwstr>
  </property>
  <property fmtid="{D5CDD505-2E9C-101B-9397-08002B2CF9AE}" pid="16" name="Mendeley Recent Style Id 7_1">
    <vt:lpwstr>http://www.zotero.org/styles/modern-humanities-research-association</vt:lpwstr>
  </property>
  <property fmtid="{D5CDD505-2E9C-101B-9397-08002B2CF9AE}" pid="17" name="Mendeley Recent Style Name 7_1">
    <vt:lpwstr>Modern Humanities Research Association 3rd edition (note with bibliography)</vt:lpwstr>
  </property>
  <property fmtid="{D5CDD505-2E9C-101B-9397-08002B2CF9AE}" pid="18" name="Mendeley Recent Style Id 8_1">
    <vt:lpwstr>http://www.zotero.org/styles/the-lancet</vt:lpwstr>
  </property>
  <property fmtid="{D5CDD505-2E9C-101B-9397-08002B2CF9AE}" pid="19" name="Mendeley Recent Style Name 8_1">
    <vt:lpwstr>The Lancet</vt:lpwstr>
  </property>
  <property fmtid="{D5CDD505-2E9C-101B-9397-08002B2CF9AE}" pid="20" name="Mendeley Recent Style Id 9_1">
    <vt:lpwstr>http://www.zotero.org/styles/vancouver</vt:lpwstr>
  </property>
  <property fmtid="{D5CDD505-2E9C-101B-9397-08002B2CF9AE}" pid="21" name="Mendeley Recent Style Name 9_1">
    <vt:lpwstr>Vancouver</vt:lpwstr>
  </property>
</Properties>
</file>