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2A78" w:rsidRDefault="00936516">
      <w:pPr>
        <w:rPr>
          <w:rFonts w:ascii="Times New Roman" w:hAnsi="Times New Roman" w:cs="Times New Roman"/>
          <w:sz w:val="24"/>
          <w:szCs w:val="24"/>
        </w:rPr>
      </w:pPr>
      <w:r w:rsidRPr="00936516">
        <w:rPr>
          <w:rFonts w:ascii="Times New Roman" w:hAnsi="Times New Roman" w:cs="Times New Roman"/>
          <w:sz w:val="24"/>
          <w:szCs w:val="24"/>
        </w:rPr>
        <w:t xml:space="preserve">RD </w:t>
      </w:r>
      <w:proofErr w:type="spellStart"/>
      <w:r w:rsidRPr="00936516">
        <w:rPr>
          <w:rFonts w:ascii="Times New Roman" w:hAnsi="Times New Roman" w:cs="Times New Roman"/>
          <w:sz w:val="24"/>
          <w:szCs w:val="24"/>
        </w:rPr>
        <w:t>Radio</w:t>
      </w:r>
      <w:r>
        <w:rPr>
          <w:rFonts w:ascii="Times New Roman" w:hAnsi="Times New Roman" w:cs="Times New Roman"/>
          <w:sz w:val="24"/>
          <w:szCs w:val="24"/>
        </w:rPr>
        <w:t>lo</w:t>
      </w:r>
      <w:r w:rsidRPr="00936516">
        <w:rPr>
          <w:rFonts w:ascii="Times New Roman" w:hAnsi="Times New Roman" w:cs="Times New Roman"/>
          <w:sz w:val="24"/>
          <w:szCs w:val="24"/>
        </w:rPr>
        <w:t>gical</w:t>
      </w:r>
      <w:proofErr w:type="spellEnd"/>
      <w:r w:rsidRPr="00936516">
        <w:rPr>
          <w:rFonts w:ascii="Times New Roman" w:hAnsi="Times New Roman" w:cs="Times New Roman"/>
          <w:sz w:val="24"/>
          <w:szCs w:val="24"/>
        </w:rPr>
        <w:t xml:space="preserve"> data</w:t>
      </w:r>
    </w:p>
    <w:p w:rsidR="007D4D82" w:rsidRPr="00936516" w:rsidRDefault="007D4D82">
      <w:pPr>
        <w:rPr>
          <w:rFonts w:ascii="Times New Roman" w:hAnsi="Times New Roman" w:cs="Times New Roman"/>
          <w:sz w:val="24"/>
          <w:szCs w:val="24"/>
        </w:rPr>
      </w:pPr>
      <w:r>
        <w:t>“</w:t>
      </w:r>
      <w:proofErr w:type="spellStart"/>
      <w:r>
        <w:t>Not</w:t>
      </w:r>
      <w:proofErr w:type="spellEnd"/>
      <w:r>
        <w:t xml:space="preserve"> Applicable”</w:t>
      </w:r>
      <w:bookmarkStart w:id="0" w:name="_GoBack"/>
      <w:bookmarkEnd w:id="0"/>
    </w:p>
    <w:sectPr w:rsidR="007D4D82" w:rsidRPr="0093651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516"/>
    <w:rsid w:val="007D4D82"/>
    <w:rsid w:val="00936516"/>
    <w:rsid w:val="00BD2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D436A"/>
  <w15:chartTrackingRefBased/>
  <w15:docId w15:val="{D9022FE4-23B0-4938-9423-7B450B05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Alma Mater Studiorum Università di Bologna</Company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Bugiardini</dc:creator>
  <cp:keywords/>
  <dc:description/>
  <cp:lastModifiedBy>Raffaele Bugiardini</cp:lastModifiedBy>
  <cp:revision>2</cp:revision>
  <dcterms:created xsi:type="dcterms:W3CDTF">2025-08-02T17:53:00Z</dcterms:created>
  <dcterms:modified xsi:type="dcterms:W3CDTF">2025-08-02T17:56:00Z</dcterms:modified>
</cp:coreProperties>
</file>