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3E4D88" w14:textId="182DC3D4" w:rsidR="00945B2A" w:rsidRPr="00D405F8" w:rsidRDefault="00945B2A" w:rsidP="00945B2A">
      <w:pPr>
        <w:spacing w:line="480" w:lineRule="auto"/>
        <w:jc w:val="both"/>
        <w:rPr>
          <w:rFonts w:ascii="Times New Roman" w:eastAsia="Batang" w:hAnsi="Times New Roman" w:cs="Times New Roman"/>
          <w:b/>
          <w:bCs/>
        </w:rPr>
      </w:pPr>
      <w:r>
        <w:rPr>
          <w:rFonts w:ascii="Times New Roman" w:eastAsia="Batang" w:hAnsi="Times New Roman" w:cs="Times New Roman"/>
          <w:b/>
          <w:bCs/>
        </w:rPr>
        <w:t>Supplementary t</w:t>
      </w:r>
      <w:r w:rsidRPr="0025422B">
        <w:rPr>
          <w:rFonts w:ascii="Times New Roman" w:eastAsia="Batang" w:hAnsi="Times New Roman" w:cs="Times New Roman"/>
          <w:b/>
          <w:bCs/>
        </w:rPr>
        <w:t xml:space="preserve">able 1. Study cohort stratified according to age of onset, </w:t>
      </w:r>
      <w:r w:rsidRPr="00FA17DE">
        <w:rPr>
          <w:rFonts w:ascii="Times New Roman" w:eastAsia="Batang" w:hAnsi="Times New Roman" w:cs="Times New Roman"/>
          <w:b/>
          <w:bCs/>
          <w:i/>
          <w:iCs/>
        </w:rPr>
        <w:t>GBA</w:t>
      </w:r>
      <w:r w:rsidRPr="0025422B">
        <w:rPr>
          <w:rFonts w:ascii="Times New Roman" w:eastAsia="Batang" w:hAnsi="Times New Roman" w:cs="Times New Roman"/>
          <w:b/>
          <w:bCs/>
        </w:rPr>
        <w:t xml:space="preserve"> status and </w:t>
      </w:r>
      <w:r w:rsidRPr="0025422B">
        <w:rPr>
          <w:rFonts w:ascii="Times New Roman" w:eastAsia="Batang" w:hAnsi="Times New Roman" w:cs="Times New Roman"/>
          <w:b/>
          <w:bCs/>
          <w:i/>
          <w:iCs/>
        </w:rPr>
        <w:t>GBA</w:t>
      </w:r>
      <w:r w:rsidRPr="0025422B">
        <w:rPr>
          <w:rFonts w:ascii="Times New Roman" w:eastAsia="Batang" w:hAnsi="Times New Roman" w:cs="Times New Roman"/>
          <w:b/>
          <w:bCs/>
        </w:rPr>
        <w:t xml:space="preserve"> variant</w:t>
      </w:r>
      <w:r>
        <w:rPr>
          <w:rFonts w:ascii="Times New Roman" w:eastAsia="Batang" w:hAnsi="Times New Roman" w:cs="Times New Roman"/>
          <w:b/>
          <w:bCs/>
        </w:rPr>
        <w:t xml:space="preserve"> </w:t>
      </w:r>
    </w:p>
    <w:tbl>
      <w:tblPr>
        <w:tblStyle w:val="Grigliatabella"/>
        <w:tblW w:w="9918" w:type="dxa"/>
        <w:tblLook w:val="04A0" w:firstRow="1" w:lastRow="0" w:firstColumn="1" w:lastColumn="0" w:noHBand="0" w:noVBand="1"/>
      </w:tblPr>
      <w:tblGrid>
        <w:gridCol w:w="1188"/>
        <w:gridCol w:w="1195"/>
        <w:gridCol w:w="1229"/>
        <w:gridCol w:w="1191"/>
        <w:gridCol w:w="1192"/>
        <w:gridCol w:w="1381"/>
        <w:gridCol w:w="1266"/>
        <w:gridCol w:w="1276"/>
      </w:tblGrid>
      <w:tr w:rsidR="00945B2A" w14:paraId="3B4C7BE1" w14:textId="77777777" w:rsidTr="00E0425A">
        <w:tc>
          <w:tcPr>
            <w:tcW w:w="1188" w:type="dxa"/>
          </w:tcPr>
          <w:p w14:paraId="0A3140E9" w14:textId="77777777" w:rsidR="00945B2A" w:rsidRPr="00040BEF" w:rsidRDefault="00945B2A" w:rsidP="00E0425A">
            <w:pPr>
              <w:spacing w:line="480" w:lineRule="auto"/>
              <w:jc w:val="both"/>
              <w:rPr>
                <w:rFonts w:ascii="Times New Roman" w:eastAsia="Batang" w:hAnsi="Times New Roman" w:cs="Times New Roman"/>
                <w:b/>
                <w:bCs/>
              </w:rPr>
            </w:pPr>
            <w:r w:rsidRPr="00040BEF">
              <w:rPr>
                <w:rFonts w:ascii="Times New Roman" w:eastAsia="Batang" w:hAnsi="Times New Roman" w:cs="Times New Roman"/>
                <w:b/>
                <w:bCs/>
              </w:rPr>
              <w:t>Age-of</w:t>
            </w:r>
            <w:r>
              <w:rPr>
                <w:rFonts w:ascii="Times New Roman" w:eastAsia="Batang" w:hAnsi="Times New Roman" w:cs="Times New Roman"/>
                <w:b/>
                <w:bCs/>
              </w:rPr>
              <w:t>-</w:t>
            </w:r>
            <w:r w:rsidRPr="00040BEF">
              <w:rPr>
                <w:rFonts w:ascii="Times New Roman" w:eastAsia="Batang" w:hAnsi="Times New Roman" w:cs="Times New Roman"/>
                <w:b/>
                <w:bCs/>
              </w:rPr>
              <w:t>Onset Group</w:t>
            </w:r>
          </w:p>
        </w:tc>
        <w:tc>
          <w:tcPr>
            <w:tcW w:w="1195" w:type="dxa"/>
          </w:tcPr>
          <w:p w14:paraId="1E93F0B4" w14:textId="59EA6284" w:rsidR="00945B2A" w:rsidRPr="00040BEF" w:rsidRDefault="003A2B5D" w:rsidP="00E0425A">
            <w:pPr>
              <w:spacing w:line="480" w:lineRule="auto"/>
              <w:jc w:val="both"/>
              <w:rPr>
                <w:rFonts w:ascii="Times New Roman" w:eastAsia="Batang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GBA-PD</w:t>
            </w:r>
            <w:r w:rsidR="00945B2A" w:rsidRPr="00040BEF">
              <w:rPr>
                <w:rFonts w:ascii="Times New Roman" w:hAnsi="Times New Roman" w:cs="Times New Roman"/>
                <w:b/>
                <w:bCs/>
              </w:rPr>
              <w:t xml:space="preserve"> (severe) </w:t>
            </w:r>
          </w:p>
        </w:tc>
        <w:tc>
          <w:tcPr>
            <w:tcW w:w="1229" w:type="dxa"/>
          </w:tcPr>
          <w:p w14:paraId="2C85FCDD" w14:textId="00B7F340" w:rsidR="00945B2A" w:rsidRPr="00040BEF" w:rsidRDefault="003A2B5D" w:rsidP="00E0425A">
            <w:pPr>
              <w:spacing w:line="480" w:lineRule="auto"/>
              <w:jc w:val="both"/>
              <w:rPr>
                <w:rFonts w:ascii="Times New Roman" w:eastAsia="Batang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GBA-PD</w:t>
            </w:r>
            <w:r w:rsidRPr="00040BEF"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r w:rsidR="00945B2A" w:rsidRPr="00040BEF">
              <w:rPr>
                <w:rFonts w:ascii="Times New Roman" w:hAnsi="Times New Roman" w:cs="Times New Roman"/>
                <w:b/>
                <w:bCs/>
              </w:rPr>
              <w:t>(complex)</w:t>
            </w:r>
          </w:p>
        </w:tc>
        <w:tc>
          <w:tcPr>
            <w:tcW w:w="1191" w:type="dxa"/>
          </w:tcPr>
          <w:p w14:paraId="2B426B1A" w14:textId="6EA4CC23" w:rsidR="00945B2A" w:rsidRPr="00040BEF" w:rsidRDefault="003A2B5D" w:rsidP="00E0425A">
            <w:pPr>
              <w:spacing w:line="480" w:lineRule="auto"/>
              <w:jc w:val="both"/>
              <w:rPr>
                <w:rFonts w:ascii="Times New Roman" w:eastAsia="Batang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GBA-PD</w:t>
            </w:r>
            <w:r w:rsidRPr="00040BEF"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r w:rsidR="00945B2A" w:rsidRPr="00040BEF">
              <w:rPr>
                <w:rFonts w:ascii="Times New Roman" w:hAnsi="Times New Roman" w:cs="Times New Roman"/>
                <w:b/>
                <w:bCs/>
              </w:rPr>
              <w:t>(mild)</w:t>
            </w:r>
          </w:p>
        </w:tc>
        <w:tc>
          <w:tcPr>
            <w:tcW w:w="1192" w:type="dxa"/>
          </w:tcPr>
          <w:p w14:paraId="2E137C7E" w14:textId="5FB37CE1" w:rsidR="00945B2A" w:rsidRPr="00040BEF" w:rsidRDefault="003A2B5D" w:rsidP="00E0425A">
            <w:pPr>
              <w:spacing w:line="480" w:lineRule="auto"/>
              <w:jc w:val="both"/>
              <w:rPr>
                <w:rFonts w:ascii="Times New Roman" w:eastAsia="Batang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GBA-PD</w:t>
            </w:r>
            <w:r w:rsidRPr="00040BEF"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r w:rsidR="00945B2A" w:rsidRPr="00040BEF">
              <w:rPr>
                <w:rFonts w:ascii="Times New Roman" w:hAnsi="Times New Roman" w:cs="Times New Roman"/>
                <w:b/>
                <w:bCs/>
              </w:rPr>
              <w:t>(risk)</w:t>
            </w:r>
          </w:p>
        </w:tc>
        <w:tc>
          <w:tcPr>
            <w:tcW w:w="1381" w:type="dxa"/>
          </w:tcPr>
          <w:p w14:paraId="3C9BC285" w14:textId="124AC311" w:rsidR="00945B2A" w:rsidRPr="00040BEF" w:rsidRDefault="003A2B5D" w:rsidP="00E0425A">
            <w:pPr>
              <w:spacing w:line="480" w:lineRule="auto"/>
              <w:jc w:val="both"/>
              <w:rPr>
                <w:rFonts w:ascii="Times New Roman" w:eastAsia="Batang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GBA-PD</w:t>
            </w:r>
            <w:r w:rsidRPr="00040BEF"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r w:rsidR="00945B2A" w:rsidRPr="00040BEF">
              <w:rPr>
                <w:rFonts w:ascii="Times New Roman" w:hAnsi="Times New Roman" w:cs="Times New Roman"/>
                <w:b/>
                <w:bCs/>
              </w:rPr>
              <w:t>(unknown)</w:t>
            </w:r>
          </w:p>
        </w:tc>
        <w:tc>
          <w:tcPr>
            <w:tcW w:w="1266" w:type="dxa"/>
          </w:tcPr>
          <w:p w14:paraId="3E822C80" w14:textId="3E607A17" w:rsidR="00945B2A" w:rsidRPr="00040BEF" w:rsidRDefault="00945B2A" w:rsidP="00E0425A">
            <w:pPr>
              <w:spacing w:line="480" w:lineRule="auto"/>
              <w:jc w:val="both"/>
              <w:rPr>
                <w:rFonts w:ascii="Times New Roman" w:eastAsia="Batang" w:hAnsi="Times New Roman" w:cs="Times New Roman"/>
                <w:b/>
                <w:bCs/>
              </w:rPr>
            </w:pPr>
            <w:r w:rsidRPr="00040BEF">
              <w:rPr>
                <w:rFonts w:ascii="Times New Roman" w:eastAsia="Batang" w:hAnsi="Times New Roman" w:cs="Times New Roman"/>
                <w:b/>
                <w:bCs/>
              </w:rPr>
              <w:t xml:space="preserve">Total </w:t>
            </w:r>
            <w:r w:rsidR="003A2B5D">
              <w:rPr>
                <w:rFonts w:ascii="Times New Roman" w:hAnsi="Times New Roman" w:cs="Times New Roman"/>
                <w:b/>
                <w:bCs/>
              </w:rPr>
              <w:t>GBA-PD</w:t>
            </w:r>
          </w:p>
        </w:tc>
        <w:tc>
          <w:tcPr>
            <w:tcW w:w="1276" w:type="dxa"/>
          </w:tcPr>
          <w:p w14:paraId="22F20F95" w14:textId="4B72EB19" w:rsidR="00945B2A" w:rsidRPr="00040BEF" w:rsidRDefault="00945B2A" w:rsidP="00E0425A">
            <w:pPr>
              <w:spacing w:line="480" w:lineRule="auto"/>
              <w:jc w:val="both"/>
              <w:rPr>
                <w:rFonts w:ascii="Times New Roman" w:eastAsia="Batang" w:hAnsi="Times New Roman" w:cs="Times New Roman"/>
                <w:b/>
                <w:bCs/>
              </w:rPr>
            </w:pPr>
            <w:r w:rsidRPr="00040BEF">
              <w:rPr>
                <w:rFonts w:ascii="Times New Roman" w:eastAsia="Batang" w:hAnsi="Times New Roman" w:cs="Times New Roman"/>
                <w:b/>
                <w:bCs/>
              </w:rPr>
              <w:t xml:space="preserve">Total </w:t>
            </w:r>
            <w:proofErr w:type="spellStart"/>
            <w:r w:rsidR="003A2B5D">
              <w:rPr>
                <w:rFonts w:ascii="Times New Roman" w:eastAsia="Batang" w:hAnsi="Times New Roman" w:cs="Times New Roman"/>
                <w:b/>
                <w:bCs/>
              </w:rPr>
              <w:t>nonGBA</w:t>
            </w:r>
            <w:proofErr w:type="spellEnd"/>
            <w:r w:rsidR="003A2B5D">
              <w:rPr>
                <w:rFonts w:ascii="Times New Roman" w:eastAsia="Batang" w:hAnsi="Times New Roman" w:cs="Times New Roman"/>
                <w:b/>
                <w:bCs/>
              </w:rPr>
              <w:t xml:space="preserve">-PD </w:t>
            </w:r>
          </w:p>
        </w:tc>
      </w:tr>
      <w:tr w:rsidR="00945B2A" w14:paraId="4AD5FBFE" w14:textId="77777777" w:rsidTr="00E0425A">
        <w:tc>
          <w:tcPr>
            <w:tcW w:w="1188" w:type="dxa"/>
            <w:vAlign w:val="center"/>
          </w:tcPr>
          <w:p w14:paraId="00393BC9" w14:textId="77777777" w:rsidR="00945B2A" w:rsidRPr="008441C0" w:rsidRDefault="00945B2A" w:rsidP="00E0425A">
            <w:pPr>
              <w:rPr>
                <w:rFonts w:ascii="Times New Roman" w:hAnsi="Times New Roman" w:cs="Times New Roman"/>
                <w:b/>
                <w:bCs/>
              </w:rPr>
            </w:pPr>
            <w:r w:rsidRPr="008441C0">
              <w:rPr>
                <w:rFonts w:ascii="Times New Roman" w:hAnsi="Times New Roman" w:cs="Times New Roman"/>
                <w:b/>
                <w:bCs/>
              </w:rPr>
              <w:t>EOPD</w:t>
            </w:r>
          </w:p>
        </w:tc>
        <w:tc>
          <w:tcPr>
            <w:tcW w:w="1195" w:type="dxa"/>
            <w:vAlign w:val="center"/>
          </w:tcPr>
          <w:p w14:paraId="2EB747B7" w14:textId="77777777" w:rsidR="00945B2A" w:rsidRDefault="00945B2A" w:rsidP="00E0425A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BC26EB">
              <w:rPr>
                <w:rFonts w:ascii="Times New Roman" w:hAnsi="Times New Roman" w:cs="Times New Roman"/>
              </w:rPr>
              <w:t>17</w:t>
            </w:r>
          </w:p>
          <w:p w14:paraId="48470C13" w14:textId="77777777" w:rsidR="00945B2A" w:rsidRDefault="00945B2A" w:rsidP="00E0425A">
            <w:pPr>
              <w:spacing w:line="480" w:lineRule="auto"/>
              <w:jc w:val="center"/>
              <w:rPr>
                <w:rFonts w:ascii="Times New Roman" w:eastAsia="Batang" w:hAnsi="Times New Roman" w:cs="Times New Roman"/>
              </w:rPr>
            </w:pPr>
            <w:r w:rsidRPr="00BC26EB">
              <w:rPr>
                <w:rFonts w:ascii="Times New Roman" w:hAnsi="Times New Roman" w:cs="Times New Roman"/>
              </w:rPr>
              <w:t>(41%)</w:t>
            </w:r>
          </w:p>
        </w:tc>
        <w:tc>
          <w:tcPr>
            <w:tcW w:w="1229" w:type="dxa"/>
            <w:vAlign w:val="center"/>
          </w:tcPr>
          <w:p w14:paraId="68A71FE6" w14:textId="77777777" w:rsidR="00945B2A" w:rsidRDefault="00945B2A" w:rsidP="00E0425A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BC26EB">
              <w:rPr>
                <w:rFonts w:ascii="Times New Roman" w:hAnsi="Times New Roman" w:cs="Times New Roman"/>
              </w:rPr>
              <w:t>2</w:t>
            </w:r>
          </w:p>
          <w:p w14:paraId="6E7FA314" w14:textId="77777777" w:rsidR="00945B2A" w:rsidRDefault="00945B2A" w:rsidP="00E0425A">
            <w:pPr>
              <w:spacing w:line="480" w:lineRule="auto"/>
              <w:jc w:val="center"/>
              <w:rPr>
                <w:rFonts w:ascii="Times New Roman" w:eastAsia="Batang" w:hAnsi="Times New Roman" w:cs="Times New Roman"/>
              </w:rPr>
            </w:pPr>
            <w:r w:rsidRPr="00BC26EB">
              <w:rPr>
                <w:rFonts w:ascii="Times New Roman" w:hAnsi="Times New Roman" w:cs="Times New Roman"/>
              </w:rPr>
              <w:t>(4.8%)</w:t>
            </w:r>
          </w:p>
        </w:tc>
        <w:tc>
          <w:tcPr>
            <w:tcW w:w="1191" w:type="dxa"/>
            <w:vAlign w:val="center"/>
          </w:tcPr>
          <w:p w14:paraId="31A01F04" w14:textId="77777777" w:rsidR="00945B2A" w:rsidRDefault="00945B2A" w:rsidP="00E0425A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BC26EB">
              <w:rPr>
                <w:rFonts w:ascii="Times New Roman" w:hAnsi="Times New Roman" w:cs="Times New Roman"/>
              </w:rPr>
              <w:t>8</w:t>
            </w:r>
          </w:p>
          <w:p w14:paraId="66D2B3E4" w14:textId="77777777" w:rsidR="00945B2A" w:rsidRDefault="00945B2A" w:rsidP="00E0425A">
            <w:pPr>
              <w:spacing w:line="480" w:lineRule="auto"/>
              <w:jc w:val="center"/>
              <w:rPr>
                <w:rFonts w:ascii="Times New Roman" w:eastAsia="Batang" w:hAnsi="Times New Roman" w:cs="Times New Roman"/>
              </w:rPr>
            </w:pPr>
            <w:r w:rsidRPr="00BC26EB">
              <w:rPr>
                <w:rFonts w:ascii="Times New Roman" w:hAnsi="Times New Roman" w:cs="Times New Roman"/>
              </w:rPr>
              <w:t>(19.5%)</w:t>
            </w:r>
          </w:p>
        </w:tc>
        <w:tc>
          <w:tcPr>
            <w:tcW w:w="1192" w:type="dxa"/>
            <w:vAlign w:val="center"/>
          </w:tcPr>
          <w:p w14:paraId="3C4C310F" w14:textId="77777777" w:rsidR="00945B2A" w:rsidRDefault="00945B2A" w:rsidP="00E0425A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BC26EB">
              <w:rPr>
                <w:rFonts w:ascii="Times New Roman" w:hAnsi="Times New Roman" w:cs="Times New Roman"/>
              </w:rPr>
              <w:t>9</w:t>
            </w:r>
          </w:p>
          <w:p w14:paraId="5202D042" w14:textId="77777777" w:rsidR="00945B2A" w:rsidRDefault="00945B2A" w:rsidP="00E0425A">
            <w:pPr>
              <w:spacing w:line="480" w:lineRule="auto"/>
              <w:jc w:val="center"/>
              <w:rPr>
                <w:rFonts w:ascii="Times New Roman" w:eastAsia="Batang" w:hAnsi="Times New Roman" w:cs="Times New Roman"/>
              </w:rPr>
            </w:pPr>
            <w:r w:rsidRPr="00BC26EB">
              <w:rPr>
                <w:rFonts w:ascii="Times New Roman" w:hAnsi="Times New Roman" w:cs="Times New Roman"/>
              </w:rPr>
              <w:t>(21.9%)</w:t>
            </w:r>
          </w:p>
        </w:tc>
        <w:tc>
          <w:tcPr>
            <w:tcW w:w="1381" w:type="dxa"/>
            <w:vAlign w:val="center"/>
          </w:tcPr>
          <w:p w14:paraId="50FC5C93" w14:textId="77777777" w:rsidR="00945B2A" w:rsidRDefault="00945B2A" w:rsidP="00E0425A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BC26EB">
              <w:rPr>
                <w:rFonts w:ascii="Times New Roman" w:hAnsi="Times New Roman" w:cs="Times New Roman"/>
              </w:rPr>
              <w:t>5</w:t>
            </w:r>
          </w:p>
          <w:p w14:paraId="7C78631E" w14:textId="77777777" w:rsidR="00945B2A" w:rsidRDefault="00945B2A" w:rsidP="00E0425A">
            <w:pPr>
              <w:spacing w:line="480" w:lineRule="auto"/>
              <w:jc w:val="center"/>
              <w:rPr>
                <w:rFonts w:ascii="Times New Roman" w:eastAsia="Batang" w:hAnsi="Times New Roman" w:cs="Times New Roman"/>
              </w:rPr>
            </w:pPr>
            <w:r w:rsidRPr="00BC26EB">
              <w:rPr>
                <w:rFonts w:ascii="Times New Roman" w:hAnsi="Times New Roman" w:cs="Times New Roman"/>
              </w:rPr>
              <w:t>(12.2%)</w:t>
            </w:r>
          </w:p>
        </w:tc>
        <w:tc>
          <w:tcPr>
            <w:tcW w:w="1266" w:type="dxa"/>
            <w:vAlign w:val="center"/>
          </w:tcPr>
          <w:p w14:paraId="317F6F6F" w14:textId="77777777" w:rsidR="00945B2A" w:rsidRDefault="00945B2A" w:rsidP="00E0425A">
            <w:pPr>
              <w:spacing w:line="480" w:lineRule="auto"/>
              <w:jc w:val="center"/>
              <w:rPr>
                <w:rFonts w:ascii="Times New Roman" w:eastAsia="Batang" w:hAnsi="Times New Roman" w:cs="Times New Roman"/>
              </w:rPr>
            </w:pPr>
            <w:r w:rsidRPr="00F317CA">
              <w:rPr>
                <w:rFonts w:ascii="Times New Roman" w:eastAsia="Batang" w:hAnsi="Times New Roman" w:cs="Times New Roman"/>
              </w:rPr>
              <w:t xml:space="preserve">41 </w:t>
            </w:r>
          </w:p>
          <w:p w14:paraId="00E2C0C8" w14:textId="77777777" w:rsidR="00945B2A" w:rsidRDefault="00945B2A" w:rsidP="00E0425A">
            <w:pPr>
              <w:spacing w:line="480" w:lineRule="auto"/>
              <w:jc w:val="center"/>
              <w:rPr>
                <w:rFonts w:ascii="Times New Roman" w:eastAsia="Batang" w:hAnsi="Times New Roman" w:cs="Times New Roman"/>
              </w:rPr>
            </w:pPr>
            <w:r w:rsidRPr="00F317CA">
              <w:rPr>
                <w:rFonts w:ascii="Times New Roman" w:eastAsia="Batang" w:hAnsi="Times New Roman" w:cs="Times New Roman"/>
              </w:rPr>
              <w:t>(51%)</w:t>
            </w:r>
          </w:p>
        </w:tc>
        <w:tc>
          <w:tcPr>
            <w:tcW w:w="1276" w:type="dxa"/>
            <w:vAlign w:val="center"/>
          </w:tcPr>
          <w:p w14:paraId="160A68C3" w14:textId="77777777" w:rsidR="00945B2A" w:rsidRDefault="00945B2A" w:rsidP="00E0425A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BC26EB">
              <w:rPr>
                <w:rFonts w:ascii="Times New Roman" w:hAnsi="Times New Roman" w:cs="Times New Roman"/>
              </w:rPr>
              <w:t>40</w:t>
            </w:r>
          </w:p>
          <w:p w14:paraId="2861CBD9" w14:textId="77777777" w:rsidR="00945B2A" w:rsidRDefault="00945B2A" w:rsidP="00E0425A">
            <w:pPr>
              <w:spacing w:line="480" w:lineRule="auto"/>
              <w:jc w:val="center"/>
              <w:rPr>
                <w:rFonts w:ascii="Times New Roman" w:eastAsia="Batang" w:hAnsi="Times New Roman" w:cs="Times New Roman"/>
              </w:rPr>
            </w:pPr>
            <w:r w:rsidRPr="00BC26EB">
              <w:rPr>
                <w:rFonts w:ascii="Times New Roman" w:hAnsi="Times New Roman" w:cs="Times New Roman"/>
              </w:rPr>
              <w:t>(17%)</w:t>
            </w:r>
          </w:p>
        </w:tc>
      </w:tr>
      <w:tr w:rsidR="00945B2A" w14:paraId="34A0DF7B" w14:textId="77777777" w:rsidTr="00E0425A">
        <w:trPr>
          <w:trHeight w:val="963"/>
        </w:trPr>
        <w:tc>
          <w:tcPr>
            <w:tcW w:w="1188" w:type="dxa"/>
            <w:vAlign w:val="center"/>
          </w:tcPr>
          <w:p w14:paraId="0E310B4B" w14:textId="77777777" w:rsidR="00945B2A" w:rsidRPr="008441C0" w:rsidRDefault="00945B2A" w:rsidP="00E0425A">
            <w:pPr>
              <w:rPr>
                <w:rFonts w:ascii="Times New Roman" w:hAnsi="Times New Roman" w:cs="Times New Roman"/>
                <w:b/>
                <w:bCs/>
              </w:rPr>
            </w:pPr>
            <w:r w:rsidRPr="008441C0">
              <w:rPr>
                <w:rFonts w:ascii="Times New Roman" w:hAnsi="Times New Roman" w:cs="Times New Roman"/>
                <w:b/>
                <w:bCs/>
              </w:rPr>
              <w:t>IOPD</w:t>
            </w:r>
          </w:p>
        </w:tc>
        <w:tc>
          <w:tcPr>
            <w:tcW w:w="1195" w:type="dxa"/>
            <w:vAlign w:val="center"/>
          </w:tcPr>
          <w:p w14:paraId="0A8AE71C" w14:textId="77777777" w:rsidR="00945B2A" w:rsidRDefault="00945B2A" w:rsidP="00E0425A">
            <w:pPr>
              <w:spacing w:line="480" w:lineRule="auto"/>
              <w:jc w:val="center"/>
              <w:rPr>
                <w:rFonts w:ascii="Times New Roman" w:eastAsia="Batang" w:hAnsi="Times New Roman" w:cs="Times New Roman"/>
              </w:rPr>
            </w:pPr>
            <w:r w:rsidRPr="00BC26EB">
              <w:rPr>
                <w:rFonts w:ascii="Times New Roman" w:hAnsi="Times New Roman" w:cs="Times New Roman"/>
              </w:rPr>
              <w:t>11 (40.7%)</w:t>
            </w:r>
          </w:p>
        </w:tc>
        <w:tc>
          <w:tcPr>
            <w:tcW w:w="1229" w:type="dxa"/>
            <w:vAlign w:val="center"/>
          </w:tcPr>
          <w:p w14:paraId="0DD0CCC1" w14:textId="77777777" w:rsidR="00945B2A" w:rsidRDefault="00945B2A" w:rsidP="00E0425A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BC26EB">
              <w:rPr>
                <w:rFonts w:ascii="Times New Roman" w:hAnsi="Times New Roman" w:cs="Times New Roman"/>
              </w:rPr>
              <w:t>1</w:t>
            </w:r>
          </w:p>
          <w:p w14:paraId="1E4BC8B4" w14:textId="77777777" w:rsidR="00945B2A" w:rsidRDefault="00945B2A" w:rsidP="00E0425A">
            <w:pPr>
              <w:spacing w:line="480" w:lineRule="auto"/>
              <w:jc w:val="center"/>
              <w:rPr>
                <w:rFonts w:ascii="Times New Roman" w:eastAsia="Batang" w:hAnsi="Times New Roman" w:cs="Times New Roman"/>
              </w:rPr>
            </w:pPr>
            <w:r w:rsidRPr="00BC26EB">
              <w:rPr>
                <w:rFonts w:ascii="Times New Roman" w:hAnsi="Times New Roman" w:cs="Times New Roman"/>
              </w:rPr>
              <w:t>(3.7%)</w:t>
            </w:r>
          </w:p>
        </w:tc>
        <w:tc>
          <w:tcPr>
            <w:tcW w:w="1191" w:type="dxa"/>
            <w:vAlign w:val="center"/>
          </w:tcPr>
          <w:p w14:paraId="5C5F6AE5" w14:textId="77777777" w:rsidR="00945B2A" w:rsidRDefault="00945B2A" w:rsidP="00E0425A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BC26EB">
              <w:rPr>
                <w:rFonts w:ascii="Times New Roman" w:hAnsi="Times New Roman" w:cs="Times New Roman"/>
              </w:rPr>
              <w:t>7</w:t>
            </w:r>
          </w:p>
          <w:p w14:paraId="5394B44C" w14:textId="77777777" w:rsidR="00945B2A" w:rsidRDefault="00945B2A" w:rsidP="00E0425A">
            <w:pPr>
              <w:spacing w:line="480" w:lineRule="auto"/>
              <w:jc w:val="center"/>
              <w:rPr>
                <w:rFonts w:ascii="Times New Roman" w:eastAsia="Batang" w:hAnsi="Times New Roman" w:cs="Times New Roman"/>
              </w:rPr>
            </w:pPr>
            <w:r w:rsidRPr="00BC26EB">
              <w:rPr>
                <w:rFonts w:ascii="Times New Roman" w:hAnsi="Times New Roman" w:cs="Times New Roman"/>
              </w:rPr>
              <w:t>(25.9%)</w:t>
            </w:r>
          </w:p>
        </w:tc>
        <w:tc>
          <w:tcPr>
            <w:tcW w:w="1192" w:type="dxa"/>
            <w:vAlign w:val="center"/>
          </w:tcPr>
          <w:p w14:paraId="0AD5B109" w14:textId="77777777" w:rsidR="00945B2A" w:rsidRDefault="00945B2A" w:rsidP="00E0425A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BC26EB">
              <w:rPr>
                <w:rFonts w:ascii="Times New Roman" w:hAnsi="Times New Roman" w:cs="Times New Roman"/>
              </w:rPr>
              <w:t>5</w:t>
            </w:r>
          </w:p>
          <w:p w14:paraId="42F56F8D" w14:textId="77777777" w:rsidR="00945B2A" w:rsidRDefault="00945B2A" w:rsidP="00E0425A">
            <w:pPr>
              <w:spacing w:line="480" w:lineRule="auto"/>
              <w:jc w:val="center"/>
              <w:rPr>
                <w:rFonts w:ascii="Times New Roman" w:eastAsia="Batang" w:hAnsi="Times New Roman" w:cs="Times New Roman"/>
              </w:rPr>
            </w:pPr>
            <w:r w:rsidRPr="00BC26EB">
              <w:rPr>
                <w:rFonts w:ascii="Times New Roman" w:hAnsi="Times New Roman" w:cs="Times New Roman"/>
              </w:rPr>
              <w:t>(18.5%)</w:t>
            </w:r>
          </w:p>
        </w:tc>
        <w:tc>
          <w:tcPr>
            <w:tcW w:w="1381" w:type="dxa"/>
            <w:vAlign w:val="center"/>
          </w:tcPr>
          <w:p w14:paraId="5CC5406C" w14:textId="77777777" w:rsidR="00945B2A" w:rsidRDefault="00945B2A" w:rsidP="00E0425A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BC26EB">
              <w:rPr>
                <w:rFonts w:ascii="Times New Roman" w:hAnsi="Times New Roman" w:cs="Times New Roman"/>
              </w:rPr>
              <w:t>3</w:t>
            </w:r>
          </w:p>
          <w:p w14:paraId="16456506" w14:textId="77777777" w:rsidR="00945B2A" w:rsidRDefault="00945B2A" w:rsidP="00E0425A">
            <w:pPr>
              <w:spacing w:line="480" w:lineRule="auto"/>
              <w:jc w:val="center"/>
              <w:rPr>
                <w:rFonts w:ascii="Times New Roman" w:eastAsia="Batang" w:hAnsi="Times New Roman" w:cs="Times New Roman"/>
              </w:rPr>
            </w:pPr>
            <w:r w:rsidRPr="00BC26EB">
              <w:rPr>
                <w:rFonts w:ascii="Times New Roman" w:hAnsi="Times New Roman" w:cs="Times New Roman"/>
              </w:rPr>
              <w:t>(11.1%)</w:t>
            </w:r>
          </w:p>
        </w:tc>
        <w:tc>
          <w:tcPr>
            <w:tcW w:w="1266" w:type="dxa"/>
            <w:vAlign w:val="center"/>
          </w:tcPr>
          <w:p w14:paraId="7F415F55" w14:textId="77777777" w:rsidR="00945B2A" w:rsidRDefault="00945B2A" w:rsidP="00E0425A">
            <w:pPr>
              <w:spacing w:line="480" w:lineRule="auto"/>
              <w:jc w:val="center"/>
              <w:rPr>
                <w:rFonts w:ascii="Times New Roman" w:eastAsia="Batang" w:hAnsi="Times New Roman" w:cs="Times New Roman"/>
              </w:rPr>
            </w:pPr>
            <w:r w:rsidRPr="00F317CA">
              <w:rPr>
                <w:rFonts w:ascii="Times New Roman" w:eastAsia="Batang" w:hAnsi="Times New Roman" w:cs="Times New Roman"/>
              </w:rPr>
              <w:t>27</w:t>
            </w:r>
            <w:r>
              <w:rPr>
                <w:rFonts w:ascii="Times New Roman" w:eastAsia="Batang" w:hAnsi="Times New Roman" w:cs="Times New Roman"/>
              </w:rPr>
              <w:t xml:space="preserve"> </w:t>
            </w:r>
          </w:p>
          <w:p w14:paraId="09F33D03" w14:textId="77777777" w:rsidR="00945B2A" w:rsidRDefault="00945B2A" w:rsidP="00E0425A">
            <w:pPr>
              <w:spacing w:line="480" w:lineRule="auto"/>
              <w:jc w:val="center"/>
              <w:rPr>
                <w:rFonts w:ascii="Times New Roman" w:eastAsia="Batang" w:hAnsi="Times New Roman" w:cs="Times New Roman"/>
              </w:rPr>
            </w:pPr>
            <w:r w:rsidRPr="00F317CA">
              <w:rPr>
                <w:rFonts w:ascii="Times New Roman" w:eastAsia="Batang" w:hAnsi="Times New Roman" w:cs="Times New Roman"/>
              </w:rPr>
              <w:t>(34%)</w:t>
            </w:r>
          </w:p>
        </w:tc>
        <w:tc>
          <w:tcPr>
            <w:tcW w:w="1276" w:type="dxa"/>
            <w:vAlign w:val="center"/>
          </w:tcPr>
          <w:p w14:paraId="53785CC1" w14:textId="77777777" w:rsidR="00945B2A" w:rsidRDefault="00945B2A" w:rsidP="00E0425A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BC26EB">
              <w:rPr>
                <w:rFonts w:ascii="Times New Roman" w:hAnsi="Times New Roman" w:cs="Times New Roman"/>
              </w:rPr>
              <w:t xml:space="preserve">109 </w:t>
            </w:r>
          </w:p>
          <w:p w14:paraId="4B8B2896" w14:textId="77777777" w:rsidR="00945B2A" w:rsidRDefault="00945B2A" w:rsidP="00E0425A">
            <w:pPr>
              <w:spacing w:line="480" w:lineRule="auto"/>
              <w:jc w:val="center"/>
              <w:rPr>
                <w:rFonts w:ascii="Times New Roman" w:eastAsia="Batang" w:hAnsi="Times New Roman" w:cs="Times New Roman"/>
              </w:rPr>
            </w:pPr>
            <w:r w:rsidRPr="00BC26EB">
              <w:rPr>
                <w:rFonts w:ascii="Times New Roman" w:hAnsi="Times New Roman" w:cs="Times New Roman"/>
              </w:rPr>
              <w:t>(46%)</w:t>
            </w:r>
          </w:p>
        </w:tc>
      </w:tr>
      <w:tr w:rsidR="00945B2A" w14:paraId="7B29EF8F" w14:textId="77777777" w:rsidTr="00E0425A">
        <w:tc>
          <w:tcPr>
            <w:tcW w:w="1188" w:type="dxa"/>
            <w:vAlign w:val="center"/>
          </w:tcPr>
          <w:p w14:paraId="1AAA351F" w14:textId="77777777" w:rsidR="00945B2A" w:rsidRPr="008441C0" w:rsidRDefault="00945B2A" w:rsidP="00E0425A">
            <w:pPr>
              <w:rPr>
                <w:rFonts w:ascii="Times New Roman" w:hAnsi="Times New Roman" w:cs="Times New Roman"/>
                <w:b/>
                <w:bCs/>
              </w:rPr>
            </w:pPr>
            <w:r w:rsidRPr="008441C0">
              <w:rPr>
                <w:rFonts w:ascii="Times New Roman" w:hAnsi="Times New Roman" w:cs="Times New Roman"/>
                <w:b/>
                <w:bCs/>
              </w:rPr>
              <w:t>LOPD</w:t>
            </w:r>
          </w:p>
        </w:tc>
        <w:tc>
          <w:tcPr>
            <w:tcW w:w="1195" w:type="dxa"/>
            <w:vAlign w:val="center"/>
          </w:tcPr>
          <w:p w14:paraId="0EC4AC06" w14:textId="77777777" w:rsidR="00945B2A" w:rsidRDefault="00945B2A" w:rsidP="00E0425A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BC26EB">
              <w:rPr>
                <w:rFonts w:ascii="Times New Roman" w:hAnsi="Times New Roman" w:cs="Times New Roman"/>
              </w:rPr>
              <w:t>2</w:t>
            </w:r>
          </w:p>
          <w:p w14:paraId="2A0819C7" w14:textId="77777777" w:rsidR="00945B2A" w:rsidRDefault="00945B2A" w:rsidP="00E0425A">
            <w:pPr>
              <w:spacing w:line="480" w:lineRule="auto"/>
              <w:jc w:val="center"/>
              <w:rPr>
                <w:rFonts w:ascii="Times New Roman" w:eastAsia="Batang" w:hAnsi="Times New Roman" w:cs="Times New Roman"/>
              </w:rPr>
            </w:pPr>
            <w:r w:rsidRPr="00BC26EB">
              <w:rPr>
                <w:rFonts w:ascii="Times New Roman" w:hAnsi="Times New Roman" w:cs="Times New Roman"/>
              </w:rPr>
              <w:t>(16.6%)</w:t>
            </w:r>
          </w:p>
        </w:tc>
        <w:tc>
          <w:tcPr>
            <w:tcW w:w="1229" w:type="dxa"/>
            <w:vAlign w:val="center"/>
          </w:tcPr>
          <w:p w14:paraId="13D1B898" w14:textId="77777777" w:rsidR="00945B2A" w:rsidRDefault="00945B2A" w:rsidP="00E0425A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BC26EB">
              <w:rPr>
                <w:rFonts w:ascii="Times New Roman" w:hAnsi="Times New Roman" w:cs="Times New Roman"/>
              </w:rPr>
              <w:t>0</w:t>
            </w:r>
          </w:p>
          <w:p w14:paraId="6FA355C4" w14:textId="77777777" w:rsidR="00945B2A" w:rsidRDefault="00945B2A" w:rsidP="00E0425A">
            <w:pPr>
              <w:spacing w:line="480" w:lineRule="auto"/>
              <w:jc w:val="center"/>
              <w:rPr>
                <w:rFonts w:ascii="Times New Roman" w:eastAsia="Batang" w:hAnsi="Times New Roman" w:cs="Times New Roman"/>
              </w:rPr>
            </w:pPr>
            <w:r w:rsidRPr="00BC26EB">
              <w:rPr>
                <w:rFonts w:ascii="Times New Roman" w:hAnsi="Times New Roman" w:cs="Times New Roman"/>
              </w:rPr>
              <w:t>(0%)</w:t>
            </w:r>
          </w:p>
        </w:tc>
        <w:tc>
          <w:tcPr>
            <w:tcW w:w="1191" w:type="dxa"/>
            <w:vAlign w:val="center"/>
          </w:tcPr>
          <w:p w14:paraId="681E2308" w14:textId="77777777" w:rsidR="00945B2A" w:rsidRDefault="00945B2A" w:rsidP="00E0425A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BC26EB">
              <w:rPr>
                <w:rFonts w:ascii="Times New Roman" w:hAnsi="Times New Roman" w:cs="Times New Roman"/>
              </w:rPr>
              <w:t>2</w:t>
            </w:r>
          </w:p>
          <w:p w14:paraId="6732DA39" w14:textId="77777777" w:rsidR="00945B2A" w:rsidRDefault="00945B2A" w:rsidP="00E0425A">
            <w:pPr>
              <w:spacing w:line="480" w:lineRule="auto"/>
              <w:jc w:val="center"/>
              <w:rPr>
                <w:rFonts w:ascii="Times New Roman" w:eastAsia="Batang" w:hAnsi="Times New Roman" w:cs="Times New Roman"/>
              </w:rPr>
            </w:pPr>
            <w:r w:rsidRPr="00BC26EB">
              <w:rPr>
                <w:rFonts w:ascii="Times New Roman" w:hAnsi="Times New Roman" w:cs="Times New Roman"/>
              </w:rPr>
              <w:t>(16.6%)</w:t>
            </w:r>
          </w:p>
        </w:tc>
        <w:tc>
          <w:tcPr>
            <w:tcW w:w="1192" w:type="dxa"/>
            <w:vAlign w:val="center"/>
          </w:tcPr>
          <w:p w14:paraId="24EAA143" w14:textId="77777777" w:rsidR="00945B2A" w:rsidRDefault="00945B2A" w:rsidP="00E0425A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BC26EB">
              <w:rPr>
                <w:rFonts w:ascii="Times New Roman" w:hAnsi="Times New Roman" w:cs="Times New Roman"/>
              </w:rPr>
              <w:t>5</w:t>
            </w:r>
          </w:p>
          <w:p w14:paraId="58395809" w14:textId="77777777" w:rsidR="00945B2A" w:rsidRDefault="00945B2A" w:rsidP="00E0425A">
            <w:pPr>
              <w:spacing w:line="480" w:lineRule="auto"/>
              <w:jc w:val="center"/>
              <w:rPr>
                <w:rFonts w:ascii="Times New Roman" w:eastAsia="Batang" w:hAnsi="Times New Roman" w:cs="Times New Roman"/>
              </w:rPr>
            </w:pPr>
            <w:r w:rsidRPr="00BC26EB">
              <w:rPr>
                <w:rFonts w:ascii="Times New Roman" w:hAnsi="Times New Roman" w:cs="Times New Roman"/>
              </w:rPr>
              <w:t>(41.6%)</w:t>
            </w:r>
          </w:p>
        </w:tc>
        <w:tc>
          <w:tcPr>
            <w:tcW w:w="1381" w:type="dxa"/>
            <w:vAlign w:val="center"/>
          </w:tcPr>
          <w:p w14:paraId="2AF3432A" w14:textId="77777777" w:rsidR="00945B2A" w:rsidRDefault="00945B2A" w:rsidP="00E0425A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BC26EB">
              <w:rPr>
                <w:rFonts w:ascii="Times New Roman" w:hAnsi="Times New Roman" w:cs="Times New Roman"/>
              </w:rPr>
              <w:t>3</w:t>
            </w:r>
          </w:p>
          <w:p w14:paraId="51645954" w14:textId="77777777" w:rsidR="00945B2A" w:rsidRDefault="00945B2A" w:rsidP="00E0425A">
            <w:pPr>
              <w:spacing w:line="480" w:lineRule="auto"/>
              <w:jc w:val="center"/>
              <w:rPr>
                <w:rFonts w:ascii="Times New Roman" w:eastAsia="Batang" w:hAnsi="Times New Roman" w:cs="Times New Roman"/>
              </w:rPr>
            </w:pPr>
            <w:r w:rsidRPr="00BC26EB">
              <w:rPr>
                <w:rFonts w:ascii="Times New Roman" w:hAnsi="Times New Roman" w:cs="Times New Roman"/>
              </w:rPr>
              <w:t>(25%)</w:t>
            </w:r>
          </w:p>
        </w:tc>
        <w:tc>
          <w:tcPr>
            <w:tcW w:w="1266" w:type="dxa"/>
            <w:vAlign w:val="center"/>
          </w:tcPr>
          <w:p w14:paraId="11C3D8C4" w14:textId="77777777" w:rsidR="00945B2A" w:rsidRDefault="00945B2A" w:rsidP="00E0425A">
            <w:pPr>
              <w:spacing w:line="480" w:lineRule="auto"/>
              <w:jc w:val="center"/>
              <w:rPr>
                <w:rFonts w:ascii="Times New Roman" w:eastAsia="Batang" w:hAnsi="Times New Roman" w:cs="Times New Roman"/>
              </w:rPr>
            </w:pPr>
            <w:r w:rsidRPr="00F317CA">
              <w:rPr>
                <w:rFonts w:ascii="Times New Roman" w:eastAsia="Batang" w:hAnsi="Times New Roman" w:cs="Times New Roman"/>
              </w:rPr>
              <w:t xml:space="preserve">12 </w:t>
            </w:r>
          </w:p>
          <w:p w14:paraId="215F843D" w14:textId="77777777" w:rsidR="00945B2A" w:rsidRDefault="00945B2A" w:rsidP="00E0425A">
            <w:pPr>
              <w:spacing w:line="480" w:lineRule="auto"/>
              <w:jc w:val="center"/>
              <w:rPr>
                <w:rFonts w:ascii="Times New Roman" w:eastAsia="Batang" w:hAnsi="Times New Roman" w:cs="Times New Roman"/>
              </w:rPr>
            </w:pPr>
            <w:r w:rsidRPr="00F317CA">
              <w:rPr>
                <w:rFonts w:ascii="Times New Roman" w:eastAsia="Batang" w:hAnsi="Times New Roman" w:cs="Times New Roman"/>
              </w:rPr>
              <w:t>(15%)</w:t>
            </w:r>
          </w:p>
        </w:tc>
        <w:tc>
          <w:tcPr>
            <w:tcW w:w="1276" w:type="dxa"/>
            <w:vAlign w:val="center"/>
          </w:tcPr>
          <w:p w14:paraId="6860D201" w14:textId="77777777" w:rsidR="00945B2A" w:rsidRDefault="00945B2A" w:rsidP="00E0425A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BC26EB">
              <w:rPr>
                <w:rFonts w:ascii="Times New Roman" w:hAnsi="Times New Roman" w:cs="Times New Roman"/>
              </w:rPr>
              <w:t>87</w:t>
            </w:r>
          </w:p>
          <w:p w14:paraId="656552E4" w14:textId="77777777" w:rsidR="00945B2A" w:rsidRDefault="00945B2A" w:rsidP="00E0425A">
            <w:pPr>
              <w:spacing w:line="480" w:lineRule="auto"/>
              <w:jc w:val="center"/>
              <w:rPr>
                <w:rFonts w:ascii="Times New Roman" w:eastAsia="Batang" w:hAnsi="Times New Roman" w:cs="Times New Roman"/>
              </w:rPr>
            </w:pPr>
            <w:r w:rsidRPr="00BC26EB">
              <w:rPr>
                <w:rFonts w:ascii="Times New Roman" w:hAnsi="Times New Roman" w:cs="Times New Roman"/>
              </w:rPr>
              <w:t>(36%)</w:t>
            </w:r>
          </w:p>
        </w:tc>
      </w:tr>
      <w:tr w:rsidR="00945B2A" w14:paraId="18EA4832" w14:textId="77777777" w:rsidTr="00E0425A">
        <w:tc>
          <w:tcPr>
            <w:tcW w:w="1188" w:type="dxa"/>
            <w:vAlign w:val="center"/>
          </w:tcPr>
          <w:p w14:paraId="12D82F06" w14:textId="77777777" w:rsidR="00945B2A" w:rsidRPr="008441C0" w:rsidRDefault="00945B2A" w:rsidP="00E0425A">
            <w:pPr>
              <w:spacing w:line="480" w:lineRule="auto"/>
              <w:jc w:val="both"/>
              <w:rPr>
                <w:rFonts w:ascii="Times New Roman" w:eastAsia="Batang" w:hAnsi="Times New Roman" w:cs="Times New Roman"/>
                <w:b/>
                <w:bCs/>
              </w:rPr>
            </w:pPr>
            <w:r w:rsidRPr="00BC26EB">
              <w:rPr>
                <w:rFonts w:ascii="Times New Roman" w:hAnsi="Times New Roman" w:cs="Times New Roman"/>
                <w:b/>
                <w:bCs/>
              </w:rPr>
              <w:t>Total</w:t>
            </w:r>
          </w:p>
        </w:tc>
        <w:tc>
          <w:tcPr>
            <w:tcW w:w="1195" w:type="dxa"/>
          </w:tcPr>
          <w:p w14:paraId="0A90A637" w14:textId="77777777" w:rsidR="00945B2A" w:rsidRDefault="00945B2A" w:rsidP="00E0425A">
            <w:pPr>
              <w:spacing w:line="480" w:lineRule="auto"/>
              <w:jc w:val="center"/>
              <w:rPr>
                <w:rFonts w:ascii="Times New Roman" w:eastAsia="Batang" w:hAnsi="Times New Roman" w:cs="Times New Roman"/>
              </w:rPr>
            </w:pPr>
            <w:r w:rsidRPr="00F317CA">
              <w:rPr>
                <w:rFonts w:ascii="Times New Roman" w:eastAsia="Batang" w:hAnsi="Times New Roman" w:cs="Times New Roman"/>
              </w:rPr>
              <w:t>30 (37.5%)</w:t>
            </w:r>
          </w:p>
        </w:tc>
        <w:tc>
          <w:tcPr>
            <w:tcW w:w="1229" w:type="dxa"/>
          </w:tcPr>
          <w:p w14:paraId="6A4545D3" w14:textId="77777777" w:rsidR="00945B2A" w:rsidRDefault="00945B2A" w:rsidP="00E0425A">
            <w:pPr>
              <w:spacing w:line="480" w:lineRule="auto"/>
              <w:jc w:val="center"/>
              <w:rPr>
                <w:rFonts w:ascii="Times New Roman" w:eastAsia="Batang" w:hAnsi="Times New Roman" w:cs="Times New Roman"/>
              </w:rPr>
            </w:pPr>
            <w:r w:rsidRPr="00AA341F">
              <w:rPr>
                <w:rFonts w:ascii="Times New Roman" w:eastAsia="Batang" w:hAnsi="Times New Roman" w:cs="Times New Roman"/>
              </w:rPr>
              <w:t>3</w:t>
            </w:r>
          </w:p>
          <w:p w14:paraId="7E94922E" w14:textId="77777777" w:rsidR="00945B2A" w:rsidRDefault="00945B2A" w:rsidP="00E0425A">
            <w:pPr>
              <w:spacing w:line="480" w:lineRule="auto"/>
              <w:jc w:val="center"/>
              <w:rPr>
                <w:rFonts w:ascii="Times New Roman" w:eastAsia="Batang" w:hAnsi="Times New Roman" w:cs="Times New Roman"/>
              </w:rPr>
            </w:pPr>
            <w:r w:rsidRPr="00AA341F">
              <w:rPr>
                <w:rFonts w:ascii="Times New Roman" w:eastAsia="Batang" w:hAnsi="Times New Roman" w:cs="Times New Roman"/>
              </w:rPr>
              <w:t>(3.8%)</w:t>
            </w:r>
          </w:p>
        </w:tc>
        <w:tc>
          <w:tcPr>
            <w:tcW w:w="1191" w:type="dxa"/>
          </w:tcPr>
          <w:p w14:paraId="24B8E972" w14:textId="77777777" w:rsidR="00945B2A" w:rsidRDefault="00945B2A" w:rsidP="00E0425A">
            <w:pPr>
              <w:spacing w:line="480" w:lineRule="auto"/>
              <w:jc w:val="center"/>
              <w:rPr>
                <w:rFonts w:ascii="Times New Roman" w:eastAsia="Batang" w:hAnsi="Times New Roman" w:cs="Times New Roman"/>
              </w:rPr>
            </w:pPr>
            <w:r w:rsidRPr="00AA341F">
              <w:rPr>
                <w:rFonts w:ascii="Times New Roman" w:eastAsia="Batang" w:hAnsi="Times New Roman" w:cs="Times New Roman"/>
              </w:rPr>
              <w:t>17 (21.3%)</w:t>
            </w:r>
          </w:p>
        </w:tc>
        <w:tc>
          <w:tcPr>
            <w:tcW w:w="1192" w:type="dxa"/>
          </w:tcPr>
          <w:p w14:paraId="64E08245" w14:textId="77777777" w:rsidR="00945B2A" w:rsidRDefault="00945B2A" w:rsidP="00E0425A">
            <w:pPr>
              <w:spacing w:line="480" w:lineRule="auto"/>
              <w:jc w:val="center"/>
              <w:rPr>
                <w:rFonts w:ascii="Times New Roman" w:eastAsia="Batang" w:hAnsi="Times New Roman" w:cs="Times New Roman"/>
              </w:rPr>
            </w:pPr>
            <w:r w:rsidRPr="00AA341F">
              <w:rPr>
                <w:rFonts w:ascii="Times New Roman" w:eastAsia="Batang" w:hAnsi="Times New Roman" w:cs="Times New Roman"/>
              </w:rPr>
              <w:t>19 (23.8%)</w:t>
            </w:r>
          </w:p>
        </w:tc>
        <w:tc>
          <w:tcPr>
            <w:tcW w:w="1381" w:type="dxa"/>
          </w:tcPr>
          <w:p w14:paraId="13F27254" w14:textId="77777777" w:rsidR="00945B2A" w:rsidRDefault="00945B2A" w:rsidP="00E0425A">
            <w:pPr>
              <w:spacing w:line="480" w:lineRule="auto"/>
              <w:jc w:val="center"/>
              <w:rPr>
                <w:rFonts w:ascii="Times New Roman" w:eastAsia="Batang" w:hAnsi="Times New Roman" w:cs="Times New Roman"/>
              </w:rPr>
            </w:pPr>
            <w:r w:rsidRPr="00AA341F">
              <w:rPr>
                <w:rFonts w:ascii="Times New Roman" w:eastAsia="Batang" w:hAnsi="Times New Roman" w:cs="Times New Roman"/>
              </w:rPr>
              <w:t>11</w:t>
            </w:r>
          </w:p>
          <w:p w14:paraId="5718AB26" w14:textId="77777777" w:rsidR="00945B2A" w:rsidRDefault="00945B2A" w:rsidP="00E0425A">
            <w:pPr>
              <w:spacing w:line="480" w:lineRule="auto"/>
              <w:jc w:val="center"/>
              <w:rPr>
                <w:rFonts w:ascii="Times New Roman" w:eastAsia="Batang" w:hAnsi="Times New Roman" w:cs="Times New Roman"/>
              </w:rPr>
            </w:pPr>
            <w:r w:rsidRPr="00AA341F">
              <w:rPr>
                <w:rFonts w:ascii="Times New Roman" w:eastAsia="Batang" w:hAnsi="Times New Roman" w:cs="Times New Roman"/>
              </w:rPr>
              <w:t>(13.8%)</w:t>
            </w:r>
          </w:p>
        </w:tc>
        <w:tc>
          <w:tcPr>
            <w:tcW w:w="1266" w:type="dxa"/>
          </w:tcPr>
          <w:p w14:paraId="686AB834" w14:textId="77777777" w:rsidR="00945B2A" w:rsidRDefault="00945B2A" w:rsidP="00E0425A">
            <w:pPr>
              <w:spacing w:line="480" w:lineRule="auto"/>
              <w:jc w:val="center"/>
              <w:rPr>
                <w:rFonts w:ascii="Times New Roman" w:eastAsia="Batang" w:hAnsi="Times New Roman" w:cs="Times New Roman"/>
              </w:rPr>
            </w:pPr>
            <w:r w:rsidRPr="00F317CA">
              <w:rPr>
                <w:rFonts w:ascii="Times New Roman" w:eastAsia="Batang" w:hAnsi="Times New Roman" w:cs="Times New Roman"/>
              </w:rPr>
              <w:t xml:space="preserve">80 </w:t>
            </w:r>
          </w:p>
          <w:p w14:paraId="61299634" w14:textId="77777777" w:rsidR="00945B2A" w:rsidRDefault="00945B2A" w:rsidP="00E0425A">
            <w:pPr>
              <w:spacing w:line="480" w:lineRule="auto"/>
              <w:jc w:val="center"/>
              <w:rPr>
                <w:rFonts w:ascii="Times New Roman" w:eastAsia="Batang" w:hAnsi="Times New Roman" w:cs="Times New Roman"/>
              </w:rPr>
            </w:pPr>
            <w:r w:rsidRPr="00F317CA">
              <w:rPr>
                <w:rFonts w:ascii="Times New Roman" w:eastAsia="Batang" w:hAnsi="Times New Roman" w:cs="Times New Roman"/>
              </w:rPr>
              <w:t>(25%)</w:t>
            </w:r>
          </w:p>
        </w:tc>
        <w:tc>
          <w:tcPr>
            <w:tcW w:w="1276" w:type="dxa"/>
          </w:tcPr>
          <w:p w14:paraId="137437A3" w14:textId="77777777" w:rsidR="00945B2A" w:rsidRDefault="00945B2A" w:rsidP="00E0425A">
            <w:pPr>
              <w:spacing w:line="480" w:lineRule="auto"/>
              <w:jc w:val="center"/>
              <w:rPr>
                <w:rFonts w:ascii="Times New Roman" w:eastAsia="Batang" w:hAnsi="Times New Roman" w:cs="Times New Roman"/>
              </w:rPr>
            </w:pPr>
            <w:r w:rsidRPr="00AA341F">
              <w:rPr>
                <w:rFonts w:ascii="Times New Roman" w:eastAsia="Batang" w:hAnsi="Times New Roman" w:cs="Times New Roman"/>
              </w:rPr>
              <w:t xml:space="preserve">236 </w:t>
            </w:r>
          </w:p>
          <w:p w14:paraId="6C872D85" w14:textId="77777777" w:rsidR="00945B2A" w:rsidRDefault="00945B2A" w:rsidP="00E0425A">
            <w:pPr>
              <w:spacing w:line="480" w:lineRule="auto"/>
              <w:jc w:val="center"/>
              <w:rPr>
                <w:rFonts w:ascii="Times New Roman" w:eastAsia="Batang" w:hAnsi="Times New Roman" w:cs="Times New Roman"/>
              </w:rPr>
            </w:pPr>
            <w:r w:rsidRPr="00AA341F">
              <w:rPr>
                <w:rFonts w:ascii="Times New Roman" w:eastAsia="Batang" w:hAnsi="Times New Roman" w:cs="Times New Roman"/>
              </w:rPr>
              <w:t>(75%)</w:t>
            </w:r>
          </w:p>
        </w:tc>
      </w:tr>
    </w:tbl>
    <w:p w14:paraId="6EE069D2" w14:textId="77777777" w:rsidR="00945B2A" w:rsidRDefault="00945B2A" w:rsidP="00945B2A">
      <w:pPr>
        <w:spacing w:line="480" w:lineRule="auto"/>
        <w:jc w:val="both"/>
        <w:rPr>
          <w:rFonts w:ascii="Times New Roman" w:eastAsia="Batang" w:hAnsi="Times New Roman" w:cs="Times New Roman"/>
        </w:rPr>
      </w:pPr>
    </w:p>
    <w:p w14:paraId="32489E51" w14:textId="1856BA64" w:rsidR="00945B2A" w:rsidRDefault="00945B2A" w:rsidP="00945B2A">
      <w:pPr>
        <w:spacing w:line="480" w:lineRule="auto"/>
        <w:jc w:val="both"/>
        <w:rPr>
          <w:rFonts w:ascii="Times New Roman" w:eastAsia="Batang" w:hAnsi="Times New Roman" w:cs="Times New Roman"/>
        </w:rPr>
      </w:pPr>
      <w:r w:rsidRPr="00AB40F8">
        <w:rPr>
          <w:rFonts w:ascii="Times New Roman" w:eastAsia="Batang" w:hAnsi="Times New Roman" w:cs="Times New Roman"/>
        </w:rPr>
        <w:t xml:space="preserve">EOPD: Early-Onset Parkinson's Disease. IOPD: Intermediate-Onset Parkinson's Disease. LOPD: Late-Onset Parkinson's Disease. </w:t>
      </w:r>
      <w:r w:rsidR="00FA17DE">
        <w:rPr>
          <w:rFonts w:ascii="Times New Roman" w:eastAsia="Batang" w:hAnsi="Times New Roman" w:cs="Times New Roman"/>
        </w:rPr>
        <w:t>GBA-PD</w:t>
      </w:r>
      <w:r w:rsidRPr="00AB40F8">
        <w:rPr>
          <w:rFonts w:ascii="Times New Roman" w:eastAsia="Batang" w:hAnsi="Times New Roman" w:cs="Times New Roman"/>
        </w:rPr>
        <w:t xml:space="preserve">: Parkinson's disease patients carrying a variant in the </w:t>
      </w:r>
      <w:r w:rsidRPr="00C05F4C">
        <w:rPr>
          <w:rFonts w:ascii="Times New Roman" w:eastAsia="Batang" w:hAnsi="Times New Roman" w:cs="Times New Roman"/>
          <w:i/>
          <w:iCs/>
        </w:rPr>
        <w:t>GBA</w:t>
      </w:r>
      <w:r w:rsidRPr="00AB40F8">
        <w:rPr>
          <w:rFonts w:ascii="Times New Roman" w:eastAsia="Batang" w:hAnsi="Times New Roman" w:cs="Times New Roman"/>
        </w:rPr>
        <w:t xml:space="preserve"> gene. </w:t>
      </w:r>
      <w:proofErr w:type="spellStart"/>
      <w:r w:rsidR="00FA17DE">
        <w:rPr>
          <w:rFonts w:ascii="Times New Roman" w:eastAsia="Batang" w:hAnsi="Times New Roman" w:cs="Times New Roman"/>
        </w:rPr>
        <w:t>non</w:t>
      </w:r>
      <w:r w:rsidRPr="00AB40F8">
        <w:rPr>
          <w:rFonts w:ascii="Times New Roman" w:eastAsia="Batang" w:hAnsi="Times New Roman" w:cs="Times New Roman"/>
        </w:rPr>
        <w:t>GBA</w:t>
      </w:r>
      <w:proofErr w:type="spellEnd"/>
      <w:r w:rsidR="00FA17DE">
        <w:rPr>
          <w:rFonts w:ascii="Times New Roman" w:eastAsia="Batang" w:hAnsi="Times New Roman" w:cs="Times New Roman"/>
        </w:rPr>
        <w:t>-PD</w:t>
      </w:r>
      <w:r w:rsidRPr="00AB40F8">
        <w:rPr>
          <w:rFonts w:ascii="Times New Roman" w:eastAsia="Batang" w:hAnsi="Times New Roman" w:cs="Times New Roman"/>
        </w:rPr>
        <w:t xml:space="preserve">: Parkinson's disease patients not carrying a variant in the </w:t>
      </w:r>
      <w:r w:rsidRPr="00C05F4C">
        <w:rPr>
          <w:rFonts w:ascii="Times New Roman" w:eastAsia="Batang" w:hAnsi="Times New Roman" w:cs="Times New Roman"/>
          <w:i/>
          <w:iCs/>
        </w:rPr>
        <w:t>GBA</w:t>
      </w:r>
      <w:r w:rsidRPr="00AB40F8">
        <w:rPr>
          <w:rFonts w:ascii="Times New Roman" w:eastAsia="Batang" w:hAnsi="Times New Roman" w:cs="Times New Roman"/>
        </w:rPr>
        <w:t xml:space="preserve"> gene. </w:t>
      </w:r>
    </w:p>
    <w:p w14:paraId="78D3C381" w14:textId="77777777" w:rsidR="00945B2A" w:rsidRDefault="00945B2A" w:rsidP="00481768">
      <w:pPr>
        <w:spacing w:line="480" w:lineRule="auto"/>
        <w:jc w:val="both"/>
        <w:rPr>
          <w:rFonts w:ascii="Times New Roman" w:eastAsia="Batang" w:hAnsi="Times New Roman" w:cs="Times New Roman"/>
          <w:b/>
          <w:bCs/>
        </w:rPr>
      </w:pPr>
    </w:p>
    <w:p w14:paraId="729671B7" w14:textId="77777777" w:rsidR="00945B2A" w:rsidRDefault="00945B2A">
      <w:pPr>
        <w:rPr>
          <w:rFonts w:ascii="Times New Roman" w:eastAsia="Batang" w:hAnsi="Times New Roman" w:cs="Times New Roman"/>
          <w:b/>
          <w:bCs/>
        </w:rPr>
      </w:pPr>
      <w:r>
        <w:rPr>
          <w:rFonts w:ascii="Times New Roman" w:eastAsia="Batang" w:hAnsi="Times New Roman" w:cs="Times New Roman"/>
          <w:b/>
          <w:bCs/>
        </w:rPr>
        <w:br w:type="page"/>
      </w:r>
    </w:p>
    <w:p w14:paraId="7C9D2BE3" w14:textId="77777777" w:rsidR="00AE5742" w:rsidRDefault="00481768" w:rsidP="00AE5742">
      <w:pPr>
        <w:spacing w:line="480" w:lineRule="auto"/>
        <w:jc w:val="both"/>
        <w:rPr>
          <w:rFonts w:ascii="Times New Roman" w:eastAsia="Batang" w:hAnsi="Times New Roman" w:cs="Times New Roman"/>
          <w:b/>
          <w:bCs/>
        </w:rPr>
      </w:pPr>
      <w:r>
        <w:rPr>
          <w:rFonts w:ascii="Times New Roman" w:eastAsia="Batang" w:hAnsi="Times New Roman" w:cs="Times New Roman"/>
          <w:b/>
          <w:bCs/>
        </w:rPr>
        <w:lastRenderedPageBreak/>
        <w:t>Suppl</w:t>
      </w:r>
      <w:r w:rsidR="00CE36BA">
        <w:rPr>
          <w:rFonts w:ascii="Times New Roman" w:eastAsia="Batang" w:hAnsi="Times New Roman" w:cs="Times New Roman"/>
          <w:b/>
          <w:bCs/>
        </w:rPr>
        <w:t>ementary</w:t>
      </w:r>
      <w:r>
        <w:rPr>
          <w:rFonts w:ascii="Times New Roman" w:eastAsia="Batang" w:hAnsi="Times New Roman" w:cs="Times New Roman"/>
          <w:b/>
          <w:bCs/>
        </w:rPr>
        <w:t xml:space="preserve"> </w:t>
      </w:r>
      <w:r w:rsidRPr="00846B1E">
        <w:rPr>
          <w:rFonts w:ascii="Times New Roman" w:eastAsia="Batang" w:hAnsi="Times New Roman" w:cs="Times New Roman"/>
          <w:b/>
          <w:bCs/>
        </w:rPr>
        <w:t xml:space="preserve">Table </w:t>
      </w:r>
      <w:r w:rsidR="0015436C">
        <w:rPr>
          <w:rFonts w:ascii="Times New Roman" w:eastAsia="Batang" w:hAnsi="Times New Roman" w:cs="Times New Roman"/>
          <w:b/>
          <w:bCs/>
        </w:rPr>
        <w:t>2</w:t>
      </w:r>
      <w:r w:rsidRPr="00846B1E">
        <w:rPr>
          <w:rFonts w:ascii="Times New Roman" w:eastAsia="Batang" w:hAnsi="Times New Roman" w:cs="Times New Roman"/>
          <w:b/>
          <w:bCs/>
        </w:rPr>
        <w:t xml:space="preserve">. Clinical and demographical characteristics of </w:t>
      </w:r>
      <w:r w:rsidR="00AE5742">
        <w:rPr>
          <w:rFonts w:ascii="Times New Roman" w:eastAsia="Batang" w:hAnsi="Times New Roman" w:cs="Times New Roman"/>
          <w:b/>
          <w:bCs/>
        </w:rPr>
        <w:t xml:space="preserve">GBA-PD and </w:t>
      </w:r>
      <w:proofErr w:type="spellStart"/>
      <w:r w:rsidR="00AE5742">
        <w:rPr>
          <w:rFonts w:ascii="Times New Roman" w:eastAsia="Batang" w:hAnsi="Times New Roman" w:cs="Times New Roman"/>
          <w:b/>
          <w:bCs/>
        </w:rPr>
        <w:t>nonGBA</w:t>
      </w:r>
      <w:proofErr w:type="spellEnd"/>
      <w:r w:rsidR="00AE5742">
        <w:rPr>
          <w:rFonts w:ascii="Times New Roman" w:eastAsia="Batang" w:hAnsi="Times New Roman" w:cs="Times New Roman"/>
          <w:b/>
          <w:bCs/>
        </w:rPr>
        <w:t xml:space="preserve">-PD </w:t>
      </w:r>
      <w:r w:rsidRPr="00846B1E">
        <w:rPr>
          <w:rFonts w:ascii="Times New Roman" w:eastAsia="Batang" w:hAnsi="Times New Roman" w:cs="Times New Roman"/>
          <w:b/>
          <w:bCs/>
        </w:rPr>
        <w:t xml:space="preserve">patients </w:t>
      </w:r>
      <w:r w:rsidR="00AE5742" w:rsidRPr="00846B1E">
        <w:rPr>
          <w:rFonts w:ascii="Times New Roman" w:eastAsia="Batang" w:hAnsi="Times New Roman" w:cs="Times New Roman"/>
          <w:b/>
          <w:bCs/>
        </w:rPr>
        <w:t xml:space="preserve">stratified by age group </w:t>
      </w:r>
      <w:r w:rsidR="00AE5742">
        <w:rPr>
          <w:rFonts w:ascii="Times New Roman" w:eastAsia="Batang" w:hAnsi="Times New Roman" w:cs="Times New Roman"/>
          <w:b/>
          <w:bCs/>
        </w:rPr>
        <w:t>in the PPMI cohort</w:t>
      </w:r>
    </w:p>
    <w:p w14:paraId="7C8F9CE2" w14:textId="34A99E20" w:rsidR="00AE5742" w:rsidRDefault="00AE5742" w:rsidP="00481768">
      <w:pPr>
        <w:spacing w:line="480" w:lineRule="auto"/>
        <w:jc w:val="both"/>
        <w:rPr>
          <w:rFonts w:ascii="Times New Roman" w:eastAsia="Batang" w:hAnsi="Times New Roman" w:cs="Times New Roman"/>
          <w:b/>
          <w:bCs/>
        </w:rPr>
      </w:pPr>
    </w:p>
    <w:p w14:paraId="0F03883B" w14:textId="77777777" w:rsidR="00F05B52" w:rsidRDefault="00F05B52" w:rsidP="00481768">
      <w:pPr>
        <w:spacing w:line="480" w:lineRule="auto"/>
        <w:jc w:val="both"/>
        <w:rPr>
          <w:rFonts w:ascii="Times New Roman" w:eastAsia="Batang" w:hAnsi="Times New Roman" w:cs="Times New Roman"/>
          <w:b/>
          <w:bCs/>
        </w:rPr>
      </w:pPr>
    </w:p>
    <w:tbl>
      <w:tblPr>
        <w:tblpPr w:leftFromText="141" w:rightFromText="141" w:vertAnchor="page" w:horzAnchor="margin" w:tblpY="2897"/>
        <w:tblW w:w="1034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87"/>
        <w:gridCol w:w="1274"/>
        <w:gridCol w:w="1701"/>
        <w:gridCol w:w="1701"/>
        <w:gridCol w:w="1842"/>
        <w:gridCol w:w="1842"/>
      </w:tblGrid>
      <w:tr w:rsidR="00945B2A" w:rsidRPr="00614F12" w14:paraId="6AF10E9E" w14:textId="77777777" w:rsidTr="00AE5742">
        <w:trPr>
          <w:cantSplit/>
        </w:trPr>
        <w:tc>
          <w:tcPr>
            <w:tcW w:w="1987" w:type="dxa"/>
            <w:tcBorders>
              <w:top w:val="nil"/>
              <w:left w:val="nil"/>
              <w:bottom w:val="nil"/>
              <w:right w:val="nil"/>
            </w:tcBorders>
          </w:tcPr>
          <w:p w14:paraId="1CA2A940" w14:textId="77777777" w:rsidR="00945B2A" w:rsidRPr="00614F12" w:rsidRDefault="00945B2A" w:rsidP="00AE574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4" w:type="dxa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14:paraId="2743BCEB" w14:textId="77777777" w:rsidR="00945B2A" w:rsidRPr="00614F12" w:rsidRDefault="00945B2A" w:rsidP="00AE574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nil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6CB338FB" w14:textId="77777777" w:rsidR="00945B2A" w:rsidRPr="00614F12" w:rsidRDefault="00945B2A" w:rsidP="00AE5742">
            <w:pPr>
              <w:rPr>
                <w:rFonts w:ascii="Times New Roman" w:hAnsi="Times New Roman" w:cs="Times New Roman"/>
                <w:b/>
                <w:bCs/>
              </w:rPr>
            </w:pPr>
            <w:r w:rsidRPr="00614F12">
              <w:rPr>
                <w:rFonts w:ascii="Times New Roman" w:hAnsi="Times New Roman" w:cs="Times New Roman"/>
                <w:b/>
                <w:bCs/>
              </w:rPr>
              <w:t>EOPD</w:t>
            </w:r>
          </w:p>
        </w:tc>
        <w:tc>
          <w:tcPr>
            <w:tcW w:w="1701" w:type="dxa"/>
            <w:tcBorders>
              <w:top w:val="nil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14:paraId="329DE0D2" w14:textId="77777777" w:rsidR="00945B2A" w:rsidRDefault="00945B2A" w:rsidP="00AE5742">
            <w:pPr>
              <w:rPr>
                <w:rFonts w:ascii="Times New Roman" w:hAnsi="Times New Roman" w:cs="Times New Roman"/>
                <w:b/>
                <w:bCs/>
              </w:rPr>
            </w:pPr>
          </w:p>
          <w:p w14:paraId="6DC69C3F" w14:textId="77777777" w:rsidR="00945B2A" w:rsidRPr="00614F12" w:rsidRDefault="00945B2A" w:rsidP="00AE5742">
            <w:pPr>
              <w:rPr>
                <w:rFonts w:ascii="Times New Roman" w:hAnsi="Times New Roman" w:cs="Times New Roman"/>
                <w:b/>
                <w:bCs/>
              </w:rPr>
            </w:pPr>
            <w:r w:rsidRPr="00614F12">
              <w:rPr>
                <w:rFonts w:ascii="Times New Roman" w:hAnsi="Times New Roman" w:cs="Times New Roman"/>
                <w:b/>
                <w:bCs/>
              </w:rPr>
              <w:t>IOPD</w:t>
            </w:r>
          </w:p>
        </w:tc>
        <w:tc>
          <w:tcPr>
            <w:tcW w:w="1842" w:type="dxa"/>
            <w:tcBorders>
              <w:top w:val="nil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14:paraId="7765136C" w14:textId="77777777" w:rsidR="00945B2A" w:rsidRDefault="00945B2A" w:rsidP="00AE5742">
            <w:pPr>
              <w:rPr>
                <w:rFonts w:ascii="Times New Roman" w:hAnsi="Times New Roman" w:cs="Times New Roman"/>
                <w:b/>
                <w:bCs/>
              </w:rPr>
            </w:pPr>
          </w:p>
          <w:p w14:paraId="7BA6FDDB" w14:textId="77777777" w:rsidR="00945B2A" w:rsidRPr="00614F12" w:rsidRDefault="00945B2A" w:rsidP="00AE5742">
            <w:pPr>
              <w:rPr>
                <w:rFonts w:ascii="Times New Roman" w:hAnsi="Times New Roman" w:cs="Times New Roman"/>
                <w:b/>
                <w:bCs/>
              </w:rPr>
            </w:pPr>
            <w:r w:rsidRPr="00614F12">
              <w:rPr>
                <w:rFonts w:ascii="Times New Roman" w:hAnsi="Times New Roman" w:cs="Times New Roman"/>
                <w:b/>
                <w:bCs/>
              </w:rPr>
              <w:t>LOPD</w:t>
            </w:r>
          </w:p>
        </w:tc>
        <w:tc>
          <w:tcPr>
            <w:tcW w:w="1842" w:type="dxa"/>
            <w:tcBorders>
              <w:top w:val="nil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14:paraId="5065C2DA" w14:textId="77777777" w:rsidR="00945B2A" w:rsidRPr="00C04783" w:rsidRDefault="00945B2A" w:rsidP="00AE5742">
            <w:pPr>
              <w:rPr>
                <w:rFonts w:ascii="Times New Roman" w:hAnsi="Times New Roman" w:cs="Times New Roman"/>
                <w:b/>
                <w:bCs/>
              </w:rPr>
            </w:pPr>
            <w:r w:rsidRPr="00276E8B">
              <w:rPr>
                <w:rFonts w:ascii="Times New Roman" w:hAnsi="Times New Roman" w:cs="Times New Roman"/>
                <w:b/>
                <w:bCs/>
                <w:i/>
                <w:iCs/>
              </w:rPr>
              <w:t>p</w:t>
            </w:r>
            <w:r w:rsidRPr="00C04783">
              <w:rPr>
                <w:rFonts w:ascii="Times New Roman" w:hAnsi="Times New Roman" w:cs="Times New Roman"/>
                <w:b/>
                <w:bCs/>
              </w:rPr>
              <w:t>-value (ANOVA)</w:t>
            </w:r>
          </w:p>
        </w:tc>
      </w:tr>
      <w:tr w:rsidR="00945B2A" w:rsidRPr="00C04783" w14:paraId="4800F3C6" w14:textId="77777777" w:rsidTr="00AE5742">
        <w:trPr>
          <w:cantSplit/>
        </w:trPr>
        <w:tc>
          <w:tcPr>
            <w:tcW w:w="1987" w:type="dxa"/>
            <w:vMerge w:val="restart"/>
            <w:tcBorders>
              <w:left w:val="nil"/>
              <w:right w:val="nil"/>
            </w:tcBorders>
            <w:shd w:val="clear" w:color="auto" w:fill="auto"/>
          </w:tcPr>
          <w:p w14:paraId="3CCAB30B" w14:textId="77777777" w:rsidR="00945B2A" w:rsidRDefault="00945B2A" w:rsidP="00AE5742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Sex </w:t>
            </w:r>
          </w:p>
          <w:p w14:paraId="47437959" w14:textId="77777777" w:rsidR="00945B2A" w:rsidRPr="00614F12" w:rsidRDefault="00945B2A" w:rsidP="00AE5742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%M / %F (M/F)</w:t>
            </w:r>
          </w:p>
        </w:tc>
        <w:tc>
          <w:tcPr>
            <w:tcW w:w="1274" w:type="dxa"/>
            <w:tcBorders>
              <w:left w:val="nil"/>
              <w:bottom w:val="nil"/>
            </w:tcBorders>
            <w:shd w:val="clear" w:color="auto" w:fill="auto"/>
          </w:tcPr>
          <w:p w14:paraId="029328B2" w14:textId="44581E1C" w:rsidR="00945B2A" w:rsidRPr="00614F12" w:rsidRDefault="00342D59" w:rsidP="00AE574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GBA-PD</w:t>
            </w:r>
          </w:p>
        </w:tc>
        <w:tc>
          <w:tcPr>
            <w:tcW w:w="1701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9F9FB"/>
          </w:tcPr>
          <w:p w14:paraId="628CF493" w14:textId="77777777" w:rsidR="00945B2A" w:rsidRPr="00614F12" w:rsidRDefault="00945B2A" w:rsidP="00AE574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66.7% / 33,3% (6/3)</w:t>
            </w:r>
          </w:p>
        </w:tc>
        <w:tc>
          <w:tcPr>
            <w:tcW w:w="1701" w:type="dxa"/>
            <w:tcBorders>
              <w:top w:val="single" w:sz="8" w:space="0" w:color="AEAEAE"/>
              <w:left w:val="single" w:sz="8" w:space="0" w:color="E0E0E0"/>
              <w:bottom w:val="nil"/>
              <w:right w:val="single" w:sz="8" w:space="0" w:color="E0E0E0"/>
            </w:tcBorders>
            <w:shd w:val="clear" w:color="auto" w:fill="F9F9FB"/>
          </w:tcPr>
          <w:p w14:paraId="548FA949" w14:textId="77777777" w:rsidR="00945B2A" w:rsidRPr="00614F12" w:rsidRDefault="00945B2A" w:rsidP="00AE574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50% / 50% (6/6)</w:t>
            </w:r>
          </w:p>
        </w:tc>
        <w:tc>
          <w:tcPr>
            <w:tcW w:w="1842" w:type="dxa"/>
            <w:tcBorders>
              <w:top w:val="single" w:sz="8" w:space="0" w:color="AEAEAE"/>
              <w:left w:val="single" w:sz="8" w:space="0" w:color="E0E0E0"/>
              <w:bottom w:val="nil"/>
              <w:right w:val="single" w:sz="8" w:space="0" w:color="E0E0E0"/>
            </w:tcBorders>
            <w:shd w:val="clear" w:color="auto" w:fill="F9F9FB"/>
          </w:tcPr>
          <w:p w14:paraId="265E25FF" w14:textId="77777777" w:rsidR="00945B2A" w:rsidRPr="00465B84" w:rsidRDefault="00945B2A" w:rsidP="00AE5742">
            <w:pPr>
              <w:rPr>
                <w:rFonts w:ascii="Times New Roman" w:hAnsi="Times New Roman" w:cs="Times New Roman"/>
                <w:color w:val="010205"/>
              </w:rPr>
            </w:pPr>
            <w:r>
              <w:rPr>
                <w:rFonts w:ascii="Times New Roman" w:hAnsi="Times New Roman" w:cs="Times New Roman"/>
                <w:color w:val="010205"/>
              </w:rPr>
              <w:t>62.5% / 37.5% (10/6)</w:t>
            </w:r>
          </w:p>
        </w:tc>
        <w:tc>
          <w:tcPr>
            <w:tcW w:w="1842" w:type="dxa"/>
            <w:tcBorders>
              <w:top w:val="single" w:sz="8" w:space="0" w:color="AEAEAE"/>
              <w:left w:val="single" w:sz="8" w:space="0" w:color="E0E0E0"/>
              <w:bottom w:val="nil"/>
              <w:right w:val="single" w:sz="8" w:space="0" w:color="E0E0E0"/>
            </w:tcBorders>
            <w:shd w:val="clear" w:color="auto" w:fill="F9F9FB"/>
          </w:tcPr>
          <w:p w14:paraId="04E45E43" w14:textId="3D1BFD34" w:rsidR="00945B2A" w:rsidRPr="00C04783" w:rsidRDefault="00945B2A" w:rsidP="00AE5742">
            <w:pPr>
              <w:rPr>
                <w:rFonts w:ascii="Times New Roman" w:hAnsi="Times New Roman" w:cs="Times New Roman"/>
                <w:color w:val="010205"/>
              </w:rPr>
            </w:pPr>
            <w:r>
              <w:rPr>
                <w:rFonts w:ascii="Times New Roman" w:hAnsi="Times New Roman" w:cs="Times New Roman"/>
                <w:color w:val="010205"/>
              </w:rPr>
              <w:t>0.704</w:t>
            </w:r>
          </w:p>
        </w:tc>
      </w:tr>
      <w:tr w:rsidR="00945B2A" w:rsidRPr="00C04783" w14:paraId="5DDB3D2B" w14:textId="77777777" w:rsidTr="00AE5742">
        <w:trPr>
          <w:cantSplit/>
        </w:trPr>
        <w:tc>
          <w:tcPr>
            <w:tcW w:w="1987" w:type="dxa"/>
            <w:vMerge/>
            <w:tcBorders>
              <w:left w:val="nil"/>
              <w:bottom w:val="nil"/>
              <w:right w:val="nil"/>
            </w:tcBorders>
            <w:shd w:val="clear" w:color="auto" w:fill="auto"/>
          </w:tcPr>
          <w:p w14:paraId="6794DF0D" w14:textId="77777777" w:rsidR="00945B2A" w:rsidRPr="00614F12" w:rsidRDefault="00945B2A" w:rsidP="00AE5742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74" w:type="dxa"/>
            <w:tcBorders>
              <w:left w:val="nil"/>
              <w:bottom w:val="nil"/>
            </w:tcBorders>
            <w:shd w:val="clear" w:color="auto" w:fill="auto"/>
          </w:tcPr>
          <w:p w14:paraId="553DD3AF" w14:textId="40256B0D" w:rsidR="00945B2A" w:rsidRPr="00614F12" w:rsidRDefault="00342D59" w:rsidP="00AE5742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nonGBA</w:t>
            </w:r>
            <w:proofErr w:type="spellEnd"/>
            <w:r>
              <w:rPr>
                <w:rFonts w:ascii="Times New Roman" w:hAnsi="Times New Roman" w:cs="Times New Roman"/>
              </w:rPr>
              <w:t>-PD</w:t>
            </w:r>
          </w:p>
        </w:tc>
        <w:tc>
          <w:tcPr>
            <w:tcW w:w="1701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9F9FB"/>
          </w:tcPr>
          <w:p w14:paraId="3FEEB1DF" w14:textId="77777777" w:rsidR="00945B2A" w:rsidRPr="00614F12" w:rsidRDefault="00945B2A" w:rsidP="00AE574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62% / 38% (31/19)</w:t>
            </w:r>
          </w:p>
        </w:tc>
        <w:tc>
          <w:tcPr>
            <w:tcW w:w="1701" w:type="dxa"/>
            <w:tcBorders>
              <w:top w:val="single" w:sz="8" w:space="0" w:color="AEAEAE"/>
              <w:left w:val="single" w:sz="8" w:space="0" w:color="E0E0E0"/>
              <w:bottom w:val="nil"/>
              <w:right w:val="single" w:sz="8" w:space="0" w:color="E0E0E0"/>
            </w:tcBorders>
            <w:shd w:val="clear" w:color="auto" w:fill="F9F9FB"/>
          </w:tcPr>
          <w:p w14:paraId="432A94EC" w14:textId="77777777" w:rsidR="00945B2A" w:rsidRPr="00614F12" w:rsidRDefault="00945B2A" w:rsidP="00AE574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60.4% / 39.6% (67/44)</w:t>
            </w:r>
          </w:p>
        </w:tc>
        <w:tc>
          <w:tcPr>
            <w:tcW w:w="1842" w:type="dxa"/>
            <w:tcBorders>
              <w:top w:val="single" w:sz="8" w:space="0" w:color="AEAEAE"/>
              <w:left w:val="single" w:sz="8" w:space="0" w:color="E0E0E0"/>
              <w:bottom w:val="nil"/>
              <w:right w:val="single" w:sz="8" w:space="0" w:color="E0E0E0"/>
            </w:tcBorders>
            <w:shd w:val="clear" w:color="auto" w:fill="F9F9FB"/>
          </w:tcPr>
          <w:p w14:paraId="53A00490" w14:textId="77777777" w:rsidR="00945B2A" w:rsidRPr="00465B84" w:rsidRDefault="00945B2A" w:rsidP="00AE5742">
            <w:pPr>
              <w:rPr>
                <w:rFonts w:ascii="Times New Roman" w:hAnsi="Times New Roman" w:cs="Times New Roman"/>
                <w:color w:val="010205"/>
              </w:rPr>
            </w:pPr>
            <w:r>
              <w:rPr>
                <w:rFonts w:ascii="Times New Roman" w:hAnsi="Times New Roman" w:cs="Times New Roman"/>
                <w:color w:val="010205"/>
              </w:rPr>
              <w:t>74.3% / 25.7% (110/38)</w:t>
            </w:r>
          </w:p>
        </w:tc>
        <w:tc>
          <w:tcPr>
            <w:tcW w:w="1842" w:type="dxa"/>
            <w:tcBorders>
              <w:top w:val="single" w:sz="8" w:space="0" w:color="AEAEAE"/>
              <w:left w:val="single" w:sz="8" w:space="0" w:color="E0E0E0"/>
              <w:bottom w:val="nil"/>
              <w:right w:val="single" w:sz="8" w:space="0" w:color="E0E0E0"/>
            </w:tcBorders>
            <w:shd w:val="clear" w:color="auto" w:fill="F9F9FB"/>
          </w:tcPr>
          <w:p w14:paraId="3CDBF88E" w14:textId="75CD9179" w:rsidR="00945B2A" w:rsidRPr="00C04783" w:rsidRDefault="00945B2A" w:rsidP="00AE5742">
            <w:pPr>
              <w:rPr>
                <w:rFonts w:ascii="Times New Roman" w:hAnsi="Times New Roman" w:cs="Times New Roman"/>
                <w:color w:val="010205"/>
              </w:rPr>
            </w:pPr>
            <w:r>
              <w:rPr>
                <w:rFonts w:ascii="Times New Roman" w:hAnsi="Times New Roman" w:cs="Times New Roman"/>
                <w:color w:val="010205"/>
              </w:rPr>
              <w:t>0.041*</w:t>
            </w:r>
          </w:p>
        </w:tc>
      </w:tr>
      <w:tr w:rsidR="00945B2A" w:rsidRPr="00614F12" w14:paraId="08344C82" w14:textId="77777777" w:rsidTr="00AE5742">
        <w:trPr>
          <w:cantSplit/>
        </w:trPr>
        <w:tc>
          <w:tcPr>
            <w:tcW w:w="1987" w:type="dxa"/>
            <w:vMerge w:val="restart"/>
            <w:tcBorders>
              <w:left w:val="nil"/>
              <w:right w:val="nil"/>
            </w:tcBorders>
            <w:shd w:val="clear" w:color="auto" w:fill="auto"/>
          </w:tcPr>
          <w:p w14:paraId="3EC695CE" w14:textId="77777777" w:rsidR="00945B2A" w:rsidRPr="00614F12" w:rsidRDefault="00945B2A" w:rsidP="00AE5742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Age at evaluation</w:t>
            </w:r>
          </w:p>
        </w:tc>
        <w:tc>
          <w:tcPr>
            <w:tcW w:w="1274" w:type="dxa"/>
            <w:tcBorders>
              <w:left w:val="nil"/>
            </w:tcBorders>
            <w:shd w:val="clear" w:color="auto" w:fill="auto"/>
          </w:tcPr>
          <w:p w14:paraId="636DCAFD" w14:textId="49F8DF89" w:rsidR="00945B2A" w:rsidRPr="00614F12" w:rsidRDefault="00342D59" w:rsidP="00AE574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GBA-PD</w:t>
            </w:r>
          </w:p>
        </w:tc>
        <w:tc>
          <w:tcPr>
            <w:tcW w:w="1701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06112CDF" w14:textId="77777777" w:rsidR="00945B2A" w:rsidRDefault="00945B2A" w:rsidP="00AE574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50.44 </w:t>
            </w:r>
            <w:r w:rsidRPr="00F52EAE">
              <w:rPr>
                <w:rFonts w:ascii="Times New Roman" w:hAnsi="Times New Roman" w:cs="Times New Roman"/>
              </w:rPr>
              <w:t>±</w:t>
            </w:r>
            <w:r>
              <w:rPr>
                <w:rFonts w:ascii="Times New Roman" w:hAnsi="Times New Roman" w:cs="Times New Roman"/>
              </w:rPr>
              <w:t xml:space="preserve"> 5.92 (39-56)</w:t>
            </w:r>
          </w:p>
        </w:tc>
        <w:tc>
          <w:tcPr>
            <w:tcW w:w="1701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5BF31C22" w14:textId="77777777" w:rsidR="00945B2A" w:rsidRDefault="00945B2A" w:rsidP="00AE574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62.91 </w:t>
            </w:r>
            <w:r w:rsidRPr="00F52EAE">
              <w:rPr>
                <w:rFonts w:ascii="Times New Roman" w:hAnsi="Times New Roman" w:cs="Times New Roman"/>
              </w:rPr>
              <w:t>±</w:t>
            </w:r>
            <w:r>
              <w:rPr>
                <w:rFonts w:ascii="Times New Roman" w:hAnsi="Times New Roman" w:cs="Times New Roman"/>
              </w:rPr>
              <w:t xml:space="preserve"> 3.03 (57-67)</w:t>
            </w:r>
          </w:p>
        </w:tc>
        <w:tc>
          <w:tcPr>
            <w:tcW w:w="1842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188B3C3D" w14:textId="77777777" w:rsidR="00945B2A" w:rsidRDefault="00945B2A" w:rsidP="00AE5742">
            <w:pPr>
              <w:rPr>
                <w:rFonts w:ascii="Times New Roman" w:hAnsi="Times New Roman" w:cs="Times New Roman"/>
                <w:color w:val="010205"/>
              </w:rPr>
            </w:pPr>
            <w:r>
              <w:rPr>
                <w:rFonts w:ascii="Times New Roman" w:hAnsi="Times New Roman" w:cs="Times New Roman"/>
                <w:color w:val="010205"/>
              </w:rPr>
              <w:t xml:space="preserve">75.19 </w:t>
            </w:r>
            <w:r w:rsidRPr="00F52EAE">
              <w:rPr>
                <w:rFonts w:ascii="Times New Roman" w:hAnsi="Times New Roman" w:cs="Times New Roman"/>
              </w:rPr>
              <w:t>±</w:t>
            </w:r>
            <w:r>
              <w:rPr>
                <w:rFonts w:ascii="Times New Roman" w:hAnsi="Times New Roman" w:cs="Times New Roman"/>
              </w:rPr>
              <w:t xml:space="preserve"> 5.47 (68-87)</w:t>
            </w:r>
          </w:p>
        </w:tc>
        <w:tc>
          <w:tcPr>
            <w:tcW w:w="1842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3092BB9D" w14:textId="6A52CA23" w:rsidR="00945B2A" w:rsidRPr="00276E8B" w:rsidRDefault="00945B2A" w:rsidP="00AE5742">
            <w:pPr>
              <w:rPr>
                <w:rFonts w:ascii="Times New Roman" w:hAnsi="Times New Roman" w:cs="Times New Roman"/>
                <w:i/>
                <w:iCs/>
                <w:color w:val="010205"/>
              </w:rPr>
            </w:pPr>
            <w:r>
              <w:rPr>
                <w:rFonts w:ascii="Times New Roman" w:hAnsi="Times New Roman" w:cs="Times New Roman"/>
                <w:color w:val="010205"/>
              </w:rPr>
              <w:t>0.001*</w:t>
            </w:r>
          </w:p>
        </w:tc>
      </w:tr>
      <w:tr w:rsidR="00945B2A" w:rsidRPr="00614F12" w14:paraId="4C6BC572" w14:textId="77777777" w:rsidTr="00AE5742">
        <w:trPr>
          <w:cantSplit/>
        </w:trPr>
        <w:tc>
          <w:tcPr>
            <w:tcW w:w="1987" w:type="dxa"/>
            <w:vMerge/>
            <w:tcBorders>
              <w:left w:val="nil"/>
              <w:right w:val="nil"/>
            </w:tcBorders>
            <w:shd w:val="clear" w:color="auto" w:fill="auto"/>
          </w:tcPr>
          <w:p w14:paraId="5967BBDE" w14:textId="77777777" w:rsidR="00945B2A" w:rsidRDefault="00945B2A" w:rsidP="00AE5742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74" w:type="dxa"/>
            <w:tcBorders>
              <w:left w:val="nil"/>
            </w:tcBorders>
            <w:shd w:val="clear" w:color="auto" w:fill="auto"/>
          </w:tcPr>
          <w:p w14:paraId="7B9F06AA" w14:textId="27FD3F79" w:rsidR="00945B2A" w:rsidRPr="00614F12" w:rsidRDefault="00342D59" w:rsidP="00AE5742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nonGBA</w:t>
            </w:r>
            <w:proofErr w:type="spellEnd"/>
            <w:r>
              <w:rPr>
                <w:rFonts w:ascii="Times New Roman" w:hAnsi="Times New Roman" w:cs="Times New Roman"/>
              </w:rPr>
              <w:t>-PD</w:t>
            </w:r>
          </w:p>
        </w:tc>
        <w:tc>
          <w:tcPr>
            <w:tcW w:w="1701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1ECFB1DA" w14:textId="77777777" w:rsidR="00945B2A" w:rsidRDefault="00945B2A" w:rsidP="00AE574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51.1 </w:t>
            </w:r>
            <w:r w:rsidRPr="00F52EAE">
              <w:rPr>
                <w:rFonts w:ascii="Times New Roman" w:hAnsi="Times New Roman" w:cs="Times New Roman"/>
              </w:rPr>
              <w:t>±</w:t>
            </w:r>
            <w:r>
              <w:rPr>
                <w:rFonts w:ascii="Times New Roman" w:hAnsi="Times New Roman" w:cs="Times New Roman"/>
              </w:rPr>
              <w:t xml:space="preserve"> 4.94 (39-56)</w:t>
            </w:r>
          </w:p>
        </w:tc>
        <w:tc>
          <w:tcPr>
            <w:tcW w:w="1701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20E6C90C" w14:textId="77777777" w:rsidR="00945B2A" w:rsidRDefault="00945B2A" w:rsidP="00AE574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62.41 </w:t>
            </w:r>
            <w:r w:rsidRPr="00F52EAE">
              <w:rPr>
                <w:rFonts w:ascii="Times New Roman" w:hAnsi="Times New Roman" w:cs="Times New Roman"/>
              </w:rPr>
              <w:t>±</w:t>
            </w:r>
            <w:r>
              <w:rPr>
                <w:rFonts w:ascii="Times New Roman" w:hAnsi="Times New Roman" w:cs="Times New Roman"/>
              </w:rPr>
              <w:t xml:space="preserve"> 3.35 (57-71)</w:t>
            </w:r>
          </w:p>
        </w:tc>
        <w:tc>
          <w:tcPr>
            <w:tcW w:w="1842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50BB8476" w14:textId="77777777" w:rsidR="00945B2A" w:rsidRDefault="00945B2A" w:rsidP="00AE5742">
            <w:pPr>
              <w:rPr>
                <w:rFonts w:ascii="Times New Roman" w:hAnsi="Times New Roman" w:cs="Times New Roman"/>
                <w:color w:val="010205"/>
              </w:rPr>
            </w:pPr>
            <w:r>
              <w:rPr>
                <w:rFonts w:ascii="Times New Roman" w:hAnsi="Times New Roman" w:cs="Times New Roman"/>
                <w:color w:val="010205"/>
              </w:rPr>
              <w:t>74.63</w:t>
            </w:r>
            <w:r w:rsidRPr="00465B84">
              <w:rPr>
                <w:rFonts w:ascii="Times New Roman" w:hAnsi="Times New Roman" w:cs="Times New Roman"/>
                <w:color w:val="010205"/>
              </w:rPr>
              <w:t xml:space="preserve"> </w:t>
            </w:r>
            <w:r w:rsidRPr="00465B84">
              <w:rPr>
                <w:rFonts w:ascii="Times New Roman" w:hAnsi="Times New Roman" w:cs="Times New Roman"/>
              </w:rPr>
              <w:t xml:space="preserve">± </w:t>
            </w:r>
            <w:r>
              <w:rPr>
                <w:rFonts w:ascii="Times New Roman" w:hAnsi="Times New Roman" w:cs="Times New Roman"/>
              </w:rPr>
              <w:t>4.82 (68-90)</w:t>
            </w:r>
          </w:p>
        </w:tc>
        <w:tc>
          <w:tcPr>
            <w:tcW w:w="1842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44D57810" w14:textId="54D09086" w:rsidR="00945B2A" w:rsidRPr="00276E8B" w:rsidRDefault="00693FA3" w:rsidP="00AE5742">
            <w:pPr>
              <w:rPr>
                <w:rFonts w:ascii="Times New Roman" w:hAnsi="Times New Roman" w:cs="Times New Roman"/>
                <w:i/>
                <w:iCs/>
                <w:color w:val="010205"/>
              </w:rPr>
            </w:pPr>
            <w:r>
              <w:rPr>
                <w:rFonts w:ascii="Times New Roman" w:hAnsi="Times New Roman" w:cs="Times New Roman"/>
                <w:i/>
                <w:iCs/>
                <w:color w:val="010205"/>
              </w:rPr>
              <w:t>&lt;</w:t>
            </w:r>
            <w:r w:rsidR="00945B2A">
              <w:rPr>
                <w:rFonts w:ascii="Times New Roman" w:hAnsi="Times New Roman" w:cs="Times New Roman"/>
                <w:color w:val="010205"/>
              </w:rPr>
              <w:t>0.001*</w:t>
            </w:r>
          </w:p>
        </w:tc>
      </w:tr>
      <w:tr w:rsidR="00945B2A" w:rsidRPr="00614F12" w14:paraId="3C4092FF" w14:textId="77777777" w:rsidTr="00AE5742">
        <w:trPr>
          <w:cantSplit/>
        </w:trPr>
        <w:tc>
          <w:tcPr>
            <w:tcW w:w="1987" w:type="dxa"/>
            <w:vMerge w:val="restart"/>
            <w:tcBorders>
              <w:left w:val="nil"/>
              <w:right w:val="nil"/>
            </w:tcBorders>
            <w:shd w:val="clear" w:color="auto" w:fill="auto"/>
          </w:tcPr>
          <w:p w14:paraId="5D8272C4" w14:textId="77777777" w:rsidR="00945B2A" w:rsidRPr="00614F12" w:rsidRDefault="00945B2A" w:rsidP="00AE5742">
            <w:pPr>
              <w:rPr>
                <w:rFonts w:ascii="Times New Roman" w:hAnsi="Times New Roman" w:cs="Times New Roman"/>
                <w:b/>
                <w:bCs/>
              </w:rPr>
            </w:pPr>
            <w:r w:rsidRPr="00614F12">
              <w:rPr>
                <w:rFonts w:ascii="Times New Roman" w:hAnsi="Times New Roman" w:cs="Times New Roman"/>
                <w:b/>
                <w:bCs/>
              </w:rPr>
              <w:t>Age of Onset</w:t>
            </w:r>
          </w:p>
        </w:tc>
        <w:tc>
          <w:tcPr>
            <w:tcW w:w="1274" w:type="dxa"/>
            <w:tcBorders>
              <w:left w:val="nil"/>
            </w:tcBorders>
            <w:shd w:val="clear" w:color="auto" w:fill="auto"/>
          </w:tcPr>
          <w:p w14:paraId="7079A690" w14:textId="1E9A507D" w:rsidR="00945B2A" w:rsidRPr="00614F12" w:rsidRDefault="00342D59" w:rsidP="00AE574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GBA-PD</w:t>
            </w:r>
          </w:p>
        </w:tc>
        <w:tc>
          <w:tcPr>
            <w:tcW w:w="1701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05F7C898" w14:textId="77777777" w:rsidR="00945B2A" w:rsidRPr="00614F12" w:rsidRDefault="00945B2A" w:rsidP="00AE574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45.44 </w:t>
            </w:r>
            <w:r w:rsidRPr="00F52EAE">
              <w:rPr>
                <w:rFonts w:ascii="Times New Roman" w:hAnsi="Times New Roman" w:cs="Times New Roman"/>
              </w:rPr>
              <w:t>±</w:t>
            </w:r>
            <w:r>
              <w:rPr>
                <w:rFonts w:ascii="Times New Roman" w:hAnsi="Times New Roman" w:cs="Times New Roman"/>
              </w:rPr>
              <w:t xml:space="preserve"> 5.92 (34-51)</w:t>
            </w:r>
          </w:p>
        </w:tc>
        <w:tc>
          <w:tcPr>
            <w:tcW w:w="1701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0DD72073" w14:textId="77777777" w:rsidR="00945B2A" w:rsidRPr="00614F12" w:rsidRDefault="00945B2A" w:rsidP="00AE574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57.91 </w:t>
            </w:r>
            <w:r w:rsidRPr="00F52EAE">
              <w:rPr>
                <w:rFonts w:ascii="Times New Roman" w:hAnsi="Times New Roman" w:cs="Times New Roman"/>
              </w:rPr>
              <w:t>±</w:t>
            </w:r>
            <w:r>
              <w:rPr>
                <w:rFonts w:ascii="Times New Roman" w:hAnsi="Times New Roman" w:cs="Times New Roman"/>
              </w:rPr>
              <w:t xml:space="preserve"> 3.03 (52-62)</w:t>
            </w:r>
          </w:p>
        </w:tc>
        <w:tc>
          <w:tcPr>
            <w:tcW w:w="1842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11049C38" w14:textId="77777777" w:rsidR="00945B2A" w:rsidRPr="00614F12" w:rsidRDefault="00945B2A" w:rsidP="00AE574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color w:val="010205"/>
              </w:rPr>
              <w:t xml:space="preserve">70.19 </w:t>
            </w:r>
            <w:r w:rsidRPr="00F52EAE">
              <w:rPr>
                <w:rFonts w:ascii="Times New Roman" w:hAnsi="Times New Roman" w:cs="Times New Roman"/>
              </w:rPr>
              <w:t>±</w:t>
            </w:r>
            <w:r>
              <w:rPr>
                <w:rFonts w:ascii="Times New Roman" w:hAnsi="Times New Roman" w:cs="Times New Roman"/>
              </w:rPr>
              <w:t xml:space="preserve"> 5.47 (63-82)</w:t>
            </w:r>
          </w:p>
        </w:tc>
        <w:tc>
          <w:tcPr>
            <w:tcW w:w="1842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78E9CBE9" w14:textId="60453719" w:rsidR="00945B2A" w:rsidRPr="00C04783" w:rsidRDefault="00945B2A" w:rsidP="00AE5742">
            <w:pPr>
              <w:rPr>
                <w:rFonts w:ascii="Times New Roman" w:hAnsi="Times New Roman" w:cs="Times New Roman"/>
                <w:color w:val="010205"/>
              </w:rPr>
            </w:pPr>
            <w:r>
              <w:rPr>
                <w:rFonts w:ascii="Times New Roman" w:hAnsi="Times New Roman" w:cs="Times New Roman"/>
                <w:color w:val="010205"/>
              </w:rPr>
              <w:t>&lt;0.001*</w:t>
            </w:r>
          </w:p>
        </w:tc>
      </w:tr>
      <w:tr w:rsidR="00945B2A" w:rsidRPr="00614F12" w14:paraId="78F0DE3E" w14:textId="77777777" w:rsidTr="00AE5742">
        <w:trPr>
          <w:cantSplit/>
        </w:trPr>
        <w:tc>
          <w:tcPr>
            <w:tcW w:w="1987" w:type="dxa"/>
            <w:vMerge/>
            <w:tcBorders>
              <w:left w:val="nil"/>
              <w:bottom w:val="nil"/>
              <w:right w:val="nil"/>
            </w:tcBorders>
            <w:shd w:val="clear" w:color="auto" w:fill="auto"/>
          </w:tcPr>
          <w:p w14:paraId="1454031A" w14:textId="77777777" w:rsidR="00945B2A" w:rsidRPr="00614F12" w:rsidRDefault="00945B2A" w:rsidP="00AE5742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74" w:type="dxa"/>
            <w:tcBorders>
              <w:left w:val="nil"/>
              <w:bottom w:val="nil"/>
            </w:tcBorders>
            <w:shd w:val="clear" w:color="auto" w:fill="auto"/>
          </w:tcPr>
          <w:p w14:paraId="7607B457" w14:textId="685C3F94" w:rsidR="00945B2A" w:rsidRPr="00614F12" w:rsidRDefault="00342D59" w:rsidP="00AE5742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nonGBA</w:t>
            </w:r>
            <w:proofErr w:type="spellEnd"/>
            <w:r>
              <w:rPr>
                <w:rFonts w:ascii="Times New Roman" w:hAnsi="Times New Roman" w:cs="Times New Roman"/>
              </w:rPr>
              <w:t>-PD</w:t>
            </w:r>
          </w:p>
        </w:tc>
        <w:tc>
          <w:tcPr>
            <w:tcW w:w="1701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9F9FB"/>
          </w:tcPr>
          <w:p w14:paraId="209E5AC7" w14:textId="77777777" w:rsidR="00945B2A" w:rsidRPr="00614F12" w:rsidRDefault="00945B2A" w:rsidP="00AE574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46.1 </w:t>
            </w:r>
            <w:r w:rsidRPr="00F52EAE">
              <w:rPr>
                <w:rFonts w:ascii="Times New Roman" w:hAnsi="Times New Roman" w:cs="Times New Roman"/>
              </w:rPr>
              <w:t>±</w:t>
            </w:r>
            <w:r>
              <w:rPr>
                <w:rFonts w:ascii="Times New Roman" w:hAnsi="Times New Roman" w:cs="Times New Roman"/>
              </w:rPr>
              <w:t xml:space="preserve"> 4.94 (34-51)</w:t>
            </w:r>
          </w:p>
        </w:tc>
        <w:tc>
          <w:tcPr>
            <w:tcW w:w="1701" w:type="dxa"/>
            <w:tcBorders>
              <w:top w:val="single" w:sz="8" w:space="0" w:color="AEAEAE"/>
              <w:left w:val="single" w:sz="8" w:space="0" w:color="E0E0E0"/>
              <w:bottom w:val="nil"/>
              <w:right w:val="single" w:sz="8" w:space="0" w:color="E0E0E0"/>
            </w:tcBorders>
            <w:shd w:val="clear" w:color="auto" w:fill="F9F9FB"/>
          </w:tcPr>
          <w:p w14:paraId="760D50CB" w14:textId="77777777" w:rsidR="00945B2A" w:rsidRPr="00614F12" w:rsidRDefault="00945B2A" w:rsidP="00AE574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57.41 </w:t>
            </w:r>
            <w:r w:rsidRPr="00F52EAE">
              <w:rPr>
                <w:rFonts w:ascii="Times New Roman" w:hAnsi="Times New Roman" w:cs="Times New Roman"/>
              </w:rPr>
              <w:t>±</w:t>
            </w:r>
            <w:r>
              <w:rPr>
                <w:rFonts w:ascii="Times New Roman" w:hAnsi="Times New Roman" w:cs="Times New Roman"/>
              </w:rPr>
              <w:t xml:space="preserve"> 3.35 (52-66)</w:t>
            </w:r>
          </w:p>
        </w:tc>
        <w:tc>
          <w:tcPr>
            <w:tcW w:w="1842" w:type="dxa"/>
            <w:tcBorders>
              <w:top w:val="single" w:sz="8" w:space="0" w:color="AEAEAE"/>
              <w:left w:val="single" w:sz="8" w:space="0" w:color="E0E0E0"/>
              <w:bottom w:val="nil"/>
              <w:right w:val="single" w:sz="8" w:space="0" w:color="E0E0E0"/>
            </w:tcBorders>
            <w:shd w:val="clear" w:color="auto" w:fill="F9F9FB"/>
          </w:tcPr>
          <w:p w14:paraId="77E1670A" w14:textId="77777777" w:rsidR="00945B2A" w:rsidRPr="00465B84" w:rsidRDefault="00945B2A" w:rsidP="00AE574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color w:val="010205"/>
              </w:rPr>
              <w:t>69.63</w:t>
            </w:r>
            <w:r w:rsidRPr="00465B84">
              <w:rPr>
                <w:rFonts w:ascii="Times New Roman" w:hAnsi="Times New Roman" w:cs="Times New Roman"/>
                <w:color w:val="010205"/>
              </w:rPr>
              <w:t xml:space="preserve"> </w:t>
            </w:r>
            <w:r w:rsidRPr="00465B84">
              <w:rPr>
                <w:rFonts w:ascii="Times New Roman" w:hAnsi="Times New Roman" w:cs="Times New Roman"/>
              </w:rPr>
              <w:t xml:space="preserve">± </w:t>
            </w:r>
            <w:r>
              <w:rPr>
                <w:rFonts w:ascii="Times New Roman" w:hAnsi="Times New Roman" w:cs="Times New Roman"/>
              </w:rPr>
              <w:t>4.82 (63-85)</w:t>
            </w:r>
          </w:p>
        </w:tc>
        <w:tc>
          <w:tcPr>
            <w:tcW w:w="1842" w:type="dxa"/>
            <w:tcBorders>
              <w:top w:val="single" w:sz="8" w:space="0" w:color="AEAEAE"/>
              <w:left w:val="single" w:sz="8" w:space="0" w:color="E0E0E0"/>
              <w:bottom w:val="nil"/>
              <w:right w:val="single" w:sz="8" w:space="0" w:color="E0E0E0"/>
            </w:tcBorders>
            <w:shd w:val="clear" w:color="auto" w:fill="F9F9FB"/>
          </w:tcPr>
          <w:p w14:paraId="1D3AEF09" w14:textId="5A5FB2CA" w:rsidR="00945B2A" w:rsidRPr="00C04783" w:rsidRDefault="00945B2A" w:rsidP="00AE5742">
            <w:pPr>
              <w:rPr>
                <w:rFonts w:ascii="Times New Roman" w:hAnsi="Times New Roman" w:cs="Times New Roman"/>
                <w:color w:val="010205"/>
              </w:rPr>
            </w:pPr>
            <w:r>
              <w:rPr>
                <w:rFonts w:ascii="Times New Roman" w:hAnsi="Times New Roman" w:cs="Times New Roman"/>
                <w:color w:val="010205"/>
              </w:rPr>
              <w:t>&lt;0.001*</w:t>
            </w:r>
          </w:p>
        </w:tc>
      </w:tr>
      <w:tr w:rsidR="00945B2A" w:rsidRPr="00614F12" w14:paraId="3317E651" w14:textId="77777777" w:rsidTr="00AE5742">
        <w:trPr>
          <w:cantSplit/>
        </w:trPr>
        <w:tc>
          <w:tcPr>
            <w:tcW w:w="1987" w:type="dxa"/>
            <w:vMerge w:val="restart"/>
            <w:tcBorders>
              <w:left w:val="nil"/>
              <w:right w:val="nil"/>
            </w:tcBorders>
            <w:shd w:val="clear" w:color="auto" w:fill="auto"/>
          </w:tcPr>
          <w:p w14:paraId="4B8AF6A5" w14:textId="77777777" w:rsidR="00945B2A" w:rsidRPr="00614F12" w:rsidRDefault="00945B2A" w:rsidP="00AE5742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LEDD</w:t>
            </w:r>
          </w:p>
        </w:tc>
        <w:tc>
          <w:tcPr>
            <w:tcW w:w="1274" w:type="dxa"/>
            <w:tcBorders>
              <w:left w:val="nil"/>
            </w:tcBorders>
            <w:shd w:val="clear" w:color="auto" w:fill="auto"/>
          </w:tcPr>
          <w:p w14:paraId="2D24F72D" w14:textId="48F4E4C9" w:rsidR="00945B2A" w:rsidRPr="00614F12" w:rsidRDefault="00342D59" w:rsidP="00AE574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GBA-PD</w:t>
            </w:r>
          </w:p>
        </w:tc>
        <w:tc>
          <w:tcPr>
            <w:tcW w:w="1701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7E2B4E03" w14:textId="77777777" w:rsidR="00945B2A" w:rsidRPr="00614F12" w:rsidRDefault="00945B2A" w:rsidP="00AE574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661.43 </w:t>
            </w:r>
            <w:r w:rsidRPr="00F52EAE">
              <w:rPr>
                <w:rFonts w:ascii="Times New Roman" w:hAnsi="Times New Roman" w:cs="Times New Roman"/>
              </w:rPr>
              <w:t>±</w:t>
            </w:r>
            <w:r>
              <w:rPr>
                <w:rFonts w:ascii="Times New Roman" w:hAnsi="Times New Roman" w:cs="Times New Roman"/>
              </w:rPr>
              <w:t xml:space="preserve"> 724.5 (0-2070)</w:t>
            </w:r>
          </w:p>
        </w:tc>
        <w:tc>
          <w:tcPr>
            <w:tcW w:w="1701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5E5CD308" w14:textId="77777777" w:rsidR="00945B2A" w:rsidRPr="00614F12" w:rsidRDefault="00945B2A" w:rsidP="00AE574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762.67 </w:t>
            </w:r>
            <w:r w:rsidRPr="00F52EAE">
              <w:rPr>
                <w:rFonts w:ascii="Times New Roman" w:hAnsi="Times New Roman" w:cs="Times New Roman"/>
              </w:rPr>
              <w:t>±</w:t>
            </w:r>
            <w:r>
              <w:rPr>
                <w:rFonts w:ascii="Times New Roman" w:hAnsi="Times New Roman" w:cs="Times New Roman"/>
              </w:rPr>
              <w:t xml:space="preserve"> 665.07 (0-2200)</w:t>
            </w:r>
          </w:p>
        </w:tc>
        <w:tc>
          <w:tcPr>
            <w:tcW w:w="1842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2A18C32F" w14:textId="77777777" w:rsidR="00945B2A" w:rsidRPr="00465B84" w:rsidRDefault="00945B2A" w:rsidP="00AE574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color w:val="010205"/>
              </w:rPr>
              <w:t>370</w:t>
            </w:r>
            <w:r w:rsidRPr="00465B84">
              <w:rPr>
                <w:rFonts w:ascii="Times New Roman" w:hAnsi="Times New Roman" w:cs="Times New Roman"/>
                <w:color w:val="010205"/>
              </w:rPr>
              <w:t xml:space="preserve"> </w:t>
            </w:r>
            <w:r w:rsidRPr="00465B84">
              <w:rPr>
                <w:rFonts w:ascii="Times New Roman" w:hAnsi="Times New Roman" w:cs="Times New Roman"/>
              </w:rPr>
              <w:t xml:space="preserve">± </w:t>
            </w:r>
            <w:r>
              <w:rPr>
                <w:rFonts w:ascii="Times New Roman" w:hAnsi="Times New Roman" w:cs="Times New Roman"/>
              </w:rPr>
              <w:t>537.18 (0-1840)</w:t>
            </w:r>
          </w:p>
        </w:tc>
        <w:tc>
          <w:tcPr>
            <w:tcW w:w="1842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13049D6C" w14:textId="245AE120" w:rsidR="00945B2A" w:rsidRPr="00C04783" w:rsidRDefault="00945B2A" w:rsidP="00AE5742">
            <w:pPr>
              <w:rPr>
                <w:rFonts w:ascii="Times New Roman" w:hAnsi="Times New Roman" w:cs="Times New Roman"/>
                <w:color w:val="010205"/>
              </w:rPr>
            </w:pPr>
            <w:r>
              <w:rPr>
                <w:rFonts w:ascii="Times New Roman" w:hAnsi="Times New Roman" w:cs="Times New Roman"/>
                <w:color w:val="010205"/>
              </w:rPr>
              <w:t>0.545</w:t>
            </w:r>
          </w:p>
        </w:tc>
      </w:tr>
      <w:tr w:rsidR="00945B2A" w:rsidRPr="00614F12" w14:paraId="5140CA9D" w14:textId="77777777" w:rsidTr="00AE5742">
        <w:trPr>
          <w:cantSplit/>
        </w:trPr>
        <w:tc>
          <w:tcPr>
            <w:tcW w:w="1987" w:type="dxa"/>
            <w:vMerge/>
            <w:tcBorders>
              <w:left w:val="nil"/>
              <w:right w:val="nil"/>
            </w:tcBorders>
            <w:shd w:val="clear" w:color="auto" w:fill="auto"/>
          </w:tcPr>
          <w:p w14:paraId="36EB801A" w14:textId="77777777" w:rsidR="00945B2A" w:rsidRPr="00614F12" w:rsidRDefault="00945B2A" w:rsidP="00AE5742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74" w:type="dxa"/>
            <w:tcBorders>
              <w:left w:val="nil"/>
              <w:bottom w:val="nil"/>
            </w:tcBorders>
            <w:shd w:val="clear" w:color="auto" w:fill="auto"/>
          </w:tcPr>
          <w:p w14:paraId="039E34A6" w14:textId="39BAA13C" w:rsidR="00945B2A" w:rsidRPr="00614F12" w:rsidRDefault="00342D59" w:rsidP="00AE5742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nonGBA</w:t>
            </w:r>
            <w:proofErr w:type="spellEnd"/>
            <w:r>
              <w:rPr>
                <w:rFonts w:ascii="Times New Roman" w:hAnsi="Times New Roman" w:cs="Times New Roman"/>
              </w:rPr>
              <w:t>-PD</w:t>
            </w:r>
          </w:p>
        </w:tc>
        <w:tc>
          <w:tcPr>
            <w:tcW w:w="1701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9F9FB"/>
          </w:tcPr>
          <w:p w14:paraId="6756778E" w14:textId="77777777" w:rsidR="00945B2A" w:rsidRPr="00614F12" w:rsidRDefault="00945B2A" w:rsidP="00AE574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1151.56 </w:t>
            </w:r>
            <w:r w:rsidRPr="00F52EAE">
              <w:rPr>
                <w:rFonts w:ascii="Times New Roman" w:hAnsi="Times New Roman" w:cs="Times New Roman"/>
              </w:rPr>
              <w:t>±</w:t>
            </w:r>
            <w:r>
              <w:rPr>
                <w:rFonts w:ascii="Times New Roman" w:hAnsi="Times New Roman" w:cs="Times New Roman"/>
              </w:rPr>
              <w:t xml:space="preserve"> 1079.69 (0-4540)</w:t>
            </w:r>
          </w:p>
        </w:tc>
        <w:tc>
          <w:tcPr>
            <w:tcW w:w="1701" w:type="dxa"/>
            <w:tcBorders>
              <w:top w:val="single" w:sz="8" w:space="0" w:color="AEAEAE"/>
              <w:left w:val="single" w:sz="8" w:space="0" w:color="E0E0E0"/>
              <w:bottom w:val="nil"/>
              <w:right w:val="single" w:sz="8" w:space="0" w:color="E0E0E0"/>
            </w:tcBorders>
            <w:shd w:val="clear" w:color="auto" w:fill="F9F9FB"/>
          </w:tcPr>
          <w:p w14:paraId="7B3565B6" w14:textId="77777777" w:rsidR="00945B2A" w:rsidRPr="00614F12" w:rsidRDefault="00945B2A" w:rsidP="00AE574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681.78 </w:t>
            </w:r>
            <w:r w:rsidRPr="00F52EAE">
              <w:rPr>
                <w:rFonts w:ascii="Times New Roman" w:hAnsi="Times New Roman" w:cs="Times New Roman"/>
              </w:rPr>
              <w:t>±</w:t>
            </w:r>
            <w:r>
              <w:rPr>
                <w:rFonts w:ascii="Times New Roman" w:hAnsi="Times New Roman" w:cs="Times New Roman"/>
              </w:rPr>
              <w:t xml:space="preserve"> 659.05 (0-3784)</w:t>
            </w:r>
          </w:p>
        </w:tc>
        <w:tc>
          <w:tcPr>
            <w:tcW w:w="1842" w:type="dxa"/>
            <w:tcBorders>
              <w:top w:val="single" w:sz="8" w:space="0" w:color="AEAEAE"/>
              <w:left w:val="single" w:sz="8" w:space="0" w:color="E0E0E0"/>
              <w:bottom w:val="nil"/>
              <w:right w:val="single" w:sz="8" w:space="0" w:color="E0E0E0"/>
            </w:tcBorders>
            <w:shd w:val="clear" w:color="auto" w:fill="F9F9FB"/>
          </w:tcPr>
          <w:p w14:paraId="4A8C033C" w14:textId="77777777" w:rsidR="00945B2A" w:rsidRPr="00465B84" w:rsidRDefault="00945B2A" w:rsidP="00AE5742">
            <w:pPr>
              <w:rPr>
                <w:rFonts w:ascii="Times New Roman" w:hAnsi="Times New Roman" w:cs="Times New Roman"/>
              </w:rPr>
            </w:pPr>
            <w:r w:rsidRPr="00465B84">
              <w:rPr>
                <w:rFonts w:ascii="Times New Roman" w:hAnsi="Times New Roman" w:cs="Times New Roman"/>
                <w:color w:val="010205"/>
              </w:rPr>
              <w:t>6</w:t>
            </w:r>
            <w:r>
              <w:rPr>
                <w:rFonts w:ascii="Times New Roman" w:hAnsi="Times New Roman" w:cs="Times New Roman"/>
                <w:color w:val="010205"/>
              </w:rPr>
              <w:t>92</w:t>
            </w:r>
            <w:r w:rsidRPr="00465B84">
              <w:rPr>
                <w:rFonts w:ascii="Times New Roman" w:hAnsi="Times New Roman" w:cs="Times New Roman"/>
                <w:color w:val="010205"/>
              </w:rPr>
              <w:t>.</w:t>
            </w:r>
            <w:r>
              <w:rPr>
                <w:rFonts w:ascii="Times New Roman" w:hAnsi="Times New Roman" w:cs="Times New Roman"/>
                <w:color w:val="010205"/>
              </w:rPr>
              <w:t>26</w:t>
            </w:r>
            <w:r w:rsidRPr="00465B84">
              <w:rPr>
                <w:rFonts w:ascii="Times New Roman" w:hAnsi="Times New Roman" w:cs="Times New Roman"/>
                <w:color w:val="010205"/>
              </w:rPr>
              <w:t xml:space="preserve"> </w:t>
            </w:r>
            <w:r w:rsidRPr="00465B84">
              <w:rPr>
                <w:rFonts w:ascii="Times New Roman" w:hAnsi="Times New Roman" w:cs="Times New Roman"/>
              </w:rPr>
              <w:t xml:space="preserve">± </w:t>
            </w:r>
            <w:r>
              <w:rPr>
                <w:rFonts w:ascii="Times New Roman" w:hAnsi="Times New Roman" w:cs="Times New Roman"/>
              </w:rPr>
              <w:t>5</w:t>
            </w:r>
            <w:r w:rsidRPr="00465B84">
              <w:rPr>
                <w:rFonts w:ascii="Times New Roman" w:hAnsi="Times New Roman" w:cs="Times New Roman"/>
              </w:rPr>
              <w:t>4</w:t>
            </w:r>
            <w:r>
              <w:rPr>
                <w:rFonts w:ascii="Times New Roman" w:hAnsi="Times New Roman" w:cs="Times New Roman"/>
              </w:rPr>
              <w:t>5</w:t>
            </w:r>
            <w:r w:rsidRPr="00465B84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>1</w:t>
            </w:r>
            <w:r w:rsidRPr="00465B84">
              <w:rPr>
                <w:rFonts w:ascii="Times New Roman" w:hAnsi="Times New Roman" w:cs="Times New Roman"/>
              </w:rPr>
              <w:t>5</w:t>
            </w:r>
            <w:r>
              <w:rPr>
                <w:rFonts w:ascii="Times New Roman" w:hAnsi="Times New Roman" w:cs="Times New Roman"/>
              </w:rPr>
              <w:t xml:space="preserve"> (0-3020)</w:t>
            </w:r>
          </w:p>
        </w:tc>
        <w:tc>
          <w:tcPr>
            <w:tcW w:w="1842" w:type="dxa"/>
            <w:tcBorders>
              <w:top w:val="single" w:sz="8" w:space="0" w:color="AEAEAE"/>
              <w:left w:val="single" w:sz="8" w:space="0" w:color="E0E0E0"/>
              <w:bottom w:val="nil"/>
              <w:right w:val="single" w:sz="8" w:space="0" w:color="E0E0E0"/>
            </w:tcBorders>
            <w:shd w:val="clear" w:color="auto" w:fill="F9F9FB"/>
          </w:tcPr>
          <w:p w14:paraId="7864E20B" w14:textId="4D7B5820" w:rsidR="00945B2A" w:rsidRPr="00C04783" w:rsidRDefault="00945B2A" w:rsidP="00AE5742">
            <w:pPr>
              <w:rPr>
                <w:rFonts w:ascii="Times New Roman" w:hAnsi="Times New Roman" w:cs="Times New Roman"/>
                <w:color w:val="010205"/>
              </w:rPr>
            </w:pPr>
            <w:r>
              <w:rPr>
                <w:rFonts w:ascii="Times New Roman" w:hAnsi="Times New Roman" w:cs="Times New Roman"/>
                <w:color w:val="010205"/>
              </w:rPr>
              <w:t>0.036*</w:t>
            </w:r>
          </w:p>
        </w:tc>
      </w:tr>
      <w:tr w:rsidR="00945B2A" w:rsidRPr="00614F12" w14:paraId="7BBC1335" w14:textId="77777777" w:rsidTr="00AE5742">
        <w:trPr>
          <w:cantSplit/>
        </w:trPr>
        <w:tc>
          <w:tcPr>
            <w:tcW w:w="1987" w:type="dxa"/>
            <w:vMerge w:val="restart"/>
            <w:tcBorders>
              <w:left w:val="nil"/>
              <w:right w:val="nil"/>
            </w:tcBorders>
            <w:shd w:val="clear" w:color="auto" w:fill="auto"/>
          </w:tcPr>
          <w:p w14:paraId="3DA9C460" w14:textId="6891CF62" w:rsidR="00945B2A" w:rsidRPr="007E5115" w:rsidRDefault="00693FA3" w:rsidP="00AE5742">
            <w:pPr>
              <w:rPr>
                <w:rFonts w:ascii="Times New Roman" w:hAnsi="Times New Roman" w:cs="Times New Roman"/>
                <w:b/>
                <w:bCs/>
              </w:rPr>
            </w:pPr>
            <w:r w:rsidRPr="007E5115">
              <w:rPr>
                <w:rFonts w:ascii="Times New Roman" w:hAnsi="Times New Roman" w:cs="Times New Roman"/>
                <w:b/>
                <w:bCs/>
              </w:rPr>
              <w:t xml:space="preserve">Raw </w:t>
            </w:r>
            <w:r w:rsidR="00945B2A" w:rsidRPr="007E5115">
              <w:rPr>
                <w:rFonts w:ascii="Times New Roman" w:hAnsi="Times New Roman" w:cs="Times New Roman"/>
                <w:b/>
                <w:bCs/>
              </w:rPr>
              <w:t>MoCA score</w:t>
            </w:r>
          </w:p>
        </w:tc>
        <w:tc>
          <w:tcPr>
            <w:tcW w:w="1274" w:type="dxa"/>
            <w:tcBorders>
              <w:left w:val="nil"/>
            </w:tcBorders>
            <w:shd w:val="clear" w:color="auto" w:fill="auto"/>
          </w:tcPr>
          <w:p w14:paraId="34DF5A76" w14:textId="0B4624D2" w:rsidR="00945B2A" w:rsidRPr="007E5115" w:rsidRDefault="00342D59" w:rsidP="00AE5742">
            <w:pPr>
              <w:rPr>
                <w:rFonts w:ascii="Times New Roman" w:hAnsi="Times New Roman" w:cs="Times New Roman"/>
              </w:rPr>
            </w:pPr>
            <w:r w:rsidRPr="007E5115">
              <w:rPr>
                <w:rFonts w:ascii="Times New Roman" w:hAnsi="Times New Roman" w:cs="Times New Roman"/>
              </w:rPr>
              <w:t>GBA-PD</w:t>
            </w:r>
          </w:p>
        </w:tc>
        <w:tc>
          <w:tcPr>
            <w:tcW w:w="1701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779E348F" w14:textId="77777777" w:rsidR="00945B2A" w:rsidRPr="007E5115" w:rsidRDefault="00945B2A" w:rsidP="00AE5742">
            <w:pPr>
              <w:rPr>
                <w:rFonts w:ascii="Times New Roman" w:hAnsi="Times New Roman" w:cs="Times New Roman"/>
              </w:rPr>
            </w:pPr>
            <w:r w:rsidRPr="007E5115">
              <w:rPr>
                <w:rFonts w:ascii="Times New Roman" w:hAnsi="Times New Roman" w:cs="Times New Roman"/>
              </w:rPr>
              <w:t>28.78 ± 1.09 (27-30)</w:t>
            </w:r>
          </w:p>
        </w:tc>
        <w:tc>
          <w:tcPr>
            <w:tcW w:w="1701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0B534E09" w14:textId="77777777" w:rsidR="00945B2A" w:rsidRPr="00614F12" w:rsidRDefault="00945B2A" w:rsidP="00AE5742">
            <w:pPr>
              <w:rPr>
                <w:rFonts w:ascii="Times New Roman" w:hAnsi="Times New Roman" w:cs="Times New Roman"/>
              </w:rPr>
            </w:pPr>
            <w:r w:rsidRPr="00614F12">
              <w:rPr>
                <w:rFonts w:ascii="Times New Roman" w:hAnsi="Times New Roman" w:cs="Times New Roman"/>
              </w:rPr>
              <w:t>2</w:t>
            </w:r>
            <w:r>
              <w:rPr>
                <w:rFonts w:ascii="Times New Roman" w:hAnsi="Times New Roman" w:cs="Times New Roman"/>
              </w:rPr>
              <w:t>5</w:t>
            </w:r>
            <w:r w:rsidRPr="00614F12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>0</w:t>
            </w:r>
            <w:r w:rsidRPr="00614F12">
              <w:rPr>
                <w:rFonts w:ascii="Times New Roman" w:hAnsi="Times New Roman" w:cs="Times New Roman"/>
              </w:rPr>
              <w:t>8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F52EAE">
              <w:rPr>
                <w:rFonts w:ascii="Times New Roman" w:hAnsi="Times New Roman" w:cs="Times New Roman"/>
              </w:rPr>
              <w:t>±</w:t>
            </w:r>
            <w:r>
              <w:rPr>
                <w:rFonts w:ascii="Times New Roman" w:hAnsi="Times New Roman" w:cs="Times New Roman"/>
              </w:rPr>
              <w:t xml:space="preserve"> 5.21 (11-30)</w:t>
            </w:r>
          </w:p>
        </w:tc>
        <w:tc>
          <w:tcPr>
            <w:tcW w:w="1842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15E55AF5" w14:textId="77777777" w:rsidR="00945B2A" w:rsidRPr="00465B84" w:rsidRDefault="00945B2A" w:rsidP="00AE5742">
            <w:pPr>
              <w:rPr>
                <w:rFonts w:ascii="Times New Roman" w:hAnsi="Times New Roman" w:cs="Times New Roman"/>
              </w:rPr>
            </w:pPr>
            <w:r w:rsidRPr="00465B84">
              <w:rPr>
                <w:rFonts w:ascii="Times New Roman" w:hAnsi="Times New Roman" w:cs="Times New Roman"/>
                <w:color w:val="010205"/>
              </w:rPr>
              <w:t>2</w:t>
            </w:r>
            <w:r>
              <w:rPr>
                <w:rFonts w:ascii="Times New Roman" w:hAnsi="Times New Roman" w:cs="Times New Roman"/>
                <w:color w:val="010205"/>
              </w:rPr>
              <w:t>4</w:t>
            </w:r>
            <w:r w:rsidRPr="00465B84">
              <w:rPr>
                <w:rFonts w:ascii="Times New Roman" w:hAnsi="Times New Roman" w:cs="Times New Roman"/>
                <w:color w:val="010205"/>
              </w:rPr>
              <w:t>.</w:t>
            </w:r>
            <w:r>
              <w:rPr>
                <w:rFonts w:ascii="Times New Roman" w:hAnsi="Times New Roman" w:cs="Times New Roman"/>
                <w:color w:val="010205"/>
              </w:rPr>
              <w:t>38</w:t>
            </w:r>
            <w:r w:rsidRPr="00465B84">
              <w:rPr>
                <w:rFonts w:ascii="Times New Roman" w:hAnsi="Times New Roman" w:cs="Times New Roman"/>
                <w:color w:val="010205"/>
              </w:rPr>
              <w:t xml:space="preserve"> </w:t>
            </w:r>
            <w:r w:rsidRPr="00465B84">
              <w:rPr>
                <w:rFonts w:ascii="Times New Roman" w:hAnsi="Times New Roman" w:cs="Times New Roman"/>
              </w:rPr>
              <w:t>± 2.71</w:t>
            </w:r>
            <w:r>
              <w:rPr>
                <w:rFonts w:ascii="Times New Roman" w:hAnsi="Times New Roman" w:cs="Times New Roman"/>
              </w:rPr>
              <w:t xml:space="preserve"> (18-30)</w:t>
            </w:r>
          </w:p>
        </w:tc>
        <w:tc>
          <w:tcPr>
            <w:tcW w:w="1842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1ADF1883" w14:textId="0FF092C1" w:rsidR="00945B2A" w:rsidRPr="00C04783" w:rsidRDefault="00945B2A" w:rsidP="00AE5742">
            <w:pPr>
              <w:rPr>
                <w:rFonts w:ascii="Times New Roman" w:hAnsi="Times New Roman" w:cs="Times New Roman"/>
                <w:color w:val="010205"/>
              </w:rPr>
            </w:pPr>
            <w:r w:rsidRPr="00276E8B">
              <w:rPr>
                <w:rFonts w:ascii="Times New Roman" w:hAnsi="Times New Roman" w:cs="Times New Roman"/>
                <w:color w:val="010205"/>
              </w:rPr>
              <w:t>0</w:t>
            </w:r>
            <w:r>
              <w:rPr>
                <w:rFonts w:ascii="Times New Roman" w:hAnsi="Times New Roman" w:cs="Times New Roman"/>
                <w:color w:val="010205"/>
              </w:rPr>
              <w:t>.025*</w:t>
            </w:r>
          </w:p>
        </w:tc>
      </w:tr>
      <w:tr w:rsidR="00945B2A" w:rsidRPr="00614F12" w14:paraId="5B8BB9DD" w14:textId="77777777" w:rsidTr="00F730AE">
        <w:trPr>
          <w:cantSplit/>
        </w:trPr>
        <w:tc>
          <w:tcPr>
            <w:tcW w:w="1987" w:type="dxa"/>
            <w:vMerge/>
            <w:tcBorders>
              <w:left w:val="nil"/>
              <w:right w:val="nil"/>
            </w:tcBorders>
            <w:shd w:val="clear" w:color="auto" w:fill="auto"/>
          </w:tcPr>
          <w:p w14:paraId="7939CC3D" w14:textId="77777777" w:rsidR="00945B2A" w:rsidRPr="007E5115" w:rsidRDefault="00945B2A" w:rsidP="00AE5742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74" w:type="dxa"/>
            <w:tcBorders>
              <w:left w:val="nil"/>
            </w:tcBorders>
            <w:shd w:val="clear" w:color="auto" w:fill="auto"/>
          </w:tcPr>
          <w:p w14:paraId="395D4742" w14:textId="6A5B4EC8" w:rsidR="00945B2A" w:rsidRPr="007E5115" w:rsidRDefault="00342D59" w:rsidP="00AE5742">
            <w:pPr>
              <w:rPr>
                <w:rFonts w:ascii="Times New Roman" w:hAnsi="Times New Roman" w:cs="Times New Roman"/>
              </w:rPr>
            </w:pPr>
            <w:proofErr w:type="spellStart"/>
            <w:r w:rsidRPr="007E5115">
              <w:rPr>
                <w:rFonts w:ascii="Times New Roman" w:hAnsi="Times New Roman" w:cs="Times New Roman"/>
              </w:rPr>
              <w:t>nonGBA</w:t>
            </w:r>
            <w:proofErr w:type="spellEnd"/>
            <w:r w:rsidRPr="007E5115">
              <w:rPr>
                <w:rFonts w:ascii="Times New Roman" w:hAnsi="Times New Roman" w:cs="Times New Roman"/>
              </w:rPr>
              <w:t>-PD</w:t>
            </w:r>
          </w:p>
        </w:tc>
        <w:tc>
          <w:tcPr>
            <w:tcW w:w="1701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4A8375A2" w14:textId="77777777" w:rsidR="00945B2A" w:rsidRPr="007E5115" w:rsidRDefault="00945B2A" w:rsidP="00AE5742">
            <w:pPr>
              <w:rPr>
                <w:rFonts w:ascii="Times New Roman" w:hAnsi="Times New Roman" w:cs="Times New Roman"/>
              </w:rPr>
            </w:pPr>
            <w:r w:rsidRPr="007E5115">
              <w:rPr>
                <w:rFonts w:ascii="Times New Roman" w:hAnsi="Times New Roman" w:cs="Times New Roman"/>
              </w:rPr>
              <w:t>27.72 ± 2.43 (17-30)</w:t>
            </w:r>
          </w:p>
        </w:tc>
        <w:tc>
          <w:tcPr>
            <w:tcW w:w="1701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3044ACB5" w14:textId="77777777" w:rsidR="00945B2A" w:rsidRPr="00614F12" w:rsidRDefault="00945B2A" w:rsidP="00AE5742">
            <w:pPr>
              <w:rPr>
                <w:rFonts w:ascii="Times New Roman" w:hAnsi="Times New Roman" w:cs="Times New Roman"/>
              </w:rPr>
            </w:pPr>
            <w:r w:rsidRPr="00614F12">
              <w:rPr>
                <w:rFonts w:ascii="Times New Roman" w:hAnsi="Times New Roman" w:cs="Times New Roman"/>
              </w:rPr>
              <w:t>2</w:t>
            </w:r>
            <w:r>
              <w:rPr>
                <w:rFonts w:ascii="Times New Roman" w:hAnsi="Times New Roman" w:cs="Times New Roman"/>
              </w:rPr>
              <w:t>7</w:t>
            </w:r>
            <w:r w:rsidRPr="00614F12">
              <w:rPr>
                <w:rFonts w:ascii="Times New Roman" w:hAnsi="Times New Roman" w:cs="Times New Roman"/>
              </w:rPr>
              <w:t>.1</w:t>
            </w:r>
            <w:r>
              <w:rPr>
                <w:rFonts w:ascii="Times New Roman" w:hAnsi="Times New Roman" w:cs="Times New Roman"/>
              </w:rPr>
              <w:t xml:space="preserve">0 </w:t>
            </w:r>
            <w:r w:rsidRPr="00F52EAE">
              <w:rPr>
                <w:rFonts w:ascii="Times New Roman" w:hAnsi="Times New Roman" w:cs="Times New Roman"/>
              </w:rPr>
              <w:t>±</w:t>
            </w:r>
            <w:r>
              <w:rPr>
                <w:rFonts w:ascii="Times New Roman" w:hAnsi="Times New Roman" w:cs="Times New Roman"/>
              </w:rPr>
              <w:t xml:space="preserve"> 2.26 (19-30)</w:t>
            </w:r>
          </w:p>
        </w:tc>
        <w:tc>
          <w:tcPr>
            <w:tcW w:w="1842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55A261F6" w14:textId="77777777" w:rsidR="00945B2A" w:rsidRPr="00465B84" w:rsidRDefault="00945B2A" w:rsidP="00AE5742">
            <w:pPr>
              <w:rPr>
                <w:rFonts w:ascii="Times New Roman" w:hAnsi="Times New Roman" w:cs="Times New Roman"/>
              </w:rPr>
            </w:pPr>
            <w:r w:rsidRPr="00465B84">
              <w:rPr>
                <w:rFonts w:ascii="Times New Roman" w:hAnsi="Times New Roman" w:cs="Times New Roman"/>
                <w:color w:val="010205"/>
              </w:rPr>
              <w:t>2</w:t>
            </w:r>
            <w:r>
              <w:rPr>
                <w:rFonts w:ascii="Times New Roman" w:hAnsi="Times New Roman" w:cs="Times New Roman"/>
                <w:color w:val="010205"/>
              </w:rPr>
              <w:t>5</w:t>
            </w:r>
            <w:r w:rsidRPr="00465B84">
              <w:rPr>
                <w:rFonts w:ascii="Times New Roman" w:hAnsi="Times New Roman" w:cs="Times New Roman"/>
                <w:color w:val="010205"/>
              </w:rPr>
              <w:t>.4</w:t>
            </w:r>
            <w:r>
              <w:rPr>
                <w:rFonts w:ascii="Times New Roman" w:hAnsi="Times New Roman" w:cs="Times New Roman"/>
                <w:color w:val="010205"/>
              </w:rPr>
              <w:t>0</w:t>
            </w:r>
            <w:r w:rsidRPr="00465B84">
              <w:rPr>
                <w:rFonts w:ascii="Times New Roman" w:hAnsi="Times New Roman" w:cs="Times New Roman"/>
                <w:color w:val="010205"/>
              </w:rPr>
              <w:t xml:space="preserve"> </w:t>
            </w:r>
            <w:r w:rsidRPr="00465B84">
              <w:rPr>
                <w:rFonts w:ascii="Times New Roman" w:hAnsi="Times New Roman" w:cs="Times New Roman"/>
              </w:rPr>
              <w:t xml:space="preserve">± </w:t>
            </w:r>
            <w:r>
              <w:rPr>
                <w:rFonts w:ascii="Times New Roman" w:hAnsi="Times New Roman" w:cs="Times New Roman"/>
              </w:rPr>
              <w:t>3.1</w:t>
            </w:r>
            <w:r w:rsidRPr="00465B84">
              <w:rPr>
                <w:rFonts w:ascii="Times New Roman" w:hAnsi="Times New Roman" w:cs="Times New Roman"/>
              </w:rPr>
              <w:t>8</w:t>
            </w:r>
            <w:r>
              <w:rPr>
                <w:rFonts w:ascii="Times New Roman" w:hAnsi="Times New Roman" w:cs="Times New Roman"/>
              </w:rPr>
              <w:t xml:space="preserve"> (14-30)</w:t>
            </w:r>
          </w:p>
        </w:tc>
        <w:tc>
          <w:tcPr>
            <w:tcW w:w="1842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5194FBC6" w14:textId="1B3AA266" w:rsidR="00945B2A" w:rsidRPr="00C04783" w:rsidRDefault="00945B2A" w:rsidP="00AE5742">
            <w:pPr>
              <w:rPr>
                <w:rFonts w:ascii="Times New Roman" w:hAnsi="Times New Roman" w:cs="Times New Roman"/>
                <w:color w:val="010205"/>
              </w:rPr>
            </w:pPr>
            <w:r>
              <w:rPr>
                <w:rFonts w:ascii="Times New Roman" w:hAnsi="Times New Roman" w:cs="Times New Roman"/>
                <w:color w:val="010205"/>
              </w:rPr>
              <w:t>&lt;</w:t>
            </w:r>
            <w:r w:rsidRPr="00276E8B">
              <w:rPr>
                <w:rFonts w:ascii="Times New Roman" w:hAnsi="Times New Roman" w:cs="Times New Roman"/>
                <w:color w:val="010205"/>
              </w:rPr>
              <w:t>0</w:t>
            </w:r>
            <w:r>
              <w:rPr>
                <w:rFonts w:ascii="Times New Roman" w:hAnsi="Times New Roman" w:cs="Times New Roman"/>
                <w:color w:val="010205"/>
              </w:rPr>
              <w:t>.001*</w:t>
            </w:r>
          </w:p>
        </w:tc>
      </w:tr>
      <w:tr w:rsidR="00F730AE" w:rsidRPr="00614F12" w14:paraId="0212F819" w14:textId="77777777" w:rsidTr="00F730AE">
        <w:trPr>
          <w:cantSplit/>
        </w:trPr>
        <w:tc>
          <w:tcPr>
            <w:tcW w:w="1987" w:type="dxa"/>
            <w:vMerge w:val="restart"/>
            <w:tcBorders>
              <w:left w:val="nil"/>
              <w:right w:val="nil"/>
            </w:tcBorders>
            <w:shd w:val="clear" w:color="auto" w:fill="auto"/>
          </w:tcPr>
          <w:p w14:paraId="4877988F" w14:textId="073042B6" w:rsidR="00F730AE" w:rsidRPr="007E5115" w:rsidRDefault="00F730AE" w:rsidP="00AE5742">
            <w:pPr>
              <w:rPr>
                <w:rFonts w:ascii="Times New Roman" w:hAnsi="Times New Roman" w:cs="Times New Roman"/>
                <w:b/>
                <w:bCs/>
              </w:rPr>
            </w:pPr>
            <w:r w:rsidRPr="007E5115">
              <w:rPr>
                <w:rFonts w:ascii="Times New Roman" w:hAnsi="Times New Roman" w:cs="Times New Roman"/>
                <w:b/>
                <w:bCs/>
              </w:rPr>
              <w:t xml:space="preserve">Adjusted MoCA score </w:t>
            </w:r>
          </w:p>
        </w:tc>
        <w:tc>
          <w:tcPr>
            <w:tcW w:w="1274" w:type="dxa"/>
            <w:tcBorders>
              <w:left w:val="nil"/>
            </w:tcBorders>
            <w:shd w:val="clear" w:color="auto" w:fill="auto"/>
          </w:tcPr>
          <w:p w14:paraId="2F248230" w14:textId="2C220E92" w:rsidR="00F730AE" w:rsidRPr="007E5115" w:rsidRDefault="00F730AE" w:rsidP="00AE5742">
            <w:pPr>
              <w:rPr>
                <w:rFonts w:ascii="Times New Roman" w:hAnsi="Times New Roman" w:cs="Times New Roman"/>
              </w:rPr>
            </w:pPr>
            <w:r w:rsidRPr="007E5115">
              <w:rPr>
                <w:rFonts w:ascii="Times New Roman" w:hAnsi="Times New Roman" w:cs="Times New Roman"/>
              </w:rPr>
              <w:t>GBA-PD</w:t>
            </w:r>
          </w:p>
        </w:tc>
        <w:tc>
          <w:tcPr>
            <w:tcW w:w="1701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26A335EB" w14:textId="07928E8D" w:rsidR="00F730AE" w:rsidRPr="007E5115" w:rsidRDefault="00C70019" w:rsidP="00AE5742">
            <w:pPr>
              <w:rPr>
                <w:rFonts w:ascii="Times New Roman" w:hAnsi="Times New Roman" w:cs="Times New Roman"/>
              </w:rPr>
            </w:pPr>
            <w:r w:rsidRPr="007E5115">
              <w:rPr>
                <w:rFonts w:ascii="Times New Roman" w:hAnsi="Times New Roman" w:cs="Times New Roman"/>
              </w:rPr>
              <w:t>26.95 ± 1.22 (24.27-29.43)</w:t>
            </w:r>
          </w:p>
        </w:tc>
        <w:tc>
          <w:tcPr>
            <w:tcW w:w="1701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5E5840FA" w14:textId="62C93871" w:rsidR="00F730AE" w:rsidRPr="00614F12" w:rsidRDefault="00C70019" w:rsidP="00AE574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24.29 </w:t>
            </w:r>
            <w:r w:rsidRPr="00F52EAE">
              <w:rPr>
                <w:rFonts w:ascii="Times New Roman" w:hAnsi="Times New Roman" w:cs="Times New Roman"/>
              </w:rPr>
              <w:t>±</w:t>
            </w:r>
            <w:r>
              <w:rPr>
                <w:rFonts w:ascii="Times New Roman" w:hAnsi="Times New Roman" w:cs="Times New Roman"/>
              </w:rPr>
              <w:t xml:space="preserve"> 1.06 (22.14-26.44)</w:t>
            </w:r>
          </w:p>
        </w:tc>
        <w:tc>
          <w:tcPr>
            <w:tcW w:w="1842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7AC19108" w14:textId="64F10542" w:rsidR="00F730AE" w:rsidRPr="00465B84" w:rsidRDefault="00C70019" w:rsidP="00AE5742">
            <w:pPr>
              <w:rPr>
                <w:rFonts w:ascii="Times New Roman" w:hAnsi="Times New Roman" w:cs="Times New Roman"/>
                <w:color w:val="010205"/>
              </w:rPr>
            </w:pPr>
            <w:r>
              <w:rPr>
                <w:rFonts w:ascii="Times New Roman" w:hAnsi="Times New Roman" w:cs="Times New Roman"/>
                <w:color w:val="010205"/>
              </w:rPr>
              <w:t xml:space="preserve">23.43 </w:t>
            </w:r>
            <w:r w:rsidRPr="00F52EAE">
              <w:rPr>
                <w:rFonts w:ascii="Times New Roman" w:hAnsi="Times New Roman" w:cs="Times New Roman"/>
              </w:rPr>
              <w:t>±</w:t>
            </w:r>
            <w:r>
              <w:rPr>
                <w:rFonts w:ascii="Times New Roman" w:hAnsi="Times New Roman" w:cs="Times New Roman"/>
              </w:rPr>
              <w:t xml:space="preserve"> 0.9 (21.56-25.29)</w:t>
            </w:r>
          </w:p>
        </w:tc>
        <w:tc>
          <w:tcPr>
            <w:tcW w:w="1842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9F9FB"/>
          </w:tcPr>
          <w:p w14:paraId="6EE5D46B" w14:textId="112B3DA0" w:rsidR="00F730AE" w:rsidRDefault="00C70019" w:rsidP="00AE5742">
            <w:pPr>
              <w:rPr>
                <w:rFonts w:ascii="Times New Roman" w:hAnsi="Times New Roman" w:cs="Times New Roman"/>
                <w:color w:val="010205"/>
              </w:rPr>
            </w:pPr>
            <w:r>
              <w:rPr>
                <w:rFonts w:ascii="Times New Roman" w:hAnsi="Times New Roman" w:cs="Times New Roman"/>
                <w:color w:val="010205"/>
              </w:rPr>
              <w:t>0.081</w:t>
            </w:r>
          </w:p>
        </w:tc>
      </w:tr>
      <w:tr w:rsidR="00F730AE" w:rsidRPr="00614F12" w14:paraId="425E619D" w14:textId="77777777" w:rsidTr="00AE5742">
        <w:trPr>
          <w:cantSplit/>
        </w:trPr>
        <w:tc>
          <w:tcPr>
            <w:tcW w:w="1987" w:type="dxa"/>
            <w:vMerge/>
            <w:tcBorders>
              <w:left w:val="nil"/>
              <w:right w:val="nil"/>
            </w:tcBorders>
            <w:shd w:val="clear" w:color="auto" w:fill="auto"/>
          </w:tcPr>
          <w:p w14:paraId="5DF2C445" w14:textId="77777777" w:rsidR="00F730AE" w:rsidRPr="007E5115" w:rsidRDefault="00F730AE" w:rsidP="00AE5742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74" w:type="dxa"/>
            <w:tcBorders>
              <w:left w:val="nil"/>
              <w:bottom w:val="nil"/>
            </w:tcBorders>
            <w:shd w:val="clear" w:color="auto" w:fill="auto"/>
          </w:tcPr>
          <w:p w14:paraId="4560837A" w14:textId="69A150C7" w:rsidR="00F730AE" w:rsidRPr="007E5115" w:rsidRDefault="00F730AE" w:rsidP="00AE5742">
            <w:pPr>
              <w:rPr>
                <w:rFonts w:ascii="Times New Roman" w:hAnsi="Times New Roman" w:cs="Times New Roman"/>
              </w:rPr>
            </w:pPr>
            <w:proofErr w:type="spellStart"/>
            <w:r w:rsidRPr="007E5115">
              <w:rPr>
                <w:rFonts w:ascii="Times New Roman" w:hAnsi="Times New Roman" w:cs="Times New Roman"/>
              </w:rPr>
              <w:t>nonGBA</w:t>
            </w:r>
            <w:proofErr w:type="spellEnd"/>
            <w:r w:rsidRPr="007E5115">
              <w:rPr>
                <w:rFonts w:ascii="Times New Roman" w:hAnsi="Times New Roman" w:cs="Times New Roman"/>
              </w:rPr>
              <w:t>-PD</w:t>
            </w:r>
          </w:p>
        </w:tc>
        <w:tc>
          <w:tcPr>
            <w:tcW w:w="1701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9F9FB"/>
          </w:tcPr>
          <w:p w14:paraId="22A0B531" w14:textId="74B317E7" w:rsidR="00F730AE" w:rsidRPr="007E5115" w:rsidRDefault="0039713A" w:rsidP="00AE5742">
            <w:pPr>
              <w:rPr>
                <w:rFonts w:ascii="Times New Roman" w:hAnsi="Times New Roman" w:cs="Times New Roman"/>
              </w:rPr>
            </w:pPr>
            <w:r w:rsidRPr="007E5115">
              <w:rPr>
                <w:rFonts w:ascii="Times New Roman" w:hAnsi="Times New Roman" w:cs="Times New Roman"/>
              </w:rPr>
              <w:t>26.05 ± 0.49 (25.08-27.03)</w:t>
            </w:r>
          </w:p>
        </w:tc>
        <w:tc>
          <w:tcPr>
            <w:tcW w:w="1701" w:type="dxa"/>
            <w:tcBorders>
              <w:top w:val="single" w:sz="8" w:space="0" w:color="AEAEAE"/>
              <w:left w:val="single" w:sz="8" w:space="0" w:color="E0E0E0"/>
              <w:bottom w:val="nil"/>
              <w:right w:val="single" w:sz="8" w:space="0" w:color="E0E0E0"/>
            </w:tcBorders>
            <w:shd w:val="clear" w:color="auto" w:fill="F9F9FB"/>
          </w:tcPr>
          <w:p w14:paraId="0A53D26D" w14:textId="209F4FB5" w:rsidR="00F730AE" w:rsidRPr="00614F12" w:rsidRDefault="0039713A" w:rsidP="00AE574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26.10 </w:t>
            </w:r>
            <w:r w:rsidRPr="00F52EAE">
              <w:rPr>
                <w:rFonts w:ascii="Times New Roman" w:hAnsi="Times New Roman" w:cs="Times New Roman"/>
              </w:rPr>
              <w:t>±</w:t>
            </w:r>
            <w:r>
              <w:rPr>
                <w:rFonts w:ascii="Times New Roman" w:hAnsi="Times New Roman" w:cs="Times New Roman"/>
              </w:rPr>
              <w:t xml:space="preserve"> 0.33 (25.45-26.75)</w:t>
            </w:r>
          </w:p>
        </w:tc>
        <w:tc>
          <w:tcPr>
            <w:tcW w:w="1842" w:type="dxa"/>
            <w:tcBorders>
              <w:top w:val="single" w:sz="8" w:space="0" w:color="AEAEAE"/>
              <w:left w:val="single" w:sz="8" w:space="0" w:color="E0E0E0"/>
              <w:bottom w:val="nil"/>
              <w:right w:val="single" w:sz="8" w:space="0" w:color="E0E0E0"/>
            </w:tcBorders>
            <w:shd w:val="clear" w:color="auto" w:fill="F9F9FB"/>
          </w:tcPr>
          <w:p w14:paraId="4CBC46DC" w14:textId="6C865EEC" w:rsidR="00F730AE" w:rsidRPr="00465B84" w:rsidRDefault="0039713A" w:rsidP="00AE5742">
            <w:pPr>
              <w:rPr>
                <w:rFonts w:ascii="Times New Roman" w:hAnsi="Times New Roman" w:cs="Times New Roman"/>
                <w:color w:val="010205"/>
              </w:rPr>
            </w:pPr>
            <w:r>
              <w:rPr>
                <w:rFonts w:ascii="Times New Roman" w:hAnsi="Times New Roman" w:cs="Times New Roman"/>
                <w:color w:val="010205"/>
              </w:rPr>
              <w:t xml:space="preserve">24.70 </w:t>
            </w:r>
            <w:r w:rsidRPr="00F52EAE">
              <w:rPr>
                <w:rFonts w:ascii="Times New Roman" w:hAnsi="Times New Roman" w:cs="Times New Roman"/>
              </w:rPr>
              <w:t>±</w:t>
            </w:r>
            <w:r>
              <w:rPr>
                <w:rFonts w:ascii="Times New Roman" w:hAnsi="Times New Roman" w:cs="Times New Roman"/>
              </w:rPr>
              <w:t xml:space="preserve"> 0.29 (24.13-25.26)</w:t>
            </w:r>
          </w:p>
        </w:tc>
        <w:tc>
          <w:tcPr>
            <w:tcW w:w="1842" w:type="dxa"/>
            <w:tcBorders>
              <w:top w:val="single" w:sz="8" w:space="0" w:color="AEAEAE"/>
              <w:left w:val="single" w:sz="8" w:space="0" w:color="E0E0E0"/>
              <w:bottom w:val="nil"/>
              <w:right w:val="single" w:sz="8" w:space="0" w:color="E0E0E0"/>
            </w:tcBorders>
            <w:shd w:val="clear" w:color="auto" w:fill="F9F9FB"/>
          </w:tcPr>
          <w:p w14:paraId="6DF746A7" w14:textId="21026CF7" w:rsidR="00F730AE" w:rsidRDefault="0039713A" w:rsidP="00AE5742">
            <w:pPr>
              <w:rPr>
                <w:rFonts w:ascii="Times New Roman" w:hAnsi="Times New Roman" w:cs="Times New Roman"/>
                <w:color w:val="010205"/>
              </w:rPr>
            </w:pPr>
            <w:r>
              <w:rPr>
                <w:rFonts w:ascii="Times New Roman" w:hAnsi="Times New Roman" w:cs="Times New Roman"/>
                <w:color w:val="010205"/>
              </w:rPr>
              <w:t>0.002*</w:t>
            </w:r>
          </w:p>
        </w:tc>
      </w:tr>
    </w:tbl>
    <w:p w14:paraId="1FB03784" w14:textId="649F5A90" w:rsidR="0075332C" w:rsidRDefault="0075332C" w:rsidP="0075332C">
      <w:pPr>
        <w:spacing w:line="480" w:lineRule="auto"/>
        <w:jc w:val="both"/>
        <w:rPr>
          <w:rFonts w:ascii="Times New Roman" w:eastAsia="Batang" w:hAnsi="Times New Roman" w:cs="Times New Roman"/>
        </w:rPr>
      </w:pPr>
      <w:r w:rsidRPr="00AB40F8">
        <w:rPr>
          <w:rFonts w:ascii="Times New Roman" w:eastAsia="Batang" w:hAnsi="Times New Roman" w:cs="Times New Roman"/>
        </w:rPr>
        <w:t xml:space="preserve">EOPD: Early-Onset Parkinson's Disease. IOPD: Intermediate-Onset Parkinson's Disease. LOPD: Late-Onset Parkinson's Disease. </w:t>
      </w:r>
      <w:r w:rsidR="00AE5742">
        <w:rPr>
          <w:rFonts w:ascii="Times New Roman" w:eastAsia="Batang" w:hAnsi="Times New Roman" w:cs="Times New Roman"/>
        </w:rPr>
        <w:t>GBA-PD</w:t>
      </w:r>
      <w:r w:rsidRPr="00AB40F8">
        <w:rPr>
          <w:rFonts w:ascii="Times New Roman" w:eastAsia="Batang" w:hAnsi="Times New Roman" w:cs="Times New Roman"/>
        </w:rPr>
        <w:t xml:space="preserve">: Parkinson's disease patients carrying a variant in the GBA gene. </w:t>
      </w:r>
      <w:proofErr w:type="spellStart"/>
      <w:r w:rsidR="00AE5742">
        <w:rPr>
          <w:rFonts w:ascii="Times New Roman" w:eastAsia="Batang" w:hAnsi="Times New Roman" w:cs="Times New Roman"/>
        </w:rPr>
        <w:t>nonGBA</w:t>
      </w:r>
      <w:proofErr w:type="spellEnd"/>
      <w:r w:rsidR="00AE5742">
        <w:rPr>
          <w:rFonts w:ascii="Times New Roman" w:eastAsia="Batang" w:hAnsi="Times New Roman" w:cs="Times New Roman"/>
        </w:rPr>
        <w:t>-</w:t>
      </w:r>
      <w:r w:rsidRPr="00AB40F8">
        <w:rPr>
          <w:rFonts w:ascii="Times New Roman" w:eastAsia="Batang" w:hAnsi="Times New Roman" w:cs="Times New Roman"/>
        </w:rPr>
        <w:t xml:space="preserve">PD: Parkinson's disease patients not carrying a variant in the </w:t>
      </w:r>
      <w:r w:rsidRPr="00AE5742">
        <w:rPr>
          <w:rFonts w:ascii="Times New Roman" w:eastAsia="Batang" w:hAnsi="Times New Roman" w:cs="Times New Roman"/>
          <w:i/>
          <w:iCs/>
        </w:rPr>
        <w:t>GBA</w:t>
      </w:r>
      <w:r w:rsidRPr="00AB40F8">
        <w:rPr>
          <w:rFonts w:ascii="Times New Roman" w:eastAsia="Batang" w:hAnsi="Times New Roman" w:cs="Times New Roman"/>
        </w:rPr>
        <w:t xml:space="preserve"> gene. MoCA: Montreal Cognitive Assessment. LEDD: Levodopa Equivalent Daily Dose. MDS-UPDRS: Movement Disorder Society-Unified Parkinson’s Disease Rating Scale. SCOPA-AUT: Scales for Outcomes in Parkinson's Disease–Autonomic Dysfunction. </w:t>
      </w:r>
      <w:r w:rsidR="00276E8B" w:rsidRPr="00276E8B">
        <w:rPr>
          <w:rFonts w:ascii="Times New Roman" w:eastAsia="Batang" w:hAnsi="Times New Roman" w:cs="Times New Roman"/>
        </w:rPr>
        <w:t>Values are reported as mean ± standard deviation, with the range of observations given in parentheses (minimum - maximum).</w:t>
      </w:r>
      <w:r w:rsidR="00276E8B">
        <w:rPr>
          <w:rFonts w:ascii="Times New Roman" w:eastAsia="Batang" w:hAnsi="Times New Roman" w:cs="Times New Roman"/>
        </w:rPr>
        <w:t xml:space="preserve"> </w:t>
      </w:r>
      <w:r w:rsidRPr="00276E8B">
        <w:rPr>
          <w:rFonts w:ascii="Times New Roman" w:eastAsia="Batang" w:hAnsi="Times New Roman" w:cs="Times New Roman"/>
          <w:i/>
          <w:iCs/>
        </w:rPr>
        <w:t>p</w:t>
      </w:r>
      <w:r w:rsidRPr="00AB40F8">
        <w:rPr>
          <w:rFonts w:ascii="Times New Roman" w:eastAsia="Batang" w:hAnsi="Times New Roman" w:cs="Times New Roman"/>
        </w:rPr>
        <w:t xml:space="preserve">-value (ANOVA): Statistical differences within the </w:t>
      </w:r>
      <w:r w:rsidR="00DD2038">
        <w:rPr>
          <w:rFonts w:ascii="Times New Roman" w:eastAsia="Batang" w:hAnsi="Times New Roman" w:cs="Times New Roman"/>
        </w:rPr>
        <w:t>GBA-PD</w:t>
      </w:r>
      <w:r w:rsidRPr="00AB40F8">
        <w:rPr>
          <w:rFonts w:ascii="Times New Roman" w:eastAsia="Batang" w:hAnsi="Times New Roman" w:cs="Times New Roman"/>
        </w:rPr>
        <w:t xml:space="preserve"> and </w:t>
      </w:r>
      <w:proofErr w:type="spellStart"/>
      <w:r w:rsidR="00DD2038">
        <w:rPr>
          <w:rFonts w:ascii="Times New Roman" w:eastAsia="Batang" w:hAnsi="Times New Roman" w:cs="Times New Roman"/>
        </w:rPr>
        <w:t>nonGBA</w:t>
      </w:r>
      <w:proofErr w:type="spellEnd"/>
      <w:r w:rsidR="00DD2038">
        <w:rPr>
          <w:rFonts w:ascii="Times New Roman" w:eastAsia="Batang" w:hAnsi="Times New Roman" w:cs="Times New Roman"/>
        </w:rPr>
        <w:t>-</w:t>
      </w:r>
      <w:r w:rsidRPr="00AB40F8">
        <w:rPr>
          <w:rFonts w:ascii="Times New Roman" w:eastAsia="Batang" w:hAnsi="Times New Roman" w:cs="Times New Roman"/>
        </w:rPr>
        <w:t>PD groups by age of onset (EOPD, IOPD, LOPD</w:t>
      </w:r>
      <w:r w:rsidR="00276E8B">
        <w:rPr>
          <w:rFonts w:ascii="Times New Roman" w:eastAsia="Batang" w:hAnsi="Times New Roman" w:cs="Times New Roman"/>
        </w:rPr>
        <w:t>)</w:t>
      </w:r>
      <w:r w:rsidRPr="00AB40F8">
        <w:rPr>
          <w:rFonts w:ascii="Times New Roman" w:eastAsia="Batang" w:hAnsi="Times New Roman" w:cs="Times New Roman"/>
        </w:rPr>
        <w:t>. Values &lt; 0.05 are marked with an asterisk (*). NA: not applicable.</w:t>
      </w:r>
      <w:r w:rsidR="00276E8B">
        <w:rPr>
          <w:rFonts w:ascii="Times New Roman" w:eastAsia="Batang" w:hAnsi="Times New Roman" w:cs="Times New Roman"/>
        </w:rPr>
        <w:t xml:space="preserve"> </w:t>
      </w:r>
    </w:p>
    <w:p w14:paraId="0BDD09CF" w14:textId="77777777" w:rsidR="0075332C" w:rsidRDefault="0075332C" w:rsidP="0075332C">
      <w:pPr>
        <w:spacing w:line="480" w:lineRule="auto"/>
        <w:jc w:val="both"/>
        <w:rPr>
          <w:rFonts w:ascii="Times New Roman" w:eastAsia="Batang" w:hAnsi="Times New Roman" w:cs="Times New Roman"/>
        </w:rPr>
      </w:pPr>
    </w:p>
    <w:p w14:paraId="069725F3" w14:textId="77777777" w:rsidR="00481768" w:rsidRDefault="00481768" w:rsidP="0075332C">
      <w:pPr>
        <w:spacing w:line="480" w:lineRule="auto"/>
        <w:jc w:val="both"/>
        <w:rPr>
          <w:rFonts w:ascii="Times New Roman" w:eastAsia="Batang" w:hAnsi="Times New Roman" w:cs="Times New Roman"/>
        </w:rPr>
      </w:pPr>
    </w:p>
    <w:p w14:paraId="7A047763" w14:textId="5E286861" w:rsidR="0075332C" w:rsidRDefault="0075332C" w:rsidP="00F05B52">
      <w:pPr>
        <w:spacing w:line="480" w:lineRule="auto"/>
        <w:rPr>
          <w:rFonts w:ascii="Times New Roman" w:eastAsia="Batang" w:hAnsi="Times New Roman" w:cs="Times New Roman"/>
          <w:b/>
          <w:bCs/>
        </w:rPr>
      </w:pPr>
      <w:r>
        <w:rPr>
          <w:rFonts w:ascii="Times New Roman" w:eastAsia="Batang" w:hAnsi="Times New Roman" w:cs="Times New Roman"/>
          <w:b/>
          <w:bCs/>
        </w:rPr>
        <w:t>Suppl</w:t>
      </w:r>
      <w:r w:rsidR="009A7811">
        <w:rPr>
          <w:rFonts w:ascii="Times New Roman" w:eastAsia="Batang" w:hAnsi="Times New Roman" w:cs="Times New Roman"/>
          <w:b/>
          <w:bCs/>
        </w:rPr>
        <w:t>ementary</w:t>
      </w:r>
      <w:r>
        <w:rPr>
          <w:rFonts w:ascii="Times New Roman" w:eastAsia="Batang" w:hAnsi="Times New Roman" w:cs="Times New Roman"/>
          <w:b/>
          <w:bCs/>
        </w:rPr>
        <w:t xml:space="preserve"> Table </w:t>
      </w:r>
      <w:r w:rsidR="0015436C">
        <w:rPr>
          <w:rFonts w:ascii="Times New Roman" w:eastAsia="Batang" w:hAnsi="Times New Roman" w:cs="Times New Roman"/>
          <w:b/>
          <w:bCs/>
        </w:rPr>
        <w:t>3</w:t>
      </w:r>
      <w:r>
        <w:rPr>
          <w:rFonts w:ascii="Times New Roman" w:eastAsia="Batang" w:hAnsi="Times New Roman" w:cs="Times New Roman"/>
          <w:b/>
          <w:bCs/>
        </w:rPr>
        <w:t xml:space="preserve">. Impact of age of onset, </w:t>
      </w:r>
      <w:r w:rsidRPr="002E0F0F">
        <w:rPr>
          <w:rFonts w:ascii="Times New Roman" w:eastAsia="Batang" w:hAnsi="Times New Roman" w:cs="Times New Roman"/>
          <w:b/>
          <w:bCs/>
          <w:i/>
          <w:iCs/>
        </w:rPr>
        <w:t>GBA</w:t>
      </w:r>
      <w:r>
        <w:rPr>
          <w:rFonts w:ascii="Times New Roman" w:eastAsia="Batang" w:hAnsi="Times New Roman" w:cs="Times New Roman"/>
          <w:b/>
          <w:bCs/>
        </w:rPr>
        <w:t xml:space="preserve"> status, and disease duration on MoCA in the PPMI cohort  </w:t>
      </w:r>
    </w:p>
    <w:p w14:paraId="18650076" w14:textId="77777777" w:rsidR="0075332C" w:rsidRDefault="0075332C" w:rsidP="0075332C">
      <w:pPr>
        <w:rPr>
          <w:rFonts w:ascii="Times New Roman" w:eastAsia="Batang" w:hAnsi="Times New Roman" w:cs="Times New Roman"/>
          <w:b/>
          <w:bCs/>
        </w:rPr>
      </w:pPr>
    </w:p>
    <w:tbl>
      <w:tblPr>
        <w:tblStyle w:val="Grigliatabella"/>
        <w:tblW w:w="7972" w:type="dxa"/>
        <w:tblInd w:w="6" w:type="dxa"/>
        <w:tblLook w:val="04A0" w:firstRow="1" w:lastRow="0" w:firstColumn="1" w:lastColumn="0" w:noHBand="0" w:noVBand="1"/>
      </w:tblPr>
      <w:tblGrid>
        <w:gridCol w:w="1439"/>
        <w:gridCol w:w="2381"/>
        <w:gridCol w:w="1274"/>
        <w:gridCol w:w="1439"/>
        <w:gridCol w:w="1439"/>
      </w:tblGrid>
      <w:tr w:rsidR="00431F09" w:rsidRPr="00211D4F" w14:paraId="23E84301" w14:textId="4D9EB37A" w:rsidTr="002E0F0F">
        <w:tc>
          <w:tcPr>
            <w:tcW w:w="1439" w:type="dxa"/>
          </w:tcPr>
          <w:p w14:paraId="75CF6D21" w14:textId="77777777" w:rsidR="00431F09" w:rsidRPr="00211D4F" w:rsidRDefault="00431F09" w:rsidP="00431F09">
            <w:pPr>
              <w:rPr>
                <w:rFonts w:ascii="Times New Roman" w:eastAsia="Batang" w:hAnsi="Times New Roman" w:cs="Times New Roman"/>
                <w:b/>
                <w:bCs/>
              </w:rPr>
            </w:pPr>
            <w:r w:rsidRPr="00211D4F">
              <w:rPr>
                <w:rFonts w:ascii="Times New Roman" w:eastAsia="Batang" w:hAnsi="Times New Roman" w:cs="Times New Roman"/>
                <w:b/>
                <w:bCs/>
              </w:rPr>
              <w:t>Variable</w:t>
            </w:r>
          </w:p>
        </w:tc>
        <w:tc>
          <w:tcPr>
            <w:tcW w:w="2381" w:type="dxa"/>
          </w:tcPr>
          <w:p w14:paraId="319A8905" w14:textId="77777777" w:rsidR="00431F09" w:rsidRPr="00211D4F" w:rsidRDefault="00431F09" w:rsidP="00431F09">
            <w:pPr>
              <w:rPr>
                <w:rFonts w:ascii="Times New Roman" w:eastAsia="Batang" w:hAnsi="Times New Roman" w:cs="Times New Roman"/>
                <w:b/>
                <w:bCs/>
              </w:rPr>
            </w:pPr>
            <w:r w:rsidRPr="00211D4F">
              <w:rPr>
                <w:rFonts w:ascii="Times New Roman" w:eastAsia="Batang" w:hAnsi="Times New Roman" w:cs="Times New Roman"/>
                <w:b/>
                <w:bCs/>
              </w:rPr>
              <w:t>Effect</w:t>
            </w:r>
          </w:p>
        </w:tc>
        <w:tc>
          <w:tcPr>
            <w:tcW w:w="1274" w:type="dxa"/>
          </w:tcPr>
          <w:p w14:paraId="10874C3A" w14:textId="77777777" w:rsidR="00431F09" w:rsidRPr="00211D4F" w:rsidRDefault="00431F09" w:rsidP="00431F09">
            <w:pPr>
              <w:rPr>
                <w:rFonts w:ascii="Times New Roman" w:eastAsia="Batang" w:hAnsi="Times New Roman" w:cs="Times New Roman"/>
                <w:b/>
                <w:bCs/>
              </w:rPr>
            </w:pPr>
            <w:r w:rsidRPr="00211D4F">
              <w:rPr>
                <w:rFonts w:ascii="Times New Roman" w:eastAsia="Batang" w:hAnsi="Times New Roman" w:cs="Times New Roman"/>
                <w:b/>
                <w:bCs/>
              </w:rPr>
              <w:t>F-value</w:t>
            </w:r>
          </w:p>
        </w:tc>
        <w:tc>
          <w:tcPr>
            <w:tcW w:w="1439" w:type="dxa"/>
          </w:tcPr>
          <w:p w14:paraId="30AE25AE" w14:textId="77777777" w:rsidR="00431F09" w:rsidRPr="00211D4F" w:rsidRDefault="00431F09" w:rsidP="00431F09">
            <w:pPr>
              <w:rPr>
                <w:rFonts w:ascii="Times New Roman" w:eastAsia="Batang" w:hAnsi="Times New Roman" w:cs="Times New Roman"/>
                <w:b/>
                <w:bCs/>
              </w:rPr>
            </w:pPr>
            <w:r w:rsidRPr="00211D4F">
              <w:rPr>
                <w:rFonts w:ascii="Times New Roman" w:eastAsia="Batang" w:hAnsi="Times New Roman" w:cs="Times New Roman"/>
                <w:b/>
                <w:bCs/>
              </w:rPr>
              <w:t>Partial Eta Squared</w:t>
            </w:r>
          </w:p>
        </w:tc>
        <w:tc>
          <w:tcPr>
            <w:tcW w:w="1439" w:type="dxa"/>
          </w:tcPr>
          <w:p w14:paraId="79124594" w14:textId="07731C3C" w:rsidR="00431F09" w:rsidRPr="00211D4F" w:rsidRDefault="00431F09" w:rsidP="00431F09">
            <w:pPr>
              <w:rPr>
                <w:rFonts w:ascii="Times New Roman" w:eastAsia="Batang" w:hAnsi="Times New Roman" w:cs="Times New Roman"/>
                <w:b/>
                <w:bCs/>
              </w:rPr>
            </w:pPr>
            <w:r w:rsidRPr="00211D4F">
              <w:rPr>
                <w:rFonts w:ascii="Times New Roman" w:eastAsia="Batang" w:hAnsi="Times New Roman" w:cs="Times New Roman"/>
                <w:b/>
                <w:bCs/>
              </w:rPr>
              <w:t>p-value</w:t>
            </w:r>
          </w:p>
        </w:tc>
      </w:tr>
      <w:tr w:rsidR="00EE6B5A" w:rsidRPr="00211D4F" w14:paraId="4958D9AE" w14:textId="77777777" w:rsidTr="002E0F0F">
        <w:tc>
          <w:tcPr>
            <w:tcW w:w="1439" w:type="dxa"/>
            <w:vMerge w:val="restart"/>
          </w:tcPr>
          <w:p w14:paraId="6883170B" w14:textId="63E69365" w:rsidR="00EE6B5A" w:rsidRPr="00F42DAC" w:rsidRDefault="00EE6B5A" w:rsidP="00EE6B5A">
            <w:pPr>
              <w:rPr>
                <w:rFonts w:ascii="Times New Roman" w:eastAsia="Batang" w:hAnsi="Times New Roman" w:cs="Times New Roman"/>
                <w:b/>
                <w:bCs/>
              </w:rPr>
            </w:pPr>
            <w:r>
              <w:rPr>
                <w:rFonts w:ascii="Times New Roman" w:eastAsia="Batang" w:hAnsi="Times New Roman" w:cs="Times New Roman"/>
                <w:b/>
                <w:bCs/>
              </w:rPr>
              <w:t xml:space="preserve">Adjusted </w:t>
            </w:r>
            <w:r w:rsidRPr="00211D4F">
              <w:rPr>
                <w:rFonts w:ascii="Times New Roman" w:eastAsia="Batang" w:hAnsi="Times New Roman" w:cs="Times New Roman"/>
                <w:b/>
                <w:bCs/>
              </w:rPr>
              <w:t>MoCA</w:t>
            </w:r>
          </w:p>
          <w:p w14:paraId="0817FE6E" w14:textId="77777777" w:rsidR="00EE6B5A" w:rsidRPr="00211D4F" w:rsidRDefault="00EE6B5A" w:rsidP="00EE6B5A">
            <w:pPr>
              <w:rPr>
                <w:rFonts w:ascii="Times New Roman" w:eastAsia="Batang" w:hAnsi="Times New Roman" w:cs="Times New Roman"/>
                <w:b/>
                <w:bCs/>
              </w:rPr>
            </w:pPr>
          </w:p>
        </w:tc>
        <w:tc>
          <w:tcPr>
            <w:tcW w:w="2381" w:type="dxa"/>
          </w:tcPr>
          <w:p w14:paraId="1B8877FD" w14:textId="77777777" w:rsidR="00EE6B5A" w:rsidRPr="00211D4F" w:rsidRDefault="00EE6B5A" w:rsidP="00EE6B5A">
            <w:pPr>
              <w:rPr>
                <w:rFonts w:ascii="Times New Roman" w:eastAsia="Batang" w:hAnsi="Times New Roman" w:cs="Times New Roman"/>
              </w:rPr>
            </w:pPr>
            <w:r>
              <w:rPr>
                <w:rFonts w:ascii="Times New Roman" w:eastAsia="Batang" w:hAnsi="Times New Roman" w:cs="Times New Roman"/>
              </w:rPr>
              <w:t>Model</w:t>
            </w:r>
          </w:p>
        </w:tc>
        <w:tc>
          <w:tcPr>
            <w:tcW w:w="1274" w:type="dxa"/>
          </w:tcPr>
          <w:p w14:paraId="5D6FD6F6" w14:textId="3F9494F0" w:rsidR="00EE6B5A" w:rsidRDefault="00EE6B5A" w:rsidP="00EE6B5A">
            <w:pPr>
              <w:rPr>
                <w:rFonts w:ascii="Times New Roman" w:eastAsia="Batang" w:hAnsi="Times New Roman" w:cs="Times New Roman"/>
              </w:rPr>
            </w:pPr>
            <w:r>
              <w:rPr>
                <w:rFonts w:ascii="Times New Roman" w:eastAsia="Batang" w:hAnsi="Times New Roman" w:cs="Times New Roman"/>
              </w:rPr>
              <w:t>3.996</w:t>
            </w:r>
          </w:p>
        </w:tc>
        <w:tc>
          <w:tcPr>
            <w:tcW w:w="1439" w:type="dxa"/>
          </w:tcPr>
          <w:p w14:paraId="26968219" w14:textId="422289A3" w:rsidR="00EE6B5A" w:rsidRPr="00211D4F" w:rsidRDefault="00EE6B5A" w:rsidP="00EE6B5A">
            <w:pPr>
              <w:rPr>
                <w:rFonts w:ascii="Times New Roman" w:eastAsia="Batang" w:hAnsi="Times New Roman" w:cs="Times New Roman"/>
              </w:rPr>
            </w:pPr>
            <w:r>
              <w:rPr>
                <w:rFonts w:ascii="Times New Roman" w:eastAsia="Batang" w:hAnsi="Times New Roman" w:cs="Times New Roman"/>
              </w:rPr>
              <w:t>0.056</w:t>
            </w:r>
          </w:p>
        </w:tc>
        <w:tc>
          <w:tcPr>
            <w:tcW w:w="1439" w:type="dxa"/>
          </w:tcPr>
          <w:p w14:paraId="7709ADAE" w14:textId="420712DF" w:rsidR="00EE6B5A" w:rsidRPr="00211D4F" w:rsidRDefault="00EE6B5A" w:rsidP="00EE6B5A">
            <w:pPr>
              <w:rPr>
                <w:rFonts w:ascii="Times New Roman" w:eastAsia="Batang" w:hAnsi="Times New Roman" w:cs="Times New Roman"/>
              </w:rPr>
            </w:pPr>
            <w:r>
              <w:rPr>
                <w:rFonts w:ascii="Times New Roman" w:eastAsia="Batang" w:hAnsi="Times New Roman" w:cs="Times New Roman"/>
              </w:rPr>
              <w:t>0.002*</w:t>
            </w:r>
          </w:p>
        </w:tc>
      </w:tr>
      <w:tr w:rsidR="00EE6B5A" w:rsidRPr="00211D4F" w14:paraId="76CCDAE3" w14:textId="77777777" w:rsidTr="002E0F0F">
        <w:tc>
          <w:tcPr>
            <w:tcW w:w="1439" w:type="dxa"/>
            <w:vMerge/>
          </w:tcPr>
          <w:p w14:paraId="70A3D095" w14:textId="77777777" w:rsidR="00EE6B5A" w:rsidRPr="00211D4F" w:rsidRDefault="00EE6B5A" w:rsidP="00EE6B5A">
            <w:pPr>
              <w:rPr>
                <w:rFonts w:ascii="Times New Roman" w:eastAsia="Batang" w:hAnsi="Times New Roman" w:cs="Times New Roman"/>
                <w:b/>
                <w:bCs/>
              </w:rPr>
            </w:pPr>
          </w:p>
        </w:tc>
        <w:tc>
          <w:tcPr>
            <w:tcW w:w="2381" w:type="dxa"/>
          </w:tcPr>
          <w:p w14:paraId="5785E54E" w14:textId="77777777" w:rsidR="00EE6B5A" w:rsidRPr="00211D4F" w:rsidRDefault="00EE6B5A" w:rsidP="00EE6B5A">
            <w:pPr>
              <w:rPr>
                <w:rFonts w:ascii="Times New Roman" w:eastAsia="Batang" w:hAnsi="Times New Roman" w:cs="Times New Roman"/>
              </w:rPr>
            </w:pPr>
            <w:r w:rsidRPr="00211D4F">
              <w:rPr>
                <w:rFonts w:ascii="Times New Roman" w:eastAsia="Batang" w:hAnsi="Times New Roman" w:cs="Times New Roman"/>
              </w:rPr>
              <w:t>Age of Onset</w:t>
            </w:r>
          </w:p>
        </w:tc>
        <w:tc>
          <w:tcPr>
            <w:tcW w:w="1274" w:type="dxa"/>
          </w:tcPr>
          <w:p w14:paraId="46BAC0DF" w14:textId="7288D8D4" w:rsidR="00EE6B5A" w:rsidRPr="00211D4F" w:rsidRDefault="00EE6B5A" w:rsidP="00EE6B5A">
            <w:pPr>
              <w:rPr>
                <w:rFonts w:ascii="Times New Roman" w:eastAsia="Batang" w:hAnsi="Times New Roman" w:cs="Times New Roman"/>
              </w:rPr>
            </w:pPr>
            <w:r>
              <w:rPr>
                <w:rFonts w:ascii="Times New Roman" w:eastAsia="Batang" w:hAnsi="Times New Roman" w:cs="Times New Roman"/>
              </w:rPr>
              <w:t>4.920</w:t>
            </w:r>
          </w:p>
        </w:tc>
        <w:tc>
          <w:tcPr>
            <w:tcW w:w="1439" w:type="dxa"/>
          </w:tcPr>
          <w:p w14:paraId="0585F532" w14:textId="7F15F670" w:rsidR="00EE6B5A" w:rsidRPr="00211D4F" w:rsidRDefault="00EE6B5A" w:rsidP="00EE6B5A">
            <w:pPr>
              <w:rPr>
                <w:rFonts w:ascii="Times New Roman" w:eastAsia="Batang" w:hAnsi="Times New Roman" w:cs="Times New Roman"/>
              </w:rPr>
            </w:pPr>
            <w:r>
              <w:rPr>
                <w:rFonts w:ascii="Times New Roman" w:eastAsia="Batang" w:hAnsi="Times New Roman" w:cs="Times New Roman"/>
              </w:rPr>
              <w:t>0.028</w:t>
            </w:r>
          </w:p>
        </w:tc>
        <w:tc>
          <w:tcPr>
            <w:tcW w:w="1439" w:type="dxa"/>
          </w:tcPr>
          <w:p w14:paraId="7F1C2BE5" w14:textId="539C03B6" w:rsidR="00EE6B5A" w:rsidRPr="00211D4F" w:rsidRDefault="00EE6B5A" w:rsidP="00EE6B5A">
            <w:pPr>
              <w:rPr>
                <w:rFonts w:ascii="Times New Roman" w:eastAsia="Batang" w:hAnsi="Times New Roman" w:cs="Times New Roman"/>
              </w:rPr>
            </w:pPr>
            <w:r>
              <w:rPr>
                <w:rFonts w:ascii="Times New Roman" w:eastAsia="Batang" w:hAnsi="Times New Roman" w:cs="Times New Roman"/>
              </w:rPr>
              <w:t>0.008*</w:t>
            </w:r>
          </w:p>
        </w:tc>
      </w:tr>
      <w:tr w:rsidR="00EE6B5A" w:rsidRPr="00211D4F" w14:paraId="3401DD05" w14:textId="77777777" w:rsidTr="002E0F0F">
        <w:tc>
          <w:tcPr>
            <w:tcW w:w="1439" w:type="dxa"/>
            <w:vMerge/>
          </w:tcPr>
          <w:p w14:paraId="2BF6297B" w14:textId="77777777" w:rsidR="00EE6B5A" w:rsidRPr="00211D4F" w:rsidRDefault="00EE6B5A" w:rsidP="00EE6B5A">
            <w:pPr>
              <w:rPr>
                <w:rFonts w:ascii="Times New Roman" w:eastAsia="Batang" w:hAnsi="Times New Roman" w:cs="Times New Roman"/>
                <w:b/>
                <w:bCs/>
              </w:rPr>
            </w:pPr>
          </w:p>
        </w:tc>
        <w:tc>
          <w:tcPr>
            <w:tcW w:w="2381" w:type="dxa"/>
          </w:tcPr>
          <w:p w14:paraId="1DA226A2" w14:textId="77777777" w:rsidR="00EE6B5A" w:rsidRPr="00211D4F" w:rsidRDefault="00EE6B5A" w:rsidP="00EE6B5A">
            <w:pPr>
              <w:rPr>
                <w:rFonts w:ascii="Times New Roman" w:eastAsia="Batang" w:hAnsi="Times New Roman" w:cs="Times New Roman"/>
              </w:rPr>
            </w:pPr>
            <w:r w:rsidRPr="00211D4F">
              <w:rPr>
                <w:rFonts w:ascii="Times New Roman" w:eastAsia="Batang" w:hAnsi="Times New Roman" w:cs="Times New Roman"/>
              </w:rPr>
              <w:t>GBA Status</w:t>
            </w:r>
          </w:p>
        </w:tc>
        <w:tc>
          <w:tcPr>
            <w:tcW w:w="1274" w:type="dxa"/>
          </w:tcPr>
          <w:p w14:paraId="70B0CB3F" w14:textId="0F0F8111" w:rsidR="00EE6B5A" w:rsidRPr="00211D4F" w:rsidRDefault="00EE6B5A" w:rsidP="00EE6B5A">
            <w:pPr>
              <w:rPr>
                <w:rFonts w:ascii="Times New Roman" w:eastAsia="Batang" w:hAnsi="Times New Roman" w:cs="Times New Roman"/>
              </w:rPr>
            </w:pPr>
            <w:r>
              <w:rPr>
                <w:rFonts w:ascii="Times New Roman" w:eastAsia="Batang" w:hAnsi="Times New Roman" w:cs="Times New Roman"/>
              </w:rPr>
              <w:t>1.329</w:t>
            </w:r>
          </w:p>
        </w:tc>
        <w:tc>
          <w:tcPr>
            <w:tcW w:w="1439" w:type="dxa"/>
          </w:tcPr>
          <w:p w14:paraId="49722B25" w14:textId="78015671" w:rsidR="00EE6B5A" w:rsidRPr="00211D4F" w:rsidRDefault="00EE6B5A" w:rsidP="00EE6B5A">
            <w:pPr>
              <w:rPr>
                <w:rFonts w:ascii="Times New Roman" w:eastAsia="Batang" w:hAnsi="Times New Roman" w:cs="Times New Roman"/>
              </w:rPr>
            </w:pPr>
            <w:r>
              <w:rPr>
                <w:rFonts w:ascii="Times New Roman" w:eastAsia="Batang" w:hAnsi="Times New Roman" w:cs="Times New Roman"/>
              </w:rPr>
              <w:t>0.004</w:t>
            </w:r>
          </w:p>
        </w:tc>
        <w:tc>
          <w:tcPr>
            <w:tcW w:w="1439" w:type="dxa"/>
          </w:tcPr>
          <w:p w14:paraId="3BEDFCA3" w14:textId="281F630A" w:rsidR="00EE6B5A" w:rsidRPr="00211D4F" w:rsidRDefault="00EE6B5A" w:rsidP="00EE6B5A">
            <w:pPr>
              <w:rPr>
                <w:rFonts w:ascii="Times New Roman" w:eastAsia="Batang" w:hAnsi="Times New Roman" w:cs="Times New Roman"/>
              </w:rPr>
            </w:pPr>
            <w:r>
              <w:rPr>
                <w:rFonts w:ascii="Times New Roman" w:eastAsia="Batang" w:hAnsi="Times New Roman" w:cs="Times New Roman"/>
              </w:rPr>
              <w:t>0.250</w:t>
            </w:r>
          </w:p>
        </w:tc>
      </w:tr>
      <w:tr w:rsidR="00EE6B5A" w:rsidRPr="00211D4F" w14:paraId="7B89D93A" w14:textId="77777777" w:rsidTr="002E0F0F">
        <w:tc>
          <w:tcPr>
            <w:tcW w:w="1439" w:type="dxa"/>
            <w:vMerge/>
          </w:tcPr>
          <w:p w14:paraId="4688E08F" w14:textId="77777777" w:rsidR="00EE6B5A" w:rsidRPr="00211D4F" w:rsidRDefault="00EE6B5A" w:rsidP="00EE6B5A">
            <w:pPr>
              <w:rPr>
                <w:rFonts w:ascii="Times New Roman" w:eastAsia="Batang" w:hAnsi="Times New Roman" w:cs="Times New Roman"/>
                <w:b/>
                <w:bCs/>
              </w:rPr>
            </w:pPr>
          </w:p>
        </w:tc>
        <w:tc>
          <w:tcPr>
            <w:tcW w:w="2381" w:type="dxa"/>
          </w:tcPr>
          <w:p w14:paraId="0C1B9C54" w14:textId="77777777" w:rsidR="00EE6B5A" w:rsidRPr="00211D4F" w:rsidRDefault="00EE6B5A" w:rsidP="00EE6B5A">
            <w:pPr>
              <w:rPr>
                <w:rFonts w:ascii="Times New Roman" w:eastAsia="Batang" w:hAnsi="Times New Roman" w:cs="Times New Roman"/>
              </w:rPr>
            </w:pPr>
            <w:r w:rsidRPr="00211D4F">
              <w:rPr>
                <w:rFonts w:ascii="Times New Roman" w:eastAsia="Batang" w:hAnsi="Times New Roman" w:cs="Times New Roman"/>
              </w:rPr>
              <w:t>Age of Onset * GBA Status</w:t>
            </w:r>
          </w:p>
        </w:tc>
        <w:tc>
          <w:tcPr>
            <w:tcW w:w="1274" w:type="dxa"/>
          </w:tcPr>
          <w:p w14:paraId="1A48F5D8" w14:textId="15664621" w:rsidR="00EE6B5A" w:rsidRPr="00211D4F" w:rsidRDefault="00EE6B5A" w:rsidP="00EE6B5A">
            <w:pPr>
              <w:rPr>
                <w:rFonts w:ascii="Times New Roman" w:eastAsia="Batang" w:hAnsi="Times New Roman" w:cs="Times New Roman"/>
              </w:rPr>
            </w:pPr>
            <w:r>
              <w:rPr>
                <w:rFonts w:ascii="Times New Roman" w:eastAsia="Batang" w:hAnsi="Times New Roman" w:cs="Times New Roman"/>
              </w:rPr>
              <w:t>1.442</w:t>
            </w:r>
          </w:p>
        </w:tc>
        <w:tc>
          <w:tcPr>
            <w:tcW w:w="1439" w:type="dxa"/>
          </w:tcPr>
          <w:p w14:paraId="7C0C2333" w14:textId="3D95C80F" w:rsidR="00EE6B5A" w:rsidRPr="00211D4F" w:rsidRDefault="00EE6B5A" w:rsidP="00EE6B5A">
            <w:pPr>
              <w:rPr>
                <w:rFonts w:ascii="Times New Roman" w:eastAsia="Batang" w:hAnsi="Times New Roman" w:cs="Times New Roman"/>
              </w:rPr>
            </w:pPr>
            <w:r>
              <w:rPr>
                <w:rFonts w:ascii="Times New Roman" w:eastAsia="Batang" w:hAnsi="Times New Roman" w:cs="Times New Roman"/>
              </w:rPr>
              <w:t>0.008</w:t>
            </w:r>
          </w:p>
        </w:tc>
        <w:tc>
          <w:tcPr>
            <w:tcW w:w="1439" w:type="dxa"/>
          </w:tcPr>
          <w:p w14:paraId="78AF6385" w14:textId="10AFD568" w:rsidR="00EE6B5A" w:rsidRPr="00211D4F" w:rsidRDefault="00EE6B5A" w:rsidP="00EE6B5A">
            <w:pPr>
              <w:rPr>
                <w:rFonts w:ascii="Times New Roman" w:eastAsia="Batang" w:hAnsi="Times New Roman" w:cs="Times New Roman"/>
              </w:rPr>
            </w:pPr>
            <w:r>
              <w:rPr>
                <w:rFonts w:ascii="Times New Roman" w:eastAsia="Batang" w:hAnsi="Times New Roman" w:cs="Times New Roman"/>
              </w:rPr>
              <w:t>0.238</w:t>
            </w:r>
          </w:p>
        </w:tc>
      </w:tr>
    </w:tbl>
    <w:p w14:paraId="4736C3BF" w14:textId="77777777" w:rsidR="00E5674F" w:rsidRDefault="00E5674F"/>
    <w:p w14:paraId="37AF9110" w14:textId="77777777" w:rsidR="00C8018B" w:rsidRDefault="00C8018B" w:rsidP="00C8018B">
      <w:pPr>
        <w:spacing w:line="480" w:lineRule="auto"/>
        <w:jc w:val="both"/>
        <w:rPr>
          <w:rFonts w:ascii="Times New Roman" w:eastAsia="Batang" w:hAnsi="Times New Roman" w:cs="Times New Roman"/>
        </w:rPr>
      </w:pPr>
      <w:r w:rsidRPr="00AB40F8">
        <w:rPr>
          <w:rFonts w:ascii="Times New Roman" w:eastAsia="Batang" w:hAnsi="Times New Roman" w:cs="Times New Roman"/>
        </w:rPr>
        <w:t xml:space="preserve">MoCA: Montreal Cognitive Assessment. MDS-UPDRS: Movement Disorder Society-Unified Parkinson’s Disease Rating Scale. BDI: Beck Depression Inventory. SCOPA-AUT: Scales for Outcomes in Parkinson's Disease–Autonomic Dysfunction. LEDD: Levodopa Equivalent Daily Dose. </w:t>
      </w:r>
    </w:p>
    <w:p w14:paraId="655CE096" w14:textId="77777777" w:rsidR="00C8018B" w:rsidRPr="00AB40F8" w:rsidRDefault="00C8018B" w:rsidP="00C8018B">
      <w:pPr>
        <w:spacing w:line="480" w:lineRule="auto"/>
        <w:jc w:val="both"/>
        <w:rPr>
          <w:rFonts w:ascii="Times New Roman" w:eastAsia="Batang" w:hAnsi="Times New Roman" w:cs="Times New Roman"/>
        </w:rPr>
      </w:pPr>
      <w:r w:rsidRPr="00AB40F8">
        <w:rPr>
          <w:rFonts w:ascii="Times New Roman" w:eastAsia="Batang" w:hAnsi="Times New Roman" w:cs="Times New Roman"/>
        </w:rPr>
        <w:t>p-value</w:t>
      </w:r>
      <w:r>
        <w:rPr>
          <w:rFonts w:ascii="Times New Roman" w:eastAsia="Batang" w:hAnsi="Times New Roman" w:cs="Times New Roman"/>
        </w:rPr>
        <w:t xml:space="preserve"> </w:t>
      </w:r>
      <w:r w:rsidRPr="00AB40F8">
        <w:rPr>
          <w:rFonts w:ascii="Times New Roman" w:eastAsia="Batang" w:hAnsi="Times New Roman" w:cs="Times New Roman"/>
        </w:rPr>
        <w:t>(AN</w:t>
      </w:r>
      <w:r>
        <w:rPr>
          <w:rFonts w:ascii="Times New Roman" w:eastAsia="Batang" w:hAnsi="Times New Roman" w:cs="Times New Roman"/>
        </w:rPr>
        <w:t>C</w:t>
      </w:r>
      <w:r w:rsidRPr="00AB40F8">
        <w:rPr>
          <w:rFonts w:ascii="Times New Roman" w:eastAsia="Batang" w:hAnsi="Times New Roman" w:cs="Times New Roman"/>
        </w:rPr>
        <w:t>OVA)</w:t>
      </w:r>
      <w:r>
        <w:rPr>
          <w:rFonts w:ascii="Times New Roman" w:eastAsia="Batang" w:hAnsi="Times New Roman" w:cs="Times New Roman"/>
        </w:rPr>
        <w:t>: v</w:t>
      </w:r>
      <w:r w:rsidRPr="00AB40F8">
        <w:rPr>
          <w:rFonts w:ascii="Times New Roman" w:eastAsia="Batang" w:hAnsi="Times New Roman" w:cs="Times New Roman"/>
        </w:rPr>
        <w:t xml:space="preserve">alues &lt; 0.05 are marked with an asterisk (*). </w:t>
      </w:r>
    </w:p>
    <w:p w14:paraId="3F799E02" w14:textId="77777777" w:rsidR="00C8018B" w:rsidRDefault="00C8018B"/>
    <w:sectPr w:rsidR="00C8018B" w:rsidSect="00B4423E"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85D89D" w14:textId="77777777" w:rsidR="00DA4C18" w:rsidRDefault="00DA4C18" w:rsidP="00481768">
      <w:r>
        <w:separator/>
      </w:r>
    </w:p>
  </w:endnote>
  <w:endnote w:type="continuationSeparator" w:id="0">
    <w:p w14:paraId="0D332D16" w14:textId="77777777" w:rsidR="00DA4C18" w:rsidRDefault="00DA4C18" w:rsidP="004817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A0F350" w14:textId="77777777" w:rsidR="00DA4C18" w:rsidRDefault="00DA4C18" w:rsidP="00481768">
      <w:r>
        <w:separator/>
      </w:r>
    </w:p>
  </w:footnote>
  <w:footnote w:type="continuationSeparator" w:id="0">
    <w:p w14:paraId="0108DBAE" w14:textId="77777777" w:rsidR="00DA4C18" w:rsidRDefault="00DA4C18" w:rsidP="0048176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332C"/>
    <w:rsid w:val="0008349F"/>
    <w:rsid w:val="000A1B45"/>
    <w:rsid w:val="001056B1"/>
    <w:rsid w:val="00145C6A"/>
    <w:rsid w:val="0015436C"/>
    <w:rsid w:val="00276E8B"/>
    <w:rsid w:val="00292E5F"/>
    <w:rsid w:val="002D1BAD"/>
    <w:rsid w:val="002E0F0F"/>
    <w:rsid w:val="00311747"/>
    <w:rsid w:val="00342D59"/>
    <w:rsid w:val="003517D4"/>
    <w:rsid w:val="0039713A"/>
    <w:rsid w:val="003A2B5D"/>
    <w:rsid w:val="003A3A3C"/>
    <w:rsid w:val="003B4F75"/>
    <w:rsid w:val="00431F09"/>
    <w:rsid w:val="00465B84"/>
    <w:rsid w:val="00481768"/>
    <w:rsid w:val="00481C6B"/>
    <w:rsid w:val="0048615B"/>
    <w:rsid w:val="00512B47"/>
    <w:rsid w:val="0052604D"/>
    <w:rsid w:val="0053486E"/>
    <w:rsid w:val="0056243F"/>
    <w:rsid w:val="00634F78"/>
    <w:rsid w:val="0064468E"/>
    <w:rsid w:val="00693FA3"/>
    <w:rsid w:val="006F7E45"/>
    <w:rsid w:val="0075332C"/>
    <w:rsid w:val="007B0185"/>
    <w:rsid w:val="007E5115"/>
    <w:rsid w:val="007E71B8"/>
    <w:rsid w:val="0083096C"/>
    <w:rsid w:val="0086109D"/>
    <w:rsid w:val="008A4039"/>
    <w:rsid w:val="008C28ED"/>
    <w:rsid w:val="009048B7"/>
    <w:rsid w:val="00945B2A"/>
    <w:rsid w:val="009A7811"/>
    <w:rsid w:val="00A25A18"/>
    <w:rsid w:val="00AB580C"/>
    <w:rsid w:val="00AE5742"/>
    <w:rsid w:val="00B050C2"/>
    <w:rsid w:val="00B15F12"/>
    <w:rsid w:val="00B4423E"/>
    <w:rsid w:val="00B710C2"/>
    <w:rsid w:val="00BB41AB"/>
    <w:rsid w:val="00C70019"/>
    <w:rsid w:val="00C8018B"/>
    <w:rsid w:val="00CE36BA"/>
    <w:rsid w:val="00CE78E7"/>
    <w:rsid w:val="00DA4C18"/>
    <w:rsid w:val="00DD2038"/>
    <w:rsid w:val="00DF01EF"/>
    <w:rsid w:val="00E5674F"/>
    <w:rsid w:val="00EE6B5A"/>
    <w:rsid w:val="00F05B52"/>
    <w:rsid w:val="00F730AE"/>
    <w:rsid w:val="00FA17DE"/>
    <w:rsid w:val="00FF4C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37B490C6"/>
  <w15:chartTrackingRefBased/>
  <w15:docId w15:val="{F9677C4A-775F-1B4A-8DBE-E5CD4CC83A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5332C"/>
    <w:rPr>
      <w:lang w:val="en-US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75332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it-IT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75332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it-IT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75332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  <w:lang w:val="it-IT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75332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  <w:lang w:val="it-IT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75332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  <w:lang w:val="it-IT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75332C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  <w:lang w:val="it-IT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75332C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  <w:lang w:val="it-IT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75332C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  <w:lang w:val="it-IT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75332C"/>
    <w:pPr>
      <w:keepNext/>
      <w:keepLines/>
      <w:outlineLvl w:val="8"/>
    </w:pPr>
    <w:rPr>
      <w:rFonts w:eastAsiaTheme="majorEastAsia" w:cstheme="majorBidi"/>
      <w:color w:val="272727" w:themeColor="text1" w:themeTint="D8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75332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75332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75332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75332C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75332C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75332C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75332C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75332C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75332C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75332C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it-IT"/>
    </w:rPr>
  </w:style>
  <w:style w:type="character" w:customStyle="1" w:styleId="TitoloCarattere">
    <w:name w:val="Titolo Carattere"/>
    <w:basedOn w:val="Carpredefinitoparagrafo"/>
    <w:link w:val="Titolo"/>
    <w:uiPriority w:val="10"/>
    <w:rsid w:val="0075332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75332C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  <w:lang w:val="it-IT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75332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75332C"/>
    <w:pPr>
      <w:spacing w:before="160" w:after="160"/>
      <w:jc w:val="center"/>
    </w:pPr>
    <w:rPr>
      <w:i/>
      <w:iCs/>
      <w:color w:val="404040" w:themeColor="text1" w:themeTint="BF"/>
      <w:lang w:val="it-IT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75332C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75332C"/>
    <w:pPr>
      <w:ind w:left="720"/>
      <w:contextualSpacing/>
    </w:pPr>
    <w:rPr>
      <w:lang w:val="it-IT"/>
    </w:rPr>
  </w:style>
  <w:style w:type="character" w:styleId="Enfasiintensa">
    <w:name w:val="Intense Emphasis"/>
    <w:basedOn w:val="Carpredefinitoparagrafo"/>
    <w:uiPriority w:val="21"/>
    <w:qFormat/>
    <w:rsid w:val="0075332C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75332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  <w:lang w:val="it-IT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75332C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75332C"/>
    <w:rPr>
      <w:b/>
      <w:bCs/>
      <w:smallCaps/>
      <w:color w:val="0F4761" w:themeColor="accent1" w:themeShade="BF"/>
      <w:spacing w:val="5"/>
    </w:rPr>
  </w:style>
  <w:style w:type="table" w:styleId="Grigliatabella">
    <w:name w:val="Table Grid"/>
    <w:basedOn w:val="Tabellanormale"/>
    <w:uiPriority w:val="39"/>
    <w:rsid w:val="0075332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481768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81768"/>
    <w:rPr>
      <w:lang w:val="en-US"/>
    </w:rPr>
  </w:style>
  <w:style w:type="paragraph" w:styleId="Pidipagina">
    <w:name w:val="footer"/>
    <w:basedOn w:val="Normale"/>
    <w:link w:val="PidipaginaCarattere"/>
    <w:uiPriority w:val="99"/>
    <w:unhideWhenUsed/>
    <w:rsid w:val="0048176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81768"/>
    <w:rPr>
      <w:lang w:val="en-US"/>
    </w:rPr>
  </w:style>
  <w:style w:type="character" w:styleId="Rimandocommento">
    <w:name w:val="annotation reference"/>
    <w:basedOn w:val="Carpredefinitoparagrafo"/>
    <w:uiPriority w:val="99"/>
    <w:semiHidden/>
    <w:unhideWhenUsed/>
    <w:rsid w:val="00945B2A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945B2A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945B2A"/>
    <w:rPr>
      <w:sz w:val="20"/>
      <w:szCs w:val="20"/>
      <w:lang w:val="en-US"/>
    </w:rPr>
  </w:style>
  <w:style w:type="paragraph" w:styleId="Revisione">
    <w:name w:val="Revision"/>
    <w:hidden/>
    <w:uiPriority w:val="99"/>
    <w:semiHidden/>
    <w:rsid w:val="00C70019"/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3</Pages>
  <Words>530</Words>
  <Characters>3027</Characters>
  <Application>Microsoft Office Word</Application>
  <DocSecurity>0</DocSecurity>
  <Lines>25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 gallo</dc:creator>
  <cp:keywords/>
  <dc:description/>
  <cp:lastModifiedBy>Claudia Ledda</cp:lastModifiedBy>
  <cp:revision>18</cp:revision>
  <cp:lastPrinted>2025-02-18T16:44:00Z</cp:lastPrinted>
  <dcterms:created xsi:type="dcterms:W3CDTF">2025-04-01T12:24:00Z</dcterms:created>
  <dcterms:modified xsi:type="dcterms:W3CDTF">2025-11-04T08:20:00Z</dcterms:modified>
</cp:coreProperties>
</file>