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0A8769E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04FB76B1" w14:textId="75A275BF" w:rsidR="001F4E6E" w:rsidRDefault="003C1959" w:rsidP="00F50592">
      <w:pPr>
        <w:pStyle w:val="Body1"/>
        <w:rPr>
          <w:szCs w:val="24"/>
        </w:rPr>
      </w:pPr>
      <w:r>
        <w:rPr>
          <w:szCs w:val="24"/>
        </w:rPr>
        <w:t>Deputy Editor-in-Chief of Knee Surgery, Sports Traumatology, Arthroscopy (KSSTA)</w:t>
      </w:r>
    </w:p>
    <w:p w14:paraId="748C18DE" w14:textId="77777777" w:rsidR="003C1959" w:rsidRPr="00F50592" w:rsidRDefault="003C1959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C2C4CA" w14:textId="313E03C5" w:rsidR="00F50592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Member of the ESSKA U-45 Scientific Committee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1DCD77F7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3C1959">
        <w:rPr>
          <w:rFonts w:ascii="Arial" w:hAnsi="Arial" w:cs="Arial"/>
          <w:sz w:val="20"/>
        </w:rPr>
        <w:t>Elmar Herbst</w:t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3C1959">
        <w:rPr>
          <w:rFonts w:ascii="Arial" w:hAnsi="Arial" w:cs="Arial"/>
          <w:sz w:val="20"/>
        </w:rPr>
        <w:t>EH</w:t>
      </w:r>
      <w:bookmarkStart w:id="0" w:name="_GoBack"/>
      <w:bookmarkEnd w:id="0"/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C1959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31A790-24E1-7549-AF16-D0310690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4</cp:revision>
  <cp:lastPrinted>2010-11-04T03:19:00Z</cp:lastPrinted>
  <dcterms:created xsi:type="dcterms:W3CDTF">2025-05-01T01:58:00Z</dcterms:created>
  <dcterms:modified xsi:type="dcterms:W3CDTF">2025-08-19T18:40:00Z</dcterms:modified>
</cp:coreProperties>
</file>