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297" w:rsidRPr="005B4297" w:rsidRDefault="005B4297" w:rsidP="005B4297">
      <w:pPr>
        <w:spacing w:after="0" w:line="240" w:lineRule="auto"/>
        <w:rPr>
          <w:rFonts w:ascii="Times New Roman" w:eastAsia="Times New Roman" w:hAnsi="Times New Roman" w:cs="Times New Roman"/>
          <w:b/>
          <w:sz w:val="24"/>
          <w:szCs w:val="24"/>
          <w:lang w:eastAsia="en-IN"/>
        </w:rPr>
      </w:pPr>
      <w:r w:rsidRPr="005B4297">
        <w:rPr>
          <w:rFonts w:ascii="Times New Roman" w:eastAsia="Times New Roman" w:hAnsi="Times New Roman" w:cs="Times New Roman"/>
          <w:b/>
          <w:sz w:val="24"/>
          <w:szCs w:val="24"/>
          <w:lang w:eastAsia="en-IN"/>
        </w:rPr>
        <w:t>Appendix A</w:t>
      </w:r>
    </w:p>
    <w:p w:rsidR="005B4297" w:rsidRPr="005B4297" w:rsidRDefault="005B4297" w:rsidP="005B4297">
      <w:pPr>
        <w:spacing w:before="100" w:beforeAutospacing="1" w:after="100" w:afterAutospacing="1" w:line="240" w:lineRule="auto"/>
        <w:rPr>
          <w:rFonts w:ascii="Times New Roman" w:eastAsia="Times New Roman" w:hAnsi="Times New Roman" w:cs="Times New Roman"/>
          <w:sz w:val="24"/>
          <w:szCs w:val="24"/>
          <w:lang w:eastAsia="en-IN"/>
        </w:rPr>
      </w:pPr>
      <w:r w:rsidRPr="005B4297">
        <w:rPr>
          <w:rFonts w:ascii="Times New Roman" w:eastAsia="Times New Roman" w:hAnsi="Times New Roman" w:cs="Times New Roman"/>
          <w:sz w:val="24"/>
          <w:szCs w:val="24"/>
          <w:lang w:eastAsia="en-IN"/>
        </w:rPr>
        <w:t xml:space="preserve">Of the 64 stimulus videos, 15 angry and 22 happy stimuli movies were </w:t>
      </w:r>
      <w:proofErr w:type="spellStart"/>
      <w:r w:rsidRPr="005B4297">
        <w:rPr>
          <w:rFonts w:ascii="Times New Roman" w:eastAsia="Times New Roman" w:hAnsi="Times New Roman" w:cs="Times New Roman"/>
          <w:sz w:val="24"/>
          <w:szCs w:val="24"/>
          <w:lang w:eastAsia="en-IN"/>
        </w:rPr>
        <w:t>analyzed</w:t>
      </w:r>
      <w:proofErr w:type="spellEnd"/>
      <w:r w:rsidRPr="005B4297">
        <w:rPr>
          <w:rFonts w:ascii="Times New Roman" w:eastAsia="Times New Roman" w:hAnsi="Times New Roman" w:cs="Times New Roman"/>
          <w:sz w:val="24"/>
          <w:szCs w:val="24"/>
          <w:lang w:eastAsia="en-IN"/>
        </w:rPr>
        <w:t xml:space="preserve"> for their kinematics characteristics by tracking in MATLAB the object that was moved by the actor. (The MATLAB script did not succeed in tracking the objects in the other videos accurately). The script yielded a measure of the movement velocity, acceleration, and jerk in each stimulus video. An independent-samples t-test with velocity as dependent variable and emotion (angry, happy) as independent variable showed a significant effect (</w:t>
      </w:r>
      <w:proofErr w:type="gramStart"/>
      <w:r w:rsidRPr="005B4297">
        <w:rPr>
          <w:rFonts w:ascii="Times New Roman" w:eastAsia="Times New Roman" w:hAnsi="Times New Roman" w:cs="Times New Roman"/>
          <w:i/>
          <w:iCs/>
          <w:sz w:val="24"/>
          <w:szCs w:val="24"/>
          <w:lang w:eastAsia="en-IN"/>
        </w:rPr>
        <w:t>t</w:t>
      </w:r>
      <w:r w:rsidRPr="005B4297">
        <w:rPr>
          <w:rFonts w:ascii="Times New Roman" w:eastAsia="Times New Roman" w:hAnsi="Times New Roman" w:cs="Times New Roman"/>
          <w:sz w:val="24"/>
          <w:szCs w:val="24"/>
          <w:lang w:eastAsia="en-IN"/>
        </w:rPr>
        <w:t>(</w:t>
      </w:r>
      <w:proofErr w:type="gramEnd"/>
      <w:r w:rsidRPr="005B4297">
        <w:rPr>
          <w:rFonts w:ascii="Times New Roman" w:eastAsia="Times New Roman" w:hAnsi="Times New Roman" w:cs="Times New Roman"/>
          <w:sz w:val="24"/>
          <w:szCs w:val="24"/>
          <w:lang w:eastAsia="en-IN"/>
        </w:rPr>
        <w:t xml:space="preserve">15.97)=−3.61, </w:t>
      </w:r>
      <w:r w:rsidRPr="005B4297">
        <w:rPr>
          <w:rFonts w:ascii="Times New Roman" w:eastAsia="Times New Roman" w:hAnsi="Times New Roman" w:cs="Times New Roman"/>
          <w:i/>
          <w:iCs/>
          <w:sz w:val="24"/>
          <w:szCs w:val="24"/>
          <w:lang w:eastAsia="en-IN"/>
        </w:rPr>
        <w:t>p=</w:t>
      </w:r>
      <w:r w:rsidRPr="005B4297">
        <w:rPr>
          <w:rFonts w:ascii="Times New Roman" w:eastAsia="Times New Roman" w:hAnsi="Times New Roman" w:cs="Times New Roman"/>
          <w:sz w:val="24"/>
          <w:szCs w:val="24"/>
          <w:lang w:eastAsia="en-IN"/>
        </w:rPr>
        <w:t xml:space="preserve">.002, Cohen’s </w:t>
      </w:r>
      <w:r w:rsidRPr="005B4297">
        <w:rPr>
          <w:rFonts w:ascii="Times New Roman" w:eastAsia="Times New Roman" w:hAnsi="Times New Roman" w:cs="Times New Roman"/>
          <w:i/>
          <w:iCs/>
          <w:sz w:val="24"/>
          <w:szCs w:val="24"/>
          <w:lang w:eastAsia="en-IN"/>
        </w:rPr>
        <w:t>d</w:t>
      </w:r>
      <w:r w:rsidRPr="005B4297">
        <w:rPr>
          <w:rFonts w:ascii="Times New Roman" w:eastAsia="Times New Roman" w:hAnsi="Times New Roman" w:cs="Times New Roman"/>
          <w:sz w:val="24"/>
          <w:szCs w:val="24"/>
          <w:lang w:eastAsia="en-IN"/>
        </w:rPr>
        <w:t xml:space="preserve"> =−1.42). Angry movements had a significantly higher velocity (</w:t>
      </w:r>
      <w:r w:rsidRPr="005B4297">
        <w:rPr>
          <w:rFonts w:ascii="Times New Roman" w:eastAsia="Times New Roman" w:hAnsi="Times New Roman" w:cs="Times New Roman"/>
          <w:i/>
          <w:iCs/>
          <w:sz w:val="24"/>
          <w:szCs w:val="24"/>
          <w:lang w:eastAsia="en-IN"/>
        </w:rPr>
        <w:t>M =</w:t>
      </w:r>
      <w:r w:rsidRPr="005B4297">
        <w:rPr>
          <w:rFonts w:ascii="Times New Roman" w:eastAsia="Times New Roman" w:hAnsi="Times New Roman" w:cs="Times New Roman"/>
          <w:sz w:val="24"/>
          <w:szCs w:val="24"/>
          <w:lang w:eastAsia="en-IN"/>
        </w:rPr>
        <w:t xml:space="preserve"> 34.09,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12.83) compared to happy movements (</w:t>
      </w:r>
      <w:r w:rsidRPr="005B4297">
        <w:rPr>
          <w:rFonts w:ascii="Times New Roman" w:eastAsia="Times New Roman" w:hAnsi="Times New Roman" w:cs="Times New Roman"/>
          <w:i/>
          <w:iCs/>
          <w:sz w:val="24"/>
          <w:szCs w:val="24"/>
          <w:lang w:eastAsia="en-IN"/>
        </w:rPr>
        <w:t>M =</w:t>
      </w:r>
      <w:r w:rsidRPr="005B4297">
        <w:rPr>
          <w:rFonts w:ascii="Times New Roman" w:eastAsia="Times New Roman" w:hAnsi="Times New Roman" w:cs="Times New Roman"/>
          <w:sz w:val="24"/>
          <w:szCs w:val="24"/>
          <w:lang w:eastAsia="en-IN"/>
        </w:rPr>
        <w:t xml:space="preserve"> 34.09,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4.11). Independent-samples t-tests showed no significant effect of emotion (angry, happy) on acceleration (</w:t>
      </w:r>
      <w:proofErr w:type="gramStart"/>
      <w:r w:rsidRPr="005B4297">
        <w:rPr>
          <w:rFonts w:ascii="Times New Roman" w:eastAsia="Times New Roman" w:hAnsi="Times New Roman" w:cs="Times New Roman"/>
          <w:i/>
          <w:iCs/>
          <w:sz w:val="24"/>
          <w:szCs w:val="24"/>
          <w:lang w:eastAsia="en-IN"/>
        </w:rPr>
        <w:t>t</w:t>
      </w:r>
      <w:r w:rsidRPr="005B4297">
        <w:rPr>
          <w:rFonts w:ascii="Times New Roman" w:eastAsia="Times New Roman" w:hAnsi="Times New Roman" w:cs="Times New Roman"/>
          <w:sz w:val="24"/>
          <w:szCs w:val="24"/>
          <w:lang w:eastAsia="en-IN"/>
        </w:rPr>
        <w:t>(</w:t>
      </w:r>
      <w:proofErr w:type="gramEnd"/>
      <w:r w:rsidRPr="005B4297">
        <w:rPr>
          <w:rFonts w:ascii="Times New Roman" w:eastAsia="Times New Roman" w:hAnsi="Times New Roman" w:cs="Times New Roman"/>
          <w:sz w:val="24"/>
          <w:szCs w:val="24"/>
          <w:lang w:eastAsia="en-IN"/>
        </w:rPr>
        <w:t xml:space="preserve">35)=0.45, </w:t>
      </w:r>
      <w:r w:rsidRPr="005B4297">
        <w:rPr>
          <w:rFonts w:ascii="Times New Roman" w:eastAsia="Times New Roman" w:hAnsi="Times New Roman" w:cs="Times New Roman"/>
          <w:i/>
          <w:iCs/>
          <w:sz w:val="24"/>
          <w:szCs w:val="24"/>
          <w:lang w:eastAsia="en-IN"/>
        </w:rPr>
        <w:t>p=</w:t>
      </w:r>
      <w:r w:rsidRPr="005B4297">
        <w:rPr>
          <w:rFonts w:ascii="Times New Roman" w:eastAsia="Times New Roman" w:hAnsi="Times New Roman" w:cs="Times New Roman"/>
          <w:sz w:val="24"/>
          <w:szCs w:val="24"/>
          <w:lang w:eastAsia="en-IN"/>
        </w:rPr>
        <w:t>.650) or jerk (</w:t>
      </w:r>
      <w:r w:rsidRPr="005B4297">
        <w:rPr>
          <w:rFonts w:ascii="Times New Roman" w:eastAsia="Times New Roman" w:hAnsi="Times New Roman" w:cs="Times New Roman"/>
          <w:i/>
          <w:iCs/>
          <w:sz w:val="24"/>
          <w:szCs w:val="24"/>
          <w:lang w:eastAsia="en-IN"/>
        </w:rPr>
        <w:t>t</w:t>
      </w:r>
      <w:r w:rsidRPr="005B4297">
        <w:rPr>
          <w:rFonts w:ascii="Times New Roman" w:eastAsia="Times New Roman" w:hAnsi="Times New Roman" w:cs="Times New Roman"/>
          <w:sz w:val="24"/>
          <w:szCs w:val="24"/>
          <w:lang w:eastAsia="en-IN"/>
        </w:rPr>
        <w:t xml:space="preserve">(35)=−1.02, </w:t>
      </w:r>
      <w:r w:rsidRPr="005B4297">
        <w:rPr>
          <w:rFonts w:ascii="Times New Roman" w:eastAsia="Times New Roman" w:hAnsi="Times New Roman" w:cs="Times New Roman"/>
          <w:i/>
          <w:iCs/>
          <w:sz w:val="24"/>
          <w:szCs w:val="24"/>
          <w:lang w:eastAsia="en-IN"/>
        </w:rPr>
        <w:t>p=</w:t>
      </w:r>
      <w:r w:rsidRPr="005B4297">
        <w:rPr>
          <w:rFonts w:ascii="Times New Roman" w:eastAsia="Times New Roman" w:hAnsi="Times New Roman" w:cs="Times New Roman"/>
          <w:sz w:val="24"/>
          <w:szCs w:val="24"/>
          <w:lang w:eastAsia="en-IN"/>
        </w:rPr>
        <w:t>.313).</w:t>
      </w:r>
    </w:p>
    <w:p w:rsidR="005B4297" w:rsidRPr="005B4297" w:rsidRDefault="005B4297" w:rsidP="005B4297">
      <w:pPr>
        <w:spacing w:before="100" w:beforeAutospacing="1" w:after="100" w:afterAutospacing="1" w:line="240" w:lineRule="auto"/>
        <w:rPr>
          <w:rFonts w:ascii="Times New Roman" w:eastAsia="Times New Roman" w:hAnsi="Times New Roman" w:cs="Times New Roman"/>
          <w:sz w:val="24"/>
          <w:szCs w:val="24"/>
          <w:lang w:eastAsia="en-IN"/>
        </w:rPr>
      </w:pPr>
      <w:r w:rsidRPr="005B4297">
        <w:rPr>
          <w:rFonts w:ascii="Times New Roman" w:eastAsia="Times New Roman" w:hAnsi="Times New Roman" w:cs="Times New Roman"/>
          <w:sz w:val="24"/>
          <w:szCs w:val="24"/>
          <w:lang w:eastAsia="en-IN"/>
        </w:rPr>
        <w:t>Furthermore, the mean standard deviation of the three measures – velocity, acceleration and jerk – was calculated for each movie. The variability in velocity was significantly larger in angry videos (</w:t>
      </w:r>
      <w:r w:rsidRPr="005B4297">
        <w:rPr>
          <w:rFonts w:ascii="Times New Roman" w:eastAsia="Times New Roman" w:hAnsi="Times New Roman" w:cs="Times New Roman"/>
          <w:i/>
          <w:iCs/>
          <w:sz w:val="24"/>
          <w:szCs w:val="24"/>
          <w:lang w:eastAsia="en-IN"/>
        </w:rPr>
        <w:t>M</w:t>
      </w:r>
      <w:r w:rsidRPr="005B4297">
        <w:rPr>
          <w:rFonts w:ascii="Times New Roman" w:eastAsia="Times New Roman" w:hAnsi="Times New Roman" w:cs="Times New Roman"/>
          <w:sz w:val="24"/>
          <w:szCs w:val="24"/>
          <w:lang w:eastAsia="en-IN"/>
        </w:rPr>
        <w:t xml:space="preserve"> = 1.15,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0.58) than in happy videos (</w:t>
      </w:r>
      <w:r w:rsidRPr="005B4297">
        <w:rPr>
          <w:rFonts w:ascii="Times New Roman" w:eastAsia="Times New Roman" w:hAnsi="Times New Roman" w:cs="Times New Roman"/>
          <w:i/>
          <w:iCs/>
          <w:sz w:val="24"/>
          <w:szCs w:val="24"/>
          <w:lang w:eastAsia="en-IN"/>
        </w:rPr>
        <w:t>M =</w:t>
      </w:r>
      <w:r w:rsidRPr="005B4297">
        <w:rPr>
          <w:rFonts w:ascii="Times New Roman" w:eastAsia="Times New Roman" w:hAnsi="Times New Roman" w:cs="Times New Roman"/>
          <w:sz w:val="24"/>
          <w:szCs w:val="24"/>
          <w:lang w:eastAsia="en-IN"/>
        </w:rPr>
        <w:t xml:space="preserve"> 0.85,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0.27; </w:t>
      </w:r>
      <w:proofErr w:type="gramStart"/>
      <w:r w:rsidRPr="005B4297">
        <w:rPr>
          <w:rFonts w:ascii="Times New Roman" w:eastAsia="Times New Roman" w:hAnsi="Times New Roman" w:cs="Times New Roman"/>
          <w:i/>
          <w:iCs/>
          <w:sz w:val="24"/>
          <w:szCs w:val="24"/>
          <w:lang w:eastAsia="en-IN"/>
        </w:rPr>
        <w:t>t</w:t>
      </w:r>
      <w:r w:rsidRPr="005B4297">
        <w:rPr>
          <w:rFonts w:ascii="Times New Roman" w:eastAsia="Times New Roman" w:hAnsi="Times New Roman" w:cs="Times New Roman"/>
          <w:sz w:val="24"/>
          <w:szCs w:val="24"/>
          <w:lang w:eastAsia="en-IN"/>
        </w:rPr>
        <w:t>(</w:t>
      </w:r>
      <w:proofErr w:type="gramEnd"/>
      <w:r w:rsidRPr="005B4297">
        <w:rPr>
          <w:rFonts w:ascii="Times New Roman" w:eastAsia="Times New Roman" w:hAnsi="Times New Roman" w:cs="Times New Roman"/>
          <w:sz w:val="24"/>
          <w:szCs w:val="24"/>
          <w:lang w:eastAsia="en-IN"/>
        </w:rPr>
        <w:t xml:space="preserve">18.20)=0.4.21, </w:t>
      </w:r>
      <w:r w:rsidRPr="005B4297">
        <w:rPr>
          <w:rFonts w:ascii="Times New Roman" w:eastAsia="Times New Roman" w:hAnsi="Times New Roman" w:cs="Times New Roman"/>
          <w:i/>
          <w:iCs/>
          <w:sz w:val="24"/>
          <w:szCs w:val="24"/>
          <w:lang w:eastAsia="en-IN"/>
        </w:rPr>
        <w:t>p</w:t>
      </w:r>
      <w:r w:rsidRPr="005B4297">
        <w:rPr>
          <w:rFonts w:ascii="Times New Roman" w:eastAsia="Times New Roman" w:hAnsi="Times New Roman" w:cs="Times New Roman"/>
          <w:sz w:val="24"/>
          <w:szCs w:val="24"/>
          <w:lang w:eastAsia="en-IN"/>
        </w:rPr>
        <w:t xml:space="preserve">=.001, </w:t>
      </w:r>
      <w:proofErr w:type="spellStart"/>
      <w:r w:rsidRPr="005B4297">
        <w:rPr>
          <w:rFonts w:ascii="Times New Roman" w:eastAsia="Times New Roman" w:hAnsi="Times New Roman" w:cs="Times New Roman"/>
          <w:sz w:val="24"/>
          <w:szCs w:val="24"/>
          <w:lang w:eastAsia="en-IN"/>
        </w:rPr>
        <w:t>Cohens</w:t>
      </w:r>
      <w:proofErr w:type="spellEnd"/>
      <w:r w:rsidRPr="005B4297">
        <w:rPr>
          <w:rFonts w:ascii="Times New Roman" w:eastAsia="Times New Roman" w:hAnsi="Times New Roman" w:cs="Times New Roman"/>
          <w:sz w:val="24"/>
          <w:szCs w:val="24"/>
          <w:lang w:eastAsia="en-IN"/>
        </w:rPr>
        <w:t xml:space="preserve">’ </w:t>
      </w:r>
      <w:r w:rsidRPr="005B4297">
        <w:rPr>
          <w:rFonts w:ascii="Times New Roman" w:eastAsia="Times New Roman" w:hAnsi="Times New Roman" w:cs="Times New Roman"/>
          <w:i/>
          <w:iCs/>
          <w:sz w:val="24"/>
          <w:szCs w:val="24"/>
          <w:lang w:eastAsia="en-IN"/>
        </w:rPr>
        <w:t>d</w:t>
      </w:r>
      <w:r w:rsidRPr="005B4297">
        <w:rPr>
          <w:rFonts w:ascii="Times New Roman" w:eastAsia="Times New Roman" w:hAnsi="Times New Roman" w:cs="Times New Roman"/>
          <w:sz w:val="24"/>
          <w:szCs w:val="24"/>
          <w:lang w:eastAsia="en-IN"/>
        </w:rPr>
        <w:t xml:space="preserve"> =1.60). Moreover, the variability in acceleration was significantly larger in angry videos (</w:t>
      </w:r>
      <w:r w:rsidRPr="005B4297">
        <w:rPr>
          <w:rFonts w:ascii="Times New Roman" w:eastAsia="Times New Roman" w:hAnsi="Times New Roman" w:cs="Times New Roman"/>
          <w:i/>
          <w:iCs/>
          <w:sz w:val="24"/>
          <w:szCs w:val="24"/>
          <w:lang w:eastAsia="en-IN"/>
        </w:rPr>
        <w:t>M</w:t>
      </w:r>
      <w:r w:rsidRPr="005B4297">
        <w:rPr>
          <w:rFonts w:ascii="Times New Roman" w:eastAsia="Times New Roman" w:hAnsi="Times New Roman" w:cs="Times New Roman"/>
          <w:sz w:val="24"/>
          <w:szCs w:val="24"/>
          <w:lang w:eastAsia="en-IN"/>
        </w:rPr>
        <w:t xml:space="preserve"> = 1.12,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0.68) than in happy videos (</w:t>
      </w:r>
      <w:r w:rsidRPr="005B4297">
        <w:rPr>
          <w:rFonts w:ascii="Times New Roman" w:eastAsia="Times New Roman" w:hAnsi="Times New Roman" w:cs="Times New Roman"/>
          <w:i/>
          <w:iCs/>
          <w:sz w:val="24"/>
          <w:szCs w:val="24"/>
          <w:lang w:eastAsia="en-IN"/>
        </w:rPr>
        <w:t>M =</w:t>
      </w:r>
      <w:r w:rsidRPr="005B4297">
        <w:rPr>
          <w:rFonts w:ascii="Times New Roman" w:eastAsia="Times New Roman" w:hAnsi="Times New Roman" w:cs="Times New Roman"/>
          <w:sz w:val="24"/>
          <w:szCs w:val="24"/>
          <w:lang w:eastAsia="en-IN"/>
        </w:rPr>
        <w:t xml:space="preserve"> 0.39,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0.41; </w:t>
      </w:r>
      <w:proofErr w:type="gramStart"/>
      <w:r w:rsidRPr="005B4297">
        <w:rPr>
          <w:rFonts w:ascii="Times New Roman" w:eastAsia="Times New Roman" w:hAnsi="Times New Roman" w:cs="Times New Roman"/>
          <w:i/>
          <w:iCs/>
          <w:sz w:val="24"/>
          <w:szCs w:val="24"/>
          <w:lang w:eastAsia="en-IN"/>
        </w:rPr>
        <w:t>t</w:t>
      </w:r>
      <w:r w:rsidRPr="005B4297">
        <w:rPr>
          <w:rFonts w:ascii="Times New Roman" w:eastAsia="Times New Roman" w:hAnsi="Times New Roman" w:cs="Times New Roman"/>
          <w:sz w:val="24"/>
          <w:szCs w:val="24"/>
          <w:lang w:eastAsia="en-IN"/>
        </w:rPr>
        <w:t>(</w:t>
      </w:r>
      <w:proofErr w:type="gramEnd"/>
      <w:r w:rsidRPr="005B4297">
        <w:rPr>
          <w:rFonts w:ascii="Times New Roman" w:eastAsia="Times New Roman" w:hAnsi="Times New Roman" w:cs="Times New Roman"/>
          <w:sz w:val="24"/>
          <w:szCs w:val="24"/>
          <w:lang w:eastAsia="en-IN"/>
        </w:rPr>
        <w:t xml:space="preserve">21.06)=0.3.69, </w:t>
      </w:r>
      <w:r w:rsidRPr="005B4297">
        <w:rPr>
          <w:rFonts w:ascii="Times New Roman" w:eastAsia="Times New Roman" w:hAnsi="Times New Roman" w:cs="Times New Roman"/>
          <w:i/>
          <w:iCs/>
          <w:sz w:val="24"/>
          <w:szCs w:val="24"/>
          <w:lang w:eastAsia="en-IN"/>
        </w:rPr>
        <w:t>p</w:t>
      </w:r>
      <w:r w:rsidRPr="005B4297">
        <w:rPr>
          <w:rFonts w:ascii="Times New Roman" w:eastAsia="Times New Roman" w:hAnsi="Times New Roman" w:cs="Times New Roman"/>
          <w:sz w:val="24"/>
          <w:szCs w:val="24"/>
          <w:lang w:eastAsia="en-IN"/>
        </w:rPr>
        <w:t xml:space="preserve">=.001, </w:t>
      </w:r>
      <w:proofErr w:type="spellStart"/>
      <w:r w:rsidRPr="005B4297">
        <w:rPr>
          <w:rFonts w:ascii="Times New Roman" w:eastAsia="Times New Roman" w:hAnsi="Times New Roman" w:cs="Times New Roman"/>
          <w:sz w:val="24"/>
          <w:szCs w:val="24"/>
          <w:lang w:eastAsia="en-IN"/>
        </w:rPr>
        <w:t>Cohens</w:t>
      </w:r>
      <w:proofErr w:type="spellEnd"/>
      <w:r w:rsidRPr="005B4297">
        <w:rPr>
          <w:rFonts w:ascii="Times New Roman" w:eastAsia="Times New Roman" w:hAnsi="Times New Roman" w:cs="Times New Roman"/>
          <w:sz w:val="24"/>
          <w:szCs w:val="24"/>
          <w:lang w:eastAsia="en-IN"/>
        </w:rPr>
        <w:t xml:space="preserve">’ </w:t>
      </w:r>
      <w:r w:rsidRPr="005B4297">
        <w:rPr>
          <w:rFonts w:ascii="Times New Roman" w:eastAsia="Times New Roman" w:hAnsi="Times New Roman" w:cs="Times New Roman"/>
          <w:i/>
          <w:iCs/>
          <w:sz w:val="24"/>
          <w:szCs w:val="24"/>
          <w:lang w:eastAsia="en-IN"/>
        </w:rPr>
        <w:t>d</w:t>
      </w:r>
      <w:r w:rsidRPr="005B4297">
        <w:rPr>
          <w:rFonts w:ascii="Times New Roman" w:eastAsia="Times New Roman" w:hAnsi="Times New Roman" w:cs="Times New Roman"/>
          <w:sz w:val="24"/>
          <w:szCs w:val="24"/>
          <w:lang w:eastAsia="en-IN"/>
        </w:rPr>
        <w:t xml:space="preserve"> =1.35). The variability in jerk was larger in angry videos (</w:t>
      </w:r>
      <w:r w:rsidRPr="005B4297">
        <w:rPr>
          <w:rFonts w:ascii="Times New Roman" w:eastAsia="Times New Roman" w:hAnsi="Times New Roman" w:cs="Times New Roman"/>
          <w:i/>
          <w:iCs/>
          <w:sz w:val="24"/>
          <w:szCs w:val="24"/>
          <w:lang w:eastAsia="en-IN"/>
        </w:rPr>
        <w:t>M</w:t>
      </w:r>
      <w:r w:rsidRPr="005B4297">
        <w:rPr>
          <w:rFonts w:ascii="Times New Roman" w:eastAsia="Times New Roman" w:hAnsi="Times New Roman" w:cs="Times New Roman"/>
          <w:sz w:val="24"/>
          <w:szCs w:val="24"/>
          <w:lang w:eastAsia="en-IN"/>
        </w:rPr>
        <w:t xml:space="preserve"> = 1.68,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1.14) than in happy videos (</w:t>
      </w:r>
      <w:r w:rsidRPr="005B4297">
        <w:rPr>
          <w:rFonts w:ascii="Times New Roman" w:eastAsia="Times New Roman" w:hAnsi="Times New Roman" w:cs="Times New Roman"/>
          <w:i/>
          <w:iCs/>
          <w:sz w:val="24"/>
          <w:szCs w:val="24"/>
          <w:lang w:eastAsia="en-IN"/>
        </w:rPr>
        <w:t>M =</w:t>
      </w:r>
      <w:r w:rsidRPr="005B4297">
        <w:rPr>
          <w:rFonts w:ascii="Times New Roman" w:eastAsia="Times New Roman" w:hAnsi="Times New Roman" w:cs="Times New Roman"/>
          <w:sz w:val="24"/>
          <w:szCs w:val="24"/>
          <w:lang w:eastAsia="en-IN"/>
        </w:rPr>
        <w:t xml:space="preserve"> 0.59,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0.76; </w:t>
      </w:r>
      <w:proofErr w:type="gramStart"/>
      <w:r w:rsidRPr="005B4297">
        <w:rPr>
          <w:rFonts w:ascii="Times New Roman" w:eastAsia="Times New Roman" w:hAnsi="Times New Roman" w:cs="Times New Roman"/>
          <w:i/>
          <w:iCs/>
          <w:sz w:val="24"/>
          <w:szCs w:val="24"/>
          <w:lang w:eastAsia="en-IN"/>
        </w:rPr>
        <w:t>t</w:t>
      </w:r>
      <w:r w:rsidRPr="005B4297">
        <w:rPr>
          <w:rFonts w:ascii="Times New Roman" w:eastAsia="Times New Roman" w:hAnsi="Times New Roman" w:cs="Times New Roman"/>
          <w:sz w:val="24"/>
          <w:szCs w:val="24"/>
          <w:lang w:eastAsia="en-IN"/>
        </w:rPr>
        <w:t>(</w:t>
      </w:r>
      <w:proofErr w:type="gramEnd"/>
      <w:r w:rsidRPr="005B4297">
        <w:rPr>
          <w:rFonts w:ascii="Times New Roman" w:eastAsia="Times New Roman" w:hAnsi="Times New Roman" w:cs="Times New Roman"/>
          <w:sz w:val="24"/>
          <w:szCs w:val="24"/>
          <w:lang w:eastAsia="en-IN"/>
        </w:rPr>
        <w:t xml:space="preserve">22.46)=0.3.26, </w:t>
      </w:r>
      <w:r w:rsidRPr="005B4297">
        <w:rPr>
          <w:rFonts w:ascii="Times New Roman" w:eastAsia="Times New Roman" w:hAnsi="Times New Roman" w:cs="Times New Roman"/>
          <w:i/>
          <w:iCs/>
          <w:sz w:val="24"/>
          <w:szCs w:val="24"/>
          <w:lang w:eastAsia="en-IN"/>
        </w:rPr>
        <w:t>p</w:t>
      </w:r>
      <w:r w:rsidRPr="005B4297">
        <w:rPr>
          <w:rFonts w:ascii="Times New Roman" w:eastAsia="Times New Roman" w:hAnsi="Times New Roman" w:cs="Times New Roman"/>
          <w:sz w:val="24"/>
          <w:szCs w:val="24"/>
          <w:lang w:eastAsia="en-IN"/>
        </w:rPr>
        <w:t xml:space="preserve">=.004, </w:t>
      </w:r>
      <w:proofErr w:type="spellStart"/>
      <w:r w:rsidRPr="005B4297">
        <w:rPr>
          <w:rFonts w:ascii="Times New Roman" w:eastAsia="Times New Roman" w:hAnsi="Times New Roman" w:cs="Times New Roman"/>
          <w:sz w:val="24"/>
          <w:szCs w:val="24"/>
          <w:lang w:eastAsia="en-IN"/>
        </w:rPr>
        <w:t>Cohens</w:t>
      </w:r>
      <w:proofErr w:type="spellEnd"/>
      <w:r w:rsidRPr="005B4297">
        <w:rPr>
          <w:rFonts w:ascii="Times New Roman" w:eastAsia="Times New Roman" w:hAnsi="Times New Roman" w:cs="Times New Roman"/>
          <w:sz w:val="24"/>
          <w:szCs w:val="24"/>
          <w:lang w:eastAsia="en-IN"/>
        </w:rPr>
        <w:t xml:space="preserve">’ </w:t>
      </w:r>
      <w:r w:rsidRPr="005B4297">
        <w:rPr>
          <w:rFonts w:ascii="Times New Roman" w:eastAsia="Times New Roman" w:hAnsi="Times New Roman" w:cs="Times New Roman"/>
          <w:i/>
          <w:iCs/>
          <w:sz w:val="24"/>
          <w:szCs w:val="24"/>
          <w:lang w:eastAsia="en-IN"/>
        </w:rPr>
        <w:t>d</w:t>
      </w:r>
      <w:r w:rsidRPr="005B4297">
        <w:rPr>
          <w:rFonts w:ascii="Times New Roman" w:eastAsia="Times New Roman" w:hAnsi="Times New Roman" w:cs="Times New Roman"/>
          <w:sz w:val="24"/>
          <w:szCs w:val="24"/>
          <w:lang w:eastAsia="en-IN"/>
        </w:rPr>
        <w:t xml:space="preserve"> =1.18).</w:t>
      </w:r>
    </w:p>
    <w:p w:rsidR="005B4297" w:rsidRPr="005B4297" w:rsidRDefault="005B4297" w:rsidP="005B4297">
      <w:pPr>
        <w:spacing w:after="0" w:line="240" w:lineRule="auto"/>
        <w:rPr>
          <w:rFonts w:ascii="Times New Roman" w:eastAsia="Times New Roman" w:hAnsi="Times New Roman" w:cs="Times New Roman"/>
          <w:b/>
          <w:sz w:val="24"/>
          <w:szCs w:val="24"/>
          <w:lang w:eastAsia="en-IN"/>
        </w:rPr>
      </w:pPr>
      <w:r w:rsidRPr="005B4297">
        <w:rPr>
          <w:rFonts w:ascii="Times New Roman" w:eastAsia="Times New Roman" w:hAnsi="Times New Roman" w:cs="Times New Roman"/>
          <w:b/>
          <w:sz w:val="24"/>
          <w:szCs w:val="24"/>
          <w:lang w:eastAsia="en-IN"/>
        </w:rPr>
        <w:t>Appendix B</w:t>
      </w:r>
      <w:bookmarkStart w:id="0" w:name="_GoBack"/>
      <w:bookmarkEnd w:id="0"/>
    </w:p>
    <w:p w:rsidR="005B4297" w:rsidRPr="005B4297" w:rsidRDefault="005B4297" w:rsidP="005B4297">
      <w:pPr>
        <w:spacing w:before="100" w:beforeAutospacing="1" w:after="100" w:afterAutospacing="1" w:line="240" w:lineRule="auto"/>
        <w:rPr>
          <w:rFonts w:ascii="Times New Roman" w:eastAsia="Times New Roman" w:hAnsi="Times New Roman" w:cs="Times New Roman"/>
          <w:sz w:val="24"/>
          <w:szCs w:val="24"/>
          <w:lang w:eastAsia="en-IN"/>
        </w:rPr>
      </w:pPr>
      <w:r w:rsidRPr="005B4297">
        <w:rPr>
          <w:rFonts w:ascii="Times New Roman" w:eastAsia="Times New Roman" w:hAnsi="Times New Roman" w:cs="Times New Roman"/>
          <w:sz w:val="24"/>
          <w:szCs w:val="24"/>
          <w:lang w:eastAsia="en-IN"/>
        </w:rPr>
        <w:t>A validation study of the video stimuli was performed. Twenty Dutch adults (</w:t>
      </w:r>
      <w:r w:rsidRPr="005B4297">
        <w:rPr>
          <w:rFonts w:ascii="Times New Roman" w:eastAsia="Times New Roman" w:hAnsi="Times New Roman" w:cs="Times New Roman"/>
          <w:i/>
          <w:iCs/>
          <w:sz w:val="24"/>
          <w:szCs w:val="24"/>
          <w:lang w:eastAsia="en-IN"/>
        </w:rPr>
        <w:t>M</w:t>
      </w:r>
      <w:r w:rsidRPr="005B4297">
        <w:rPr>
          <w:rFonts w:ascii="Times New Roman" w:eastAsia="Times New Roman" w:hAnsi="Times New Roman" w:cs="Times New Roman"/>
          <w:sz w:val="24"/>
          <w:szCs w:val="24"/>
          <w:lang w:eastAsia="en-IN"/>
        </w:rPr>
        <w:t xml:space="preserve"> = 34.45 years, </w:t>
      </w:r>
      <w:r w:rsidRPr="005B4297">
        <w:rPr>
          <w:rFonts w:ascii="Times New Roman" w:eastAsia="Times New Roman" w:hAnsi="Times New Roman" w:cs="Times New Roman"/>
          <w:i/>
          <w:iCs/>
          <w:sz w:val="24"/>
          <w:szCs w:val="24"/>
          <w:lang w:eastAsia="en-IN"/>
        </w:rPr>
        <w:t>SD</w:t>
      </w:r>
      <w:r w:rsidRPr="005B4297">
        <w:rPr>
          <w:rFonts w:ascii="Times New Roman" w:eastAsia="Times New Roman" w:hAnsi="Times New Roman" w:cs="Times New Roman"/>
          <w:sz w:val="24"/>
          <w:szCs w:val="24"/>
          <w:lang w:eastAsia="en-IN"/>
        </w:rPr>
        <w:t xml:space="preserve"> = 28.5 years, </w:t>
      </w:r>
      <w:r w:rsidRPr="005B4297">
        <w:rPr>
          <w:rFonts w:ascii="Times New Roman" w:eastAsia="Times New Roman" w:hAnsi="Times New Roman" w:cs="Times New Roman"/>
          <w:i/>
          <w:iCs/>
          <w:sz w:val="24"/>
          <w:szCs w:val="24"/>
          <w:lang w:eastAsia="en-IN"/>
        </w:rPr>
        <w:t>range =</w:t>
      </w:r>
      <w:r w:rsidRPr="005B4297">
        <w:rPr>
          <w:rFonts w:ascii="Times New Roman" w:eastAsia="Times New Roman" w:hAnsi="Times New Roman" w:cs="Times New Roman"/>
          <w:sz w:val="24"/>
          <w:szCs w:val="24"/>
          <w:lang w:eastAsia="en-IN"/>
        </w:rPr>
        <w:t xml:space="preserve"> 21–68 years, 16 females) participated in this study. Participants watched each video once and were then asked to indicate through a button press whether the actor was angry, happy, sad, surprised, fearful, or disgusted. Participants were asked to identify the emotion of the person acting and were also instructed that some emotions might never or rarely occur, while others might occur often. One participant did not finish the rating study and was excluded.</w:t>
      </w:r>
    </w:p>
    <w:p w:rsidR="005B4297" w:rsidRPr="005B4297" w:rsidRDefault="005B4297" w:rsidP="005B4297">
      <w:pPr>
        <w:spacing w:before="100" w:beforeAutospacing="1" w:after="100" w:afterAutospacing="1" w:line="240" w:lineRule="auto"/>
        <w:rPr>
          <w:rFonts w:ascii="Times New Roman" w:eastAsia="Times New Roman" w:hAnsi="Times New Roman" w:cs="Times New Roman"/>
          <w:sz w:val="24"/>
          <w:szCs w:val="24"/>
          <w:lang w:eastAsia="en-IN"/>
        </w:rPr>
      </w:pPr>
      <w:r w:rsidRPr="005B4297">
        <w:rPr>
          <w:rFonts w:ascii="Times New Roman" w:eastAsia="Times New Roman" w:hAnsi="Times New Roman" w:cs="Times New Roman"/>
          <w:sz w:val="24"/>
          <w:szCs w:val="24"/>
          <w:lang w:eastAsia="en-IN"/>
        </w:rPr>
        <w:t>The results showed that all angry actions were rated most frequently as angry (</w:t>
      </w:r>
      <w:r w:rsidRPr="005B4297">
        <w:rPr>
          <w:rFonts w:ascii="Times New Roman" w:eastAsia="Times New Roman" w:hAnsi="Times New Roman" w:cs="Times New Roman"/>
          <w:i/>
          <w:iCs/>
          <w:sz w:val="24"/>
          <w:szCs w:val="24"/>
          <w:lang w:eastAsia="en-IN"/>
        </w:rPr>
        <w:t>M =</w:t>
      </w:r>
      <w:r w:rsidRPr="005B4297">
        <w:rPr>
          <w:rFonts w:ascii="Times New Roman" w:eastAsia="Times New Roman" w:hAnsi="Times New Roman" w:cs="Times New Roman"/>
          <w:sz w:val="24"/>
          <w:szCs w:val="24"/>
          <w:lang w:eastAsia="en-IN"/>
        </w:rPr>
        <w:t xml:space="preserve"> 82.0%,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8.0%, range: 68.4–100%, f1Fig. A1). Happy actions were most often identified as happy (</w:t>
      </w:r>
      <w:r w:rsidRPr="005B4297">
        <w:rPr>
          <w:rFonts w:ascii="Times New Roman" w:eastAsia="Times New Roman" w:hAnsi="Times New Roman" w:cs="Times New Roman"/>
          <w:i/>
          <w:iCs/>
          <w:sz w:val="24"/>
          <w:szCs w:val="24"/>
          <w:lang w:eastAsia="en-IN"/>
        </w:rPr>
        <w:t>M =</w:t>
      </w:r>
      <w:r w:rsidRPr="005B4297">
        <w:rPr>
          <w:rFonts w:ascii="Times New Roman" w:eastAsia="Times New Roman" w:hAnsi="Times New Roman" w:cs="Times New Roman"/>
          <w:sz w:val="24"/>
          <w:szCs w:val="24"/>
          <w:lang w:eastAsia="en-IN"/>
        </w:rPr>
        <w:t xml:space="preserve"> 58.4%, </w:t>
      </w:r>
      <w:r w:rsidRPr="005B4297">
        <w:rPr>
          <w:rFonts w:ascii="Times New Roman" w:eastAsia="Times New Roman" w:hAnsi="Times New Roman" w:cs="Times New Roman"/>
          <w:i/>
          <w:iCs/>
          <w:sz w:val="24"/>
          <w:szCs w:val="24"/>
          <w:lang w:eastAsia="en-IN"/>
        </w:rPr>
        <w:t>SD =</w:t>
      </w:r>
      <w:r w:rsidRPr="005B4297">
        <w:rPr>
          <w:rFonts w:ascii="Times New Roman" w:eastAsia="Times New Roman" w:hAnsi="Times New Roman" w:cs="Times New Roman"/>
          <w:sz w:val="24"/>
          <w:szCs w:val="24"/>
          <w:lang w:eastAsia="en-IN"/>
        </w:rPr>
        <w:t xml:space="preserve"> 21.6%, </w:t>
      </w:r>
      <w:r w:rsidRPr="005B4297">
        <w:rPr>
          <w:rFonts w:ascii="Times New Roman" w:eastAsia="Times New Roman" w:hAnsi="Times New Roman" w:cs="Times New Roman"/>
          <w:i/>
          <w:iCs/>
          <w:sz w:val="24"/>
          <w:szCs w:val="24"/>
          <w:lang w:eastAsia="en-IN"/>
        </w:rPr>
        <w:t>range =</w:t>
      </w:r>
      <w:r w:rsidRPr="005B4297">
        <w:rPr>
          <w:rFonts w:ascii="Times New Roman" w:eastAsia="Times New Roman" w:hAnsi="Times New Roman" w:cs="Times New Roman"/>
          <w:sz w:val="24"/>
          <w:szCs w:val="24"/>
          <w:lang w:eastAsia="en-IN"/>
        </w:rPr>
        <w:t xml:space="preserve"> 5.3–94.7%, f2Fig. A2). Only for 3 of the 32 happy stimulus videos, participants chose another emotion as frequently or more frequently (H39: 31.6% sadness vs. 21.1% happy; H41: 31.6% happy vs. 31.6% fear; H48: 57.9% disgust vs. 10.5% happy). None of the angry actions was identified as a different emotion more frequently.</w:t>
      </w:r>
    </w:p>
    <w:p w:rsidR="005B4297" w:rsidRPr="005B4297" w:rsidRDefault="005B4297" w:rsidP="005B4297">
      <w:p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3907790" cy="2924175"/>
            <wp:effectExtent l="0" t="0" r="0" b="9525"/>
            <wp:docPr id="2" name="Picture 2" descr="http://10.66.13.70/DigiCore/Pageall/Else/INFBEH/101751/images/g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66.13.70/DigiCore/Pageall/Else/INFBEH/101751/images/gr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7790" cy="2924175"/>
                    </a:xfrm>
                    <a:prstGeom prst="rect">
                      <a:avLst/>
                    </a:prstGeom>
                    <a:noFill/>
                    <a:ln>
                      <a:noFill/>
                    </a:ln>
                  </pic:spPr>
                </pic:pic>
              </a:graphicData>
            </a:graphic>
          </wp:inline>
        </w:drawing>
      </w:r>
    </w:p>
    <w:p w:rsidR="005B4297" w:rsidRPr="005B4297" w:rsidRDefault="005B4297" w:rsidP="005B4297">
      <w:pPr>
        <w:spacing w:before="100" w:beforeAutospacing="1" w:after="100" w:afterAutospacing="1" w:line="240" w:lineRule="auto"/>
        <w:rPr>
          <w:rFonts w:ascii="Times New Roman" w:eastAsia="Times New Roman" w:hAnsi="Times New Roman" w:cs="Times New Roman"/>
          <w:sz w:val="24"/>
          <w:szCs w:val="24"/>
          <w:lang w:eastAsia="en-IN"/>
        </w:rPr>
      </w:pPr>
      <w:proofErr w:type="gramStart"/>
      <w:r w:rsidRPr="005B4297">
        <w:rPr>
          <w:rFonts w:ascii="Times New Roman" w:eastAsia="Times New Roman" w:hAnsi="Times New Roman" w:cs="Times New Roman"/>
          <w:sz w:val="24"/>
          <w:szCs w:val="24"/>
          <w:lang w:eastAsia="en-IN"/>
        </w:rPr>
        <w:t>Fig.</w:t>
      </w:r>
      <w:proofErr w:type="gramEnd"/>
      <w:r w:rsidRPr="005B4297">
        <w:rPr>
          <w:rFonts w:ascii="Times New Roman" w:eastAsia="Times New Roman" w:hAnsi="Times New Roman" w:cs="Times New Roman"/>
          <w:sz w:val="24"/>
          <w:szCs w:val="24"/>
          <w:lang w:eastAsia="en-IN"/>
        </w:rPr>
        <w:t xml:space="preserve"> </w:t>
      </w:r>
      <w:proofErr w:type="gramStart"/>
      <w:r w:rsidRPr="005B4297">
        <w:rPr>
          <w:rFonts w:ascii="Times New Roman" w:eastAsia="Times New Roman" w:hAnsi="Times New Roman" w:cs="Times New Roman"/>
          <w:sz w:val="24"/>
          <w:szCs w:val="24"/>
          <w:lang w:eastAsia="en-IN"/>
        </w:rPr>
        <w:t>A1 </w:t>
      </w:r>
      <w:r w:rsidRPr="005B4297">
        <w:rPr>
          <w:rFonts w:ascii="Times New Roman" w:eastAsia="Times New Roman" w:hAnsi="Times New Roman" w:cs="Times New Roman"/>
          <w:b/>
          <w:bCs/>
          <w:sz w:val="24"/>
          <w:szCs w:val="24"/>
          <w:lang w:eastAsia="en-IN"/>
        </w:rPr>
        <w:t>.</w:t>
      </w:r>
      <w:proofErr w:type="gramEnd"/>
      <w:r w:rsidRPr="005B4297">
        <w:rPr>
          <w:rFonts w:ascii="Times New Roman" w:eastAsia="Times New Roman" w:hAnsi="Times New Roman" w:cs="Times New Roman"/>
          <w:sz w:val="24"/>
          <w:szCs w:val="24"/>
          <w:lang w:eastAsia="en-IN"/>
        </w:rPr>
        <w:t xml:space="preserve"> </w:t>
      </w:r>
      <w:proofErr w:type="gramStart"/>
      <w:r w:rsidRPr="005B4297">
        <w:rPr>
          <w:rFonts w:ascii="Times New Roman" w:eastAsia="Times New Roman" w:hAnsi="Times New Roman" w:cs="Times New Roman"/>
          <w:sz w:val="24"/>
          <w:szCs w:val="24"/>
          <w:lang w:eastAsia="en-IN"/>
        </w:rPr>
        <w:t>The percentage of participants that rated the angry stimulus videos as surprised, fearful, sad, disgusted, angry, or happy (separate for each angry stimulus video).Fig.</w:t>
      </w:r>
      <w:proofErr w:type="gramEnd"/>
      <w:r w:rsidRPr="005B4297">
        <w:rPr>
          <w:rFonts w:ascii="Times New Roman" w:eastAsia="Times New Roman" w:hAnsi="Times New Roman" w:cs="Times New Roman"/>
          <w:sz w:val="24"/>
          <w:szCs w:val="24"/>
          <w:lang w:eastAsia="en-IN"/>
        </w:rPr>
        <w:t xml:space="preserve"> A1</w:t>
      </w:r>
    </w:p>
    <w:p w:rsidR="005B4297" w:rsidRPr="005B4297" w:rsidRDefault="005B4297" w:rsidP="005B4297">
      <w:p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3907790" cy="2924175"/>
            <wp:effectExtent l="0" t="0" r="0" b="9525"/>
            <wp:docPr id="1" name="Picture 1" descr="http://10.66.13.70/DigiCore/Pageall/Else/INFBEH/101751/images/g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0.66.13.70/DigiCore/Pageall/Else/INFBEH/101751/images/gr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7790" cy="2924175"/>
                    </a:xfrm>
                    <a:prstGeom prst="rect">
                      <a:avLst/>
                    </a:prstGeom>
                    <a:noFill/>
                    <a:ln>
                      <a:noFill/>
                    </a:ln>
                  </pic:spPr>
                </pic:pic>
              </a:graphicData>
            </a:graphic>
          </wp:inline>
        </w:drawing>
      </w:r>
    </w:p>
    <w:p w:rsidR="005B4297" w:rsidRPr="005B4297" w:rsidRDefault="005B4297" w:rsidP="005B4297">
      <w:pPr>
        <w:spacing w:before="100" w:beforeAutospacing="1" w:after="100" w:afterAutospacing="1" w:line="240" w:lineRule="auto"/>
        <w:rPr>
          <w:rFonts w:ascii="Times New Roman" w:eastAsia="Times New Roman" w:hAnsi="Times New Roman" w:cs="Times New Roman"/>
          <w:sz w:val="24"/>
          <w:szCs w:val="24"/>
          <w:lang w:eastAsia="en-IN"/>
        </w:rPr>
      </w:pPr>
      <w:proofErr w:type="gramStart"/>
      <w:r w:rsidRPr="005B4297">
        <w:rPr>
          <w:rFonts w:ascii="Times New Roman" w:eastAsia="Times New Roman" w:hAnsi="Times New Roman" w:cs="Times New Roman"/>
          <w:sz w:val="24"/>
          <w:szCs w:val="24"/>
          <w:lang w:eastAsia="en-IN"/>
        </w:rPr>
        <w:t>Fig.</w:t>
      </w:r>
      <w:proofErr w:type="gramEnd"/>
      <w:r w:rsidRPr="005B4297">
        <w:rPr>
          <w:rFonts w:ascii="Times New Roman" w:eastAsia="Times New Roman" w:hAnsi="Times New Roman" w:cs="Times New Roman"/>
          <w:sz w:val="24"/>
          <w:szCs w:val="24"/>
          <w:lang w:eastAsia="en-IN"/>
        </w:rPr>
        <w:t xml:space="preserve"> </w:t>
      </w:r>
      <w:proofErr w:type="gramStart"/>
      <w:r w:rsidRPr="005B4297">
        <w:rPr>
          <w:rFonts w:ascii="Times New Roman" w:eastAsia="Times New Roman" w:hAnsi="Times New Roman" w:cs="Times New Roman"/>
          <w:sz w:val="24"/>
          <w:szCs w:val="24"/>
          <w:lang w:eastAsia="en-IN"/>
        </w:rPr>
        <w:t>A2 </w:t>
      </w:r>
      <w:r w:rsidRPr="005B4297">
        <w:rPr>
          <w:rFonts w:ascii="Times New Roman" w:eastAsia="Times New Roman" w:hAnsi="Times New Roman" w:cs="Times New Roman"/>
          <w:b/>
          <w:bCs/>
          <w:sz w:val="24"/>
          <w:szCs w:val="24"/>
          <w:lang w:eastAsia="en-IN"/>
        </w:rPr>
        <w:t>.</w:t>
      </w:r>
      <w:proofErr w:type="gramEnd"/>
      <w:r w:rsidRPr="005B4297">
        <w:rPr>
          <w:rFonts w:ascii="Times New Roman" w:eastAsia="Times New Roman" w:hAnsi="Times New Roman" w:cs="Times New Roman"/>
          <w:sz w:val="24"/>
          <w:szCs w:val="24"/>
          <w:lang w:eastAsia="en-IN"/>
        </w:rPr>
        <w:t xml:space="preserve"> </w:t>
      </w:r>
      <w:proofErr w:type="gramStart"/>
      <w:r w:rsidRPr="005B4297">
        <w:rPr>
          <w:rFonts w:ascii="Times New Roman" w:eastAsia="Times New Roman" w:hAnsi="Times New Roman" w:cs="Times New Roman"/>
          <w:sz w:val="24"/>
          <w:szCs w:val="24"/>
          <w:lang w:eastAsia="en-IN"/>
        </w:rPr>
        <w:t>The percentage of participants that rated the happy stimulus videos as surprised, fearful, sad, disgusted, angry, or happy (separate for each happy stimulus video).Fig.</w:t>
      </w:r>
      <w:proofErr w:type="gramEnd"/>
      <w:r w:rsidRPr="005B4297">
        <w:rPr>
          <w:rFonts w:ascii="Times New Roman" w:eastAsia="Times New Roman" w:hAnsi="Times New Roman" w:cs="Times New Roman"/>
          <w:sz w:val="24"/>
          <w:szCs w:val="24"/>
          <w:lang w:eastAsia="en-IN"/>
        </w:rPr>
        <w:t xml:space="preserve"> A2</w:t>
      </w:r>
    </w:p>
    <w:p w:rsidR="00615C78" w:rsidRDefault="00615C78"/>
    <w:sectPr w:rsidR="00615C7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297"/>
    <w:rsid w:val="005B4297"/>
    <w:rsid w:val="00615C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429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online">
    <w:name w:val="online"/>
    <w:basedOn w:val="DefaultParagraphFont"/>
    <w:rsid w:val="005B4297"/>
  </w:style>
  <w:style w:type="paragraph" w:styleId="BalloonText">
    <w:name w:val="Balloon Text"/>
    <w:basedOn w:val="Normal"/>
    <w:link w:val="BalloonTextChar"/>
    <w:uiPriority w:val="99"/>
    <w:semiHidden/>
    <w:unhideWhenUsed/>
    <w:rsid w:val="005B42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2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429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online">
    <w:name w:val="online"/>
    <w:basedOn w:val="DefaultParagraphFont"/>
    <w:rsid w:val="005B4297"/>
  </w:style>
  <w:style w:type="paragraph" w:styleId="BalloonText">
    <w:name w:val="Balloon Text"/>
    <w:basedOn w:val="Normal"/>
    <w:link w:val="BalloonTextChar"/>
    <w:uiPriority w:val="99"/>
    <w:semiHidden/>
    <w:unhideWhenUsed/>
    <w:rsid w:val="005B42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2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40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Tarun Kumar Sharma</dc:creator>
  <cp:lastModifiedBy>Tarun Kumar Sharma</cp:lastModifiedBy>
  <cp:revision>1</cp:revision>
  <dcterms:created xsi:type="dcterms:W3CDTF">2022-07-29T05:55:00Z</dcterms:created>
  <dcterms:modified xsi:type="dcterms:W3CDTF">2022-07-29T05:59:00Z</dcterms:modified>
</cp:coreProperties>
</file>