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6F4740" w14:textId="7D241AFC" w:rsidR="00D307D7" w:rsidRDefault="00AA090F" w:rsidP="00DF56DF">
      <w:pPr>
        <w:pStyle w:val="Titolo1"/>
        <w:jc w:val="both"/>
        <w:rPr>
          <w:rFonts w:ascii="Times New Roman" w:hAnsi="Times New Roman" w:cs="Times New Roman"/>
          <w:color w:val="auto"/>
          <w:sz w:val="32"/>
          <w:szCs w:val="32"/>
        </w:rPr>
      </w:pPr>
      <w:r w:rsidRPr="00077ED3">
        <w:rPr>
          <w:rFonts w:ascii="Times New Roman" w:hAnsi="Times New Roman" w:cs="Times New Roman"/>
          <w:color w:val="auto"/>
          <w:sz w:val="32"/>
          <w:szCs w:val="32"/>
        </w:rPr>
        <w:t>Stochastic modelling of muscle control during shoulder abduction</w:t>
      </w:r>
    </w:p>
    <w:p w14:paraId="5F5E8B68" w14:textId="0C44C7E0" w:rsidR="006E5752" w:rsidRPr="002764E2" w:rsidRDefault="006E5752" w:rsidP="003974EB">
      <w:pPr>
        <w:rPr>
          <w:rFonts w:ascii="Times New Roman" w:hAnsi="Times New Roman" w:cs="Times New Roman"/>
          <w:sz w:val="32"/>
          <w:szCs w:val="32"/>
          <w:lang w:val="it-IT"/>
        </w:rPr>
      </w:pPr>
      <w:proofErr w:type="spellStart"/>
      <w:r w:rsidRPr="002764E2">
        <w:rPr>
          <w:rFonts w:ascii="Times New Roman" w:hAnsi="Times New Roman" w:cs="Times New Roman"/>
          <w:sz w:val="32"/>
          <w:szCs w:val="32"/>
          <w:lang w:val="it-IT"/>
        </w:rPr>
        <w:t>Supplementary</w:t>
      </w:r>
      <w:proofErr w:type="spellEnd"/>
      <w:r w:rsidRPr="002764E2">
        <w:rPr>
          <w:rFonts w:ascii="Times New Roman" w:hAnsi="Times New Roman" w:cs="Times New Roman"/>
          <w:sz w:val="32"/>
          <w:szCs w:val="32"/>
          <w:lang w:val="it-IT"/>
        </w:rPr>
        <w:t xml:space="preserve"> file</w:t>
      </w:r>
    </w:p>
    <w:p w14:paraId="43790C2D" w14:textId="77777777" w:rsidR="002764E2" w:rsidRPr="009923EE" w:rsidRDefault="002764E2" w:rsidP="002764E2">
      <w:pPr>
        <w:spacing w:line="240" w:lineRule="auto"/>
        <w:rPr>
          <w:lang w:val="it-IT"/>
        </w:rPr>
      </w:pPr>
      <w:r>
        <w:rPr>
          <w:lang w:val="it-IT"/>
        </w:rPr>
        <w:t>Alex Bersani</w:t>
      </w:r>
      <w:r w:rsidRPr="00965926">
        <w:rPr>
          <w:vertAlign w:val="superscript"/>
          <w:lang w:val="it-IT"/>
        </w:rPr>
        <w:t>1</w:t>
      </w:r>
      <w:r>
        <w:rPr>
          <w:lang w:val="it-IT"/>
        </w:rPr>
        <w:t>, Saulo Martelli</w:t>
      </w:r>
      <w:r w:rsidRPr="00965926">
        <w:rPr>
          <w:vertAlign w:val="superscript"/>
          <w:lang w:val="it-IT"/>
        </w:rPr>
        <w:t>2</w:t>
      </w:r>
      <w:r w:rsidRPr="004D321A">
        <w:rPr>
          <w:vertAlign w:val="superscript"/>
          <w:lang w:val="it-IT"/>
        </w:rPr>
        <w:t>,3</w:t>
      </w:r>
      <w:r w:rsidRPr="004D321A">
        <w:rPr>
          <w:lang w:val="it-IT"/>
        </w:rPr>
        <w:t>,</w:t>
      </w:r>
      <w:r>
        <w:rPr>
          <w:lang w:val="it-IT"/>
        </w:rPr>
        <w:t xml:space="preserve"> </w:t>
      </w:r>
      <w:proofErr w:type="spellStart"/>
      <w:r>
        <w:rPr>
          <w:lang w:val="it-IT"/>
        </w:rPr>
        <w:t>Maxence</w:t>
      </w:r>
      <w:proofErr w:type="spellEnd"/>
      <w:r>
        <w:rPr>
          <w:lang w:val="it-IT"/>
        </w:rPr>
        <w:t xml:space="preserve"> Lavaill</w:t>
      </w:r>
      <w:r w:rsidRPr="00965926">
        <w:rPr>
          <w:vertAlign w:val="superscript"/>
          <w:lang w:val="it-IT"/>
        </w:rPr>
        <w:t>2</w:t>
      </w:r>
      <w:r w:rsidRPr="004D321A">
        <w:rPr>
          <w:vertAlign w:val="superscript"/>
          <w:lang w:val="it-IT"/>
        </w:rPr>
        <w:t>,3</w:t>
      </w:r>
      <w:r w:rsidRPr="004D321A">
        <w:rPr>
          <w:lang w:val="it-IT"/>
        </w:rPr>
        <w:t>, Giorgio Davico</w:t>
      </w:r>
      <w:r w:rsidRPr="004D321A">
        <w:rPr>
          <w:vertAlign w:val="superscript"/>
          <w:lang w:val="it-IT"/>
        </w:rPr>
        <w:t>1</w:t>
      </w:r>
      <w:r>
        <w:rPr>
          <w:vertAlign w:val="superscript"/>
          <w:lang w:val="it-IT"/>
        </w:rPr>
        <w:t xml:space="preserve"> </w:t>
      </w:r>
    </w:p>
    <w:p w14:paraId="15D4EC3F" w14:textId="77777777" w:rsidR="002764E2" w:rsidRDefault="002764E2" w:rsidP="002764E2">
      <w:pPr>
        <w:spacing w:line="240" w:lineRule="auto"/>
      </w:pPr>
      <w:r w:rsidRPr="006C256F">
        <w:rPr>
          <w:vertAlign w:val="superscript"/>
        </w:rPr>
        <w:t>1</w:t>
      </w:r>
      <w:r w:rsidRPr="006C256F">
        <w:t xml:space="preserve"> </w:t>
      </w:r>
      <w:r>
        <w:t xml:space="preserve">Department of Industrial Engineering, Alma Mater </w:t>
      </w:r>
      <w:proofErr w:type="spellStart"/>
      <w:r>
        <w:t>Studiorum</w:t>
      </w:r>
      <w:proofErr w:type="spellEnd"/>
      <w:r>
        <w:t xml:space="preserve"> - University of Bologna, Bologna, Italy</w:t>
      </w:r>
    </w:p>
    <w:p w14:paraId="2477F4D2" w14:textId="77777777" w:rsidR="002764E2" w:rsidRDefault="002764E2" w:rsidP="002764E2">
      <w:pPr>
        <w:spacing w:line="240" w:lineRule="auto"/>
      </w:pPr>
      <w:r w:rsidRPr="00965926">
        <w:rPr>
          <w:vertAlign w:val="superscript"/>
        </w:rPr>
        <w:t>2</w:t>
      </w:r>
      <w:r>
        <w:t xml:space="preserve"> School of Mechanical, Medical and Process Engineering, Queensland University of Technology, Brisbane, Australia</w:t>
      </w:r>
    </w:p>
    <w:p w14:paraId="7CEA4C2B" w14:textId="3002D961" w:rsidR="002764E2" w:rsidRPr="002764E2" w:rsidRDefault="002764E2" w:rsidP="002764E2">
      <w:pPr>
        <w:spacing w:line="240" w:lineRule="auto"/>
      </w:pPr>
      <w:r w:rsidRPr="000B0720">
        <w:rPr>
          <w:vertAlign w:val="superscript"/>
        </w:rPr>
        <w:t>3</w:t>
      </w:r>
      <w:r w:rsidRPr="000B0720">
        <w:t xml:space="preserve"> Centre for Biomedical Technologies, Queensland University of Technology, Brisbane, Australia</w:t>
      </w:r>
    </w:p>
    <w:p w14:paraId="48860401" w14:textId="09642C15" w:rsidR="0037527F" w:rsidRPr="00F077D9" w:rsidRDefault="0037527F">
      <w:pPr>
        <w:rPr>
          <w:rFonts w:ascii="Times New Roman" w:hAnsi="Times New Roman" w:cs="Times New Roman"/>
          <w:sz w:val="28"/>
          <w:szCs w:val="28"/>
        </w:rPr>
      </w:pPr>
      <w:r w:rsidRPr="00F077D9">
        <w:rPr>
          <w:rFonts w:ascii="Times New Roman" w:hAnsi="Times New Roman" w:cs="Times New Roman"/>
          <w:sz w:val="28"/>
          <w:szCs w:val="28"/>
        </w:rPr>
        <w:t>Muscle forces solution spaces analysis</w:t>
      </w:r>
      <w:r w:rsidR="003974EB" w:rsidRPr="00F077D9">
        <w:rPr>
          <w:rFonts w:ascii="Times New Roman" w:hAnsi="Times New Roman" w:cs="Times New Roman"/>
          <w:sz w:val="28"/>
          <w:szCs w:val="28"/>
        </w:rPr>
        <w:t xml:space="preserve"> – Material and Methods</w:t>
      </w:r>
    </w:p>
    <w:p w14:paraId="5584CA54" w14:textId="0F6C4F50" w:rsidR="003974EB" w:rsidRPr="00B342D6" w:rsidRDefault="003974EB" w:rsidP="00273094">
      <w:pPr>
        <w:jc w:val="both"/>
        <w:rPr>
          <w:rFonts w:ascii="Times New Roman" w:hAnsi="Times New Roman" w:cs="Times New Roman"/>
          <w:sz w:val="24"/>
          <w:szCs w:val="24"/>
        </w:rPr>
      </w:pPr>
      <w:r>
        <w:rPr>
          <w:rFonts w:ascii="Times New Roman" w:hAnsi="Times New Roman" w:cs="Times New Roman"/>
          <w:sz w:val="24"/>
          <w:szCs w:val="24"/>
        </w:rPr>
        <w:t xml:space="preserve">As explained in the main document, </w:t>
      </w:r>
      <w:r w:rsidR="003221ED">
        <w:rPr>
          <w:rFonts w:ascii="Times New Roman" w:hAnsi="Times New Roman" w:cs="Times New Roman"/>
          <w:sz w:val="24"/>
          <w:szCs w:val="24"/>
        </w:rPr>
        <w:t>t</w:t>
      </w:r>
      <w:r w:rsidR="003C6379" w:rsidRPr="003C6379">
        <w:rPr>
          <w:rFonts w:ascii="Times New Roman" w:hAnsi="Times New Roman" w:cs="Times New Roman"/>
          <w:sz w:val="24"/>
          <w:szCs w:val="24"/>
        </w:rPr>
        <w:t xml:space="preserve">he experimental data were collected on a 64-year-old man implanted with an instrumented right shoulder prosthesis, which was part of a publicly available dataset. </w:t>
      </w:r>
      <w:r w:rsidR="00A635EE">
        <w:rPr>
          <w:rFonts w:ascii="Times New Roman" w:hAnsi="Times New Roman" w:cs="Times New Roman"/>
          <w:sz w:val="24"/>
          <w:szCs w:val="24"/>
        </w:rPr>
        <w:t xml:space="preserve">The data </w:t>
      </w:r>
      <w:r w:rsidR="00F40896">
        <w:rPr>
          <w:rFonts w:ascii="Times New Roman" w:hAnsi="Times New Roman" w:cs="Times New Roman"/>
          <w:sz w:val="24"/>
          <w:szCs w:val="24"/>
        </w:rPr>
        <w:t>is composed</w:t>
      </w:r>
      <w:r w:rsidR="00A635EE">
        <w:rPr>
          <w:rFonts w:ascii="Times New Roman" w:hAnsi="Times New Roman" w:cs="Times New Roman"/>
          <w:sz w:val="24"/>
          <w:szCs w:val="24"/>
        </w:rPr>
        <w:t xml:space="preserve"> of </w:t>
      </w:r>
      <w:r w:rsidR="003C6379" w:rsidRPr="003C6379">
        <w:rPr>
          <w:rFonts w:ascii="Times New Roman" w:hAnsi="Times New Roman" w:cs="Times New Roman"/>
          <w:sz w:val="24"/>
          <w:szCs w:val="24"/>
        </w:rPr>
        <w:t>three consecutive shoulder slow abductions while holding a 2.4 kg weight.</w:t>
      </w:r>
      <w:r w:rsidR="003C6379">
        <w:t xml:space="preserve"> </w:t>
      </w:r>
      <w:r w:rsidR="00B342D6">
        <w:rPr>
          <w:rFonts w:ascii="Times New Roman" w:hAnsi="Times New Roman" w:cs="Times New Roman"/>
          <w:sz w:val="24"/>
          <w:szCs w:val="24"/>
        </w:rPr>
        <w:t>Stochastic simulations were performed with Myobolica sampling 10</w:t>
      </w:r>
      <w:r w:rsidR="00B342D6" w:rsidRPr="00B342D6">
        <w:rPr>
          <w:rFonts w:ascii="Times New Roman" w:hAnsi="Times New Roman" w:cs="Times New Roman"/>
          <w:sz w:val="24"/>
          <w:szCs w:val="24"/>
          <w:vertAlign w:val="superscript"/>
        </w:rPr>
        <w:t>5</w:t>
      </w:r>
      <w:r w:rsidR="00B342D6">
        <w:rPr>
          <w:rFonts w:ascii="Times New Roman" w:hAnsi="Times New Roman" w:cs="Times New Roman"/>
          <w:sz w:val="24"/>
          <w:szCs w:val="24"/>
          <w:vertAlign w:val="superscript"/>
        </w:rPr>
        <w:t xml:space="preserve"> </w:t>
      </w:r>
      <w:r w:rsidR="00B342D6">
        <w:rPr>
          <w:rFonts w:ascii="Times New Roman" w:hAnsi="Times New Roman" w:cs="Times New Roman"/>
          <w:sz w:val="24"/>
          <w:szCs w:val="24"/>
        </w:rPr>
        <w:t>solutions</w:t>
      </w:r>
      <w:r w:rsidR="00056033">
        <w:rPr>
          <w:rFonts w:ascii="Times New Roman" w:hAnsi="Times New Roman" w:cs="Times New Roman"/>
          <w:sz w:val="24"/>
          <w:szCs w:val="24"/>
        </w:rPr>
        <w:t xml:space="preserve"> every 30 timeframes of the simulation</w:t>
      </w:r>
      <w:r w:rsidR="00274536">
        <w:rPr>
          <w:rFonts w:ascii="Times New Roman" w:hAnsi="Times New Roman" w:cs="Times New Roman"/>
          <w:sz w:val="24"/>
          <w:szCs w:val="24"/>
        </w:rPr>
        <w:t xml:space="preserve">. In particular, in the EMG-informed stochastic simulations </w:t>
      </w:r>
      <w:r w:rsidR="008928F8">
        <w:rPr>
          <w:rFonts w:ascii="Times New Roman" w:hAnsi="Times New Roman" w:cs="Times New Roman"/>
          <w:sz w:val="24"/>
          <w:szCs w:val="24"/>
        </w:rPr>
        <w:t xml:space="preserve">the initial tentative solution – for the </w:t>
      </w:r>
      <w:r w:rsidR="00B85BAE">
        <w:rPr>
          <w:rFonts w:ascii="Times New Roman" w:hAnsi="Times New Roman" w:cs="Times New Roman"/>
          <w:sz w:val="24"/>
          <w:szCs w:val="24"/>
        </w:rPr>
        <w:t>muscles informed with EMG – was the EMG-derived force</w:t>
      </w:r>
      <w:r w:rsidR="00D43681">
        <w:rPr>
          <w:rFonts w:ascii="Times New Roman" w:hAnsi="Times New Roman" w:cs="Times New Roman"/>
          <w:sz w:val="24"/>
          <w:szCs w:val="24"/>
        </w:rPr>
        <w:t xml:space="preserve"> with a 50 % error</w:t>
      </w:r>
      <w:r w:rsidR="00B85BAE">
        <w:rPr>
          <w:rFonts w:ascii="Times New Roman" w:hAnsi="Times New Roman" w:cs="Times New Roman"/>
          <w:sz w:val="24"/>
          <w:szCs w:val="24"/>
        </w:rPr>
        <w:t>.</w:t>
      </w:r>
      <w:r w:rsidR="00401267">
        <w:rPr>
          <w:rFonts w:ascii="Times New Roman" w:hAnsi="Times New Roman" w:cs="Times New Roman"/>
          <w:sz w:val="24"/>
          <w:szCs w:val="24"/>
        </w:rPr>
        <w:t xml:space="preserve"> Table 1 reports </w:t>
      </w:r>
      <w:r w:rsidR="00401267" w:rsidRPr="00401267">
        <w:rPr>
          <w:rFonts w:ascii="Times New Roman" w:hAnsi="Times New Roman" w:cs="Times New Roman"/>
          <w:sz w:val="24"/>
          <w:szCs w:val="24"/>
        </w:rPr>
        <w:t>the updated the gamma values for the muscles that were modelled with multiple actuators (e.g., the deltoids muscle is modelled with 15 actuators), by normalising the experimentally determined gamma value to the number of actuators.</w:t>
      </w:r>
    </w:p>
    <w:p w14:paraId="01720083" w14:textId="4DD129DE" w:rsidR="00E33A78" w:rsidRDefault="00E2439B" w:rsidP="00273094">
      <w:pPr>
        <w:jc w:val="both"/>
        <w:rPr>
          <w:rFonts w:ascii="Times New Roman" w:hAnsi="Times New Roman" w:cs="Times New Roman"/>
          <w:sz w:val="24"/>
          <w:szCs w:val="24"/>
        </w:rPr>
      </w:pPr>
      <w:r w:rsidRPr="005C02C1">
        <w:rPr>
          <w:rFonts w:ascii="Times New Roman" w:hAnsi="Times New Roman" w:cs="Times New Roman"/>
          <w:sz w:val="24"/>
          <w:szCs w:val="24"/>
        </w:rPr>
        <w:t>To assess the impact of the EMG-based constraint on the muscle force solution spaces, the reduction of the solution space was estimated as the difference between the average bandwidth in the initial simulation (labelled Default, not EMG-informed with experimentally derived</w:t>
      </w:r>
      <w:r w:rsidR="000158E3">
        <w:rPr>
          <w:rFonts w:ascii="Times New Roman" w:hAnsi="Times New Roman" w:cs="Times New Roman"/>
          <w:sz w:val="24"/>
          <w:szCs w:val="24"/>
        </w:rPr>
        <w:t xml:space="preserve"> – non-muscle-specific – </w:t>
      </w:r>
      <w:r w:rsidRPr="005C02C1">
        <w:rPr>
          <w:rFonts w:ascii="Times New Roman" w:hAnsi="Times New Roman" w:cs="Times New Roman"/>
          <w:sz w:val="24"/>
          <w:szCs w:val="24"/>
        </w:rPr>
        <w:t>gamma values) and each subsequent one.</w:t>
      </w:r>
    </w:p>
    <w:p w14:paraId="014F0A54" w14:textId="09D539BC" w:rsidR="00E33A78" w:rsidRPr="00F077D9" w:rsidRDefault="00E33A78" w:rsidP="00E33A78">
      <w:pPr>
        <w:rPr>
          <w:rFonts w:ascii="Times New Roman" w:hAnsi="Times New Roman" w:cs="Times New Roman"/>
          <w:sz w:val="28"/>
          <w:szCs w:val="28"/>
        </w:rPr>
      </w:pPr>
      <w:r w:rsidRPr="00F077D9">
        <w:rPr>
          <w:rFonts w:ascii="Times New Roman" w:hAnsi="Times New Roman" w:cs="Times New Roman"/>
          <w:sz w:val="28"/>
          <w:szCs w:val="28"/>
        </w:rPr>
        <w:t>Muscle forces solution spaces analysis – Results and Discussion</w:t>
      </w:r>
    </w:p>
    <w:p w14:paraId="7C0FAF8C" w14:textId="4DE7BBB1" w:rsidR="00E33A78" w:rsidRDefault="00E33A78" w:rsidP="00273094">
      <w:pPr>
        <w:jc w:val="both"/>
        <w:rPr>
          <w:rFonts w:ascii="Times New Roman" w:hAnsi="Times New Roman" w:cs="Times New Roman"/>
          <w:sz w:val="24"/>
          <w:szCs w:val="24"/>
        </w:rPr>
      </w:pPr>
      <w:r w:rsidRPr="00425E38">
        <w:rPr>
          <w:rFonts w:ascii="Times New Roman" w:hAnsi="Times New Roman" w:cs="Times New Roman"/>
          <w:sz w:val="24"/>
          <w:szCs w:val="24"/>
        </w:rPr>
        <w:t>The width of the muscle force solution spaces tended to decrease when the EMG-based constraint was introduced (Fig</w:t>
      </w:r>
      <w:r w:rsidR="00302442">
        <w:rPr>
          <w:rFonts w:ascii="Times New Roman" w:hAnsi="Times New Roman" w:cs="Times New Roman"/>
          <w:sz w:val="24"/>
          <w:szCs w:val="24"/>
        </w:rPr>
        <w:t>ure</w:t>
      </w:r>
      <w:r w:rsidRPr="00425E38">
        <w:rPr>
          <w:rFonts w:ascii="Times New Roman" w:hAnsi="Times New Roman" w:cs="Times New Roman"/>
          <w:sz w:val="24"/>
          <w:szCs w:val="24"/>
        </w:rPr>
        <w:t xml:space="preserve"> </w:t>
      </w:r>
      <w:r w:rsidR="000B17A1" w:rsidRPr="00425E38">
        <w:rPr>
          <w:rFonts w:ascii="Times New Roman" w:hAnsi="Times New Roman" w:cs="Times New Roman"/>
          <w:sz w:val="24"/>
          <w:szCs w:val="24"/>
        </w:rPr>
        <w:t>1</w:t>
      </w:r>
      <w:r w:rsidRPr="00425E38">
        <w:rPr>
          <w:rFonts w:ascii="Times New Roman" w:hAnsi="Times New Roman" w:cs="Times New Roman"/>
          <w:sz w:val="24"/>
          <w:szCs w:val="24"/>
        </w:rPr>
        <w:t>). The largest variation (compared to the Default simulation) was observed when the EMG data from the deltoids, biceps, triceps and trapezius muscles were provided altogether (All EMGs simulation)(Fig</w:t>
      </w:r>
      <w:r w:rsidR="00302442">
        <w:rPr>
          <w:rFonts w:ascii="Times New Roman" w:hAnsi="Times New Roman" w:cs="Times New Roman"/>
          <w:sz w:val="24"/>
          <w:szCs w:val="24"/>
        </w:rPr>
        <w:t>ure</w:t>
      </w:r>
      <w:r w:rsidRPr="00425E38">
        <w:rPr>
          <w:rFonts w:ascii="Times New Roman" w:hAnsi="Times New Roman" w:cs="Times New Roman"/>
          <w:sz w:val="24"/>
          <w:szCs w:val="24"/>
        </w:rPr>
        <w:t xml:space="preserve"> </w:t>
      </w:r>
      <w:r w:rsidR="000B17A1" w:rsidRPr="00425E38">
        <w:rPr>
          <w:rFonts w:ascii="Times New Roman" w:hAnsi="Times New Roman" w:cs="Times New Roman"/>
          <w:sz w:val="24"/>
          <w:szCs w:val="24"/>
        </w:rPr>
        <w:t>1</w:t>
      </w:r>
      <w:r w:rsidRPr="00425E38">
        <w:rPr>
          <w:rFonts w:ascii="Times New Roman" w:hAnsi="Times New Roman" w:cs="Times New Roman"/>
          <w:sz w:val="24"/>
          <w:szCs w:val="24"/>
        </w:rPr>
        <w:t>). However, while in the All EMGs simulations the width of the muscle force solution spaces was substantially reduced (by approximately 60-70 %) for the muscle more involved in the analysed task (i.e., deltoid, biceps, triceps), it increased (by up to ~140-220%) for other muscles, such as pectoralis and latissimus dorsi, which are marginally involved in a shoulder abduction task (i.e., they generate little force in absolute terms) and for which no experimental data were provided</w:t>
      </w:r>
      <w:r w:rsidR="00664D59" w:rsidRPr="00425E38">
        <w:rPr>
          <w:rFonts w:ascii="Times New Roman" w:hAnsi="Times New Roman" w:cs="Times New Roman"/>
          <w:sz w:val="24"/>
          <w:szCs w:val="24"/>
        </w:rPr>
        <w:t xml:space="preserve">; this should not mislead the reader, since the few muscles significantly increasing the width showed a very close to zero activation level both in the Default simulation </w:t>
      </w:r>
      <w:r w:rsidR="00F75DD3" w:rsidRPr="00425E38">
        <w:rPr>
          <w:rFonts w:ascii="Times New Roman" w:hAnsi="Times New Roman" w:cs="Times New Roman"/>
          <w:sz w:val="24"/>
          <w:szCs w:val="24"/>
        </w:rPr>
        <w:t>(which led to a high percentage variation)</w:t>
      </w:r>
      <w:r w:rsidR="00F75DD3">
        <w:rPr>
          <w:rFonts w:ascii="Times New Roman" w:hAnsi="Times New Roman" w:cs="Times New Roman"/>
          <w:sz w:val="24"/>
          <w:szCs w:val="24"/>
        </w:rPr>
        <w:t xml:space="preserve"> </w:t>
      </w:r>
      <w:r w:rsidR="00664D59" w:rsidRPr="00425E38">
        <w:rPr>
          <w:rFonts w:ascii="Times New Roman" w:hAnsi="Times New Roman" w:cs="Times New Roman"/>
          <w:sz w:val="24"/>
          <w:szCs w:val="24"/>
        </w:rPr>
        <w:t>and in the optimal solution.</w:t>
      </w:r>
      <w:r w:rsidR="00DD58E9" w:rsidRPr="00425E38">
        <w:rPr>
          <w:rFonts w:ascii="Times New Roman" w:hAnsi="Times New Roman" w:cs="Times New Roman"/>
          <w:sz w:val="24"/>
          <w:szCs w:val="24"/>
        </w:rPr>
        <w:t xml:space="preserve"> </w:t>
      </w:r>
      <w:r w:rsidRPr="00425E38">
        <w:rPr>
          <w:rFonts w:ascii="Times New Roman" w:hAnsi="Times New Roman" w:cs="Times New Roman"/>
          <w:sz w:val="24"/>
          <w:szCs w:val="24"/>
        </w:rPr>
        <w:t>A notable exception is represented by the trapezius muscle: the width of its solution space increased by ~180 % when informed by experimental EMG data (All EMGs simulation)(Fig</w:t>
      </w:r>
      <w:r w:rsidR="00302442">
        <w:rPr>
          <w:rFonts w:ascii="Times New Roman" w:hAnsi="Times New Roman" w:cs="Times New Roman"/>
          <w:sz w:val="24"/>
          <w:szCs w:val="24"/>
        </w:rPr>
        <w:t>ure</w:t>
      </w:r>
      <w:r w:rsidR="00FD6D67" w:rsidRPr="00425E38">
        <w:rPr>
          <w:rFonts w:ascii="Times New Roman" w:hAnsi="Times New Roman" w:cs="Times New Roman"/>
          <w:sz w:val="24"/>
          <w:szCs w:val="24"/>
        </w:rPr>
        <w:t xml:space="preserve"> 1</w:t>
      </w:r>
      <w:r w:rsidRPr="00425E38">
        <w:rPr>
          <w:rFonts w:ascii="Times New Roman" w:hAnsi="Times New Roman" w:cs="Times New Roman"/>
          <w:sz w:val="24"/>
          <w:szCs w:val="24"/>
        </w:rPr>
        <w:t>).</w:t>
      </w:r>
      <w:r w:rsidR="00DD58E9" w:rsidRPr="00425E38">
        <w:rPr>
          <w:rFonts w:ascii="Times New Roman" w:hAnsi="Times New Roman" w:cs="Times New Roman"/>
          <w:sz w:val="24"/>
          <w:szCs w:val="24"/>
        </w:rPr>
        <w:t xml:space="preserve"> As shown in the figures below, </w:t>
      </w:r>
      <w:r w:rsidR="002A3F1C" w:rsidRPr="00425E38">
        <w:rPr>
          <w:rFonts w:ascii="Times New Roman" w:hAnsi="Times New Roman" w:cs="Times New Roman"/>
          <w:sz w:val="24"/>
          <w:szCs w:val="24"/>
        </w:rPr>
        <w:t xml:space="preserve">the new constraint influenced </w:t>
      </w:r>
      <w:r w:rsidR="00077ED3" w:rsidRPr="00425E38">
        <w:rPr>
          <w:rFonts w:ascii="Times New Roman" w:hAnsi="Times New Roman" w:cs="Times New Roman"/>
          <w:sz w:val="24"/>
          <w:szCs w:val="24"/>
        </w:rPr>
        <w:t xml:space="preserve">also </w:t>
      </w:r>
      <w:r w:rsidR="002A3F1C" w:rsidRPr="00425E38">
        <w:rPr>
          <w:rFonts w:ascii="Times New Roman" w:hAnsi="Times New Roman" w:cs="Times New Roman"/>
          <w:sz w:val="24"/>
          <w:szCs w:val="24"/>
        </w:rPr>
        <w:t>the solution space predicted for muscles not informed with EMG data</w:t>
      </w:r>
      <w:r w:rsidR="00077ED3" w:rsidRPr="00425E38">
        <w:rPr>
          <w:rFonts w:ascii="Times New Roman" w:hAnsi="Times New Roman" w:cs="Times New Roman"/>
          <w:sz w:val="24"/>
          <w:szCs w:val="24"/>
        </w:rPr>
        <w:t xml:space="preserve"> (e.g., the supraspinatus and the subscapularis muscles).</w:t>
      </w:r>
    </w:p>
    <w:p w14:paraId="60670B2E" w14:textId="77777777" w:rsidR="00DF59B8" w:rsidRPr="00425E38" w:rsidRDefault="00DF59B8" w:rsidP="00273094">
      <w:pPr>
        <w:jc w:val="both"/>
        <w:rPr>
          <w:rFonts w:ascii="Times New Roman" w:hAnsi="Times New Roman" w:cs="Times New Roman"/>
          <w:sz w:val="24"/>
          <w:szCs w:val="24"/>
        </w:rPr>
      </w:pPr>
    </w:p>
    <w:p w14:paraId="5DB420C7" w14:textId="66CB6EF9" w:rsidR="00DF59B8" w:rsidRDefault="00DF59B8" w:rsidP="00DF59B8">
      <w:pPr>
        <w:pStyle w:val="Didascalia"/>
        <w:keepNext/>
      </w:pPr>
      <w:r>
        <w:lastRenderedPageBreak/>
        <w:t xml:space="preserve">Table </w:t>
      </w:r>
      <w:fldSimple w:instr=" SEQ Table \* ARABIC ">
        <w:r w:rsidR="006E40C1">
          <w:rPr>
            <w:noProof/>
          </w:rPr>
          <w:t>1</w:t>
        </w:r>
      </w:fldSimple>
      <w:r>
        <w:t xml:space="preserve">. </w:t>
      </w:r>
      <w:r w:rsidRPr="007925F8">
        <w:t>Summary of the number of muscle-tendon actuators modelling each muscle and the muscle-specific gamma parameter adopted for all actuators of each muscle. Trapezius and deltoid muscles are listed with the names they are more often described for clarity.</w:t>
      </w:r>
    </w:p>
    <w:tbl>
      <w:tblPr>
        <w:tblStyle w:val="Tabellasemplice-3"/>
        <w:tblW w:w="0" w:type="auto"/>
        <w:tblLook w:val="04A0" w:firstRow="1" w:lastRow="0" w:firstColumn="1" w:lastColumn="0" w:noHBand="0" w:noVBand="1"/>
      </w:tblPr>
      <w:tblGrid>
        <w:gridCol w:w="3835"/>
        <w:gridCol w:w="2478"/>
        <w:gridCol w:w="2614"/>
      </w:tblGrid>
      <w:tr w:rsidR="00DF59B8" w:rsidRPr="00631AC9" w14:paraId="0194C220" w14:textId="77777777" w:rsidTr="00DF59B8">
        <w:trPr>
          <w:cnfStyle w:val="100000000000" w:firstRow="1" w:lastRow="0" w:firstColumn="0" w:lastColumn="0" w:oddVBand="0" w:evenVBand="0" w:oddHBand="0" w:evenHBand="0" w:firstRowFirstColumn="0" w:firstRowLastColumn="0" w:lastRowFirstColumn="0" w:lastRowLastColumn="0"/>
          <w:trHeight w:val="1132"/>
        </w:trPr>
        <w:tc>
          <w:tcPr>
            <w:cnfStyle w:val="001000000100" w:firstRow="0" w:lastRow="0" w:firstColumn="1" w:lastColumn="0" w:oddVBand="0" w:evenVBand="0" w:oddHBand="0" w:evenHBand="0" w:firstRowFirstColumn="1" w:firstRowLastColumn="0" w:lastRowFirstColumn="0" w:lastRowLastColumn="0"/>
            <w:tcW w:w="0" w:type="auto"/>
            <w:vAlign w:val="center"/>
          </w:tcPr>
          <w:p w14:paraId="18CB62DA" w14:textId="77777777" w:rsidR="00DF59B8" w:rsidRPr="0061653F" w:rsidRDefault="00DF59B8" w:rsidP="00E22172">
            <w:pPr>
              <w:spacing w:line="480" w:lineRule="auto"/>
              <w:jc w:val="center"/>
              <w:rPr>
                <w:b w:val="0"/>
                <w:caps w:val="0"/>
              </w:rPr>
            </w:pPr>
            <w:r w:rsidRPr="0061653F">
              <w:rPr>
                <w:caps w:val="0"/>
              </w:rPr>
              <w:t>Muscle name</w:t>
            </w:r>
          </w:p>
        </w:tc>
        <w:tc>
          <w:tcPr>
            <w:tcW w:w="0" w:type="auto"/>
            <w:vAlign w:val="center"/>
          </w:tcPr>
          <w:p w14:paraId="4D9BF30D" w14:textId="77777777" w:rsidR="00DF59B8" w:rsidRPr="0061653F" w:rsidRDefault="00DF59B8" w:rsidP="00E22172">
            <w:pPr>
              <w:spacing w:line="480" w:lineRule="auto"/>
              <w:jc w:val="center"/>
              <w:cnfStyle w:val="100000000000" w:firstRow="1" w:lastRow="0" w:firstColumn="0" w:lastColumn="0" w:oddVBand="0" w:evenVBand="0" w:oddHBand="0" w:evenHBand="0" w:firstRowFirstColumn="0" w:firstRowLastColumn="0" w:lastRowFirstColumn="0" w:lastRowLastColumn="0"/>
              <w:rPr>
                <w:caps w:val="0"/>
              </w:rPr>
            </w:pPr>
            <w:r w:rsidRPr="0061653F">
              <w:rPr>
                <w:caps w:val="0"/>
              </w:rPr>
              <w:t>Number of actuators</w:t>
            </w:r>
          </w:p>
        </w:tc>
        <w:tc>
          <w:tcPr>
            <w:tcW w:w="0" w:type="auto"/>
            <w:vAlign w:val="center"/>
          </w:tcPr>
          <w:p w14:paraId="72C819DA" w14:textId="77777777" w:rsidR="00DF59B8" w:rsidRPr="0061653F" w:rsidRDefault="00DF59B8" w:rsidP="00E22172">
            <w:pPr>
              <w:spacing w:line="480" w:lineRule="auto"/>
              <w:jc w:val="center"/>
              <w:cnfStyle w:val="100000000000" w:firstRow="1" w:lastRow="0" w:firstColumn="0" w:lastColumn="0" w:oddVBand="0" w:evenVBand="0" w:oddHBand="0" w:evenHBand="0" w:firstRowFirstColumn="0" w:firstRowLastColumn="0" w:lastRowFirstColumn="0" w:lastRowLastColumn="0"/>
              <w:rPr>
                <w:caps w:val="0"/>
              </w:rPr>
            </w:pPr>
            <w:r w:rsidRPr="0061653F">
              <w:rPr>
                <w:caps w:val="0"/>
              </w:rPr>
              <w:t>Specific gamma value</w:t>
            </w:r>
          </w:p>
        </w:tc>
      </w:tr>
      <w:tr w:rsidR="00DF59B8" w14:paraId="34B23214" w14:textId="77777777" w:rsidTr="00DF59B8">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0" w:type="auto"/>
            <w:vAlign w:val="center"/>
          </w:tcPr>
          <w:p w14:paraId="42E7F7E7" w14:textId="77777777" w:rsidR="00DF59B8" w:rsidRPr="0061653F" w:rsidRDefault="00DF59B8" w:rsidP="00E22172">
            <w:pPr>
              <w:spacing w:line="480" w:lineRule="auto"/>
              <w:rPr>
                <w:b w:val="0"/>
                <w:i/>
                <w:caps w:val="0"/>
              </w:rPr>
            </w:pPr>
            <w:r w:rsidRPr="0061653F">
              <w:rPr>
                <w:b w:val="0"/>
                <w:bCs w:val="0"/>
                <w:i/>
                <w:iCs/>
                <w:caps w:val="0"/>
              </w:rPr>
              <w:t xml:space="preserve">Trapezius </w:t>
            </w:r>
            <w:proofErr w:type="spellStart"/>
            <w:r w:rsidRPr="0061653F">
              <w:rPr>
                <w:b w:val="0"/>
                <w:bCs w:val="0"/>
                <w:i/>
                <w:iCs/>
                <w:caps w:val="0"/>
              </w:rPr>
              <w:t>clavicularis</w:t>
            </w:r>
            <w:proofErr w:type="spellEnd"/>
            <w:r w:rsidRPr="0061653F">
              <w:rPr>
                <w:b w:val="0"/>
                <w:bCs w:val="0"/>
                <w:i/>
                <w:iCs/>
                <w:caps w:val="0"/>
              </w:rPr>
              <w:t xml:space="preserve"> (descending)</w:t>
            </w:r>
          </w:p>
        </w:tc>
        <w:tc>
          <w:tcPr>
            <w:tcW w:w="0" w:type="auto"/>
            <w:vAlign w:val="center"/>
          </w:tcPr>
          <w:p w14:paraId="581E2E30" w14:textId="77777777" w:rsidR="00DF59B8" w:rsidRPr="0061653F" w:rsidRDefault="00DF59B8" w:rsidP="00E22172">
            <w:pPr>
              <w:spacing w:line="480" w:lineRule="auto"/>
              <w:jc w:val="center"/>
              <w:cnfStyle w:val="000000100000" w:firstRow="0" w:lastRow="0" w:firstColumn="0" w:lastColumn="0" w:oddVBand="0" w:evenVBand="0" w:oddHBand="1" w:evenHBand="0" w:firstRowFirstColumn="0" w:firstRowLastColumn="0" w:lastRowFirstColumn="0" w:lastRowLastColumn="0"/>
            </w:pPr>
            <w:r w:rsidRPr="0061653F">
              <w:t>2</w:t>
            </w:r>
          </w:p>
        </w:tc>
        <w:tc>
          <w:tcPr>
            <w:tcW w:w="0" w:type="auto"/>
            <w:vAlign w:val="center"/>
          </w:tcPr>
          <w:p w14:paraId="18DEC181" w14:textId="77777777" w:rsidR="00DF59B8" w:rsidRPr="0061653F" w:rsidRDefault="00DF59B8" w:rsidP="00E22172">
            <w:pPr>
              <w:spacing w:line="480" w:lineRule="auto"/>
              <w:jc w:val="center"/>
              <w:cnfStyle w:val="000000100000" w:firstRow="0" w:lastRow="0" w:firstColumn="0" w:lastColumn="0" w:oddVBand="0" w:evenVBand="0" w:oddHBand="1" w:evenHBand="0" w:firstRowFirstColumn="0" w:firstRowLastColumn="0" w:lastRowFirstColumn="0" w:lastRowLastColumn="0"/>
            </w:pPr>
            <w:r w:rsidRPr="0061653F">
              <w:t>0.2250</w:t>
            </w:r>
          </w:p>
        </w:tc>
      </w:tr>
      <w:tr w:rsidR="00DF59B8" w:rsidRPr="000B0720" w14:paraId="37F9D075" w14:textId="77777777" w:rsidTr="00DF59B8">
        <w:trPr>
          <w:trHeight w:val="567"/>
        </w:trPr>
        <w:tc>
          <w:tcPr>
            <w:cnfStyle w:val="001000000000" w:firstRow="0" w:lastRow="0" w:firstColumn="1" w:lastColumn="0" w:oddVBand="0" w:evenVBand="0" w:oddHBand="0" w:evenHBand="0" w:firstRowFirstColumn="0" w:firstRowLastColumn="0" w:lastRowFirstColumn="0" w:lastRowLastColumn="0"/>
            <w:tcW w:w="0" w:type="auto"/>
            <w:vAlign w:val="center"/>
          </w:tcPr>
          <w:p w14:paraId="3337F64B" w14:textId="77777777" w:rsidR="00DF59B8" w:rsidRPr="0061653F" w:rsidRDefault="00DF59B8" w:rsidP="00E22172">
            <w:pPr>
              <w:spacing w:line="480" w:lineRule="auto"/>
              <w:rPr>
                <w:b w:val="0"/>
                <w:bCs w:val="0"/>
                <w:i/>
                <w:iCs/>
                <w:caps w:val="0"/>
              </w:rPr>
            </w:pPr>
            <w:r w:rsidRPr="0061653F">
              <w:rPr>
                <w:b w:val="0"/>
                <w:bCs w:val="0"/>
                <w:i/>
                <w:iCs/>
                <w:caps w:val="0"/>
              </w:rPr>
              <w:t>Trapezius scapularis (transverse)</w:t>
            </w:r>
          </w:p>
        </w:tc>
        <w:tc>
          <w:tcPr>
            <w:tcW w:w="0" w:type="auto"/>
            <w:vAlign w:val="center"/>
          </w:tcPr>
          <w:p w14:paraId="04F06A99" w14:textId="77777777" w:rsidR="00DF59B8" w:rsidRPr="0061653F" w:rsidRDefault="00DF59B8" w:rsidP="00E22172">
            <w:pPr>
              <w:spacing w:line="480" w:lineRule="auto"/>
              <w:jc w:val="center"/>
              <w:cnfStyle w:val="000000000000" w:firstRow="0" w:lastRow="0" w:firstColumn="0" w:lastColumn="0" w:oddVBand="0" w:evenVBand="0" w:oddHBand="0" w:evenHBand="0" w:firstRowFirstColumn="0" w:firstRowLastColumn="0" w:lastRowFirstColumn="0" w:lastRowLastColumn="0"/>
            </w:pPr>
            <w:r w:rsidRPr="0061653F">
              <w:t>8</w:t>
            </w:r>
          </w:p>
        </w:tc>
        <w:tc>
          <w:tcPr>
            <w:tcW w:w="0" w:type="auto"/>
            <w:vAlign w:val="center"/>
          </w:tcPr>
          <w:p w14:paraId="163630C6" w14:textId="77777777" w:rsidR="00DF59B8" w:rsidRPr="0061653F" w:rsidRDefault="00DF59B8" w:rsidP="00E22172">
            <w:pPr>
              <w:spacing w:line="480" w:lineRule="auto"/>
              <w:jc w:val="center"/>
              <w:cnfStyle w:val="000000000000" w:firstRow="0" w:lastRow="0" w:firstColumn="0" w:lastColumn="0" w:oddVBand="0" w:evenVBand="0" w:oddHBand="0" w:evenHBand="0" w:firstRowFirstColumn="0" w:firstRowLastColumn="0" w:lastRowFirstColumn="0" w:lastRowLastColumn="0"/>
            </w:pPr>
            <w:r w:rsidRPr="0061653F">
              <w:t>0.0562</w:t>
            </w:r>
          </w:p>
        </w:tc>
      </w:tr>
      <w:tr w:rsidR="00DF59B8" w:rsidRPr="000B0720" w14:paraId="138541C6" w14:textId="77777777" w:rsidTr="00DF59B8">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0" w:type="auto"/>
            <w:vAlign w:val="center"/>
          </w:tcPr>
          <w:p w14:paraId="05BED8A5" w14:textId="77777777" w:rsidR="00DF59B8" w:rsidRPr="0061653F" w:rsidRDefault="00DF59B8" w:rsidP="00E22172">
            <w:pPr>
              <w:spacing w:line="480" w:lineRule="auto"/>
              <w:rPr>
                <w:b w:val="0"/>
                <w:bCs w:val="0"/>
                <w:i/>
                <w:iCs/>
                <w:caps w:val="0"/>
              </w:rPr>
            </w:pPr>
            <w:r w:rsidRPr="0061653F">
              <w:rPr>
                <w:b w:val="0"/>
                <w:bCs w:val="0"/>
                <w:i/>
                <w:iCs/>
                <w:caps w:val="0"/>
              </w:rPr>
              <w:t>Trapezius scapularis (ascending)</w:t>
            </w:r>
          </w:p>
        </w:tc>
        <w:tc>
          <w:tcPr>
            <w:tcW w:w="0" w:type="auto"/>
            <w:vAlign w:val="center"/>
          </w:tcPr>
          <w:p w14:paraId="0589F801" w14:textId="77777777" w:rsidR="00DF59B8" w:rsidRPr="0061653F" w:rsidRDefault="00DF59B8" w:rsidP="00E22172">
            <w:pPr>
              <w:spacing w:line="480" w:lineRule="auto"/>
              <w:jc w:val="center"/>
              <w:cnfStyle w:val="000000100000" w:firstRow="0" w:lastRow="0" w:firstColumn="0" w:lastColumn="0" w:oddVBand="0" w:evenVBand="0" w:oddHBand="1" w:evenHBand="0" w:firstRowFirstColumn="0" w:firstRowLastColumn="0" w:lastRowFirstColumn="0" w:lastRowLastColumn="0"/>
            </w:pPr>
            <w:r w:rsidRPr="0061653F">
              <w:t>3</w:t>
            </w:r>
          </w:p>
        </w:tc>
        <w:tc>
          <w:tcPr>
            <w:tcW w:w="0" w:type="auto"/>
            <w:vAlign w:val="center"/>
          </w:tcPr>
          <w:p w14:paraId="18FBEB79" w14:textId="77777777" w:rsidR="00DF59B8" w:rsidRPr="0061653F" w:rsidRDefault="00DF59B8" w:rsidP="00E22172">
            <w:pPr>
              <w:spacing w:line="480" w:lineRule="auto"/>
              <w:jc w:val="center"/>
              <w:cnfStyle w:val="000000100000" w:firstRow="0" w:lastRow="0" w:firstColumn="0" w:lastColumn="0" w:oddVBand="0" w:evenVBand="0" w:oddHBand="1" w:evenHBand="0" w:firstRowFirstColumn="0" w:firstRowLastColumn="0" w:lastRowFirstColumn="0" w:lastRowLastColumn="0"/>
            </w:pPr>
            <w:r w:rsidRPr="0061653F">
              <w:t>0.1500</w:t>
            </w:r>
          </w:p>
        </w:tc>
      </w:tr>
      <w:tr w:rsidR="00DF59B8" w14:paraId="716565F1" w14:textId="77777777" w:rsidTr="00DF59B8">
        <w:trPr>
          <w:trHeight w:val="567"/>
        </w:trPr>
        <w:tc>
          <w:tcPr>
            <w:cnfStyle w:val="001000000000" w:firstRow="0" w:lastRow="0" w:firstColumn="1" w:lastColumn="0" w:oddVBand="0" w:evenVBand="0" w:oddHBand="0" w:evenHBand="0" w:firstRowFirstColumn="0" w:firstRowLastColumn="0" w:lastRowFirstColumn="0" w:lastRowLastColumn="0"/>
            <w:tcW w:w="0" w:type="auto"/>
            <w:vAlign w:val="center"/>
          </w:tcPr>
          <w:p w14:paraId="7A3900F9" w14:textId="77777777" w:rsidR="00DF59B8" w:rsidRPr="0061653F" w:rsidRDefault="00DF59B8" w:rsidP="00E22172">
            <w:pPr>
              <w:spacing w:line="480" w:lineRule="auto"/>
              <w:rPr>
                <w:b w:val="0"/>
                <w:i/>
                <w:caps w:val="0"/>
              </w:rPr>
            </w:pPr>
            <w:r w:rsidRPr="0061653F">
              <w:rPr>
                <w:b w:val="0"/>
                <w:i/>
                <w:caps w:val="0"/>
              </w:rPr>
              <w:t>Deltoid scapularis (posterior)</w:t>
            </w:r>
          </w:p>
        </w:tc>
        <w:tc>
          <w:tcPr>
            <w:tcW w:w="0" w:type="auto"/>
            <w:vAlign w:val="center"/>
          </w:tcPr>
          <w:p w14:paraId="77E74B90" w14:textId="77777777" w:rsidR="00DF59B8" w:rsidRPr="0061653F" w:rsidRDefault="00DF59B8" w:rsidP="00E22172">
            <w:pPr>
              <w:spacing w:line="480" w:lineRule="auto"/>
              <w:jc w:val="center"/>
              <w:cnfStyle w:val="000000000000" w:firstRow="0" w:lastRow="0" w:firstColumn="0" w:lastColumn="0" w:oddVBand="0" w:evenVBand="0" w:oddHBand="0" w:evenHBand="0" w:firstRowFirstColumn="0" w:firstRowLastColumn="0" w:lastRowFirstColumn="0" w:lastRowLastColumn="0"/>
            </w:pPr>
            <w:r w:rsidRPr="0061653F">
              <w:t>3</w:t>
            </w:r>
          </w:p>
        </w:tc>
        <w:tc>
          <w:tcPr>
            <w:tcW w:w="0" w:type="auto"/>
            <w:vAlign w:val="center"/>
          </w:tcPr>
          <w:p w14:paraId="7F4ABDEF" w14:textId="77777777" w:rsidR="00DF59B8" w:rsidRPr="0061653F" w:rsidRDefault="00DF59B8" w:rsidP="00E22172">
            <w:pPr>
              <w:spacing w:line="480" w:lineRule="auto"/>
              <w:jc w:val="center"/>
              <w:cnfStyle w:val="000000000000" w:firstRow="0" w:lastRow="0" w:firstColumn="0" w:lastColumn="0" w:oddVBand="0" w:evenVBand="0" w:oddHBand="0" w:evenHBand="0" w:firstRowFirstColumn="0" w:firstRowLastColumn="0" w:lastRowFirstColumn="0" w:lastRowLastColumn="0"/>
            </w:pPr>
            <w:r w:rsidRPr="0061653F">
              <w:t>0.1500</w:t>
            </w:r>
          </w:p>
        </w:tc>
      </w:tr>
      <w:tr w:rsidR="00DF59B8" w14:paraId="75D7029D" w14:textId="77777777" w:rsidTr="00DF59B8">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0" w:type="auto"/>
            <w:vAlign w:val="center"/>
          </w:tcPr>
          <w:p w14:paraId="5A04D2F3" w14:textId="77777777" w:rsidR="00DF59B8" w:rsidRPr="0061653F" w:rsidRDefault="00DF59B8" w:rsidP="00E22172">
            <w:pPr>
              <w:spacing w:line="480" w:lineRule="auto"/>
              <w:rPr>
                <w:b w:val="0"/>
                <w:i/>
                <w:caps w:val="0"/>
              </w:rPr>
            </w:pPr>
            <w:r w:rsidRPr="0061653F">
              <w:rPr>
                <w:b w:val="0"/>
                <w:i/>
                <w:caps w:val="0"/>
              </w:rPr>
              <w:t>Deltoid scapularis (medial)</w:t>
            </w:r>
          </w:p>
        </w:tc>
        <w:tc>
          <w:tcPr>
            <w:tcW w:w="0" w:type="auto"/>
            <w:vAlign w:val="center"/>
          </w:tcPr>
          <w:p w14:paraId="061D8C9F" w14:textId="77777777" w:rsidR="00DF59B8" w:rsidRPr="0061653F" w:rsidRDefault="00DF59B8" w:rsidP="00E22172">
            <w:pPr>
              <w:spacing w:line="480" w:lineRule="auto"/>
              <w:jc w:val="center"/>
              <w:cnfStyle w:val="000000100000" w:firstRow="0" w:lastRow="0" w:firstColumn="0" w:lastColumn="0" w:oddVBand="0" w:evenVBand="0" w:oddHBand="1" w:evenHBand="0" w:firstRowFirstColumn="0" w:firstRowLastColumn="0" w:lastRowFirstColumn="0" w:lastRowLastColumn="0"/>
            </w:pPr>
            <w:r w:rsidRPr="0061653F">
              <w:t>8</w:t>
            </w:r>
          </w:p>
        </w:tc>
        <w:tc>
          <w:tcPr>
            <w:tcW w:w="0" w:type="auto"/>
            <w:vAlign w:val="center"/>
          </w:tcPr>
          <w:p w14:paraId="36A86928" w14:textId="77777777" w:rsidR="00DF59B8" w:rsidRPr="0061653F" w:rsidRDefault="00DF59B8" w:rsidP="00E22172">
            <w:pPr>
              <w:spacing w:line="480" w:lineRule="auto"/>
              <w:jc w:val="center"/>
              <w:cnfStyle w:val="000000100000" w:firstRow="0" w:lastRow="0" w:firstColumn="0" w:lastColumn="0" w:oddVBand="0" w:evenVBand="0" w:oddHBand="1" w:evenHBand="0" w:firstRowFirstColumn="0" w:firstRowLastColumn="0" w:lastRowFirstColumn="0" w:lastRowLastColumn="0"/>
            </w:pPr>
            <w:r w:rsidRPr="0061653F">
              <w:t>0.0562</w:t>
            </w:r>
          </w:p>
        </w:tc>
      </w:tr>
      <w:tr w:rsidR="00DF59B8" w14:paraId="68254615" w14:textId="77777777" w:rsidTr="00DF59B8">
        <w:trPr>
          <w:trHeight w:val="567"/>
        </w:trPr>
        <w:tc>
          <w:tcPr>
            <w:cnfStyle w:val="001000000000" w:firstRow="0" w:lastRow="0" w:firstColumn="1" w:lastColumn="0" w:oddVBand="0" w:evenVBand="0" w:oddHBand="0" w:evenHBand="0" w:firstRowFirstColumn="0" w:firstRowLastColumn="0" w:lastRowFirstColumn="0" w:lastRowLastColumn="0"/>
            <w:tcW w:w="0" w:type="auto"/>
            <w:vAlign w:val="center"/>
          </w:tcPr>
          <w:p w14:paraId="548C2E21" w14:textId="77777777" w:rsidR="00DF59B8" w:rsidRPr="0061653F" w:rsidRDefault="00DF59B8" w:rsidP="00E22172">
            <w:pPr>
              <w:spacing w:line="480" w:lineRule="auto"/>
              <w:rPr>
                <w:b w:val="0"/>
                <w:i/>
                <w:caps w:val="0"/>
              </w:rPr>
            </w:pPr>
            <w:r w:rsidRPr="0061653F">
              <w:rPr>
                <w:b w:val="0"/>
                <w:i/>
                <w:caps w:val="0"/>
              </w:rPr>
              <w:t xml:space="preserve">Deltoid </w:t>
            </w:r>
            <w:proofErr w:type="spellStart"/>
            <w:r w:rsidRPr="0061653F">
              <w:rPr>
                <w:b w:val="0"/>
                <w:i/>
                <w:caps w:val="0"/>
              </w:rPr>
              <w:t>clavicularis</w:t>
            </w:r>
            <w:proofErr w:type="spellEnd"/>
            <w:r w:rsidRPr="0061653F">
              <w:rPr>
                <w:b w:val="0"/>
                <w:i/>
                <w:caps w:val="0"/>
              </w:rPr>
              <w:t xml:space="preserve"> (anterior)</w:t>
            </w:r>
          </w:p>
        </w:tc>
        <w:tc>
          <w:tcPr>
            <w:tcW w:w="0" w:type="auto"/>
            <w:vAlign w:val="center"/>
          </w:tcPr>
          <w:p w14:paraId="20D293D0" w14:textId="77777777" w:rsidR="00DF59B8" w:rsidRPr="0061653F" w:rsidRDefault="00DF59B8" w:rsidP="00E22172">
            <w:pPr>
              <w:spacing w:line="480" w:lineRule="auto"/>
              <w:jc w:val="center"/>
              <w:cnfStyle w:val="000000000000" w:firstRow="0" w:lastRow="0" w:firstColumn="0" w:lastColumn="0" w:oddVBand="0" w:evenVBand="0" w:oddHBand="0" w:evenHBand="0" w:firstRowFirstColumn="0" w:firstRowLastColumn="0" w:lastRowFirstColumn="0" w:lastRowLastColumn="0"/>
            </w:pPr>
            <w:r w:rsidRPr="0061653F">
              <w:t>4</w:t>
            </w:r>
          </w:p>
        </w:tc>
        <w:tc>
          <w:tcPr>
            <w:tcW w:w="0" w:type="auto"/>
            <w:vAlign w:val="center"/>
          </w:tcPr>
          <w:p w14:paraId="497D54A6" w14:textId="77777777" w:rsidR="00DF59B8" w:rsidRPr="0061653F" w:rsidRDefault="00DF59B8" w:rsidP="00E22172">
            <w:pPr>
              <w:spacing w:line="480" w:lineRule="auto"/>
              <w:jc w:val="center"/>
              <w:cnfStyle w:val="000000000000" w:firstRow="0" w:lastRow="0" w:firstColumn="0" w:lastColumn="0" w:oddVBand="0" w:evenVBand="0" w:oddHBand="0" w:evenHBand="0" w:firstRowFirstColumn="0" w:firstRowLastColumn="0" w:lastRowFirstColumn="0" w:lastRowLastColumn="0"/>
            </w:pPr>
            <w:r w:rsidRPr="0061653F">
              <w:t>0.1125</w:t>
            </w:r>
          </w:p>
        </w:tc>
      </w:tr>
      <w:tr w:rsidR="00DF59B8" w14:paraId="3078FAE4" w14:textId="77777777" w:rsidTr="00DF59B8">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0" w:type="auto"/>
            <w:vAlign w:val="center"/>
          </w:tcPr>
          <w:p w14:paraId="78FE9567" w14:textId="77777777" w:rsidR="00DF59B8" w:rsidRPr="0061653F" w:rsidRDefault="00DF59B8" w:rsidP="00E22172">
            <w:pPr>
              <w:spacing w:line="480" w:lineRule="auto"/>
              <w:rPr>
                <w:b w:val="0"/>
                <w:i/>
                <w:caps w:val="0"/>
              </w:rPr>
            </w:pPr>
            <w:r w:rsidRPr="0061653F">
              <w:rPr>
                <w:b w:val="0"/>
                <w:i/>
                <w:caps w:val="0"/>
              </w:rPr>
              <w:t>Coracobrachialis</w:t>
            </w:r>
          </w:p>
        </w:tc>
        <w:tc>
          <w:tcPr>
            <w:tcW w:w="0" w:type="auto"/>
            <w:vAlign w:val="center"/>
          </w:tcPr>
          <w:p w14:paraId="59B68155" w14:textId="77777777" w:rsidR="00DF59B8" w:rsidRPr="0061653F" w:rsidRDefault="00DF59B8" w:rsidP="00E22172">
            <w:pPr>
              <w:spacing w:line="480" w:lineRule="auto"/>
              <w:jc w:val="center"/>
              <w:cnfStyle w:val="000000100000" w:firstRow="0" w:lastRow="0" w:firstColumn="0" w:lastColumn="0" w:oddVBand="0" w:evenVBand="0" w:oddHBand="1" w:evenHBand="0" w:firstRowFirstColumn="0" w:firstRowLastColumn="0" w:lastRowFirstColumn="0" w:lastRowLastColumn="0"/>
            </w:pPr>
            <w:r w:rsidRPr="0061653F">
              <w:t>3</w:t>
            </w:r>
          </w:p>
        </w:tc>
        <w:tc>
          <w:tcPr>
            <w:tcW w:w="0" w:type="auto"/>
            <w:vAlign w:val="center"/>
          </w:tcPr>
          <w:p w14:paraId="498C8FE4" w14:textId="77777777" w:rsidR="00DF59B8" w:rsidRPr="0061653F" w:rsidRDefault="00DF59B8" w:rsidP="00E22172">
            <w:pPr>
              <w:spacing w:line="480" w:lineRule="auto"/>
              <w:jc w:val="center"/>
              <w:cnfStyle w:val="000000100000" w:firstRow="0" w:lastRow="0" w:firstColumn="0" w:lastColumn="0" w:oddVBand="0" w:evenVBand="0" w:oddHBand="1" w:evenHBand="0" w:firstRowFirstColumn="0" w:firstRowLastColumn="0" w:lastRowFirstColumn="0" w:lastRowLastColumn="0"/>
            </w:pPr>
            <w:r w:rsidRPr="0061653F">
              <w:t>0.1500</w:t>
            </w:r>
          </w:p>
        </w:tc>
      </w:tr>
      <w:tr w:rsidR="00DF59B8" w14:paraId="4EA07B2B" w14:textId="77777777" w:rsidTr="00DF59B8">
        <w:trPr>
          <w:trHeight w:val="567"/>
        </w:trPr>
        <w:tc>
          <w:tcPr>
            <w:cnfStyle w:val="001000000000" w:firstRow="0" w:lastRow="0" w:firstColumn="1" w:lastColumn="0" w:oddVBand="0" w:evenVBand="0" w:oddHBand="0" w:evenHBand="0" w:firstRowFirstColumn="0" w:firstRowLastColumn="0" w:lastRowFirstColumn="0" w:lastRowLastColumn="0"/>
            <w:tcW w:w="0" w:type="auto"/>
            <w:vAlign w:val="center"/>
          </w:tcPr>
          <w:p w14:paraId="2C3DC73C" w14:textId="77777777" w:rsidR="00DF59B8" w:rsidRPr="0061653F" w:rsidRDefault="00DF59B8" w:rsidP="00E22172">
            <w:pPr>
              <w:spacing w:line="480" w:lineRule="auto"/>
              <w:rPr>
                <w:b w:val="0"/>
                <w:i/>
                <w:caps w:val="0"/>
              </w:rPr>
            </w:pPr>
            <w:r w:rsidRPr="0061653F">
              <w:rPr>
                <w:b w:val="0"/>
                <w:i/>
                <w:caps w:val="0"/>
              </w:rPr>
              <w:t>Infraspinatus</w:t>
            </w:r>
          </w:p>
        </w:tc>
        <w:tc>
          <w:tcPr>
            <w:tcW w:w="0" w:type="auto"/>
            <w:vAlign w:val="center"/>
          </w:tcPr>
          <w:p w14:paraId="59110A6F" w14:textId="77777777" w:rsidR="00DF59B8" w:rsidRPr="0061653F" w:rsidRDefault="00DF59B8" w:rsidP="00E22172">
            <w:pPr>
              <w:spacing w:line="480" w:lineRule="auto"/>
              <w:jc w:val="center"/>
              <w:cnfStyle w:val="000000000000" w:firstRow="0" w:lastRow="0" w:firstColumn="0" w:lastColumn="0" w:oddVBand="0" w:evenVBand="0" w:oddHBand="0" w:evenHBand="0" w:firstRowFirstColumn="0" w:firstRowLastColumn="0" w:lastRowFirstColumn="0" w:lastRowLastColumn="0"/>
            </w:pPr>
            <w:r w:rsidRPr="0061653F">
              <w:t>6</w:t>
            </w:r>
          </w:p>
        </w:tc>
        <w:tc>
          <w:tcPr>
            <w:tcW w:w="0" w:type="auto"/>
            <w:vAlign w:val="center"/>
          </w:tcPr>
          <w:p w14:paraId="7DCA22A8" w14:textId="77777777" w:rsidR="00DF59B8" w:rsidRPr="0061653F" w:rsidRDefault="00DF59B8" w:rsidP="00E22172">
            <w:pPr>
              <w:spacing w:line="480" w:lineRule="auto"/>
              <w:jc w:val="center"/>
              <w:cnfStyle w:val="000000000000" w:firstRow="0" w:lastRow="0" w:firstColumn="0" w:lastColumn="0" w:oddVBand="0" w:evenVBand="0" w:oddHBand="0" w:evenHBand="0" w:firstRowFirstColumn="0" w:firstRowLastColumn="0" w:lastRowFirstColumn="0" w:lastRowLastColumn="0"/>
            </w:pPr>
            <w:r w:rsidRPr="0061653F">
              <w:t>0.0750</w:t>
            </w:r>
          </w:p>
        </w:tc>
      </w:tr>
      <w:tr w:rsidR="00DF59B8" w14:paraId="68C2C86B" w14:textId="77777777" w:rsidTr="00DF59B8">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0" w:type="auto"/>
            <w:vAlign w:val="center"/>
          </w:tcPr>
          <w:p w14:paraId="7DA20F70" w14:textId="77777777" w:rsidR="00DF59B8" w:rsidRPr="0061653F" w:rsidRDefault="00DF59B8" w:rsidP="00E22172">
            <w:pPr>
              <w:spacing w:line="480" w:lineRule="auto"/>
              <w:rPr>
                <w:b w:val="0"/>
                <w:i/>
                <w:caps w:val="0"/>
              </w:rPr>
            </w:pPr>
            <w:r w:rsidRPr="0061653F">
              <w:rPr>
                <w:b w:val="0"/>
                <w:i/>
                <w:caps w:val="0"/>
              </w:rPr>
              <w:t>Teres minor</w:t>
            </w:r>
          </w:p>
        </w:tc>
        <w:tc>
          <w:tcPr>
            <w:tcW w:w="0" w:type="auto"/>
            <w:vAlign w:val="center"/>
          </w:tcPr>
          <w:p w14:paraId="4D372E54" w14:textId="77777777" w:rsidR="00DF59B8" w:rsidRPr="0061653F" w:rsidRDefault="00DF59B8" w:rsidP="00E22172">
            <w:pPr>
              <w:spacing w:line="480" w:lineRule="auto"/>
              <w:jc w:val="center"/>
              <w:cnfStyle w:val="000000100000" w:firstRow="0" w:lastRow="0" w:firstColumn="0" w:lastColumn="0" w:oddVBand="0" w:evenVBand="0" w:oddHBand="1" w:evenHBand="0" w:firstRowFirstColumn="0" w:firstRowLastColumn="0" w:lastRowFirstColumn="0" w:lastRowLastColumn="0"/>
            </w:pPr>
            <w:r w:rsidRPr="0061653F">
              <w:t>3</w:t>
            </w:r>
          </w:p>
        </w:tc>
        <w:tc>
          <w:tcPr>
            <w:tcW w:w="0" w:type="auto"/>
            <w:vAlign w:val="center"/>
          </w:tcPr>
          <w:p w14:paraId="58F9230E" w14:textId="77777777" w:rsidR="00DF59B8" w:rsidRPr="0061653F" w:rsidRDefault="00DF59B8" w:rsidP="00E22172">
            <w:pPr>
              <w:spacing w:line="480" w:lineRule="auto"/>
              <w:jc w:val="center"/>
              <w:cnfStyle w:val="000000100000" w:firstRow="0" w:lastRow="0" w:firstColumn="0" w:lastColumn="0" w:oddVBand="0" w:evenVBand="0" w:oddHBand="1" w:evenHBand="0" w:firstRowFirstColumn="0" w:firstRowLastColumn="0" w:lastRowFirstColumn="0" w:lastRowLastColumn="0"/>
            </w:pPr>
            <w:r w:rsidRPr="0061653F">
              <w:t>0.1500</w:t>
            </w:r>
          </w:p>
        </w:tc>
      </w:tr>
      <w:tr w:rsidR="00DF59B8" w14:paraId="6F75CB5D" w14:textId="77777777" w:rsidTr="00DF59B8">
        <w:trPr>
          <w:trHeight w:val="567"/>
        </w:trPr>
        <w:tc>
          <w:tcPr>
            <w:cnfStyle w:val="001000000000" w:firstRow="0" w:lastRow="0" w:firstColumn="1" w:lastColumn="0" w:oddVBand="0" w:evenVBand="0" w:oddHBand="0" w:evenHBand="0" w:firstRowFirstColumn="0" w:firstRowLastColumn="0" w:lastRowFirstColumn="0" w:lastRowLastColumn="0"/>
            <w:tcW w:w="0" w:type="auto"/>
            <w:vAlign w:val="center"/>
          </w:tcPr>
          <w:p w14:paraId="138FA623" w14:textId="77777777" w:rsidR="00DF59B8" w:rsidRPr="0061653F" w:rsidRDefault="00DF59B8" w:rsidP="00E22172">
            <w:pPr>
              <w:spacing w:line="480" w:lineRule="auto"/>
              <w:rPr>
                <w:b w:val="0"/>
                <w:i/>
                <w:caps w:val="0"/>
              </w:rPr>
            </w:pPr>
            <w:r w:rsidRPr="0061653F">
              <w:rPr>
                <w:b w:val="0"/>
                <w:i/>
                <w:caps w:val="0"/>
              </w:rPr>
              <w:t>Teres major</w:t>
            </w:r>
          </w:p>
        </w:tc>
        <w:tc>
          <w:tcPr>
            <w:tcW w:w="0" w:type="auto"/>
            <w:vAlign w:val="center"/>
          </w:tcPr>
          <w:p w14:paraId="08E54A76" w14:textId="77777777" w:rsidR="00DF59B8" w:rsidRPr="0061653F" w:rsidRDefault="00DF59B8" w:rsidP="00E22172">
            <w:pPr>
              <w:spacing w:line="480" w:lineRule="auto"/>
              <w:jc w:val="center"/>
              <w:cnfStyle w:val="000000000000" w:firstRow="0" w:lastRow="0" w:firstColumn="0" w:lastColumn="0" w:oddVBand="0" w:evenVBand="0" w:oddHBand="0" w:evenHBand="0" w:firstRowFirstColumn="0" w:firstRowLastColumn="0" w:lastRowFirstColumn="0" w:lastRowLastColumn="0"/>
            </w:pPr>
            <w:r w:rsidRPr="0061653F">
              <w:t>4</w:t>
            </w:r>
          </w:p>
        </w:tc>
        <w:tc>
          <w:tcPr>
            <w:tcW w:w="0" w:type="auto"/>
            <w:vAlign w:val="center"/>
          </w:tcPr>
          <w:p w14:paraId="5F6637C1" w14:textId="77777777" w:rsidR="00DF59B8" w:rsidRPr="0061653F" w:rsidRDefault="00DF59B8" w:rsidP="00E22172">
            <w:pPr>
              <w:spacing w:line="480" w:lineRule="auto"/>
              <w:jc w:val="center"/>
              <w:cnfStyle w:val="000000000000" w:firstRow="0" w:lastRow="0" w:firstColumn="0" w:lastColumn="0" w:oddVBand="0" w:evenVBand="0" w:oddHBand="0" w:evenHBand="0" w:firstRowFirstColumn="0" w:firstRowLastColumn="0" w:lastRowFirstColumn="0" w:lastRowLastColumn="0"/>
            </w:pPr>
            <w:r w:rsidRPr="0061653F">
              <w:t>0.1125</w:t>
            </w:r>
          </w:p>
        </w:tc>
      </w:tr>
      <w:tr w:rsidR="00DF59B8" w14:paraId="00345C16" w14:textId="77777777" w:rsidTr="00DF59B8">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0" w:type="auto"/>
            <w:vAlign w:val="center"/>
          </w:tcPr>
          <w:p w14:paraId="1507B057" w14:textId="77777777" w:rsidR="00DF59B8" w:rsidRPr="0061653F" w:rsidRDefault="00DF59B8" w:rsidP="00E22172">
            <w:pPr>
              <w:spacing w:line="480" w:lineRule="auto"/>
              <w:rPr>
                <w:b w:val="0"/>
                <w:i/>
                <w:caps w:val="0"/>
              </w:rPr>
            </w:pPr>
            <w:r w:rsidRPr="0061653F">
              <w:rPr>
                <w:b w:val="0"/>
                <w:i/>
                <w:caps w:val="0"/>
              </w:rPr>
              <w:t>Supraspinatus</w:t>
            </w:r>
          </w:p>
        </w:tc>
        <w:tc>
          <w:tcPr>
            <w:tcW w:w="0" w:type="auto"/>
            <w:vAlign w:val="center"/>
          </w:tcPr>
          <w:p w14:paraId="6304AF54" w14:textId="77777777" w:rsidR="00DF59B8" w:rsidRPr="0061653F" w:rsidRDefault="00DF59B8" w:rsidP="00E22172">
            <w:pPr>
              <w:spacing w:line="480" w:lineRule="auto"/>
              <w:jc w:val="center"/>
              <w:cnfStyle w:val="000000100000" w:firstRow="0" w:lastRow="0" w:firstColumn="0" w:lastColumn="0" w:oddVBand="0" w:evenVBand="0" w:oddHBand="1" w:evenHBand="0" w:firstRowFirstColumn="0" w:firstRowLastColumn="0" w:lastRowFirstColumn="0" w:lastRowLastColumn="0"/>
            </w:pPr>
            <w:r w:rsidRPr="0061653F">
              <w:t>4</w:t>
            </w:r>
          </w:p>
        </w:tc>
        <w:tc>
          <w:tcPr>
            <w:tcW w:w="0" w:type="auto"/>
            <w:vAlign w:val="center"/>
          </w:tcPr>
          <w:p w14:paraId="45C70C6C" w14:textId="77777777" w:rsidR="00DF59B8" w:rsidRPr="0061653F" w:rsidRDefault="00DF59B8" w:rsidP="00E22172">
            <w:pPr>
              <w:spacing w:line="480" w:lineRule="auto"/>
              <w:jc w:val="center"/>
              <w:cnfStyle w:val="000000100000" w:firstRow="0" w:lastRow="0" w:firstColumn="0" w:lastColumn="0" w:oddVBand="0" w:evenVBand="0" w:oddHBand="1" w:evenHBand="0" w:firstRowFirstColumn="0" w:firstRowLastColumn="0" w:lastRowFirstColumn="0" w:lastRowLastColumn="0"/>
            </w:pPr>
            <w:r w:rsidRPr="0061653F">
              <w:t>0.1125</w:t>
            </w:r>
          </w:p>
        </w:tc>
      </w:tr>
      <w:tr w:rsidR="00DF59B8" w14:paraId="3A6B4AF9" w14:textId="77777777" w:rsidTr="00DF59B8">
        <w:trPr>
          <w:trHeight w:val="567"/>
        </w:trPr>
        <w:tc>
          <w:tcPr>
            <w:cnfStyle w:val="001000000000" w:firstRow="0" w:lastRow="0" w:firstColumn="1" w:lastColumn="0" w:oddVBand="0" w:evenVBand="0" w:oddHBand="0" w:evenHBand="0" w:firstRowFirstColumn="0" w:firstRowLastColumn="0" w:lastRowFirstColumn="0" w:lastRowLastColumn="0"/>
            <w:tcW w:w="0" w:type="auto"/>
            <w:vAlign w:val="center"/>
          </w:tcPr>
          <w:p w14:paraId="73BD6B17" w14:textId="77777777" w:rsidR="00DF59B8" w:rsidRPr="0061653F" w:rsidRDefault="00DF59B8" w:rsidP="00E22172">
            <w:pPr>
              <w:spacing w:line="480" w:lineRule="auto"/>
              <w:rPr>
                <w:b w:val="0"/>
                <w:i/>
                <w:caps w:val="0"/>
              </w:rPr>
            </w:pPr>
            <w:r w:rsidRPr="0061653F">
              <w:rPr>
                <w:b w:val="0"/>
                <w:i/>
                <w:caps w:val="0"/>
              </w:rPr>
              <w:t>Subscapularis</w:t>
            </w:r>
          </w:p>
        </w:tc>
        <w:tc>
          <w:tcPr>
            <w:tcW w:w="0" w:type="auto"/>
            <w:vAlign w:val="center"/>
          </w:tcPr>
          <w:p w14:paraId="44C24CEA" w14:textId="77777777" w:rsidR="00DF59B8" w:rsidRPr="0061653F" w:rsidRDefault="00DF59B8" w:rsidP="00E22172">
            <w:pPr>
              <w:spacing w:line="480" w:lineRule="auto"/>
              <w:jc w:val="center"/>
              <w:cnfStyle w:val="000000000000" w:firstRow="0" w:lastRow="0" w:firstColumn="0" w:lastColumn="0" w:oddVBand="0" w:evenVBand="0" w:oddHBand="0" w:evenHBand="0" w:firstRowFirstColumn="0" w:firstRowLastColumn="0" w:lastRowFirstColumn="0" w:lastRowLastColumn="0"/>
            </w:pPr>
            <w:r w:rsidRPr="0061653F">
              <w:t>11</w:t>
            </w:r>
          </w:p>
        </w:tc>
        <w:tc>
          <w:tcPr>
            <w:tcW w:w="0" w:type="auto"/>
            <w:vAlign w:val="center"/>
          </w:tcPr>
          <w:p w14:paraId="6D0D8319" w14:textId="77777777" w:rsidR="00DF59B8" w:rsidRPr="0061653F" w:rsidRDefault="00DF59B8" w:rsidP="00E22172">
            <w:pPr>
              <w:spacing w:line="480" w:lineRule="auto"/>
              <w:jc w:val="center"/>
              <w:cnfStyle w:val="000000000000" w:firstRow="0" w:lastRow="0" w:firstColumn="0" w:lastColumn="0" w:oddVBand="0" w:evenVBand="0" w:oddHBand="0" w:evenHBand="0" w:firstRowFirstColumn="0" w:firstRowLastColumn="0" w:lastRowFirstColumn="0" w:lastRowLastColumn="0"/>
            </w:pPr>
            <w:r w:rsidRPr="0061653F">
              <w:t>0.0409</w:t>
            </w:r>
          </w:p>
        </w:tc>
      </w:tr>
      <w:tr w:rsidR="00DF59B8" w14:paraId="5E6E1693" w14:textId="77777777" w:rsidTr="00DF59B8">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0" w:type="auto"/>
            <w:vAlign w:val="center"/>
          </w:tcPr>
          <w:p w14:paraId="4127F3B8" w14:textId="77777777" w:rsidR="00DF59B8" w:rsidRPr="0061653F" w:rsidRDefault="00DF59B8" w:rsidP="00E22172">
            <w:pPr>
              <w:spacing w:line="480" w:lineRule="auto"/>
              <w:rPr>
                <w:b w:val="0"/>
                <w:i/>
                <w:caps w:val="0"/>
              </w:rPr>
            </w:pPr>
            <w:r w:rsidRPr="0061653F">
              <w:rPr>
                <w:b w:val="0"/>
                <w:i/>
                <w:caps w:val="0"/>
              </w:rPr>
              <w:t>Biceps long head</w:t>
            </w:r>
          </w:p>
        </w:tc>
        <w:tc>
          <w:tcPr>
            <w:tcW w:w="0" w:type="auto"/>
            <w:vAlign w:val="center"/>
          </w:tcPr>
          <w:p w14:paraId="34BDBBB3" w14:textId="77777777" w:rsidR="00DF59B8" w:rsidRPr="0061653F" w:rsidRDefault="00DF59B8" w:rsidP="00E22172">
            <w:pPr>
              <w:spacing w:line="480" w:lineRule="auto"/>
              <w:jc w:val="center"/>
              <w:cnfStyle w:val="000000100000" w:firstRow="0" w:lastRow="0" w:firstColumn="0" w:lastColumn="0" w:oddVBand="0" w:evenVBand="0" w:oddHBand="1" w:evenHBand="0" w:firstRowFirstColumn="0" w:firstRowLastColumn="0" w:lastRowFirstColumn="0" w:lastRowLastColumn="0"/>
            </w:pPr>
            <w:r w:rsidRPr="0061653F">
              <w:t>1</w:t>
            </w:r>
          </w:p>
        </w:tc>
        <w:tc>
          <w:tcPr>
            <w:tcW w:w="0" w:type="auto"/>
            <w:vAlign w:val="center"/>
          </w:tcPr>
          <w:p w14:paraId="6DD6A468" w14:textId="77777777" w:rsidR="00DF59B8" w:rsidRPr="0061653F" w:rsidRDefault="00DF59B8" w:rsidP="00E22172">
            <w:pPr>
              <w:spacing w:line="480" w:lineRule="auto"/>
              <w:jc w:val="center"/>
              <w:cnfStyle w:val="000000100000" w:firstRow="0" w:lastRow="0" w:firstColumn="0" w:lastColumn="0" w:oddVBand="0" w:evenVBand="0" w:oddHBand="1" w:evenHBand="0" w:firstRowFirstColumn="0" w:firstRowLastColumn="0" w:lastRowFirstColumn="0" w:lastRowLastColumn="0"/>
            </w:pPr>
            <w:r w:rsidRPr="0061653F">
              <w:t>0.4500</w:t>
            </w:r>
          </w:p>
        </w:tc>
      </w:tr>
      <w:tr w:rsidR="00DF59B8" w14:paraId="33EF14F0" w14:textId="77777777" w:rsidTr="00DF59B8">
        <w:trPr>
          <w:trHeight w:val="567"/>
        </w:trPr>
        <w:tc>
          <w:tcPr>
            <w:cnfStyle w:val="001000000000" w:firstRow="0" w:lastRow="0" w:firstColumn="1" w:lastColumn="0" w:oddVBand="0" w:evenVBand="0" w:oddHBand="0" w:evenHBand="0" w:firstRowFirstColumn="0" w:firstRowLastColumn="0" w:lastRowFirstColumn="0" w:lastRowLastColumn="0"/>
            <w:tcW w:w="0" w:type="auto"/>
            <w:vAlign w:val="center"/>
          </w:tcPr>
          <w:p w14:paraId="4064FBB7" w14:textId="77777777" w:rsidR="00DF59B8" w:rsidRPr="0061653F" w:rsidRDefault="00DF59B8" w:rsidP="00E22172">
            <w:pPr>
              <w:spacing w:line="480" w:lineRule="auto"/>
              <w:rPr>
                <w:b w:val="0"/>
                <w:i/>
                <w:caps w:val="0"/>
              </w:rPr>
            </w:pPr>
            <w:r w:rsidRPr="0061653F">
              <w:rPr>
                <w:b w:val="0"/>
                <w:i/>
                <w:caps w:val="0"/>
              </w:rPr>
              <w:t>Biceps short head</w:t>
            </w:r>
          </w:p>
        </w:tc>
        <w:tc>
          <w:tcPr>
            <w:tcW w:w="0" w:type="auto"/>
            <w:vAlign w:val="center"/>
          </w:tcPr>
          <w:p w14:paraId="7D196E0C" w14:textId="77777777" w:rsidR="00DF59B8" w:rsidRPr="0061653F" w:rsidRDefault="00DF59B8" w:rsidP="00E22172">
            <w:pPr>
              <w:spacing w:line="480" w:lineRule="auto"/>
              <w:jc w:val="center"/>
              <w:cnfStyle w:val="000000000000" w:firstRow="0" w:lastRow="0" w:firstColumn="0" w:lastColumn="0" w:oddVBand="0" w:evenVBand="0" w:oddHBand="0" w:evenHBand="0" w:firstRowFirstColumn="0" w:firstRowLastColumn="0" w:lastRowFirstColumn="0" w:lastRowLastColumn="0"/>
            </w:pPr>
            <w:r w:rsidRPr="0061653F">
              <w:t>2</w:t>
            </w:r>
          </w:p>
        </w:tc>
        <w:tc>
          <w:tcPr>
            <w:tcW w:w="0" w:type="auto"/>
            <w:vAlign w:val="center"/>
          </w:tcPr>
          <w:p w14:paraId="539FC901" w14:textId="77777777" w:rsidR="00DF59B8" w:rsidRPr="0061653F" w:rsidRDefault="00DF59B8" w:rsidP="00E22172">
            <w:pPr>
              <w:spacing w:line="480" w:lineRule="auto"/>
              <w:jc w:val="center"/>
              <w:cnfStyle w:val="000000000000" w:firstRow="0" w:lastRow="0" w:firstColumn="0" w:lastColumn="0" w:oddVBand="0" w:evenVBand="0" w:oddHBand="0" w:evenHBand="0" w:firstRowFirstColumn="0" w:firstRowLastColumn="0" w:lastRowFirstColumn="0" w:lastRowLastColumn="0"/>
            </w:pPr>
            <w:r w:rsidRPr="0061653F">
              <w:t>0.2250</w:t>
            </w:r>
          </w:p>
        </w:tc>
      </w:tr>
      <w:tr w:rsidR="00DF59B8" w14:paraId="42030596" w14:textId="77777777" w:rsidTr="00DF59B8">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0" w:type="auto"/>
            <w:vAlign w:val="center"/>
          </w:tcPr>
          <w:p w14:paraId="76031267" w14:textId="77777777" w:rsidR="00DF59B8" w:rsidRPr="0061653F" w:rsidRDefault="00DF59B8" w:rsidP="00E22172">
            <w:pPr>
              <w:spacing w:line="480" w:lineRule="auto"/>
              <w:rPr>
                <w:b w:val="0"/>
                <w:i/>
                <w:caps w:val="0"/>
              </w:rPr>
            </w:pPr>
            <w:r w:rsidRPr="0061653F">
              <w:rPr>
                <w:b w:val="0"/>
                <w:i/>
                <w:caps w:val="0"/>
              </w:rPr>
              <w:t>Triceps long head</w:t>
            </w:r>
          </w:p>
        </w:tc>
        <w:tc>
          <w:tcPr>
            <w:tcW w:w="0" w:type="auto"/>
            <w:vAlign w:val="center"/>
          </w:tcPr>
          <w:p w14:paraId="6EE5E3BD" w14:textId="77777777" w:rsidR="00DF59B8" w:rsidRPr="0061653F" w:rsidRDefault="00DF59B8" w:rsidP="00E22172">
            <w:pPr>
              <w:spacing w:line="480" w:lineRule="auto"/>
              <w:jc w:val="center"/>
              <w:cnfStyle w:val="000000100000" w:firstRow="0" w:lastRow="0" w:firstColumn="0" w:lastColumn="0" w:oddVBand="0" w:evenVBand="0" w:oddHBand="1" w:evenHBand="0" w:firstRowFirstColumn="0" w:firstRowLastColumn="0" w:lastRowFirstColumn="0" w:lastRowLastColumn="0"/>
            </w:pPr>
            <w:r w:rsidRPr="0061653F">
              <w:t>4</w:t>
            </w:r>
          </w:p>
        </w:tc>
        <w:tc>
          <w:tcPr>
            <w:tcW w:w="0" w:type="auto"/>
            <w:vAlign w:val="center"/>
          </w:tcPr>
          <w:p w14:paraId="045EC047" w14:textId="77777777" w:rsidR="00DF59B8" w:rsidRPr="0061653F" w:rsidRDefault="00DF59B8" w:rsidP="00E22172">
            <w:pPr>
              <w:spacing w:line="480" w:lineRule="auto"/>
              <w:jc w:val="center"/>
              <w:cnfStyle w:val="000000100000" w:firstRow="0" w:lastRow="0" w:firstColumn="0" w:lastColumn="0" w:oddVBand="0" w:evenVBand="0" w:oddHBand="1" w:evenHBand="0" w:firstRowFirstColumn="0" w:firstRowLastColumn="0" w:lastRowFirstColumn="0" w:lastRowLastColumn="0"/>
            </w:pPr>
            <w:r w:rsidRPr="0061653F">
              <w:t>0.1125</w:t>
            </w:r>
          </w:p>
        </w:tc>
      </w:tr>
      <w:tr w:rsidR="00DF59B8" w14:paraId="2A1085F3" w14:textId="77777777" w:rsidTr="00DF59B8">
        <w:trPr>
          <w:trHeight w:val="567"/>
        </w:trPr>
        <w:tc>
          <w:tcPr>
            <w:cnfStyle w:val="001000000000" w:firstRow="0" w:lastRow="0" w:firstColumn="1" w:lastColumn="0" w:oddVBand="0" w:evenVBand="0" w:oddHBand="0" w:evenHBand="0" w:firstRowFirstColumn="0" w:firstRowLastColumn="0" w:lastRowFirstColumn="0" w:lastRowLastColumn="0"/>
            <w:tcW w:w="0" w:type="auto"/>
            <w:vAlign w:val="center"/>
          </w:tcPr>
          <w:p w14:paraId="08FA2243" w14:textId="77777777" w:rsidR="00DF59B8" w:rsidRPr="0061653F" w:rsidRDefault="00DF59B8" w:rsidP="00E22172">
            <w:pPr>
              <w:spacing w:line="480" w:lineRule="auto"/>
              <w:rPr>
                <w:b w:val="0"/>
                <w:i/>
                <w:caps w:val="0"/>
              </w:rPr>
            </w:pPr>
            <w:r w:rsidRPr="0061653F">
              <w:rPr>
                <w:b w:val="0"/>
                <w:i/>
                <w:caps w:val="0"/>
              </w:rPr>
              <w:t>Latissimus dorsi</w:t>
            </w:r>
          </w:p>
        </w:tc>
        <w:tc>
          <w:tcPr>
            <w:tcW w:w="0" w:type="auto"/>
            <w:vAlign w:val="center"/>
          </w:tcPr>
          <w:p w14:paraId="7F0124D9" w14:textId="77777777" w:rsidR="00DF59B8" w:rsidRPr="0061653F" w:rsidRDefault="00DF59B8" w:rsidP="00E22172">
            <w:pPr>
              <w:spacing w:line="480" w:lineRule="auto"/>
              <w:jc w:val="center"/>
              <w:cnfStyle w:val="000000000000" w:firstRow="0" w:lastRow="0" w:firstColumn="0" w:lastColumn="0" w:oddVBand="0" w:evenVBand="0" w:oddHBand="0" w:evenHBand="0" w:firstRowFirstColumn="0" w:firstRowLastColumn="0" w:lastRowFirstColumn="0" w:lastRowLastColumn="0"/>
            </w:pPr>
            <w:r w:rsidRPr="0061653F">
              <w:t>6</w:t>
            </w:r>
          </w:p>
        </w:tc>
        <w:tc>
          <w:tcPr>
            <w:tcW w:w="0" w:type="auto"/>
            <w:vAlign w:val="center"/>
          </w:tcPr>
          <w:p w14:paraId="69EFA818" w14:textId="77777777" w:rsidR="00DF59B8" w:rsidRPr="0061653F" w:rsidRDefault="00DF59B8" w:rsidP="00E22172">
            <w:pPr>
              <w:spacing w:line="480" w:lineRule="auto"/>
              <w:jc w:val="center"/>
              <w:cnfStyle w:val="000000000000" w:firstRow="0" w:lastRow="0" w:firstColumn="0" w:lastColumn="0" w:oddVBand="0" w:evenVBand="0" w:oddHBand="0" w:evenHBand="0" w:firstRowFirstColumn="0" w:firstRowLastColumn="0" w:lastRowFirstColumn="0" w:lastRowLastColumn="0"/>
            </w:pPr>
            <w:r w:rsidRPr="0061653F">
              <w:t>0.0750</w:t>
            </w:r>
          </w:p>
        </w:tc>
      </w:tr>
      <w:tr w:rsidR="00DF59B8" w14:paraId="09F7C689" w14:textId="77777777" w:rsidTr="00DF59B8">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0" w:type="auto"/>
            <w:vAlign w:val="center"/>
          </w:tcPr>
          <w:p w14:paraId="56EF7DF6" w14:textId="77777777" w:rsidR="00DF59B8" w:rsidRPr="0061653F" w:rsidRDefault="00DF59B8" w:rsidP="00E22172">
            <w:pPr>
              <w:spacing w:line="480" w:lineRule="auto"/>
              <w:rPr>
                <w:b w:val="0"/>
                <w:i/>
                <w:caps w:val="0"/>
              </w:rPr>
            </w:pPr>
            <w:r w:rsidRPr="0061653F">
              <w:rPr>
                <w:b w:val="0"/>
                <w:i/>
                <w:caps w:val="0"/>
              </w:rPr>
              <w:t xml:space="preserve">Pectoralis major </w:t>
            </w:r>
            <w:proofErr w:type="spellStart"/>
            <w:r w:rsidRPr="0061653F">
              <w:rPr>
                <w:b w:val="0"/>
                <w:i/>
                <w:caps w:val="0"/>
              </w:rPr>
              <w:t>toracic</w:t>
            </w:r>
            <w:proofErr w:type="spellEnd"/>
          </w:p>
        </w:tc>
        <w:tc>
          <w:tcPr>
            <w:tcW w:w="0" w:type="auto"/>
            <w:vAlign w:val="center"/>
          </w:tcPr>
          <w:p w14:paraId="3CC03988" w14:textId="77777777" w:rsidR="00DF59B8" w:rsidRPr="0061653F" w:rsidRDefault="00DF59B8" w:rsidP="00E22172">
            <w:pPr>
              <w:spacing w:line="480" w:lineRule="auto"/>
              <w:jc w:val="center"/>
              <w:cnfStyle w:val="000000100000" w:firstRow="0" w:lastRow="0" w:firstColumn="0" w:lastColumn="0" w:oddVBand="0" w:evenVBand="0" w:oddHBand="1" w:evenHBand="0" w:firstRowFirstColumn="0" w:firstRowLastColumn="0" w:lastRowFirstColumn="0" w:lastRowLastColumn="0"/>
            </w:pPr>
            <w:r w:rsidRPr="0061653F">
              <w:t>6</w:t>
            </w:r>
          </w:p>
        </w:tc>
        <w:tc>
          <w:tcPr>
            <w:tcW w:w="0" w:type="auto"/>
            <w:vAlign w:val="center"/>
          </w:tcPr>
          <w:p w14:paraId="356BF737" w14:textId="77777777" w:rsidR="00DF59B8" w:rsidRPr="0061653F" w:rsidRDefault="00DF59B8" w:rsidP="00E22172">
            <w:pPr>
              <w:spacing w:line="480" w:lineRule="auto"/>
              <w:jc w:val="center"/>
              <w:cnfStyle w:val="000000100000" w:firstRow="0" w:lastRow="0" w:firstColumn="0" w:lastColumn="0" w:oddVBand="0" w:evenVBand="0" w:oddHBand="1" w:evenHBand="0" w:firstRowFirstColumn="0" w:firstRowLastColumn="0" w:lastRowFirstColumn="0" w:lastRowLastColumn="0"/>
            </w:pPr>
            <w:r w:rsidRPr="0061653F">
              <w:t>0.0750</w:t>
            </w:r>
          </w:p>
        </w:tc>
      </w:tr>
      <w:tr w:rsidR="00DF59B8" w14:paraId="2DAFFD18" w14:textId="77777777" w:rsidTr="00DF59B8">
        <w:trPr>
          <w:trHeight w:val="567"/>
        </w:trPr>
        <w:tc>
          <w:tcPr>
            <w:cnfStyle w:val="001000000000" w:firstRow="0" w:lastRow="0" w:firstColumn="1" w:lastColumn="0" w:oddVBand="0" w:evenVBand="0" w:oddHBand="0" w:evenHBand="0" w:firstRowFirstColumn="0" w:firstRowLastColumn="0" w:lastRowFirstColumn="0" w:lastRowLastColumn="0"/>
            <w:tcW w:w="0" w:type="auto"/>
            <w:vAlign w:val="center"/>
          </w:tcPr>
          <w:p w14:paraId="0188292D" w14:textId="77777777" w:rsidR="00DF59B8" w:rsidRPr="0061653F" w:rsidRDefault="00DF59B8" w:rsidP="00E22172">
            <w:pPr>
              <w:spacing w:line="480" w:lineRule="auto"/>
              <w:rPr>
                <w:b w:val="0"/>
                <w:i/>
                <w:caps w:val="0"/>
              </w:rPr>
            </w:pPr>
            <w:r w:rsidRPr="0061653F">
              <w:rPr>
                <w:b w:val="0"/>
                <w:i/>
                <w:caps w:val="0"/>
              </w:rPr>
              <w:t xml:space="preserve">Pectoralis major </w:t>
            </w:r>
            <w:proofErr w:type="spellStart"/>
            <w:r w:rsidRPr="0061653F">
              <w:rPr>
                <w:b w:val="0"/>
                <w:i/>
                <w:caps w:val="0"/>
              </w:rPr>
              <w:t>clavicularis</w:t>
            </w:r>
            <w:proofErr w:type="spellEnd"/>
          </w:p>
        </w:tc>
        <w:tc>
          <w:tcPr>
            <w:tcW w:w="0" w:type="auto"/>
            <w:vAlign w:val="center"/>
          </w:tcPr>
          <w:p w14:paraId="5FA047B0" w14:textId="77777777" w:rsidR="00DF59B8" w:rsidRPr="0061653F" w:rsidRDefault="00DF59B8" w:rsidP="00E22172">
            <w:pPr>
              <w:spacing w:line="480" w:lineRule="auto"/>
              <w:jc w:val="center"/>
              <w:cnfStyle w:val="000000000000" w:firstRow="0" w:lastRow="0" w:firstColumn="0" w:lastColumn="0" w:oddVBand="0" w:evenVBand="0" w:oddHBand="0" w:evenHBand="0" w:firstRowFirstColumn="0" w:firstRowLastColumn="0" w:lastRowFirstColumn="0" w:lastRowLastColumn="0"/>
            </w:pPr>
            <w:r w:rsidRPr="0061653F">
              <w:t>2</w:t>
            </w:r>
          </w:p>
        </w:tc>
        <w:tc>
          <w:tcPr>
            <w:tcW w:w="0" w:type="auto"/>
            <w:vAlign w:val="center"/>
          </w:tcPr>
          <w:p w14:paraId="22EB0874" w14:textId="77777777" w:rsidR="00DF59B8" w:rsidRPr="0061653F" w:rsidRDefault="00DF59B8" w:rsidP="00E22172">
            <w:pPr>
              <w:spacing w:line="480" w:lineRule="auto"/>
              <w:jc w:val="center"/>
              <w:cnfStyle w:val="000000000000" w:firstRow="0" w:lastRow="0" w:firstColumn="0" w:lastColumn="0" w:oddVBand="0" w:evenVBand="0" w:oddHBand="0" w:evenHBand="0" w:firstRowFirstColumn="0" w:firstRowLastColumn="0" w:lastRowFirstColumn="0" w:lastRowLastColumn="0"/>
            </w:pPr>
            <w:r w:rsidRPr="0061653F">
              <w:t>0.2250</w:t>
            </w:r>
          </w:p>
        </w:tc>
      </w:tr>
    </w:tbl>
    <w:p w14:paraId="0E19B631" w14:textId="62EC532F" w:rsidR="00E33A78" w:rsidRDefault="000A4AF9" w:rsidP="00E33A78">
      <w:pPr>
        <w:keepNext/>
      </w:pPr>
      <w:r>
        <w:rPr>
          <w:noProof/>
        </w:rPr>
        <w:lastRenderedPageBreak/>
        <w:drawing>
          <wp:inline distT="0" distB="0" distL="0" distR="0" wp14:anchorId="4E2DB5BF" wp14:editId="1990CBEF">
            <wp:extent cx="5393055" cy="3987800"/>
            <wp:effectExtent l="0" t="0" r="0" b="0"/>
            <wp:docPr id="92436103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93055" cy="3987800"/>
                    </a:xfrm>
                    <a:prstGeom prst="rect">
                      <a:avLst/>
                    </a:prstGeom>
                    <a:noFill/>
                    <a:ln>
                      <a:noFill/>
                    </a:ln>
                  </pic:spPr>
                </pic:pic>
              </a:graphicData>
            </a:graphic>
          </wp:inline>
        </w:drawing>
      </w:r>
    </w:p>
    <w:p w14:paraId="39B2F45F" w14:textId="7211E6C0" w:rsidR="00E33A78" w:rsidRDefault="00E33A78" w:rsidP="00E33A78">
      <w:pPr>
        <w:pStyle w:val="Didascalia"/>
        <w:rPr>
          <w:szCs w:val="24"/>
        </w:rPr>
      </w:pPr>
      <w:r>
        <w:t xml:space="preserve">Figure </w:t>
      </w:r>
      <w:fldSimple w:instr=" SEQ Figure \* ARABIC ">
        <w:r>
          <w:rPr>
            <w:noProof/>
          </w:rPr>
          <w:t>1</w:t>
        </w:r>
      </w:fldSimple>
      <w:r>
        <w:t xml:space="preserve">. </w:t>
      </w:r>
      <w:r w:rsidRPr="00C02736">
        <w:t xml:space="preserve">Mean and standard deviation across the three </w:t>
      </w:r>
      <w:r>
        <w:t>trials</w:t>
      </w:r>
      <w:r w:rsidRPr="00C02736">
        <w:t xml:space="preserve"> of each muscle group solution space variation between the Default simulation and the All EMGs simulation.</w:t>
      </w:r>
    </w:p>
    <w:p w14:paraId="4BC5E0FC" w14:textId="0D8A518C" w:rsidR="00E72C44" w:rsidRDefault="00E72C44">
      <w:pPr>
        <w:rPr>
          <w:rFonts w:ascii="Times New Roman" w:hAnsi="Times New Roman" w:cs="Times New Roman"/>
        </w:rPr>
      </w:pPr>
      <w:r>
        <w:rPr>
          <w:rFonts w:ascii="Times New Roman" w:hAnsi="Times New Roman" w:cs="Times New Roman"/>
        </w:rPr>
        <w:br w:type="page"/>
      </w:r>
    </w:p>
    <w:p w14:paraId="02CAEFAB" w14:textId="7EFAC85E" w:rsidR="002764E2" w:rsidRPr="002764E2" w:rsidRDefault="002764E2" w:rsidP="004B721E">
      <w:pPr>
        <w:rPr>
          <w:rFonts w:ascii="Times New Roman" w:hAnsi="Times New Roman" w:cs="Times New Roman"/>
          <w:sz w:val="28"/>
          <w:szCs w:val="28"/>
        </w:rPr>
      </w:pPr>
      <w:r w:rsidRPr="002764E2">
        <w:rPr>
          <w:rFonts w:ascii="Times New Roman" w:hAnsi="Times New Roman" w:cs="Times New Roman"/>
          <w:sz w:val="28"/>
          <w:szCs w:val="28"/>
        </w:rPr>
        <w:lastRenderedPageBreak/>
        <w:t>Results from all analysed trials</w:t>
      </w:r>
    </w:p>
    <w:p w14:paraId="31743A50" w14:textId="21061E73" w:rsidR="004B721E" w:rsidRPr="008B57C0" w:rsidRDefault="004B721E" w:rsidP="004B721E">
      <w:pPr>
        <w:rPr>
          <w:rFonts w:ascii="Times New Roman" w:hAnsi="Times New Roman" w:cs="Times New Roman"/>
        </w:rPr>
      </w:pPr>
      <w:r w:rsidRPr="008B57C0">
        <w:rPr>
          <w:rFonts w:ascii="Times New Roman" w:hAnsi="Times New Roman" w:cs="Times New Roman"/>
        </w:rPr>
        <w:t>Glossary</w:t>
      </w:r>
    </w:p>
    <w:p w14:paraId="27BC92F7" w14:textId="6D561A61" w:rsidR="004B721E" w:rsidRPr="008B57C0" w:rsidRDefault="002E70EB" w:rsidP="00EA256E">
      <w:pPr>
        <w:ind w:left="720" w:hanging="720"/>
        <w:rPr>
          <w:rFonts w:ascii="Times New Roman" w:hAnsi="Times New Roman" w:cs="Times New Roman"/>
        </w:rPr>
      </w:pPr>
      <w:r>
        <w:rPr>
          <w:rFonts w:ascii="Times New Roman" w:hAnsi="Times New Roman" w:cs="Times New Roman"/>
          <w:u w:val="single"/>
        </w:rPr>
        <w:t>Default</w:t>
      </w:r>
      <w:r w:rsidR="00CC6A7E" w:rsidRPr="008B57C0">
        <w:rPr>
          <w:rFonts w:ascii="Times New Roman" w:hAnsi="Times New Roman" w:cs="Times New Roman"/>
        </w:rPr>
        <w:t>:</w:t>
      </w:r>
      <w:r w:rsidR="00B31C57" w:rsidRPr="008B57C0">
        <w:rPr>
          <w:rFonts w:ascii="Times New Roman" w:hAnsi="Times New Roman" w:cs="Times New Roman"/>
        </w:rPr>
        <w:t xml:space="preserve"> Myobolica simulation </w:t>
      </w:r>
      <w:r w:rsidR="000163A0" w:rsidRPr="008B57C0">
        <w:rPr>
          <w:rFonts w:ascii="Times New Roman" w:hAnsi="Times New Roman" w:cs="Times New Roman"/>
        </w:rPr>
        <w:t xml:space="preserve">obtained </w:t>
      </w:r>
      <w:r w:rsidR="00B31C57" w:rsidRPr="008B57C0">
        <w:rPr>
          <w:rFonts w:ascii="Times New Roman" w:hAnsi="Times New Roman" w:cs="Times New Roman"/>
        </w:rPr>
        <w:t xml:space="preserve">without </w:t>
      </w:r>
      <w:r w:rsidR="00EA256E" w:rsidRPr="008B57C0">
        <w:rPr>
          <w:rFonts w:ascii="Times New Roman" w:hAnsi="Times New Roman" w:cs="Times New Roman"/>
        </w:rPr>
        <w:t xml:space="preserve">applying the muscle-specific </w:t>
      </w:r>
      <w:r w:rsidR="004208C1" w:rsidRPr="008B57C0">
        <w:rPr>
          <w:rFonts w:ascii="Times New Roman" w:hAnsi="Times New Roman" w:cs="Times New Roman"/>
        </w:rPr>
        <w:t xml:space="preserve">gamma parameter and the </w:t>
      </w:r>
      <w:r w:rsidR="00EA256E" w:rsidRPr="008B57C0">
        <w:rPr>
          <w:rFonts w:ascii="Times New Roman" w:hAnsi="Times New Roman" w:cs="Times New Roman"/>
        </w:rPr>
        <w:t>EMG-based constraint</w:t>
      </w:r>
      <w:r w:rsidR="004208C1" w:rsidRPr="008B57C0">
        <w:rPr>
          <w:rFonts w:ascii="Times New Roman" w:hAnsi="Times New Roman" w:cs="Times New Roman"/>
        </w:rPr>
        <w:t>.</w:t>
      </w:r>
    </w:p>
    <w:p w14:paraId="08DD24D8" w14:textId="2DE8FF21" w:rsidR="00CC6A7E" w:rsidRPr="008B57C0" w:rsidRDefault="00CC6A7E" w:rsidP="000D31F5">
      <w:pPr>
        <w:ind w:left="720" w:hanging="720"/>
        <w:rPr>
          <w:rFonts w:ascii="Times New Roman" w:hAnsi="Times New Roman" w:cs="Times New Roman"/>
        </w:rPr>
      </w:pPr>
      <w:r w:rsidRPr="008B57C0">
        <w:rPr>
          <w:rFonts w:ascii="Times New Roman" w:hAnsi="Times New Roman" w:cs="Times New Roman"/>
          <w:u w:val="single"/>
        </w:rPr>
        <w:t>MS gamma parameter</w:t>
      </w:r>
      <w:r w:rsidRPr="008B57C0">
        <w:rPr>
          <w:rFonts w:ascii="Times New Roman" w:hAnsi="Times New Roman" w:cs="Times New Roman"/>
        </w:rPr>
        <w:t>:</w:t>
      </w:r>
      <w:r w:rsidR="003E29E5" w:rsidRPr="008B57C0">
        <w:rPr>
          <w:rFonts w:ascii="Times New Roman" w:hAnsi="Times New Roman" w:cs="Times New Roman"/>
        </w:rPr>
        <w:t xml:space="preserve"> </w:t>
      </w:r>
      <w:r w:rsidR="000163A0" w:rsidRPr="008B57C0">
        <w:rPr>
          <w:rFonts w:ascii="Times New Roman" w:hAnsi="Times New Roman" w:cs="Times New Roman"/>
        </w:rPr>
        <w:t xml:space="preserve">Myobolica simulation obtained </w:t>
      </w:r>
      <w:r w:rsidR="004735FD" w:rsidRPr="008B57C0">
        <w:rPr>
          <w:rFonts w:ascii="Times New Roman" w:hAnsi="Times New Roman" w:cs="Times New Roman"/>
        </w:rPr>
        <w:t xml:space="preserve">by </w:t>
      </w:r>
      <w:r w:rsidR="006C00B4" w:rsidRPr="008B57C0">
        <w:rPr>
          <w:rFonts w:ascii="Times New Roman" w:hAnsi="Times New Roman" w:cs="Times New Roman"/>
        </w:rPr>
        <w:t>applying the muscle-specific gamma parameter but not the EMG-based constrain</w:t>
      </w:r>
      <w:r w:rsidR="000D31F5" w:rsidRPr="008B57C0">
        <w:rPr>
          <w:rFonts w:ascii="Times New Roman" w:hAnsi="Times New Roman" w:cs="Times New Roman"/>
        </w:rPr>
        <w:t>t.</w:t>
      </w:r>
    </w:p>
    <w:p w14:paraId="4AB116A7" w14:textId="5E905F51" w:rsidR="00CC6A7E" w:rsidRPr="008B57C0" w:rsidRDefault="00CC6A7E" w:rsidP="004735FD">
      <w:pPr>
        <w:ind w:left="720" w:hanging="720"/>
        <w:rPr>
          <w:rFonts w:ascii="Times New Roman" w:hAnsi="Times New Roman" w:cs="Times New Roman"/>
        </w:rPr>
      </w:pPr>
      <w:r w:rsidRPr="008B57C0">
        <w:rPr>
          <w:rFonts w:ascii="Times New Roman" w:hAnsi="Times New Roman" w:cs="Times New Roman"/>
          <w:u w:val="single"/>
        </w:rPr>
        <w:t>Delt. EMG</w:t>
      </w:r>
      <w:r w:rsidRPr="008B57C0">
        <w:rPr>
          <w:rFonts w:ascii="Times New Roman" w:hAnsi="Times New Roman" w:cs="Times New Roman"/>
        </w:rPr>
        <w:t>:</w:t>
      </w:r>
      <w:r w:rsidR="000D31F5" w:rsidRPr="008B57C0">
        <w:rPr>
          <w:rFonts w:ascii="Times New Roman" w:hAnsi="Times New Roman" w:cs="Times New Roman"/>
        </w:rPr>
        <w:t xml:space="preserve"> Myobolica simulation obtained </w:t>
      </w:r>
      <w:r w:rsidR="004735FD" w:rsidRPr="008B57C0">
        <w:rPr>
          <w:rFonts w:ascii="Times New Roman" w:hAnsi="Times New Roman" w:cs="Times New Roman"/>
        </w:rPr>
        <w:t xml:space="preserve">by </w:t>
      </w:r>
      <w:r w:rsidR="000D31F5" w:rsidRPr="008B57C0">
        <w:rPr>
          <w:rFonts w:ascii="Times New Roman" w:hAnsi="Times New Roman" w:cs="Times New Roman"/>
        </w:rPr>
        <w:t>applying the muscle-specific gamma parameter and the EMG-based constraint</w:t>
      </w:r>
      <w:r w:rsidR="004735FD" w:rsidRPr="008B57C0">
        <w:rPr>
          <w:rFonts w:ascii="Times New Roman" w:hAnsi="Times New Roman" w:cs="Times New Roman"/>
        </w:rPr>
        <w:t xml:space="preserve"> with the deltoid muscle EMG data.</w:t>
      </w:r>
    </w:p>
    <w:p w14:paraId="2F057900" w14:textId="2F79C3A2" w:rsidR="00CC6A7E" w:rsidRPr="008B57C0" w:rsidRDefault="00CC6A7E" w:rsidP="004735FD">
      <w:pPr>
        <w:ind w:left="720" w:hanging="720"/>
        <w:rPr>
          <w:rFonts w:ascii="Times New Roman" w:hAnsi="Times New Roman" w:cs="Times New Roman"/>
        </w:rPr>
      </w:pPr>
      <w:r w:rsidRPr="008B57C0">
        <w:rPr>
          <w:rFonts w:ascii="Times New Roman" w:hAnsi="Times New Roman" w:cs="Times New Roman"/>
          <w:u w:val="single"/>
        </w:rPr>
        <w:t>Bic. EMG</w:t>
      </w:r>
      <w:r w:rsidRPr="008B57C0">
        <w:rPr>
          <w:rFonts w:ascii="Times New Roman" w:hAnsi="Times New Roman" w:cs="Times New Roman"/>
        </w:rPr>
        <w:t>:</w:t>
      </w:r>
      <w:r w:rsidR="004735FD" w:rsidRPr="008B57C0">
        <w:rPr>
          <w:rFonts w:ascii="Times New Roman" w:hAnsi="Times New Roman" w:cs="Times New Roman"/>
        </w:rPr>
        <w:t xml:space="preserve"> Myobolica simulation obtained by applying the muscle-specific gamma parameter and the EMG-based constraint with the biceps muscle EMG data.</w:t>
      </w:r>
    </w:p>
    <w:p w14:paraId="0F21E0A5" w14:textId="2AAA888F" w:rsidR="00CC6A7E" w:rsidRPr="008B57C0" w:rsidRDefault="00CC6A7E" w:rsidP="004735FD">
      <w:pPr>
        <w:ind w:left="720" w:hanging="720"/>
        <w:rPr>
          <w:rFonts w:ascii="Times New Roman" w:hAnsi="Times New Roman" w:cs="Times New Roman"/>
        </w:rPr>
      </w:pPr>
      <w:proofErr w:type="spellStart"/>
      <w:r w:rsidRPr="008B57C0">
        <w:rPr>
          <w:rFonts w:ascii="Times New Roman" w:hAnsi="Times New Roman" w:cs="Times New Roman"/>
          <w:u w:val="single"/>
        </w:rPr>
        <w:t>Tric</w:t>
      </w:r>
      <w:proofErr w:type="spellEnd"/>
      <w:r w:rsidRPr="008B57C0">
        <w:rPr>
          <w:rFonts w:ascii="Times New Roman" w:hAnsi="Times New Roman" w:cs="Times New Roman"/>
          <w:u w:val="single"/>
        </w:rPr>
        <w:t>. EMG</w:t>
      </w:r>
      <w:r w:rsidRPr="008B57C0">
        <w:rPr>
          <w:rFonts w:ascii="Times New Roman" w:hAnsi="Times New Roman" w:cs="Times New Roman"/>
        </w:rPr>
        <w:t>:</w:t>
      </w:r>
      <w:r w:rsidR="004735FD" w:rsidRPr="008B57C0">
        <w:rPr>
          <w:rFonts w:ascii="Times New Roman" w:hAnsi="Times New Roman" w:cs="Times New Roman"/>
        </w:rPr>
        <w:t xml:space="preserve"> Myobolica simulation obtained by applying the muscle-specific gamma parameter and the EMG-based constraint with the triceps muscle EMG data.</w:t>
      </w:r>
    </w:p>
    <w:p w14:paraId="41518F69" w14:textId="48F90730" w:rsidR="00CC6A7E" w:rsidRPr="008B57C0" w:rsidRDefault="005645CD" w:rsidP="004735FD">
      <w:pPr>
        <w:ind w:left="720" w:hanging="720"/>
        <w:rPr>
          <w:rFonts w:ascii="Times New Roman" w:hAnsi="Times New Roman" w:cs="Times New Roman"/>
        </w:rPr>
      </w:pPr>
      <w:r w:rsidRPr="008B57C0">
        <w:rPr>
          <w:rFonts w:ascii="Times New Roman" w:hAnsi="Times New Roman" w:cs="Times New Roman"/>
          <w:u w:val="single"/>
        </w:rPr>
        <w:t>Trap. EMG</w:t>
      </w:r>
      <w:r w:rsidRPr="008B57C0">
        <w:rPr>
          <w:rFonts w:ascii="Times New Roman" w:hAnsi="Times New Roman" w:cs="Times New Roman"/>
        </w:rPr>
        <w:t>:</w:t>
      </w:r>
      <w:r w:rsidR="004735FD" w:rsidRPr="008B57C0">
        <w:rPr>
          <w:rFonts w:ascii="Times New Roman" w:hAnsi="Times New Roman" w:cs="Times New Roman"/>
        </w:rPr>
        <w:t xml:space="preserve"> Myobolica simulation obtained by applying the muscle-specific gamma parameter and the EMG-based constraint with the trapezius muscle EMG data.</w:t>
      </w:r>
    </w:p>
    <w:p w14:paraId="63D244B6" w14:textId="3C1B9132" w:rsidR="005645CD" w:rsidRPr="008B57C0" w:rsidRDefault="005645CD" w:rsidP="004735FD">
      <w:pPr>
        <w:ind w:left="720" w:hanging="720"/>
        <w:rPr>
          <w:rFonts w:ascii="Times New Roman" w:hAnsi="Times New Roman" w:cs="Times New Roman"/>
        </w:rPr>
      </w:pPr>
      <w:r w:rsidRPr="008B57C0">
        <w:rPr>
          <w:rFonts w:ascii="Times New Roman" w:hAnsi="Times New Roman" w:cs="Times New Roman"/>
          <w:u w:val="single"/>
        </w:rPr>
        <w:t>All EMGs</w:t>
      </w:r>
      <w:r w:rsidRPr="008B57C0">
        <w:rPr>
          <w:rFonts w:ascii="Times New Roman" w:hAnsi="Times New Roman" w:cs="Times New Roman"/>
        </w:rPr>
        <w:t>:</w:t>
      </w:r>
      <w:r w:rsidR="004735FD" w:rsidRPr="008B57C0">
        <w:rPr>
          <w:rFonts w:ascii="Times New Roman" w:hAnsi="Times New Roman" w:cs="Times New Roman"/>
        </w:rPr>
        <w:t xml:space="preserve"> Myobolica simulation obtained by applying the muscle-specific gamma parameter and the EMG-based constraint with the deltoid, biceps, triceps and trapezius muscle EMG data.</w:t>
      </w:r>
    </w:p>
    <w:p w14:paraId="2807AC75" w14:textId="052B4DC5" w:rsidR="003B6547" w:rsidRPr="008B57C0" w:rsidRDefault="003B6547" w:rsidP="004735FD">
      <w:pPr>
        <w:ind w:left="720" w:hanging="720"/>
        <w:rPr>
          <w:rFonts w:ascii="Times New Roman" w:hAnsi="Times New Roman" w:cs="Times New Roman"/>
        </w:rPr>
      </w:pPr>
      <w:r w:rsidRPr="008B57C0">
        <w:rPr>
          <w:rFonts w:ascii="Times New Roman" w:hAnsi="Times New Roman" w:cs="Times New Roman"/>
          <w:u w:val="single"/>
        </w:rPr>
        <w:t>Optimal solution</w:t>
      </w:r>
      <w:r w:rsidRPr="008B57C0">
        <w:rPr>
          <w:rFonts w:ascii="Times New Roman" w:hAnsi="Times New Roman" w:cs="Times New Roman"/>
        </w:rPr>
        <w:t xml:space="preserve">: Solution obtained </w:t>
      </w:r>
      <w:r w:rsidR="001E4C36" w:rsidRPr="008B57C0">
        <w:rPr>
          <w:rFonts w:ascii="Times New Roman" w:hAnsi="Times New Roman" w:cs="Times New Roman"/>
        </w:rPr>
        <w:t xml:space="preserve">by using OpenSim tools (Static Optimization tool and </w:t>
      </w:r>
      <w:proofErr w:type="spellStart"/>
      <w:r w:rsidR="001E4C36" w:rsidRPr="008B57C0">
        <w:rPr>
          <w:rFonts w:ascii="Times New Roman" w:hAnsi="Times New Roman" w:cs="Times New Roman"/>
        </w:rPr>
        <w:t>Analyze</w:t>
      </w:r>
      <w:proofErr w:type="spellEnd"/>
      <w:r w:rsidR="001E4C36" w:rsidRPr="008B57C0">
        <w:rPr>
          <w:rFonts w:ascii="Times New Roman" w:hAnsi="Times New Roman" w:cs="Times New Roman"/>
        </w:rPr>
        <w:t xml:space="preserve"> tool).</w:t>
      </w:r>
    </w:p>
    <w:p w14:paraId="37DEBFBB" w14:textId="3D55C9D5" w:rsidR="001E4C36" w:rsidRPr="008B57C0" w:rsidRDefault="001E4C36" w:rsidP="004735FD">
      <w:pPr>
        <w:ind w:left="720" w:hanging="720"/>
        <w:rPr>
          <w:rFonts w:ascii="Times New Roman" w:hAnsi="Times New Roman" w:cs="Times New Roman"/>
        </w:rPr>
      </w:pPr>
      <w:r w:rsidRPr="008B57C0">
        <w:rPr>
          <w:rFonts w:ascii="Times New Roman" w:hAnsi="Times New Roman" w:cs="Times New Roman"/>
          <w:u w:val="single"/>
        </w:rPr>
        <w:t>Experimental data</w:t>
      </w:r>
      <w:r w:rsidRPr="008B57C0">
        <w:rPr>
          <w:rFonts w:ascii="Times New Roman" w:hAnsi="Times New Roman" w:cs="Times New Roman"/>
        </w:rPr>
        <w:t xml:space="preserve">: </w:t>
      </w:r>
      <w:r w:rsidR="005E5F5C" w:rsidRPr="008B57C0">
        <w:rPr>
          <w:rFonts w:ascii="Times New Roman" w:hAnsi="Times New Roman" w:cs="Times New Roman"/>
        </w:rPr>
        <w:t xml:space="preserve">Glenohumeral </w:t>
      </w:r>
      <w:r w:rsidR="008B57C0" w:rsidRPr="008B57C0">
        <w:rPr>
          <w:rFonts w:ascii="Times New Roman" w:hAnsi="Times New Roman" w:cs="Times New Roman"/>
        </w:rPr>
        <w:t xml:space="preserve">(GH) </w:t>
      </w:r>
      <w:r w:rsidR="005E5F5C" w:rsidRPr="008B57C0">
        <w:rPr>
          <w:rFonts w:ascii="Times New Roman" w:hAnsi="Times New Roman" w:cs="Times New Roman"/>
        </w:rPr>
        <w:t>joint contact force measured with the instrumented shoulder prosthesis.</w:t>
      </w:r>
    </w:p>
    <w:p w14:paraId="614C3781" w14:textId="77777777" w:rsidR="004735FD" w:rsidRDefault="004735FD" w:rsidP="004735FD">
      <w:pPr>
        <w:ind w:left="720" w:hanging="720"/>
      </w:pPr>
    </w:p>
    <w:p w14:paraId="36247633" w14:textId="33FCDDEF" w:rsidR="006F62A4" w:rsidRDefault="006F62A4">
      <w:r>
        <w:br w:type="page"/>
      </w:r>
    </w:p>
    <w:p w14:paraId="06FBC015" w14:textId="023A8342" w:rsidR="00287DE3" w:rsidRDefault="00D307D7" w:rsidP="00287DE3">
      <w:pPr>
        <w:pStyle w:val="Titolo2"/>
        <w:rPr>
          <w:rFonts w:ascii="Times New Roman" w:hAnsi="Times New Roman" w:cs="Times New Roman"/>
          <w:b/>
          <w:bCs/>
          <w:color w:val="auto"/>
          <w:sz w:val="24"/>
          <w:szCs w:val="24"/>
        </w:rPr>
      </w:pPr>
      <w:r w:rsidRPr="00D83A56">
        <w:rPr>
          <w:rFonts w:ascii="Times New Roman" w:hAnsi="Times New Roman" w:cs="Times New Roman"/>
          <w:b/>
          <w:bCs/>
          <w:color w:val="auto"/>
          <w:sz w:val="24"/>
          <w:szCs w:val="24"/>
        </w:rPr>
        <w:lastRenderedPageBreak/>
        <w:t>Glenohumeral joint contact force</w:t>
      </w:r>
    </w:p>
    <w:p w14:paraId="35B0F95D" w14:textId="42523ACB" w:rsidR="00EE1ED9" w:rsidRPr="003E00FF" w:rsidRDefault="00EE1ED9" w:rsidP="003E00FF">
      <w:pPr>
        <w:jc w:val="both"/>
        <w:rPr>
          <w:rFonts w:ascii="Times New Roman" w:hAnsi="Times New Roman" w:cs="Times New Roman"/>
        </w:rPr>
      </w:pPr>
      <w:r w:rsidRPr="003E00FF">
        <w:rPr>
          <w:rFonts w:ascii="Times New Roman" w:hAnsi="Times New Roman" w:cs="Times New Roman"/>
        </w:rPr>
        <w:t xml:space="preserve">Comparison of the glenohumeral </w:t>
      </w:r>
      <w:r w:rsidR="003E00FF">
        <w:rPr>
          <w:rFonts w:ascii="Times New Roman" w:hAnsi="Times New Roman" w:cs="Times New Roman"/>
        </w:rPr>
        <w:t xml:space="preserve">(GH) </w:t>
      </w:r>
      <w:r w:rsidRPr="003E00FF">
        <w:rPr>
          <w:rFonts w:ascii="Times New Roman" w:hAnsi="Times New Roman" w:cs="Times New Roman"/>
        </w:rPr>
        <w:t xml:space="preserve">joint contact force </w:t>
      </w:r>
      <w:r w:rsidR="003E00FF">
        <w:rPr>
          <w:rFonts w:ascii="Times New Roman" w:hAnsi="Times New Roman" w:cs="Times New Roman"/>
        </w:rPr>
        <w:t>– normali</w:t>
      </w:r>
      <w:r w:rsidR="00D60F4D">
        <w:rPr>
          <w:rFonts w:ascii="Times New Roman" w:hAnsi="Times New Roman" w:cs="Times New Roman"/>
        </w:rPr>
        <w:t>s</w:t>
      </w:r>
      <w:r w:rsidR="003E00FF">
        <w:rPr>
          <w:rFonts w:ascii="Times New Roman" w:hAnsi="Times New Roman" w:cs="Times New Roman"/>
        </w:rPr>
        <w:t xml:space="preserve">ed to the subject’s body weight – </w:t>
      </w:r>
      <w:r w:rsidRPr="003E00FF">
        <w:rPr>
          <w:rFonts w:ascii="Times New Roman" w:hAnsi="Times New Roman" w:cs="Times New Roman"/>
        </w:rPr>
        <w:t xml:space="preserve">predicted with the </w:t>
      </w:r>
      <w:r w:rsidR="00953FB8" w:rsidRPr="003E00FF">
        <w:rPr>
          <w:rFonts w:ascii="Times New Roman" w:hAnsi="Times New Roman" w:cs="Times New Roman"/>
        </w:rPr>
        <w:t>distinct Myobolica simulations, the optimal solution</w:t>
      </w:r>
      <w:r w:rsidR="003E00FF">
        <w:rPr>
          <w:rFonts w:ascii="Times New Roman" w:hAnsi="Times New Roman" w:cs="Times New Roman"/>
        </w:rPr>
        <w:t>,</w:t>
      </w:r>
      <w:r w:rsidR="00953FB8" w:rsidRPr="003E00FF">
        <w:rPr>
          <w:rFonts w:ascii="Times New Roman" w:hAnsi="Times New Roman" w:cs="Times New Roman"/>
        </w:rPr>
        <w:t xml:space="preserve"> and the experimental data for the </w:t>
      </w:r>
      <w:r w:rsidR="005B0E07">
        <w:rPr>
          <w:rFonts w:ascii="Times New Roman" w:hAnsi="Times New Roman" w:cs="Times New Roman"/>
        </w:rPr>
        <w:t>three</w:t>
      </w:r>
      <w:r w:rsidR="00E72C44">
        <w:rPr>
          <w:rFonts w:ascii="Times New Roman" w:hAnsi="Times New Roman" w:cs="Times New Roman"/>
        </w:rPr>
        <w:t xml:space="preserve"> trials</w:t>
      </w:r>
      <w:r w:rsidR="00F57DE4">
        <w:rPr>
          <w:rFonts w:ascii="Times New Roman" w:hAnsi="Times New Roman" w:cs="Times New Roman"/>
        </w:rPr>
        <w:t xml:space="preserve"> (named trial 1, trial 2, and trial 3)</w:t>
      </w:r>
      <w:r w:rsidR="003E00FF">
        <w:rPr>
          <w:rFonts w:ascii="Times New Roman" w:hAnsi="Times New Roman" w:cs="Times New Roman"/>
        </w:rPr>
        <w:t>.</w:t>
      </w:r>
      <w:r w:rsidR="00A70D07">
        <w:rPr>
          <w:rFonts w:ascii="Times New Roman" w:hAnsi="Times New Roman" w:cs="Times New Roman"/>
        </w:rPr>
        <w:t xml:space="preserve"> The R</w:t>
      </w:r>
      <w:r w:rsidR="00A70D07" w:rsidRPr="00D60F4D">
        <w:rPr>
          <w:rFonts w:ascii="Times New Roman" w:hAnsi="Times New Roman" w:cs="Times New Roman"/>
          <w:vertAlign w:val="superscript"/>
        </w:rPr>
        <w:t>2</w:t>
      </w:r>
      <w:r w:rsidR="00A70D07">
        <w:rPr>
          <w:rFonts w:ascii="Times New Roman" w:hAnsi="Times New Roman" w:cs="Times New Roman"/>
        </w:rPr>
        <w:t xml:space="preserve"> and RMSE between the </w:t>
      </w:r>
      <w:r w:rsidR="00B05DD3">
        <w:rPr>
          <w:rFonts w:ascii="Times New Roman" w:hAnsi="Times New Roman" w:cs="Times New Roman"/>
        </w:rPr>
        <w:t xml:space="preserve">experimental data and the median solution of each Myobolica </w:t>
      </w:r>
      <w:r w:rsidR="006F62A4">
        <w:rPr>
          <w:rFonts w:ascii="Times New Roman" w:hAnsi="Times New Roman" w:cs="Times New Roman"/>
        </w:rPr>
        <w:t>bandwidth are reported.</w:t>
      </w:r>
    </w:p>
    <w:p w14:paraId="16333ED4" w14:textId="77777777" w:rsidR="00287DE3" w:rsidRPr="00287DE3" w:rsidRDefault="00287DE3" w:rsidP="00287DE3">
      <w:pPr>
        <w:pStyle w:val="Titolo3"/>
        <w:rPr>
          <w:rFonts w:ascii="Times New Roman" w:hAnsi="Times New Roman" w:cs="Times New Roman"/>
          <w:b/>
          <w:bCs/>
          <w:color w:val="auto"/>
          <w:sz w:val="22"/>
          <w:szCs w:val="22"/>
        </w:rPr>
      </w:pPr>
      <w:r w:rsidRPr="00287DE3">
        <w:rPr>
          <w:rFonts w:ascii="Times New Roman" w:hAnsi="Times New Roman" w:cs="Times New Roman"/>
          <w:b/>
          <w:bCs/>
          <w:color w:val="auto"/>
          <w:sz w:val="22"/>
          <w:szCs w:val="22"/>
        </w:rPr>
        <w:t>Trial 1</w:t>
      </w:r>
    </w:p>
    <w:p w14:paraId="34A60462" w14:textId="7BD26516" w:rsidR="00D307D7" w:rsidRPr="00287DE3" w:rsidRDefault="000A4AF9" w:rsidP="00287DE3">
      <w:pPr>
        <w:tabs>
          <w:tab w:val="left" w:pos="9638"/>
        </w:tabs>
        <w:rPr>
          <w:rFonts w:ascii="Times New Roman" w:eastAsiaTheme="majorEastAsia" w:hAnsi="Times New Roman" w:cs="Times New Roman"/>
          <w:sz w:val="24"/>
          <w:szCs w:val="24"/>
        </w:rPr>
      </w:pPr>
      <w:r>
        <w:rPr>
          <w:rFonts w:ascii="Times New Roman" w:hAnsi="Times New Roman" w:cs="Times New Roman"/>
          <w:noProof/>
          <w:sz w:val="24"/>
          <w:szCs w:val="24"/>
        </w:rPr>
        <w:drawing>
          <wp:inline distT="0" distB="0" distL="0" distR="0" wp14:anchorId="78853E0F" wp14:editId="634DE07D">
            <wp:extent cx="5760000" cy="4606402"/>
            <wp:effectExtent l="0" t="0" r="0" b="3810"/>
            <wp:docPr id="796662520"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60000" cy="4606402"/>
                    </a:xfrm>
                    <a:prstGeom prst="rect">
                      <a:avLst/>
                    </a:prstGeom>
                    <a:noFill/>
                    <a:ln>
                      <a:noFill/>
                    </a:ln>
                  </pic:spPr>
                </pic:pic>
              </a:graphicData>
            </a:graphic>
          </wp:inline>
        </w:drawing>
      </w:r>
      <w:r w:rsidR="00287DE3">
        <w:rPr>
          <w:rFonts w:ascii="Times New Roman" w:hAnsi="Times New Roman" w:cs="Times New Roman"/>
          <w:sz w:val="24"/>
          <w:szCs w:val="24"/>
        </w:rPr>
        <w:br w:type="page"/>
      </w:r>
    </w:p>
    <w:p w14:paraId="47F33A96" w14:textId="77777777" w:rsidR="000B0A4C" w:rsidRPr="00287DE3" w:rsidRDefault="000B0A4C" w:rsidP="00287DE3">
      <w:pPr>
        <w:pStyle w:val="Titolo3"/>
        <w:rPr>
          <w:rFonts w:ascii="Times New Roman" w:hAnsi="Times New Roman" w:cs="Times New Roman"/>
          <w:b/>
          <w:bCs/>
          <w:color w:val="auto"/>
          <w:sz w:val="22"/>
          <w:szCs w:val="22"/>
        </w:rPr>
      </w:pPr>
      <w:r w:rsidRPr="00287DE3">
        <w:rPr>
          <w:rFonts w:ascii="Times New Roman" w:hAnsi="Times New Roman" w:cs="Times New Roman"/>
          <w:b/>
          <w:bCs/>
          <w:color w:val="auto"/>
          <w:sz w:val="22"/>
          <w:szCs w:val="22"/>
        </w:rPr>
        <w:lastRenderedPageBreak/>
        <w:t>Trial 2</w:t>
      </w:r>
    </w:p>
    <w:p w14:paraId="66BC6876" w14:textId="49FAE5AC" w:rsidR="000B0A4C" w:rsidRDefault="00ED1087">
      <w:r>
        <w:rPr>
          <w:noProof/>
        </w:rPr>
        <w:drawing>
          <wp:inline distT="0" distB="0" distL="0" distR="0" wp14:anchorId="40C22C2A" wp14:editId="3564C742">
            <wp:extent cx="5760000" cy="4613331"/>
            <wp:effectExtent l="0" t="0" r="0" b="0"/>
            <wp:docPr id="2103150491"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60000" cy="4613331"/>
                    </a:xfrm>
                    <a:prstGeom prst="rect">
                      <a:avLst/>
                    </a:prstGeom>
                    <a:noFill/>
                    <a:ln>
                      <a:noFill/>
                    </a:ln>
                  </pic:spPr>
                </pic:pic>
              </a:graphicData>
            </a:graphic>
          </wp:inline>
        </w:drawing>
      </w:r>
    </w:p>
    <w:p w14:paraId="590D184E" w14:textId="72EED5D2" w:rsidR="000B0A4C" w:rsidRDefault="000B0A4C">
      <w:r>
        <w:br w:type="page"/>
      </w:r>
    </w:p>
    <w:p w14:paraId="7454ADE0" w14:textId="1B9920B2" w:rsidR="00D307D7" w:rsidRPr="00287DE3" w:rsidRDefault="000B0A4C" w:rsidP="00287DE3">
      <w:pPr>
        <w:pStyle w:val="Titolo3"/>
        <w:rPr>
          <w:rFonts w:ascii="Times New Roman" w:hAnsi="Times New Roman" w:cs="Times New Roman"/>
          <w:b/>
          <w:bCs/>
          <w:color w:val="auto"/>
          <w:sz w:val="22"/>
          <w:szCs w:val="22"/>
        </w:rPr>
      </w:pPr>
      <w:r w:rsidRPr="00287DE3">
        <w:rPr>
          <w:rFonts w:ascii="Times New Roman" w:hAnsi="Times New Roman" w:cs="Times New Roman"/>
          <w:b/>
          <w:bCs/>
          <w:color w:val="auto"/>
          <w:sz w:val="22"/>
          <w:szCs w:val="22"/>
        </w:rPr>
        <w:lastRenderedPageBreak/>
        <w:t>Trial 3</w:t>
      </w:r>
    </w:p>
    <w:p w14:paraId="26D107B6" w14:textId="56B21151" w:rsidR="00D307D7" w:rsidRDefault="00ED1087" w:rsidP="00D307D7">
      <w:r>
        <w:rPr>
          <w:noProof/>
        </w:rPr>
        <w:drawing>
          <wp:inline distT="0" distB="0" distL="0" distR="0" wp14:anchorId="76E53C90" wp14:editId="535774F2">
            <wp:extent cx="5760000" cy="4588432"/>
            <wp:effectExtent l="0" t="0" r="0" b="3175"/>
            <wp:docPr id="292385728"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0000" cy="4588432"/>
                    </a:xfrm>
                    <a:prstGeom prst="rect">
                      <a:avLst/>
                    </a:prstGeom>
                    <a:noFill/>
                    <a:ln>
                      <a:noFill/>
                    </a:ln>
                  </pic:spPr>
                </pic:pic>
              </a:graphicData>
            </a:graphic>
          </wp:inline>
        </w:drawing>
      </w:r>
    </w:p>
    <w:p w14:paraId="193C0AAD" w14:textId="77777777" w:rsidR="002A47EB" w:rsidRDefault="002A47EB"/>
    <w:p w14:paraId="13177F10" w14:textId="7BCCDC2F" w:rsidR="00086F49" w:rsidRDefault="00086F49"/>
    <w:p w14:paraId="71AD3448" w14:textId="5F5A4514" w:rsidR="00C15158" w:rsidRDefault="00C15158" w:rsidP="00C15158">
      <w:pPr>
        <w:pStyle w:val="Didascalia"/>
        <w:keepNext/>
      </w:pPr>
      <w:r>
        <w:t xml:space="preserve">Table </w:t>
      </w:r>
      <w:fldSimple w:instr=" SEQ Table \* ARABIC ">
        <w:r w:rsidR="006E40C1">
          <w:rPr>
            <w:noProof/>
          </w:rPr>
          <w:t>2</w:t>
        </w:r>
      </w:fldSimple>
      <w:r>
        <w:t>. R</w:t>
      </w:r>
      <w:r w:rsidRPr="00D14BF7">
        <w:rPr>
          <w:vertAlign w:val="superscript"/>
        </w:rPr>
        <w:t>2</w:t>
      </w:r>
      <w:r>
        <w:t xml:space="preserve"> and RMSE between Myobolica median solutions and the optimal solution estimated with OpenSim for the </w:t>
      </w:r>
      <w:r w:rsidR="00D14BF7">
        <w:t>GH joint contact force of the</w:t>
      </w:r>
      <w:r w:rsidR="00272FF3">
        <w:t xml:space="preserve"> </w:t>
      </w:r>
      <w:r>
        <w:t>three trials.</w:t>
      </w:r>
      <w:r w:rsidR="00622F0F">
        <w:t xml:space="preserve"> In the last row, the </w:t>
      </w:r>
      <w:r w:rsidR="00622F0F">
        <w:t>R</w:t>
      </w:r>
      <w:r w:rsidR="00622F0F" w:rsidRPr="00D14BF7">
        <w:rPr>
          <w:vertAlign w:val="superscript"/>
        </w:rPr>
        <w:t>2</w:t>
      </w:r>
      <w:r w:rsidR="00622F0F">
        <w:t xml:space="preserve"> and RMSE </w:t>
      </w:r>
      <w:r w:rsidR="00F34D39">
        <w:t>values between the experimental data and the optimal solution are shown</w:t>
      </w:r>
      <w:r w:rsidR="0014106C">
        <w:t>.</w:t>
      </w:r>
    </w:p>
    <w:tbl>
      <w:tblPr>
        <w:tblStyle w:val="Tabellasemplice4"/>
        <w:tblW w:w="0" w:type="auto"/>
        <w:tblLook w:val="04A0" w:firstRow="1" w:lastRow="0" w:firstColumn="1" w:lastColumn="0" w:noHBand="0" w:noVBand="1"/>
      </w:tblPr>
      <w:tblGrid>
        <w:gridCol w:w="3209"/>
        <w:gridCol w:w="1069"/>
        <w:gridCol w:w="1070"/>
        <w:gridCol w:w="1070"/>
        <w:gridCol w:w="1070"/>
        <w:gridCol w:w="1070"/>
        <w:gridCol w:w="1070"/>
      </w:tblGrid>
      <w:tr w:rsidR="00600ED7" w14:paraId="1410B8EA" w14:textId="77777777" w:rsidTr="00FC41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09" w:type="dxa"/>
            <w:tcBorders>
              <w:bottom w:val="single" w:sz="4" w:space="0" w:color="auto"/>
            </w:tcBorders>
            <w:vAlign w:val="center"/>
          </w:tcPr>
          <w:p w14:paraId="016129C6" w14:textId="03CC2FCF" w:rsidR="00600ED7" w:rsidRPr="008A5AE9" w:rsidRDefault="00600ED7" w:rsidP="00FC4141">
            <w:pPr>
              <w:jc w:val="center"/>
              <w:rPr>
                <w:rFonts w:ascii="Times New Roman" w:hAnsi="Times New Roman" w:cs="Times New Roman"/>
              </w:rPr>
            </w:pPr>
            <w:r w:rsidRPr="008A5AE9">
              <w:rPr>
                <w:rFonts w:ascii="Times New Roman" w:hAnsi="Times New Roman" w:cs="Times New Roman"/>
              </w:rPr>
              <w:t>Simulation</w:t>
            </w:r>
          </w:p>
        </w:tc>
        <w:tc>
          <w:tcPr>
            <w:tcW w:w="3209" w:type="dxa"/>
            <w:gridSpan w:val="3"/>
            <w:tcBorders>
              <w:bottom w:val="single" w:sz="4" w:space="0" w:color="auto"/>
            </w:tcBorders>
            <w:vAlign w:val="center"/>
          </w:tcPr>
          <w:p w14:paraId="078C4D67" w14:textId="43CF4CD6" w:rsidR="00600ED7" w:rsidRPr="008A5AE9" w:rsidRDefault="00600ED7" w:rsidP="00FC414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R</w:t>
            </w:r>
            <w:r w:rsidRPr="00FC4141">
              <w:rPr>
                <w:rFonts w:ascii="Times New Roman" w:hAnsi="Times New Roman" w:cs="Times New Roman"/>
                <w:vertAlign w:val="superscript"/>
              </w:rPr>
              <w:t>2</w:t>
            </w:r>
          </w:p>
        </w:tc>
        <w:tc>
          <w:tcPr>
            <w:tcW w:w="3210" w:type="dxa"/>
            <w:gridSpan w:val="3"/>
            <w:tcBorders>
              <w:bottom w:val="single" w:sz="4" w:space="0" w:color="auto"/>
            </w:tcBorders>
            <w:vAlign w:val="center"/>
          </w:tcPr>
          <w:p w14:paraId="2C820BF0" w14:textId="099A9A2A" w:rsidR="00600ED7" w:rsidRPr="008A5AE9" w:rsidRDefault="00600ED7" w:rsidP="00FC414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RMSE [BW]</w:t>
            </w:r>
          </w:p>
        </w:tc>
      </w:tr>
      <w:tr w:rsidR="008A5AE9" w14:paraId="754EDC29" w14:textId="77777777" w:rsidTr="00272FF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209" w:type="dxa"/>
            <w:tcBorders>
              <w:top w:val="single" w:sz="4" w:space="0" w:color="auto"/>
            </w:tcBorders>
          </w:tcPr>
          <w:p w14:paraId="6092A61C" w14:textId="77777777" w:rsidR="00600ED7" w:rsidRPr="008A5AE9" w:rsidRDefault="00600ED7">
            <w:pPr>
              <w:rPr>
                <w:rFonts w:ascii="Times New Roman" w:hAnsi="Times New Roman" w:cs="Times New Roman"/>
              </w:rPr>
            </w:pPr>
          </w:p>
        </w:tc>
        <w:tc>
          <w:tcPr>
            <w:tcW w:w="1069" w:type="dxa"/>
            <w:tcBorders>
              <w:top w:val="single" w:sz="4" w:space="0" w:color="auto"/>
            </w:tcBorders>
            <w:vAlign w:val="center"/>
          </w:tcPr>
          <w:p w14:paraId="0A711CAC" w14:textId="38D5B568" w:rsidR="00600ED7" w:rsidRPr="008A5AE9" w:rsidRDefault="00600ED7" w:rsidP="00272FF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Trial 1</w:t>
            </w:r>
          </w:p>
        </w:tc>
        <w:tc>
          <w:tcPr>
            <w:tcW w:w="1070" w:type="dxa"/>
            <w:tcBorders>
              <w:top w:val="single" w:sz="4" w:space="0" w:color="auto"/>
            </w:tcBorders>
            <w:vAlign w:val="center"/>
          </w:tcPr>
          <w:p w14:paraId="3065B3E6" w14:textId="750B2071" w:rsidR="00600ED7" w:rsidRPr="008A5AE9" w:rsidRDefault="00600ED7" w:rsidP="00272FF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Trial 2</w:t>
            </w:r>
          </w:p>
        </w:tc>
        <w:tc>
          <w:tcPr>
            <w:tcW w:w="1070" w:type="dxa"/>
            <w:tcBorders>
              <w:top w:val="single" w:sz="4" w:space="0" w:color="auto"/>
            </w:tcBorders>
            <w:vAlign w:val="center"/>
          </w:tcPr>
          <w:p w14:paraId="74FB7219" w14:textId="4EAC0949" w:rsidR="00600ED7" w:rsidRPr="008A5AE9" w:rsidRDefault="00600ED7" w:rsidP="00272FF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Trial 3</w:t>
            </w:r>
          </w:p>
        </w:tc>
        <w:tc>
          <w:tcPr>
            <w:tcW w:w="1070" w:type="dxa"/>
            <w:tcBorders>
              <w:top w:val="single" w:sz="4" w:space="0" w:color="auto"/>
            </w:tcBorders>
            <w:vAlign w:val="center"/>
          </w:tcPr>
          <w:p w14:paraId="77B39685" w14:textId="009BD2E3" w:rsidR="00600ED7" w:rsidRPr="008A5AE9" w:rsidRDefault="00600ED7" w:rsidP="00272FF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Trial 1</w:t>
            </w:r>
          </w:p>
        </w:tc>
        <w:tc>
          <w:tcPr>
            <w:tcW w:w="1070" w:type="dxa"/>
            <w:tcBorders>
              <w:top w:val="single" w:sz="4" w:space="0" w:color="auto"/>
            </w:tcBorders>
            <w:vAlign w:val="center"/>
          </w:tcPr>
          <w:p w14:paraId="3FA2658D" w14:textId="4500B5A3" w:rsidR="00600ED7" w:rsidRPr="008A5AE9" w:rsidRDefault="00600ED7" w:rsidP="00272FF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Trial 2</w:t>
            </w:r>
          </w:p>
        </w:tc>
        <w:tc>
          <w:tcPr>
            <w:tcW w:w="1070" w:type="dxa"/>
            <w:tcBorders>
              <w:top w:val="single" w:sz="4" w:space="0" w:color="auto"/>
            </w:tcBorders>
            <w:vAlign w:val="center"/>
          </w:tcPr>
          <w:p w14:paraId="6D551D38" w14:textId="191D2D4A" w:rsidR="00600ED7" w:rsidRPr="008A5AE9" w:rsidRDefault="00600ED7" w:rsidP="00272FF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Trial 3</w:t>
            </w:r>
          </w:p>
        </w:tc>
      </w:tr>
      <w:tr w:rsidR="00107528" w14:paraId="2EA9FE5A" w14:textId="77777777" w:rsidTr="00FC4141">
        <w:trPr>
          <w:trHeight w:val="340"/>
        </w:trPr>
        <w:tc>
          <w:tcPr>
            <w:cnfStyle w:val="001000000000" w:firstRow="0" w:lastRow="0" w:firstColumn="1" w:lastColumn="0" w:oddVBand="0" w:evenVBand="0" w:oddHBand="0" w:evenHBand="0" w:firstRowFirstColumn="0" w:firstRowLastColumn="0" w:lastRowFirstColumn="0" w:lastRowLastColumn="0"/>
            <w:tcW w:w="3209" w:type="dxa"/>
          </w:tcPr>
          <w:p w14:paraId="6D61039B" w14:textId="18CE27D0" w:rsidR="00107528" w:rsidRPr="008A5AE9" w:rsidRDefault="00107528">
            <w:pPr>
              <w:rPr>
                <w:rFonts w:ascii="Times New Roman" w:hAnsi="Times New Roman" w:cs="Times New Roman"/>
              </w:rPr>
            </w:pPr>
            <w:r w:rsidRPr="008A5AE9">
              <w:rPr>
                <w:rFonts w:ascii="Times New Roman" w:hAnsi="Times New Roman" w:cs="Times New Roman"/>
              </w:rPr>
              <w:t>Default</w:t>
            </w:r>
          </w:p>
        </w:tc>
        <w:tc>
          <w:tcPr>
            <w:tcW w:w="1069" w:type="dxa"/>
          </w:tcPr>
          <w:p w14:paraId="52FFE5F9" w14:textId="26795E10" w:rsidR="00107528" w:rsidRPr="008A5AE9" w:rsidRDefault="00B15E46" w:rsidP="008A5AE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0.44</w:t>
            </w:r>
          </w:p>
        </w:tc>
        <w:tc>
          <w:tcPr>
            <w:tcW w:w="1070" w:type="dxa"/>
          </w:tcPr>
          <w:p w14:paraId="3E2653F4" w14:textId="3A4F4101" w:rsidR="00107528" w:rsidRPr="008A5AE9" w:rsidRDefault="00BF034E" w:rsidP="008A5AE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0.91</w:t>
            </w:r>
          </w:p>
        </w:tc>
        <w:tc>
          <w:tcPr>
            <w:tcW w:w="1070" w:type="dxa"/>
          </w:tcPr>
          <w:p w14:paraId="3DD4551C" w14:textId="2F660E0C" w:rsidR="00107528" w:rsidRPr="008A5AE9" w:rsidRDefault="005F77DE" w:rsidP="008A5AE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0.15</w:t>
            </w:r>
          </w:p>
        </w:tc>
        <w:tc>
          <w:tcPr>
            <w:tcW w:w="1070" w:type="dxa"/>
          </w:tcPr>
          <w:p w14:paraId="1F905315" w14:textId="4172CFB8" w:rsidR="00107528" w:rsidRPr="008A5AE9" w:rsidRDefault="002E123E" w:rsidP="008A5AE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2.31</w:t>
            </w:r>
          </w:p>
        </w:tc>
        <w:tc>
          <w:tcPr>
            <w:tcW w:w="1070" w:type="dxa"/>
          </w:tcPr>
          <w:p w14:paraId="7ED009EB" w14:textId="27491DDB" w:rsidR="00107528" w:rsidRPr="008A5AE9" w:rsidRDefault="00C41815" w:rsidP="008A5AE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2.43</w:t>
            </w:r>
          </w:p>
        </w:tc>
        <w:tc>
          <w:tcPr>
            <w:tcW w:w="1070" w:type="dxa"/>
          </w:tcPr>
          <w:p w14:paraId="15D1DA22" w14:textId="5A75642C" w:rsidR="00107528" w:rsidRPr="008A5AE9" w:rsidRDefault="005F77DE" w:rsidP="008A5AE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2.57</w:t>
            </w:r>
          </w:p>
        </w:tc>
      </w:tr>
      <w:tr w:rsidR="008A5AE9" w14:paraId="5122B85C" w14:textId="77777777" w:rsidTr="00FC4141">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209" w:type="dxa"/>
          </w:tcPr>
          <w:p w14:paraId="4A8F9EC8" w14:textId="29B6C303" w:rsidR="005F77DE" w:rsidRPr="008A5AE9" w:rsidRDefault="005F77DE">
            <w:pPr>
              <w:rPr>
                <w:rFonts w:ascii="Times New Roman" w:hAnsi="Times New Roman" w:cs="Times New Roman"/>
              </w:rPr>
            </w:pPr>
            <w:r w:rsidRPr="008A5AE9">
              <w:rPr>
                <w:rFonts w:ascii="Times New Roman" w:hAnsi="Times New Roman" w:cs="Times New Roman"/>
              </w:rPr>
              <w:t>MS gamma parameter</w:t>
            </w:r>
          </w:p>
        </w:tc>
        <w:tc>
          <w:tcPr>
            <w:tcW w:w="1069" w:type="dxa"/>
          </w:tcPr>
          <w:p w14:paraId="406E69DA" w14:textId="07441A4C" w:rsidR="005F77DE" w:rsidRPr="008A5AE9" w:rsidRDefault="00A023EB" w:rsidP="008A5A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0.39</w:t>
            </w:r>
          </w:p>
        </w:tc>
        <w:tc>
          <w:tcPr>
            <w:tcW w:w="1070" w:type="dxa"/>
          </w:tcPr>
          <w:p w14:paraId="66DFA157" w14:textId="3E1BAA9F" w:rsidR="005F77DE" w:rsidRPr="008A5AE9" w:rsidRDefault="00E77D17" w:rsidP="008A5A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-0.05</w:t>
            </w:r>
          </w:p>
        </w:tc>
        <w:tc>
          <w:tcPr>
            <w:tcW w:w="1070" w:type="dxa"/>
          </w:tcPr>
          <w:p w14:paraId="02CB4191" w14:textId="6A4E07F6" w:rsidR="005F77DE" w:rsidRPr="008A5AE9" w:rsidRDefault="005F77DE" w:rsidP="008A5A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0.34</w:t>
            </w:r>
          </w:p>
        </w:tc>
        <w:tc>
          <w:tcPr>
            <w:tcW w:w="1070" w:type="dxa"/>
          </w:tcPr>
          <w:p w14:paraId="7D06713C" w14:textId="2A7B2837" w:rsidR="005F77DE" w:rsidRPr="008A5AE9" w:rsidRDefault="002E123E" w:rsidP="008A5A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1.68</w:t>
            </w:r>
          </w:p>
        </w:tc>
        <w:tc>
          <w:tcPr>
            <w:tcW w:w="1070" w:type="dxa"/>
          </w:tcPr>
          <w:p w14:paraId="7B330454" w14:textId="6CD5C99F" w:rsidR="005F77DE" w:rsidRPr="008A5AE9" w:rsidRDefault="00ED0298" w:rsidP="008A5A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2.03</w:t>
            </w:r>
          </w:p>
        </w:tc>
        <w:tc>
          <w:tcPr>
            <w:tcW w:w="1070" w:type="dxa"/>
          </w:tcPr>
          <w:p w14:paraId="4A9F0229" w14:textId="44FEB0CD" w:rsidR="005F77DE" w:rsidRPr="008A5AE9" w:rsidRDefault="00DC70C5" w:rsidP="008A5A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1.72</w:t>
            </w:r>
          </w:p>
        </w:tc>
      </w:tr>
      <w:tr w:rsidR="00DC70C5" w14:paraId="3EE0BD96" w14:textId="77777777" w:rsidTr="00FC4141">
        <w:trPr>
          <w:trHeight w:val="340"/>
        </w:trPr>
        <w:tc>
          <w:tcPr>
            <w:cnfStyle w:val="001000000000" w:firstRow="0" w:lastRow="0" w:firstColumn="1" w:lastColumn="0" w:oddVBand="0" w:evenVBand="0" w:oddHBand="0" w:evenHBand="0" w:firstRowFirstColumn="0" w:firstRowLastColumn="0" w:lastRowFirstColumn="0" w:lastRowLastColumn="0"/>
            <w:tcW w:w="3209" w:type="dxa"/>
          </w:tcPr>
          <w:p w14:paraId="3C078D9E" w14:textId="00067CA8" w:rsidR="00DC70C5" w:rsidRPr="008A5AE9" w:rsidRDefault="00DC70C5">
            <w:pPr>
              <w:rPr>
                <w:rFonts w:ascii="Times New Roman" w:hAnsi="Times New Roman" w:cs="Times New Roman"/>
              </w:rPr>
            </w:pPr>
            <w:r w:rsidRPr="008A5AE9">
              <w:rPr>
                <w:rFonts w:ascii="Times New Roman" w:hAnsi="Times New Roman" w:cs="Times New Roman"/>
              </w:rPr>
              <w:t>Delt. EMG</w:t>
            </w:r>
          </w:p>
        </w:tc>
        <w:tc>
          <w:tcPr>
            <w:tcW w:w="1069" w:type="dxa"/>
          </w:tcPr>
          <w:p w14:paraId="56BEB769" w14:textId="4794B3C0" w:rsidR="00DC70C5" w:rsidRPr="008A5AE9" w:rsidRDefault="00A023EB" w:rsidP="008A5AE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0.59</w:t>
            </w:r>
          </w:p>
        </w:tc>
        <w:tc>
          <w:tcPr>
            <w:tcW w:w="1070" w:type="dxa"/>
          </w:tcPr>
          <w:p w14:paraId="6D8F0870" w14:textId="277875A1" w:rsidR="00DC70C5" w:rsidRPr="008A5AE9" w:rsidRDefault="00E77D17" w:rsidP="008A5AE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0.45</w:t>
            </w:r>
          </w:p>
        </w:tc>
        <w:tc>
          <w:tcPr>
            <w:tcW w:w="1070" w:type="dxa"/>
          </w:tcPr>
          <w:p w14:paraId="08D0CB55" w14:textId="3D74099E" w:rsidR="00DC70C5" w:rsidRPr="008A5AE9" w:rsidRDefault="00DC70C5" w:rsidP="008A5AE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0.74</w:t>
            </w:r>
          </w:p>
        </w:tc>
        <w:tc>
          <w:tcPr>
            <w:tcW w:w="1070" w:type="dxa"/>
          </w:tcPr>
          <w:p w14:paraId="395B4ACA" w14:textId="4DE7A562" w:rsidR="00DC70C5" w:rsidRPr="008A5AE9" w:rsidRDefault="003752B5" w:rsidP="008A5AE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1.72</w:t>
            </w:r>
          </w:p>
        </w:tc>
        <w:tc>
          <w:tcPr>
            <w:tcW w:w="1070" w:type="dxa"/>
          </w:tcPr>
          <w:p w14:paraId="7E50E6D8" w14:textId="6FACD12C" w:rsidR="00DC70C5" w:rsidRPr="008A5AE9" w:rsidRDefault="00ED0298" w:rsidP="008A5AE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1.74</w:t>
            </w:r>
          </w:p>
        </w:tc>
        <w:tc>
          <w:tcPr>
            <w:tcW w:w="1070" w:type="dxa"/>
          </w:tcPr>
          <w:p w14:paraId="4D1522B1" w14:textId="1506861A" w:rsidR="00DC70C5" w:rsidRPr="008A5AE9" w:rsidRDefault="00DC70C5" w:rsidP="008A5AE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1.59</w:t>
            </w:r>
          </w:p>
        </w:tc>
      </w:tr>
      <w:tr w:rsidR="008A5AE9" w14:paraId="48177510" w14:textId="77777777" w:rsidTr="00FC4141">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209" w:type="dxa"/>
          </w:tcPr>
          <w:p w14:paraId="4ED602CD" w14:textId="450C32D2" w:rsidR="00DC70C5" w:rsidRPr="008A5AE9" w:rsidRDefault="00DC70C5">
            <w:pPr>
              <w:rPr>
                <w:rFonts w:ascii="Times New Roman" w:hAnsi="Times New Roman" w:cs="Times New Roman"/>
              </w:rPr>
            </w:pPr>
            <w:r w:rsidRPr="008A5AE9">
              <w:rPr>
                <w:rFonts w:ascii="Times New Roman" w:hAnsi="Times New Roman" w:cs="Times New Roman"/>
              </w:rPr>
              <w:t>Bic. EMG</w:t>
            </w:r>
          </w:p>
        </w:tc>
        <w:tc>
          <w:tcPr>
            <w:tcW w:w="1069" w:type="dxa"/>
          </w:tcPr>
          <w:p w14:paraId="59C1785B" w14:textId="2477A611" w:rsidR="00DC70C5" w:rsidRPr="008A5AE9" w:rsidRDefault="002E123E" w:rsidP="008A5A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0.47</w:t>
            </w:r>
          </w:p>
        </w:tc>
        <w:tc>
          <w:tcPr>
            <w:tcW w:w="1070" w:type="dxa"/>
          </w:tcPr>
          <w:p w14:paraId="6E331A37" w14:textId="06C22FF3" w:rsidR="00DC70C5" w:rsidRPr="008A5AE9" w:rsidRDefault="00E77D17" w:rsidP="008A5A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0.11</w:t>
            </w:r>
          </w:p>
        </w:tc>
        <w:tc>
          <w:tcPr>
            <w:tcW w:w="1070" w:type="dxa"/>
          </w:tcPr>
          <w:p w14:paraId="03364E1D" w14:textId="506583A4" w:rsidR="00DC70C5" w:rsidRPr="008A5AE9" w:rsidRDefault="006A1B01" w:rsidP="008A5A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0.41</w:t>
            </w:r>
          </w:p>
        </w:tc>
        <w:tc>
          <w:tcPr>
            <w:tcW w:w="1070" w:type="dxa"/>
          </w:tcPr>
          <w:p w14:paraId="378A6CEB" w14:textId="3559F58A" w:rsidR="00DC70C5" w:rsidRPr="008A5AE9" w:rsidRDefault="003752B5" w:rsidP="008A5A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1.63</w:t>
            </w:r>
          </w:p>
        </w:tc>
        <w:tc>
          <w:tcPr>
            <w:tcW w:w="1070" w:type="dxa"/>
          </w:tcPr>
          <w:p w14:paraId="548154ED" w14:textId="2F403B37" w:rsidR="00DC70C5" w:rsidRPr="008A5AE9" w:rsidRDefault="00ED0298" w:rsidP="008A5A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1.96</w:t>
            </w:r>
          </w:p>
        </w:tc>
        <w:tc>
          <w:tcPr>
            <w:tcW w:w="1070" w:type="dxa"/>
          </w:tcPr>
          <w:p w14:paraId="555F67A1" w14:textId="704D25AB" w:rsidR="00DC70C5" w:rsidRPr="008A5AE9" w:rsidRDefault="006A1B01" w:rsidP="008A5A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1.75</w:t>
            </w:r>
          </w:p>
        </w:tc>
      </w:tr>
      <w:tr w:rsidR="00DC70C5" w14:paraId="3C6D58D1" w14:textId="77777777" w:rsidTr="00FC4141">
        <w:trPr>
          <w:trHeight w:val="340"/>
        </w:trPr>
        <w:tc>
          <w:tcPr>
            <w:cnfStyle w:val="001000000000" w:firstRow="0" w:lastRow="0" w:firstColumn="1" w:lastColumn="0" w:oddVBand="0" w:evenVBand="0" w:oddHBand="0" w:evenHBand="0" w:firstRowFirstColumn="0" w:firstRowLastColumn="0" w:lastRowFirstColumn="0" w:lastRowLastColumn="0"/>
            <w:tcW w:w="3209" w:type="dxa"/>
          </w:tcPr>
          <w:p w14:paraId="0B1C1A35" w14:textId="25CD0381" w:rsidR="00DC70C5" w:rsidRPr="008A5AE9" w:rsidRDefault="00DC70C5">
            <w:pPr>
              <w:rPr>
                <w:rFonts w:ascii="Times New Roman" w:hAnsi="Times New Roman" w:cs="Times New Roman"/>
              </w:rPr>
            </w:pPr>
            <w:proofErr w:type="spellStart"/>
            <w:r w:rsidRPr="008A5AE9">
              <w:rPr>
                <w:rFonts w:ascii="Times New Roman" w:hAnsi="Times New Roman" w:cs="Times New Roman"/>
              </w:rPr>
              <w:t>Tric</w:t>
            </w:r>
            <w:proofErr w:type="spellEnd"/>
            <w:r w:rsidRPr="008A5AE9">
              <w:rPr>
                <w:rFonts w:ascii="Times New Roman" w:hAnsi="Times New Roman" w:cs="Times New Roman"/>
              </w:rPr>
              <w:t>. EMG</w:t>
            </w:r>
          </w:p>
        </w:tc>
        <w:tc>
          <w:tcPr>
            <w:tcW w:w="1069" w:type="dxa"/>
          </w:tcPr>
          <w:p w14:paraId="633F45B1" w14:textId="37D9EEFF" w:rsidR="00DC70C5" w:rsidRPr="008A5AE9" w:rsidRDefault="002E123E" w:rsidP="008A5AE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0.48</w:t>
            </w:r>
          </w:p>
        </w:tc>
        <w:tc>
          <w:tcPr>
            <w:tcW w:w="1070" w:type="dxa"/>
          </w:tcPr>
          <w:p w14:paraId="0D6175DD" w14:textId="41BC4E10" w:rsidR="00DC70C5" w:rsidRPr="008A5AE9" w:rsidRDefault="00E77D17" w:rsidP="008A5AE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0.25</w:t>
            </w:r>
          </w:p>
        </w:tc>
        <w:tc>
          <w:tcPr>
            <w:tcW w:w="1070" w:type="dxa"/>
          </w:tcPr>
          <w:p w14:paraId="502608F1" w14:textId="1F5F3077" w:rsidR="00DC70C5" w:rsidRPr="008A5AE9" w:rsidRDefault="006A1B01" w:rsidP="008A5AE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0.39</w:t>
            </w:r>
          </w:p>
        </w:tc>
        <w:tc>
          <w:tcPr>
            <w:tcW w:w="1070" w:type="dxa"/>
          </w:tcPr>
          <w:p w14:paraId="46475611" w14:textId="25A9EFAC" w:rsidR="00DC70C5" w:rsidRPr="008A5AE9" w:rsidRDefault="003752B5" w:rsidP="008A5AE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1.99</w:t>
            </w:r>
          </w:p>
        </w:tc>
        <w:tc>
          <w:tcPr>
            <w:tcW w:w="1070" w:type="dxa"/>
          </w:tcPr>
          <w:p w14:paraId="39BDA0CB" w14:textId="5B6934F6" w:rsidR="00DC70C5" w:rsidRPr="008A5AE9" w:rsidRDefault="00ED0298" w:rsidP="008A5AE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2.1</w:t>
            </w:r>
          </w:p>
        </w:tc>
        <w:tc>
          <w:tcPr>
            <w:tcW w:w="1070" w:type="dxa"/>
          </w:tcPr>
          <w:p w14:paraId="5E31ED66" w14:textId="3CCBCDC1" w:rsidR="00DC70C5" w:rsidRPr="008A5AE9" w:rsidRDefault="006A1B01" w:rsidP="008A5AE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2.14</w:t>
            </w:r>
          </w:p>
        </w:tc>
      </w:tr>
      <w:tr w:rsidR="008A5AE9" w14:paraId="5F41B8E3" w14:textId="77777777" w:rsidTr="00FC4141">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209" w:type="dxa"/>
          </w:tcPr>
          <w:p w14:paraId="6081000C" w14:textId="39794FDE" w:rsidR="006A1B01" w:rsidRPr="008A5AE9" w:rsidRDefault="006A1B01">
            <w:pPr>
              <w:rPr>
                <w:rFonts w:ascii="Times New Roman" w:hAnsi="Times New Roman" w:cs="Times New Roman"/>
              </w:rPr>
            </w:pPr>
            <w:r w:rsidRPr="008A5AE9">
              <w:rPr>
                <w:rFonts w:ascii="Times New Roman" w:hAnsi="Times New Roman" w:cs="Times New Roman"/>
              </w:rPr>
              <w:t>Trap. EMG</w:t>
            </w:r>
          </w:p>
        </w:tc>
        <w:tc>
          <w:tcPr>
            <w:tcW w:w="1069" w:type="dxa"/>
          </w:tcPr>
          <w:p w14:paraId="0E522B32" w14:textId="0975B345" w:rsidR="006A1B01" w:rsidRPr="008A5AE9" w:rsidRDefault="002E123E" w:rsidP="008A5A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0.26</w:t>
            </w:r>
          </w:p>
        </w:tc>
        <w:tc>
          <w:tcPr>
            <w:tcW w:w="1070" w:type="dxa"/>
          </w:tcPr>
          <w:p w14:paraId="014FD0DE" w14:textId="16FCF4B2" w:rsidR="006A1B01" w:rsidRPr="008A5AE9" w:rsidRDefault="00E77D17" w:rsidP="008A5A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0.05</w:t>
            </w:r>
          </w:p>
        </w:tc>
        <w:tc>
          <w:tcPr>
            <w:tcW w:w="1070" w:type="dxa"/>
          </w:tcPr>
          <w:p w14:paraId="4FEBA9A5" w14:textId="6D2E36D6" w:rsidR="006A1B01" w:rsidRPr="008A5AE9" w:rsidRDefault="006A1B01" w:rsidP="008A5A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0.03</w:t>
            </w:r>
          </w:p>
        </w:tc>
        <w:tc>
          <w:tcPr>
            <w:tcW w:w="1070" w:type="dxa"/>
          </w:tcPr>
          <w:p w14:paraId="0335CD2D" w14:textId="7DF49727" w:rsidR="006A1B01" w:rsidRPr="008A5AE9" w:rsidRDefault="00BA3C70" w:rsidP="008A5A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1.43</w:t>
            </w:r>
          </w:p>
        </w:tc>
        <w:tc>
          <w:tcPr>
            <w:tcW w:w="1070" w:type="dxa"/>
          </w:tcPr>
          <w:p w14:paraId="420CD64B" w14:textId="66300AD3" w:rsidR="006A1B01" w:rsidRPr="008A5AE9" w:rsidRDefault="00ED0298" w:rsidP="008A5A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1.64</w:t>
            </w:r>
          </w:p>
        </w:tc>
        <w:tc>
          <w:tcPr>
            <w:tcW w:w="1070" w:type="dxa"/>
          </w:tcPr>
          <w:p w14:paraId="1ED7FE41" w14:textId="2778117D" w:rsidR="006A1B01" w:rsidRPr="008A5AE9" w:rsidRDefault="006A1B01" w:rsidP="008A5A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1.52</w:t>
            </w:r>
          </w:p>
        </w:tc>
      </w:tr>
      <w:tr w:rsidR="006A1B01" w14:paraId="06D9B492" w14:textId="77777777" w:rsidTr="0015580E">
        <w:trPr>
          <w:trHeight w:val="340"/>
        </w:trPr>
        <w:tc>
          <w:tcPr>
            <w:cnfStyle w:val="001000000000" w:firstRow="0" w:lastRow="0" w:firstColumn="1" w:lastColumn="0" w:oddVBand="0" w:evenVBand="0" w:oddHBand="0" w:evenHBand="0" w:firstRowFirstColumn="0" w:firstRowLastColumn="0" w:lastRowFirstColumn="0" w:lastRowLastColumn="0"/>
            <w:tcW w:w="3209" w:type="dxa"/>
            <w:tcBorders>
              <w:bottom w:val="single" w:sz="4" w:space="0" w:color="auto"/>
            </w:tcBorders>
          </w:tcPr>
          <w:p w14:paraId="6C75F987" w14:textId="59F62B22" w:rsidR="006A1B01" w:rsidRPr="008A5AE9" w:rsidRDefault="006A1B01">
            <w:pPr>
              <w:rPr>
                <w:rFonts w:ascii="Times New Roman" w:hAnsi="Times New Roman" w:cs="Times New Roman"/>
              </w:rPr>
            </w:pPr>
            <w:r w:rsidRPr="008A5AE9">
              <w:rPr>
                <w:rFonts w:ascii="Times New Roman" w:hAnsi="Times New Roman" w:cs="Times New Roman"/>
              </w:rPr>
              <w:t>All EMGs</w:t>
            </w:r>
          </w:p>
        </w:tc>
        <w:tc>
          <w:tcPr>
            <w:tcW w:w="1069" w:type="dxa"/>
            <w:tcBorders>
              <w:bottom w:val="single" w:sz="4" w:space="0" w:color="auto"/>
            </w:tcBorders>
          </w:tcPr>
          <w:p w14:paraId="43A72177" w14:textId="11E9D4FA" w:rsidR="006A1B01" w:rsidRPr="008A5AE9" w:rsidRDefault="00A023EB" w:rsidP="008A5AE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0.61</w:t>
            </w:r>
          </w:p>
        </w:tc>
        <w:tc>
          <w:tcPr>
            <w:tcW w:w="1070" w:type="dxa"/>
            <w:tcBorders>
              <w:bottom w:val="single" w:sz="4" w:space="0" w:color="auto"/>
            </w:tcBorders>
          </w:tcPr>
          <w:p w14:paraId="7DBBA3C0" w14:textId="48071A28" w:rsidR="006A1B01" w:rsidRPr="008A5AE9" w:rsidRDefault="00C41815" w:rsidP="008A5AE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0.50</w:t>
            </w:r>
          </w:p>
        </w:tc>
        <w:tc>
          <w:tcPr>
            <w:tcW w:w="1070" w:type="dxa"/>
            <w:tcBorders>
              <w:bottom w:val="single" w:sz="4" w:space="0" w:color="auto"/>
            </w:tcBorders>
          </w:tcPr>
          <w:p w14:paraId="04F2B1F9" w14:textId="2DDBE548" w:rsidR="006A1B01" w:rsidRPr="008A5AE9" w:rsidRDefault="0007747D" w:rsidP="008A5AE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0.81</w:t>
            </w:r>
          </w:p>
        </w:tc>
        <w:tc>
          <w:tcPr>
            <w:tcW w:w="1070" w:type="dxa"/>
            <w:tcBorders>
              <w:bottom w:val="single" w:sz="4" w:space="0" w:color="auto"/>
            </w:tcBorders>
          </w:tcPr>
          <w:p w14:paraId="6843E286" w14:textId="5C913191" w:rsidR="006A1B01" w:rsidRPr="008A5AE9" w:rsidRDefault="002E123E" w:rsidP="008A5AE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1.37</w:t>
            </w:r>
          </w:p>
        </w:tc>
        <w:tc>
          <w:tcPr>
            <w:tcW w:w="1070" w:type="dxa"/>
            <w:tcBorders>
              <w:bottom w:val="single" w:sz="4" w:space="0" w:color="auto"/>
            </w:tcBorders>
          </w:tcPr>
          <w:p w14:paraId="0F562F43" w14:textId="4509437C" w:rsidR="006A1B01" w:rsidRPr="008A5AE9" w:rsidRDefault="00492311" w:rsidP="008A5AE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1.40</w:t>
            </w:r>
          </w:p>
        </w:tc>
        <w:tc>
          <w:tcPr>
            <w:tcW w:w="1070" w:type="dxa"/>
            <w:tcBorders>
              <w:bottom w:val="single" w:sz="4" w:space="0" w:color="auto"/>
            </w:tcBorders>
          </w:tcPr>
          <w:p w14:paraId="6DA24FBB" w14:textId="4C1AC386" w:rsidR="006A1B01" w:rsidRPr="008A5AE9" w:rsidRDefault="00C86289" w:rsidP="008A5AE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A5AE9">
              <w:rPr>
                <w:rFonts w:ascii="Times New Roman" w:hAnsi="Times New Roman" w:cs="Times New Roman"/>
              </w:rPr>
              <w:t>1.29</w:t>
            </w:r>
          </w:p>
        </w:tc>
      </w:tr>
      <w:tr w:rsidR="004838E8" w14:paraId="58356560" w14:textId="77777777" w:rsidTr="0015580E">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209" w:type="dxa"/>
            <w:tcBorders>
              <w:top w:val="single" w:sz="4" w:space="0" w:color="auto"/>
            </w:tcBorders>
          </w:tcPr>
          <w:p w14:paraId="34A6C92D" w14:textId="46A491C8" w:rsidR="004838E8" w:rsidRPr="008A5AE9" w:rsidRDefault="002F0454">
            <w:pPr>
              <w:rPr>
                <w:rFonts w:ascii="Times New Roman" w:hAnsi="Times New Roman" w:cs="Times New Roman"/>
              </w:rPr>
            </w:pPr>
            <w:r>
              <w:rPr>
                <w:rFonts w:ascii="Times New Roman" w:hAnsi="Times New Roman" w:cs="Times New Roman"/>
              </w:rPr>
              <w:t>Experimental data</w:t>
            </w:r>
          </w:p>
        </w:tc>
        <w:tc>
          <w:tcPr>
            <w:tcW w:w="1069" w:type="dxa"/>
            <w:tcBorders>
              <w:top w:val="single" w:sz="4" w:space="0" w:color="auto"/>
            </w:tcBorders>
          </w:tcPr>
          <w:p w14:paraId="7D809384" w14:textId="70F568FE" w:rsidR="004838E8" w:rsidRPr="008A5AE9" w:rsidRDefault="00A02965" w:rsidP="008A5A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0.88</w:t>
            </w:r>
          </w:p>
        </w:tc>
        <w:tc>
          <w:tcPr>
            <w:tcW w:w="1070" w:type="dxa"/>
            <w:tcBorders>
              <w:top w:val="single" w:sz="4" w:space="0" w:color="auto"/>
            </w:tcBorders>
          </w:tcPr>
          <w:p w14:paraId="48A83CCB" w14:textId="35226F6B" w:rsidR="004838E8" w:rsidRPr="008A5AE9" w:rsidRDefault="0014106C" w:rsidP="008A5A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0.86</w:t>
            </w:r>
          </w:p>
        </w:tc>
        <w:tc>
          <w:tcPr>
            <w:tcW w:w="1070" w:type="dxa"/>
            <w:tcBorders>
              <w:top w:val="single" w:sz="4" w:space="0" w:color="auto"/>
            </w:tcBorders>
          </w:tcPr>
          <w:p w14:paraId="79310BBD" w14:textId="4CD07640" w:rsidR="004838E8" w:rsidRPr="008A5AE9" w:rsidRDefault="00A6653C" w:rsidP="008A5A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0.76</w:t>
            </w:r>
          </w:p>
        </w:tc>
        <w:tc>
          <w:tcPr>
            <w:tcW w:w="1070" w:type="dxa"/>
            <w:tcBorders>
              <w:top w:val="single" w:sz="4" w:space="0" w:color="auto"/>
            </w:tcBorders>
          </w:tcPr>
          <w:p w14:paraId="699C4340" w14:textId="390C4D53" w:rsidR="004838E8" w:rsidRPr="008A5AE9" w:rsidRDefault="0075560C" w:rsidP="008A5A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0.78</w:t>
            </w:r>
          </w:p>
        </w:tc>
        <w:tc>
          <w:tcPr>
            <w:tcW w:w="1070" w:type="dxa"/>
            <w:tcBorders>
              <w:top w:val="single" w:sz="4" w:space="0" w:color="auto"/>
            </w:tcBorders>
          </w:tcPr>
          <w:p w14:paraId="2ACCD62D" w14:textId="0338C9F2" w:rsidR="004838E8" w:rsidRPr="008A5AE9" w:rsidRDefault="0014106C" w:rsidP="008A5A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0.80</w:t>
            </w:r>
          </w:p>
        </w:tc>
        <w:tc>
          <w:tcPr>
            <w:tcW w:w="1070" w:type="dxa"/>
            <w:tcBorders>
              <w:top w:val="single" w:sz="4" w:space="0" w:color="auto"/>
            </w:tcBorders>
          </w:tcPr>
          <w:p w14:paraId="0F4153B8" w14:textId="02C52DD6" w:rsidR="004838E8" w:rsidRPr="008A5AE9" w:rsidRDefault="00F34D39" w:rsidP="008A5A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0.78</w:t>
            </w:r>
          </w:p>
        </w:tc>
      </w:tr>
    </w:tbl>
    <w:p w14:paraId="1B47E416" w14:textId="77777777" w:rsidR="00600ED7" w:rsidRDefault="00600ED7"/>
    <w:p w14:paraId="06AA39F9" w14:textId="4EFEAD37" w:rsidR="00D83A56" w:rsidRDefault="00D83A56">
      <w:r>
        <w:br w:type="page"/>
      </w:r>
    </w:p>
    <w:p w14:paraId="7F45BAE1" w14:textId="77777777" w:rsidR="002A47EB" w:rsidRDefault="002A47EB"/>
    <w:p w14:paraId="3F4A6A43" w14:textId="1EFC5B57" w:rsidR="000B0A4C" w:rsidRDefault="00D83A56" w:rsidP="00D83A56">
      <w:pPr>
        <w:pStyle w:val="Titolo2"/>
        <w:rPr>
          <w:rFonts w:ascii="Times New Roman" w:hAnsi="Times New Roman" w:cs="Times New Roman"/>
          <w:b/>
          <w:bCs/>
          <w:color w:val="auto"/>
          <w:sz w:val="24"/>
          <w:szCs w:val="24"/>
        </w:rPr>
      </w:pPr>
      <w:r w:rsidRPr="00D83A56">
        <w:rPr>
          <w:rFonts w:ascii="Times New Roman" w:hAnsi="Times New Roman" w:cs="Times New Roman"/>
          <w:b/>
          <w:bCs/>
          <w:color w:val="auto"/>
          <w:sz w:val="24"/>
          <w:szCs w:val="24"/>
        </w:rPr>
        <w:t>Muscle force solution spaces</w:t>
      </w:r>
    </w:p>
    <w:p w14:paraId="2DEE0990" w14:textId="2C99A375" w:rsidR="007741DD" w:rsidRPr="007741DD" w:rsidRDefault="00B720CB" w:rsidP="009D6C59">
      <w:pPr>
        <w:jc w:val="both"/>
      </w:pPr>
      <w:r w:rsidRPr="003E00FF">
        <w:rPr>
          <w:rFonts w:ascii="Times New Roman" w:hAnsi="Times New Roman" w:cs="Times New Roman"/>
        </w:rPr>
        <w:t xml:space="preserve">Comparison of </w:t>
      </w:r>
      <w:r>
        <w:rPr>
          <w:rFonts w:ascii="Times New Roman" w:hAnsi="Times New Roman" w:cs="Times New Roman"/>
        </w:rPr>
        <w:t>muscle</w:t>
      </w:r>
      <w:r w:rsidRPr="003E00FF">
        <w:rPr>
          <w:rFonts w:ascii="Times New Roman" w:hAnsi="Times New Roman" w:cs="Times New Roman"/>
        </w:rPr>
        <w:t xml:space="preserve"> force </w:t>
      </w:r>
      <w:r>
        <w:rPr>
          <w:rFonts w:ascii="Times New Roman" w:hAnsi="Times New Roman" w:cs="Times New Roman"/>
        </w:rPr>
        <w:t>solution spaces</w:t>
      </w:r>
      <w:r w:rsidR="0089527B">
        <w:rPr>
          <w:rFonts w:ascii="Times New Roman" w:hAnsi="Times New Roman" w:cs="Times New Roman"/>
        </w:rPr>
        <w:t xml:space="preserve"> for ten muscles of interest</w:t>
      </w:r>
      <w:r>
        <w:rPr>
          <w:rFonts w:ascii="Times New Roman" w:hAnsi="Times New Roman" w:cs="Times New Roman"/>
        </w:rPr>
        <w:t xml:space="preserve"> </w:t>
      </w:r>
      <w:r w:rsidRPr="003E00FF">
        <w:rPr>
          <w:rFonts w:ascii="Times New Roman" w:hAnsi="Times New Roman" w:cs="Times New Roman"/>
        </w:rPr>
        <w:t>predicted with the distinct Myobolica simulations, the optimal solution</w:t>
      </w:r>
      <w:r>
        <w:rPr>
          <w:rFonts w:ascii="Times New Roman" w:hAnsi="Times New Roman" w:cs="Times New Roman"/>
        </w:rPr>
        <w:t>,</w:t>
      </w:r>
      <w:r w:rsidRPr="003E00FF">
        <w:rPr>
          <w:rFonts w:ascii="Times New Roman" w:hAnsi="Times New Roman" w:cs="Times New Roman"/>
        </w:rPr>
        <w:t xml:space="preserve"> and </w:t>
      </w:r>
      <w:r w:rsidR="0089527B">
        <w:rPr>
          <w:rFonts w:ascii="Times New Roman" w:hAnsi="Times New Roman" w:cs="Times New Roman"/>
        </w:rPr>
        <w:t>the normali</w:t>
      </w:r>
      <w:r w:rsidR="00D60F4D">
        <w:rPr>
          <w:rFonts w:ascii="Times New Roman" w:hAnsi="Times New Roman" w:cs="Times New Roman"/>
        </w:rPr>
        <w:t>s</w:t>
      </w:r>
      <w:r w:rsidR="0089527B">
        <w:rPr>
          <w:rFonts w:ascii="Times New Roman" w:hAnsi="Times New Roman" w:cs="Times New Roman"/>
        </w:rPr>
        <w:t>ed EMG</w:t>
      </w:r>
      <w:r w:rsidRPr="003E00FF">
        <w:rPr>
          <w:rFonts w:ascii="Times New Roman" w:hAnsi="Times New Roman" w:cs="Times New Roman"/>
        </w:rPr>
        <w:t xml:space="preserve"> for the three </w:t>
      </w:r>
      <w:r w:rsidR="005B0E07">
        <w:rPr>
          <w:rFonts w:ascii="Times New Roman" w:hAnsi="Times New Roman" w:cs="Times New Roman"/>
        </w:rPr>
        <w:t>trials</w:t>
      </w:r>
      <w:r w:rsidR="00E53881">
        <w:rPr>
          <w:rFonts w:ascii="Times New Roman" w:hAnsi="Times New Roman" w:cs="Times New Roman"/>
        </w:rPr>
        <w:t xml:space="preserve"> (named trial 1, trial 2, and trial 3)</w:t>
      </w:r>
      <w:r w:rsidR="0089527B">
        <w:rPr>
          <w:rFonts w:ascii="Times New Roman" w:hAnsi="Times New Roman" w:cs="Times New Roman"/>
        </w:rPr>
        <w:t>.</w:t>
      </w:r>
      <w:r w:rsidR="0006040D">
        <w:rPr>
          <w:rFonts w:ascii="Times New Roman" w:hAnsi="Times New Roman" w:cs="Times New Roman"/>
        </w:rPr>
        <w:t xml:space="preserve"> The chosen muscles are </w:t>
      </w:r>
      <w:r w:rsidR="008D45FE">
        <w:rPr>
          <w:rFonts w:ascii="Times New Roman" w:hAnsi="Times New Roman" w:cs="Times New Roman"/>
        </w:rPr>
        <w:t>biceps short</w:t>
      </w:r>
      <w:r w:rsidR="00D60F4D">
        <w:rPr>
          <w:rFonts w:ascii="Times New Roman" w:hAnsi="Times New Roman" w:cs="Times New Roman"/>
        </w:rPr>
        <w:t xml:space="preserve"> head</w:t>
      </w:r>
      <w:r w:rsidR="008D45FE">
        <w:rPr>
          <w:rFonts w:ascii="Times New Roman" w:hAnsi="Times New Roman" w:cs="Times New Roman"/>
        </w:rPr>
        <w:t xml:space="preserve">, </w:t>
      </w:r>
      <w:r w:rsidR="00AD66B2">
        <w:rPr>
          <w:rFonts w:ascii="Times New Roman" w:hAnsi="Times New Roman" w:cs="Times New Roman"/>
        </w:rPr>
        <w:t xml:space="preserve">deltoid </w:t>
      </w:r>
      <w:proofErr w:type="spellStart"/>
      <w:r w:rsidR="00AD66B2">
        <w:rPr>
          <w:rFonts w:ascii="Times New Roman" w:hAnsi="Times New Roman" w:cs="Times New Roman"/>
        </w:rPr>
        <w:t>clavicular</w:t>
      </w:r>
      <w:r w:rsidR="00D60F4D">
        <w:rPr>
          <w:rFonts w:ascii="Times New Roman" w:hAnsi="Times New Roman" w:cs="Times New Roman"/>
        </w:rPr>
        <w:t>is</w:t>
      </w:r>
      <w:proofErr w:type="spellEnd"/>
      <w:r w:rsidR="00AD66B2">
        <w:rPr>
          <w:rFonts w:ascii="Times New Roman" w:hAnsi="Times New Roman" w:cs="Times New Roman"/>
        </w:rPr>
        <w:t>, deltoid scapular</w:t>
      </w:r>
      <w:r w:rsidR="00D60F4D">
        <w:rPr>
          <w:rFonts w:ascii="Times New Roman" w:hAnsi="Times New Roman" w:cs="Times New Roman"/>
        </w:rPr>
        <w:t>is</w:t>
      </w:r>
      <w:r w:rsidR="00AD66B2">
        <w:rPr>
          <w:rFonts w:ascii="Times New Roman" w:hAnsi="Times New Roman" w:cs="Times New Roman"/>
        </w:rPr>
        <w:t xml:space="preserve">, subscapularis, supraspinatus, trapezius </w:t>
      </w:r>
      <w:proofErr w:type="spellStart"/>
      <w:r w:rsidR="00AD66B2">
        <w:rPr>
          <w:rFonts w:ascii="Times New Roman" w:hAnsi="Times New Roman" w:cs="Times New Roman"/>
        </w:rPr>
        <w:t>clavicu</w:t>
      </w:r>
      <w:r w:rsidR="00453E0F">
        <w:rPr>
          <w:rFonts w:ascii="Times New Roman" w:hAnsi="Times New Roman" w:cs="Times New Roman"/>
        </w:rPr>
        <w:t>laris</w:t>
      </w:r>
      <w:proofErr w:type="spellEnd"/>
      <w:r w:rsidR="00453E0F">
        <w:rPr>
          <w:rFonts w:ascii="Times New Roman" w:hAnsi="Times New Roman" w:cs="Times New Roman"/>
        </w:rPr>
        <w:t>, trapezius scapularis, triceps long</w:t>
      </w:r>
      <w:r w:rsidR="00D60F4D">
        <w:rPr>
          <w:rFonts w:ascii="Times New Roman" w:hAnsi="Times New Roman" w:cs="Times New Roman"/>
        </w:rPr>
        <w:t xml:space="preserve"> head</w:t>
      </w:r>
      <w:r w:rsidR="00453E0F">
        <w:rPr>
          <w:rFonts w:ascii="Times New Roman" w:hAnsi="Times New Roman" w:cs="Times New Roman"/>
        </w:rPr>
        <w:t xml:space="preserve">. The </w:t>
      </w:r>
      <w:r w:rsidR="00C90FF6">
        <w:rPr>
          <w:rFonts w:ascii="Times New Roman" w:hAnsi="Times New Roman" w:cs="Times New Roman"/>
        </w:rPr>
        <w:t>term “head (</w:t>
      </w:r>
      <w:r w:rsidR="00C90FF6" w:rsidRPr="00C90FF6">
        <w:rPr>
          <w:rFonts w:ascii="Times New Roman" w:hAnsi="Times New Roman" w:cs="Times New Roman"/>
          <w:i/>
          <w:iCs/>
        </w:rPr>
        <w:t>number</w:t>
      </w:r>
      <w:r w:rsidR="00C90FF6">
        <w:rPr>
          <w:rFonts w:ascii="Times New Roman" w:hAnsi="Times New Roman" w:cs="Times New Roman"/>
        </w:rPr>
        <w:t xml:space="preserve">)” stands for the </w:t>
      </w:r>
      <w:r w:rsidR="009D6C59">
        <w:rPr>
          <w:rFonts w:ascii="Times New Roman" w:hAnsi="Times New Roman" w:cs="Times New Roman"/>
        </w:rPr>
        <w:t>selected muscle actuator chosen among the actuators modelling the single muscle.</w:t>
      </w:r>
    </w:p>
    <w:p w14:paraId="4D6E1770" w14:textId="5A34DAA8" w:rsidR="00D83A56" w:rsidRDefault="00D83A56" w:rsidP="00D83A56">
      <w:pPr>
        <w:pStyle w:val="Titolo3"/>
        <w:rPr>
          <w:rFonts w:ascii="Times New Roman" w:hAnsi="Times New Roman" w:cs="Times New Roman"/>
          <w:b/>
          <w:bCs/>
          <w:color w:val="auto"/>
          <w:sz w:val="22"/>
          <w:szCs w:val="22"/>
        </w:rPr>
      </w:pPr>
      <w:r w:rsidRPr="00D83A56">
        <w:rPr>
          <w:rFonts w:ascii="Times New Roman" w:hAnsi="Times New Roman" w:cs="Times New Roman"/>
          <w:b/>
          <w:bCs/>
          <w:color w:val="auto"/>
          <w:sz w:val="22"/>
          <w:szCs w:val="22"/>
        </w:rPr>
        <w:t>Trial 1</w:t>
      </w:r>
    </w:p>
    <w:p w14:paraId="7C886897" w14:textId="4E06AC07" w:rsidR="008021CB" w:rsidRPr="008021CB" w:rsidRDefault="00F9516B" w:rsidP="008021CB">
      <w:r>
        <w:rPr>
          <w:noProof/>
        </w:rPr>
        <w:drawing>
          <wp:inline distT="0" distB="0" distL="0" distR="0" wp14:anchorId="48186872" wp14:editId="0D937D49">
            <wp:extent cx="7313463" cy="5580000"/>
            <wp:effectExtent l="9525" t="0" r="0" b="0"/>
            <wp:docPr id="1790234288"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rot="16200000">
                      <a:off x="0" y="0"/>
                      <a:ext cx="7313463" cy="5580000"/>
                    </a:xfrm>
                    <a:prstGeom prst="rect">
                      <a:avLst/>
                    </a:prstGeom>
                    <a:noFill/>
                    <a:ln>
                      <a:noFill/>
                    </a:ln>
                  </pic:spPr>
                </pic:pic>
              </a:graphicData>
            </a:graphic>
          </wp:inline>
        </w:drawing>
      </w:r>
    </w:p>
    <w:p w14:paraId="41877A75" w14:textId="4DD554E7" w:rsidR="00D83A56" w:rsidRDefault="00D83A56" w:rsidP="00D83A56">
      <w:pPr>
        <w:pStyle w:val="Titolo3"/>
        <w:rPr>
          <w:rFonts w:ascii="Times New Roman" w:hAnsi="Times New Roman" w:cs="Times New Roman"/>
          <w:b/>
          <w:bCs/>
          <w:color w:val="auto"/>
          <w:sz w:val="22"/>
          <w:szCs w:val="22"/>
        </w:rPr>
      </w:pPr>
      <w:r w:rsidRPr="00D83A56">
        <w:rPr>
          <w:rFonts w:ascii="Times New Roman" w:hAnsi="Times New Roman" w:cs="Times New Roman"/>
          <w:b/>
          <w:bCs/>
          <w:color w:val="auto"/>
          <w:sz w:val="22"/>
          <w:szCs w:val="22"/>
        </w:rPr>
        <w:lastRenderedPageBreak/>
        <w:t>Trial 2</w:t>
      </w:r>
    </w:p>
    <w:p w14:paraId="1CA1DA8F" w14:textId="33DE415B" w:rsidR="00C84846" w:rsidRPr="00C84846" w:rsidRDefault="00F53D0E" w:rsidP="00C84846">
      <w:r>
        <w:rPr>
          <w:noProof/>
        </w:rPr>
        <w:drawing>
          <wp:inline distT="0" distB="0" distL="0" distR="0" wp14:anchorId="126F65EF" wp14:editId="146B7F26">
            <wp:extent cx="7285693" cy="5580000"/>
            <wp:effectExtent l="0" t="4445" r="6350" b="6350"/>
            <wp:docPr id="995581644"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rot="16200000">
                      <a:off x="0" y="0"/>
                      <a:ext cx="7285693" cy="5580000"/>
                    </a:xfrm>
                    <a:prstGeom prst="rect">
                      <a:avLst/>
                    </a:prstGeom>
                    <a:noFill/>
                    <a:ln>
                      <a:noFill/>
                    </a:ln>
                  </pic:spPr>
                </pic:pic>
              </a:graphicData>
            </a:graphic>
          </wp:inline>
        </w:drawing>
      </w:r>
    </w:p>
    <w:p w14:paraId="3AF908C5" w14:textId="4B3703EC" w:rsidR="00D83A56" w:rsidRDefault="00D83A56" w:rsidP="00D83A56">
      <w:pPr>
        <w:pStyle w:val="Titolo3"/>
        <w:rPr>
          <w:rFonts w:ascii="Times New Roman" w:hAnsi="Times New Roman" w:cs="Times New Roman"/>
          <w:b/>
          <w:bCs/>
          <w:color w:val="auto"/>
          <w:sz w:val="22"/>
          <w:szCs w:val="22"/>
        </w:rPr>
      </w:pPr>
      <w:r w:rsidRPr="00D83A56">
        <w:rPr>
          <w:rFonts w:ascii="Times New Roman" w:hAnsi="Times New Roman" w:cs="Times New Roman"/>
          <w:b/>
          <w:bCs/>
          <w:color w:val="auto"/>
          <w:sz w:val="22"/>
          <w:szCs w:val="22"/>
        </w:rPr>
        <w:lastRenderedPageBreak/>
        <w:t>Trial 3</w:t>
      </w:r>
    </w:p>
    <w:p w14:paraId="72664F24" w14:textId="1844346B" w:rsidR="00FE5368" w:rsidRDefault="00F53D0E" w:rsidP="00940EE4">
      <w:r>
        <w:rPr>
          <w:noProof/>
        </w:rPr>
        <w:drawing>
          <wp:inline distT="0" distB="0" distL="0" distR="0" wp14:anchorId="18CECABD" wp14:editId="63ECE26F">
            <wp:extent cx="7154760" cy="5580000"/>
            <wp:effectExtent l="6350" t="0" r="0" b="0"/>
            <wp:docPr id="2041557386"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rot="16200000">
                      <a:off x="0" y="0"/>
                      <a:ext cx="7154760" cy="5580000"/>
                    </a:xfrm>
                    <a:prstGeom prst="rect">
                      <a:avLst/>
                    </a:prstGeom>
                    <a:noFill/>
                    <a:ln>
                      <a:noFill/>
                    </a:ln>
                  </pic:spPr>
                </pic:pic>
              </a:graphicData>
            </a:graphic>
          </wp:inline>
        </w:drawing>
      </w:r>
    </w:p>
    <w:p w14:paraId="45B86529" w14:textId="518695A0" w:rsidR="00312C17" w:rsidRDefault="00312C17" w:rsidP="00312C17"/>
    <w:sectPr w:rsidR="00312C17" w:rsidSect="00AF32A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07B999" w14:textId="77777777" w:rsidR="00BE09A2" w:rsidRDefault="00BE09A2" w:rsidP="00D307D7">
      <w:pPr>
        <w:spacing w:after="0" w:line="240" w:lineRule="auto"/>
      </w:pPr>
      <w:r>
        <w:separator/>
      </w:r>
    </w:p>
  </w:endnote>
  <w:endnote w:type="continuationSeparator" w:id="0">
    <w:p w14:paraId="11FEC9F3" w14:textId="77777777" w:rsidR="00BE09A2" w:rsidRDefault="00BE09A2" w:rsidP="00D307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664F3C" w14:textId="77777777" w:rsidR="00BE09A2" w:rsidRDefault="00BE09A2" w:rsidP="00D307D7">
      <w:pPr>
        <w:spacing w:after="0" w:line="240" w:lineRule="auto"/>
      </w:pPr>
      <w:r>
        <w:separator/>
      </w:r>
    </w:p>
  </w:footnote>
  <w:footnote w:type="continuationSeparator" w:id="0">
    <w:p w14:paraId="2527691C" w14:textId="77777777" w:rsidR="00BE09A2" w:rsidRDefault="00BE09A2" w:rsidP="00D307D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07D7"/>
    <w:rsid w:val="00002439"/>
    <w:rsid w:val="000158E3"/>
    <w:rsid w:val="000163A0"/>
    <w:rsid w:val="00021F8E"/>
    <w:rsid w:val="000468DC"/>
    <w:rsid w:val="00056033"/>
    <w:rsid w:val="00056AA1"/>
    <w:rsid w:val="0005793D"/>
    <w:rsid w:val="0006040D"/>
    <w:rsid w:val="00061FDF"/>
    <w:rsid w:val="000729B1"/>
    <w:rsid w:val="0007747D"/>
    <w:rsid w:val="00077ED3"/>
    <w:rsid w:val="00086F49"/>
    <w:rsid w:val="000A4AF9"/>
    <w:rsid w:val="000B0A4C"/>
    <w:rsid w:val="000B17A1"/>
    <w:rsid w:val="000D31F5"/>
    <w:rsid w:val="000D7778"/>
    <w:rsid w:val="00107528"/>
    <w:rsid w:val="00136D53"/>
    <w:rsid w:val="0014106C"/>
    <w:rsid w:val="00150BFE"/>
    <w:rsid w:val="0015580E"/>
    <w:rsid w:val="00181AD3"/>
    <w:rsid w:val="00194EE1"/>
    <w:rsid w:val="001B6B4E"/>
    <w:rsid w:val="001C233C"/>
    <w:rsid w:val="001E4C36"/>
    <w:rsid w:val="0022018A"/>
    <w:rsid w:val="00234909"/>
    <w:rsid w:val="00272FF3"/>
    <w:rsid w:val="00273094"/>
    <w:rsid w:val="00274536"/>
    <w:rsid w:val="002764E2"/>
    <w:rsid w:val="00284233"/>
    <w:rsid w:val="00287DE3"/>
    <w:rsid w:val="002972CD"/>
    <w:rsid w:val="002A3F1C"/>
    <w:rsid w:val="002A47EB"/>
    <w:rsid w:val="002B0D4A"/>
    <w:rsid w:val="002E123E"/>
    <w:rsid w:val="002E49F9"/>
    <w:rsid w:val="002E70EB"/>
    <w:rsid w:val="002F0454"/>
    <w:rsid w:val="002F18E5"/>
    <w:rsid w:val="002F2368"/>
    <w:rsid w:val="00302442"/>
    <w:rsid w:val="00312C17"/>
    <w:rsid w:val="003221ED"/>
    <w:rsid w:val="00326AAE"/>
    <w:rsid w:val="0037527F"/>
    <w:rsid w:val="003752B5"/>
    <w:rsid w:val="00376CCD"/>
    <w:rsid w:val="00377FDE"/>
    <w:rsid w:val="00394A1E"/>
    <w:rsid w:val="003974EB"/>
    <w:rsid w:val="003B6547"/>
    <w:rsid w:val="003C6379"/>
    <w:rsid w:val="003E00FF"/>
    <w:rsid w:val="003E29E5"/>
    <w:rsid w:val="003E349D"/>
    <w:rsid w:val="003E77CD"/>
    <w:rsid w:val="003F5714"/>
    <w:rsid w:val="00401267"/>
    <w:rsid w:val="0041351D"/>
    <w:rsid w:val="004208C1"/>
    <w:rsid w:val="00425E38"/>
    <w:rsid w:val="0042601A"/>
    <w:rsid w:val="004529FF"/>
    <w:rsid w:val="00453E0F"/>
    <w:rsid w:val="004735FD"/>
    <w:rsid w:val="004822C7"/>
    <w:rsid w:val="004838E8"/>
    <w:rsid w:val="00491684"/>
    <w:rsid w:val="00492311"/>
    <w:rsid w:val="004B721E"/>
    <w:rsid w:val="004E666C"/>
    <w:rsid w:val="0051619E"/>
    <w:rsid w:val="00530DF4"/>
    <w:rsid w:val="0054338E"/>
    <w:rsid w:val="005645CD"/>
    <w:rsid w:val="00585372"/>
    <w:rsid w:val="005B0E07"/>
    <w:rsid w:val="005C02C1"/>
    <w:rsid w:val="005D5CBA"/>
    <w:rsid w:val="005D6C2B"/>
    <w:rsid w:val="005E5F5C"/>
    <w:rsid w:val="005F77DE"/>
    <w:rsid w:val="00600ED7"/>
    <w:rsid w:val="00622F0F"/>
    <w:rsid w:val="00637E0B"/>
    <w:rsid w:val="00656430"/>
    <w:rsid w:val="0066216A"/>
    <w:rsid w:val="00664D59"/>
    <w:rsid w:val="00672B77"/>
    <w:rsid w:val="006A1B01"/>
    <w:rsid w:val="006C00B4"/>
    <w:rsid w:val="006C13B6"/>
    <w:rsid w:val="006D1070"/>
    <w:rsid w:val="006D17DB"/>
    <w:rsid w:val="006E40C1"/>
    <w:rsid w:val="006E5752"/>
    <w:rsid w:val="006F62A4"/>
    <w:rsid w:val="007204FC"/>
    <w:rsid w:val="007223A7"/>
    <w:rsid w:val="0075560C"/>
    <w:rsid w:val="007741DD"/>
    <w:rsid w:val="007935AF"/>
    <w:rsid w:val="007B0F6D"/>
    <w:rsid w:val="007D32B5"/>
    <w:rsid w:val="008021CB"/>
    <w:rsid w:val="00811FB2"/>
    <w:rsid w:val="0083464D"/>
    <w:rsid w:val="0085283B"/>
    <w:rsid w:val="00856B12"/>
    <w:rsid w:val="008928F8"/>
    <w:rsid w:val="0089527B"/>
    <w:rsid w:val="008A5AE9"/>
    <w:rsid w:val="008A720C"/>
    <w:rsid w:val="008B57C0"/>
    <w:rsid w:val="008D2960"/>
    <w:rsid w:val="008D45FE"/>
    <w:rsid w:val="008D4986"/>
    <w:rsid w:val="008E5AF4"/>
    <w:rsid w:val="00925305"/>
    <w:rsid w:val="00940EE4"/>
    <w:rsid w:val="00953FB8"/>
    <w:rsid w:val="00960F1E"/>
    <w:rsid w:val="0098451C"/>
    <w:rsid w:val="00991D75"/>
    <w:rsid w:val="009A3050"/>
    <w:rsid w:val="009D6C59"/>
    <w:rsid w:val="009F65AE"/>
    <w:rsid w:val="00A023EB"/>
    <w:rsid w:val="00A02965"/>
    <w:rsid w:val="00A53D92"/>
    <w:rsid w:val="00A635EE"/>
    <w:rsid w:val="00A6653C"/>
    <w:rsid w:val="00A70D07"/>
    <w:rsid w:val="00AA090F"/>
    <w:rsid w:val="00AD3527"/>
    <w:rsid w:val="00AD51A5"/>
    <w:rsid w:val="00AD66B2"/>
    <w:rsid w:val="00AF0CC1"/>
    <w:rsid w:val="00AF32A9"/>
    <w:rsid w:val="00B05DD3"/>
    <w:rsid w:val="00B15840"/>
    <w:rsid w:val="00B15E46"/>
    <w:rsid w:val="00B31C57"/>
    <w:rsid w:val="00B342D6"/>
    <w:rsid w:val="00B40E24"/>
    <w:rsid w:val="00B7111C"/>
    <w:rsid w:val="00B720CB"/>
    <w:rsid w:val="00B85BAE"/>
    <w:rsid w:val="00B94C02"/>
    <w:rsid w:val="00BA3C70"/>
    <w:rsid w:val="00BC3C82"/>
    <w:rsid w:val="00BE09A2"/>
    <w:rsid w:val="00BF034E"/>
    <w:rsid w:val="00C15158"/>
    <w:rsid w:val="00C25D01"/>
    <w:rsid w:val="00C41815"/>
    <w:rsid w:val="00C8127D"/>
    <w:rsid w:val="00C84846"/>
    <w:rsid w:val="00C86289"/>
    <w:rsid w:val="00C90FF6"/>
    <w:rsid w:val="00CC6A7E"/>
    <w:rsid w:val="00CD61A6"/>
    <w:rsid w:val="00D14BF7"/>
    <w:rsid w:val="00D26650"/>
    <w:rsid w:val="00D307D7"/>
    <w:rsid w:val="00D43681"/>
    <w:rsid w:val="00D5689E"/>
    <w:rsid w:val="00D60F4D"/>
    <w:rsid w:val="00D83A56"/>
    <w:rsid w:val="00DC70C5"/>
    <w:rsid w:val="00DD58E9"/>
    <w:rsid w:val="00DF56DF"/>
    <w:rsid w:val="00DF59B8"/>
    <w:rsid w:val="00E2439B"/>
    <w:rsid w:val="00E33A78"/>
    <w:rsid w:val="00E513FB"/>
    <w:rsid w:val="00E53881"/>
    <w:rsid w:val="00E608C1"/>
    <w:rsid w:val="00E72C44"/>
    <w:rsid w:val="00E77D17"/>
    <w:rsid w:val="00EA256E"/>
    <w:rsid w:val="00ED0298"/>
    <w:rsid w:val="00ED1087"/>
    <w:rsid w:val="00EE1ED9"/>
    <w:rsid w:val="00EF464C"/>
    <w:rsid w:val="00EF774B"/>
    <w:rsid w:val="00F077D9"/>
    <w:rsid w:val="00F2438A"/>
    <w:rsid w:val="00F34D39"/>
    <w:rsid w:val="00F40896"/>
    <w:rsid w:val="00F53D0E"/>
    <w:rsid w:val="00F57BE4"/>
    <w:rsid w:val="00F57DE4"/>
    <w:rsid w:val="00F62637"/>
    <w:rsid w:val="00F75DD3"/>
    <w:rsid w:val="00F9516B"/>
    <w:rsid w:val="00FC4141"/>
    <w:rsid w:val="00FD6D67"/>
    <w:rsid w:val="00FE5368"/>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0F1AF32"/>
  <w14:defaultImageDpi w14:val="330"/>
  <w15:chartTrackingRefBased/>
  <w15:docId w15:val="{27A679FA-FD66-4BA8-82F0-6B9CEE0479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D307D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unhideWhenUsed/>
    <w:qFormat/>
    <w:rsid w:val="00D307D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unhideWhenUsed/>
    <w:qFormat/>
    <w:rsid w:val="00D307D7"/>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unhideWhenUsed/>
    <w:qFormat/>
    <w:rsid w:val="00D307D7"/>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D307D7"/>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D307D7"/>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D307D7"/>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D307D7"/>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D307D7"/>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307D7"/>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rsid w:val="00D307D7"/>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rsid w:val="00D307D7"/>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rsid w:val="00D307D7"/>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D307D7"/>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D307D7"/>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D307D7"/>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D307D7"/>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D307D7"/>
    <w:rPr>
      <w:rFonts w:eastAsiaTheme="majorEastAsia" w:cstheme="majorBidi"/>
      <w:color w:val="272727" w:themeColor="text1" w:themeTint="D8"/>
    </w:rPr>
  </w:style>
  <w:style w:type="paragraph" w:styleId="Titolo">
    <w:name w:val="Title"/>
    <w:basedOn w:val="Normale"/>
    <w:next w:val="Normale"/>
    <w:link w:val="TitoloCarattere"/>
    <w:uiPriority w:val="10"/>
    <w:qFormat/>
    <w:rsid w:val="00D307D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D307D7"/>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D307D7"/>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D307D7"/>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D307D7"/>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D307D7"/>
    <w:rPr>
      <w:i/>
      <w:iCs/>
      <w:color w:val="404040" w:themeColor="text1" w:themeTint="BF"/>
    </w:rPr>
  </w:style>
  <w:style w:type="paragraph" w:styleId="Paragrafoelenco">
    <w:name w:val="List Paragraph"/>
    <w:basedOn w:val="Normale"/>
    <w:uiPriority w:val="34"/>
    <w:qFormat/>
    <w:rsid w:val="00D307D7"/>
    <w:pPr>
      <w:ind w:left="720"/>
      <w:contextualSpacing/>
    </w:pPr>
  </w:style>
  <w:style w:type="character" w:styleId="Enfasiintensa">
    <w:name w:val="Intense Emphasis"/>
    <w:basedOn w:val="Carpredefinitoparagrafo"/>
    <w:uiPriority w:val="21"/>
    <w:qFormat/>
    <w:rsid w:val="00D307D7"/>
    <w:rPr>
      <w:i/>
      <w:iCs/>
      <w:color w:val="0F4761" w:themeColor="accent1" w:themeShade="BF"/>
    </w:rPr>
  </w:style>
  <w:style w:type="paragraph" w:styleId="Citazioneintensa">
    <w:name w:val="Intense Quote"/>
    <w:basedOn w:val="Normale"/>
    <w:next w:val="Normale"/>
    <w:link w:val="CitazioneintensaCarattere"/>
    <w:uiPriority w:val="30"/>
    <w:qFormat/>
    <w:rsid w:val="00D307D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D307D7"/>
    <w:rPr>
      <w:i/>
      <w:iCs/>
      <w:color w:val="0F4761" w:themeColor="accent1" w:themeShade="BF"/>
    </w:rPr>
  </w:style>
  <w:style w:type="character" w:styleId="Riferimentointenso">
    <w:name w:val="Intense Reference"/>
    <w:basedOn w:val="Carpredefinitoparagrafo"/>
    <w:uiPriority w:val="32"/>
    <w:qFormat/>
    <w:rsid w:val="00D307D7"/>
    <w:rPr>
      <w:b/>
      <w:bCs/>
      <w:smallCaps/>
      <w:color w:val="0F4761" w:themeColor="accent1" w:themeShade="BF"/>
      <w:spacing w:val="5"/>
    </w:rPr>
  </w:style>
  <w:style w:type="paragraph" w:styleId="Intestazione">
    <w:name w:val="header"/>
    <w:basedOn w:val="Normale"/>
    <w:link w:val="IntestazioneCarattere"/>
    <w:uiPriority w:val="99"/>
    <w:unhideWhenUsed/>
    <w:rsid w:val="00D307D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D307D7"/>
  </w:style>
  <w:style w:type="paragraph" w:styleId="Pidipagina">
    <w:name w:val="footer"/>
    <w:basedOn w:val="Normale"/>
    <w:link w:val="PidipaginaCarattere"/>
    <w:uiPriority w:val="99"/>
    <w:unhideWhenUsed/>
    <w:rsid w:val="00D307D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307D7"/>
  </w:style>
  <w:style w:type="table" w:styleId="Grigliatabella">
    <w:name w:val="Table Grid"/>
    <w:basedOn w:val="Tabellanormale"/>
    <w:uiPriority w:val="39"/>
    <w:rsid w:val="00D307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dascalia">
    <w:name w:val="caption"/>
    <w:basedOn w:val="Normale"/>
    <w:next w:val="Normale"/>
    <w:uiPriority w:val="35"/>
    <w:unhideWhenUsed/>
    <w:qFormat/>
    <w:rsid w:val="007B0F6D"/>
    <w:pPr>
      <w:spacing w:after="200" w:line="240" w:lineRule="auto"/>
    </w:pPr>
    <w:rPr>
      <w:i/>
      <w:iCs/>
      <w:color w:val="0E2841" w:themeColor="text2"/>
      <w:sz w:val="18"/>
      <w:szCs w:val="18"/>
    </w:rPr>
  </w:style>
  <w:style w:type="table" w:styleId="Tabellasemplice-3">
    <w:name w:val="Plain Table 3"/>
    <w:basedOn w:val="Tabellanormale"/>
    <w:uiPriority w:val="99"/>
    <w:rsid w:val="00DF59B8"/>
    <w:pPr>
      <w:spacing w:after="0" w:line="240" w:lineRule="auto"/>
    </w:pPr>
    <w:rPr>
      <w:rFonts w:eastAsiaTheme="minorEastAsia"/>
      <w:sz w:val="24"/>
      <w:szCs w:val="24"/>
      <w:lang w:val="en-US" w:eastAsia="ja-JP"/>
      <w14:ligatures w14:val="none"/>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ellasemplice4">
    <w:name w:val="Plain Table 4"/>
    <w:basedOn w:val="Tabellanormale"/>
    <w:uiPriority w:val="44"/>
    <w:rsid w:val="00491684"/>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lasemplice-2">
    <w:name w:val="Plain Table 2"/>
    <w:basedOn w:val="Tabellanormale"/>
    <w:uiPriority w:val="42"/>
    <w:rsid w:val="008A5AE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image" Target="media/image6.png"/><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3f974b8-d29d-4887-aa3b-ef304c117f62">
      <Terms xmlns="http://schemas.microsoft.com/office/infopath/2007/PartnerControls"/>
    </lcf76f155ced4ddcb4097134ff3c332f>
    <TaxCatchAll xmlns="b4711401-d5aa-49fc-a45e-b77fb85d1e44" xsi:nil="true"/>
    <backup xmlns="63f974b8-d29d-4887-aa3b-ef304c117f62">fatto</backup>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7EF75E797B5F844B85D499A7EB5A6DE" ma:contentTypeVersion="20" ma:contentTypeDescription="Create a new document." ma:contentTypeScope="" ma:versionID="a9cac3cc5431f774777394b0f48a1366">
  <xsd:schema xmlns:xsd="http://www.w3.org/2001/XMLSchema" xmlns:xs="http://www.w3.org/2001/XMLSchema" xmlns:p="http://schemas.microsoft.com/office/2006/metadata/properties" xmlns:ns2="b4711401-d5aa-49fc-a45e-b77fb85d1e44" xmlns:ns3="63f974b8-d29d-4887-aa3b-ef304c117f62" targetNamespace="http://schemas.microsoft.com/office/2006/metadata/properties" ma:root="true" ma:fieldsID="61c1f50005615b801aaaae74ea11ca24" ns2:_="" ns3:_="">
    <xsd:import namespace="b4711401-d5aa-49fc-a45e-b77fb85d1e44"/>
    <xsd:import namespace="63f974b8-d29d-4887-aa3b-ef304c117f62"/>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element ref="ns3:backup"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711401-d5aa-49fc-a45e-b77fb85d1e4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2e026af-a6ee-452a-8f13-3f445c841cee}" ma:internalName="TaxCatchAll" ma:showField="CatchAllData" ma:web="b4711401-d5aa-49fc-a45e-b77fb85d1e4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3f974b8-d29d-4887-aa3b-ef304c117f62"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f77b169b-7464-4c14-89c9-ab876efcba0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backup" ma:index="27" nillable="true" ma:displayName="backup" ma:default="fatto" ma:format="Dropdown" ma:internalName="backup">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2905B97-0817-48FD-A568-60CF2862F1CF}">
  <ds:schemaRefs>
    <ds:schemaRef ds:uri="http://schemas.microsoft.com/office/2006/metadata/properties"/>
    <ds:schemaRef ds:uri="http://schemas.microsoft.com/office/infopath/2007/PartnerControls"/>
    <ds:schemaRef ds:uri="63f974b8-d29d-4887-aa3b-ef304c117f62"/>
    <ds:schemaRef ds:uri="b4711401-d5aa-49fc-a45e-b77fb85d1e44"/>
  </ds:schemaRefs>
</ds:datastoreItem>
</file>

<file path=customXml/itemProps2.xml><?xml version="1.0" encoding="utf-8"?>
<ds:datastoreItem xmlns:ds="http://schemas.openxmlformats.org/officeDocument/2006/customXml" ds:itemID="{4286E912-BDFF-40BD-8260-4EDBC7374DDD}">
  <ds:schemaRefs>
    <ds:schemaRef ds:uri="http://schemas.microsoft.com/sharepoint/v3/contenttype/forms"/>
  </ds:schemaRefs>
</ds:datastoreItem>
</file>

<file path=customXml/itemProps3.xml><?xml version="1.0" encoding="utf-8"?>
<ds:datastoreItem xmlns:ds="http://schemas.openxmlformats.org/officeDocument/2006/customXml" ds:itemID="{7B2A2331-0831-4CE6-A744-26464BCD09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4711401-d5aa-49fc-a45e-b77fb85d1e44"/>
    <ds:schemaRef ds:uri="63f974b8-d29d-4887-aa3b-ef304c117f6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522</TotalTime>
  <Pages>10</Pages>
  <Words>1088</Words>
  <Characters>6251</Characters>
  <Application>Microsoft Office Word</Application>
  <DocSecurity>0</DocSecurity>
  <Lines>231</Lines>
  <Paragraphs>188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Bersani - alex.bersani@studio.unibo.it</dc:creator>
  <cp:keywords/>
  <dc:description/>
  <cp:lastModifiedBy>Alex Bersani - alex.bersani@studio.unibo.it</cp:lastModifiedBy>
  <cp:revision>153</cp:revision>
  <dcterms:created xsi:type="dcterms:W3CDTF">2025-02-25T15:14:00Z</dcterms:created>
  <dcterms:modified xsi:type="dcterms:W3CDTF">2025-07-09T13:20:00Z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c8aea3c6-0a6f-447c-920b-874f506cccaa</vt:lpwstr>
  </property>
  <property fmtid="{D5CDD505-2E9C-101B-9397-08002B2CF9AE}" pid="3" name="ContentTypeId">
    <vt:lpwstr>0x01010097EF75E797B5F844B85D499A7EB5A6DE</vt:lpwstr>
  </property>
  <property fmtid="{D5CDD505-2E9C-101B-9397-08002B2CF9AE}" pid="4" name="MediaServiceImageTags">
    <vt:lpwstr/>
  </property>
</Properties>
</file>