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F1C9B5" w14:textId="70D412D2" w:rsidR="00984FFE" w:rsidRPr="00984FFE" w:rsidRDefault="00984FFE" w:rsidP="00984FFE">
      <w:pPr>
        <w:pStyle w:val="Pa141"/>
        <w:spacing w:after="220" w:line="276" w:lineRule="auto"/>
        <w:contextualSpacing/>
        <w:jc w:val="center"/>
        <w:rPr>
          <w:b/>
          <w:bCs/>
          <w:color w:val="211D1E"/>
        </w:rPr>
      </w:pPr>
      <w:proofErr w:type="spellStart"/>
      <w:r w:rsidRPr="00984FFE">
        <w:rPr>
          <w:b/>
          <w:bCs/>
          <w:color w:val="211D1E"/>
        </w:rPr>
        <w:t>Supplementary</w:t>
      </w:r>
      <w:proofErr w:type="spellEnd"/>
      <w:r w:rsidRPr="00984FFE">
        <w:rPr>
          <w:b/>
          <w:bCs/>
          <w:color w:val="211D1E"/>
        </w:rPr>
        <w:t xml:space="preserve"> </w:t>
      </w:r>
      <w:proofErr w:type="spellStart"/>
      <w:r w:rsidRPr="00984FFE">
        <w:rPr>
          <w:b/>
          <w:bCs/>
          <w:color w:val="211D1E"/>
        </w:rPr>
        <w:t>information</w:t>
      </w:r>
      <w:proofErr w:type="spellEnd"/>
    </w:p>
    <w:p w14:paraId="54D1439C" w14:textId="4C61E743" w:rsidR="00984FFE" w:rsidRPr="00984FFE" w:rsidRDefault="00984FFE" w:rsidP="00984FFE">
      <w:pPr>
        <w:pStyle w:val="Pa141"/>
        <w:spacing w:after="220" w:line="276" w:lineRule="auto"/>
        <w:contextualSpacing/>
        <w:jc w:val="center"/>
        <w:rPr>
          <w:color w:val="211D1E"/>
        </w:rPr>
      </w:pPr>
      <w:r w:rsidRPr="00984FFE">
        <w:rPr>
          <w:color w:val="211D1E"/>
        </w:rPr>
        <w:t>Alicia Sanz-</w:t>
      </w:r>
      <w:proofErr w:type="spellStart"/>
      <w:r w:rsidRPr="00984FFE">
        <w:rPr>
          <w:color w:val="211D1E"/>
        </w:rPr>
        <w:t>Royo,</w:t>
      </w:r>
      <w:proofErr w:type="spellEnd"/>
      <w:r w:rsidRPr="00984FFE">
        <w:rPr>
          <w:color w:val="211D1E"/>
        </w:rPr>
        <w:t xml:space="preserve"> Gabriele </w:t>
      </w:r>
      <w:proofErr w:type="spellStart"/>
      <w:r w:rsidRPr="00984FFE">
        <w:rPr>
          <w:color w:val="211D1E"/>
        </w:rPr>
        <w:t>Terlato</w:t>
      </w:r>
      <w:proofErr w:type="spellEnd"/>
      <w:r w:rsidRPr="00984FFE">
        <w:rPr>
          <w:color w:val="211D1E"/>
        </w:rPr>
        <w:t>, Ana B. Marín-Arroyo</w:t>
      </w:r>
    </w:p>
    <w:p w14:paraId="73C12C66" w14:textId="77777777" w:rsidR="00984FFE" w:rsidRPr="00984FFE" w:rsidRDefault="00984FFE" w:rsidP="00984FFE">
      <w:pPr>
        <w:spacing w:line="276" w:lineRule="auto"/>
        <w:contextualSpacing/>
        <w:jc w:val="both"/>
        <w:rPr>
          <w:rFonts w:ascii="Times New Roman" w:hAnsi="Times New Roman" w:cs="Times New Roman"/>
          <w:b/>
          <w:bCs/>
          <w:color w:val="000000" w:themeColor="text1"/>
          <w:kern w:val="0"/>
          <w:sz w:val="24"/>
          <w:szCs w:val="24"/>
        </w:rPr>
      </w:pPr>
    </w:p>
    <w:p w14:paraId="026504F4" w14:textId="43AA3507" w:rsidR="004240BB" w:rsidRPr="00746053" w:rsidRDefault="003E6AC9" w:rsidP="00984FFE">
      <w:pPr>
        <w:spacing w:line="276" w:lineRule="auto"/>
        <w:contextualSpacing/>
        <w:jc w:val="both"/>
        <w:rPr>
          <w:rFonts w:ascii="Times New Roman" w:hAnsi="Times New Roman" w:cs="Times New Roman"/>
          <w:b/>
          <w:bCs/>
          <w:color w:val="000000" w:themeColor="text1"/>
          <w:kern w:val="0"/>
          <w:sz w:val="24"/>
          <w:szCs w:val="24"/>
          <w:lang w:val="en-GB"/>
        </w:rPr>
      </w:pPr>
      <w:r w:rsidRPr="00746053">
        <w:rPr>
          <w:rFonts w:ascii="Times New Roman" w:hAnsi="Times New Roman" w:cs="Times New Roman"/>
          <w:b/>
          <w:bCs/>
          <w:color w:val="000000" w:themeColor="text1"/>
          <w:kern w:val="0"/>
          <w:sz w:val="24"/>
          <w:szCs w:val="24"/>
          <w:lang w:val="en-GB"/>
        </w:rPr>
        <w:t>Taxonomic analysis</w:t>
      </w:r>
    </w:p>
    <w:p w14:paraId="5E0BEAD1" w14:textId="77777777" w:rsidR="00746053" w:rsidRPr="00746053" w:rsidRDefault="00746053" w:rsidP="00AF40EA">
      <w:pPr>
        <w:spacing w:line="276" w:lineRule="auto"/>
        <w:contextualSpacing/>
        <w:jc w:val="both"/>
        <w:rPr>
          <w:rFonts w:ascii="Times New Roman" w:hAnsi="Times New Roman" w:cs="Times New Roman"/>
          <w:b/>
          <w:bCs/>
          <w:color w:val="000000" w:themeColor="text1"/>
          <w:kern w:val="0"/>
          <w:sz w:val="24"/>
          <w:szCs w:val="24"/>
          <w:lang w:val="en-GB"/>
        </w:rPr>
      </w:pPr>
    </w:p>
    <w:p w14:paraId="494FE362" w14:textId="31DD0921" w:rsidR="003E6AC9" w:rsidRPr="00746053" w:rsidRDefault="00060754" w:rsidP="00984FFE">
      <w:pPr>
        <w:autoSpaceDE w:val="0"/>
        <w:autoSpaceDN w:val="0"/>
        <w:adjustRightInd w:val="0"/>
        <w:spacing w:after="0" w:line="276" w:lineRule="auto"/>
        <w:contextualSpacing/>
        <w:jc w:val="both"/>
        <w:rPr>
          <w:rFonts w:ascii="Times New Roman" w:hAnsi="Times New Roman" w:cs="Times New Roman"/>
          <w:bCs/>
          <w:color w:val="000000" w:themeColor="text1"/>
          <w:sz w:val="24"/>
          <w:szCs w:val="24"/>
          <w:lang w:val="en-GB"/>
        </w:rPr>
      </w:pPr>
      <w:r w:rsidRPr="00746053">
        <w:rPr>
          <w:rFonts w:ascii="Times New Roman" w:hAnsi="Times New Roman" w:cs="Times New Roman"/>
          <w:color w:val="000000" w:themeColor="text1"/>
          <w:kern w:val="0"/>
          <w:sz w:val="24"/>
          <w:szCs w:val="24"/>
          <w:lang w:val="en-GB"/>
        </w:rPr>
        <w:t>T</w:t>
      </w:r>
      <w:r w:rsidR="004E179F" w:rsidRPr="00746053">
        <w:rPr>
          <w:rFonts w:ascii="Times New Roman" w:hAnsi="Times New Roman" w:cs="Times New Roman"/>
          <w:color w:val="000000" w:themeColor="text1"/>
          <w:kern w:val="0"/>
          <w:sz w:val="24"/>
          <w:szCs w:val="24"/>
          <w:lang w:val="en-GB"/>
        </w:rPr>
        <w:t>he faunal assemblage</w:t>
      </w:r>
      <w:r w:rsidR="00A5333F" w:rsidRPr="00746053">
        <w:rPr>
          <w:rFonts w:ascii="Times New Roman" w:hAnsi="Times New Roman" w:cs="Times New Roman"/>
          <w:color w:val="000000" w:themeColor="text1"/>
          <w:kern w:val="0"/>
          <w:sz w:val="24"/>
          <w:szCs w:val="24"/>
          <w:lang w:val="en-GB"/>
        </w:rPr>
        <w:t xml:space="preserve"> of </w:t>
      </w:r>
      <w:r w:rsidRPr="00746053">
        <w:rPr>
          <w:rFonts w:ascii="Times New Roman" w:hAnsi="Times New Roman" w:cs="Times New Roman"/>
          <w:color w:val="000000" w:themeColor="text1"/>
          <w:kern w:val="0"/>
          <w:sz w:val="24"/>
          <w:szCs w:val="24"/>
          <w:lang w:val="en-GB"/>
        </w:rPr>
        <w:t xml:space="preserve">the Aurignacian Delta </w:t>
      </w:r>
      <w:r w:rsidR="006E6CB6">
        <w:rPr>
          <w:rFonts w:ascii="Times New Roman" w:hAnsi="Times New Roman" w:cs="Times New Roman"/>
          <w:color w:val="000000" w:themeColor="text1"/>
          <w:kern w:val="0"/>
          <w:sz w:val="24"/>
          <w:szCs w:val="24"/>
          <w:lang w:val="en-GB"/>
        </w:rPr>
        <w:t xml:space="preserve">level </w:t>
      </w:r>
      <w:r w:rsidRPr="00746053">
        <w:rPr>
          <w:rFonts w:ascii="Times New Roman" w:hAnsi="Times New Roman" w:cs="Times New Roman"/>
          <w:color w:val="000000" w:themeColor="text1"/>
          <w:kern w:val="0"/>
          <w:sz w:val="24"/>
          <w:szCs w:val="24"/>
          <w:lang w:val="en-GB"/>
        </w:rPr>
        <w:t xml:space="preserve">of </w:t>
      </w:r>
      <w:r w:rsidR="00A5333F" w:rsidRPr="00746053">
        <w:rPr>
          <w:rFonts w:ascii="Times New Roman" w:hAnsi="Times New Roman" w:cs="Times New Roman"/>
          <w:color w:val="000000" w:themeColor="text1"/>
          <w:kern w:val="0"/>
          <w:sz w:val="24"/>
          <w:szCs w:val="24"/>
          <w:lang w:val="en-GB"/>
        </w:rPr>
        <w:t>El Castillo</w:t>
      </w:r>
      <w:r w:rsidRPr="00746053">
        <w:rPr>
          <w:rFonts w:ascii="Times New Roman" w:hAnsi="Times New Roman" w:cs="Times New Roman"/>
          <w:color w:val="000000" w:themeColor="text1"/>
          <w:kern w:val="0"/>
          <w:sz w:val="24"/>
          <w:szCs w:val="24"/>
          <w:lang w:val="en-GB"/>
        </w:rPr>
        <w:t xml:space="preserve"> is dominated by carnivores</w:t>
      </w:r>
      <w:r w:rsidR="00CA22D5">
        <w:rPr>
          <w:rFonts w:ascii="Times New Roman" w:hAnsi="Times New Roman" w:cs="Times New Roman"/>
          <w:color w:val="000000" w:themeColor="text1"/>
          <w:kern w:val="0"/>
          <w:sz w:val="24"/>
          <w:szCs w:val="24"/>
          <w:lang w:val="en-GB"/>
        </w:rPr>
        <w:t>,</w:t>
      </w:r>
      <w:r w:rsidRPr="00746053">
        <w:rPr>
          <w:rFonts w:ascii="Times New Roman" w:hAnsi="Times New Roman" w:cs="Times New Roman"/>
          <w:color w:val="000000" w:themeColor="text1"/>
          <w:kern w:val="0"/>
          <w:sz w:val="24"/>
          <w:szCs w:val="24"/>
          <w:lang w:val="en-GB"/>
        </w:rPr>
        <w:t xml:space="preserve"> </w:t>
      </w:r>
      <w:r w:rsidR="0065534E">
        <w:rPr>
          <w:rFonts w:ascii="Times New Roman" w:hAnsi="Times New Roman" w:cs="Times New Roman"/>
          <w:color w:val="000000" w:themeColor="text1"/>
          <w:kern w:val="0"/>
          <w:sz w:val="24"/>
          <w:szCs w:val="24"/>
          <w:lang w:val="en-GB"/>
        </w:rPr>
        <w:t>where</w:t>
      </w:r>
      <w:r w:rsidR="0065534E" w:rsidRPr="00746053">
        <w:rPr>
          <w:rFonts w:ascii="Times New Roman" w:hAnsi="Times New Roman" w:cs="Times New Roman"/>
          <w:color w:val="000000" w:themeColor="text1"/>
          <w:kern w:val="0"/>
          <w:sz w:val="24"/>
          <w:szCs w:val="24"/>
          <w:lang w:val="en-GB"/>
        </w:rPr>
        <w:t xml:space="preserve"> </w:t>
      </w:r>
      <w:r w:rsidR="004E179F" w:rsidRPr="00746053">
        <w:rPr>
          <w:rFonts w:ascii="Times New Roman" w:hAnsi="Times New Roman" w:cs="Times New Roman"/>
          <w:bCs/>
          <w:color w:val="000000" w:themeColor="text1"/>
          <w:sz w:val="24"/>
          <w:szCs w:val="24"/>
          <w:lang w:val="en-GB"/>
        </w:rPr>
        <w:t xml:space="preserve">dental </w:t>
      </w:r>
      <w:r w:rsidRPr="00746053">
        <w:rPr>
          <w:rFonts w:ascii="Times New Roman" w:hAnsi="Times New Roman" w:cs="Times New Roman"/>
          <w:bCs/>
          <w:color w:val="000000" w:themeColor="text1"/>
          <w:sz w:val="24"/>
          <w:szCs w:val="24"/>
          <w:lang w:val="en-GB"/>
        </w:rPr>
        <w:t>remains</w:t>
      </w:r>
      <w:r w:rsidR="004E179F" w:rsidRPr="00746053">
        <w:rPr>
          <w:rFonts w:ascii="Times New Roman" w:hAnsi="Times New Roman" w:cs="Times New Roman"/>
          <w:bCs/>
          <w:color w:val="000000" w:themeColor="text1"/>
          <w:sz w:val="24"/>
          <w:szCs w:val="24"/>
          <w:lang w:val="en-GB"/>
        </w:rPr>
        <w:t xml:space="preserve"> are the most </w:t>
      </w:r>
      <w:r w:rsidR="0043033A" w:rsidRPr="00746053">
        <w:rPr>
          <w:rFonts w:ascii="Times New Roman" w:hAnsi="Times New Roman" w:cs="Times New Roman"/>
          <w:bCs/>
          <w:color w:val="000000" w:themeColor="text1"/>
          <w:sz w:val="24"/>
          <w:szCs w:val="24"/>
          <w:lang w:val="en-GB"/>
        </w:rPr>
        <w:t>abundant</w:t>
      </w:r>
      <w:r w:rsidRPr="00746053">
        <w:rPr>
          <w:rFonts w:ascii="Times New Roman" w:hAnsi="Times New Roman" w:cs="Times New Roman"/>
          <w:bCs/>
          <w:color w:val="000000" w:themeColor="text1"/>
          <w:sz w:val="24"/>
          <w:szCs w:val="24"/>
          <w:lang w:val="en-GB"/>
        </w:rPr>
        <w:t xml:space="preserve"> elements.</w:t>
      </w:r>
      <w:r w:rsidR="004E179F" w:rsidRPr="00746053">
        <w:rPr>
          <w:rFonts w:ascii="Times New Roman" w:hAnsi="Times New Roman" w:cs="Times New Roman"/>
          <w:bCs/>
          <w:color w:val="000000" w:themeColor="text1"/>
          <w:sz w:val="24"/>
          <w:szCs w:val="24"/>
          <w:lang w:val="en-GB"/>
        </w:rPr>
        <w:t xml:space="preserve"> </w:t>
      </w:r>
      <w:r w:rsidR="003E6AC9" w:rsidRPr="00746053">
        <w:rPr>
          <w:rFonts w:ascii="Times New Roman" w:hAnsi="Times New Roman" w:cs="Times New Roman"/>
          <w:color w:val="000000" w:themeColor="text1"/>
          <w:kern w:val="0"/>
          <w:sz w:val="24"/>
          <w:szCs w:val="24"/>
          <w:lang w:val="en-GB"/>
        </w:rPr>
        <w:t>For this reason, the</w:t>
      </w:r>
      <w:r w:rsidR="004E179F" w:rsidRPr="00746053">
        <w:rPr>
          <w:rFonts w:ascii="Times New Roman" w:hAnsi="Times New Roman" w:cs="Times New Roman"/>
          <w:color w:val="000000" w:themeColor="text1"/>
          <w:kern w:val="0"/>
          <w:sz w:val="24"/>
          <w:szCs w:val="24"/>
          <w:lang w:val="en-GB"/>
        </w:rPr>
        <w:t>ir</w:t>
      </w:r>
      <w:r w:rsidR="003E6AC9" w:rsidRPr="00746053">
        <w:rPr>
          <w:rFonts w:ascii="Times New Roman" w:hAnsi="Times New Roman" w:cs="Times New Roman"/>
          <w:color w:val="000000" w:themeColor="text1"/>
          <w:kern w:val="0"/>
          <w:sz w:val="24"/>
          <w:szCs w:val="24"/>
          <w:lang w:val="en-GB"/>
        </w:rPr>
        <w:t xml:space="preserve"> taxonomic assessment is based</w:t>
      </w:r>
      <w:r w:rsidR="004E179F" w:rsidRPr="00746053">
        <w:rPr>
          <w:rFonts w:ascii="Times New Roman" w:hAnsi="Times New Roman" w:cs="Times New Roman"/>
          <w:color w:val="000000" w:themeColor="text1"/>
          <w:kern w:val="0"/>
          <w:sz w:val="24"/>
          <w:szCs w:val="24"/>
          <w:lang w:val="en-GB"/>
        </w:rPr>
        <w:t xml:space="preserve"> </w:t>
      </w:r>
      <w:r w:rsidR="003E6AC9" w:rsidRPr="00746053">
        <w:rPr>
          <w:rFonts w:ascii="Times New Roman" w:hAnsi="Times New Roman" w:cs="Times New Roman"/>
          <w:color w:val="000000" w:themeColor="text1"/>
          <w:kern w:val="0"/>
          <w:sz w:val="24"/>
          <w:szCs w:val="24"/>
          <w:lang w:val="en-GB"/>
        </w:rPr>
        <w:t xml:space="preserve">mainly on </w:t>
      </w:r>
      <w:r w:rsidR="004E179F" w:rsidRPr="00746053">
        <w:rPr>
          <w:rFonts w:ascii="Times New Roman" w:hAnsi="Times New Roman" w:cs="Times New Roman"/>
          <w:color w:val="000000" w:themeColor="text1"/>
          <w:kern w:val="0"/>
          <w:sz w:val="24"/>
          <w:szCs w:val="24"/>
          <w:lang w:val="en-GB"/>
        </w:rPr>
        <w:t>dentition</w:t>
      </w:r>
      <w:r w:rsidRPr="00746053">
        <w:rPr>
          <w:rFonts w:ascii="Times New Roman" w:hAnsi="Times New Roman" w:cs="Times New Roman"/>
          <w:color w:val="000000" w:themeColor="text1"/>
          <w:kern w:val="0"/>
          <w:sz w:val="24"/>
          <w:szCs w:val="24"/>
          <w:lang w:val="en-GB"/>
        </w:rPr>
        <w:t>. On the contrary, ungulates</w:t>
      </w:r>
      <w:r w:rsidR="004E179F" w:rsidRPr="00746053">
        <w:rPr>
          <w:rFonts w:ascii="Times New Roman" w:hAnsi="Times New Roman" w:cs="Times New Roman"/>
          <w:color w:val="000000" w:themeColor="text1"/>
          <w:kern w:val="0"/>
          <w:sz w:val="24"/>
          <w:szCs w:val="24"/>
          <w:lang w:val="en-GB"/>
        </w:rPr>
        <w:t xml:space="preserve"> </w:t>
      </w:r>
      <w:r w:rsidR="004A0AE8" w:rsidRPr="00746053">
        <w:rPr>
          <w:rFonts w:ascii="Times New Roman" w:hAnsi="Times New Roman" w:cs="Times New Roman"/>
          <w:color w:val="000000" w:themeColor="text1"/>
          <w:kern w:val="0"/>
          <w:sz w:val="24"/>
          <w:szCs w:val="24"/>
          <w:lang w:val="en-GB"/>
        </w:rPr>
        <w:t xml:space="preserve">are </w:t>
      </w:r>
      <w:r w:rsidR="0043033A" w:rsidRPr="00746053">
        <w:rPr>
          <w:rFonts w:ascii="Times New Roman" w:hAnsi="Times New Roman" w:cs="Times New Roman"/>
          <w:color w:val="000000" w:themeColor="text1"/>
          <w:kern w:val="0"/>
          <w:sz w:val="24"/>
          <w:szCs w:val="24"/>
          <w:lang w:val="en-GB"/>
        </w:rPr>
        <w:t>scarce,</w:t>
      </w:r>
      <w:r w:rsidR="004A0AE8" w:rsidRPr="00746053">
        <w:rPr>
          <w:rFonts w:ascii="Times New Roman" w:hAnsi="Times New Roman" w:cs="Times New Roman"/>
          <w:color w:val="000000" w:themeColor="text1"/>
          <w:kern w:val="0"/>
          <w:sz w:val="24"/>
          <w:szCs w:val="24"/>
          <w:lang w:val="en-GB"/>
        </w:rPr>
        <w:t xml:space="preserve"> and the representation </w:t>
      </w:r>
      <w:r w:rsidR="004E179F" w:rsidRPr="00746053">
        <w:rPr>
          <w:rFonts w:ascii="Times New Roman" w:hAnsi="Times New Roman" w:cs="Times New Roman"/>
          <w:color w:val="000000" w:themeColor="text1"/>
          <w:kern w:val="0"/>
          <w:sz w:val="24"/>
          <w:szCs w:val="24"/>
          <w:lang w:val="en-GB"/>
        </w:rPr>
        <w:t xml:space="preserve">of </w:t>
      </w:r>
      <w:r w:rsidR="004E179F" w:rsidRPr="00746053">
        <w:rPr>
          <w:rFonts w:ascii="Times New Roman" w:hAnsi="Times New Roman" w:cs="Times New Roman"/>
          <w:bCs/>
          <w:color w:val="000000" w:themeColor="text1"/>
          <w:sz w:val="24"/>
          <w:szCs w:val="24"/>
          <w:lang w:val="en-GB"/>
        </w:rPr>
        <w:t>appendicular skeleton is higher.</w:t>
      </w:r>
      <w:r w:rsidR="0043033A" w:rsidRPr="00746053">
        <w:rPr>
          <w:rFonts w:ascii="Times New Roman" w:hAnsi="Times New Roman" w:cs="Times New Roman"/>
          <w:bCs/>
          <w:color w:val="000000" w:themeColor="text1"/>
          <w:sz w:val="24"/>
          <w:szCs w:val="24"/>
          <w:lang w:val="en-GB"/>
        </w:rPr>
        <w:t xml:space="preserve"> </w:t>
      </w:r>
    </w:p>
    <w:p w14:paraId="30C83D64" w14:textId="77777777" w:rsidR="004E179F" w:rsidRPr="00746053" w:rsidRDefault="004E179F" w:rsidP="00984FFE">
      <w:pPr>
        <w:autoSpaceDE w:val="0"/>
        <w:autoSpaceDN w:val="0"/>
        <w:adjustRightInd w:val="0"/>
        <w:spacing w:after="0" w:line="276" w:lineRule="auto"/>
        <w:contextualSpacing/>
        <w:jc w:val="both"/>
        <w:rPr>
          <w:rFonts w:ascii="Times New Roman" w:hAnsi="Times New Roman" w:cs="Times New Roman"/>
          <w:color w:val="000000" w:themeColor="text1"/>
          <w:kern w:val="0"/>
          <w:sz w:val="24"/>
          <w:szCs w:val="24"/>
          <w:lang w:val="en-GB"/>
        </w:rPr>
      </w:pPr>
    </w:p>
    <w:p w14:paraId="2F9E8F30" w14:textId="2D342B63" w:rsidR="002F146A" w:rsidRPr="00746053" w:rsidRDefault="003E6AC9" w:rsidP="00984FFE">
      <w:pPr>
        <w:pStyle w:val="Prrafodelista"/>
        <w:numPr>
          <w:ilvl w:val="0"/>
          <w:numId w:val="1"/>
        </w:numPr>
        <w:autoSpaceDE w:val="0"/>
        <w:autoSpaceDN w:val="0"/>
        <w:adjustRightInd w:val="0"/>
        <w:spacing w:after="0" w:line="276" w:lineRule="auto"/>
        <w:jc w:val="both"/>
        <w:rPr>
          <w:rFonts w:ascii="Times New Roman" w:hAnsi="Times New Roman" w:cs="Times New Roman"/>
          <w:color w:val="000000" w:themeColor="text1"/>
          <w:kern w:val="0"/>
          <w:sz w:val="24"/>
          <w:szCs w:val="24"/>
          <w:lang w:val="en-GB"/>
        </w:rPr>
      </w:pPr>
      <w:r w:rsidRPr="00746053">
        <w:rPr>
          <w:rFonts w:ascii="Times New Roman" w:hAnsi="Times New Roman" w:cs="Times New Roman"/>
          <w:color w:val="000000" w:themeColor="text1"/>
          <w:kern w:val="0"/>
          <w:sz w:val="24"/>
          <w:szCs w:val="24"/>
          <w:lang w:val="en-GB"/>
        </w:rPr>
        <w:t>Order Carnivora Bowdich, 1821</w:t>
      </w:r>
    </w:p>
    <w:p w14:paraId="6DEB8F17" w14:textId="77777777" w:rsidR="004240BB" w:rsidRPr="00746053" w:rsidRDefault="004240BB" w:rsidP="00984FFE">
      <w:pPr>
        <w:autoSpaceDE w:val="0"/>
        <w:autoSpaceDN w:val="0"/>
        <w:adjustRightInd w:val="0"/>
        <w:spacing w:after="0" w:line="276" w:lineRule="auto"/>
        <w:contextualSpacing/>
        <w:jc w:val="both"/>
        <w:rPr>
          <w:rFonts w:ascii="Times New Roman" w:hAnsi="Times New Roman" w:cs="Times New Roman"/>
          <w:color w:val="000000" w:themeColor="text1"/>
          <w:kern w:val="0"/>
          <w:sz w:val="24"/>
          <w:szCs w:val="24"/>
          <w:lang w:val="en-GB"/>
        </w:rPr>
      </w:pPr>
    </w:p>
    <w:p w14:paraId="1E5AB275" w14:textId="50D5F11E" w:rsidR="002F146A" w:rsidRPr="00746053" w:rsidRDefault="002F146A" w:rsidP="00984FFE">
      <w:pPr>
        <w:pStyle w:val="Prrafodelista"/>
        <w:numPr>
          <w:ilvl w:val="1"/>
          <w:numId w:val="1"/>
        </w:numPr>
        <w:autoSpaceDE w:val="0"/>
        <w:autoSpaceDN w:val="0"/>
        <w:adjustRightInd w:val="0"/>
        <w:spacing w:after="0" w:line="276" w:lineRule="auto"/>
        <w:jc w:val="both"/>
        <w:rPr>
          <w:rFonts w:ascii="Times New Roman" w:hAnsi="Times New Roman" w:cs="Times New Roman"/>
          <w:color w:val="000000" w:themeColor="text1"/>
          <w:kern w:val="0"/>
          <w:sz w:val="24"/>
          <w:szCs w:val="24"/>
          <w:lang w:val="en-GB"/>
        </w:rPr>
      </w:pPr>
      <w:r w:rsidRPr="00746053">
        <w:rPr>
          <w:rFonts w:ascii="Times New Roman" w:hAnsi="Times New Roman" w:cs="Times New Roman"/>
          <w:color w:val="000000" w:themeColor="text1"/>
          <w:kern w:val="0"/>
          <w:sz w:val="24"/>
          <w:szCs w:val="24"/>
          <w:lang w:val="en-GB"/>
        </w:rPr>
        <w:t>Family Ursidae Fischer, 1817</w:t>
      </w:r>
    </w:p>
    <w:p w14:paraId="30DC5F8C" w14:textId="77777777" w:rsidR="00372988" w:rsidRPr="00984FFE" w:rsidRDefault="00372988" w:rsidP="00984FFE">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4FDC86DD" w14:textId="374071D6" w:rsidR="004240BB" w:rsidRPr="00984FFE" w:rsidRDefault="002F146A" w:rsidP="00984FFE">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984FFE">
        <w:rPr>
          <w:rFonts w:ascii="Times New Roman" w:hAnsi="Times New Roman" w:cs="Times New Roman"/>
          <w:i/>
          <w:iCs/>
          <w:kern w:val="0"/>
          <w:sz w:val="24"/>
          <w:szCs w:val="24"/>
          <w:lang w:val="en-GB"/>
        </w:rPr>
        <w:t xml:space="preserve">Ursus </w:t>
      </w:r>
      <w:proofErr w:type="spellStart"/>
      <w:r w:rsidRPr="00984FFE">
        <w:rPr>
          <w:rFonts w:ascii="Times New Roman" w:hAnsi="Times New Roman" w:cs="Times New Roman"/>
          <w:i/>
          <w:iCs/>
          <w:kern w:val="0"/>
          <w:sz w:val="24"/>
          <w:szCs w:val="24"/>
          <w:lang w:val="en-GB"/>
        </w:rPr>
        <w:t>spelaeus</w:t>
      </w:r>
      <w:proofErr w:type="spellEnd"/>
      <w:r w:rsidRPr="00984FFE">
        <w:rPr>
          <w:rFonts w:ascii="Times New Roman" w:hAnsi="Times New Roman" w:cs="Times New Roman"/>
          <w:kern w:val="0"/>
          <w:sz w:val="24"/>
          <w:szCs w:val="24"/>
          <w:lang w:val="en-GB"/>
        </w:rPr>
        <w:t xml:space="preserve"> </w:t>
      </w:r>
      <w:proofErr w:type="spellStart"/>
      <w:r w:rsidRPr="00984FFE">
        <w:rPr>
          <w:rFonts w:ascii="Times New Roman" w:hAnsi="Times New Roman" w:cs="Times New Roman"/>
          <w:kern w:val="0"/>
          <w:sz w:val="24"/>
          <w:szCs w:val="24"/>
          <w:lang w:val="en-GB"/>
        </w:rPr>
        <w:t>Rosenmuller</w:t>
      </w:r>
      <w:proofErr w:type="spellEnd"/>
      <w:r w:rsidRPr="00984FFE">
        <w:rPr>
          <w:rFonts w:ascii="Times New Roman" w:hAnsi="Times New Roman" w:cs="Times New Roman"/>
          <w:kern w:val="0"/>
          <w:sz w:val="24"/>
          <w:szCs w:val="24"/>
          <w:lang w:val="en-GB"/>
        </w:rPr>
        <w:t>, 1794</w:t>
      </w:r>
    </w:p>
    <w:p w14:paraId="3E5BDCEF" w14:textId="77777777" w:rsidR="0065534E" w:rsidRPr="00984FFE" w:rsidRDefault="0065534E" w:rsidP="00984FFE">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0CC44602" w14:textId="0BB56100" w:rsidR="00594AD8" w:rsidRPr="00984FFE" w:rsidRDefault="0087026E" w:rsidP="00984FFE">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984FFE">
        <w:rPr>
          <w:rFonts w:ascii="Times New Roman" w:hAnsi="Times New Roman" w:cs="Times New Roman"/>
          <w:kern w:val="0"/>
          <w:sz w:val="24"/>
          <w:szCs w:val="24"/>
          <w:lang w:val="en-GB"/>
        </w:rPr>
        <w:t xml:space="preserve">A minimum of 34 individuals have been identified as </w:t>
      </w:r>
      <w:r w:rsidRPr="00984FFE">
        <w:rPr>
          <w:rFonts w:ascii="Times New Roman" w:hAnsi="Times New Roman" w:cs="Times New Roman"/>
          <w:i/>
          <w:iCs/>
          <w:kern w:val="0"/>
          <w:sz w:val="24"/>
          <w:szCs w:val="24"/>
          <w:lang w:val="en-GB"/>
        </w:rPr>
        <w:t xml:space="preserve">Ursus </w:t>
      </w:r>
      <w:proofErr w:type="spellStart"/>
      <w:r w:rsidRPr="00984FFE">
        <w:rPr>
          <w:rFonts w:ascii="Times New Roman" w:hAnsi="Times New Roman" w:cs="Times New Roman"/>
          <w:i/>
          <w:iCs/>
          <w:kern w:val="0"/>
          <w:sz w:val="24"/>
          <w:szCs w:val="24"/>
          <w:lang w:val="en-GB"/>
        </w:rPr>
        <w:t>spelaeus</w:t>
      </w:r>
      <w:proofErr w:type="spellEnd"/>
      <w:r w:rsidRPr="00984FFE">
        <w:rPr>
          <w:rFonts w:ascii="Times New Roman" w:hAnsi="Times New Roman" w:cs="Times New Roman"/>
          <w:kern w:val="0"/>
          <w:sz w:val="24"/>
          <w:szCs w:val="24"/>
          <w:lang w:val="en-GB"/>
        </w:rPr>
        <w:t xml:space="preserve">, based on </w:t>
      </w:r>
      <w:r w:rsidR="0065534E" w:rsidRPr="00984FFE">
        <w:rPr>
          <w:rFonts w:ascii="Times New Roman" w:hAnsi="Times New Roman" w:cs="Times New Roman"/>
          <w:kern w:val="0"/>
          <w:sz w:val="24"/>
          <w:szCs w:val="24"/>
          <w:lang w:val="en-GB"/>
        </w:rPr>
        <w:t xml:space="preserve">teeth </w:t>
      </w:r>
      <w:r w:rsidRPr="00984FFE">
        <w:rPr>
          <w:rFonts w:ascii="Times New Roman" w:hAnsi="Times New Roman" w:cs="Times New Roman"/>
          <w:kern w:val="0"/>
          <w:sz w:val="24"/>
          <w:szCs w:val="24"/>
          <w:lang w:val="en-GB"/>
        </w:rPr>
        <w:t xml:space="preserve">morphology and size. The diagnostic morphological characters are presented </w:t>
      </w:r>
      <w:r w:rsidR="00984FFE">
        <w:rPr>
          <w:rFonts w:ascii="Times New Roman" w:hAnsi="Times New Roman" w:cs="Times New Roman"/>
          <w:kern w:val="0"/>
          <w:sz w:val="24"/>
          <w:szCs w:val="24"/>
          <w:lang w:val="en-GB"/>
        </w:rPr>
        <w:t xml:space="preserve">in </w:t>
      </w:r>
      <w:r w:rsidR="004240BB" w:rsidRPr="00984FFE">
        <w:rPr>
          <w:rFonts w:ascii="Times New Roman" w:hAnsi="Times New Roman" w:cs="Times New Roman"/>
          <w:b/>
          <w:bCs/>
          <w:kern w:val="0"/>
          <w:sz w:val="24"/>
          <w:szCs w:val="24"/>
          <w:lang w:val="en-GB"/>
        </w:rPr>
        <w:t>Supplementary Table 1 and 2</w:t>
      </w:r>
      <w:r w:rsidRPr="00984FFE">
        <w:rPr>
          <w:rFonts w:ascii="Times New Roman" w:hAnsi="Times New Roman" w:cs="Times New Roman"/>
          <w:kern w:val="0"/>
          <w:sz w:val="24"/>
          <w:szCs w:val="24"/>
          <w:lang w:val="en-GB"/>
        </w:rPr>
        <w:t xml:space="preserve">, as well as </w:t>
      </w:r>
      <w:r w:rsidR="004240BB" w:rsidRPr="00984FFE">
        <w:rPr>
          <w:rFonts w:ascii="Times New Roman" w:hAnsi="Times New Roman" w:cs="Times New Roman"/>
          <w:kern w:val="0"/>
          <w:sz w:val="24"/>
          <w:szCs w:val="24"/>
          <w:lang w:val="en-GB"/>
        </w:rPr>
        <w:t>the</w:t>
      </w:r>
      <w:r w:rsidRPr="00984FFE">
        <w:rPr>
          <w:rFonts w:ascii="Times New Roman" w:hAnsi="Times New Roman" w:cs="Times New Roman"/>
          <w:kern w:val="0"/>
          <w:sz w:val="24"/>
          <w:szCs w:val="24"/>
          <w:lang w:val="en-GB"/>
        </w:rPr>
        <w:t xml:space="preserve"> metric comparison with other brown and cave bears from European </w:t>
      </w:r>
      <w:r w:rsidR="004240BB" w:rsidRPr="00984FFE">
        <w:rPr>
          <w:rFonts w:ascii="Times New Roman" w:hAnsi="Times New Roman" w:cs="Times New Roman"/>
          <w:kern w:val="0"/>
          <w:sz w:val="24"/>
          <w:szCs w:val="24"/>
          <w:lang w:val="en-GB"/>
        </w:rPr>
        <w:t>Late</w:t>
      </w:r>
      <w:r w:rsidRPr="00984FFE">
        <w:rPr>
          <w:rFonts w:ascii="Times New Roman" w:hAnsi="Times New Roman" w:cs="Times New Roman"/>
          <w:kern w:val="0"/>
          <w:sz w:val="24"/>
          <w:szCs w:val="24"/>
          <w:lang w:val="en-GB"/>
        </w:rPr>
        <w:t xml:space="preserve"> Pleistocene</w:t>
      </w:r>
      <w:r w:rsidR="004240BB" w:rsidRPr="00984FFE">
        <w:rPr>
          <w:rFonts w:ascii="Times New Roman" w:hAnsi="Times New Roman" w:cs="Times New Roman"/>
          <w:kern w:val="0"/>
          <w:sz w:val="24"/>
          <w:szCs w:val="24"/>
          <w:lang w:val="en-GB"/>
        </w:rPr>
        <w:t xml:space="preserve"> sites</w:t>
      </w:r>
      <w:r w:rsidR="00984FFE">
        <w:rPr>
          <w:rFonts w:ascii="Times New Roman" w:hAnsi="Times New Roman" w:cs="Times New Roman"/>
          <w:kern w:val="0"/>
          <w:sz w:val="24"/>
          <w:szCs w:val="24"/>
          <w:lang w:val="en-GB"/>
        </w:rPr>
        <w:t>.</w:t>
      </w:r>
    </w:p>
    <w:p w14:paraId="2D620731" w14:textId="06BEA14B" w:rsidR="00413CA9" w:rsidRDefault="00413CA9" w:rsidP="005245C9">
      <w:pPr>
        <w:autoSpaceDE w:val="0"/>
        <w:autoSpaceDN w:val="0"/>
        <w:adjustRightInd w:val="0"/>
        <w:spacing w:after="0" w:line="276" w:lineRule="auto"/>
        <w:contextualSpacing/>
        <w:rPr>
          <w:rFonts w:ascii="Times New Roman" w:hAnsi="Times New Roman" w:cs="Times New Roman"/>
          <w:b/>
          <w:bCs/>
          <w:color w:val="000000" w:themeColor="text1"/>
          <w:kern w:val="0"/>
          <w:sz w:val="24"/>
          <w:szCs w:val="24"/>
          <w:lang w:val="en-GB"/>
        </w:rPr>
      </w:pPr>
    </w:p>
    <w:tbl>
      <w:tblPr>
        <w:tblW w:w="0" w:type="auto"/>
        <w:tblLayout w:type="fixed"/>
        <w:tblCellMar>
          <w:left w:w="70" w:type="dxa"/>
          <w:right w:w="70" w:type="dxa"/>
        </w:tblCellMar>
        <w:tblLook w:val="04A0" w:firstRow="1" w:lastRow="0" w:firstColumn="1" w:lastColumn="0" w:noHBand="0" w:noVBand="1"/>
      </w:tblPr>
      <w:tblGrid>
        <w:gridCol w:w="3114"/>
        <w:gridCol w:w="2693"/>
        <w:gridCol w:w="2687"/>
      </w:tblGrid>
      <w:tr w:rsidR="005245C9" w:rsidRPr="005245C9" w14:paraId="754350AB" w14:textId="77777777" w:rsidTr="005245C9">
        <w:trPr>
          <w:trHeight w:val="20"/>
        </w:trPr>
        <w:tc>
          <w:tcPr>
            <w:tcW w:w="31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5BE718" w14:textId="77777777" w:rsidR="005245C9" w:rsidRPr="005245C9" w:rsidRDefault="005245C9" w:rsidP="005245C9">
            <w:pPr>
              <w:spacing w:after="0" w:line="240" w:lineRule="auto"/>
              <w:jc w:val="center"/>
              <w:rPr>
                <w:rFonts w:ascii="Times New Roman" w:eastAsia="Times New Roman" w:hAnsi="Times New Roman" w:cs="Times New Roman"/>
                <w:b/>
                <w:bCs/>
                <w:i/>
                <w:iCs/>
                <w:color w:val="000000"/>
                <w:kern w:val="0"/>
                <w:sz w:val="20"/>
                <w:szCs w:val="20"/>
                <w:lang w:eastAsia="es-ES"/>
                <w14:ligatures w14:val="none"/>
              </w:rPr>
            </w:pPr>
            <w:proofErr w:type="spellStart"/>
            <w:r w:rsidRPr="005245C9">
              <w:rPr>
                <w:rFonts w:ascii="Times New Roman" w:eastAsia="Times New Roman" w:hAnsi="Times New Roman" w:cs="Times New Roman"/>
                <w:b/>
                <w:bCs/>
                <w:i/>
                <w:iCs/>
                <w:color w:val="000000"/>
                <w:kern w:val="0"/>
                <w:sz w:val="20"/>
                <w:szCs w:val="20"/>
                <w:lang w:eastAsia="es-ES"/>
                <w14:ligatures w14:val="none"/>
              </w:rPr>
              <w:t>Ursus</w:t>
            </w:r>
            <w:proofErr w:type="spellEnd"/>
            <w:r w:rsidRPr="005245C9">
              <w:rPr>
                <w:rFonts w:ascii="Times New Roman" w:eastAsia="Times New Roman" w:hAnsi="Times New Roman" w:cs="Times New Roman"/>
                <w:b/>
                <w:bCs/>
                <w:i/>
                <w:iCs/>
                <w:color w:val="000000"/>
                <w:kern w:val="0"/>
                <w:sz w:val="20"/>
                <w:szCs w:val="20"/>
                <w:lang w:eastAsia="es-ES"/>
                <w14:ligatures w14:val="none"/>
              </w:rPr>
              <w:t xml:space="preserve"> </w:t>
            </w:r>
            <w:proofErr w:type="spellStart"/>
            <w:r w:rsidRPr="005245C9">
              <w:rPr>
                <w:rFonts w:ascii="Times New Roman" w:eastAsia="Times New Roman" w:hAnsi="Times New Roman" w:cs="Times New Roman"/>
                <w:b/>
                <w:bCs/>
                <w:i/>
                <w:iCs/>
                <w:color w:val="000000"/>
                <w:kern w:val="0"/>
                <w:sz w:val="20"/>
                <w:szCs w:val="20"/>
                <w:lang w:eastAsia="es-ES"/>
                <w14:ligatures w14:val="none"/>
              </w:rPr>
              <w:t>spelaeus</w:t>
            </w:r>
            <w:proofErr w:type="spellEnd"/>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14:paraId="25BD2870" w14:textId="77777777" w:rsidR="005245C9" w:rsidRPr="005245C9" w:rsidRDefault="005245C9" w:rsidP="005245C9">
            <w:pPr>
              <w:spacing w:after="0" w:line="240" w:lineRule="auto"/>
              <w:jc w:val="center"/>
              <w:rPr>
                <w:rFonts w:ascii="Times New Roman" w:eastAsia="Times New Roman" w:hAnsi="Times New Roman" w:cs="Times New Roman"/>
                <w:b/>
                <w:bCs/>
                <w:i/>
                <w:iCs/>
                <w:color w:val="000000"/>
                <w:kern w:val="0"/>
                <w:sz w:val="20"/>
                <w:szCs w:val="20"/>
                <w:lang w:eastAsia="es-ES"/>
                <w14:ligatures w14:val="none"/>
              </w:rPr>
            </w:pPr>
            <w:proofErr w:type="spellStart"/>
            <w:r w:rsidRPr="005245C9">
              <w:rPr>
                <w:rFonts w:ascii="Times New Roman" w:eastAsia="Times New Roman" w:hAnsi="Times New Roman" w:cs="Times New Roman"/>
                <w:b/>
                <w:bCs/>
                <w:i/>
                <w:iCs/>
                <w:color w:val="000000"/>
                <w:kern w:val="0"/>
                <w:sz w:val="20"/>
                <w:szCs w:val="20"/>
                <w:lang w:eastAsia="es-ES"/>
                <w14:ligatures w14:val="none"/>
              </w:rPr>
              <w:t>Ursus</w:t>
            </w:r>
            <w:proofErr w:type="spellEnd"/>
            <w:r w:rsidRPr="005245C9">
              <w:rPr>
                <w:rFonts w:ascii="Times New Roman" w:eastAsia="Times New Roman" w:hAnsi="Times New Roman" w:cs="Times New Roman"/>
                <w:b/>
                <w:bCs/>
                <w:i/>
                <w:iCs/>
                <w:color w:val="000000"/>
                <w:kern w:val="0"/>
                <w:sz w:val="20"/>
                <w:szCs w:val="20"/>
                <w:lang w:eastAsia="es-ES"/>
                <w14:ligatures w14:val="none"/>
              </w:rPr>
              <w:t xml:space="preserve"> </w:t>
            </w:r>
            <w:proofErr w:type="spellStart"/>
            <w:r w:rsidRPr="005245C9">
              <w:rPr>
                <w:rFonts w:ascii="Times New Roman" w:eastAsia="Times New Roman" w:hAnsi="Times New Roman" w:cs="Times New Roman"/>
                <w:b/>
                <w:bCs/>
                <w:i/>
                <w:iCs/>
                <w:color w:val="000000"/>
                <w:kern w:val="0"/>
                <w:sz w:val="20"/>
                <w:szCs w:val="20"/>
                <w:lang w:eastAsia="es-ES"/>
                <w14:ligatures w14:val="none"/>
              </w:rPr>
              <w:t>arctos</w:t>
            </w:r>
            <w:proofErr w:type="spellEnd"/>
          </w:p>
        </w:tc>
        <w:tc>
          <w:tcPr>
            <w:tcW w:w="2687" w:type="dxa"/>
            <w:tcBorders>
              <w:top w:val="single" w:sz="4" w:space="0" w:color="auto"/>
              <w:left w:val="nil"/>
              <w:bottom w:val="single" w:sz="4" w:space="0" w:color="auto"/>
              <w:right w:val="single" w:sz="4" w:space="0" w:color="auto"/>
            </w:tcBorders>
            <w:shd w:val="clear" w:color="auto" w:fill="auto"/>
            <w:noWrap/>
            <w:vAlign w:val="center"/>
            <w:hideMark/>
          </w:tcPr>
          <w:p w14:paraId="64C50450" w14:textId="77777777" w:rsidR="005245C9" w:rsidRPr="005245C9" w:rsidRDefault="005245C9" w:rsidP="005245C9">
            <w:pPr>
              <w:spacing w:after="0" w:line="240" w:lineRule="auto"/>
              <w:jc w:val="center"/>
              <w:rPr>
                <w:rFonts w:ascii="Times New Roman" w:eastAsia="Times New Roman" w:hAnsi="Times New Roman" w:cs="Times New Roman"/>
                <w:b/>
                <w:bCs/>
                <w:color w:val="000000"/>
                <w:kern w:val="0"/>
                <w:sz w:val="20"/>
                <w:szCs w:val="20"/>
                <w:lang w:eastAsia="es-ES"/>
                <w14:ligatures w14:val="none"/>
              </w:rPr>
            </w:pPr>
            <w:r w:rsidRPr="005245C9">
              <w:rPr>
                <w:rFonts w:ascii="Times New Roman" w:eastAsia="Times New Roman" w:hAnsi="Times New Roman" w:cs="Times New Roman"/>
                <w:b/>
                <w:bCs/>
                <w:color w:val="000000"/>
                <w:kern w:val="0"/>
                <w:sz w:val="20"/>
                <w:szCs w:val="20"/>
                <w:lang w:eastAsia="es-ES"/>
                <w14:ligatures w14:val="none"/>
              </w:rPr>
              <w:t>El Castillo</w:t>
            </w:r>
          </w:p>
        </w:tc>
      </w:tr>
      <w:tr w:rsidR="005245C9" w:rsidRPr="005245C9" w14:paraId="267DC0E7" w14:textId="77777777" w:rsidTr="005245C9">
        <w:trPr>
          <w:trHeight w:val="20"/>
        </w:trPr>
        <w:tc>
          <w:tcPr>
            <w:tcW w:w="8494" w:type="dxa"/>
            <w:gridSpan w:val="3"/>
            <w:tcBorders>
              <w:top w:val="single" w:sz="4" w:space="0" w:color="auto"/>
              <w:left w:val="single" w:sz="4" w:space="0" w:color="auto"/>
              <w:bottom w:val="single" w:sz="4" w:space="0" w:color="auto"/>
              <w:right w:val="single" w:sz="4" w:space="0" w:color="000000"/>
            </w:tcBorders>
            <w:shd w:val="clear" w:color="000000" w:fill="FFFFFF"/>
            <w:vAlign w:val="center"/>
            <w:hideMark/>
          </w:tcPr>
          <w:p w14:paraId="327AA7A2" w14:textId="77777777" w:rsidR="005245C9" w:rsidRPr="005245C9" w:rsidRDefault="005245C9" w:rsidP="005245C9">
            <w:pPr>
              <w:spacing w:after="0" w:line="240" w:lineRule="auto"/>
              <w:jc w:val="center"/>
              <w:rPr>
                <w:rFonts w:ascii="Times New Roman" w:eastAsia="Times New Roman" w:hAnsi="Times New Roman" w:cs="Times New Roman"/>
                <w:b/>
                <w:bCs/>
                <w:color w:val="000000"/>
                <w:kern w:val="0"/>
                <w:sz w:val="20"/>
                <w:szCs w:val="20"/>
                <w:lang w:eastAsia="es-ES"/>
                <w14:ligatures w14:val="none"/>
              </w:rPr>
            </w:pPr>
            <w:r w:rsidRPr="005245C9">
              <w:rPr>
                <w:rFonts w:ascii="Times New Roman" w:eastAsia="Times New Roman" w:hAnsi="Times New Roman" w:cs="Times New Roman"/>
                <w:b/>
                <w:bCs/>
                <w:color w:val="000000"/>
                <w:kern w:val="0"/>
                <w:sz w:val="20"/>
                <w:szCs w:val="20"/>
                <w:lang w:eastAsia="es-ES"/>
                <w14:ligatures w14:val="none"/>
              </w:rPr>
              <w:t>M</w:t>
            </w:r>
            <w:r w:rsidRPr="005245C9">
              <w:rPr>
                <w:rFonts w:ascii="Times New Roman" w:eastAsia="Times New Roman" w:hAnsi="Times New Roman" w:cs="Times New Roman"/>
                <w:b/>
                <w:bCs/>
                <w:color w:val="000000"/>
                <w:kern w:val="0"/>
                <w:sz w:val="20"/>
                <w:szCs w:val="20"/>
                <w:vertAlign w:val="superscript"/>
                <w:lang w:eastAsia="es-ES"/>
                <w14:ligatures w14:val="none"/>
              </w:rPr>
              <w:t>1</w:t>
            </w:r>
          </w:p>
        </w:tc>
      </w:tr>
      <w:tr w:rsidR="005245C9" w:rsidRPr="00677C98" w14:paraId="5622AC11" w14:textId="77777777" w:rsidTr="005245C9">
        <w:trPr>
          <w:trHeight w:val="20"/>
        </w:trPr>
        <w:tc>
          <w:tcPr>
            <w:tcW w:w="3114" w:type="dxa"/>
            <w:tcBorders>
              <w:top w:val="nil"/>
              <w:left w:val="single" w:sz="4" w:space="0" w:color="auto"/>
              <w:bottom w:val="nil"/>
              <w:right w:val="single" w:sz="4" w:space="0" w:color="auto"/>
            </w:tcBorders>
            <w:shd w:val="clear" w:color="000000" w:fill="FFFFFF"/>
            <w:noWrap/>
            <w:vAlign w:val="center"/>
            <w:hideMark/>
          </w:tcPr>
          <w:p w14:paraId="415E2999"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Posterior part wider than the anterior part (3)</w:t>
            </w:r>
          </w:p>
        </w:tc>
        <w:tc>
          <w:tcPr>
            <w:tcW w:w="2693" w:type="dxa"/>
            <w:tcBorders>
              <w:top w:val="nil"/>
              <w:left w:val="nil"/>
              <w:bottom w:val="nil"/>
              <w:right w:val="single" w:sz="4" w:space="0" w:color="auto"/>
            </w:tcBorders>
            <w:shd w:val="clear" w:color="000000" w:fill="FFFFFF"/>
            <w:noWrap/>
            <w:vAlign w:val="center"/>
            <w:hideMark/>
          </w:tcPr>
          <w:p w14:paraId="546E9797"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 </w:t>
            </w:r>
          </w:p>
        </w:tc>
        <w:tc>
          <w:tcPr>
            <w:tcW w:w="2687" w:type="dxa"/>
            <w:tcBorders>
              <w:top w:val="nil"/>
              <w:left w:val="nil"/>
              <w:bottom w:val="nil"/>
              <w:right w:val="single" w:sz="4" w:space="0" w:color="auto"/>
            </w:tcBorders>
            <w:shd w:val="clear" w:color="000000" w:fill="FFFFFF"/>
            <w:noWrap/>
            <w:vAlign w:val="center"/>
            <w:hideMark/>
          </w:tcPr>
          <w:p w14:paraId="31BA60DC" w14:textId="53AB29FE"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Posterior part wider than the</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anterior</w:t>
            </w:r>
          </w:p>
        </w:tc>
      </w:tr>
      <w:tr w:rsidR="005245C9" w:rsidRPr="00677C98" w14:paraId="524CF3DA" w14:textId="77777777" w:rsidTr="005245C9">
        <w:trPr>
          <w:trHeight w:val="20"/>
        </w:trPr>
        <w:tc>
          <w:tcPr>
            <w:tcW w:w="3114" w:type="dxa"/>
            <w:tcBorders>
              <w:top w:val="nil"/>
              <w:left w:val="single" w:sz="4" w:space="0" w:color="auto"/>
              <w:bottom w:val="nil"/>
              <w:right w:val="single" w:sz="4" w:space="0" w:color="auto"/>
            </w:tcBorders>
            <w:shd w:val="clear" w:color="000000" w:fill="FFFFFF"/>
            <w:vAlign w:val="center"/>
            <w:hideMark/>
          </w:tcPr>
          <w:p w14:paraId="0B2FE158" w14:textId="7F634A6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 xml:space="preserve">Well-developed </w:t>
            </w:r>
            <w:proofErr w:type="spellStart"/>
            <w:r w:rsidRPr="005245C9">
              <w:rPr>
                <w:rFonts w:ascii="Times New Roman" w:eastAsia="Times New Roman" w:hAnsi="Times New Roman" w:cs="Times New Roman"/>
                <w:color w:val="000000"/>
                <w:kern w:val="0"/>
                <w:sz w:val="20"/>
                <w:szCs w:val="20"/>
                <w:lang w:val="en-GB" w:eastAsia="es-ES"/>
                <w14:ligatures w14:val="none"/>
              </w:rPr>
              <w:t>metastyle</w:t>
            </w:r>
            <w:proofErr w:type="spellEnd"/>
            <w:r w:rsidRPr="005245C9">
              <w:rPr>
                <w:rFonts w:ascii="Times New Roman" w:eastAsia="Times New Roman" w:hAnsi="Times New Roman" w:cs="Times New Roman"/>
                <w:color w:val="000000"/>
                <w:kern w:val="0"/>
                <w:sz w:val="20"/>
                <w:szCs w:val="20"/>
                <w:lang w:val="en-GB" w:eastAsia="es-ES"/>
                <w14:ligatures w14:val="none"/>
              </w:rPr>
              <w:t xml:space="preserve"> and </w:t>
            </w:r>
            <w:proofErr w:type="spellStart"/>
            <w:r w:rsidRPr="005245C9">
              <w:rPr>
                <w:rFonts w:ascii="Times New Roman" w:eastAsia="Times New Roman" w:hAnsi="Times New Roman" w:cs="Times New Roman"/>
                <w:color w:val="000000"/>
                <w:kern w:val="0"/>
                <w:sz w:val="20"/>
                <w:szCs w:val="20"/>
                <w:lang w:val="en-GB" w:eastAsia="es-ES"/>
                <w14:ligatures w14:val="none"/>
              </w:rPr>
              <w:t>parastyle</w:t>
            </w:r>
            <w:proofErr w:type="spellEnd"/>
            <w:r w:rsidRPr="005245C9">
              <w:rPr>
                <w:rFonts w:ascii="Times New Roman" w:eastAsia="Times New Roman" w:hAnsi="Times New Roman" w:cs="Times New Roman"/>
                <w:color w:val="000000"/>
                <w:kern w:val="0"/>
                <w:sz w:val="20"/>
                <w:szCs w:val="20"/>
                <w:lang w:val="en-GB" w:eastAsia="es-ES"/>
                <w14:ligatures w14:val="none"/>
              </w:rPr>
              <w:t>,</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generally oriented outwards (3, 5,</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6)</w:t>
            </w:r>
          </w:p>
        </w:tc>
        <w:tc>
          <w:tcPr>
            <w:tcW w:w="2693" w:type="dxa"/>
            <w:tcBorders>
              <w:top w:val="nil"/>
              <w:left w:val="nil"/>
              <w:bottom w:val="nil"/>
              <w:right w:val="single" w:sz="4" w:space="0" w:color="auto"/>
            </w:tcBorders>
            <w:shd w:val="clear" w:color="000000" w:fill="FFFFFF"/>
            <w:vAlign w:val="center"/>
            <w:hideMark/>
          </w:tcPr>
          <w:p w14:paraId="46E4A64A" w14:textId="516B1AE0"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 xml:space="preserve"> </w:t>
            </w:r>
            <w:r>
              <w:rPr>
                <w:rFonts w:ascii="Times New Roman" w:eastAsia="Times New Roman" w:hAnsi="Times New Roman" w:cs="Times New Roman"/>
                <w:color w:val="000000"/>
                <w:kern w:val="0"/>
                <w:sz w:val="20"/>
                <w:szCs w:val="20"/>
                <w:lang w:val="en-GB" w:eastAsia="es-ES"/>
                <w14:ligatures w14:val="none"/>
              </w:rPr>
              <w:t>S</w:t>
            </w:r>
            <w:r w:rsidRPr="005245C9">
              <w:rPr>
                <w:rFonts w:ascii="Times New Roman" w:eastAsia="Times New Roman" w:hAnsi="Times New Roman" w:cs="Times New Roman"/>
                <w:color w:val="000000"/>
                <w:kern w:val="0"/>
                <w:sz w:val="20"/>
                <w:szCs w:val="20"/>
                <w:lang w:val="en-GB" w:eastAsia="es-ES"/>
                <w14:ligatures w14:val="none"/>
              </w:rPr>
              <w:t xml:space="preserve">mall </w:t>
            </w:r>
            <w:proofErr w:type="spellStart"/>
            <w:r w:rsidRPr="005245C9">
              <w:rPr>
                <w:rFonts w:ascii="Times New Roman" w:eastAsia="Times New Roman" w:hAnsi="Times New Roman" w:cs="Times New Roman"/>
                <w:color w:val="000000"/>
                <w:kern w:val="0"/>
                <w:sz w:val="20"/>
                <w:szCs w:val="20"/>
                <w:lang w:val="en-GB" w:eastAsia="es-ES"/>
                <w14:ligatures w14:val="none"/>
              </w:rPr>
              <w:t>metastyle</w:t>
            </w:r>
            <w:proofErr w:type="spellEnd"/>
            <w:r w:rsidRPr="005245C9">
              <w:rPr>
                <w:rFonts w:ascii="Times New Roman" w:eastAsia="Times New Roman" w:hAnsi="Times New Roman" w:cs="Times New Roman"/>
                <w:color w:val="000000"/>
                <w:kern w:val="0"/>
                <w:sz w:val="20"/>
                <w:szCs w:val="20"/>
                <w:lang w:val="en-GB" w:eastAsia="es-ES"/>
                <w14:ligatures w14:val="none"/>
              </w:rPr>
              <w:t xml:space="preserve"> and</w:t>
            </w:r>
            <w:r>
              <w:rPr>
                <w:rFonts w:ascii="Times New Roman" w:eastAsia="Times New Roman" w:hAnsi="Times New Roman" w:cs="Times New Roman"/>
                <w:color w:val="000000"/>
                <w:kern w:val="0"/>
                <w:sz w:val="20"/>
                <w:szCs w:val="20"/>
                <w:lang w:val="en-GB" w:eastAsia="es-ES"/>
                <w14:ligatures w14:val="none"/>
              </w:rPr>
              <w:t xml:space="preserve"> </w:t>
            </w:r>
            <w:proofErr w:type="spellStart"/>
            <w:r w:rsidRPr="005245C9">
              <w:rPr>
                <w:rFonts w:ascii="Times New Roman" w:eastAsia="Times New Roman" w:hAnsi="Times New Roman" w:cs="Times New Roman"/>
                <w:color w:val="000000"/>
                <w:kern w:val="0"/>
                <w:sz w:val="20"/>
                <w:szCs w:val="20"/>
                <w:lang w:val="en-GB" w:eastAsia="es-ES"/>
                <w14:ligatures w14:val="none"/>
              </w:rPr>
              <w:t>parastyle</w:t>
            </w:r>
            <w:proofErr w:type="spellEnd"/>
            <w:r w:rsidRPr="005245C9">
              <w:rPr>
                <w:rFonts w:ascii="Times New Roman" w:eastAsia="Times New Roman" w:hAnsi="Times New Roman" w:cs="Times New Roman"/>
                <w:color w:val="000000"/>
                <w:kern w:val="0"/>
                <w:sz w:val="20"/>
                <w:szCs w:val="20"/>
                <w:lang w:val="en-GB" w:eastAsia="es-ES"/>
                <w14:ligatures w14:val="none"/>
              </w:rPr>
              <w:t>,</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 xml:space="preserve">generally vertical (1, 2, 3, 4, 5, 6) </w:t>
            </w:r>
          </w:p>
        </w:tc>
        <w:tc>
          <w:tcPr>
            <w:tcW w:w="2687" w:type="dxa"/>
            <w:tcBorders>
              <w:top w:val="nil"/>
              <w:left w:val="nil"/>
              <w:bottom w:val="nil"/>
              <w:right w:val="single" w:sz="4" w:space="0" w:color="auto"/>
            </w:tcBorders>
            <w:shd w:val="clear" w:color="000000" w:fill="FFFFFF"/>
            <w:vAlign w:val="center"/>
            <w:hideMark/>
          </w:tcPr>
          <w:p w14:paraId="4CCC3CFF" w14:textId="43C36D6A"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 xml:space="preserve">Well-developed </w:t>
            </w:r>
            <w:proofErr w:type="spellStart"/>
            <w:r w:rsidRPr="005245C9">
              <w:rPr>
                <w:rFonts w:ascii="Times New Roman" w:eastAsia="Times New Roman" w:hAnsi="Times New Roman" w:cs="Times New Roman"/>
                <w:color w:val="000000"/>
                <w:kern w:val="0"/>
                <w:sz w:val="20"/>
                <w:szCs w:val="20"/>
                <w:lang w:val="en-GB" w:eastAsia="es-ES"/>
                <w14:ligatures w14:val="none"/>
              </w:rPr>
              <w:t>metastyle</w:t>
            </w:r>
            <w:proofErr w:type="spellEnd"/>
            <w:r w:rsidRPr="005245C9">
              <w:rPr>
                <w:rFonts w:ascii="Times New Roman" w:eastAsia="Times New Roman" w:hAnsi="Times New Roman" w:cs="Times New Roman"/>
                <w:color w:val="000000"/>
                <w:kern w:val="0"/>
                <w:sz w:val="20"/>
                <w:szCs w:val="20"/>
                <w:lang w:val="en-GB" w:eastAsia="es-ES"/>
                <w14:ligatures w14:val="none"/>
              </w:rPr>
              <w:t xml:space="preserve"> and </w:t>
            </w:r>
            <w:proofErr w:type="spellStart"/>
            <w:r w:rsidRPr="005245C9">
              <w:rPr>
                <w:rFonts w:ascii="Times New Roman" w:eastAsia="Times New Roman" w:hAnsi="Times New Roman" w:cs="Times New Roman"/>
                <w:color w:val="000000"/>
                <w:kern w:val="0"/>
                <w:sz w:val="20"/>
                <w:szCs w:val="20"/>
                <w:lang w:val="en-GB" w:eastAsia="es-ES"/>
                <w14:ligatures w14:val="none"/>
              </w:rPr>
              <w:t>parastyle</w:t>
            </w:r>
            <w:proofErr w:type="spellEnd"/>
            <w:r w:rsidRPr="005245C9">
              <w:rPr>
                <w:rFonts w:ascii="Times New Roman" w:eastAsia="Times New Roman" w:hAnsi="Times New Roman" w:cs="Times New Roman"/>
                <w:color w:val="000000"/>
                <w:kern w:val="0"/>
                <w:sz w:val="20"/>
                <w:szCs w:val="20"/>
                <w:lang w:val="en-GB" w:eastAsia="es-ES"/>
                <w14:ligatures w14:val="none"/>
              </w:rPr>
              <w:t>,</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generally oriented outwards</w:t>
            </w:r>
          </w:p>
        </w:tc>
      </w:tr>
      <w:tr w:rsidR="005245C9" w:rsidRPr="00677C98" w14:paraId="0E12BF60" w14:textId="77777777" w:rsidTr="005245C9">
        <w:trPr>
          <w:trHeight w:val="20"/>
        </w:trPr>
        <w:tc>
          <w:tcPr>
            <w:tcW w:w="3114" w:type="dxa"/>
            <w:tcBorders>
              <w:top w:val="nil"/>
              <w:left w:val="single" w:sz="4" w:space="0" w:color="auto"/>
              <w:bottom w:val="nil"/>
              <w:right w:val="single" w:sz="4" w:space="0" w:color="auto"/>
            </w:tcBorders>
            <w:shd w:val="clear" w:color="000000" w:fill="FFFFFF"/>
            <w:noWrap/>
            <w:vAlign w:val="center"/>
            <w:hideMark/>
          </w:tcPr>
          <w:p w14:paraId="6D33DDA4"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5245C9">
              <w:rPr>
                <w:rFonts w:ascii="Times New Roman" w:eastAsia="Times New Roman" w:hAnsi="Times New Roman" w:cs="Times New Roman"/>
                <w:color w:val="000000"/>
                <w:kern w:val="0"/>
                <w:sz w:val="20"/>
                <w:szCs w:val="20"/>
                <w:lang w:eastAsia="es-ES"/>
                <w14:ligatures w14:val="none"/>
              </w:rPr>
              <w:t>Presence</w:t>
            </w:r>
            <w:proofErr w:type="spellEnd"/>
            <w:r w:rsidRPr="005245C9">
              <w:rPr>
                <w:rFonts w:ascii="Times New Roman" w:eastAsia="Times New Roman" w:hAnsi="Times New Roman" w:cs="Times New Roman"/>
                <w:color w:val="000000"/>
                <w:kern w:val="0"/>
                <w:sz w:val="20"/>
                <w:szCs w:val="20"/>
                <w:lang w:eastAsia="es-ES"/>
                <w14:ligatures w14:val="none"/>
              </w:rPr>
              <w:t xml:space="preserve"> of </w:t>
            </w:r>
            <w:proofErr w:type="spellStart"/>
            <w:r w:rsidRPr="005245C9">
              <w:rPr>
                <w:rFonts w:ascii="Times New Roman" w:eastAsia="Times New Roman" w:hAnsi="Times New Roman" w:cs="Times New Roman"/>
                <w:color w:val="000000"/>
                <w:kern w:val="0"/>
                <w:sz w:val="20"/>
                <w:szCs w:val="20"/>
                <w:lang w:eastAsia="es-ES"/>
                <w14:ligatures w14:val="none"/>
              </w:rPr>
              <w:t>parastyle</w:t>
            </w:r>
            <w:proofErr w:type="spellEnd"/>
            <w:r w:rsidRPr="005245C9">
              <w:rPr>
                <w:rFonts w:ascii="Times New Roman" w:eastAsia="Times New Roman" w:hAnsi="Times New Roman" w:cs="Times New Roman"/>
                <w:color w:val="000000"/>
                <w:kern w:val="0"/>
                <w:sz w:val="20"/>
                <w:szCs w:val="20"/>
                <w:lang w:eastAsia="es-ES"/>
                <w14:ligatures w14:val="none"/>
              </w:rPr>
              <w:t xml:space="preserve"> (1)</w:t>
            </w:r>
          </w:p>
        </w:tc>
        <w:tc>
          <w:tcPr>
            <w:tcW w:w="2693" w:type="dxa"/>
            <w:tcBorders>
              <w:top w:val="nil"/>
              <w:left w:val="nil"/>
              <w:bottom w:val="nil"/>
              <w:right w:val="single" w:sz="4" w:space="0" w:color="auto"/>
            </w:tcBorders>
            <w:shd w:val="clear" w:color="000000" w:fill="FFFFFF"/>
            <w:vAlign w:val="center"/>
            <w:hideMark/>
          </w:tcPr>
          <w:p w14:paraId="43B6BB61" w14:textId="77777777" w:rsid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Absent or smaller</w:t>
            </w:r>
            <w:r>
              <w:rPr>
                <w:rFonts w:ascii="Times New Roman" w:eastAsia="Times New Roman" w:hAnsi="Times New Roman" w:cs="Times New Roman"/>
                <w:color w:val="000000"/>
                <w:kern w:val="0"/>
                <w:sz w:val="20"/>
                <w:szCs w:val="20"/>
                <w:lang w:val="en-GB" w:eastAsia="es-ES"/>
                <w14:ligatures w14:val="none"/>
              </w:rPr>
              <w:t xml:space="preserve"> </w:t>
            </w:r>
            <w:proofErr w:type="spellStart"/>
            <w:r w:rsidRPr="005245C9">
              <w:rPr>
                <w:rFonts w:ascii="Times New Roman" w:eastAsia="Times New Roman" w:hAnsi="Times New Roman" w:cs="Times New Roman"/>
                <w:color w:val="000000"/>
                <w:kern w:val="0"/>
                <w:sz w:val="20"/>
                <w:szCs w:val="20"/>
                <w:lang w:val="en-GB" w:eastAsia="es-ES"/>
                <w14:ligatures w14:val="none"/>
              </w:rPr>
              <w:t>parastyle</w:t>
            </w:r>
            <w:proofErr w:type="spellEnd"/>
            <w:r w:rsidRPr="005245C9">
              <w:rPr>
                <w:rFonts w:ascii="Times New Roman" w:eastAsia="Times New Roman" w:hAnsi="Times New Roman" w:cs="Times New Roman"/>
                <w:color w:val="000000"/>
                <w:kern w:val="0"/>
                <w:sz w:val="20"/>
                <w:szCs w:val="20"/>
                <w:lang w:val="en-GB" w:eastAsia="es-ES"/>
                <w14:ligatures w14:val="none"/>
              </w:rPr>
              <w:t xml:space="preserve"> than </w:t>
            </w:r>
            <w:r w:rsidRPr="005245C9">
              <w:rPr>
                <w:rFonts w:ascii="Times New Roman" w:eastAsia="Times New Roman" w:hAnsi="Times New Roman" w:cs="Times New Roman"/>
                <w:i/>
                <w:iCs/>
                <w:color w:val="000000"/>
                <w:kern w:val="0"/>
                <w:sz w:val="20"/>
                <w:szCs w:val="20"/>
                <w:lang w:val="en-GB" w:eastAsia="es-ES"/>
                <w14:ligatures w14:val="none"/>
              </w:rPr>
              <w:t xml:space="preserve">U. </w:t>
            </w:r>
            <w:proofErr w:type="spellStart"/>
            <w:r w:rsidRPr="005245C9">
              <w:rPr>
                <w:rFonts w:ascii="Times New Roman" w:eastAsia="Times New Roman" w:hAnsi="Times New Roman" w:cs="Times New Roman"/>
                <w:i/>
                <w:iCs/>
                <w:color w:val="000000"/>
                <w:kern w:val="0"/>
                <w:sz w:val="20"/>
                <w:szCs w:val="20"/>
                <w:lang w:val="en-GB" w:eastAsia="es-ES"/>
                <w14:ligatures w14:val="none"/>
              </w:rPr>
              <w:t>spealeus</w:t>
            </w:r>
            <w:proofErr w:type="spellEnd"/>
            <w:r>
              <w:rPr>
                <w:rFonts w:ascii="Times New Roman" w:eastAsia="Times New Roman" w:hAnsi="Times New Roman" w:cs="Times New Roman"/>
                <w:i/>
                <w:iCs/>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(1)</w:t>
            </w:r>
          </w:p>
          <w:p w14:paraId="79CAC88C" w14:textId="6207A549"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p>
        </w:tc>
        <w:tc>
          <w:tcPr>
            <w:tcW w:w="2687" w:type="dxa"/>
            <w:tcBorders>
              <w:top w:val="nil"/>
              <w:left w:val="nil"/>
              <w:bottom w:val="nil"/>
              <w:right w:val="single" w:sz="4" w:space="0" w:color="auto"/>
            </w:tcBorders>
            <w:shd w:val="clear" w:color="000000" w:fill="FFFFFF"/>
            <w:vAlign w:val="center"/>
            <w:hideMark/>
          </w:tcPr>
          <w:p w14:paraId="737C9951"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proofErr w:type="spellStart"/>
            <w:r w:rsidRPr="005245C9">
              <w:rPr>
                <w:rFonts w:ascii="Times New Roman" w:eastAsia="Times New Roman" w:hAnsi="Times New Roman" w:cs="Times New Roman"/>
                <w:color w:val="000000"/>
                <w:kern w:val="0"/>
                <w:sz w:val="20"/>
                <w:szCs w:val="20"/>
                <w:lang w:val="en-GB" w:eastAsia="es-ES"/>
                <w14:ligatures w14:val="none"/>
              </w:rPr>
              <w:t>Parastyle</w:t>
            </w:r>
            <w:proofErr w:type="spellEnd"/>
            <w:r w:rsidRPr="005245C9">
              <w:rPr>
                <w:rFonts w:ascii="Times New Roman" w:eastAsia="Times New Roman" w:hAnsi="Times New Roman" w:cs="Times New Roman"/>
                <w:color w:val="000000"/>
                <w:kern w:val="0"/>
                <w:sz w:val="20"/>
                <w:szCs w:val="20"/>
                <w:lang w:val="en-GB" w:eastAsia="es-ES"/>
                <w14:ligatures w14:val="none"/>
              </w:rPr>
              <w:t xml:space="preserve"> always present: small but well-differentiated</w:t>
            </w:r>
          </w:p>
        </w:tc>
      </w:tr>
      <w:tr w:rsidR="005245C9" w:rsidRPr="00677C98" w14:paraId="7A5DE6EF" w14:textId="77777777" w:rsidTr="005245C9">
        <w:trPr>
          <w:trHeight w:val="20"/>
        </w:trPr>
        <w:tc>
          <w:tcPr>
            <w:tcW w:w="3114" w:type="dxa"/>
            <w:tcBorders>
              <w:top w:val="nil"/>
              <w:left w:val="single" w:sz="4" w:space="0" w:color="auto"/>
              <w:bottom w:val="nil"/>
              <w:right w:val="single" w:sz="4" w:space="0" w:color="auto"/>
            </w:tcBorders>
            <w:shd w:val="clear" w:color="000000" w:fill="FFFFFF"/>
            <w:vAlign w:val="center"/>
            <w:hideMark/>
          </w:tcPr>
          <w:p w14:paraId="00447E9A"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 xml:space="preserve">Abundant cusps in the </w:t>
            </w:r>
            <w:r w:rsidRPr="005245C9">
              <w:rPr>
                <w:rFonts w:ascii="Times New Roman" w:eastAsia="Times New Roman" w:hAnsi="Times New Roman" w:cs="Times New Roman"/>
                <w:color w:val="000000"/>
                <w:kern w:val="0"/>
                <w:sz w:val="20"/>
                <w:szCs w:val="20"/>
                <w:lang w:val="en-GB" w:eastAsia="es-ES"/>
                <w14:ligatures w14:val="none"/>
              </w:rPr>
              <w:br/>
              <w:t xml:space="preserve">  metacone and metaconule area (1)</w:t>
            </w:r>
          </w:p>
        </w:tc>
        <w:tc>
          <w:tcPr>
            <w:tcW w:w="2693" w:type="dxa"/>
            <w:tcBorders>
              <w:top w:val="nil"/>
              <w:left w:val="nil"/>
              <w:bottom w:val="nil"/>
              <w:right w:val="single" w:sz="4" w:space="0" w:color="auto"/>
            </w:tcBorders>
            <w:shd w:val="clear" w:color="000000" w:fill="FFFFFF"/>
            <w:vAlign w:val="center"/>
            <w:hideMark/>
          </w:tcPr>
          <w:p w14:paraId="5EB97A50" w14:textId="6B0D7C3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 xml:space="preserve">Absent or scarce cusps in </w:t>
            </w:r>
            <w:proofErr w:type="gramStart"/>
            <w:r w:rsidRPr="005245C9">
              <w:rPr>
                <w:rFonts w:ascii="Times New Roman" w:eastAsia="Times New Roman" w:hAnsi="Times New Roman" w:cs="Times New Roman"/>
                <w:color w:val="000000"/>
                <w:kern w:val="0"/>
                <w:sz w:val="20"/>
                <w:szCs w:val="20"/>
                <w:lang w:val="en-GB" w:eastAsia="es-ES"/>
                <w14:ligatures w14:val="none"/>
              </w:rPr>
              <w:t>the  metacone</w:t>
            </w:r>
            <w:proofErr w:type="gramEnd"/>
            <w:r w:rsidRPr="005245C9">
              <w:rPr>
                <w:rFonts w:ascii="Times New Roman" w:eastAsia="Times New Roman" w:hAnsi="Times New Roman" w:cs="Times New Roman"/>
                <w:color w:val="000000"/>
                <w:kern w:val="0"/>
                <w:sz w:val="20"/>
                <w:szCs w:val="20"/>
                <w:lang w:val="en-GB" w:eastAsia="es-ES"/>
                <w14:ligatures w14:val="none"/>
              </w:rPr>
              <w:t xml:space="preserve"> and</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metaconule area</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(1)</w:t>
            </w:r>
          </w:p>
        </w:tc>
        <w:tc>
          <w:tcPr>
            <w:tcW w:w="2687" w:type="dxa"/>
            <w:tcBorders>
              <w:top w:val="nil"/>
              <w:left w:val="nil"/>
              <w:bottom w:val="nil"/>
              <w:right w:val="single" w:sz="4" w:space="0" w:color="auto"/>
            </w:tcBorders>
            <w:shd w:val="clear" w:color="000000" w:fill="FFFFFF"/>
            <w:vAlign w:val="center"/>
            <w:hideMark/>
          </w:tcPr>
          <w:p w14:paraId="0C963AE4" w14:textId="42B70159"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 xml:space="preserve">Abundant cusps in the </w:t>
            </w:r>
            <w:r w:rsidRPr="005245C9">
              <w:rPr>
                <w:rFonts w:ascii="Times New Roman" w:eastAsia="Times New Roman" w:hAnsi="Times New Roman" w:cs="Times New Roman"/>
                <w:color w:val="000000"/>
                <w:kern w:val="0"/>
                <w:sz w:val="20"/>
                <w:szCs w:val="20"/>
                <w:lang w:val="en-GB" w:eastAsia="es-ES"/>
                <w14:ligatures w14:val="none"/>
              </w:rPr>
              <w:br/>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 xml:space="preserve"> metacone and metaconule</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 xml:space="preserve">area </w:t>
            </w:r>
          </w:p>
        </w:tc>
      </w:tr>
      <w:tr w:rsidR="005245C9" w:rsidRPr="005245C9" w14:paraId="05350105" w14:textId="77777777" w:rsidTr="005245C9">
        <w:trPr>
          <w:trHeight w:val="20"/>
        </w:trPr>
        <w:tc>
          <w:tcPr>
            <w:tcW w:w="3114" w:type="dxa"/>
            <w:tcBorders>
              <w:top w:val="nil"/>
              <w:left w:val="single" w:sz="4" w:space="0" w:color="auto"/>
              <w:bottom w:val="nil"/>
              <w:right w:val="single" w:sz="4" w:space="0" w:color="auto"/>
            </w:tcBorders>
            <w:shd w:val="clear" w:color="000000" w:fill="FFFFFF"/>
            <w:noWrap/>
            <w:vAlign w:val="center"/>
            <w:hideMark/>
          </w:tcPr>
          <w:p w14:paraId="7F71622C"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5245C9">
              <w:rPr>
                <w:rFonts w:ascii="Times New Roman" w:eastAsia="Times New Roman" w:hAnsi="Times New Roman" w:cs="Times New Roman"/>
                <w:color w:val="000000"/>
                <w:kern w:val="0"/>
                <w:sz w:val="20"/>
                <w:szCs w:val="20"/>
                <w:lang w:eastAsia="es-ES"/>
                <w14:ligatures w14:val="none"/>
              </w:rPr>
              <w:t>Metaconule</w:t>
            </w:r>
            <w:proofErr w:type="spellEnd"/>
            <w:r w:rsidRPr="005245C9">
              <w:rPr>
                <w:rFonts w:ascii="Times New Roman" w:eastAsia="Times New Roman" w:hAnsi="Times New Roman" w:cs="Times New Roman"/>
                <w:color w:val="000000"/>
                <w:kern w:val="0"/>
                <w:sz w:val="20"/>
                <w:szCs w:val="20"/>
                <w:lang w:eastAsia="es-ES"/>
                <w14:ligatures w14:val="none"/>
              </w:rPr>
              <w:t xml:space="preserve"> </w:t>
            </w:r>
            <w:proofErr w:type="spellStart"/>
            <w:r w:rsidRPr="005245C9">
              <w:rPr>
                <w:rFonts w:ascii="Times New Roman" w:eastAsia="Times New Roman" w:hAnsi="Times New Roman" w:cs="Times New Roman"/>
                <w:color w:val="000000"/>
                <w:kern w:val="0"/>
                <w:sz w:val="20"/>
                <w:szCs w:val="20"/>
                <w:lang w:eastAsia="es-ES"/>
                <w14:ligatures w14:val="none"/>
              </w:rPr>
              <w:t>always</w:t>
            </w:r>
            <w:proofErr w:type="spellEnd"/>
            <w:r w:rsidRPr="005245C9">
              <w:rPr>
                <w:rFonts w:ascii="Times New Roman" w:eastAsia="Times New Roman" w:hAnsi="Times New Roman" w:cs="Times New Roman"/>
                <w:color w:val="000000"/>
                <w:kern w:val="0"/>
                <w:sz w:val="20"/>
                <w:szCs w:val="20"/>
                <w:lang w:eastAsia="es-ES"/>
                <w14:ligatures w14:val="none"/>
              </w:rPr>
              <w:t xml:space="preserve"> </w:t>
            </w:r>
            <w:proofErr w:type="spellStart"/>
            <w:r w:rsidRPr="005245C9">
              <w:rPr>
                <w:rFonts w:ascii="Times New Roman" w:eastAsia="Times New Roman" w:hAnsi="Times New Roman" w:cs="Times New Roman"/>
                <w:color w:val="000000"/>
                <w:kern w:val="0"/>
                <w:sz w:val="20"/>
                <w:szCs w:val="20"/>
                <w:lang w:eastAsia="es-ES"/>
                <w14:ligatures w14:val="none"/>
              </w:rPr>
              <w:t>present</w:t>
            </w:r>
            <w:proofErr w:type="spellEnd"/>
            <w:r w:rsidRPr="005245C9">
              <w:rPr>
                <w:rFonts w:ascii="Times New Roman" w:eastAsia="Times New Roman" w:hAnsi="Times New Roman" w:cs="Times New Roman"/>
                <w:color w:val="000000"/>
                <w:kern w:val="0"/>
                <w:sz w:val="20"/>
                <w:szCs w:val="20"/>
                <w:lang w:eastAsia="es-ES"/>
                <w14:ligatures w14:val="none"/>
              </w:rPr>
              <w:t xml:space="preserve"> (1)</w:t>
            </w:r>
          </w:p>
        </w:tc>
        <w:tc>
          <w:tcPr>
            <w:tcW w:w="2693" w:type="dxa"/>
            <w:tcBorders>
              <w:top w:val="nil"/>
              <w:left w:val="nil"/>
              <w:bottom w:val="nil"/>
              <w:right w:val="single" w:sz="4" w:space="0" w:color="auto"/>
            </w:tcBorders>
            <w:shd w:val="clear" w:color="000000" w:fill="FFFFFF"/>
            <w:vAlign w:val="center"/>
            <w:hideMark/>
          </w:tcPr>
          <w:p w14:paraId="3BD01BDC"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Metaconule normally present, sometimes absent (1)</w:t>
            </w:r>
          </w:p>
        </w:tc>
        <w:tc>
          <w:tcPr>
            <w:tcW w:w="2687" w:type="dxa"/>
            <w:tcBorders>
              <w:top w:val="nil"/>
              <w:left w:val="nil"/>
              <w:bottom w:val="nil"/>
              <w:right w:val="single" w:sz="4" w:space="0" w:color="auto"/>
            </w:tcBorders>
            <w:shd w:val="clear" w:color="000000" w:fill="FFFFFF"/>
            <w:noWrap/>
            <w:vAlign w:val="center"/>
            <w:hideMark/>
          </w:tcPr>
          <w:p w14:paraId="39C993B9"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5245C9">
              <w:rPr>
                <w:rFonts w:ascii="Times New Roman" w:eastAsia="Times New Roman" w:hAnsi="Times New Roman" w:cs="Times New Roman"/>
                <w:color w:val="000000"/>
                <w:kern w:val="0"/>
                <w:sz w:val="20"/>
                <w:szCs w:val="20"/>
                <w:lang w:eastAsia="es-ES"/>
                <w14:ligatures w14:val="none"/>
              </w:rPr>
              <w:t>Presence</w:t>
            </w:r>
            <w:proofErr w:type="spellEnd"/>
            <w:r w:rsidRPr="005245C9">
              <w:rPr>
                <w:rFonts w:ascii="Times New Roman" w:eastAsia="Times New Roman" w:hAnsi="Times New Roman" w:cs="Times New Roman"/>
                <w:color w:val="000000"/>
                <w:kern w:val="0"/>
                <w:sz w:val="20"/>
                <w:szCs w:val="20"/>
                <w:lang w:eastAsia="es-ES"/>
                <w14:ligatures w14:val="none"/>
              </w:rPr>
              <w:t xml:space="preserve"> </w:t>
            </w:r>
            <w:proofErr w:type="spellStart"/>
            <w:r w:rsidRPr="005245C9">
              <w:rPr>
                <w:rFonts w:ascii="Times New Roman" w:eastAsia="Times New Roman" w:hAnsi="Times New Roman" w:cs="Times New Roman"/>
                <w:color w:val="000000"/>
                <w:kern w:val="0"/>
                <w:sz w:val="20"/>
                <w:szCs w:val="20"/>
                <w:lang w:eastAsia="es-ES"/>
                <w14:ligatures w14:val="none"/>
              </w:rPr>
              <w:t>of</w:t>
            </w:r>
            <w:proofErr w:type="spellEnd"/>
            <w:r w:rsidRPr="005245C9">
              <w:rPr>
                <w:rFonts w:ascii="Times New Roman" w:eastAsia="Times New Roman" w:hAnsi="Times New Roman" w:cs="Times New Roman"/>
                <w:color w:val="000000"/>
                <w:kern w:val="0"/>
                <w:sz w:val="20"/>
                <w:szCs w:val="20"/>
                <w:lang w:eastAsia="es-ES"/>
                <w14:ligatures w14:val="none"/>
              </w:rPr>
              <w:t xml:space="preserve"> </w:t>
            </w:r>
            <w:proofErr w:type="spellStart"/>
            <w:r w:rsidRPr="005245C9">
              <w:rPr>
                <w:rFonts w:ascii="Times New Roman" w:eastAsia="Times New Roman" w:hAnsi="Times New Roman" w:cs="Times New Roman"/>
                <w:color w:val="000000"/>
                <w:kern w:val="0"/>
                <w:sz w:val="20"/>
                <w:szCs w:val="20"/>
                <w:lang w:eastAsia="es-ES"/>
                <w14:ligatures w14:val="none"/>
              </w:rPr>
              <w:t>metaconule</w:t>
            </w:r>
            <w:proofErr w:type="spellEnd"/>
          </w:p>
        </w:tc>
      </w:tr>
      <w:tr w:rsidR="005245C9" w:rsidRPr="005245C9" w14:paraId="011D83D1" w14:textId="77777777" w:rsidTr="005245C9">
        <w:trPr>
          <w:trHeight w:val="20"/>
        </w:trPr>
        <w:tc>
          <w:tcPr>
            <w:tcW w:w="3114" w:type="dxa"/>
            <w:tcBorders>
              <w:top w:val="nil"/>
              <w:left w:val="single" w:sz="4" w:space="0" w:color="auto"/>
              <w:bottom w:val="nil"/>
              <w:right w:val="single" w:sz="4" w:space="0" w:color="auto"/>
            </w:tcBorders>
            <w:shd w:val="clear" w:color="000000" w:fill="FFFFFF"/>
            <w:vAlign w:val="center"/>
            <w:hideMark/>
          </w:tcPr>
          <w:p w14:paraId="5D74C401"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Lingual cingulum generally well-developed (1, 6)</w:t>
            </w:r>
          </w:p>
        </w:tc>
        <w:tc>
          <w:tcPr>
            <w:tcW w:w="2693" w:type="dxa"/>
            <w:tcBorders>
              <w:top w:val="nil"/>
              <w:left w:val="nil"/>
              <w:bottom w:val="nil"/>
              <w:right w:val="single" w:sz="4" w:space="0" w:color="auto"/>
            </w:tcBorders>
            <w:shd w:val="clear" w:color="000000" w:fill="FFFFFF"/>
            <w:noWrap/>
            <w:vAlign w:val="center"/>
            <w:hideMark/>
          </w:tcPr>
          <w:p w14:paraId="63903420" w14:textId="48EF8F91"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eastAsia="es-ES"/>
                <w14:ligatures w14:val="none"/>
              </w:rPr>
            </w:pPr>
            <w:r w:rsidRPr="005245C9">
              <w:rPr>
                <w:rFonts w:ascii="Times New Roman" w:eastAsia="Times New Roman" w:hAnsi="Times New Roman" w:cs="Times New Roman"/>
                <w:color w:val="000000"/>
                <w:kern w:val="0"/>
                <w:sz w:val="20"/>
                <w:szCs w:val="20"/>
                <w:lang w:eastAsia="es-ES"/>
                <w14:ligatures w14:val="none"/>
              </w:rPr>
              <w:t xml:space="preserve">No </w:t>
            </w:r>
            <w:proofErr w:type="spellStart"/>
            <w:r w:rsidRPr="005245C9">
              <w:rPr>
                <w:rFonts w:ascii="Times New Roman" w:eastAsia="Times New Roman" w:hAnsi="Times New Roman" w:cs="Times New Roman"/>
                <w:color w:val="000000"/>
                <w:kern w:val="0"/>
                <w:sz w:val="20"/>
                <w:szCs w:val="20"/>
                <w:lang w:eastAsia="es-ES"/>
                <w14:ligatures w14:val="none"/>
              </w:rPr>
              <w:t>cingulum</w:t>
            </w:r>
            <w:proofErr w:type="spellEnd"/>
            <w:r w:rsidRPr="005245C9">
              <w:rPr>
                <w:rFonts w:ascii="Times New Roman" w:eastAsia="Times New Roman" w:hAnsi="Times New Roman" w:cs="Times New Roman"/>
                <w:color w:val="000000"/>
                <w:kern w:val="0"/>
                <w:sz w:val="20"/>
                <w:szCs w:val="20"/>
                <w:lang w:eastAsia="es-ES"/>
                <w14:ligatures w14:val="none"/>
              </w:rPr>
              <w:t xml:space="preserve"> (1, 6)</w:t>
            </w:r>
          </w:p>
        </w:tc>
        <w:tc>
          <w:tcPr>
            <w:tcW w:w="2687" w:type="dxa"/>
            <w:tcBorders>
              <w:top w:val="nil"/>
              <w:left w:val="nil"/>
              <w:bottom w:val="nil"/>
              <w:right w:val="single" w:sz="4" w:space="0" w:color="auto"/>
            </w:tcBorders>
            <w:shd w:val="clear" w:color="000000" w:fill="FFFFFF"/>
            <w:vAlign w:val="center"/>
            <w:hideMark/>
          </w:tcPr>
          <w:p w14:paraId="2E2CA0B1"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eastAsia="es-ES"/>
                <w14:ligatures w14:val="none"/>
              </w:rPr>
            </w:pPr>
            <w:r w:rsidRPr="005245C9">
              <w:rPr>
                <w:rFonts w:ascii="Times New Roman" w:eastAsia="Times New Roman" w:hAnsi="Times New Roman" w:cs="Times New Roman"/>
                <w:color w:val="000000"/>
                <w:kern w:val="0"/>
                <w:sz w:val="20"/>
                <w:szCs w:val="20"/>
                <w:lang w:eastAsia="es-ES"/>
                <w14:ligatures w14:val="none"/>
              </w:rPr>
              <w:t xml:space="preserve">Lingual </w:t>
            </w:r>
            <w:proofErr w:type="spellStart"/>
            <w:r w:rsidRPr="005245C9">
              <w:rPr>
                <w:rFonts w:ascii="Times New Roman" w:eastAsia="Times New Roman" w:hAnsi="Times New Roman" w:cs="Times New Roman"/>
                <w:color w:val="000000"/>
                <w:kern w:val="0"/>
                <w:sz w:val="20"/>
                <w:szCs w:val="20"/>
                <w:lang w:eastAsia="es-ES"/>
                <w14:ligatures w14:val="none"/>
              </w:rPr>
              <w:t>cingulum</w:t>
            </w:r>
            <w:proofErr w:type="spellEnd"/>
            <w:r w:rsidRPr="005245C9">
              <w:rPr>
                <w:rFonts w:ascii="Times New Roman" w:eastAsia="Times New Roman" w:hAnsi="Times New Roman" w:cs="Times New Roman"/>
                <w:color w:val="000000"/>
                <w:kern w:val="0"/>
                <w:sz w:val="20"/>
                <w:szCs w:val="20"/>
                <w:lang w:eastAsia="es-ES"/>
                <w14:ligatures w14:val="none"/>
              </w:rPr>
              <w:t xml:space="preserve"> </w:t>
            </w:r>
            <w:proofErr w:type="spellStart"/>
            <w:r w:rsidRPr="005245C9">
              <w:rPr>
                <w:rFonts w:ascii="Times New Roman" w:eastAsia="Times New Roman" w:hAnsi="Times New Roman" w:cs="Times New Roman"/>
                <w:color w:val="000000"/>
                <w:kern w:val="0"/>
                <w:sz w:val="20"/>
                <w:szCs w:val="20"/>
                <w:lang w:eastAsia="es-ES"/>
                <w14:ligatures w14:val="none"/>
              </w:rPr>
              <w:t>well</w:t>
            </w:r>
            <w:proofErr w:type="spellEnd"/>
            <w:r w:rsidRPr="005245C9">
              <w:rPr>
                <w:rFonts w:ascii="Times New Roman" w:eastAsia="Times New Roman" w:hAnsi="Times New Roman" w:cs="Times New Roman"/>
                <w:color w:val="000000"/>
                <w:kern w:val="0"/>
                <w:sz w:val="20"/>
                <w:szCs w:val="20"/>
                <w:lang w:eastAsia="es-ES"/>
                <w14:ligatures w14:val="none"/>
              </w:rPr>
              <w:t xml:space="preserve"> </w:t>
            </w:r>
            <w:proofErr w:type="spellStart"/>
            <w:r w:rsidRPr="005245C9">
              <w:rPr>
                <w:rFonts w:ascii="Times New Roman" w:eastAsia="Times New Roman" w:hAnsi="Times New Roman" w:cs="Times New Roman"/>
                <w:color w:val="000000"/>
                <w:kern w:val="0"/>
                <w:sz w:val="20"/>
                <w:szCs w:val="20"/>
                <w:lang w:eastAsia="es-ES"/>
                <w14:ligatures w14:val="none"/>
              </w:rPr>
              <w:t>developed</w:t>
            </w:r>
            <w:proofErr w:type="spellEnd"/>
          </w:p>
        </w:tc>
      </w:tr>
      <w:tr w:rsidR="005245C9" w:rsidRPr="00677C98" w14:paraId="24F96D62" w14:textId="77777777" w:rsidTr="005245C9">
        <w:trPr>
          <w:trHeight w:val="20"/>
        </w:trPr>
        <w:tc>
          <w:tcPr>
            <w:tcW w:w="3114" w:type="dxa"/>
            <w:tcBorders>
              <w:top w:val="nil"/>
              <w:left w:val="single" w:sz="4" w:space="0" w:color="auto"/>
              <w:bottom w:val="single" w:sz="4" w:space="0" w:color="auto"/>
              <w:right w:val="single" w:sz="4" w:space="0" w:color="auto"/>
            </w:tcBorders>
            <w:shd w:val="clear" w:color="000000" w:fill="FFFFFF"/>
            <w:vAlign w:val="center"/>
            <w:hideMark/>
          </w:tcPr>
          <w:p w14:paraId="64569069"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Subtriangular lingual cusps and</w:t>
            </w:r>
            <w:r w:rsidRPr="005245C9">
              <w:rPr>
                <w:rFonts w:ascii="Times New Roman" w:eastAsia="Times New Roman" w:hAnsi="Times New Roman" w:cs="Times New Roman"/>
                <w:color w:val="000000"/>
                <w:kern w:val="0"/>
                <w:sz w:val="20"/>
                <w:szCs w:val="20"/>
                <w:lang w:val="en-GB" w:eastAsia="es-ES"/>
                <w14:ligatures w14:val="none"/>
              </w:rPr>
              <w:br/>
              <w:t>wide transversely (1)</w:t>
            </w:r>
          </w:p>
        </w:tc>
        <w:tc>
          <w:tcPr>
            <w:tcW w:w="2693" w:type="dxa"/>
            <w:tcBorders>
              <w:top w:val="nil"/>
              <w:left w:val="nil"/>
              <w:bottom w:val="single" w:sz="4" w:space="0" w:color="auto"/>
              <w:right w:val="single" w:sz="4" w:space="0" w:color="auto"/>
            </w:tcBorders>
            <w:shd w:val="clear" w:color="000000" w:fill="FFFFFF"/>
            <w:vAlign w:val="center"/>
            <w:hideMark/>
          </w:tcPr>
          <w:p w14:paraId="67EF01C8"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Subtriangular lingual cusps and</w:t>
            </w:r>
            <w:r w:rsidRPr="005245C9">
              <w:rPr>
                <w:rFonts w:ascii="Times New Roman" w:eastAsia="Times New Roman" w:hAnsi="Times New Roman" w:cs="Times New Roman"/>
                <w:color w:val="000000"/>
                <w:kern w:val="0"/>
                <w:sz w:val="20"/>
                <w:szCs w:val="20"/>
                <w:lang w:val="en-GB" w:eastAsia="es-ES"/>
                <w14:ligatures w14:val="none"/>
              </w:rPr>
              <w:br/>
              <w:t xml:space="preserve">narrower than </w:t>
            </w:r>
            <w:r w:rsidRPr="005245C9">
              <w:rPr>
                <w:rFonts w:ascii="Times New Roman" w:eastAsia="Times New Roman" w:hAnsi="Times New Roman" w:cs="Times New Roman"/>
                <w:i/>
                <w:iCs/>
                <w:color w:val="000000"/>
                <w:kern w:val="0"/>
                <w:sz w:val="20"/>
                <w:szCs w:val="20"/>
                <w:lang w:val="en-GB" w:eastAsia="es-ES"/>
                <w14:ligatures w14:val="none"/>
              </w:rPr>
              <w:t xml:space="preserve">U. </w:t>
            </w:r>
            <w:proofErr w:type="spellStart"/>
            <w:r w:rsidRPr="005245C9">
              <w:rPr>
                <w:rFonts w:ascii="Times New Roman" w:eastAsia="Times New Roman" w:hAnsi="Times New Roman" w:cs="Times New Roman"/>
                <w:i/>
                <w:iCs/>
                <w:color w:val="000000"/>
                <w:kern w:val="0"/>
                <w:sz w:val="20"/>
                <w:szCs w:val="20"/>
                <w:lang w:val="en-GB" w:eastAsia="es-ES"/>
                <w14:ligatures w14:val="none"/>
              </w:rPr>
              <w:t>spelaeus</w:t>
            </w:r>
            <w:proofErr w:type="spellEnd"/>
            <w:r w:rsidRPr="005245C9">
              <w:rPr>
                <w:rFonts w:ascii="Times New Roman" w:eastAsia="Times New Roman" w:hAnsi="Times New Roman" w:cs="Times New Roman"/>
                <w:i/>
                <w:iCs/>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(1)</w:t>
            </w:r>
          </w:p>
        </w:tc>
        <w:tc>
          <w:tcPr>
            <w:tcW w:w="2687" w:type="dxa"/>
            <w:tcBorders>
              <w:top w:val="nil"/>
              <w:left w:val="nil"/>
              <w:bottom w:val="single" w:sz="4" w:space="0" w:color="auto"/>
              <w:right w:val="single" w:sz="4" w:space="0" w:color="auto"/>
            </w:tcBorders>
            <w:shd w:val="clear" w:color="000000" w:fill="FFFFFF"/>
            <w:noWrap/>
            <w:vAlign w:val="center"/>
            <w:hideMark/>
          </w:tcPr>
          <w:p w14:paraId="572441B4"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Wide and subtriangular lingual cusps</w:t>
            </w:r>
          </w:p>
        </w:tc>
      </w:tr>
      <w:tr w:rsidR="005245C9" w:rsidRPr="005245C9" w14:paraId="0A1A825B" w14:textId="77777777" w:rsidTr="005245C9">
        <w:trPr>
          <w:trHeight w:val="20"/>
        </w:trPr>
        <w:tc>
          <w:tcPr>
            <w:tcW w:w="8494"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14:paraId="0FE61E06" w14:textId="77777777" w:rsidR="005245C9" w:rsidRPr="005245C9" w:rsidRDefault="005245C9" w:rsidP="005245C9">
            <w:pPr>
              <w:spacing w:after="0" w:line="240" w:lineRule="auto"/>
              <w:jc w:val="center"/>
              <w:rPr>
                <w:rFonts w:ascii="Times New Roman" w:eastAsia="Times New Roman" w:hAnsi="Times New Roman" w:cs="Times New Roman"/>
                <w:b/>
                <w:bCs/>
                <w:color w:val="000000"/>
                <w:kern w:val="0"/>
                <w:sz w:val="20"/>
                <w:szCs w:val="20"/>
                <w:lang w:eastAsia="es-ES"/>
                <w14:ligatures w14:val="none"/>
              </w:rPr>
            </w:pPr>
            <w:r w:rsidRPr="005245C9">
              <w:rPr>
                <w:rFonts w:ascii="Times New Roman" w:eastAsia="Times New Roman" w:hAnsi="Times New Roman" w:cs="Times New Roman"/>
                <w:b/>
                <w:bCs/>
                <w:color w:val="000000"/>
                <w:kern w:val="0"/>
                <w:sz w:val="20"/>
                <w:szCs w:val="20"/>
                <w:lang w:eastAsia="es-ES"/>
                <w14:ligatures w14:val="none"/>
              </w:rPr>
              <w:t>M</w:t>
            </w:r>
            <w:r w:rsidRPr="005245C9">
              <w:rPr>
                <w:rFonts w:ascii="Times New Roman" w:eastAsia="Times New Roman" w:hAnsi="Times New Roman" w:cs="Times New Roman"/>
                <w:b/>
                <w:bCs/>
                <w:color w:val="000000"/>
                <w:kern w:val="0"/>
                <w:sz w:val="20"/>
                <w:szCs w:val="20"/>
                <w:vertAlign w:val="superscript"/>
                <w:lang w:eastAsia="es-ES"/>
                <w14:ligatures w14:val="none"/>
              </w:rPr>
              <w:t>2</w:t>
            </w:r>
          </w:p>
        </w:tc>
      </w:tr>
      <w:tr w:rsidR="005245C9" w:rsidRPr="00677C98" w14:paraId="00F16824" w14:textId="77777777" w:rsidTr="005245C9">
        <w:trPr>
          <w:trHeight w:val="20"/>
        </w:trPr>
        <w:tc>
          <w:tcPr>
            <w:tcW w:w="3114" w:type="dxa"/>
            <w:tcBorders>
              <w:top w:val="nil"/>
              <w:left w:val="single" w:sz="4" w:space="0" w:color="auto"/>
              <w:bottom w:val="nil"/>
              <w:right w:val="single" w:sz="4" w:space="0" w:color="auto"/>
            </w:tcBorders>
            <w:shd w:val="clear" w:color="000000" w:fill="FFFFFF"/>
            <w:vAlign w:val="center"/>
            <w:hideMark/>
          </w:tcPr>
          <w:p w14:paraId="36079D0C" w14:textId="59A054D9"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 xml:space="preserve">Metacone generally </w:t>
            </w:r>
            <w:proofErr w:type="gramStart"/>
            <w:r w:rsidRPr="005245C9">
              <w:rPr>
                <w:rFonts w:ascii="Times New Roman" w:eastAsia="Times New Roman" w:hAnsi="Times New Roman" w:cs="Times New Roman"/>
                <w:color w:val="000000"/>
                <w:kern w:val="0"/>
                <w:sz w:val="20"/>
                <w:szCs w:val="20"/>
                <w:lang w:val="en-GB" w:eastAsia="es-ES"/>
                <w14:ligatures w14:val="none"/>
              </w:rPr>
              <w:t>double,</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 xml:space="preserve"> sometimes</w:t>
            </w:r>
            <w:proofErr w:type="gramEnd"/>
            <w:r w:rsidRPr="005245C9">
              <w:rPr>
                <w:rFonts w:ascii="Times New Roman" w:eastAsia="Times New Roman" w:hAnsi="Times New Roman" w:cs="Times New Roman"/>
                <w:color w:val="000000"/>
                <w:kern w:val="0"/>
                <w:sz w:val="20"/>
                <w:szCs w:val="20"/>
                <w:lang w:val="en-GB" w:eastAsia="es-ES"/>
                <w14:ligatures w14:val="none"/>
              </w:rPr>
              <w:t xml:space="preserve"> simple (1, 6)</w:t>
            </w:r>
          </w:p>
        </w:tc>
        <w:tc>
          <w:tcPr>
            <w:tcW w:w="2693" w:type="dxa"/>
            <w:tcBorders>
              <w:top w:val="nil"/>
              <w:left w:val="nil"/>
              <w:bottom w:val="nil"/>
              <w:right w:val="single" w:sz="4" w:space="0" w:color="auto"/>
            </w:tcBorders>
            <w:shd w:val="clear" w:color="000000" w:fill="FFFFFF"/>
            <w:noWrap/>
            <w:vAlign w:val="center"/>
            <w:hideMark/>
          </w:tcPr>
          <w:p w14:paraId="5D20B3D8"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5245C9">
              <w:rPr>
                <w:rFonts w:ascii="Times New Roman" w:eastAsia="Times New Roman" w:hAnsi="Times New Roman" w:cs="Times New Roman"/>
                <w:color w:val="000000"/>
                <w:kern w:val="0"/>
                <w:sz w:val="20"/>
                <w:szCs w:val="20"/>
                <w:lang w:eastAsia="es-ES"/>
                <w14:ligatures w14:val="none"/>
              </w:rPr>
              <w:t>Metacone</w:t>
            </w:r>
            <w:proofErr w:type="spellEnd"/>
            <w:r w:rsidRPr="005245C9">
              <w:rPr>
                <w:rFonts w:ascii="Times New Roman" w:eastAsia="Times New Roman" w:hAnsi="Times New Roman" w:cs="Times New Roman"/>
                <w:color w:val="000000"/>
                <w:kern w:val="0"/>
                <w:sz w:val="20"/>
                <w:szCs w:val="20"/>
                <w:lang w:eastAsia="es-ES"/>
                <w14:ligatures w14:val="none"/>
              </w:rPr>
              <w:t xml:space="preserve"> </w:t>
            </w:r>
            <w:proofErr w:type="spellStart"/>
            <w:r w:rsidRPr="005245C9">
              <w:rPr>
                <w:rFonts w:ascii="Times New Roman" w:eastAsia="Times New Roman" w:hAnsi="Times New Roman" w:cs="Times New Roman"/>
                <w:color w:val="000000"/>
                <w:kern w:val="0"/>
                <w:sz w:val="20"/>
                <w:szCs w:val="20"/>
                <w:lang w:eastAsia="es-ES"/>
                <w14:ligatures w14:val="none"/>
              </w:rPr>
              <w:t>generally</w:t>
            </w:r>
            <w:proofErr w:type="spellEnd"/>
            <w:r w:rsidRPr="005245C9">
              <w:rPr>
                <w:rFonts w:ascii="Times New Roman" w:eastAsia="Times New Roman" w:hAnsi="Times New Roman" w:cs="Times New Roman"/>
                <w:color w:val="000000"/>
                <w:kern w:val="0"/>
                <w:sz w:val="20"/>
                <w:szCs w:val="20"/>
                <w:lang w:eastAsia="es-ES"/>
                <w14:ligatures w14:val="none"/>
              </w:rPr>
              <w:t xml:space="preserve"> simple (1)</w:t>
            </w:r>
          </w:p>
        </w:tc>
        <w:tc>
          <w:tcPr>
            <w:tcW w:w="2687" w:type="dxa"/>
            <w:tcBorders>
              <w:top w:val="nil"/>
              <w:left w:val="nil"/>
              <w:bottom w:val="nil"/>
              <w:right w:val="single" w:sz="4" w:space="0" w:color="auto"/>
            </w:tcBorders>
            <w:shd w:val="clear" w:color="000000" w:fill="FFFFFF"/>
            <w:noWrap/>
            <w:vAlign w:val="center"/>
            <w:hideMark/>
          </w:tcPr>
          <w:p w14:paraId="4AA0412E" w14:textId="23D6FFFB"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Simple metacone and</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sometimes double</w:t>
            </w:r>
          </w:p>
        </w:tc>
      </w:tr>
      <w:tr w:rsidR="005245C9" w:rsidRPr="00677C98" w14:paraId="4C9AEA04" w14:textId="77777777" w:rsidTr="005245C9">
        <w:trPr>
          <w:trHeight w:val="20"/>
        </w:trPr>
        <w:tc>
          <w:tcPr>
            <w:tcW w:w="3114" w:type="dxa"/>
            <w:tcBorders>
              <w:top w:val="nil"/>
              <w:left w:val="single" w:sz="4" w:space="0" w:color="auto"/>
              <w:bottom w:val="nil"/>
              <w:right w:val="single" w:sz="4" w:space="0" w:color="auto"/>
            </w:tcBorders>
            <w:shd w:val="clear" w:color="000000" w:fill="FFFFFF"/>
            <w:vAlign w:val="center"/>
            <w:hideMark/>
          </w:tcPr>
          <w:p w14:paraId="4834EC2B" w14:textId="47492658"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Marked separation between metaconule</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and hypocone (1)</w:t>
            </w:r>
          </w:p>
        </w:tc>
        <w:tc>
          <w:tcPr>
            <w:tcW w:w="2693" w:type="dxa"/>
            <w:tcBorders>
              <w:top w:val="nil"/>
              <w:left w:val="nil"/>
              <w:bottom w:val="nil"/>
              <w:right w:val="single" w:sz="4" w:space="0" w:color="auto"/>
            </w:tcBorders>
            <w:shd w:val="clear" w:color="000000" w:fill="FFFFFF"/>
            <w:vAlign w:val="center"/>
            <w:hideMark/>
          </w:tcPr>
          <w:p w14:paraId="31550537" w14:textId="37F3D88A"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Absent or slight separation between metaconule and</w:t>
            </w:r>
            <w:r>
              <w:rPr>
                <w:rFonts w:ascii="Times New Roman" w:eastAsia="Times New Roman" w:hAnsi="Times New Roman" w:cs="Times New Roman"/>
                <w:color w:val="000000"/>
                <w:kern w:val="0"/>
                <w:sz w:val="20"/>
                <w:szCs w:val="20"/>
                <w:lang w:val="en-GB" w:eastAsia="es-ES"/>
                <w14:ligatures w14:val="none"/>
              </w:rPr>
              <w:t xml:space="preserve"> </w:t>
            </w:r>
            <w:r w:rsidRPr="005245C9">
              <w:rPr>
                <w:rFonts w:ascii="Times New Roman" w:eastAsia="Times New Roman" w:hAnsi="Times New Roman" w:cs="Times New Roman"/>
                <w:color w:val="000000"/>
                <w:kern w:val="0"/>
                <w:sz w:val="20"/>
                <w:szCs w:val="20"/>
                <w:lang w:val="en-GB" w:eastAsia="es-ES"/>
                <w14:ligatures w14:val="none"/>
              </w:rPr>
              <w:t>hypocone (1)</w:t>
            </w:r>
          </w:p>
        </w:tc>
        <w:tc>
          <w:tcPr>
            <w:tcW w:w="2687" w:type="dxa"/>
            <w:tcBorders>
              <w:top w:val="nil"/>
              <w:left w:val="nil"/>
              <w:bottom w:val="nil"/>
              <w:right w:val="single" w:sz="4" w:space="0" w:color="auto"/>
            </w:tcBorders>
            <w:shd w:val="clear" w:color="000000" w:fill="FFFFFF"/>
            <w:vAlign w:val="center"/>
            <w:hideMark/>
          </w:tcPr>
          <w:p w14:paraId="25B5DAE2" w14:textId="0DD53F71"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5245C9">
              <w:rPr>
                <w:rFonts w:ascii="Times New Roman" w:eastAsia="Times New Roman" w:hAnsi="Times New Roman" w:cs="Times New Roman"/>
                <w:color w:val="000000"/>
                <w:kern w:val="0"/>
                <w:sz w:val="20"/>
                <w:szCs w:val="20"/>
                <w:lang w:val="en-GB" w:eastAsia="es-ES"/>
                <w14:ligatures w14:val="none"/>
              </w:rPr>
              <w:t xml:space="preserve">Marked separation between metaconule and hypocone </w:t>
            </w:r>
          </w:p>
        </w:tc>
      </w:tr>
      <w:tr w:rsidR="005245C9" w:rsidRPr="005245C9" w14:paraId="5433DA90" w14:textId="77777777" w:rsidTr="005245C9">
        <w:trPr>
          <w:trHeight w:val="20"/>
        </w:trPr>
        <w:tc>
          <w:tcPr>
            <w:tcW w:w="3114" w:type="dxa"/>
            <w:tcBorders>
              <w:top w:val="nil"/>
              <w:left w:val="single" w:sz="4" w:space="0" w:color="auto"/>
              <w:bottom w:val="single" w:sz="4" w:space="0" w:color="auto"/>
              <w:right w:val="single" w:sz="4" w:space="0" w:color="auto"/>
            </w:tcBorders>
            <w:shd w:val="clear" w:color="000000" w:fill="FFFFFF"/>
            <w:noWrap/>
            <w:vAlign w:val="center"/>
            <w:hideMark/>
          </w:tcPr>
          <w:p w14:paraId="6E107417"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5245C9">
              <w:rPr>
                <w:rFonts w:ascii="Times New Roman" w:eastAsia="Times New Roman" w:hAnsi="Times New Roman" w:cs="Times New Roman"/>
                <w:color w:val="000000"/>
                <w:kern w:val="0"/>
                <w:sz w:val="20"/>
                <w:szCs w:val="20"/>
                <w:lang w:eastAsia="es-ES"/>
                <w14:ligatures w14:val="none"/>
              </w:rPr>
              <w:t>Generally</w:t>
            </w:r>
            <w:proofErr w:type="spellEnd"/>
            <w:r w:rsidRPr="005245C9">
              <w:rPr>
                <w:rFonts w:ascii="Times New Roman" w:eastAsia="Times New Roman" w:hAnsi="Times New Roman" w:cs="Times New Roman"/>
                <w:color w:val="000000"/>
                <w:kern w:val="0"/>
                <w:sz w:val="20"/>
                <w:szCs w:val="20"/>
                <w:lang w:eastAsia="es-ES"/>
                <w14:ligatures w14:val="none"/>
              </w:rPr>
              <w:t xml:space="preserve">, </w:t>
            </w:r>
            <w:proofErr w:type="spellStart"/>
            <w:r w:rsidRPr="005245C9">
              <w:rPr>
                <w:rFonts w:ascii="Times New Roman" w:eastAsia="Times New Roman" w:hAnsi="Times New Roman" w:cs="Times New Roman"/>
                <w:color w:val="000000"/>
                <w:kern w:val="0"/>
                <w:sz w:val="20"/>
                <w:szCs w:val="20"/>
                <w:lang w:eastAsia="es-ES"/>
                <w14:ligatures w14:val="none"/>
              </w:rPr>
              <w:t>complex</w:t>
            </w:r>
            <w:proofErr w:type="spellEnd"/>
            <w:r w:rsidRPr="005245C9">
              <w:rPr>
                <w:rFonts w:ascii="Times New Roman" w:eastAsia="Times New Roman" w:hAnsi="Times New Roman" w:cs="Times New Roman"/>
                <w:color w:val="000000"/>
                <w:kern w:val="0"/>
                <w:sz w:val="20"/>
                <w:szCs w:val="20"/>
                <w:lang w:eastAsia="es-ES"/>
                <w14:ligatures w14:val="none"/>
              </w:rPr>
              <w:t xml:space="preserve"> </w:t>
            </w:r>
            <w:proofErr w:type="spellStart"/>
            <w:r w:rsidRPr="005245C9">
              <w:rPr>
                <w:rFonts w:ascii="Times New Roman" w:eastAsia="Times New Roman" w:hAnsi="Times New Roman" w:cs="Times New Roman"/>
                <w:color w:val="000000"/>
                <w:kern w:val="0"/>
                <w:sz w:val="20"/>
                <w:szCs w:val="20"/>
                <w:lang w:eastAsia="es-ES"/>
                <w14:ligatures w14:val="none"/>
              </w:rPr>
              <w:t>hypocone</w:t>
            </w:r>
            <w:proofErr w:type="spellEnd"/>
            <w:r w:rsidRPr="005245C9">
              <w:rPr>
                <w:rFonts w:ascii="Times New Roman" w:eastAsia="Times New Roman" w:hAnsi="Times New Roman" w:cs="Times New Roman"/>
                <w:color w:val="000000"/>
                <w:kern w:val="0"/>
                <w:sz w:val="20"/>
                <w:szCs w:val="20"/>
                <w:lang w:eastAsia="es-ES"/>
                <w14:ligatures w14:val="none"/>
              </w:rPr>
              <w:t xml:space="preserve"> (1, 7)</w:t>
            </w:r>
          </w:p>
        </w:tc>
        <w:tc>
          <w:tcPr>
            <w:tcW w:w="2693" w:type="dxa"/>
            <w:tcBorders>
              <w:top w:val="nil"/>
              <w:left w:val="nil"/>
              <w:bottom w:val="single" w:sz="4" w:space="0" w:color="auto"/>
              <w:right w:val="single" w:sz="4" w:space="0" w:color="auto"/>
            </w:tcBorders>
            <w:shd w:val="clear" w:color="000000" w:fill="FFFFFF"/>
            <w:noWrap/>
            <w:vAlign w:val="center"/>
            <w:hideMark/>
          </w:tcPr>
          <w:p w14:paraId="084291FE"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5245C9">
              <w:rPr>
                <w:rFonts w:ascii="Times New Roman" w:eastAsia="Times New Roman" w:hAnsi="Times New Roman" w:cs="Times New Roman"/>
                <w:color w:val="000000"/>
                <w:kern w:val="0"/>
                <w:sz w:val="20"/>
                <w:szCs w:val="20"/>
                <w:lang w:eastAsia="es-ES"/>
                <w14:ligatures w14:val="none"/>
              </w:rPr>
              <w:t>Generally</w:t>
            </w:r>
            <w:proofErr w:type="spellEnd"/>
            <w:r w:rsidRPr="005245C9">
              <w:rPr>
                <w:rFonts w:ascii="Times New Roman" w:eastAsia="Times New Roman" w:hAnsi="Times New Roman" w:cs="Times New Roman"/>
                <w:color w:val="000000"/>
                <w:kern w:val="0"/>
                <w:sz w:val="20"/>
                <w:szCs w:val="20"/>
                <w:lang w:eastAsia="es-ES"/>
                <w14:ligatures w14:val="none"/>
              </w:rPr>
              <w:t xml:space="preserve">, simple </w:t>
            </w:r>
            <w:proofErr w:type="spellStart"/>
            <w:r w:rsidRPr="005245C9">
              <w:rPr>
                <w:rFonts w:ascii="Times New Roman" w:eastAsia="Times New Roman" w:hAnsi="Times New Roman" w:cs="Times New Roman"/>
                <w:color w:val="000000"/>
                <w:kern w:val="0"/>
                <w:sz w:val="20"/>
                <w:szCs w:val="20"/>
                <w:lang w:eastAsia="es-ES"/>
                <w14:ligatures w14:val="none"/>
              </w:rPr>
              <w:t>hypocone</w:t>
            </w:r>
            <w:proofErr w:type="spellEnd"/>
            <w:r w:rsidRPr="005245C9">
              <w:rPr>
                <w:rFonts w:ascii="Times New Roman" w:eastAsia="Times New Roman" w:hAnsi="Times New Roman" w:cs="Times New Roman"/>
                <w:color w:val="000000"/>
                <w:kern w:val="0"/>
                <w:sz w:val="20"/>
                <w:szCs w:val="20"/>
                <w:lang w:eastAsia="es-ES"/>
                <w14:ligatures w14:val="none"/>
              </w:rPr>
              <w:t xml:space="preserve"> (1)</w:t>
            </w:r>
          </w:p>
        </w:tc>
        <w:tc>
          <w:tcPr>
            <w:tcW w:w="2687" w:type="dxa"/>
            <w:tcBorders>
              <w:top w:val="nil"/>
              <w:left w:val="nil"/>
              <w:bottom w:val="single" w:sz="4" w:space="0" w:color="auto"/>
              <w:right w:val="single" w:sz="4" w:space="0" w:color="auto"/>
            </w:tcBorders>
            <w:shd w:val="clear" w:color="000000" w:fill="FFFFFF"/>
            <w:noWrap/>
            <w:vAlign w:val="center"/>
            <w:hideMark/>
          </w:tcPr>
          <w:p w14:paraId="7CE765A8" w14:textId="77777777" w:rsidR="005245C9" w:rsidRPr="005245C9" w:rsidRDefault="005245C9" w:rsidP="005245C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5245C9">
              <w:rPr>
                <w:rFonts w:ascii="Times New Roman" w:eastAsia="Times New Roman" w:hAnsi="Times New Roman" w:cs="Times New Roman"/>
                <w:color w:val="000000"/>
                <w:kern w:val="0"/>
                <w:sz w:val="20"/>
                <w:szCs w:val="20"/>
                <w:lang w:eastAsia="es-ES"/>
                <w14:ligatures w14:val="none"/>
              </w:rPr>
              <w:t>Complex</w:t>
            </w:r>
            <w:proofErr w:type="spellEnd"/>
            <w:r w:rsidRPr="005245C9">
              <w:rPr>
                <w:rFonts w:ascii="Times New Roman" w:eastAsia="Times New Roman" w:hAnsi="Times New Roman" w:cs="Times New Roman"/>
                <w:color w:val="000000"/>
                <w:kern w:val="0"/>
                <w:sz w:val="20"/>
                <w:szCs w:val="20"/>
                <w:lang w:eastAsia="es-ES"/>
                <w14:ligatures w14:val="none"/>
              </w:rPr>
              <w:t xml:space="preserve"> </w:t>
            </w:r>
            <w:proofErr w:type="spellStart"/>
            <w:r w:rsidRPr="005245C9">
              <w:rPr>
                <w:rFonts w:ascii="Times New Roman" w:eastAsia="Times New Roman" w:hAnsi="Times New Roman" w:cs="Times New Roman"/>
                <w:color w:val="000000"/>
                <w:kern w:val="0"/>
                <w:sz w:val="20"/>
                <w:szCs w:val="20"/>
                <w:lang w:eastAsia="es-ES"/>
                <w14:ligatures w14:val="none"/>
              </w:rPr>
              <w:t>hypocone</w:t>
            </w:r>
            <w:proofErr w:type="spellEnd"/>
          </w:p>
        </w:tc>
      </w:tr>
    </w:tbl>
    <w:p w14:paraId="5233F24C" w14:textId="79DB1737" w:rsidR="000F7AD9" w:rsidRPr="000F7AD9" w:rsidRDefault="001C5913" w:rsidP="00746053">
      <w:pPr>
        <w:autoSpaceDE w:val="0"/>
        <w:autoSpaceDN w:val="0"/>
        <w:adjustRightInd w:val="0"/>
        <w:spacing w:after="0" w:line="276" w:lineRule="auto"/>
        <w:contextualSpacing/>
        <w:jc w:val="both"/>
        <w:rPr>
          <w:rFonts w:ascii="Times New Roman" w:hAnsi="Times New Roman" w:cs="Times New Roman"/>
          <w:color w:val="000000" w:themeColor="text1"/>
          <w:kern w:val="0"/>
          <w:sz w:val="24"/>
          <w:szCs w:val="24"/>
        </w:rPr>
      </w:pPr>
      <w:r w:rsidRPr="00746053">
        <w:rPr>
          <w:rFonts w:ascii="Times New Roman" w:hAnsi="Times New Roman" w:cs="Times New Roman"/>
          <w:b/>
          <w:bCs/>
          <w:color w:val="000000" w:themeColor="text1"/>
          <w:kern w:val="0"/>
          <w:sz w:val="24"/>
          <w:szCs w:val="24"/>
          <w:lang w:val="en-GB"/>
        </w:rPr>
        <w:t>Supplementary Table 1.</w:t>
      </w:r>
      <w:r w:rsidRPr="00746053">
        <w:rPr>
          <w:rFonts w:ascii="Times New Roman" w:hAnsi="Times New Roman" w:cs="Times New Roman"/>
          <w:color w:val="000000" w:themeColor="text1"/>
          <w:kern w:val="0"/>
          <w:sz w:val="24"/>
          <w:szCs w:val="24"/>
          <w:lang w:val="en-GB"/>
        </w:rPr>
        <w:t xml:space="preserve"> </w:t>
      </w:r>
      <w:r w:rsidR="00984FFE">
        <w:rPr>
          <w:rFonts w:ascii="Times New Roman" w:hAnsi="Times New Roman" w:cs="Times New Roman"/>
          <w:color w:val="000000" w:themeColor="text1"/>
          <w:kern w:val="0"/>
          <w:sz w:val="24"/>
          <w:szCs w:val="24"/>
          <w:lang w:val="en-GB"/>
        </w:rPr>
        <w:t>M</w:t>
      </w:r>
      <w:r w:rsidR="007B65ED" w:rsidRPr="00746053">
        <w:rPr>
          <w:rFonts w:ascii="Times New Roman" w:hAnsi="Times New Roman" w:cs="Times New Roman"/>
          <w:color w:val="000000" w:themeColor="text1"/>
          <w:kern w:val="0"/>
          <w:sz w:val="24"/>
          <w:szCs w:val="24"/>
          <w:lang w:val="en-GB"/>
        </w:rPr>
        <w:t>orphological characters</w:t>
      </w:r>
      <w:r w:rsidR="00984FFE">
        <w:rPr>
          <w:rFonts w:ascii="Times New Roman" w:hAnsi="Times New Roman" w:cs="Times New Roman"/>
          <w:color w:val="000000" w:themeColor="text1"/>
          <w:kern w:val="0"/>
          <w:sz w:val="24"/>
          <w:szCs w:val="24"/>
          <w:lang w:val="en-GB"/>
        </w:rPr>
        <w:t xml:space="preserve"> </w:t>
      </w:r>
      <w:r w:rsidR="007B65ED" w:rsidRPr="00746053">
        <w:rPr>
          <w:rFonts w:ascii="Times New Roman" w:hAnsi="Times New Roman" w:cs="Times New Roman"/>
          <w:color w:val="000000" w:themeColor="text1"/>
          <w:kern w:val="0"/>
          <w:sz w:val="24"/>
          <w:szCs w:val="24"/>
          <w:lang w:val="en-GB"/>
        </w:rPr>
        <w:t xml:space="preserve">for the upper molars of </w:t>
      </w:r>
      <w:r w:rsidR="007B65ED" w:rsidRPr="00746053">
        <w:rPr>
          <w:rFonts w:ascii="Times New Roman" w:hAnsi="Times New Roman" w:cs="Times New Roman"/>
          <w:i/>
          <w:iCs/>
          <w:color w:val="000000" w:themeColor="text1"/>
          <w:kern w:val="0"/>
          <w:sz w:val="24"/>
          <w:szCs w:val="24"/>
          <w:lang w:val="en-GB"/>
        </w:rPr>
        <w:t xml:space="preserve">Ursus </w:t>
      </w:r>
      <w:proofErr w:type="spellStart"/>
      <w:r w:rsidR="007B65ED" w:rsidRPr="00746053">
        <w:rPr>
          <w:rFonts w:ascii="Times New Roman" w:hAnsi="Times New Roman" w:cs="Times New Roman"/>
          <w:i/>
          <w:iCs/>
          <w:color w:val="000000" w:themeColor="text1"/>
          <w:kern w:val="0"/>
          <w:sz w:val="24"/>
          <w:szCs w:val="24"/>
          <w:lang w:val="en-GB"/>
        </w:rPr>
        <w:t>spelaeus</w:t>
      </w:r>
      <w:proofErr w:type="spellEnd"/>
      <w:r w:rsidR="007B65ED" w:rsidRPr="00746053">
        <w:rPr>
          <w:rFonts w:ascii="Times New Roman" w:hAnsi="Times New Roman" w:cs="Times New Roman"/>
          <w:color w:val="000000" w:themeColor="text1"/>
          <w:kern w:val="0"/>
          <w:sz w:val="24"/>
          <w:szCs w:val="24"/>
          <w:lang w:val="en-GB"/>
        </w:rPr>
        <w:t xml:space="preserve">, </w:t>
      </w:r>
      <w:r w:rsidR="007B65ED" w:rsidRPr="00746053">
        <w:rPr>
          <w:rFonts w:ascii="Times New Roman" w:hAnsi="Times New Roman" w:cs="Times New Roman"/>
          <w:i/>
          <w:iCs/>
          <w:color w:val="000000" w:themeColor="text1"/>
          <w:kern w:val="0"/>
          <w:sz w:val="24"/>
          <w:szCs w:val="24"/>
          <w:lang w:val="en-GB"/>
        </w:rPr>
        <w:t>Ursus arctos</w:t>
      </w:r>
      <w:r w:rsidR="007B65ED" w:rsidRPr="00746053">
        <w:rPr>
          <w:rFonts w:ascii="Times New Roman" w:hAnsi="Times New Roman" w:cs="Times New Roman"/>
          <w:color w:val="000000" w:themeColor="text1"/>
          <w:kern w:val="0"/>
          <w:sz w:val="24"/>
          <w:szCs w:val="24"/>
          <w:lang w:val="en-GB"/>
        </w:rPr>
        <w:t xml:space="preserve"> and the teeth </w:t>
      </w:r>
      <w:r w:rsidR="00BE3508" w:rsidRPr="00746053">
        <w:rPr>
          <w:rFonts w:ascii="Times New Roman" w:hAnsi="Times New Roman" w:cs="Times New Roman"/>
          <w:color w:val="000000" w:themeColor="text1"/>
          <w:kern w:val="0"/>
          <w:sz w:val="24"/>
          <w:szCs w:val="24"/>
          <w:lang w:val="en-GB"/>
        </w:rPr>
        <w:t xml:space="preserve">from </w:t>
      </w:r>
      <w:r w:rsidR="007B65ED" w:rsidRPr="00746053">
        <w:rPr>
          <w:rFonts w:ascii="Times New Roman" w:hAnsi="Times New Roman" w:cs="Times New Roman"/>
          <w:color w:val="000000" w:themeColor="text1"/>
          <w:kern w:val="0"/>
          <w:sz w:val="24"/>
          <w:szCs w:val="24"/>
          <w:lang w:val="en-GB"/>
        </w:rPr>
        <w:t xml:space="preserve">El Castillo </w:t>
      </w:r>
      <w:proofErr w:type="spellStart"/>
      <w:r w:rsidR="007B65ED" w:rsidRPr="00746053">
        <w:rPr>
          <w:rFonts w:ascii="Times New Roman" w:hAnsi="Times New Roman" w:cs="Times New Roman"/>
          <w:color w:val="000000" w:themeColor="text1"/>
          <w:kern w:val="0"/>
          <w:sz w:val="24"/>
          <w:szCs w:val="24"/>
          <w:lang w:val="en-GB"/>
        </w:rPr>
        <w:t>analyzed</w:t>
      </w:r>
      <w:proofErr w:type="spellEnd"/>
      <w:r w:rsidR="007B65ED" w:rsidRPr="00746053">
        <w:rPr>
          <w:rFonts w:ascii="Times New Roman" w:hAnsi="Times New Roman" w:cs="Times New Roman"/>
          <w:color w:val="000000" w:themeColor="text1"/>
          <w:kern w:val="0"/>
          <w:sz w:val="24"/>
          <w:szCs w:val="24"/>
          <w:lang w:val="en-GB"/>
        </w:rPr>
        <w:t xml:space="preserve"> in this work.</w:t>
      </w:r>
      <w:r w:rsidR="00BE3508" w:rsidRPr="00746053">
        <w:rPr>
          <w:rFonts w:ascii="Times New Roman" w:hAnsi="Times New Roman" w:cs="Times New Roman"/>
          <w:color w:val="000000" w:themeColor="text1"/>
          <w:kern w:val="0"/>
          <w:sz w:val="24"/>
          <w:szCs w:val="24"/>
          <w:lang w:val="en-GB"/>
        </w:rPr>
        <w:t xml:space="preserve"> </w:t>
      </w:r>
      <w:proofErr w:type="spellStart"/>
      <w:r w:rsidR="007B65ED" w:rsidRPr="00746053">
        <w:rPr>
          <w:rFonts w:ascii="Times New Roman" w:hAnsi="Times New Roman" w:cs="Times New Roman"/>
          <w:color w:val="000000" w:themeColor="text1"/>
          <w:kern w:val="0"/>
          <w:sz w:val="24"/>
          <w:szCs w:val="24"/>
        </w:rPr>
        <w:t>References</w:t>
      </w:r>
      <w:proofErr w:type="spellEnd"/>
      <w:r w:rsidR="007B65ED" w:rsidRPr="00746053">
        <w:rPr>
          <w:rFonts w:ascii="Times New Roman" w:hAnsi="Times New Roman" w:cs="Times New Roman"/>
          <w:color w:val="000000" w:themeColor="text1"/>
          <w:kern w:val="0"/>
          <w:sz w:val="24"/>
          <w:szCs w:val="24"/>
        </w:rPr>
        <w:t>: 1) Torres P</w:t>
      </w:r>
      <w:r w:rsidR="004240BB" w:rsidRPr="00746053">
        <w:rPr>
          <w:rFonts w:ascii="Times New Roman" w:hAnsi="Times New Roman" w:cs="Times New Roman"/>
          <w:color w:val="000000" w:themeColor="text1"/>
          <w:kern w:val="0"/>
          <w:sz w:val="24"/>
          <w:szCs w:val="24"/>
        </w:rPr>
        <w:t>é</w:t>
      </w:r>
      <w:r w:rsidR="007B65ED" w:rsidRPr="00746053">
        <w:rPr>
          <w:rFonts w:ascii="Times New Roman" w:hAnsi="Times New Roman" w:cs="Times New Roman"/>
          <w:color w:val="000000" w:themeColor="text1"/>
          <w:kern w:val="0"/>
          <w:sz w:val="24"/>
          <w:szCs w:val="24"/>
        </w:rPr>
        <w:t xml:space="preserve">rez-Hidalgo (1988); 2) </w:t>
      </w:r>
      <w:proofErr w:type="spellStart"/>
      <w:r w:rsidR="007B65ED" w:rsidRPr="00746053">
        <w:rPr>
          <w:rFonts w:ascii="Times New Roman" w:hAnsi="Times New Roman" w:cs="Times New Roman"/>
          <w:color w:val="000000" w:themeColor="text1"/>
          <w:kern w:val="0"/>
          <w:sz w:val="24"/>
          <w:szCs w:val="24"/>
        </w:rPr>
        <w:t>Kurtén</w:t>
      </w:r>
      <w:proofErr w:type="spellEnd"/>
      <w:r w:rsidR="007B65ED" w:rsidRPr="00746053">
        <w:rPr>
          <w:rFonts w:ascii="Times New Roman" w:hAnsi="Times New Roman" w:cs="Times New Roman"/>
          <w:color w:val="000000" w:themeColor="text1"/>
          <w:kern w:val="0"/>
          <w:sz w:val="24"/>
          <w:szCs w:val="24"/>
        </w:rPr>
        <w:t xml:space="preserve"> (1955); 3) García (2003);</w:t>
      </w:r>
      <w:r w:rsidR="00984FFE">
        <w:rPr>
          <w:rFonts w:ascii="Times New Roman" w:hAnsi="Times New Roman" w:cs="Times New Roman"/>
          <w:color w:val="000000" w:themeColor="text1"/>
          <w:kern w:val="0"/>
          <w:sz w:val="24"/>
          <w:szCs w:val="24"/>
        </w:rPr>
        <w:t xml:space="preserve"> </w:t>
      </w:r>
      <w:r w:rsidR="007B65ED" w:rsidRPr="00746053">
        <w:rPr>
          <w:rFonts w:ascii="Times New Roman" w:hAnsi="Times New Roman" w:cs="Times New Roman"/>
          <w:color w:val="000000" w:themeColor="text1"/>
          <w:kern w:val="0"/>
          <w:sz w:val="24"/>
          <w:szCs w:val="24"/>
        </w:rPr>
        <w:t xml:space="preserve">4) </w:t>
      </w:r>
      <w:proofErr w:type="spellStart"/>
      <w:r w:rsidR="007B65ED" w:rsidRPr="00746053">
        <w:rPr>
          <w:rFonts w:ascii="Times New Roman" w:hAnsi="Times New Roman" w:cs="Times New Roman"/>
          <w:color w:val="000000" w:themeColor="text1"/>
          <w:kern w:val="0"/>
          <w:sz w:val="24"/>
          <w:szCs w:val="24"/>
        </w:rPr>
        <w:t>Crégut-Bonnoure</w:t>
      </w:r>
      <w:proofErr w:type="spellEnd"/>
      <w:r w:rsidR="007B65ED" w:rsidRPr="00746053">
        <w:rPr>
          <w:rFonts w:ascii="Times New Roman" w:hAnsi="Times New Roman" w:cs="Times New Roman"/>
          <w:color w:val="000000" w:themeColor="text1"/>
          <w:kern w:val="0"/>
          <w:sz w:val="24"/>
          <w:szCs w:val="24"/>
        </w:rPr>
        <w:t xml:space="preserve"> et al. (2011); 5) </w:t>
      </w:r>
      <w:proofErr w:type="spellStart"/>
      <w:r w:rsidR="007B65ED" w:rsidRPr="00746053">
        <w:rPr>
          <w:rFonts w:ascii="Times New Roman" w:hAnsi="Times New Roman" w:cs="Times New Roman"/>
          <w:color w:val="000000" w:themeColor="text1"/>
          <w:kern w:val="0"/>
          <w:sz w:val="24"/>
          <w:szCs w:val="24"/>
        </w:rPr>
        <w:t>Argant</w:t>
      </w:r>
      <w:proofErr w:type="spellEnd"/>
      <w:r w:rsidR="007B65ED" w:rsidRPr="00746053">
        <w:rPr>
          <w:rFonts w:ascii="Times New Roman" w:hAnsi="Times New Roman" w:cs="Times New Roman"/>
          <w:color w:val="000000" w:themeColor="text1"/>
          <w:kern w:val="0"/>
          <w:sz w:val="24"/>
          <w:szCs w:val="24"/>
        </w:rPr>
        <w:t xml:space="preserve"> (1989); 6) Grandal</w:t>
      </w:r>
      <w:r w:rsidR="00B07919">
        <w:rPr>
          <w:rFonts w:ascii="Times New Roman" w:hAnsi="Times New Roman" w:cs="Times New Roman"/>
          <w:color w:val="000000" w:themeColor="text1"/>
          <w:kern w:val="0"/>
          <w:sz w:val="24"/>
          <w:szCs w:val="24"/>
        </w:rPr>
        <w:t>-</w:t>
      </w:r>
      <w:proofErr w:type="spellStart"/>
      <w:r w:rsidR="007B65ED" w:rsidRPr="00746053">
        <w:rPr>
          <w:rFonts w:ascii="Times New Roman" w:hAnsi="Times New Roman" w:cs="Times New Roman"/>
          <w:color w:val="000000" w:themeColor="text1"/>
          <w:kern w:val="0"/>
          <w:sz w:val="24"/>
          <w:szCs w:val="24"/>
        </w:rPr>
        <w:t>d'Anglade</w:t>
      </w:r>
      <w:proofErr w:type="spellEnd"/>
      <w:r w:rsidR="007B65ED" w:rsidRPr="00746053">
        <w:rPr>
          <w:rFonts w:ascii="Times New Roman" w:hAnsi="Times New Roman" w:cs="Times New Roman"/>
          <w:color w:val="000000" w:themeColor="text1"/>
          <w:kern w:val="0"/>
          <w:sz w:val="24"/>
          <w:szCs w:val="24"/>
        </w:rPr>
        <w:t xml:space="preserve"> (1993); 7) Rabal-Garcés (2013)</w:t>
      </w:r>
      <w:r w:rsidR="004240BB" w:rsidRPr="00746053">
        <w:rPr>
          <w:rFonts w:ascii="Times New Roman" w:hAnsi="Times New Roman" w:cs="Times New Roman"/>
          <w:color w:val="000000" w:themeColor="text1"/>
          <w:kern w:val="0"/>
          <w:sz w:val="24"/>
          <w:szCs w:val="24"/>
        </w:rPr>
        <w:t>.</w:t>
      </w:r>
    </w:p>
    <w:tbl>
      <w:tblPr>
        <w:tblW w:w="0" w:type="auto"/>
        <w:jc w:val="center"/>
        <w:tblLayout w:type="fixed"/>
        <w:tblCellMar>
          <w:left w:w="70" w:type="dxa"/>
          <w:right w:w="70" w:type="dxa"/>
        </w:tblCellMar>
        <w:tblLook w:val="04A0" w:firstRow="1" w:lastRow="0" w:firstColumn="1" w:lastColumn="0" w:noHBand="0" w:noVBand="1"/>
      </w:tblPr>
      <w:tblGrid>
        <w:gridCol w:w="2830"/>
        <w:gridCol w:w="2977"/>
        <w:gridCol w:w="2687"/>
      </w:tblGrid>
      <w:tr w:rsidR="000F7AD9" w:rsidRPr="000F7AD9" w14:paraId="44BA7971" w14:textId="77777777" w:rsidTr="000F7AD9">
        <w:trPr>
          <w:trHeight w:val="2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B2C232" w14:textId="77777777" w:rsidR="000F7AD9" w:rsidRPr="000F7AD9" w:rsidRDefault="000F7AD9" w:rsidP="000F7AD9">
            <w:pPr>
              <w:spacing w:after="0" w:line="240" w:lineRule="auto"/>
              <w:jc w:val="center"/>
              <w:rPr>
                <w:rFonts w:ascii="Times New Roman" w:eastAsia="Times New Roman" w:hAnsi="Times New Roman" w:cs="Times New Roman"/>
                <w:b/>
                <w:bCs/>
                <w:i/>
                <w:iCs/>
                <w:color w:val="000000"/>
                <w:kern w:val="0"/>
                <w:sz w:val="20"/>
                <w:szCs w:val="20"/>
                <w:lang w:eastAsia="es-ES"/>
                <w14:ligatures w14:val="none"/>
              </w:rPr>
            </w:pPr>
            <w:proofErr w:type="spellStart"/>
            <w:r w:rsidRPr="000F7AD9">
              <w:rPr>
                <w:rFonts w:ascii="Times New Roman" w:eastAsia="Times New Roman" w:hAnsi="Times New Roman" w:cs="Times New Roman"/>
                <w:b/>
                <w:bCs/>
                <w:i/>
                <w:iCs/>
                <w:color w:val="000000"/>
                <w:kern w:val="0"/>
                <w:sz w:val="20"/>
                <w:szCs w:val="20"/>
                <w:lang w:eastAsia="es-ES"/>
                <w14:ligatures w14:val="none"/>
              </w:rPr>
              <w:lastRenderedPageBreak/>
              <w:t>Ursus</w:t>
            </w:r>
            <w:proofErr w:type="spellEnd"/>
            <w:r w:rsidRPr="000F7AD9">
              <w:rPr>
                <w:rFonts w:ascii="Times New Roman" w:eastAsia="Times New Roman" w:hAnsi="Times New Roman" w:cs="Times New Roman"/>
                <w:b/>
                <w:bCs/>
                <w:i/>
                <w:iCs/>
                <w:color w:val="000000"/>
                <w:kern w:val="0"/>
                <w:sz w:val="20"/>
                <w:szCs w:val="20"/>
                <w:lang w:eastAsia="es-ES"/>
                <w14:ligatures w14:val="none"/>
              </w:rPr>
              <w:t xml:space="preserve"> </w:t>
            </w:r>
            <w:proofErr w:type="spellStart"/>
            <w:r w:rsidRPr="000F7AD9">
              <w:rPr>
                <w:rFonts w:ascii="Times New Roman" w:eastAsia="Times New Roman" w:hAnsi="Times New Roman" w:cs="Times New Roman"/>
                <w:b/>
                <w:bCs/>
                <w:i/>
                <w:iCs/>
                <w:color w:val="000000"/>
                <w:kern w:val="0"/>
                <w:sz w:val="20"/>
                <w:szCs w:val="20"/>
                <w:lang w:eastAsia="es-ES"/>
                <w14:ligatures w14:val="none"/>
              </w:rPr>
              <w:t>spelaeus</w:t>
            </w:r>
            <w:proofErr w:type="spellEnd"/>
          </w:p>
        </w:tc>
        <w:tc>
          <w:tcPr>
            <w:tcW w:w="2977" w:type="dxa"/>
            <w:tcBorders>
              <w:top w:val="single" w:sz="4" w:space="0" w:color="auto"/>
              <w:left w:val="nil"/>
              <w:bottom w:val="single" w:sz="4" w:space="0" w:color="auto"/>
              <w:right w:val="single" w:sz="4" w:space="0" w:color="auto"/>
            </w:tcBorders>
            <w:shd w:val="clear" w:color="auto" w:fill="auto"/>
            <w:noWrap/>
            <w:vAlign w:val="center"/>
            <w:hideMark/>
          </w:tcPr>
          <w:p w14:paraId="0ED0D6F4" w14:textId="77777777" w:rsidR="000F7AD9" w:rsidRPr="000F7AD9" w:rsidRDefault="000F7AD9" w:rsidP="000F7AD9">
            <w:pPr>
              <w:spacing w:after="0" w:line="240" w:lineRule="auto"/>
              <w:jc w:val="center"/>
              <w:rPr>
                <w:rFonts w:ascii="Times New Roman" w:eastAsia="Times New Roman" w:hAnsi="Times New Roman" w:cs="Times New Roman"/>
                <w:b/>
                <w:bCs/>
                <w:i/>
                <w:iCs/>
                <w:color w:val="000000"/>
                <w:kern w:val="0"/>
                <w:sz w:val="20"/>
                <w:szCs w:val="20"/>
                <w:lang w:eastAsia="es-ES"/>
                <w14:ligatures w14:val="none"/>
              </w:rPr>
            </w:pPr>
            <w:proofErr w:type="spellStart"/>
            <w:r w:rsidRPr="000F7AD9">
              <w:rPr>
                <w:rFonts w:ascii="Times New Roman" w:eastAsia="Times New Roman" w:hAnsi="Times New Roman" w:cs="Times New Roman"/>
                <w:b/>
                <w:bCs/>
                <w:i/>
                <w:iCs/>
                <w:color w:val="000000"/>
                <w:kern w:val="0"/>
                <w:sz w:val="20"/>
                <w:szCs w:val="20"/>
                <w:lang w:eastAsia="es-ES"/>
                <w14:ligatures w14:val="none"/>
              </w:rPr>
              <w:t>Ursus</w:t>
            </w:r>
            <w:proofErr w:type="spellEnd"/>
            <w:r w:rsidRPr="000F7AD9">
              <w:rPr>
                <w:rFonts w:ascii="Times New Roman" w:eastAsia="Times New Roman" w:hAnsi="Times New Roman" w:cs="Times New Roman"/>
                <w:b/>
                <w:bCs/>
                <w:i/>
                <w:iCs/>
                <w:color w:val="000000"/>
                <w:kern w:val="0"/>
                <w:sz w:val="20"/>
                <w:szCs w:val="20"/>
                <w:lang w:eastAsia="es-ES"/>
                <w14:ligatures w14:val="none"/>
              </w:rPr>
              <w:t xml:space="preserve"> </w:t>
            </w:r>
            <w:proofErr w:type="spellStart"/>
            <w:r w:rsidRPr="000F7AD9">
              <w:rPr>
                <w:rFonts w:ascii="Times New Roman" w:eastAsia="Times New Roman" w:hAnsi="Times New Roman" w:cs="Times New Roman"/>
                <w:b/>
                <w:bCs/>
                <w:i/>
                <w:iCs/>
                <w:color w:val="000000"/>
                <w:kern w:val="0"/>
                <w:sz w:val="20"/>
                <w:szCs w:val="20"/>
                <w:lang w:eastAsia="es-ES"/>
                <w14:ligatures w14:val="none"/>
              </w:rPr>
              <w:t>arctos</w:t>
            </w:r>
            <w:proofErr w:type="spellEnd"/>
          </w:p>
        </w:tc>
        <w:tc>
          <w:tcPr>
            <w:tcW w:w="2687" w:type="dxa"/>
            <w:tcBorders>
              <w:top w:val="single" w:sz="4" w:space="0" w:color="auto"/>
              <w:left w:val="nil"/>
              <w:bottom w:val="single" w:sz="4" w:space="0" w:color="auto"/>
              <w:right w:val="single" w:sz="4" w:space="0" w:color="auto"/>
            </w:tcBorders>
            <w:shd w:val="clear" w:color="auto" w:fill="auto"/>
            <w:noWrap/>
            <w:vAlign w:val="center"/>
            <w:hideMark/>
          </w:tcPr>
          <w:p w14:paraId="7CD2F97F" w14:textId="77777777" w:rsidR="000F7AD9" w:rsidRPr="000F7AD9" w:rsidRDefault="000F7AD9" w:rsidP="000F7AD9">
            <w:pPr>
              <w:spacing w:after="0" w:line="240" w:lineRule="auto"/>
              <w:jc w:val="center"/>
              <w:rPr>
                <w:rFonts w:ascii="Times New Roman" w:eastAsia="Times New Roman" w:hAnsi="Times New Roman" w:cs="Times New Roman"/>
                <w:b/>
                <w:bCs/>
                <w:color w:val="000000"/>
                <w:kern w:val="0"/>
                <w:sz w:val="20"/>
                <w:szCs w:val="20"/>
                <w:lang w:eastAsia="es-ES"/>
                <w14:ligatures w14:val="none"/>
              </w:rPr>
            </w:pPr>
            <w:r w:rsidRPr="000F7AD9">
              <w:rPr>
                <w:rFonts w:ascii="Times New Roman" w:eastAsia="Times New Roman" w:hAnsi="Times New Roman" w:cs="Times New Roman"/>
                <w:b/>
                <w:bCs/>
                <w:color w:val="000000"/>
                <w:kern w:val="0"/>
                <w:sz w:val="20"/>
                <w:szCs w:val="20"/>
                <w:lang w:eastAsia="es-ES"/>
                <w14:ligatures w14:val="none"/>
              </w:rPr>
              <w:t xml:space="preserve">El Castillo </w:t>
            </w:r>
          </w:p>
        </w:tc>
      </w:tr>
      <w:tr w:rsidR="000F7AD9" w:rsidRPr="000F7AD9" w14:paraId="4B688EBD" w14:textId="77777777" w:rsidTr="000F7AD9">
        <w:trPr>
          <w:trHeight w:val="20"/>
          <w:jc w:val="center"/>
        </w:trPr>
        <w:tc>
          <w:tcPr>
            <w:tcW w:w="8494"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D1CB14" w14:textId="77777777" w:rsidR="000F7AD9" w:rsidRPr="000F7AD9" w:rsidRDefault="000F7AD9" w:rsidP="000F7AD9">
            <w:pPr>
              <w:spacing w:after="0" w:line="240" w:lineRule="auto"/>
              <w:jc w:val="center"/>
              <w:rPr>
                <w:rFonts w:ascii="Times New Roman" w:eastAsia="Times New Roman" w:hAnsi="Times New Roman" w:cs="Times New Roman"/>
                <w:b/>
                <w:bCs/>
                <w:color w:val="000000"/>
                <w:kern w:val="0"/>
                <w:sz w:val="20"/>
                <w:szCs w:val="20"/>
                <w:lang w:eastAsia="es-ES"/>
                <w14:ligatures w14:val="none"/>
              </w:rPr>
            </w:pPr>
            <w:r w:rsidRPr="000F7AD9">
              <w:rPr>
                <w:rFonts w:ascii="Times New Roman" w:eastAsia="Times New Roman" w:hAnsi="Times New Roman" w:cs="Times New Roman"/>
                <w:b/>
                <w:bCs/>
                <w:color w:val="000000"/>
                <w:kern w:val="0"/>
                <w:sz w:val="20"/>
                <w:szCs w:val="20"/>
                <w:lang w:eastAsia="es-ES"/>
                <w14:ligatures w14:val="none"/>
              </w:rPr>
              <w:t>M</w:t>
            </w:r>
            <w:r w:rsidRPr="000F7AD9">
              <w:rPr>
                <w:rFonts w:ascii="Times New Roman" w:eastAsia="Times New Roman" w:hAnsi="Times New Roman" w:cs="Times New Roman"/>
                <w:b/>
                <w:bCs/>
                <w:color w:val="000000"/>
                <w:kern w:val="0"/>
                <w:sz w:val="20"/>
                <w:szCs w:val="20"/>
                <w:vertAlign w:val="subscript"/>
                <w:lang w:eastAsia="es-ES"/>
                <w14:ligatures w14:val="none"/>
              </w:rPr>
              <w:t>1</w:t>
            </w:r>
          </w:p>
        </w:tc>
      </w:tr>
      <w:tr w:rsidR="000F7AD9" w:rsidRPr="00677C98" w14:paraId="224230B2" w14:textId="77777777" w:rsidTr="000F7AD9">
        <w:trPr>
          <w:trHeight w:val="20"/>
          <w:jc w:val="center"/>
        </w:trPr>
        <w:tc>
          <w:tcPr>
            <w:tcW w:w="2830" w:type="dxa"/>
            <w:tcBorders>
              <w:top w:val="nil"/>
              <w:left w:val="single" w:sz="4" w:space="0" w:color="auto"/>
              <w:bottom w:val="nil"/>
              <w:right w:val="single" w:sz="4" w:space="0" w:color="auto"/>
            </w:tcBorders>
            <w:shd w:val="clear" w:color="000000" w:fill="FFFFFF"/>
            <w:vAlign w:val="center"/>
            <w:hideMark/>
          </w:tcPr>
          <w:p w14:paraId="0538C5A6"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0F7AD9">
              <w:rPr>
                <w:rFonts w:ascii="Times New Roman" w:eastAsia="Times New Roman" w:hAnsi="Times New Roman" w:cs="Times New Roman"/>
                <w:color w:val="000000"/>
                <w:kern w:val="0"/>
                <w:sz w:val="20"/>
                <w:szCs w:val="20"/>
                <w:lang w:eastAsia="es-ES"/>
                <w14:ligatures w14:val="none"/>
              </w:rPr>
              <w:t>Large</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protoconid</w:t>
            </w:r>
            <w:proofErr w:type="spellEnd"/>
            <w:r w:rsidRPr="000F7AD9">
              <w:rPr>
                <w:rFonts w:ascii="Times New Roman" w:eastAsia="Times New Roman" w:hAnsi="Times New Roman" w:cs="Times New Roman"/>
                <w:color w:val="000000"/>
                <w:kern w:val="0"/>
                <w:sz w:val="20"/>
                <w:szCs w:val="20"/>
                <w:lang w:eastAsia="es-ES"/>
                <w14:ligatures w14:val="none"/>
              </w:rPr>
              <w:t xml:space="preserve"> (1)</w:t>
            </w:r>
          </w:p>
        </w:tc>
        <w:tc>
          <w:tcPr>
            <w:tcW w:w="2977" w:type="dxa"/>
            <w:tcBorders>
              <w:top w:val="nil"/>
              <w:left w:val="nil"/>
              <w:bottom w:val="nil"/>
              <w:right w:val="single" w:sz="4" w:space="0" w:color="auto"/>
            </w:tcBorders>
            <w:shd w:val="clear" w:color="000000" w:fill="FFFFFF"/>
            <w:vAlign w:val="center"/>
            <w:hideMark/>
          </w:tcPr>
          <w:p w14:paraId="6E0334BD"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r w:rsidRPr="000F7AD9">
              <w:rPr>
                <w:rFonts w:ascii="Times New Roman" w:eastAsia="Times New Roman" w:hAnsi="Times New Roman" w:cs="Times New Roman"/>
                <w:color w:val="000000"/>
                <w:kern w:val="0"/>
                <w:sz w:val="20"/>
                <w:szCs w:val="20"/>
                <w:lang w:eastAsia="es-ES"/>
                <w14:ligatures w14:val="none"/>
              </w:rPr>
              <w:t xml:space="preserve">Small and </w:t>
            </w:r>
            <w:proofErr w:type="spellStart"/>
            <w:r w:rsidRPr="000F7AD9">
              <w:rPr>
                <w:rFonts w:ascii="Times New Roman" w:eastAsia="Times New Roman" w:hAnsi="Times New Roman" w:cs="Times New Roman"/>
                <w:color w:val="000000"/>
                <w:kern w:val="0"/>
                <w:sz w:val="20"/>
                <w:szCs w:val="20"/>
                <w:lang w:eastAsia="es-ES"/>
                <w14:ligatures w14:val="none"/>
              </w:rPr>
              <w:t>wide</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protoconid</w:t>
            </w:r>
            <w:proofErr w:type="spellEnd"/>
            <w:r w:rsidRPr="000F7AD9">
              <w:rPr>
                <w:rFonts w:ascii="Times New Roman" w:eastAsia="Times New Roman" w:hAnsi="Times New Roman" w:cs="Times New Roman"/>
                <w:color w:val="000000"/>
                <w:kern w:val="0"/>
                <w:sz w:val="20"/>
                <w:szCs w:val="20"/>
                <w:lang w:eastAsia="es-ES"/>
                <w14:ligatures w14:val="none"/>
              </w:rPr>
              <w:t xml:space="preserve"> (1)</w:t>
            </w:r>
          </w:p>
        </w:tc>
        <w:tc>
          <w:tcPr>
            <w:tcW w:w="2687" w:type="dxa"/>
            <w:tcBorders>
              <w:top w:val="nil"/>
              <w:left w:val="nil"/>
              <w:bottom w:val="nil"/>
              <w:right w:val="single" w:sz="4" w:space="0" w:color="auto"/>
            </w:tcBorders>
            <w:shd w:val="clear" w:color="000000" w:fill="FFFFFF"/>
            <w:vAlign w:val="center"/>
            <w:hideMark/>
          </w:tcPr>
          <w:p w14:paraId="516D17AC"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 xml:space="preserve">Protoconid </w:t>
            </w:r>
            <w:proofErr w:type="gramStart"/>
            <w:r w:rsidRPr="000F7AD9">
              <w:rPr>
                <w:rFonts w:ascii="Times New Roman" w:eastAsia="Times New Roman" w:hAnsi="Times New Roman" w:cs="Times New Roman"/>
                <w:color w:val="000000"/>
                <w:kern w:val="0"/>
                <w:sz w:val="20"/>
                <w:szCs w:val="20"/>
                <w:lang w:val="en-GB" w:eastAsia="es-ES"/>
                <w14:ligatures w14:val="none"/>
              </w:rPr>
              <w:t>similar to</w:t>
            </w:r>
            <w:proofErr w:type="gramEnd"/>
            <w:r w:rsidRPr="000F7AD9">
              <w:rPr>
                <w:rFonts w:ascii="Times New Roman" w:eastAsia="Times New Roman" w:hAnsi="Times New Roman" w:cs="Times New Roman"/>
                <w:color w:val="000000"/>
                <w:kern w:val="0"/>
                <w:sz w:val="20"/>
                <w:szCs w:val="20"/>
                <w:lang w:val="en-GB" w:eastAsia="es-ES"/>
                <w14:ligatures w14:val="none"/>
              </w:rPr>
              <w:t xml:space="preserve"> </w:t>
            </w:r>
          </w:p>
          <w:p w14:paraId="0C0B22C9" w14:textId="282292F9"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i/>
                <w:iCs/>
                <w:color w:val="000000"/>
                <w:kern w:val="0"/>
                <w:sz w:val="20"/>
                <w:szCs w:val="20"/>
                <w:lang w:val="en-GB" w:eastAsia="es-ES"/>
                <w14:ligatures w14:val="none"/>
              </w:rPr>
              <w:t>U.</w:t>
            </w:r>
            <w:r>
              <w:rPr>
                <w:rFonts w:ascii="Times New Roman" w:eastAsia="Times New Roman" w:hAnsi="Times New Roman" w:cs="Times New Roman"/>
                <w:i/>
                <w:iCs/>
                <w:color w:val="000000"/>
                <w:kern w:val="0"/>
                <w:sz w:val="20"/>
                <w:szCs w:val="20"/>
                <w:lang w:val="en-GB" w:eastAsia="es-ES"/>
                <w14:ligatures w14:val="none"/>
              </w:rPr>
              <w:t xml:space="preserve"> </w:t>
            </w:r>
            <w:proofErr w:type="spellStart"/>
            <w:r w:rsidRPr="000F7AD9">
              <w:rPr>
                <w:rFonts w:ascii="Times New Roman" w:eastAsia="Times New Roman" w:hAnsi="Times New Roman" w:cs="Times New Roman"/>
                <w:i/>
                <w:iCs/>
                <w:color w:val="000000"/>
                <w:kern w:val="0"/>
                <w:sz w:val="20"/>
                <w:szCs w:val="20"/>
                <w:lang w:val="en-GB" w:eastAsia="es-ES"/>
                <w14:ligatures w14:val="none"/>
              </w:rPr>
              <w:t>spelaeus</w:t>
            </w:r>
            <w:proofErr w:type="spellEnd"/>
          </w:p>
        </w:tc>
      </w:tr>
      <w:tr w:rsidR="000F7AD9" w:rsidRPr="000F7AD9" w14:paraId="62D0D80B" w14:textId="77777777" w:rsidTr="000F7AD9">
        <w:trPr>
          <w:trHeight w:val="20"/>
          <w:jc w:val="center"/>
        </w:trPr>
        <w:tc>
          <w:tcPr>
            <w:tcW w:w="2830" w:type="dxa"/>
            <w:tcBorders>
              <w:top w:val="nil"/>
              <w:left w:val="single" w:sz="4" w:space="0" w:color="auto"/>
              <w:bottom w:val="nil"/>
              <w:right w:val="single" w:sz="4" w:space="0" w:color="auto"/>
            </w:tcBorders>
            <w:shd w:val="clear" w:color="000000" w:fill="FFFFFF"/>
            <w:noWrap/>
            <w:vAlign w:val="center"/>
            <w:hideMark/>
          </w:tcPr>
          <w:p w14:paraId="6052CE91"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0F7AD9">
              <w:rPr>
                <w:rFonts w:ascii="Times New Roman" w:eastAsia="Times New Roman" w:hAnsi="Times New Roman" w:cs="Times New Roman"/>
                <w:color w:val="000000"/>
                <w:kern w:val="0"/>
                <w:sz w:val="20"/>
                <w:szCs w:val="20"/>
                <w:lang w:eastAsia="es-ES"/>
                <w14:ligatures w14:val="none"/>
              </w:rPr>
              <w:t>Complex</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metaconid</w:t>
            </w:r>
            <w:proofErr w:type="spellEnd"/>
            <w:r w:rsidRPr="000F7AD9">
              <w:rPr>
                <w:rFonts w:ascii="Times New Roman" w:eastAsia="Times New Roman" w:hAnsi="Times New Roman" w:cs="Times New Roman"/>
                <w:color w:val="000000"/>
                <w:kern w:val="0"/>
                <w:sz w:val="20"/>
                <w:szCs w:val="20"/>
                <w:lang w:eastAsia="es-ES"/>
                <w14:ligatures w14:val="none"/>
              </w:rPr>
              <w:t xml:space="preserve"> (1)</w:t>
            </w:r>
          </w:p>
        </w:tc>
        <w:tc>
          <w:tcPr>
            <w:tcW w:w="2977" w:type="dxa"/>
            <w:tcBorders>
              <w:top w:val="nil"/>
              <w:left w:val="nil"/>
              <w:bottom w:val="nil"/>
              <w:right w:val="single" w:sz="4" w:space="0" w:color="auto"/>
            </w:tcBorders>
            <w:shd w:val="clear" w:color="000000" w:fill="FFFFFF"/>
            <w:vAlign w:val="center"/>
            <w:hideMark/>
          </w:tcPr>
          <w:p w14:paraId="63CB6977"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0F7AD9">
              <w:rPr>
                <w:rFonts w:ascii="Times New Roman" w:eastAsia="Times New Roman" w:hAnsi="Times New Roman" w:cs="Times New Roman"/>
                <w:color w:val="000000"/>
                <w:kern w:val="0"/>
                <w:sz w:val="20"/>
                <w:szCs w:val="20"/>
                <w:lang w:eastAsia="es-ES"/>
                <w14:ligatures w14:val="none"/>
              </w:rPr>
              <w:t>Normally</w:t>
            </w:r>
            <w:proofErr w:type="spellEnd"/>
            <w:r w:rsidRPr="000F7AD9">
              <w:rPr>
                <w:rFonts w:ascii="Times New Roman" w:eastAsia="Times New Roman" w:hAnsi="Times New Roman" w:cs="Times New Roman"/>
                <w:color w:val="000000"/>
                <w:kern w:val="0"/>
                <w:sz w:val="20"/>
                <w:szCs w:val="20"/>
                <w:lang w:eastAsia="es-ES"/>
                <w14:ligatures w14:val="none"/>
              </w:rPr>
              <w:t xml:space="preserve">, simple </w:t>
            </w:r>
            <w:proofErr w:type="spellStart"/>
            <w:r w:rsidRPr="000F7AD9">
              <w:rPr>
                <w:rFonts w:ascii="Times New Roman" w:eastAsia="Times New Roman" w:hAnsi="Times New Roman" w:cs="Times New Roman"/>
                <w:color w:val="000000"/>
                <w:kern w:val="0"/>
                <w:sz w:val="20"/>
                <w:szCs w:val="20"/>
                <w:lang w:eastAsia="es-ES"/>
                <w14:ligatures w14:val="none"/>
              </w:rPr>
              <w:t>metaconid</w:t>
            </w:r>
            <w:proofErr w:type="spellEnd"/>
            <w:r w:rsidRPr="000F7AD9">
              <w:rPr>
                <w:rFonts w:ascii="Times New Roman" w:eastAsia="Times New Roman" w:hAnsi="Times New Roman" w:cs="Times New Roman"/>
                <w:color w:val="000000"/>
                <w:kern w:val="0"/>
                <w:sz w:val="20"/>
                <w:szCs w:val="20"/>
                <w:lang w:eastAsia="es-ES"/>
                <w14:ligatures w14:val="none"/>
              </w:rPr>
              <w:t xml:space="preserve"> (1)</w:t>
            </w:r>
          </w:p>
        </w:tc>
        <w:tc>
          <w:tcPr>
            <w:tcW w:w="2687" w:type="dxa"/>
            <w:tcBorders>
              <w:top w:val="nil"/>
              <w:left w:val="nil"/>
              <w:bottom w:val="nil"/>
              <w:right w:val="single" w:sz="4" w:space="0" w:color="auto"/>
            </w:tcBorders>
            <w:shd w:val="clear" w:color="000000" w:fill="FFFFFF"/>
            <w:noWrap/>
            <w:vAlign w:val="center"/>
            <w:hideMark/>
          </w:tcPr>
          <w:p w14:paraId="0D99DD70" w14:textId="7BC6B55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0F7AD9">
              <w:rPr>
                <w:rFonts w:ascii="Times New Roman" w:eastAsia="Times New Roman" w:hAnsi="Times New Roman" w:cs="Times New Roman"/>
                <w:color w:val="000000"/>
                <w:kern w:val="0"/>
                <w:sz w:val="20"/>
                <w:szCs w:val="20"/>
                <w:lang w:eastAsia="es-ES"/>
                <w14:ligatures w14:val="none"/>
              </w:rPr>
              <w:t>Complex</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metaconid</w:t>
            </w:r>
            <w:proofErr w:type="spellEnd"/>
            <w:r w:rsidRPr="000F7AD9">
              <w:rPr>
                <w:rFonts w:ascii="Times New Roman" w:eastAsia="Times New Roman" w:hAnsi="Times New Roman" w:cs="Times New Roman"/>
                <w:color w:val="000000"/>
                <w:kern w:val="0"/>
                <w:sz w:val="20"/>
                <w:szCs w:val="20"/>
                <w:lang w:eastAsia="es-ES"/>
                <w14:ligatures w14:val="none"/>
              </w:rPr>
              <w:t xml:space="preserve"> (2-3</w:t>
            </w:r>
            <w:r>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cusps</w:t>
            </w:r>
            <w:proofErr w:type="spellEnd"/>
            <w:r w:rsidRPr="000F7AD9">
              <w:rPr>
                <w:rFonts w:ascii="Times New Roman" w:eastAsia="Times New Roman" w:hAnsi="Times New Roman" w:cs="Times New Roman"/>
                <w:color w:val="000000"/>
                <w:kern w:val="0"/>
                <w:sz w:val="20"/>
                <w:szCs w:val="20"/>
                <w:lang w:eastAsia="es-ES"/>
                <w14:ligatures w14:val="none"/>
              </w:rPr>
              <w:t>)</w:t>
            </w:r>
          </w:p>
        </w:tc>
      </w:tr>
      <w:tr w:rsidR="000F7AD9" w:rsidRPr="000F7AD9" w14:paraId="7CAD3879" w14:textId="77777777" w:rsidTr="000F7AD9">
        <w:trPr>
          <w:trHeight w:val="20"/>
          <w:jc w:val="center"/>
        </w:trPr>
        <w:tc>
          <w:tcPr>
            <w:tcW w:w="2830" w:type="dxa"/>
            <w:tcBorders>
              <w:top w:val="nil"/>
              <w:left w:val="single" w:sz="4" w:space="0" w:color="auto"/>
              <w:bottom w:val="nil"/>
              <w:right w:val="single" w:sz="4" w:space="0" w:color="auto"/>
            </w:tcBorders>
            <w:shd w:val="clear" w:color="000000" w:fill="FFFFFF"/>
            <w:vAlign w:val="center"/>
            <w:hideMark/>
          </w:tcPr>
          <w:p w14:paraId="00FD0D58" w14:textId="607EEDEA"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0F7AD9">
              <w:rPr>
                <w:rFonts w:ascii="Times New Roman" w:eastAsia="Times New Roman" w:hAnsi="Times New Roman" w:cs="Times New Roman"/>
                <w:color w:val="000000"/>
                <w:kern w:val="0"/>
                <w:sz w:val="20"/>
                <w:szCs w:val="20"/>
                <w:lang w:eastAsia="es-ES"/>
                <w14:ligatures w14:val="none"/>
              </w:rPr>
              <w:t>Complex</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entoconid</w:t>
            </w:r>
            <w:proofErr w:type="spellEnd"/>
            <w:r w:rsidRPr="000F7AD9">
              <w:rPr>
                <w:rFonts w:ascii="Times New Roman" w:eastAsia="Times New Roman" w:hAnsi="Times New Roman" w:cs="Times New Roman"/>
                <w:color w:val="000000"/>
                <w:kern w:val="0"/>
                <w:sz w:val="20"/>
                <w:szCs w:val="20"/>
                <w:lang w:eastAsia="es-ES"/>
                <w14:ligatures w14:val="none"/>
              </w:rPr>
              <w:t xml:space="preserve"> (≥2</w:t>
            </w:r>
            <w:r>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cusps</w:t>
            </w:r>
            <w:proofErr w:type="spellEnd"/>
            <w:r w:rsidRPr="000F7AD9">
              <w:rPr>
                <w:rFonts w:ascii="Times New Roman" w:eastAsia="Times New Roman" w:hAnsi="Times New Roman" w:cs="Times New Roman"/>
                <w:color w:val="000000"/>
                <w:kern w:val="0"/>
                <w:sz w:val="20"/>
                <w:szCs w:val="20"/>
                <w:lang w:eastAsia="es-ES"/>
                <w14:ligatures w14:val="none"/>
              </w:rPr>
              <w:t>) (1, 6, 7)</w:t>
            </w:r>
          </w:p>
        </w:tc>
        <w:tc>
          <w:tcPr>
            <w:tcW w:w="2977" w:type="dxa"/>
            <w:tcBorders>
              <w:top w:val="nil"/>
              <w:left w:val="nil"/>
              <w:bottom w:val="nil"/>
              <w:right w:val="single" w:sz="4" w:space="0" w:color="auto"/>
            </w:tcBorders>
            <w:shd w:val="clear" w:color="000000" w:fill="FFFFFF"/>
            <w:vAlign w:val="center"/>
            <w:hideMark/>
          </w:tcPr>
          <w:p w14:paraId="06F5994D" w14:textId="61A54FB4"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Simple entoconid or with a</w:t>
            </w:r>
            <w:r>
              <w:rPr>
                <w:rFonts w:ascii="Times New Roman" w:eastAsia="Times New Roman" w:hAnsi="Times New Roman" w:cs="Times New Roman"/>
                <w:color w:val="000000"/>
                <w:kern w:val="0"/>
                <w:sz w:val="20"/>
                <w:szCs w:val="20"/>
                <w:lang w:val="en-GB" w:eastAsia="es-ES"/>
                <w14:ligatures w14:val="none"/>
              </w:rPr>
              <w:t xml:space="preserve"> </w:t>
            </w:r>
            <w:r w:rsidRPr="000F7AD9">
              <w:rPr>
                <w:rFonts w:ascii="Times New Roman" w:eastAsia="Times New Roman" w:hAnsi="Times New Roman" w:cs="Times New Roman"/>
                <w:color w:val="000000"/>
                <w:kern w:val="0"/>
                <w:sz w:val="20"/>
                <w:szCs w:val="20"/>
                <w:lang w:val="en-GB" w:eastAsia="es-ES"/>
                <w14:ligatures w14:val="none"/>
              </w:rPr>
              <w:t>small cusp associated (1)</w:t>
            </w:r>
          </w:p>
        </w:tc>
        <w:tc>
          <w:tcPr>
            <w:tcW w:w="2687" w:type="dxa"/>
            <w:tcBorders>
              <w:top w:val="nil"/>
              <w:left w:val="nil"/>
              <w:bottom w:val="nil"/>
              <w:right w:val="single" w:sz="4" w:space="0" w:color="auto"/>
            </w:tcBorders>
            <w:shd w:val="clear" w:color="000000" w:fill="FFFFFF"/>
            <w:noWrap/>
            <w:vAlign w:val="center"/>
            <w:hideMark/>
          </w:tcPr>
          <w:p w14:paraId="1706D886"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0F7AD9">
              <w:rPr>
                <w:rFonts w:ascii="Times New Roman" w:eastAsia="Times New Roman" w:hAnsi="Times New Roman" w:cs="Times New Roman"/>
                <w:color w:val="000000"/>
                <w:kern w:val="0"/>
                <w:sz w:val="20"/>
                <w:szCs w:val="20"/>
                <w:lang w:eastAsia="es-ES"/>
                <w14:ligatures w14:val="none"/>
              </w:rPr>
              <w:t>Complex</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entoconid</w:t>
            </w:r>
            <w:proofErr w:type="spellEnd"/>
          </w:p>
        </w:tc>
      </w:tr>
      <w:tr w:rsidR="000F7AD9" w:rsidRPr="000F7AD9" w14:paraId="0752C0FB" w14:textId="77777777" w:rsidTr="000F7AD9">
        <w:trPr>
          <w:trHeight w:val="20"/>
          <w:jc w:val="center"/>
        </w:trPr>
        <w:tc>
          <w:tcPr>
            <w:tcW w:w="2830" w:type="dxa"/>
            <w:tcBorders>
              <w:top w:val="nil"/>
              <w:left w:val="single" w:sz="4" w:space="0" w:color="auto"/>
              <w:bottom w:val="nil"/>
              <w:right w:val="single" w:sz="4" w:space="0" w:color="auto"/>
            </w:tcBorders>
            <w:shd w:val="clear" w:color="000000" w:fill="FFFFFF"/>
            <w:noWrap/>
            <w:vAlign w:val="center"/>
            <w:hideMark/>
          </w:tcPr>
          <w:p w14:paraId="1C5C6D76"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0F7AD9">
              <w:rPr>
                <w:rFonts w:ascii="Times New Roman" w:eastAsia="Times New Roman" w:hAnsi="Times New Roman" w:cs="Times New Roman"/>
                <w:color w:val="000000"/>
                <w:kern w:val="0"/>
                <w:sz w:val="20"/>
                <w:szCs w:val="20"/>
                <w:lang w:eastAsia="es-ES"/>
                <w14:ligatures w14:val="none"/>
              </w:rPr>
              <w:t>Presence</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of</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hypoconulid</w:t>
            </w:r>
            <w:proofErr w:type="spellEnd"/>
            <w:r w:rsidRPr="000F7AD9">
              <w:rPr>
                <w:rFonts w:ascii="Times New Roman" w:eastAsia="Times New Roman" w:hAnsi="Times New Roman" w:cs="Times New Roman"/>
                <w:color w:val="000000"/>
                <w:kern w:val="0"/>
                <w:sz w:val="20"/>
                <w:szCs w:val="20"/>
                <w:lang w:eastAsia="es-ES"/>
                <w14:ligatures w14:val="none"/>
              </w:rPr>
              <w:t xml:space="preserve"> (1, 6, 7)</w:t>
            </w:r>
          </w:p>
        </w:tc>
        <w:tc>
          <w:tcPr>
            <w:tcW w:w="2977" w:type="dxa"/>
            <w:tcBorders>
              <w:top w:val="nil"/>
              <w:left w:val="nil"/>
              <w:bottom w:val="nil"/>
              <w:right w:val="single" w:sz="4" w:space="0" w:color="auto"/>
            </w:tcBorders>
            <w:shd w:val="clear" w:color="000000" w:fill="FFFFFF"/>
            <w:noWrap/>
            <w:vAlign w:val="center"/>
            <w:hideMark/>
          </w:tcPr>
          <w:p w14:paraId="20E00E87"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r w:rsidRPr="000F7AD9">
              <w:rPr>
                <w:rFonts w:ascii="Times New Roman" w:eastAsia="Times New Roman" w:hAnsi="Times New Roman" w:cs="Times New Roman"/>
                <w:color w:val="000000"/>
                <w:kern w:val="0"/>
                <w:sz w:val="20"/>
                <w:szCs w:val="20"/>
                <w:lang w:eastAsia="es-ES"/>
                <w14:ligatures w14:val="none"/>
              </w:rPr>
              <w:t> </w:t>
            </w:r>
          </w:p>
        </w:tc>
        <w:tc>
          <w:tcPr>
            <w:tcW w:w="2687" w:type="dxa"/>
            <w:tcBorders>
              <w:top w:val="nil"/>
              <w:left w:val="nil"/>
              <w:bottom w:val="nil"/>
              <w:right w:val="single" w:sz="4" w:space="0" w:color="auto"/>
            </w:tcBorders>
            <w:shd w:val="clear" w:color="000000" w:fill="FFFFFF"/>
            <w:noWrap/>
            <w:vAlign w:val="center"/>
            <w:hideMark/>
          </w:tcPr>
          <w:p w14:paraId="4E9A0F88"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0F7AD9">
              <w:rPr>
                <w:rFonts w:ascii="Times New Roman" w:eastAsia="Times New Roman" w:hAnsi="Times New Roman" w:cs="Times New Roman"/>
                <w:color w:val="000000"/>
                <w:kern w:val="0"/>
                <w:sz w:val="20"/>
                <w:szCs w:val="20"/>
                <w:lang w:eastAsia="es-ES"/>
                <w14:ligatures w14:val="none"/>
              </w:rPr>
              <w:t>Presence</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of</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hypoconulid</w:t>
            </w:r>
            <w:proofErr w:type="spellEnd"/>
          </w:p>
        </w:tc>
      </w:tr>
      <w:tr w:rsidR="000F7AD9" w:rsidRPr="00677C98" w14:paraId="27623B62" w14:textId="77777777" w:rsidTr="000F7AD9">
        <w:trPr>
          <w:trHeight w:val="20"/>
          <w:jc w:val="center"/>
        </w:trPr>
        <w:tc>
          <w:tcPr>
            <w:tcW w:w="2830" w:type="dxa"/>
            <w:tcBorders>
              <w:top w:val="nil"/>
              <w:left w:val="single" w:sz="4" w:space="0" w:color="auto"/>
              <w:bottom w:val="nil"/>
              <w:right w:val="single" w:sz="4" w:space="0" w:color="auto"/>
            </w:tcBorders>
            <w:shd w:val="clear" w:color="000000" w:fill="FFFFFF"/>
            <w:vAlign w:val="center"/>
            <w:hideMark/>
          </w:tcPr>
          <w:p w14:paraId="0CC2183B"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 xml:space="preserve">Longitudinal groove of the </w:t>
            </w:r>
            <w:proofErr w:type="spellStart"/>
            <w:r w:rsidRPr="000F7AD9">
              <w:rPr>
                <w:rFonts w:ascii="Times New Roman" w:eastAsia="Times New Roman" w:hAnsi="Times New Roman" w:cs="Times New Roman"/>
                <w:color w:val="000000"/>
                <w:kern w:val="0"/>
                <w:sz w:val="20"/>
                <w:szCs w:val="20"/>
                <w:lang w:val="en-GB" w:eastAsia="es-ES"/>
                <w14:ligatures w14:val="none"/>
              </w:rPr>
              <w:t>talonid</w:t>
            </w:r>
            <w:proofErr w:type="spellEnd"/>
            <w:r w:rsidRPr="000F7AD9">
              <w:rPr>
                <w:rFonts w:ascii="Times New Roman" w:eastAsia="Times New Roman" w:hAnsi="Times New Roman" w:cs="Times New Roman"/>
                <w:color w:val="000000"/>
                <w:kern w:val="0"/>
                <w:sz w:val="20"/>
                <w:szCs w:val="20"/>
                <w:lang w:val="en-GB" w:eastAsia="es-ES"/>
                <w14:ligatures w14:val="none"/>
              </w:rPr>
              <w:t xml:space="preserve"> reaches the posterior edge of the tooth (1)</w:t>
            </w:r>
          </w:p>
        </w:tc>
        <w:tc>
          <w:tcPr>
            <w:tcW w:w="2977" w:type="dxa"/>
            <w:tcBorders>
              <w:top w:val="nil"/>
              <w:left w:val="nil"/>
              <w:bottom w:val="nil"/>
              <w:right w:val="single" w:sz="4" w:space="0" w:color="auto"/>
            </w:tcBorders>
            <w:shd w:val="clear" w:color="000000" w:fill="FFFFFF"/>
            <w:vAlign w:val="center"/>
            <w:hideMark/>
          </w:tcPr>
          <w:p w14:paraId="0D284802"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 xml:space="preserve">Longitudinal groove of the </w:t>
            </w:r>
            <w:proofErr w:type="spellStart"/>
            <w:r w:rsidRPr="000F7AD9">
              <w:rPr>
                <w:rFonts w:ascii="Times New Roman" w:eastAsia="Times New Roman" w:hAnsi="Times New Roman" w:cs="Times New Roman"/>
                <w:color w:val="000000"/>
                <w:kern w:val="0"/>
                <w:sz w:val="20"/>
                <w:szCs w:val="20"/>
                <w:lang w:val="en-GB" w:eastAsia="es-ES"/>
                <w14:ligatures w14:val="none"/>
              </w:rPr>
              <w:t>talonid</w:t>
            </w:r>
            <w:proofErr w:type="spellEnd"/>
            <w:r w:rsidRPr="000F7AD9">
              <w:rPr>
                <w:rFonts w:ascii="Times New Roman" w:eastAsia="Times New Roman" w:hAnsi="Times New Roman" w:cs="Times New Roman"/>
                <w:color w:val="000000"/>
                <w:kern w:val="0"/>
                <w:sz w:val="20"/>
                <w:szCs w:val="20"/>
                <w:lang w:val="en-GB" w:eastAsia="es-ES"/>
                <w14:ligatures w14:val="none"/>
              </w:rPr>
              <w:t xml:space="preserve"> does not reach the posterior edge of the tooth (1)</w:t>
            </w:r>
          </w:p>
        </w:tc>
        <w:tc>
          <w:tcPr>
            <w:tcW w:w="2687" w:type="dxa"/>
            <w:tcBorders>
              <w:top w:val="nil"/>
              <w:left w:val="nil"/>
              <w:bottom w:val="nil"/>
              <w:right w:val="single" w:sz="4" w:space="0" w:color="auto"/>
            </w:tcBorders>
            <w:shd w:val="clear" w:color="000000" w:fill="FFFFFF"/>
            <w:noWrap/>
            <w:vAlign w:val="center"/>
            <w:hideMark/>
          </w:tcPr>
          <w:p w14:paraId="5D5F2D85"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 xml:space="preserve">Longitudinal groove of the </w:t>
            </w:r>
            <w:proofErr w:type="spellStart"/>
            <w:r w:rsidRPr="000F7AD9">
              <w:rPr>
                <w:rFonts w:ascii="Times New Roman" w:eastAsia="Times New Roman" w:hAnsi="Times New Roman" w:cs="Times New Roman"/>
                <w:color w:val="000000"/>
                <w:kern w:val="0"/>
                <w:sz w:val="20"/>
                <w:szCs w:val="20"/>
                <w:lang w:val="en-GB" w:eastAsia="es-ES"/>
                <w14:ligatures w14:val="none"/>
              </w:rPr>
              <w:t>talonid</w:t>
            </w:r>
            <w:proofErr w:type="spellEnd"/>
            <w:r w:rsidRPr="000F7AD9">
              <w:rPr>
                <w:rFonts w:ascii="Times New Roman" w:eastAsia="Times New Roman" w:hAnsi="Times New Roman" w:cs="Times New Roman"/>
                <w:color w:val="000000"/>
                <w:kern w:val="0"/>
                <w:sz w:val="20"/>
                <w:szCs w:val="20"/>
                <w:lang w:val="en-GB" w:eastAsia="es-ES"/>
                <w14:ligatures w14:val="none"/>
              </w:rPr>
              <w:t xml:space="preserve"> </w:t>
            </w:r>
            <w:proofErr w:type="gramStart"/>
            <w:r w:rsidRPr="000F7AD9">
              <w:rPr>
                <w:rFonts w:ascii="Times New Roman" w:eastAsia="Times New Roman" w:hAnsi="Times New Roman" w:cs="Times New Roman"/>
                <w:color w:val="000000"/>
                <w:kern w:val="0"/>
                <w:sz w:val="20"/>
                <w:szCs w:val="20"/>
                <w:lang w:val="en-GB" w:eastAsia="es-ES"/>
                <w14:ligatures w14:val="none"/>
              </w:rPr>
              <w:t>similar to</w:t>
            </w:r>
            <w:proofErr w:type="gramEnd"/>
            <w:r w:rsidRPr="000F7AD9">
              <w:rPr>
                <w:rFonts w:ascii="Times New Roman" w:eastAsia="Times New Roman" w:hAnsi="Times New Roman" w:cs="Times New Roman"/>
                <w:color w:val="000000"/>
                <w:kern w:val="0"/>
                <w:sz w:val="20"/>
                <w:szCs w:val="20"/>
                <w:lang w:val="en-GB" w:eastAsia="es-ES"/>
                <w14:ligatures w14:val="none"/>
              </w:rPr>
              <w:t xml:space="preserve"> </w:t>
            </w:r>
            <w:r w:rsidRPr="000F7AD9">
              <w:rPr>
                <w:rFonts w:ascii="Times New Roman" w:eastAsia="Times New Roman" w:hAnsi="Times New Roman" w:cs="Times New Roman"/>
                <w:i/>
                <w:iCs/>
                <w:color w:val="000000"/>
                <w:kern w:val="0"/>
                <w:sz w:val="20"/>
                <w:szCs w:val="20"/>
                <w:lang w:val="en-GB" w:eastAsia="es-ES"/>
                <w14:ligatures w14:val="none"/>
              </w:rPr>
              <w:t>U. arctos</w:t>
            </w:r>
          </w:p>
        </w:tc>
      </w:tr>
      <w:tr w:rsidR="000F7AD9" w:rsidRPr="000F7AD9" w14:paraId="4BB1CB73" w14:textId="77777777" w:rsidTr="000F7AD9">
        <w:trPr>
          <w:trHeight w:val="20"/>
          <w:jc w:val="center"/>
        </w:trPr>
        <w:tc>
          <w:tcPr>
            <w:tcW w:w="2830" w:type="dxa"/>
            <w:tcBorders>
              <w:top w:val="nil"/>
              <w:left w:val="single" w:sz="4" w:space="0" w:color="auto"/>
              <w:bottom w:val="nil"/>
              <w:right w:val="single" w:sz="4" w:space="0" w:color="auto"/>
            </w:tcBorders>
            <w:shd w:val="clear" w:color="000000" w:fill="FFFFFF"/>
            <w:noWrap/>
            <w:vAlign w:val="center"/>
            <w:hideMark/>
          </w:tcPr>
          <w:p w14:paraId="7E8CDFEF"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0F7AD9">
              <w:rPr>
                <w:rFonts w:ascii="Times New Roman" w:eastAsia="Times New Roman" w:hAnsi="Times New Roman" w:cs="Times New Roman"/>
                <w:color w:val="000000"/>
                <w:kern w:val="0"/>
                <w:sz w:val="20"/>
                <w:szCs w:val="20"/>
                <w:lang w:eastAsia="es-ES"/>
                <w14:ligatures w14:val="none"/>
              </w:rPr>
              <w:t>Normally</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presence</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of</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cingulum</w:t>
            </w:r>
            <w:proofErr w:type="spellEnd"/>
            <w:r w:rsidRPr="000F7AD9">
              <w:rPr>
                <w:rFonts w:ascii="Times New Roman" w:eastAsia="Times New Roman" w:hAnsi="Times New Roman" w:cs="Times New Roman"/>
                <w:color w:val="000000"/>
                <w:kern w:val="0"/>
                <w:sz w:val="20"/>
                <w:szCs w:val="20"/>
                <w:lang w:eastAsia="es-ES"/>
                <w14:ligatures w14:val="none"/>
              </w:rPr>
              <w:t xml:space="preserve"> (1, 6)</w:t>
            </w:r>
          </w:p>
        </w:tc>
        <w:tc>
          <w:tcPr>
            <w:tcW w:w="2977" w:type="dxa"/>
            <w:tcBorders>
              <w:top w:val="nil"/>
              <w:left w:val="nil"/>
              <w:bottom w:val="nil"/>
              <w:right w:val="single" w:sz="4" w:space="0" w:color="auto"/>
            </w:tcBorders>
            <w:shd w:val="clear" w:color="000000" w:fill="FFFFFF"/>
            <w:noWrap/>
            <w:vAlign w:val="center"/>
            <w:hideMark/>
          </w:tcPr>
          <w:p w14:paraId="7D77E302"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Without or almost non-existent cingulum (1)</w:t>
            </w:r>
          </w:p>
        </w:tc>
        <w:tc>
          <w:tcPr>
            <w:tcW w:w="2687" w:type="dxa"/>
            <w:tcBorders>
              <w:top w:val="nil"/>
              <w:left w:val="nil"/>
              <w:bottom w:val="nil"/>
              <w:right w:val="single" w:sz="4" w:space="0" w:color="auto"/>
            </w:tcBorders>
            <w:shd w:val="clear" w:color="000000" w:fill="FFFFFF"/>
            <w:noWrap/>
            <w:vAlign w:val="center"/>
            <w:hideMark/>
          </w:tcPr>
          <w:p w14:paraId="7B4CC86C"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r w:rsidRPr="000F7AD9">
              <w:rPr>
                <w:rFonts w:ascii="Times New Roman" w:eastAsia="Times New Roman" w:hAnsi="Times New Roman" w:cs="Times New Roman"/>
                <w:color w:val="000000"/>
                <w:kern w:val="0"/>
                <w:sz w:val="20"/>
                <w:szCs w:val="20"/>
                <w:lang w:eastAsia="es-ES"/>
                <w14:ligatures w14:val="none"/>
              </w:rPr>
              <w:t xml:space="preserve">Small </w:t>
            </w:r>
            <w:proofErr w:type="spellStart"/>
            <w:r w:rsidRPr="000F7AD9">
              <w:rPr>
                <w:rFonts w:ascii="Times New Roman" w:eastAsia="Times New Roman" w:hAnsi="Times New Roman" w:cs="Times New Roman"/>
                <w:color w:val="000000"/>
                <w:kern w:val="0"/>
                <w:sz w:val="20"/>
                <w:szCs w:val="20"/>
                <w:lang w:eastAsia="es-ES"/>
                <w14:ligatures w14:val="none"/>
              </w:rPr>
              <w:t>cingulum</w:t>
            </w:r>
            <w:proofErr w:type="spellEnd"/>
          </w:p>
        </w:tc>
      </w:tr>
      <w:tr w:rsidR="000F7AD9" w:rsidRPr="000F7AD9" w14:paraId="1115152E" w14:textId="77777777" w:rsidTr="000F7AD9">
        <w:trPr>
          <w:trHeight w:val="20"/>
          <w:jc w:val="center"/>
        </w:trPr>
        <w:tc>
          <w:tcPr>
            <w:tcW w:w="8494" w:type="dxa"/>
            <w:gridSpan w:val="3"/>
            <w:tcBorders>
              <w:top w:val="single" w:sz="4" w:space="0" w:color="auto"/>
              <w:left w:val="single" w:sz="4" w:space="0" w:color="auto"/>
              <w:bottom w:val="single" w:sz="4" w:space="0" w:color="auto"/>
              <w:right w:val="single" w:sz="4" w:space="0" w:color="000000"/>
            </w:tcBorders>
            <w:shd w:val="clear" w:color="000000" w:fill="FFFFFF"/>
            <w:noWrap/>
            <w:vAlign w:val="center"/>
            <w:hideMark/>
          </w:tcPr>
          <w:p w14:paraId="7ED6CA1F" w14:textId="77777777" w:rsidR="000F7AD9" w:rsidRPr="000F7AD9" w:rsidRDefault="000F7AD9" w:rsidP="000F7AD9">
            <w:pPr>
              <w:spacing w:after="0" w:line="240" w:lineRule="auto"/>
              <w:jc w:val="center"/>
              <w:rPr>
                <w:rFonts w:ascii="Times New Roman" w:eastAsia="Times New Roman" w:hAnsi="Times New Roman" w:cs="Times New Roman"/>
                <w:b/>
                <w:bCs/>
                <w:color w:val="000000"/>
                <w:kern w:val="0"/>
                <w:sz w:val="20"/>
                <w:szCs w:val="20"/>
                <w:lang w:eastAsia="es-ES"/>
                <w14:ligatures w14:val="none"/>
              </w:rPr>
            </w:pPr>
            <w:r w:rsidRPr="000F7AD9">
              <w:rPr>
                <w:rFonts w:ascii="Times New Roman" w:eastAsia="Times New Roman" w:hAnsi="Times New Roman" w:cs="Times New Roman"/>
                <w:b/>
                <w:bCs/>
                <w:color w:val="000000"/>
                <w:kern w:val="0"/>
                <w:sz w:val="20"/>
                <w:szCs w:val="20"/>
                <w:lang w:eastAsia="es-ES"/>
                <w14:ligatures w14:val="none"/>
              </w:rPr>
              <w:t>M</w:t>
            </w:r>
            <w:r w:rsidRPr="000F7AD9">
              <w:rPr>
                <w:rFonts w:ascii="Times New Roman" w:eastAsia="Times New Roman" w:hAnsi="Times New Roman" w:cs="Times New Roman"/>
                <w:b/>
                <w:bCs/>
                <w:color w:val="000000"/>
                <w:kern w:val="0"/>
                <w:sz w:val="20"/>
                <w:szCs w:val="20"/>
                <w:vertAlign w:val="subscript"/>
                <w:lang w:eastAsia="es-ES"/>
                <w14:ligatures w14:val="none"/>
              </w:rPr>
              <w:t>2</w:t>
            </w:r>
          </w:p>
        </w:tc>
      </w:tr>
      <w:tr w:rsidR="000F7AD9" w:rsidRPr="00677C98" w14:paraId="1E789C9A" w14:textId="77777777" w:rsidTr="000F7AD9">
        <w:trPr>
          <w:trHeight w:val="20"/>
          <w:jc w:val="center"/>
        </w:trPr>
        <w:tc>
          <w:tcPr>
            <w:tcW w:w="2830" w:type="dxa"/>
            <w:tcBorders>
              <w:top w:val="nil"/>
              <w:left w:val="single" w:sz="4" w:space="0" w:color="auto"/>
              <w:bottom w:val="nil"/>
              <w:right w:val="single" w:sz="4" w:space="0" w:color="auto"/>
            </w:tcBorders>
            <w:shd w:val="clear" w:color="000000" w:fill="FFFFFF"/>
            <w:vAlign w:val="center"/>
            <w:hideMark/>
          </w:tcPr>
          <w:p w14:paraId="70DA3A62"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Short and robust protoconid, sometimes complex (1, 6)</w:t>
            </w:r>
          </w:p>
        </w:tc>
        <w:tc>
          <w:tcPr>
            <w:tcW w:w="2977" w:type="dxa"/>
            <w:tcBorders>
              <w:top w:val="nil"/>
              <w:left w:val="nil"/>
              <w:bottom w:val="nil"/>
              <w:right w:val="single" w:sz="4" w:space="0" w:color="auto"/>
            </w:tcBorders>
            <w:shd w:val="clear" w:color="000000" w:fill="FFFFFF"/>
            <w:noWrap/>
            <w:vAlign w:val="center"/>
            <w:hideMark/>
          </w:tcPr>
          <w:p w14:paraId="7EFEB609"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r w:rsidRPr="000F7AD9">
              <w:rPr>
                <w:rFonts w:ascii="Times New Roman" w:eastAsia="Times New Roman" w:hAnsi="Times New Roman" w:cs="Times New Roman"/>
                <w:color w:val="000000"/>
                <w:kern w:val="0"/>
                <w:sz w:val="20"/>
                <w:szCs w:val="20"/>
                <w:lang w:eastAsia="es-ES"/>
                <w14:ligatures w14:val="none"/>
              </w:rPr>
              <w:t xml:space="preserve">Simple </w:t>
            </w:r>
            <w:proofErr w:type="spellStart"/>
            <w:proofErr w:type="gramStart"/>
            <w:r w:rsidRPr="000F7AD9">
              <w:rPr>
                <w:rFonts w:ascii="Times New Roman" w:eastAsia="Times New Roman" w:hAnsi="Times New Roman" w:cs="Times New Roman"/>
                <w:color w:val="000000"/>
                <w:kern w:val="0"/>
                <w:sz w:val="20"/>
                <w:szCs w:val="20"/>
                <w:lang w:eastAsia="es-ES"/>
                <w14:ligatures w14:val="none"/>
              </w:rPr>
              <w:t>protoconid</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gramEnd"/>
            <w:r w:rsidRPr="000F7AD9">
              <w:rPr>
                <w:rFonts w:ascii="Times New Roman" w:eastAsia="Times New Roman" w:hAnsi="Times New Roman" w:cs="Times New Roman"/>
                <w:color w:val="000000"/>
                <w:kern w:val="0"/>
                <w:sz w:val="20"/>
                <w:szCs w:val="20"/>
                <w:lang w:eastAsia="es-ES"/>
                <w14:ligatures w14:val="none"/>
              </w:rPr>
              <w:t>1)</w:t>
            </w:r>
          </w:p>
        </w:tc>
        <w:tc>
          <w:tcPr>
            <w:tcW w:w="2687" w:type="dxa"/>
            <w:tcBorders>
              <w:top w:val="nil"/>
              <w:left w:val="nil"/>
              <w:bottom w:val="nil"/>
              <w:right w:val="single" w:sz="4" w:space="0" w:color="auto"/>
            </w:tcBorders>
            <w:shd w:val="clear" w:color="000000" w:fill="FFFFFF"/>
            <w:vAlign w:val="center"/>
            <w:hideMark/>
          </w:tcPr>
          <w:p w14:paraId="0C9A81F7"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Short and robust protoconid, divided into ≥2 cusps</w:t>
            </w:r>
          </w:p>
        </w:tc>
      </w:tr>
      <w:tr w:rsidR="000F7AD9" w:rsidRPr="00677C98" w14:paraId="03E4DA4D" w14:textId="77777777" w:rsidTr="000F7AD9">
        <w:trPr>
          <w:trHeight w:val="20"/>
          <w:jc w:val="center"/>
        </w:trPr>
        <w:tc>
          <w:tcPr>
            <w:tcW w:w="2830" w:type="dxa"/>
            <w:tcBorders>
              <w:top w:val="nil"/>
              <w:left w:val="single" w:sz="4" w:space="0" w:color="auto"/>
              <w:bottom w:val="nil"/>
              <w:right w:val="single" w:sz="4" w:space="0" w:color="auto"/>
            </w:tcBorders>
            <w:shd w:val="clear" w:color="000000" w:fill="FFFFFF"/>
            <w:vAlign w:val="center"/>
            <w:hideMark/>
          </w:tcPr>
          <w:p w14:paraId="141C7872" w14:textId="61320AAF"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Complex metaconid, divided into several cusps (1, 6, 7)</w:t>
            </w:r>
          </w:p>
        </w:tc>
        <w:tc>
          <w:tcPr>
            <w:tcW w:w="2977" w:type="dxa"/>
            <w:tcBorders>
              <w:top w:val="nil"/>
              <w:left w:val="nil"/>
              <w:bottom w:val="nil"/>
              <w:right w:val="single" w:sz="4" w:space="0" w:color="auto"/>
            </w:tcBorders>
            <w:shd w:val="clear" w:color="000000" w:fill="FFFFFF"/>
            <w:noWrap/>
            <w:vAlign w:val="center"/>
            <w:hideMark/>
          </w:tcPr>
          <w:p w14:paraId="23455F3E" w14:textId="7CEEF3A0"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r w:rsidRPr="000F7AD9">
              <w:rPr>
                <w:rFonts w:ascii="Times New Roman" w:eastAsia="Times New Roman" w:hAnsi="Times New Roman" w:cs="Times New Roman"/>
                <w:color w:val="000000"/>
                <w:kern w:val="0"/>
                <w:sz w:val="20"/>
                <w:szCs w:val="20"/>
                <w:lang w:eastAsia="es-ES"/>
                <w14:ligatures w14:val="none"/>
              </w:rPr>
              <w:t xml:space="preserve">Simple </w:t>
            </w:r>
            <w:proofErr w:type="spellStart"/>
            <w:r w:rsidRPr="000F7AD9">
              <w:rPr>
                <w:rFonts w:ascii="Times New Roman" w:eastAsia="Times New Roman" w:hAnsi="Times New Roman" w:cs="Times New Roman"/>
                <w:color w:val="000000"/>
                <w:kern w:val="0"/>
                <w:sz w:val="20"/>
                <w:szCs w:val="20"/>
                <w:lang w:eastAsia="es-ES"/>
                <w14:ligatures w14:val="none"/>
              </w:rPr>
              <w:t>metaconid</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sometimes</w:t>
            </w:r>
            <w:proofErr w:type="spellEnd"/>
            <w:r>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double</w:t>
            </w:r>
            <w:proofErr w:type="spellEnd"/>
            <w:r w:rsidRPr="000F7AD9">
              <w:rPr>
                <w:rFonts w:ascii="Times New Roman" w:eastAsia="Times New Roman" w:hAnsi="Times New Roman" w:cs="Times New Roman"/>
                <w:color w:val="000000"/>
                <w:kern w:val="0"/>
                <w:sz w:val="20"/>
                <w:szCs w:val="20"/>
                <w:lang w:eastAsia="es-ES"/>
                <w14:ligatures w14:val="none"/>
              </w:rPr>
              <w:t xml:space="preserve"> (1)</w:t>
            </w:r>
          </w:p>
        </w:tc>
        <w:tc>
          <w:tcPr>
            <w:tcW w:w="2687" w:type="dxa"/>
            <w:tcBorders>
              <w:top w:val="nil"/>
              <w:left w:val="nil"/>
              <w:bottom w:val="nil"/>
              <w:right w:val="single" w:sz="4" w:space="0" w:color="auto"/>
            </w:tcBorders>
            <w:shd w:val="clear" w:color="000000" w:fill="FFFFFF"/>
            <w:vAlign w:val="center"/>
            <w:hideMark/>
          </w:tcPr>
          <w:p w14:paraId="37639F59"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Complex metaconid, with several cusps</w:t>
            </w:r>
          </w:p>
        </w:tc>
      </w:tr>
      <w:tr w:rsidR="000F7AD9" w:rsidRPr="00677C98" w14:paraId="6F011AFB" w14:textId="77777777" w:rsidTr="000F7AD9">
        <w:trPr>
          <w:trHeight w:val="20"/>
          <w:jc w:val="center"/>
        </w:trPr>
        <w:tc>
          <w:tcPr>
            <w:tcW w:w="2830" w:type="dxa"/>
            <w:tcBorders>
              <w:top w:val="nil"/>
              <w:left w:val="single" w:sz="4" w:space="0" w:color="auto"/>
              <w:bottom w:val="nil"/>
              <w:right w:val="single" w:sz="4" w:space="0" w:color="auto"/>
            </w:tcBorders>
            <w:shd w:val="clear" w:color="000000" w:fill="FFFFFF"/>
            <w:vAlign w:val="center"/>
            <w:hideMark/>
          </w:tcPr>
          <w:p w14:paraId="7D975B97" w14:textId="6C83089C"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 xml:space="preserve">Marked narrowing between trigonid and </w:t>
            </w:r>
            <w:proofErr w:type="spellStart"/>
            <w:r w:rsidRPr="000F7AD9">
              <w:rPr>
                <w:rFonts w:ascii="Times New Roman" w:eastAsia="Times New Roman" w:hAnsi="Times New Roman" w:cs="Times New Roman"/>
                <w:color w:val="000000"/>
                <w:kern w:val="0"/>
                <w:sz w:val="20"/>
                <w:szCs w:val="20"/>
                <w:lang w:val="en-GB" w:eastAsia="es-ES"/>
                <w14:ligatures w14:val="none"/>
              </w:rPr>
              <w:t>talonid</w:t>
            </w:r>
            <w:proofErr w:type="spellEnd"/>
            <w:r>
              <w:rPr>
                <w:rFonts w:ascii="Times New Roman" w:eastAsia="Times New Roman" w:hAnsi="Times New Roman" w:cs="Times New Roman"/>
                <w:color w:val="000000"/>
                <w:kern w:val="0"/>
                <w:sz w:val="20"/>
                <w:szCs w:val="20"/>
                <w:lang w:val="en-GB" w:eastAsia="es-ES"/>
                <w14:ligatures w14:val="none"/>
              </w:rPr>
              <w:t xml:space="preserve"> </w:t>
            </w:r>
            <w:r w:rsidRPr="000F7AD9">
              <w:rPr>
                <w:rFonts w:ascii="Times New Roman" w:eastAsia="Times New Roman" w:hAnsi="Times New Roman" w:cs="Times New Roman"/>
                <w:color w:val="000000"/>
                <w:kern w:val="0"/>
                <w:sz w:val="20"/>
                <w:szCs w:val="20"/>
                <w:lang w:val="en-GB" w:eastAsia="es-ES"/>
                <w14:ligatures w14:val="none"/>
              </w:rPr>
              <w:t>(1, 2, 6)</w:t>
            </w:r>
          </w:p>
        </w:tc>
        <w:tc>
          <w:tcPr>
            <w:tcW w:w="2977" w:type="dxa"/>
            <w:tcBorders>
              <w:top w:val="nil"/>
              <w:left w:val="nil"/>
              <w:bottom w:val="nil"/>
              <w:right w:val="single" w:sz="4" w:space="0" w:color="auto"/>
            </w:tcBorders>
            <w:shd w:val="clear" w:color="000000" w:fill="FFFFFF"/>
            <w:vAlign w:val="center"/>
            <w:hideMark/>
          </w:tcPr>
          <w:p w14:paraId="4FDADC17" w14:textId="77777777" w:rsidR="000F7AD9" w:rsidRDefault="000F7AD9" w:rsidP="000F7AD9">
            <w:pPr>
              <w:spacing w:after="0" w:line="240" w:lineRule="auto"/>
              <w:jc w:val="center"/>
              <w:rPr>
                <w:rFonts w:ascii="Times New Roman" w:eastAsia="Times New Roman" w:hAnsi="Times New Roman" w:cs="Times New Roman"/>
                <w:i/>
                <w:iCs/>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 xml:space="preserve">Narrowing between trigonid and </w:t>
            </w:r>
            <w:proofErr w:type="spellStart"/>
            <w:r w:rsidRPr="000F7AD9">
              <w:rPr>
                <w:rFonts w:ascii="Times New Roman" w:eastAsia="Times New Roman" w:hAnsi="Times New Roman" w:cs="Times New Roman"/>
                <w:color w:val="000000"/>
                <w:kern w:val="0"/>
                <w:sz w:val="20"/>
                <w:szCs w:val="20"/>
                <w:lang w:val="en-GB" w:eastAsia="es-ES"/>
                <w14:ligatures w14:val="none"/>
              </w:rPr>
              <w:t>talonid</w:t>
            </w:r>
            <w:proofErr w:type="spellEnd"/>
            <w:r w:rsidRPr="000F7AD9">
              <w:rPr>
                <w:rFonts w:ascii="Times New Roman" w:eastAsia="Times New Roman" w:hAnsi="Times New Roman" w:cs="Times New Roman"/>
                <w:color w:val="000000"/>
                <w:kern w:val="0"/>
                <w:sz w:val="20"/>
                <w:szCs w:val="20"/>
                <w:lang w:val="en-GB" w:eastAsia="es-ES"/>
                <w14:ligatures w14:val="none"/>
              </w:rPr>
              <w:t xml:space="preserve"> less marked than in</w:t>
            </w:r>
          </w:p>
          <w:p w14:paraId="32A1A2B9" w14:textId="1C9D0BD0"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i/>
                <w:iCs/>
                <w:color w:val="000000"/>
                <w:kern w:val="0"/>
                <w:sz w:val="20"/>
                <w:szCs w:val="20"/>
                <w:lang w:val="en-GB" w:eastAsia="es-ES"/>
                <w14:ligatures w14:val="none"/>
              </w:rPr>
              <w:t>U.</w:t>
            </w:r>
            <w:r>
              <w:rPr>
                <w:rFonts w:ascii="Times New Roman" w:eastAsia="Times New Roman" w:hAnsi="Times New Roman" w:cs="Times New Roman"/>
                <w:i/>
                <w:iCs/>
                <w:color w:val="000000"/>
                <w:kern w:val="0"/>
                <w:sz w:val="20"/>
                <w:szCs w:val="20"/>
                <w:lang w:val="en-GB" w:eastAsia="es-ES"/>
                <w14:ligatures w14:val="none"/>
              </w:rPr>
              <w:t xml:space="preserve"> </w:t>
            </w:r>
            <w:proofErr w:type="spellStart"/>
            <w:r w:rsidRPr="000F7AD9">
              <w:rPr>
                <w:rFonts w:ascii="Times New Roman" w:eastAsia="Times New Roman" w:hAnsi="Times New Roman" w:cs="Times New Roman"/>
                <w:i/>
                <w:iCs/>
                <w:color w:val="000000"/>
                <w:kern w:val="0"/>
                <w:sz w:val="20"/>
                <w:szCs w:val="20"/>
                <w:lang w:val="en-GB" w:eastAsia="es-ES"/>
                <w14:ligatures w14:val="none"/>
              </w:rPr>
              <w:t>spelaeus</w:t>
            </w:r>
            <w:proofErr w:type="spellEnd"/>
            <w:r w:rsidRPr="000F7AD9">
              <w:rPr>
                <w:rFonts w:ascii="Times New Roman" w:eastAsia="Times New Roman" w:hAnsi="Times New Roman" w:cs="Times New Roman"/>
                <w:color w:val="000000"/>
                <w:kern w:val="0"/>
                <w:sz w:val="20"/>
                <w:szCs w:val="20"/>
                <w:lang w:val="en-GB" w:eastAsia="es-ES"/>
                <w14:ligatures w14:val="none"/>
              </w:rPr>
              <w:t xml:space="preserve"> (1, 2)</w:t>
            </w:r>
          </w:p>
        </w:tc>
        <w:tc>
          <w:tcPr>
            <w:tcW w:w="2687" w:type="dxa"/>
            <w:tcBorders>
              <w:top w:val="nil"/>
              <w:left w:val="nil"/>
              <w:bottom w:val="nil"/>
              <w:right w:val="single" w:sz="4" w:space="0" w:color="auto"/>
            </w:tcBorders>
            <w:shd w:val="clear" w:color="000000" w:fill="FFFFFF"/>
            <w:vAlign w:val="center"/>
            <w:hideMark/>
          </w:tcPr>
          <w:p w14:paraId="7DEC5836"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 xml:space="preserve">Marked narrowing between trigonid and </w:t>
            </w:r>
            <w:proofErr w:type="spellStart"/>
            <w:r w:rsidRPr="000F7AD9">
              <w:rPr>
                <w:rFonts w:ascii="Times New Roman" w:eastAsia="Times New Roman" w:hAnsi="Times New Roman" w:cs="Times New Roman"/>
                <w:color w:val="000000"/>
                <w:kern w:val="0"/>
                <w:sz w:val="20"/>
                <w:szCs w:val="20"/>
                <w:lang w:val="en-GB" w:eastAsia="es-ES"/>
                <w14:ligatures w14:val="none"/>
              </w:rPr>
              <w:t>talonid</w:t>
            </w:r>
            <w:proofErr w:type="spellEnd"/>
            <w:r w:rsidRPr="000F7AD9">
              <w:rPr>
                <w:rFonts w:ascii="Times New Roman" w:eastAsia="Times New Roman" w:hAnsi="Times New Roman" w:cs="Times New Roman"/>
                <w:color w:val="000000"/>
                <w:kern w:val="0"/>
                <w:sz w:val="20"/>
                <w:szCs w:val="20"/>
                <w:lang w:val="en-GB" w:eastAsia="es-ES"/>
                <w14:ligatures w14:val="none"/>
              </w:rPr>
              <w:t xml:space="preserve"> </w:t>
            </w:r>
          </w:p>
        </w:tc>
      </w:tr>
      <w:tr w:rsidR="000F7AD9" w:rsidRPr="00677C98" w14:paraId="0AB37B05" w14:textId="77777777" w:rsidTr="000F7AD9">
        <w:trPr>
          <w:trHeight w:val="20"/>
          <w:jc w:val="center"/>
        </w:trPr>
        <w:tc>
          <w:tcPr>
            <w:tcW w:w="2830" w:type="dxa"/>
            <w:tcBorders>
              <w:top w:val="nil"/>
              <w:left w:val="single" w:sz="4" w:space="0" w:color="auto"/>
              <w:bottom w:val="nil"/>
              <w:right w:val="single" w:sz="4" w:space="0" w:color="auto"/>
            </w:tcBorders>
            <w:shd w:val="clear" w:color="000000" w:fill="FFFFFF"/>
            <w:noWrap/>
            <w:vAlign w:val="center"/>
            <w:hideMark/>
          </w:tcPr>
          <w:p w14:paraId="187509B2"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Small cusp in the paracone (1)</w:t>
            </w:r>
          </w:p>
        </w:tc>
        <w:tc>
          <w:tcPr>
            <w:tcW w:w="2977" w:type="dxa"/>
            <w:tcBorders>
              <w:top w:val="nil"/>
              <w:left w:val="nil"/>
              <w:bottom w:val="nil"/>
              <w:right w:val="single" w:sz="4" w:space="0" w:color="auto"/>
            </w:tcBorders>
            <w:shd w:val="clear" w:color="000000" w:fill="FFFFFF"/>
            <w:noWrap/>
            <w:vAlign w:val="center"/>
            <w:hideMark/>
          </w:tcPr>
          <w:p w14:paraId="5D01A48A"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No cusps in paracone area (1)</w:t>
            </w:r>
          </w:p>
        </w:tc>
        <w:tc>
          <w:tcPr>
            <w:tcW w:w="2687" w:type="dxa"/>
            <w:tcBorders>
              <w:top w:val="nil"/>
              <w:left w:val="nil"/>
              <w:bottom w:val="nil"/>
              <w:right w:val="single" w:sz="4" w:space="0" w:color="auto"/>
            </w:tcBorders>
            <w:shd w:val="clear" w:color="000000" w:fill="FFFFFF"/>
            <w:vAlign w:val="center"/>
            <w:hideMark/>
          </w:tcPr>
          <w:p w14:paraId="231228C9" w14:textId="207410B2"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Sometimes cusp in the</w:t>
            </w:r>
            <w:r>
              <w:rPr>
                <w:rFonts w:ascii="Times New Roman" w:eastAsia="Times New Roman" w:hAnsi="Times New Roman" w:cs="Times New Roman"/>
                <w:color w:val="000000"/>
                <w:kern w:val="0"/>
                <w:sz w:val="20"/>
                <w:szCs w:val="20"/>
                <w:lang w:val="en-GB" w:eastAsia="es-ES"/>
                <w14:ligatures w14:val="none"/>
              </w:rPr>
              <w:t xml:space="preserve"> </w:t>
            </w:r>
            <w:r w:rsidRPr="000F7AD9">
              <w:rPr>
                <w:rFonts w:ascii="Times New Roman" w:eastAsia="Times New Roman" w:hAnsi="Times New Roman" w:cs="Times New Roman"/>
                <w:color w:val="000000"/>
                <w:kern w:val="0"/>
                <w:sz w:val="20"/>
                <w:szCs w:val="20"/>
                <w:lang w:val="en-GB" w:eastAsia="es-ES"/>
                <w14:ligatures w14:val="none"/>
              </w:rPr>
              <w:t>paracone, sometimes flat</w:t>
            </w:r>
            <w:r>
              <w:rPr>
                <w:rFonts w:ascii="Times New Roman" w:eastAsia="Times New Roman" w:hAnsi="Times New Roman" w:cs="Times New Roman"/>
                <w:color w:val="000000"/>
                <w:kern w:val="0"/>
                <w:sz w:val="20"/>
                <w:szCs w:val="20"/>
                <w:lang w:val="en-GB" w:eastAsia="es-ES"/>
                <w14:ligatures w14:val="none"/>
              </w:rPr>
              <w:t xml:space="preserve"> </w:t>
            </w:r>
          </w:p>
        </w:tc>
      </w:tr>
      <w:tr w:rsidR="000F7AD9" w:rsidRPr="00677C98" w14:paraId="3A376787" w14:textId="77777777" w:rsidTr="000F7AD9">
        <w:trPr>
          <w:trHeight w:val="20"/>
          <w:jc w:val="center"/>
        </w:trPr>
        <w:tc>
          <w:tcPr>
            <w:tcW w:w="2830" w:type="dxa"/>
            <w:tcBorders>
              <w:top w:val="nil"/>
              <w:left w:val="single" w:sz="4" w:space="0" w:color="auto"/>
              <w:bottom w:val="nil"/>
              <w:right w:val="single" w:sz="4" w:space="0" w:color="auto"/>
            </w:tcBorders>
            <w:shd w:val="clear" w:color="000000" w:fill="FFFFFF"/>
            <w:vAlign w:val="center"/>
            <w:hideMark/>
          </w:tcPr>
          <w:p w14:paraId="228313AF"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0F7AD9">
              <w:rPr>
                <w:rFonts w:ascii="Times New Roman" w:eastAsia="Times New Roman" w:hAnsi="Times New Roman" w:cs="Times New Roman"/>
                <w:color w:val="000000"/>
                <w:kern w:val="0"/>
                <w:sz w:val="20"/>
                <w:szCs w:val="20"/>
                <w:lang w:eastAsia="es-ES"/>
                <w14:ligatures w14:val="none"/>
              </w:rPr>
              <w:t>Complex</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entoconid</w:t>
            </w:r>
            <w:proofErr w:type="spellEnd"/>
            <w:r w:rsidRPr="000F7AD9">
              <w:rPr>
                <w:rFonts w:ascii="Times New Roman" w:eastAsia="Times New Roman" w:hAnsi="Times New Roman" w:cs="Times New Roman"/>
                <w:color w:val="000000"/>
                <w:kern w:val="0"/>
                <w:sz w:val="20"/>
                <w:szCs w:val="20"/>
                <w:lang w:eastAsia="es-ES"/>
                <w14:ligatures w14:val="none"/>
              </w:rPr>
              <w:t xml:space="preserve"> (≥2 </w:t>
            </w:r>
            <w:proofErr w:type="spellStart"/>
            <w:r w:rsidRPr="000F7AD9">
              <w:rPr>
                <w:rFonts w:ascii="Times New Roman" w:eastAsia="Times New Roman" w:hAnsi="Times New Roman" w:cs="Times New Roman"/>
                <w:color w:val="000000"/>
                <w:kern w:val="0"/>
                <w:sz w:val="20"/>
                <w:szCs w:val="20"/>
                <w:lang w:eastAsia="es-ES"/>
                <w14:ligatures w14:val="none"/>
              </w:rPr>
              <w:t>cusps</w:t>
            </w:r>
            <w:proofErr w:type="spellEnd"/>
            <w:r w:rsidRPr="000F7AD9">
              <w:rPr>
                <w:rFonts w:ascii="Times New Roman" w:eastAsia="Times New Roman" w:hAnsi="Times New Roman" w:cs="Times New Roman"/>
                <w:color w:val="000000"/>
                <w:kern w:val="0"/>
                <w:sz w:val="20"/>
                <w:szCs w:val="20"/>
                <w:lang w:eastAsia="es-ES"/>
                <w14:ligatures w14:val="none"/>
              </w:rPr>
              <w:t>)</w:t>
            </w:r>
            <w:r w:rsidRPr="000F7AD9">
              <w:rPr>
                <w:rFonts w:ascii="Times New Roman" w:eastAsia="Times New Roman" w:hAnsi="Times New Roman" w:cs="Times New Roman"/>
                <w:color w:val="000000"/>
                <w:kern w:val="0"/>
                <w:sz w:val="20"/>
                <w:szCs w:val="20"/>
                <w:lang w:eastAsia="es-ES"/>
                <w14:ligatures w14:val="none"/>
              </w:rPr>
              <w:br/>
              <w:t>(1, 3, 4, 6, 7)</w:t>
            </w:r>
          </w:p>
        </w:tc>
        <w:tc>
          <w:tcPr>
            <w:tcW w:w="2977" w:type="dxa"/>
            <w:tcBorders>
              <w:top w:val="nil"/>
              <w:left w:val="nil"/>
              <w:bottom w:val="nil"/>
              <w:right w:val="single" w:sz="4" w:space="0" w:color="auto"/>
            </w:tcBorders>
            <w:shd w:val="clear" w:color="000000" w:fill="FFFFFF"/>
            <w:noWrap/>
            <w:vAlign w:val="center"/>
            <w:hideMark/>
          </w:tcPr>
          <w:p w14:paraId="1996E224"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eastAsia="es-ES"/>
                <w14:ligatures w14:val="none"/>
              </w:rPr>
            </w:pPr>
            <w:proofErr w:type="spellStart"/>
            <w:r w:rsidRPr="000F7AD9">
              <w:rPr>
                <w:rFonts w:ascii="Times New Roman" w:eastAsia="Times New Roman" w:hAnsi="Times New Roman" w:cs="Times New Roman"/>
                <w:color w:val="000000"/>
                <w:kern w:val="0"/>
                <w:sz w:val="20"/>
                <w:szCs w:val="20"/>
                <w:lang w:eastAsia="es-ES"/>
                <w14:ligatures w14:val="none"/>
              </w:rPr>
              <w:t>Normally</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doubled</w:t>
            </w:r>
            <w:proofErr w:type="spellEnd"/>
            <w:r w:rsidRPr="000F7AD9">
              <w:rPr>
                <w:rFonts w:ascii="Times New Roman" w:eastAsia="Times New Roman" w:hAnsi="Times New Roman" w:cs="Times New Roman"/>
                <w:color w:val="000000"/>
                <w:kern w:val="0"/>
                <w:sz w:val="20"/>
                <w:szCs w:val="20"/>
                <w:lang w:eastAsia="es-ES"/>
                <w14:ligatures w14:val="none"/>
              </w:rPr>
              <w:t xml:space="preserve"> </w:t>
            </w:r>
            <w:proofErr w:type="spellStart"/>
            <w:r w:rsidRPr="000F7AD9">
              <w:rPr>
                <w:rFonts w:ascii="Times New Roman" w:eastAsia="Times New Roman" w:hAnsi="Times New Roman" w:cs="Times New Roman"/>
                <w:color w:val="000000"/>
                <w:kern w:val="0"/>
                <w:sz w:val="20"/>
                <w:szCs w:val="20"/>
                <w:lang w:eastAsia="es-ES"/>
                <w14:ligatures w14:val="none"/>
              </w:rPr>
              <w:t>entoconid</w:t>
            </w:r>
            <w:proofErr w:type="spellEnd"/>
            <w:r w:rsidRPr="000F7AD9">
              <w:rPr>
                <w:rFonts w:ascii="Times New Roman" w:eastAsia="Times New Roman" w:hAnsi="Times New Roman" w:cs="Times New Roman"/>
                <w:color w:val="000000"/>
                <w:kern w:val="0"/>
                <w:sz w:val="20"/>
                <w:szCs w:val="20"/>
                <w:lang w:eastAsia="es-ES"/>
                <w14:ligatures w14:val="none"/>
              </w:rPr>
              <w:t xml:space="preserve"> (3, 5)</w:t>
            </w:r>
          </w:p>
        </w:tc>
        <w:tc>
          <w:tcPr>
            <w:tcW w:w="2687" w:type="dxa"/>
            <w:tcBorders>
              <w:top w:val="nil"/>
              <w:left w:val="nil"/>
              <w:bottom w:val="nil"/>
              <w:right w:val="single" w:sz="4" w:space="0" w:color="auto"/>
            </w:tcBorders>
            <w:shd w:val="clear" w:color="000000" w:fill="FFFFFF"/>
            <w:vAlign w:val="center"/>
            <w:hideMark/>
          </w:tcPr>
          <w:p w14:paraId="4C6E3015" w14:textId="70D1EA39"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Entoconid with 2 or more</w:t>
            </w:r>
            <w:r>
              <w:rPr>
                <w:rFonts w:ascii="Times New Roman" w:eastAsia="Times New Roman" w:hAnsi="Times New Roman" w:cs="Times New Roman"/>
                <w:color w:val="000000"/>
                <w:kern w:val="0"/>
                <w:sz w:val="20"/>
                <w:szCs w:val="20"/>
                <w:lang w:val="en-GB" w:eastAsia="es-ES"/>
                <w14:ligatures w14:val="none"/>
              </w:rPr>
              <w:t xml:space="preserve"> </w:t>
            </w:r>
            <w:r w:rsidRPr="000F7AD9">
              <w:rPr>
                <w:rFonts w:ascii="Times New Roman" w:eastAsia="Times New Roman" w:hAnsi="Times New Roman" w:cs="Times New Roman"/>
                <w:color w:val="000000"/>
                <w:kern w:val="0"/>
                <w:sz w:val="20"/>
                <w:szCs w:val="20"/>
                <w:lang w:val="en-GB" w:eastAsia="es-ES"/>
                <w14:ligatures w14:val="none"/>
              </w:rPr>
              <w:t>cusps</w:t>
            </w:r>
          </w:p>
        </w:tc>
      </w:tr>
      <w:tr w:rsidR="000F7AD9" w:rsidRPr="00677C98" w14:paraId="21D94A6D" w14:textId="77777777" w:rsidTr="000F7AD9">
        <w:trPr>
          <w:trHeight w:val="20"/>
          <w:jc w:val="center"/>
        </w:trPr>
        <w:tc>
          <w:tcPr>
            <w:tcW w:w="2830" w:type="dxa"/>
            <w:tcBorders>
              <w:top w:val="nil"/>
              <w:left w:val="single" w:sz="4" w:space="0" w:color="auto"/>
              <w:bottom w:val="single" w:sz="4" w:space="0" w:color="auto"/>
              <w:right w:val="single" w:sz="4" w:space="0" w:color="auto"/>
            </w:tcBorders>
            <w:shd w:val="clear" w:color="000000" w:fill="FFFFFF"/>
            <w:vAlign w:val="center"/>
            <w:hideMark/>
          </w:tcPr>
          <w:p w14:paraId="7A8B6DF9" w14:textId="7970B06F"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Hypoconulid developed with an internal cusp (1,6)</w:t>
            </w:r>
          </w:p>
        </w:tc>
        <w:tc>
          <w:tcPr>
            <w:tcW w:w="2977" w:type="dxa"/>
            <w:tcBorders>
              <w:top w:val="nil"/>
              <w:left w:val="nil"/>
              <w:bottom w:val="single" w:sz="4" w:space="0" w:color="auto"/>
              <w:right w:val="single" w:sz="4" w:space="0" w:color="auto"/>
            </w:tcBorders>
            <w:shd w:val="clear" w:color="000000" w:fill="FFFFFF"/>
            <w:vAlign w:val="center"/>
            <w:hideMark/>
          </w:tcPr>
          <w:p w14:paraId="5206D1AE" w14:textId="77777777"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 xml:space="preserve">Simple </w:t>
            </w:r>
            <w:proofErr w:type="spellStart"/>
            <w:r w:rsidRPr="000F7AD9">
              <w:rPr>
                <w:rFonts w:ascii="Times New Roman" w:eastAsia="Times New Roman" w:hAnsi="Times New Roman" w:cs="Times New Roman"/>
                <w:color w:val="000000"/>
                <w:kern w:val="0"/>
                <w:sz w:val="20"/>
                <w:szCs w:val="20"/>
                <w:lang w:val="en-GB" w:eastAsia="es-ES"/>
                <w14:ligatures w14:val="none"/>
              </w:rPr>
              <w:t>hypoconid</w:t>
            </w:r>
            <w:proofErr w:type="spellEnd"/>
            <w:r w:rsidRPr="000F7AD9">
              <w:rPr>
                <w:rFonts w:ascii="Times New Roman" w:eastAsia="Times New Roman" w:hAnsi="Times New Roman" w:cs="Times New Roman"/>
                <w:color w:val="000000"/>
                <w:kern w:val="0"/>
                <w:sz w:val="20"/>
                <w:szCs w:val="20"/>
                <w:lang w:val="en-GB" w:eastAsia="es-ES"/>
                <w14:ligatures w14:val="none"/>
              </w:rPr>
              <w:t>: no hypoconulid</w:t>
            </w:r>
            <w:r w:rsidRPr="000F7AD9">
              <w:rPr>
                <w:rFonts w:ascii="Times New Roman" w:eastAsia="Times New Roman" w:hAnsi="Times New Roman" w:cs="Times New Roman"/>
                <w:color w:val="000000"/>
                <w:kern w:val="0"/>
                <w:sz w:val="20"/>
                <w:szCs w:val="20"/>
                <w:lang w:val="en-GB" w:eastAsia="es-ES"/>
                <w14:ligatures w14:val="none"/>
              </w:rPr>
              <w:br/>
              <w:t>or accessory cusps (1)</w:t>
            </w:r>
          </w:p>
        </w:tc>
        <w:tc>
          <w:tcPr>
            <w:tcW w:w="2687" w:type="dxa"/>
            <w:tcBorders>
              <w:top w:val="nil"/>
              <w:left w:val="nil"/>
              <w:bottom w:val="single" w:sz="4" w:space="0" w:color="auto"/>
              <w:right w:val="single" w:sz="4" w:space="0" w:color="auto"/>
            </w:tcBorders>
            <w:shd w:val="clear" w:color="000000" w:fill="FFFFFF"/>
            <w:vAlign w:val="center"/>
            <w:hideMark/>
          </w:tcPr>
          <w:p w14:paraId="6AA6F386" w14:textId="369D33E4" w:rsidR="000F7AD9" w:rsidRPr="000F7AD9" w:rsidRDefault="000F7AD9" w:rsidP="000F7AD9">
            <w:pPr>
              <w:spacing w:after="0" w:line="240" w:lineRule="auto"/>
              <w:jc w:val="center"/>
              <w:rPr>
                <w:rFonts w:ascii="Times New Roman" w:eastAsia="Times New Roman" w:hAnsi="Times New Roman" w:cs="Times New Roman"/>
                <w:color w:val="000000"/>
                <w:kern w:val="0"/>
                <w:sz w:val="20"/>
                <w:szCs w:val="20"/>
                <w:lang w:val="en-GB" w:eastAsia="es-ES"/>
                <w14:ligatures w14:val="none"/>
              </w:rPr>
            </w:pPr>
            <w:r w:rsidRPr="000F7AD9">
              <w:rPr>
                <w:rFonts w:ascii="Times New Roman" w:eastAsia="Times New Roman" w:hAnsi="Times New Roman" w:cs="Times New Roman"/>
                <w:color w:val="000000"/>
                <w:kern w:val="0"/>
                <w:sz w:val="20"/>
                <w:szCs w:val="20"/>
                <w:lang w:val="en-GB" w:eastAsia="es-ES"/>
                <w14:ligatures w14:val="none"/>
              </w:rPr>
              <w:t xml:space="preserve">Complex </w:t>
            </w:r>
            <w:proofErr w:type="spellStart"/>
            <w:r w:rsidRPr="000F7AD9">
              <w:rPr>
                <w:rFonts w:ascii="Times New Roman" w:eastAsia="Times New Roman" w:hAnsi="Times New Roman" w:cs="Times New Roman"/>
                <w:color w:val="000000"/>
                <w:kern w:val="0"/>
                <w:sz w:val="20"/>
                <w:szCs w:val="20"/>
                <w:lang w:val="en-GB" w:eastAsia="es-ES"/>
                <w14:ligatures w14:val="none"/>
              </w:rPr>
              <w:t>hypoconid</w:t>
            </w:r>
            <w:proofErr w:type="spellEnd"/>
            <w:r w:rsidRPr="000F7AD9">
              <w:rPr>
                <w:rFonts w:ascii="Times New Roman" w:eastAsia="Times New Roman" w:hAnsi="Times New Roman" w:cs="Times New Roman"/>
                <w:color w:val="000000"/>
                <w:kern w:val="0"/>
                <w:sz w:val="20"/>
                <w:szCs w:val="20"/>
                <w:lang w:val="en-GB" w:eastAsia="es-ES"/>
                <w14:ligatures w14:val="none"/>
              </w:rPr>
              <w:t>, with hypoconulid and internal cusp</w:t>
            </w:r>
          </w:p>
        </w:tc>
      </w:tr>
    </w:tbl>
    <w:p w14:paraId="10638799" w14:textId="0B52DAD5" w:rsidR="00493920" w:rsidRPr="00E57439" w:rsidRDefault="00283FCB" w:rsidP="00AF40EA">
      <w:pPr>
        <w:autoSpaceDE w:val="0"/>
        <w:autoSpaceDN w:val="0"/>
        <w:adjustRightInd w:val="0"/>
        <w:spacing w:after="0" w:line="276" w:lineRule="auto"/>
        <w:contextualSpacing/>
        <w:jc w:val="both"/>
        <w:rPr>
          <w:rFonts w:ascii="Times New Roman" w:hAnsi="Times New Roman" w:cs="Times New Roman"/>
          <w:kern w:val="0"/>
          <w:sz w:val="24"/>
          <w:szCs w:val="24"/>
        </w:rPr>
      </w:pPr>
      <w:r w:rsidRPr="00AF40EA">
        <w:rPr>
          <w:rFonts w:ascii="Times New Roman" w:hAnsi="Times New Roman" w:cs="Times New Roman"/>
          <w:b/>
          <w:bCs/>
          <w:kern w:val="0"/>
          <w:sz w:val="24"/>
          <w:szCs w:val="24"/>
          <w:lang w:val="en-GB"/>
        </w:rPr>
        <w:t>Supplementary Table 2.</w:t>
      </w:r>
      <w:r w:rsidRPr="00AF40EA">
        <w:rPr>
          <w:rFonts w:ascii="Times New Roman" w:hAnsi="Times New Roman" w:cs="Times New Roman"/>
          <w:kern w:val="0"/>
          <w:sz w:val="24"/>
          <w:szCs w:val="24"/>
          <w:lang w:val="en-GB"/>
        </w:rPr>
        <w:t xml:space="preserve"> Diagnostic morphological characters described for the lower molars of </w:t>
      </w:r>
      <w:r w:rsidRPr="00AF40EA">
        <w:rPr>
          <w:rFonts w:ascii="Times New Roman" w:hAnsi="Times New Roman" w:cs="Times New Roman"/>
          <w:i/>
          <w:iCs/>
          <w:kern w:val="0"/>
          <w:sz w:val="24"/>
          <w:szCs w:val="24"/>
          <w:lang w:val="en-GB"/>
        </w:rPr>
        <w:t xml:space="preserve">Ursus </w:t>
      </w:r>
      <w:proofErr w:type="spellStart"/>
      <w:r w:rsidRPr="00AF40EA">
        <w:rPr>
          <w:rFonts w:ascii="Times New Roman" w:hAnsi="Times New Roman" w:cs="Times New Roman"/>
          <w:i/>
          <w:iCs/>
          <w:kern w:val="0"/>
          <w:sz w:val="24"/>
          <w:szCs w:val="24"/>
          <w:lang w:val="en-GB"/>
        </w:rPr>
        <w:t>spelaeus</w:t>
      </w:r>
      <w:proofErr w:type="spellEnd"/>
      <w:r w:rsidRPr="00AF40EA">
        <w:rPr>
          <w:rFonts w:ascii="Times New Roman" w:hAnsi="Times New Roman" w:cs="Times New Roman"/>
          <w:kern w:val="0"/>
          <w:sz w:val="24"/>
          <w:szCs w:val="24"/>
          <w:lang w:val="en-GB"/>
        </w:rPr>
        <w:t xml:space="preserve">, </w:t>
      </w:r>
      <w:r w:rsidRPr="00AF40EA">
        <w:rPr>
          <w:rFonts w:ascii="Times New Roman" w:hAnsi="Times New Roman" w:cs="Times New Roman"/>
          <w:i/>
          <w:iCs/>
          <w:kern w:val="0"/>
          <w:sz w:val="24"/>
          <w:szCs w:val="24"/>
          <w:lang w:val="en-GB"/>
        </w:rPr>
        <w:t>Ursus arctos</w:t>
      </w:r>
      <w:r w:rsidRPr="00AF40EA">
        <w:rPr>
          <w:rFonts w:ascii="Times New Roman" w:hAnsi="Times New Roman" w:cs="Times New Roman"/>
          <w:kern w:val="0"/>
          <w:sz w:val="24"/>
          <w:szCs w:val="24"/>
          <w:lang w:val="en-GB"/>
        </w:rPr>
        <w:t xml:space="preserve"> and the teeth from El Castillo </w:t>
      </w:r>
      <w:proofErr w:type="spellStart"/>
      <w:r w:rsidRPr="00AF40EA">
        <w:rPr>
          <w:rFonts w:ascii="Times New Roman" w:hAnsi="Times New Roman" w:cs="Times New Roman"/>
          <w:kern w:val="0"/>
          <w:sz w:val="24"/>
          <w:szCs w:val="24"/>
          <w:lang w:val="en-GB"/>
        </w:rPr>
        <w:t>analyzed</w:t>
      </w:r>
      <w:proofErr w:type="spellEnd"/>
      <w:r w:rsidRPr="00AF40EA">
        <w:rPr>
          <w:rFonts w:ascii="Times New Roman" w:hAnsi="Times New Roman" w:cs="Times New Roman"/>
          <w:kern w:val="0"/>
          <w:sz w:val="24"/>
          <w:szCs w:val="24"/>
          <w:lang w:val="en-GB"/>
        </w:rPr>
        <w:t xml:space="preserve"> in this work. </w:t>
      </w:r>
      <w:proofErr w:type="spellStart"/>
      <w:r w:rsidRPr="00AF40EA">
        <w:rPr>
          <w:rFonts w:ascii="Times New Roman" w:hAnsi="Times New Roman" w:cs="Times New Roman"/>
          <w:kern w:val="0"/>
          <w:sz w:val="24"/>
          <w:szCs w:val="24"/>
        </w:rPr>
        <w:t>References</w:t>
      </w:r>
      <w:proofErr w:type="spellEnd"/>
      <w:r w:rsidRPr="00AF40EA">
        <w:rPr>
          <w:rFonts w:ascii="Times New Roman" w:hAnsi="Times New Roman" w:cs="Times New Roman"/>
          <w:kern w:val="0"/>
          <w:sz w:val="24"/>
          <w:szCs w:val="24"/>
        </w:rPr>
        <w:t xml:space="preserve">: 1) Torres </w:t>
      </w:r>
      <w:proofErr w:type="spellStart"/>
      <w:r w:rsidRPr="00AF40EA">
        <w:rPr>
          <w:rFonts w:ascii="Times New Roman" w:hAnsi="Times New Roman" w:cs="Times New Roman"/>
          <w:kern w:val="0"/>
          <w:sz w:val="24"/>
          <w:szCs w:val="24"/>
        </w:rPr>
        <w:t>Perez</w:t>
      </w:r>
      <w:proofErr w:type="spellEnd"/>
      <w:r w:rsidRPr="00AF40EA">
        <w:rPr>
          <w:rFonts w:ascii="Times New Roman" w:hAnsi="Times New Roman" w:cs="Times New Roman"/>
          <w:kern w:val="0"/>
          <w:sz w:val="24"/>
          <w:szCs w:val="24"/>
        </w:rPr>
        <w:t xml:space="preserve">-Hidalgo (1988); 2) </w:t>
      </w:r>
      <w:proofErr w:type="spellStart"/>
      <w:r w:rsidRPr="00AF40EA">
        <w:rPr>
          <w:rFonts w:ascii="Times New Roman" w:hAnsi="Times New Roman" w:cs="Times New Roman"/>
          <w:kern w:val="0"/>
          <w:sz w:val="24"/>
          <w:szCs w:val="24"/>
        </w:rPr>
        <w:t>Kurtén</w:t>
      </w:r>
      <w:proofErr w:type="spellEnd"/>
      <w:r w:rsidRPr="00AF40EA">
        <w:rPr>
          <w:rFonts w:ascii="Times New Roman" w:hAnsi="Times New Roman" w:cs="Times New Roman"/>
          <w:kern w:val="0"/>
          <w:sz w:val="24"/>
          <w:szCs w:val="24"/>
        </w:rPr>
        <w:t xml:space="preserve"> (1959); 3) García (2003); 4) Torres et al.</w:t>
      </w:r>
      <w:r w:rsidR="005574A4" w:rsidRPr="00AF40EA">
        <w:rPr>
          <w:rFonts w:ascii="Times New Roman" w:hAnsi="Times New Roman" w:cs="Times New Roman"/>
          <w:kern w:val="0"/>
          <w:sz w:val="24"/>
          <w:szCs w:val="24"/>
        </w:rPr>
        <w:t xml:space="preserve"> </w:t>
      </w:r>
      <w:r w:rsidRPr="00AF40EA">
        <w:rPr>
          <w:rFonts w:ascii="Times New Roman" w:hAnsi="Times New Roman" w:cs="Times New Roman"/>
          <w:kern w:val="0"/>
          <w:sz w:val="24"/>
          <w:szCs w:val="24"/>
        </w:rPr>
        <w:t xml:space="preserve">(2005); 5) </w:t>
      </w:r>
      <w:proofErr w:type="spellStart"/>
      <w:r w:rsidRPr="00AF40EA">
        <w:rPr>
          <w:rFonts w:ascii="Times New Roman" w:hAnsi="Times New Roman" w:cs="Times New Roman"/>
          <w:kern w:val="0"/>
          <w:sz w:val="24"/>
          <w:szCs w:val="24"/>
        </w:rPr>
        <w:t>Crégut-Bonnoure</w:t>
      </w:r>
      <w:proofErr w:type="spellEnd"/>
      <w:r w:rsidRPr="00AF40EA">
        <w:rPr>
          <w:rFonts w:ascii="Times New Roman" w:hAnsi="Times New Roman" w:cs="Times New Roman"/>
          <w:kern w:val="0"/>
          <w:sz w:val="24"/>
          <w:szCs w:val="24"/>
        </w:rPr>
        <w:t xml:space="preserve"> et al. </w:t>
      </w:r>
      <w:r w:rsidRPr="00E57439">
        <w:rPr>
          <w:rFonts w:ascii="Times New Roman" w:hAnsi="Times New Roman" w:cs="Times New Roman"/>
          <w:kern w:val="0"/>
          <w:sz w:val="24"/>
          <w:szCs w:val="24"/>
        </w:rPr>
        <w:t>(2011); 6) Grandal</w:t>
      </w:r>
      <w:r w:rsidR="00B07919" w:rsidRPr="00E57439">
        <w:rPr>
          <w:rFonts w:ascii="Times New Roman" w:hAnsi="Times New Roman" w:cs="Times New Roman"/>
          <w:kern w:val="0"/>
          <w:sz w:val="24"/>
          <w:szCs w:val="24"/>
        </w:rPr>
        <w:t>-</w:t>
      </w:r>
      <w:proofErr w:type="spellStart"/>
      <w:r w:rsidRPr="00E57439">
        <w:rPr>
          <w:rFonts w:ascii="Times New Roman" w:hAnsi="Times New Roman" w:cs="Times New Roman"/>
          <w:kern w:val="0"/>
          <w:sz w:val="24"/>
          <w:szCs w:val="24"/>
        </w:rPr>
        <w:t>d'Anglade</w:t>
      </w:r>
      <w:proofErr w:type="spellEnd"/>
      <w:r w:rsidRPr="00E57439">
        <w:rPr>
          <w:rFonts w:ascii="Times New Roman" w:hAnsi="Times New Roman" w:cs="Times New Roman"/>
          <w:kern w:val="0"/>
          <w:sz w:val="24"/>
          <w:szCs w:val="24"/>
        </w:rPr>
        <w:t xml:space="preserve"> (1993); </w:t>
      </w:r>
      <w:r w:rsidR="00413CA9" w:rsidRPr="00E57439">
        <w:rPr>
          <w:rFonts w:ascii="Times New Roman" w:hAnsi="Times New Roman" w:cs="Times New Roman"/>
          <w:kern w:val="0"/>
          <w:sz w:val="24"/>
          <w:szCs w:val="24"/>
        </w:rPr>
        <w:t xml:space="preserve">7) </w:t>
      </w:r>
      <w:r w:rsidRPr="00E57439">
        <w:rPr>
          <w:rFonts w:ascii="Times New Roman" w:hAnsi="Times New Roman" w:cs="Times New Roman"/>
          <w:kern w:val="0"/>
          <w:sz w:val="24"/>
          <w:szCs w:val="24"/>
        </w:rPr>
        <w:t>Rabal-Garcés (2013).</w:t>
      </w:r>
    </w:p>
    <w:p w14:paraId="63C1C815" w14:textId="77777777" w:rsidR="002B390F" w:rsidRPr="00E57439" w:rsidRDefault="002B390F" w:rsidP="00AF40EA">
      <w:pPr>
        <w:autoSpaceDE w:val="0"/>
        <w:autoSpaceDN w:val="0"/>
        <w:adjustRightInd w:val="0"/>
        <w:spacing w:after="0" w:line="276" w:lineRule="auto"/>
        <w:contextualSpacing/>
        <w:jc w:val="both"/>
        <w:rPr>
          <w:rFonts w:ascii="Times New Roman" w:hAnsi="Times New Roman" w:cs="Times New Roman"/>
          <w:kern w:val="0"/>
          <w:sz w:val="24"/>
          <w:szCs w:val="24"/>
        </w:rPr>
      </w:pPr>
    </w:p>
    <w:p w14:paraId="6D6DE30E" w14:textId="720DA7C1" w:rsidR="002B390F" w:rsidRPr="00AF40EA" w:rsidRDefault="0065534E"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Pr>
          <w:rFonts w:ascii="Times New Roman" w:hAnsi="Times New Roman" w:cs="Times New Roman"/>
          <w:kern w:val="0"/>
          <w:sz w:val="24"/>
          <w:szCs w:val="24"/>
          <w:lang w:val="en-GB"/>
        </w:rPr>
        <w:t>The advanced wear of an upper P</w:t>
      </w:r>
      <w:r w:rsidRPr="0090433A">
        <w:rPr>
          <w:rFonts w:ascii="Times New Roman" w:hAnsi="Times New Roman" w:cs="Times New Roman"/>
          <w:kern w:val="0"/>
          <w:sz w:val="24"/>
          <w:szCs w:val="24"/>
          <w:vertAlign w:val="superscript"/>
          <w:lang w:val="en-GB"/>
        </w:rPr>
        <w:t xml:space="preserve">4 </w:t>
      </w:r>
      <w:r>
        <w:rPr>
          <w:rFonts w:ascii="Times New Roman" w:hAnsi="Times New Roman" w:cs="Times New Roman"/>
          <w:kern w:val="0"/>
          <w:sz w:val="24"/>
          <w:szCs w:val="24"/>
          <w:lang w:val="en-GB"/>
        </w:rPr>
        <w:t>has not allowed its morphological description within the upper denti</w:t>
      </w:r>
      <w:r w:rsidR="002B390F" w:rsidRPr="00AF40EA">
        <w:rPr>
          <w:rFonts w:ascii="Times New Roman" w:hAnsi="Times New Roman" w:cs="Times New Roman"/>
          <w:kern w:val="0"/>
          <w:sz w:val="24"/>
          <w:szCs w:val="24"/>
          <w:lang w:val="en-GB"/>
        </w:rPr>
        <w:t>tion. Although there are not abundant metric data about this tooth</w:t>
      </w:r>
      <w:r>
        <w:rPr>
          <w:rFonts w:ascii="Times New Roman" w:hAnsi="Times New Roman" w:cs="Times New Roman"/>
          <w:kern w:val="0"/>
          <w:sz w:val="24"/>
          <w:szCs w:val="24"/>
          <w:lang w:val="en-GB"/>
        </w:rPr>
        <w:t xml:space="preserve"> of</w:t>
      </w:r>
      <w:r w:rsidR="002B390F" w:rsidRPr="00AF40EA">
        <w:rPr>
          <w:rFonts w:ascii="Times New Roman" w:hAnsi="Times New Roman" w:cs="Times New Roman"/>
          <w:kern w:val="0"/>
          <w:sz w:val="24"/>
          <w:szCs w:val="24"/>
          <w:lang w:val="en-GB"/>
        </w:rPr>
        <w:t xml:space="preserve"> </w:t>
      </w:r>
      <w:r w:rsidRPr="00AF40EA">
        <w:rPr>
          <w:rFonts w:ascii="Times New Roman" w:hAnsi="Times New Roman" w:cs="Times New Roman"/>
          <w:i/>
          <w:iCs/>
          <w:kern w:val="0"/>
          <w:sz w:val="24"/>
          <w:szCs w:val="24"/>
          <w:lang w:val="en-GB"/>
        </w:rPr>
        <w:t xml:space="preserve">U. arctos </w:t>
      </w:r>
      <w:r w:rsidRPr="00AF40EA">
        <w:rPr>
          <w:rFonts w:ascii="Times New Roman" w:hAnsi="Times New Roman" w:cs="Times New Roman"/>
          <w:kern w:val="0"/>
          <w:sz w:val="24"/>
          <w:szCs w:val="24"/>
          <w:lang w:val="en-GB"/>
        </w:rPr>
        <w:t>and</w:t>
      </w:r>
      <w:r w:rsidRPr="00AF40EA">
        <w:rPr>
          <w:rFonts w:ascii="Times New Roman" w:hAnsi="Times New Roman" w:cs="Times New Roman"/>
          <w:i/>
          <w:iCs/>
          <w:kern w:val="0"/>
          <w:sz w:val="24"/>
          <w:szCs w:val="24"/>
          <w:lang w:val="en-GB"/>
        </w:rPr>
        <w:t xml:space="preserve"> U. </w:t>
      </w:r>
      <w:proofErr w:type="spellStart"/>
      <w:r w:rsidRPr="00AF40EA">
        <w:rPr>
          <w:rFonts w:ascii="Times New Roman" w:hAnsi="Times New Roman" w:cs="Times New Roman"/>
          <w:i/>
          <w:iCs/>
          <w:kern w:val="0"/>
          <w:sz w:val="24"/>
          <w:szCs w:val="24"/>
          <w:lang w:val="en-GB"/>
        </w:rPr>
        <w:t>spelaeus</w:t>
      </w:r>
      <w:proofErr w:type="spellEnd"/>
      <w:r>
        <w:rPr>
          <w:rFonts w:ascii="Times New Roman" w:hAnsi="Times New Roman" w:cs="Times New Roman"/>
          <w:kern w:val="0"/>
          <w:sz w:val="24"/>
          <w:szCs w:val="24"/>
          <w:lang w:val="en-GB"/>
        </w:rPr>
        <w:t xml:space="preserve"> in the</w:t>
      </w:r>
      <w:r w:rsidR="002B390F" w:rsidRPr="00AF40EA">
        <w:rPr>
          <w:rFonts w:ascii="Times New Roman" w:hAnsi="Times New Roman" w:cs="Times New Roman"/>
          <w:kern w:val="0"/>
          <w:sz w:val="24"/>
          <w:szCs w:val="24"/>
          <w:lang w:val="en-GB"/>
        </w:rPr>
        <w:t xml:space="preserve"> Iberian Late Pleistocene</w:t>
      </w:r>
      <w:r w:rsidR="0090433A">
        <w:rPr>
          <w:rFonts w:ascii="Times New Roman" w:hAnsi="Times New Roman" w:cs="Times New Roman"/>
          <w:kern w:val="0"/>
          <w:sz w:val="24"/>
          <w:szCs w:val="24"/>
          <w:lang w:val="en-GB"/>
        </w:rPr>
        <w:t>,</w:t>
      </w:r>
      <w:r w:rsidR="002B390F" w:rsidRPr="00AF40EA">
        <w:rPr>
          <w:rFonts w:ascii="Times New Roman" w:hAnsi="Times New Roman" w:cs="Times New Roman"/>
          <w:i/>
          <w:iCs/>
          <w:kern w:val="0"/>
          <w:sz w:val="24"/>
          <w:szCs w:val="24"/>
          <w:lang w:val="en-GB"/>
        </w:rPr>
        <w:t xml:space="preserve"> </w:t>
      </w:r>
      <w:r w:rsidR="002B390F" w:rsidRPr="00AF40EA">
        <w:rPr>
          <w:rFonts w:ascii="Times New Roman" w:hAnsi="Times New Roman" w:cs="Times New Roman"/>
          <w:kern w:val="0"/>
          <w:sz w:val="24"/>
          <w:szCs w:val="24"/>
          <w:lang w:val="en-GB"/>
        </w:rPr>
        <w:t xml:space="preserve">the available measurements suggest that the El Castillo specimen </w:t>
      </w:r>
      <w:r>
        <w:rPr>
          <w:rFonts w:ascii="Times New Roman" w:hAnsi="Times New Roman" w:cs="Times New Roman"/>
          <w:kern w:val="0"/>
          <w:sz w:val="24"/>
          <w:szCs w:val="24"/>
          <w:lang w:val="en-GB"/>
        </w:rPr>
        <w:t>is</w:t>
      </w:r>
      <w:r w:rsidRPr="00AF40EA">
        <w:rPr>
          <w:rFonts w:ascii="Times New Roman" w:hAnsi="Times New Roman" w:cs="Times New Roman"/>
          <w:kern w:val="0"/>
          <w:sz w:val="24"/>
          <w:szCs w:val="24"/>
          <w:lang w:val="en-GB"/>
        </w:rPr>
        <w:t xml:space="preserve"> </w:t>
      </w:r>
      <w:r w:rsidR="002B390F" w:rsidRPr="00AF40EA">
        <w:rPr>
          <w:rFonts w:ascii="Times New Roman" w:hAnsi="Times New Roman" w:cs="Times New Roman"/>
          <w:kern w:val="0"/>
          <w:sz w:val="24"/>
          <w:szCs w:val="24"/>
          <w:lang w:val="en-GB"/>
        </w:rPr>
        <w:t xml:space="preserve">close to </w:t>
      </w:r>
      <w:r w:rsidR="002B390F" w:rsidRPr="00AF40EA">
        <w:rPr>
          <w:rFonts w:ascii="Times New Roman" w:hAnsi="Times New Roman" w:cs="Times New Roman"/>
          <w:i/>
          <w:iCs/>
          <w:kern w:val="0"/>
          <w:sz w:val="24"/>
          <w:szCs w:val="24"/>
          <w:lang w:val="en-GB"/>
        </w:rPr>
        <w:t xml:space="preserve">U. </w:t>
      </w:r>
      <w:proofErr w:type="spellStart"/>
      <w:r w:rsidR="002B390F" w:rsidRPr="00AF40EA">
        <w:rPr>
          <w:rFonts w:ascii="Times New Roman" w:hAnsi="Times New Roman" w:cs="Times New Roman"/>
          <w:i/>
          <w:iCs/>
          <w:kern w:val="0"/>
          <w:sz w:val="24"/>
          <w:szCs w:val="24"/>
          <w:lang w:val="en-GB"/>
        </w:rPr>
        <w:t>spelaeus</w:t>
      </w:r>
      <w:proofErr w:type="spellEnd"/>
      <w:r w:rsidR="002B390F" w:rsidRPr="00AF40EA">
        <w:rPr>
          <w:rFonts w:ascii="Times New Roman" w:hAnsi="Times New Roman" w:cs="Times New Roman"/>
          <w:i/>
          <w:iCs/>
          <w:kern w:val="0"/>
          <w:sz w:val="24"/>
          <w:szCs w:val="24"/>
          <w:lang w:val="en-GB"/>
        </w:rPr>
        <w:t xml:space="preserve"> </w:t>
      </w:r>
      <w:r w:rsidR="002B390F" w:rsidRPr="00AF40EA">
        <w:rPr>
          <w:rFonts w:ascii="Times New Roman" w:hAnsi="Times New Roman" w:cs="Times New Roman"/>
          <w:kern w:val="0"/>
          <w:sz w:val="24"/>
          <w:szCs w:val="24"/>
          <w:lang w:val="en-GB"/>
        </w:rPr>
        <w:t>(</w:t>
      </w:r>
      <w:r w:rsidR="002B390F" w:rsidRPr="00AF40EA">
        <w:rPr>
          <w:rFonts w:ascii="Times New Roman" w:hAnsi="Times New Roman" w:cs="Times New Roman"/>
          <w:b/>
          <w:bCs/>
          <w:kern w:val="0"/>
          <w:sz w:val="24"/>
          <w:szCs w:val="24"/>
          <w:lang w:val="en-GB"/>
        </w:rPr>
        <w:t>Supplementary Figure 1</w:t>
      </w:r>
      <w:r w:rsidR="002B390F" w:rsidRPr="00AF40EA">
        <w:rPr>
          <w:rFonts w:ascii="Times New Roman" w:hAnsi="Times New Roman" w:cs="Times New Roman"/>
          <w:kern w:val="0"/>
          <w:sz w:val="24"/>
          <w:szCs w:val="24"/>
          <w:lang w:val="en-GB"/>
        </w:rPr>
        <w:t xml:space="preserve">). </w:t>
      </w:r>
      <w:r w:rsidR="002B390F" w:rsidRPr="00AF40EA">
        <w:rPr>
          <w:rFonts w:ascii="Times New Roman" w:hAnsi="Times New Roman" w:cs="Times New Roman"/>
          <w:sz w:val="24"/>
          <w:szCs w:val="24"/>
          <w:lang w:val="en-GB"/>
        </w:rPr>
        <w:t xml:space="preserve">In general, upper molars from El Castillo show a morphology like </w:t>
      </w:r>
      <w:r w:rsidR="002B390F" w:rsidRPr="00AF40EA">
        <w:rPr>
          <w:rFonts w:ascii="Times New Roman" w:hAnsi="Times New Roman" w:cs="Times New Roman"/>
          <w:i/>
          <w:iCs/>
          <w:kern w:val="0"/>
          <w:sz w:val="24"/>
          <w:szCs w:val="24"/>
          <w:lang w:val="en-GB"/>
        </w:rPr>
        <w:t xml:space="preserve">U. </w:t>
      </w:r>
      <w:proofErr w:type="spellStart"/>
      <w:r w:rsidR="002B390F" w:rsidRPr="00AF40EA">
        <w:rPr>
          <w:rFonts w:ascii="Times New Roman" w:hAnsi="Times New Roman" w:cs="Times New Roman"/>
          <w:i/>
          <w:iCs/>
          <w:kern w:val="0"/>
          <w:sz w:val="24"/>
          <w:szCs w:val="24"/>
          <w:lang w:val="en-GB"/>
        </w:rPr>
        <w:t>spelaeus</w:t>
      </w:r>
      <w:proofErr w:type="spellEnd"/>
      <w:r w:rsidR="002B390F" w:rsidRPr="00AF40EA">
        <w:rPr>
          <w:rFonts w:ascii="Times New Roman" w:hAnsi="Times New Roman" w:cs="Times New Roman"/>
          <w:i/>
          <w:iCs/>
          <w:kern w:val="0"/>
          <w:sz w:val="24"/>
          <w:szCs w:val="24"/>
          <w:lang w:val="en-GB"/>
        </w:rPr>
        <w:t xml:space="preserve"> </w:t>
      </w:r>
      <w:r w:rsidR="002B390F" w:rsidRPr="00AF40EA">
        <w:rPr>
          <w:rFonts w:ascii="Times New Roman" w:hAnsi="Times New Roman" w:cs="Times New Roman"/>
          <w:kern w:val="0"/>
          <w:sz w:val="24"/>
          <w:szCs w:val="24"/>
          <w:lang w:val="en-GB"/>
        </w:rPr>
        <w:t>(</w:t>
      </w:r>
      <w:r w:rsidR="002B390F" w:rsidRPr="00AF40EA">
        <w:rPr>
          <w:rFonts w:ascii="Times New Roman" w:hAnsi="Times New Roman" w:cs="Times New Roman"/>
          <w:b/>
          <w:bCs/>
          <w:kern w:val="0"/>
          <w:sz w:val="24"/>
          <w:szCs w:val="24"/>
          <w:lang w:val="en-GB"/>
        </w:rPr>
        <w:t>Supplementary Table 1)</w:t>
      </w:r>
      <w:r w:rsidR="002B390F" w:rsidRPr="00AF40EA">
        <w:rPr>
          <w:rFonts w:ascii="Times New Roman" w:hAnsi="Times New Roman" w:cs="Times New Roman"/>
          <w:sz w:val="24"/>
          <w:szCs w:val="24"/>
          <w:lang w:val="en-GB"/>
        </w:rPr>
        <w:t>. The M</w:t>
      </w:r>
      <w:r w:rsidR="002B390F" w:rsidRPr="00AF40EA">
        <w:rPr>
          <w:rFonts w:ascii="Times New Roman" w:hAnsi="Times New Roman" w:cs="Times New Roman"/>
          <w:sz w:val="24"/>
          <w:szCs w:val="24"/>
          <w:vertAlign w:val="superscript"/>
          <w:lang w:val="en-GB"/>
        </w:rPr>
        <w:t>1</w:t>
      </w:r>
      <w:r w:rsidR="002B390F" w:rsidRPr="00AF40EA">
        <w:rPr>
          <w:rFonts w:ascii="Times New Roman" w:hAnsi="Times New Roman" w:cs="Times New Roman"/>
          <w:sz w:val="24"/>
          <w:szCs w:val="24"/>
          <w:lang w:val="en-GB"/>
        </w:rPr>
        <w:t xml:space="preserve"> have a </w:t>
      </w:r>
      <w:r>
        <w:rPr>
          <w:rFonts w:ascii="Times New Roman" w:hAnsi="Times New Roman" w:cs="Times New Roman"/>
          <w:sz w:val="24"/>
          <w:szCs w:val="24"/>
          <w:lang w:val="en-GB"/>
        </w:rPr>
        <w:t>prominent</w:t>
      </w:r>
      <w:r w:rsidRPr="00AF40EA">
        <w:rPr>
          <w:rFonts w:ascii="Times New Roman" w:hAnsi="Times New Roman" w:cs="Times New Roman"/>
          <w:sz w:val="24"/>
          <w:szCs w:val="24"/>
          <w:lang w:val="en-GB"/>
        </w:rPr>
        <w:t xml:space="preserve"> </w:t>
      </w:r>
      <w:r w:rsidR="002B390F" w:rsidRPr="00AF40EA">
        <w:rPr>
          <w:rFonts w:ascii="Times New Roman" w:hAnsi="Times New Roman" w:cs="Times New Roman"/>
          <w:sz w:val="24"/>
          <w:szCs w:val="24"/>
          <w:lang w:val="en-GB"/>
        </w:rPr>
        <w:t xml:space="preserve">cusp in the paracone, with a developed </w:t>
      </w:r>
      <w:proofErr w:type="spellStart"/>
      <w:r w:rsidR="002B390F" w:rsidRPr="00AF40EA">
        <w:rPr>
          <w:rFonts w:ascii="Times New Roman" w:hAnsi="Times New Roman" w:cs="Times New Roman"/>
          <w:sz w:val="24"/>
          <w:szCs w:val="24"/>
          <w:lang w:val="en-GB"/>
        </w:rPr>
        <w:t>parastyle</w:t>
      </w:r>
      <w:proofErr w:type="spellEnd"/>
      <w:r w:rsidR="002B390F" w:rsidRPr="00AF40EA">
        <w:rPr>
          <w:rFonts w:ascii="Times New Roman" w:hAnsi="Times New Roman" w:cs="Times New Roman"/>
          <w:sz w:val="24"/>
          <w:szCs w:val="24"/>
          <w:lang w:val="en-GB"/>
        </w:rPr>
        <w:t xml:space="preserve"> and metaconule, as cave bears. The cingulum is generally well-developed, sometimes even along the whole lingual surface. Towards the posterior part</w:t>
      </w:r>
      <w:r>
        <w:rPr>
          <w:rFonts w:ascii="Times New Roman" w:hAnsi="Times New Roman" w:cs="Times New Roman"/>
          <w:sz w:val="24"/>
          <w:szCs w:val="24"/>
          <w:lang w:val="en-GB"/>
        </w:rPr>
        <w:t>,</w:t>
      </w:r>
      <w:r w:rsidR="002B390F" w:rsidRPr="00AF40EA">
        <w:rPr>
          <w:rFonts w:ascii="Times New Roman" w:hAnsi="Times New Roman" w:cs="Times New Roman"/>
          <w:sz w:val="24"/>
          <w:szCs w:val="24"/>
          <w:lang w:val="en-GB"/>
        </w:rPr>
        <w:t xml:space="preserve"> there are abundant small cusps, typical of cave bears (Torres Pérez-Hidalgo, 1984), although this is only observed in teeth without marked wear. </w:t>
      </w:r>
      <w:r w:rsidR="002B390F" w:rsidRPr="00AF40EA">
        <w:rPr>
          <w:rFonts w:ascii="Times New Roman" w:hAnsi="Times New Roman" w:cs="Times New Roman"/>
          <w:kern w:val="0"/>
          <w:sz w:val="24"/>
          <w:szCs w:val="24"/>
          <w:lang w:val="en-GB"/>
        </w:rPr>
        <w:t>In the M</w:t>
      </w:r>
      <w:r w:rsidR="002B390F" w:rsidRPr="00AF40EA">
        <w:rPr>
          <w:rFonts w:ascii="Times New Roman" w:hAnsi="Times New Roman" w:cs="Times New Roman"/>
          <w:kern w:val="0"/>
          <w:sz w:val="24"/>
          <w:szCs w:val="24"/>
          <w:vertAlign w:val="superscript"/>
          <w:lang w:val="en-GB"/>
        </w:rPr>
        <w:t>2</w:t>
      </w:r>
      <w:r w:rsidR="002B390F" w:rsidRPr="00AF40EA">
        <w:rPr>
          <w:rFonts w:ascii="Times New Roman" w:hAnsi="Times New Roman" w:cs="Times New Roman"/>
          <w:kern w:val="0"/>
          <w:sz w:val="24"/>
          <w:szCs w:val="24"/>
          <w:lang w:val="en-GB"/>
        </w:rPr>
        <w:t xml:space="preserve"> we have observed simple metacones. Although this character is more typical of brown bears, this morphology has also been documented in other close cave bear populations, such as those recovered from Ekain (</w:t>
      </w:r>
      <w:proofErr w:type="spellStart"/>
      <w:r w:rsidR="002B390F" w:rsidRPr="00AF40EA">
        <w:rPr>
          <w:rFonts w:ascii="Times New Roman" w:hAnsi="Times New Roman" w:cs="Times New Roman"/>
          <w:kern w:val="0"/>
          <w:sz w:val="24"/>
          <w:szCs w:val="24"/>
          <w:lang w:val="en-GB"/>
        </w:rPr>
        <w:t>Guipúzcoa</w:t>
      </w:r>
      <w:proofErr w:type="spellEnd"/>
      <w:r w:rsidR="002B390F" w:rsidRPr="00AF40EA">
        <w:rPr>
          <w:rFonts w:ascii="Times New Roman" w:hAnsi="Times New Roman" w:cs="Times New Roman"/>
          <w:kern w:val="0"/>
          <w:sz w:val="24"/>
          <w:szCs w:val="24"/>
          <w:lang w:val="en-GB"/>
        </w:rPr>
        <w:t>)</w:t>
      </w:r>
      <w:r w:rsidR="002B390F" w:rsidRPr="00AF40EA">
        <w:rPr>
          <w:rFonts w:ascii="Times New Roman" w:hAnsi="Times New Roman" w:cs="Times New Roman"/>
          <w:sz w:val="24"/>
          <w:szCs w:val="24"/>
          <w:lang w:val="en-GB"/>
        </w:rPr>
        <w:t xml:space="preserve"> (Torres Pérez-Hidalgo, 1984). </w:t>
      </w:r>
      <w:r w:rsidR="002B390F" w:rsidRPr="00AF40EA">
        <w:rPr>
          <w:rFonts w:ascii="Times New Roman" w:hAnsi="Times New Roman" w:cs="Times New Roman"/>
          <w:kern w:val="0"/>
          <w:sz w:val="24"/>
          <w:szCs w:val="24"/>
          <w:lang w:val="en-GB"/>
        </w:rPr>
        <w:t xml:space="preserve">Metrically, upper molars are </w:t>
      </w:r>
      <w:r w:rsidRPr="00AF40EA">
        <w:rPr>
          <w:rFonts w:ascii="Times New Roman" w:hAnsi="Times New Roman" w:cs="Times New Roman"/>
          <w:kern w:val="0"/>
          <w:sz w:val="24"/>
          <w:szCs w:val="24"/>
          <w:lang w:val="en-GB"/>
        </w:rPr>
        <w:t>c</w:t>
      </w:r>
      <w:r>
        <w:rPr>
          <w:rFonts w:ascii="Times New Roman" w:hAnsi="Times New Roman" w:cs="Times New Roman"/>
          <w:kern w:val="0"/>
          <w:sz w:val="24"/>
          <w:szCs w:val="24"/>
          <w:lang w:val="en-GB"/>
        </w:rPr>
        <w:t>omparabl</w:t>
      </w:r>
      <w:r w:rsidRPr="00AF40EA">
        <w:rPr>
          <w:rFonts w:ascii="Times New Roman" w:hAnsi="Times New Roman" w:cs="Times New Roman"/>
          <w:kern w:val="0"/>
          <w:sz w:val="24"/>
          <w:szCs w:val="24"/>
          <w:lang w:val="en-GB"/>
        </w:rPr>
        <w:t xml:space="preserve">e </w:t>
      </w:r>
      <w:r w:rsidR="002B390F" w:rsidRPr="00AF40EA">
        <w:rPr>
          <w:rFonts w:ascii="Times New Roman" w:hAnsi="Times New Roman" w:cs="Times New Roman"/>
          <w:kern w:val="0"/>
          <w:sz w:val="24"/>
          <w:szCs w:val="24"/>
          <w:lang w:val="en-GB"/>
        </w:rPr>
        <w:t>to other Late Pleistocene European cave bears (</w:t>
      </w:r>
      <w:r w:rsidR="002B390F" w:rsidRPr="00AF40EA">
        <w:rPr>
          <w:rFonts w:ascii="Times New Roman" w:hAnsi="Times New Roman" w:cs="Times New Roman"/>
          <w:b/>
          <w:bCs/>
          <w:kern w:val="0"/>
          <w:sz w:val="24"/>
          <w:szCs w:val="24"/>
          <w:lang w:val="en-GB"/>
        </w:rPr>
        <w:t>Supplementary Figure 1</w:t>
      </w:r>
      <w:r w:rsidR="002B390F" w:rsidRPr="00AF40EA">
        <w:rPr>
          <w:rFonts w:ascii="Times New Roman" w:hAnsi="Times New Roman" w:cs="Times New Roman"/>
          <w:kern w:val="0"/>
          <w:sz w:val="24"/>
          <w:szCs w:val="24"/>
          <w:lang w:val="en-GB"/>
        </w:rPr>
        <w:t>). However, three M</w:t>
      </w:r>
      <w:r w:rsidR="002B390F" w:rsidRPr="00AF40EA">
        <w:rPr>
          <w:rFonts w:ascii="Times New Roman" w:hAnsi="Times New Roman" w:cs="Times New Roman"/>
          <w:kern w:val="0"/>
          <w:sz w:val="24"/>
          <w:szCs w:val="24"/>
          <w:vertAlign w:val="superscript"/>
          <w:lang w:val="en-GB"/>
        </w:rPr>
        <w:t>2</w:t>
      </w:r>
      <w:r w:rsidR="002B390F" w:rsidRPr="00AF40EA">
        <w:rPr>
          <w:rFonts w:ascii="Times New Roman" w:hAnsi="Times New Roman" w:cs="Times New Roman"/>
          <w:kern w:val="0"/>
          <w:sz w:val="24"/>
          <w:szCs w:val="24"/>
          <w:lang w:val="en-GB"/>
        </w:rPr>
        <w:t xml:space="preserve"> of senile individuals show a smaller size, more </w:t>
      </w:r>
      <w:proofErr w:type="gramStart"/>
      <w:r w:rsidR="002B390F" w:rsidRPr="00AF40EA">
        <w:rPr>
          <w:rFonts w:ascii="Times New Roman" w:hAnsi="Times New Roman" w:cs="Times New Roman"/>
          <w:kern w:val="0"/>
          <w:sz w:val="24"/>
          <w:szCs w:val="24"/>
          <w:lang w:val="en-GB"/>
        </w:rPr>
        <w:t>similar to</w:t>
      </w:r>
      <w:proofErr w:type="gramEnd"/>
      <w:r w:rsidR="002B390F" w:rsidRPr="00AF40EA">
        <w:rPr>
          <w:rFonts w:ascii="Times New Roman" w:hAnsi="Times New Roman" w:cs="Times New Roman"/>
          <w:kern w:val="0"/>
          <w:sz w:val="24"/>
          <w:szCs w:val="24"/>
          <w:lang w:val="en-GB"/>
        </w:rPr>
        <w:t xml:space="preserve"> the brown bear size, probably because of its advanced wear.</w:t>
      </w:r>
    </w:p>
    <w:p w14:paraId="1BAB1193" w14:textId="28B8BF81" w:rsidR="00493920" w:rsidRPr="00AF40EA" w:rsidRDefault="006E1F73" w:rsidP="00AF40EA">
      <w:pPr>
        <w:autoSpaceDE w:val="0"/>
        <w:autoSpaceDN w:val="0"/>
        <w:adjustRightInd w:val="0"/>
        <w:spacing w:after="0" w:line="276" w:lineRule="auto"/>
        <w:contextualSpacing/>
        <w:jc w:val="center"/>
        <w:rPr>
          <w:rFonts w:ascii="Times New Roman" w:hAnsi="Times New Roman" w:cs="Times New Roman"/>
          <w:kern w:val="0"/>
          <w:sz w:val="24"/>
          <w:szCs w:val="24"/>
          <w:lang w:val="en-GB"/>
        </w:rPr>
      </w:pPr>
      <w:r>
        <w:rPr>
          <w:noProof/>
        </w:rPr>
        <w:lastRenderedPageBreak/>
        <w:drawing>
          <wp:inline distT="0" distB="0" distL="0" distR="0" wp14:anchorId="256743F4" wp14:editId="26C2F616">
            <wp:extent cx="5202425" cy="7825740"/>
            <wp:effectExtent l="19050" t="19050" r="17780" b="22860"/>
            <wp:docPr id="1437578924" name="Imagen 2"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578924" name="Imagen 2" descr="Gráfico, Gráfico de dispersión&#10;&#10;Descripción generada automáticamente"/>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4950" t="849" r="3999"/>
                    <a:stretch/>
                  </pic:blipFill>
                  <pic:spPr bwMode="auto">
                    <a:xfrm>
                      <a:off x="0" y="0"/>
                      <a:ext cx="5218224" cy="7849505"/>
                    </a:xfrm>
                    <a:prstGeom prst="rect">
                      <a:avLst/>
                    </a:prstGeom>
                    <a:noFill/>
                    <a:ln>
                      <a:solidFill>
                        <a:schemeClr val="bg2">
                          <a:lumMod val="90000"/>
                        </a:schemeClr>
                      </a:solidFill>
                    </a:ln>
                    <a:extLst>
                      <a:ext uri="{53640926-AAD7-44D8-BBD7-CCE9431645EC}">
                        <a14:shadowObscured xmlns:a14="http://schemas.microsoft.com/office/drawing/2010/main"/>
                      </a:ext>
                    </a:extLst>
                  </pic:spPr>
                </pic:pic>
              </a:graphicData>
            </a:graphic>
          </wp:inline>
        </w:drawing>
      </w:r>
    </w:p>
    <w:p w14:paraId="18273ED4" w14:textId="4B195E45" w:rsidR="00E965BF" w:rsidRPr="00AF40EA" w:rsidRDefault="002B390F"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b/>
          <w:bCs/>
          <w:kern w:val="0"/>
          <w:sz w:val="24"/>
          <w:szCs w:val="24"/>
          <w:lang w:val="en-GB"/>
        </w:rPr>
        <w:t>Supplementary Figure 1.</w:t>
      </w:r>
      <w:r w:rsidRPr="00AF40EA">
        <w:rPr>
          <w:rFonts w:ascii="Times New Roman" w:hAnsi="Times New Roman" w:cs="Times New Roman"/>
          <w:kern w:val="0"/>
          <w:sz w:val="24"/>
          <w:szCs w:val="24"/>
          <w:lang w:val="en-GB"/>
        </w:rPr>
        <w:t xml:space="preserve"> Bivariate plots with the length (L) and width (W) of upper ursid teeth from El Castillo compared with European </w:t>
      </w:r>
      <w:r w:rsidRPr="00AF40EA">
        <w:rPr>
          <w:rFonts w:ascii="Times New Roman" w:hAnsi="Times New Roman" w:cs="Times New Roman"/>
          <w:i/>
          <w:iCs/>
          <w:kern w:val="0"/>
          <w:sz w:val="24"/>
          <w:szCs w:val="24"/>
          <w:lang w:val="en-GB"/>
        </w:rPr>
        <w:t xml:space="preserve">Ursus </w:t>
      </w:r>
      <w:proofErr w:type="spellStart"/>
      <w:r w:rsidRPr="00AF40EA">
        <w:rPr>
          <w:rFonts w:ascii="Times New Roman" w:hAnsi="Times New Roman" w:cs="Times New Roman"/>
          <w:i/>
          <w:iCs/>
          <w:kern w:val="0"/>
          <w:sz w:val="24"/>
          <w:szCs w:val="24"/>
          <w:lang w:val="en-GB"/>
        </w:rPr>
        <w:t>spelaeus</w:t>
      </w:r>
      <w:proofErr w:type="spellEnd"/>
      <w:r w:rsidRPr="00AF40EA">
        <w:rPr>
          <w:rFonts w:ascii="Times New Roman" w:hAnsi="Times New Roman" w:cs="Times New Roman"/>
          <w:kern w:val="0"/>
          <w:sz w:val="24"/>
          <w:szCs w:val="24"/>
          <w:lang w:val="en-GB"/>
        </w:rPr>
        <w:t xml:space="preserve"> and </w:t>
      </w:r>
      <w:r w:rsidRPr="00AF40EA">
        <w:rPr>
          <w:rFonts w:ascii="Times New Roman" w:hAnsi="Times New Roman" w:cs="Times New Roman"/>
          <w:i/>
          <w:iCs/>
          <w:kern w:val="0"/>
          <w:sz w:val="24"/>
          <w:szCs w:val="24"/>
          <w:lang w:val="en-GB"/>
        </w:rPr>
        <w:t>Ursus arctos</w:t>
      </w:r>
      <w:r w:rsidRPr="00AF40EA">
        <w:rPr>
          <w:rFonts w:ascii="Times New Roman" w:hAnsi="Times New Roman" w:cs="Times New Roman"/>
          <w:kern w:val="0"/>
          <w:sz w:val="24"/>
          <w:szCs w:val="24"/>
          <w:lang w:val="en-GB"/>
        </w:rPr>
        <w:t xml:space="preserve"> from </w:t>
      </w:r>
      <w:r w:rsidR="00441353" w:rsidRPr="00AF40EA">
        <w:rPr>
          <w:rFonts w:ascii="Times New Roman" w:hAnsi="Times New Roman" w:cs="Times New Roman"/>
          <w:kern w:val="0"/>
          <w:sz w:val="24"/>
          <w:szCs w:val="24"/>
          <w:lang w:val="en-GB"/>
        </w:rPr>
        <w:t>Late</w:t>
      </w:r>
      <w:r w:rsidRPr="00AF40EA">
        <w:rPr>
          <w:rFonts w:ascii="Times New Roman" w:hAnsi="Times New Roman" w:cs="Times New Roman"/>
          <w:kern w:val="0"/>
          <w:sz w:val="24"/>
          <w:szCs w:val="24"/>
          <w:lang w:val="en-GB"/>
        </w:rPr>
        <w:t xml:space="preserve"> Pleistocene</w:t>
      </w:r>
      <w:r w:rsidR="00BC62A4">
        <w:rPr>
          <w:rFonts w:ascii="Times New Roman" w:hAnsi="Times New Roman" w:cs="Times New Roman"/>
          <w:kern w:val="0"/>
          <w:sz w:val="24"/>
          <w:szCs w:val="24"/>
          <w:lang w:val="en-GB"/>
        </w:rPr>
        <w:t xml:space="preserve"> (</w:t>
      </w:r>
      <w:r w:rsidR="00BC62A4" w:rsidRPr="00BC62A4">
        <w:rPr>
          <w:rFonts w:ascii="Times New Roman" w:hAnsi="Times New Roman" w:cs="Times New Roman"/>
          <w:kern w:val="0"/>
          <w:sz w:val="24"/>
          <w:szCs w:val="24"/>
          <w:lang w:val="en-GB"/>
        </w:rPr>
        <w:t>Grandal-</w:t>
      </w:r>
      <w:proofErr w:type="spellStart"/>
      <w:r w:rsidR="00BC62A4" w:rsidRPr="00BC62A4">
        <w:rPr>
          <w:rFonts w:ascii="Times New Roman" w:hAnsi="Times New Roman" w:cs="Times New Roman"/>
          <w:kern w:val="0"/>
          <w:sz w:val="24"/>
          <w:szCs w:val="24"/>
          <w:lang w:val="en-GB"/>
        </w:rPr>
        <w:t>d'Anglade</w:t>
      </w:r>
      <w:proofErr w:type="spellEnd"/>
      <w:r w:rsidR="00BC62A4" w:rsidRPr="00BC62A4">
        <w:rPr>
          <w:rFonts w:ascii="Times New Roman" w:hAnsi="Times New Roman" w:cs="Times New Roman"/>
          <w:kern w:val="0"/>
          <w:sz w:val="24"/>
          <w:szCs w:val="24"/>
          <w:lang w:val="en-GB"/>
        </w:rPr>
        <w:t>, 1993</w:t>
      </w:r>
      <w:r w:rsidR="00BC62A4">
        <w:rPr>
          <w:rFonts w:ascii="Times New Roman" w:hAnsi="Times New Roman" w:cs="Times New Roman"/>
          <w:kern w:val="0"/>
          <w:sz w:val="24"/>
          <w:szCs w:val="24"/>
          <w:lang w:val="en-GB"/>
        </w:rPr>
        <w:t xml:space="preserve">; </w:t>
      </w:r>
      <w:r w:rsidR="00BC62A4" w:rsidRPr="00BC62A4">
        <w:rPr>
          <w:rFonts w:ascii="Times New Roman" w:hAnsi="Times New Roman" w:cs="Times New Roman"/>
          <w:kern w:val="0"/>
          <w:sz w:val="24"/>
          <w:szCs w:val="24"/>
          <w:lang w:val="en-GB"/>
        </w:rPr>
        <w:t>Rabal-</w:t>
      </w:r>
      <w:proofErr w:type="spellStart"/>
      <w:r w:rsidR="00BC62A4" w:rsidRPr="00BC62A4">
        <w:rPr>
          <w:rFonts w:ascii="Times New Roman" w:hAnsi="Times New Roman" w:cs="Times New Roman"/>
          <w:kern w:val="0"/>
          <w:sz w:val="24"/>
          <w:szCs w:val="24"/>
          <w:lang w:val="en-GB"/>
        </w:rPr>
        <w:t>Garcés</w:t>
      </w:r>
      <w:proofErr w:type="spellEnd"/>
      <w:r w:rsidR="00BC62A4" w:rsidRPr="00BC62A4">
        <w:rPr>
          <w:rFonts w:ascii="Times New Roman" w:hAnsi="Times New Roman" w:cs="Times New Roman"/>
          <w:kern w:val="0"/>
          <w:sz w:val="24"/>
          <w:szCs w:val="24"/>
          <w:lang w:val="en-GB"/>
        </w:rPr>
        <w:t>, 2013</w:t>
      </w:r>
      <w:r w:rsidR="00BC62A4">
        <w:rPr>
          <w:rFonts w:ascii="Times New Roman" w:hAnsi="Times New Roman" w:cs="Times New Roman"/>
          <w:kern w:val="0"/>
          <w:sz w:val="24"/>
          <w:szCs w:val="24"/>
          <w:lang w:val="en-GB"/>
        </w:rPr>
        <w:t xml:space="preserve">; </w:t>
      </w:r>
      <w:proofErr w:type="spellStart"/>
      <w:r w:rsidR="00BC62A4" w:rsidRPr="00BC62A4">
        <w:rPr>
          <w:rFonts w:ascii="Times New Roman" w:hAnsi="Times New Roman" w:cs="Times New Roman"/>
          <w:kern w:val="0"/>
          <w:sz w:val="24"/>
          <w:szCs w:val="24"/>
          <w:lang w:val="en-GB"/>
        </w:rPr>
        <w:t>Villaluenga</w:t>
      </w:r>
      <w:proofErr w:type="spellEnd"/>
      <w:r w:rsidR="00BC62A4" w:rsidRPr="00BC62A4">
        <w:rPr>
          <w:rFonts w:ascii="Times New Roman" w:hAnsi="Times New Roman" w:cs="Times New Roman"/>
          <w:kern w:val="0"/>
          <w:sz w:val="24"/>
          <w:szCs w:val="24"/>
          <w:lang w:val="en-GB"/>
        </w:rPr>
        <w:t>, 2013</w:t>
      </w:r>
      <w:r w:rsidR="00BC62A4">
        <w:rPr>
          <w:rFonts w:ascii="Times New Roman" w:hAnsi="Times New Roman" w:cs="Times New Roman"/>
          <w:kern w:val="0"/>
          <w:sz w:val="24"/>
          <w:szCs w:val="24"/>
          <w:lang w:val="en-GB"/>
        </w:rPr>
        <w:t>;</w:t>
      </w:r>
      <w:r w:rsidR="00441353" w:rsidRPr="00AF40EA">
        <w:rPr>
          <w:rFonts w:ascii="Times New Roman" w:hAnsi="Times New Roman" w:cs="Times New Roman"/>
          <w:kern w:val="0"/>
          <w:sz w:val="24"/>
          <w:szCs w:val="24"/>
          <w:lang w:val="en-GB"/>
        </w:rPr>
        <w:t xml:space="preserve"> </w:t>
      </w:r>
      <w:proofErr w:type="spellStart"/>
      <w:r w:rsidR="00BC62A4" w:rsidRPr="00BC62A4">
        <w:rPr>
          <w:rFonts w:ascii="Times New Roman" w:hAnsi="Times New Roman" w:cs="Times New Roman"/>
          <w:kern w:val="0"/>
          <w:sz w:val="24"/>
          <w:szCs w:val="24"/>
          <w:lang w:val="en-GB"/>
        </w:rPr>
        <w:t>Sauqué</w:t>
      </w:r>
      <w:proofErr w:type="spellEnd"/>
      <w:r w:rsidR="00BC62A4" w:rsidRPr="00BC62A4">
        <w:rPr>
          <w:rFonts w:ascii="Times New Roman" w:hAnsi="Times New Roman" w:cs="Times New Roman"/>
          <w:kern w:val="0"/>
          <w:sz w:val="24"/>
          <w:szCs w:val="24"/>
          <w:lang w:val="en-GB"/>
        </w:rPr>
        <w:t xml:space="preserve"> et al., 2014</w:t>
      </w:r>
      <w:r w:rsidR="00BC62A4">
        <w:rPr>
          <w:rFonts w:ascii="Times New Roman" w:hAnsi="Times New Roman" w:cs="Times New Roman"/>
          <w:kern w:val="0"/>
          <w:sz w:val="24"/>
          <w:szCs w:val="24"/>
          <w:lang w:val="en-GB"/>
        </w:rPr>
        <w:t xml:space="preserve">; </w:t>
      </w:r>
      <w:r w:rsidR="00BC62A4" w:rsidRPr="00BC62A4">
        <w:rPr>
          <w:rFonts w:ascii="Times New Roman" w:hAnsi="Times New Roman" w:cs="Times New Roman"/>
          <w:kern w:val="0"/>
          <w:sz w:val="24"/>
          <w:szCs w:val="24"/>
          <w:lang w:val="en-GB"/>
        </w:rPr>
        <w:t>García Vázquez, 2015</w:t>
      </w:r>
      <w:r w:rsidR="00BC62A4">
        <w:rPr>
          <w:rFonts w:ascii="Times New Roman" w:hAnsi="Times New Roman" w:cs="Times New Roman"/>
          <w:kern w:val="0"/>
          <w:sz w:val="24"/>
          <w:szCs w:val="24"/>
          <w:lang w:val="en-GB"/>
        </w:rPr>
        <w:t xml:space="preserve">; </w:t>
      </w:r>
      <w:r w:rsidR="00BC62A4" w:rsidRPr="00BC62A4">
        <w:rPr>
          <w:rFonts w:ascii="Times New Roman" w:hAnsi="Times New Roman" w:cs="Times New Roman"/>
          <w:kern w:val="0"/>
          <w:sz w:val="24"/>
          <w:szCs w:val="24"/>
          <w:lang w:val="en-GB"/>
        </w:rPr>
        <w:t xml:space="preserve">Sala et </w:t>
      </w:r>
      <w:proofErr w:type="gramStart"/>
      <w:r w:rsidR="00BC62A4" w:rsidRPr="00BC62A4">
        <w:rPr>
          <w:rFonts w:ascii="Times New Roman" w:hAnsi="Times New Roman" w:cs="Times New Roman"/>
          <w:kern w:val="0"/>
          <w:sz w:val="24"/>
          <w:szCs w:val="24"/>
          <w:lang w:val="en-GB"/>
        </w:rPr>
        <w:t>al,,</w:t>
      </w:r>
      <w:proofErr w:type="gramEnd"/>
      <w:r w:rsidR="00BC62A4" w:rsidRPr="00BC62A4">
        <w:rPr>
          <w:rFonts w:ascii="Times New Roman" w:hAnsi="Times New Roman" w:cs="Times New Roman"/>
          <w:kern w:val="0"/>
          <w:sz w:val="24"/>
          <w:szCs w:val="24"/>
          <w:lang w:val="en-GB"/>
        </w:rPr>
        <w:t xml:space="preserve"> 2020</w:t>
      </w:r>
      <w:r w:rsidR="00BC62A4">
        <w:rPr>
          <w:rFonts w:ascii="Times New Roman" w:hAnsi="Times New Roman" w:cs="Times New Roman"/>
          <w:kern w:val="0"/>
          <w:sz w:val="24"/>
          <w:szCs w:val="24"/>
          <w:lang w:val="en-GB"/>
        </w:rPr>
        <w:t xml:space="preserve">; </w:t>
      </w:r>
      <w:r w:rsidR="00BC62A4" w:rsidRPr="00BC62A4">
        <w:rPr>
          <w:rFonts w:ascii="Times New Roman" w:hAnsi="Times New Roman" w:cs="Times New Roman"/>
          <w:kern w:val="0"/>
          <w:sz w:val="24"/>
          <w:szCs w:val="24"/>
          <w:lang w:val="en-GB"/>
        </w:rPr>
        <w:t>Villalba et al., 2021</w:t>
      </w:r>
      <w:r w:rsidR="00BC62A4">
        <w:rPr>
          <w:rFonts w:ascii="Times New Roman" w:hAnsi="Times New Roman" w:cs="Times New Roman"/>
          <w:kern w:val="0"/>
          <w:sz w:val="24"/>
          <w:szCs w:val="24"/>
          <w:lang w:val="en-GB"/>
        </w:rPr>
        <w:t xml:space="preserve">) </w:t>
      </w:r>
      <w:r w:rsidR="00441353" w:rsidRPr="00AF40EA">
        <w:rPr>
          <w:rFonts w:ascii="Times New Roman" w:hAnsi="Times New Roman" w:cs="Times New Roman"/>
          <w:kern w:val="0"/>
          <w:sz w:val="24"/>
          <w:szCs w:val="24"/>
          <w:lang w:val="en-GB"/>
        </w:rPr>
        <w:t xml:space="preserve">(metric raw data in </w:t>
      </w:r>
      <w:r w:rsidR="00441353" w:rsidRPr="00AF40EA">
        <w:rPr>
          <w:rFonts w:ascii="Times New Roman" w:hAnsi="Times New Roman" w:cs="Times New Roman"/>
          <w:b/>
          <w:bCs/>
          <w:kern w:val="0"/>
          <w:sz w:val="24"/>
          <w:szCs w:val="24"/>
          <w:lang w:val="en-GB"/>
        </w:rPr>
        <w:t>SI3</w:t>
      </w:r>
      <w:r w:rsidR="00441353" w:rsidRPr="00AF40EA">
        <w:rPr>
          <w:rFonts w:ascii="Times New Roman" w:hAnsi="Times New Roman" w:cs="Times New Roman"/>
          <w:kern w:val="0"/>
          <w:sz w:val="24"/>
          <w:szCs w:val="24"/>
          <w:lang w:val="en-GB"/>
        </w:rPr>
        <w:t>)</w:t>
      </w:r>
      <w:r w:rsidR="00C17F3A" w:rsidRPr="00AF40EA">
        <w:rPr>
          <w:rFonts w:ascii="Times New Roman" w:hAnsi="Times New Roman" w:cs="Times New Roman"/>
          <w:kern w:val="0"/>
          <w:sz w:val="24"/>
          <w:szCs w:val="24"/>
          <w:lang w:val="en-GB"/>
        </w:rPr>
        <w:t>.</w:t>
      </w:r>
    </w:p>
    <w:p w14:paraId="4AA3728E" w14:textId="77777777" w:rsidR="00FD60C2" w:rsidRDefault="00E965BF" w:rsidP="002169F7">
      <w:pPr>
        <w:autoSpaceDE w:val="0"/>
        <w:autoSpaceDN w:val="0"/>
        <w:adjustRightInd w:val="0"/>
        <w:spacing w:after="0" w:line="276" w:lineRule="auto"/>
        <w:contextualSpacing/>
        <w:jc w:val="center"/>
        <w:rPr>
          <w:rFonts w:ascii="Times New Roman" w:hAnsi="Times New Roman" w:cs="Times New Roman"/>
          <w:b/>
          <w:bCs/>
          <w:kern w:val="0"/>
          <w:sz w:val="24"/>
          <w:szCs w:val="24"/>
          <w:lang w:val="en-GB"/>
        </w:rPr>
      </w:pPr>
      <w:r w:rsidRPr="00AF40EA">
        <w:rPr>
          <w:rFonts w:ascii="Times New Roman" w:hAnsi="Times New Roman" w:cs="Times New Roman"/>
          <w:noProof/>
          <w:sz w:val="24"/>
          <w:szCs w:val="24"/>
        </w:rPr>
        <w:lastRenderedPageBreak/>
        <w:drawing>
          <wp:inline distT="0" distB="0" distL="0" distR="0" wp14:anchorId="47D3A190" wp14:editId="11942EC7">
            <wp:extent cx="5247308" cy="6547840"/>
            <wp:effectExtent l="19050" t="19050" r="10795" b="24765"/>
            <wp:docPr id="2102402135" name="Imagen 12" descr="Gráfico, Gráfico de cajas y bigot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402135" name="Imagen 12" descr="Gráfico, Gráfico de cajas y bigotes&#10;&#10;Descripción generada automáticamente"/>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b="9603"/>
                    <a:stretch/>
                  </pic:blipFill>
                  <pic:spPr bwMode="auto">
                    <a:xfrm>
                      <a:off x="0" y="0"/>
                      <a:ext cx="5286034" cy="6596164"/>
                    </a:xfrm>
                    <a:prstGeom prst="rect">
                      <a:avLst/>
                    </a:prstGeom>
                    <a:noFill/>
                    <a:ln>
                      <a:solidFill>
                        <a:schemeClr val="bg2">
                          <a:lumMod val="90000"/>
                        </a:schemeClr>
                      </a:solidFill>
                    </a:ln>
                    <a:extLst>
                      <a:ext uri="{53640926-AAD7-44D8-BBD7-CCE9431645EC}">
                        <a14:shadowObscured xmlns:a14="http://schemas.microsoft.com/office/drawing/2010/main"/>
                      </a:ext>
                    </a:extLst>
                  </pic:spPr>
                </pic:pic>
              </a:graphicData>
            </a:graphic>
          </wp:inline>
        </w:drawing>
      </w:r>
    </w:p>
    <w:p w14:paraId="74BDE456" w14:textId="1EBE7D91" w:rsidR="001E74EC" w:rsidRDefault="00E965BF"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b/>
          <w:bCs/>
          <w:kern w:val="0"/>
          <w:sz w:val="24"/>
          <w:szCs w:val="24"/>
          <w:lang w:val="en-GB"/>
        </w:rPr>
        <w:t>Supplementary Figure 2.</w:t>
      </w:r>
      <w:r w:rsidRPr="00AF40EA">
        <w:rPr>
          <w:rFonts w:ascii="Times New Roman" w:hAnsi="Times New Roman" w:cs="Times New Roman"/>
          <w:kern w:val="0"/>
          <w:sz w:val="24"/>
          <w:szCs w:val="24"/>
          <w:lang w:val="en-GB"/>
        </w:rPr>
        <w:t xml:space="preserve"> Bivariate plots with the length (L) and width (W) of lower</w:t>
      </w:r>
      <w:r w:rsidR="001E74EC" w:rsidRPr="00AF40EA">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 xml:space="preserve">ursid molars from El Castillo compared with European </w:t>
      </w:r>
      <w:r w:rsidRPr="00AF40EA">
        <w:rPr>
          <w:rFonts w:ascii="Times New Roman" w:hAnsi="Times New Roman" w:cs="Times New Roman"/>
          <w:i/>
          <w:iCs/>
          <w:kern w:val="0"/>
          <w:sz w:val="24"/>
          <w:szCs w:val="24"/>
          <w:lang w:val="en-GB"/>
        </w:rPr>
        <w:t xml:space="preserve">Ursus </w:t>
      </w:r>
      <w:proofErr w:type="spellStart"/>
      <w:r w:rsidRPr="00AF40EA">
        <w:rPr>
          <w:rFonts w:ascii="Times New Roman" w:hAnsi="Times New Roman" w:cs="Times New Roman"/>
          <w:i/>
          <w:iCs/>
          <w:kern w:val="0"/>
          <w:sz w:val="24"/>
          <w:szCs w:val="24"/>
          <w:lang w:val="en-GB"/>
        </w:rPr>
        <w:t>spelaeus</w:t>
      </w:r>
      <w:proofErr w:type="spellEnd"/>
      <w:r w:rsidRPr="00AF40EA">
        <w:rPr>
          <w:rFonts w:ascii="Times New Roman" w:hAnsi="Times New Roman" w:cs="Times New Roman"/>
          <w:kern w:val="0"/>
          <w:sz w:val="24"/>
          <w:szCs w:val="24"/>
          <w:lang w:val="en-GB"/>
        </w:rPr>
        <w:t xml:space="preserve"> and </w:t>
      </w:r>
      <w:r w:rsidRPr="00AF40EA">
        <w:rPr>
          <w:rFonts w:ascii="Times New Roman" w:hAnsi="Times New Roman" w:cs="Times New Roman"/>
          <w:i/>
          <w:iCs/>
          <w:kern w:val="0"/>
          <w:sz w:val="24"/>
          <w:szCs w:val="24"/>
          <w:lang w:val="en-GB"/>
        </w:rPr>
        <w:t>Ursus arctos</w:t>
      </w:r>
      <w:r w:rsidRPr="00AF40EA">
        <w:rPr>
          <w:rFonts w:ascii="Times New Roman" w:hAnsi="Times New Roman" w:cs="Times New Roman"/>
          <w:kern w:val="0"/>
          <w:sz w:val="24"/>
          <w:szCs w:val="24"/>
          <w:lang w:val="en-GB"/>
        </w:rPr>
        <w:t xml:space="preserve"> from Late Pleistocene </w:t>
      </w:r>
      <w:r w:rsidR="002169F7">
        <w:rPr>
          <w:rFonts w:ascii="Times New Roman" w:hAnsi="Times New Roman" w:cs="Times New Roman"/>
          <w:kern w:val="0"/>
          <w:sz w:val="24"/>
          <w:szCs w:val="24"/>
          <w:lang w:val="en-GB"/>
        </w:rPr>
        <w:t>(</w:t>
      </w:r>
      <w:r w:rsidR="002169F7" w:rsidRPr="00BC62A4">
        <w:rPr>
          <w:rFonts w:ascii="Times New Roman" w:hAnsi="Times New Roman" w:cs="Times New Roman"/>
          <w:kern w:val="0"/>
          <w:sz w:val="24"/>
          <w:szCs w:val="24"/>
          <w:lang w:val="en-GB"/>
        </w:rPr>
        <w:t>Grandal-</w:t>
      </w:r>
      <w:proofErr w:type="spellStart"/>
      <w:r w:rsidR="002169F7" w:rsidRPr="00BC62A4">
        <w:rPr>
          <w:rFonts w:ascii="Times New Roman" w:hAnsi="Times New Roman" w:cs="Times New Roman"/>
          <w:kern w:val="0"/>
          <w:sz w:val="24"/>
          <w:szCs w:val="24"/>
          <w:lang w:val="en-GB"/>
        </w:rPr>
        <w:t>d'Anglade</w:t>
      </w:r>
      <w:proofErr w:type="spellEnd"/>
      <w:r w:rsidR="002169F7" w:rsidRPr="00BC62A4">
        <w:rPr>
          <w:rFonts w:ascii="Times New Roman" w:hAnsi="Times New Roman" w:cs="Times New Roman"/>
          <w:kern w:val="0"/>
          <w:sz w:val="24"/>
          <w:szCs w:val="24"/>
          <w:lang w:val="en-GB"/>
        </w:rPr>
        <w:t>, 1993</w:t>
      </w:r>
      <w:r w:rsidR="002169F7">
        <w:rPr>
          <w:rFonts w:ascii="Times New Roman" w:hAnsi="Times New Roman" w:cs="Times New Roman"/>
          <w:kern w:val="0"/>
          <w:sz w:val="24"/>
          <w:szCs w:val="24"/>
          <w:lang w:val="en-GB"/>
        </w:rPr>
        <w:t xml:space="preserve">; </w:t>
      </w:r>
      <w:r w:rsidR="002169F7" w:rsidRPr="00BC62A4">
        <w:rPr>
          <w:rFonts w:ascii="Times New Roman" w:hAnsi="Times New Roman" w:cs="Times New Roman"/>
          <w:kern w:val="0"/>
          <w:sz w:val="24"/>
          <w:szCs w:val="24"/>
          <w:lang w:val="en-GB"/>
        </w:rPr>
        <w:t>Rabal-</w:t>
      </w:r>
      <w:proofErr w:type="spellStart"/>
      <w:r w:rsidR="002169F7" w:rsidRPr="00BC62A4">
        <w:rPr>
          <w:rFonts w:ascii="Times New Roman" w:hAnsi="Times New Roman" w:cs="Times New Roman"/>
          <w:kern w:val="0"/>
          <w:sz w:val="24"/>
          <w:szCs w:val="24"/>
          <w:lang w:val="en-GB"/>
        </w:rPr>
        <w:t>Garcés</w:t>
      </w:r>
      <w:proofErr w:type="spellEnd"/>
      <w:r w:rsidR="002169F7" w:rsidRPr="00BC62A4">
        <w:rPr>
          <w:rFonts w:ascii="Times New Roman" w:hAnsi="Times New Roman" w:cs="Times New Roman"/>
          <w:kern w:val="0"/>
          <w:sz w:val="24"/>
          <w:szCs w:val="24"/>
          <w:lang w:val="en-GB"/>
        </w:rPr>
        <w:t>, 2013</w:t>
      </w:r>
      <w:r w:rsidR="002169F7">
        <w:rPr>
          <w:rFonts w:ascii="Times New Roman" w:hAnsi="Times New Roman" w:cs="Times New Roman"/>
          <w:kern w:val="0"/>
          <w:sz w:val="24"/>
          <w:szCs w:val="24"/>
          <w:lang w:val="en-GB"/>
        </w:rPr>
        <w:t xml:space="preserve">; </w:t>
      </w:r>
      <w:proofErr w:type="spellStart"/>
      <w:r w:rsidR="002169F7" w:rsidRPr="00BC62A4">
        <w:rPr>
          <w:rFonts w:ascii="Times New Roman" w:hAnsi="Times New Roman" w:cs="Times New Roman"/>
          <w:kern w:val="0"/>
          <w:sz w:val="24"/>
          <w:szCs w:val="24"/>
          <w:lang w:val="en-GB"/>
        </w:rPr>
        <w:t>Villaluenga</w:t>
      </w:r>
      <w:proofErr w:type="spellEnd"/>
      <w:r w:rsidR="002169F7" w:rsidRPr="00BC62A4">
        <w:rPr>
          <w:rFonts w:ascii="Times New Roman" w:hAnsi="Times New Roman" w:cs="Times New Roman"/>
          <w:kern w:val="0"/>
          <w:sz w:val="24"/>
          <w:szCs w:val="24"/>
          <w:lang w:val="en-GB"/>
        </w:rPr>
        <w:t>, 2013</w:t>
      </w:r>
      <w:r w:rsidR="002169F7">
        <w:rPr>
          <w:rFonts w:ascii="Times New Roman" w:hAnsi="Times New Roman" w:cs="Times New Roman"/>
          <w:kern w:val="0"/>
          <w:sz w:val="24"/>
          <w:szCs w:val="24"/>
          <w:lang w:val="en-GB"/>
        </w:rPr>
        <w:t>;</w:t>
      </w:r>
      <w:r w:rsidR="002169F7" w:rsidRPr="00AF40EA">
        <w:rPr>
          <w:rFonts w:ascii="Times New Roman" w:hAnsi="Times New Roman" w:cs="Times New Roman"/>
          <w:kern w:val="0"/>
          <w:sz w:val="24"/>
          <w:szCs w:val="24"/>
          <w:lang w:val="en-GB"/>
        </w:rPr>
        <w:t xml:space="preserve"> </w:t>
      </w:r>
      <w:proofErr w:type="spellStart"/>
      <w:r w:rsidR="002169F7" w:rsidRPr="00BC62A4">
        <w:rPr>
          <w:rFonts w:ascii="Times New Roman" w:hAnsi="Times New Roman" w:cs="Times New Roman"/>
          <w:kern w:val="0"/>
          <w:sz w:val="24"/>
          <w:szCs w:val="24"/>
          <w:lang w:val="en-GB"/>
        </w:rPr>
        <w:t>Sauqué</w:t>
      </w:r>
      <w:proofErr w:type="spellEnd"/>
      <w:r w:rsidR="002169F7" w:rsidRPr="00BC62A4">
        <w:rPr>
          <w:rFonts w:ascii="Times New Roman" w:hAnsi="Times New Roman" w:cs="Times New Roman"/>
          <w:kern w:val="0"/>
          <w:sz w:val="24"/>
          <w:szCs w:val="24"/>
          <w:lang w:val="en-GB"/>
        </w:rPr>
        <w:t xml:space="preserve"> et al., 2014</w:t>
      </w:r>
      <w:r w:rsidR="002169F7">
        <w:rPr>
          <w:rFonts w:ascii="Times New Roman" w:hAnsi="Times New Roman" w:cs="Times New Roman"/>
          <w:kern w:val="0"/>
          <w:sz w:val="24"/>
          <w:szCs w:val="24"/>
          <w:lang w:val="en-GB"/>
        </w:rPr>
        <w:t xml:space="preserve">; </w:t>
      </w:r>
      <w:r w:rsidR="002169F7" w:rsidRPr="00BC62A4">
        <w:rPr>
          <w:rFonts w:ascii="Times New Roman" w:hAnsi="Times New Roman" w:cs="Times New Roman"/>
          <w:kern w:val="0"/>
          <w:sz w:val="24"/>
          <w:szCs w:val="24"/>
          <w:lang w:val="en-GB"/>
        </w:rPr>
        <w:t xml:space="preserve">Sala et </w:t>
      </w:r>
      <w:proofErr w:type="gramStart"/>
      <w:r w:rsidR="002169F7" w:rsidRPr="00BC62A4">
        <w:rPr>
          <w:rFonts w:ascii="Times New Roman" w:hAnsi="Times New Roman" w:cs="Times New Roman"/>
          <w:kern w:val="0"/>
          <w:sz w:val="24"/>
          <w:szCs w:val="24"/>
          <w:lang w:val="en-GB"/>
        </w:rPr>
        <w:t>al,,</w:t>
      </w:r>
      <w:proofErr w:type="gramEnd"/>
      <w:r w:rsidR="002169F7" w:rsidRPr="00BC62A4">
        <w:rPr>
          <w:rFonts w:ascii="Times New Roman" w:hAnsi="Times New Roman" w:cs="Times New Roman"/>
          <w:kern w:val="0"/>
          <w:sz w:val="24"/>
          <w:szCs w:val="24"/>
          <w:lang w:val="en-GB"/>
        </w:rPr>
        <w:t xml:space="preserve"> 2020</w:t>
      </w:r>
      <w:r w:rsidR="002169F7">
        <w:rPr>
          <w:rFonts w:ascii="Times New Roman" w:hAnsi="Times New Roman" w:cs="Times New Roman"/>
          <w:kern w:val="0"/>
          <w:sz w:val="24"/>
          <w:szCs w:val="24"/>
          <w:lang w:val="en-GB"/>
        </w:rPr>
        <w:t xml:space="preserve">; </w:t>
      </w:r>
      <w:r w:rsidR="002169F7" w:rsidRPr="00BC62A4">
        <w:rPr>
          <w:rFonts w:ascii="Times New Roman" w:hAnsi="Times New Roman" w:cs="Times New Roman"/>
          <w:kern w:val="0"/>
          <w:sz w:val="24"/>
          <w:szCs w:val="24"/>
          <w:lang w:val="en-GB"/>
        </w:rPr>
        <w:t>Villalba et al., 2021</w:t>
      </w:r>
      <w:r w:rsidR="002169F7">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 xml:space="preserve">(metric raw data in </w:t>
      </w:r>
      <w:r w:rsidRPr="00AF40EA">
        <w:rPr>
          <w:rFonts w:ascii="Times New Roman" w:hAnsi="Times New Roman" w:cs="Times New Roman"/>
          <w:b/>
          <w:bCs/>
          <w:kern w:val="0"/>
          <w:sz w:val="24"/>
          <w:szCs w:val="24"/>
          <w:lang w:val="en-GB"/>
        </w:rPr>
        <w:t>SI3</w:t>
      </w:r>
      <w:r w:rsidRPr="00AF40EA">
        <w:rPr>
          <w:rFonts w:ascii="Times New Roman" w:hAnsi="Times New Roman" w:cs="Times New Roman"/>
          <w:kern w:val="0"/>
          <w:sz w:val="24"/>
          <w:szCs w:val="24"/>
          <w:lang w:val="en-GB"/>
        </w:rPr>
        <w:t>).</w:t>
      </w:r>
    </w:p>
    <w:p w14:paraId="381827ED" w14:textId="77777777" w:rsidR="002169F7" w:rsidRDefault="002169F7"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23595729" w14:textId="64725703" w:rsidR="00CB1455" w:rsidRPr="00CB1455" w:rsidRDefault="002169F7" w:rsidP="00CB1455">
      <w:pPr>
        <w:autoSpaceDE w:val="0"/>
        <w:autoSpaceDN w:val="0"/>
        <w:adjustRightInd w:val="0"/>
        <w:spacing w:after="0" w:line="276" w:lineRule="auto"/>
        <w:contextualSpacing/>
        <w:jc w:val="both"/>
        <w:rPr>
          <w:rFonts w:ascii="Times New Roman" w:hAnsi="Times New Roman" w:cs="Times New Roman"/>
          <w:sz w:val="24"/>
          <w:szCs w:val="24"/>
          <w:lang w:val="en-GB"/>
        </w:rPr>
      </w:pPr>
      <w:r w:rsidRPr="00AF40EA">
        <w:rPr>
          <w:rFonts w:ascii="Times New Roman" w:hAnsi="Times New Roman" w:cs="Times New Roman"/>
          <w:kern w:val="0"/>
          <w:sz w:val="24"/>
          <w:szCs w:val="24"/>
          <w:lang w:val="en-GB"/>
        </w:rPr>
        <w:t xml:space="preserve">In general, the morphology of the lower molars resembles </w:t>
      </w:r>
      <w:r w:rsidRPr="00AF40EA">
        <w:rPr>
          <w:rFonts w:ascii="Times New Roman" w:hAnsi="Times New Roman" w:cs="Times New Roman"/>
          <w:i/>
          <w:iCs/>
          <w:kern w:val="0"/>
          <w:sz w:val="24"/>
          <w:szCs w:val="24"/>
          <w:lang w:val="en-GB"/>
        </w:rPr>
        <w:t xml:space="preserve">U. </w:t>
      </w:r>
      <w:proofErr w:type="spellStart"/>
      <w:r w:rsidRPr="00AF40EA">
        <w:rPr>
          <w:rFonts w:ascii="Times New Roman" w:hAnsi="Times New Roman" w:cs="Times New Roman"/>
          <w:i/>
          <w:iCs/>
          <w:kern w:val="0"/>
          <w:sz w:val="24"/>
          <w:szCs w:val="24"/>
          <w:lang w:val="en-GB"/>
        </w:rPr>
        <w:t>spelaeus</w:t>
      </w:r>
      <w:proofErr w:type="spellEnd"/>
      <w:r w:rsidRPr="00AF40EA">
        <w:rPr>
          <w:rFonts w:ascii="Times New Roman" w:hAnsi="Times New Roman" w:cs="Times New Roman"/>
          <w:i/>
          <w:iCs/>
          <w:kern w:val="0"/>
          <w:sz w:val="24"/>
          <w:szCs w:val="24"/>
          <w:lang w:val="en-GB"/>
        </w:rPr>
        <w:t xml:space="preserve"> </w:t>
      </w:r>
      <w:r w:rsidRPr="00AF40EA">
        <w:rPr>
          <w:rFonts w:ascii="Times New Roman" w:hAnsi="Times New Roman" w:cs="Times New Roman"/>
          <w:kern w:val="0"/>
          <w:sz w:val="24"/>
          <w:szCs w:val="24"/>
          <w:lang w:val="en-GB"/>
        </w:rPr>
        <w:t>(</w:t>
      </w:r>
      <w:r w:rsidRPr="00AF40EA">
        <w:rPr>
          <w:rFonts w:ascii="Times New Roman" w:hAnsi="Times New Roman" w:cs="Times New Roman"/>
          <w:b/>
          <w:bCs/>
          <w:kern w:val="0"/>
          <w:sz w:val="24"/>
          <w:szCs w:val="24"/>
          <w:lang w:val="en-GB"/>
        </w:rPr>
        <w:t>Supplementary Table 2)</w:t>
      </w:r>
      <w:r w:rsidRPr="00AF40EA">
        <w:rPr>
          <w:rFonts w:ascii="Times New Roman" w:hAnsi="Times New Roman" w:cs="Times New Roman"/>
          <w:kern w:val="0"/>
          <w:sz w:val="24"/>
          <w:szCs w:val="24"/>
          <w:lang w:val="en-GB"/>
        </w:rPr>
        <w:t>. In lower M</w:t>
      </w:r>
      <w:r w:rsidRPr="00AF40EA">
        <w:rPr>
          <w:rFonts w:ascii="Times New Roman" w:hAnsi="Times New Roman" w:cs="Times New Roman"/>
          <w:kern w:val="0"/>
          <w:sz w:val="24"/>
          <w:szCs w:val="24"/>
          <w:vertAlign w:val="subscript"/>
          <w:lang w:val="en-GB"/>
        </w:rPr>
        <w:t>1</w:t>
      </w:r>
      <w:r w:rsidRPr="00AF40EA">
        <w:rPr>
          <w:rFonts w:ascii="Times New Roman" w:hAnsi="Times New Roman" w:cs="Times New Roman"/>
          <w:kern w:val="0"/>
          <w:sz w:val="24"/>
          <w:szCs w:val="24"/>
          <w:lang w:val="en-GB"/>
        </w:rPr>
        <w:t>, the protoconid is large</w:t>
      </w:r>
      <w:r>
        <w:rPr>
          <w:rFonts w:ascii="Times New Roman" w:hAnsi="Times New Roman" w:cs="Times New Roman"/>
          <w:kern w:val="0"/>
          <w:sz w:val="24"/>
          <w:szCs w:val="24"/>
          <w:lang w:val="en-GB"/>
        </w:rPr>
        <w:t>,</w:t>
      </w:r>
      <w:r w:rsidRPr="00AF40EA">
        <w:rPr>
          <w:rFonts w:ascii="Times New Roman" w:hAnsi="Times New Roman" w:cs="Times New Roman"/>
          <w:kern w:val="0"/>
          <w:sz w:val="24"/>
          <w:szCs w:val="24"/>
          <w:lang w:val="en-GB"/>
        </w:rPr>
        <w:t xml:space="preserve"> and in teeth without advanced wear</w:t>
      </w:r>
      <w:r>
        <w:rPr>
          <w:rFonts w:ascii="Times New Roman" w:hAnsi="Times New Roman" w:cs="Times New Roman"/>
          <w:kern w:val="0"/>
          <w:sz w:val="24"/>
          <w:szCs w:val="24"/>
          <w:lang w:val="en-GB"/>
        </w:rPr>
        <w:t xml:space="preserve"> stage</w:t>
      </w:r>
      <w:r w:rsidRPr="00AF40EA">
        <w:rPr>
          <w:rFonts w:ascii="Times New Roman" w:hAnsi="Times New Roman" w:cs="Times New Roman"/>
          <w:kern w:val="0"/>
          <w:sz w:val="24"/>
          <w:szCs w:val="24"/>
          <w:lang w:val="en-GB"/>
        </w:rPr>
        <w:t xml:space="preserve"> a cingulum is observed, which has an important development in some specimens, even presenting </w:t>
      </w:r>
      <w:r>
        <w:rPr>
          <w:rFonts w:ascii="Times New Roman" w:hAnsi="Times New Roman" w:cs="Times New Roman"/>
          <w:kern w:val="0"/>
          <w:sz w:val="24"/>
          <w:szCs w:val="24"/>
          <w:lang w:val="en-GB"/>
        </w:rPr>
        <w:t xml:space="preserve">a </w:t>
      </w:r>
      <w:r w:rsidRPr="00AF40EA">
        <w:rPr>
          <w:rFonts w:ascii="Times New Roman" w:hAnsi="Times New Roman" w:cs="Times New Roman"/>
          <w:kern w:val="0"/>
          <w:sz w:val="24"/>
          <w:szCs w:val="24"/>
          <w:lang w:val="en-GB"/>
        </w:rPr>
        <w:t xml:space="preserve">small cusp (typical of cave bears). However, in El Castillo, we have not observed that the longitudinal groove of the </w:t>
      </w:r>
      <w:proofErr w:type="spellStart"/>
      <w:r w:rsidRPr="00AF40EA">
        <w:rPr>
          <w:rFonts w:ascii="Times New Roman" w:hAnsi="Times New Roman" w:cs="Times New Roman"/>
          <w:kern w:val="0"/>
          <w:sz w:val="24"/>
          <w:szCs w:val="24"/>
          <w:lang w:val="en-GB"/>
        </w:rPr>
        <w:t>talonid</w:t>
      </w:r>
      <w:proofErr w:type="spellEnd"/>
      <w:r w:rsidRPr="00AF40EA">
        <w:rPr>
          <w:rFonts w:ascii="Times New Roman" w:hAnsi="Times New Roman" w:cs="Times New Roman"/>
          <w:kern w:val="0"/>
          <w:sz w:val="24"/>
          <w:szCs w:val="24"/>
          <w:lang w:val="en-GB"/>
        </w:rPr>
        <w:t xml:space="preserve"> reaches the posterior edge of the tooth, a common characteristic in this species. In those lower M</w:t>
      </w:r>
      <w:r w:rsidRPr="00AF40EA">
        <w:rPr>
          <w:rFonts w:ascii="Times New Roman" w:hAnsi="Times New Roman" w:cs="Times New Roman"/>
          <w:kern w:val="0"/>
          <w:sz w:val="24"/>
          <w:szCs w:val="24"/>
          <w:vertAlign w:val="subscript"/>
          <w:lang w:val="en-GB"/>
        </w:rPr>
        <w:t>2</w:t>
      </w:r>
      <w:r w:rsidRPr="00AF40EA">
        <w:rPr>
          <w:rFonts w:ascii="Times New Roman" w:hAnsi="Times New Roman" w:cs="Times New Roman"/>
          <w:kern w:val="0"/>
          <w:sz w:val="24"/>
          <w:szCs w:val="24"/>
          <w:lang w:val="en-GB"/>
        </w:rPr>
        <w:t xml:space="preserve"> without marked wear, a small </w:t>
      </w:r>
    </w:p>
    <w:p w14:paraId="424B9D16" w14:textId="3064BAA7" w:rsidR="001E74EC" w:rsidRPr="00AF40EA" w:rsidRDefault="00CB1455" w:rsidP="00AF40EA">
      <w:pPr>
        <w:autoSpaceDE w:val="0"/>
        <w:autoSpaceDN w:val="0"/>
        <w:adjustRightInd w:val="0"/>
        <w:spacing w:after="0" w:line="276" w:lineRule="auto"/>
        <w:contextualSpacing/>
        <w:jc w:val="center"/>
        <w:rPr>
          <w:rFonts w:ascii="Times New Roman" w:hAnsi="Times New Roman" w:cs="Times New Roman"/>
          <w:noProof/>
          <w:sz w:val="24"/>
          <w:szCs w:val="24"/>
          <w:lang w:val="en-GB"/>
        </w:rPr>
      </w:pPr>
      <w:r>
        <w:rPr>
          <w:noProof/>
        </w:rPr>
        <w:lastRenderedPageBreak/>
        <w:drawing>
          <wp:inline distT="0" distB="0" distL="0" distR="0" wp14:anchorId="34851B64" wp14:editId="2880C6D8">
            <wp:extent cx="5275384" cy="7498354"/>
            <wp:effectExtent l="19050" t="19050" r="20955" b="26670"/>
            <wp:docPr id="1114970174" name="Imagen 3"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970174" name="Imagen 3" descr="Gráfico, Gráfico de dispersión&#10;&#10;Descripción generada automáticamente"/>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995" r="3073" b="3322"/>
                    <a:stretch/>
                  </pic:blipFill>
                  <pic:spPr bwMode="auto">
                    <a:xfrm>
                      <a:off x="0" y="0"/>
                      <a:ext cx="5285227" cy="7512344"/>
                    </a:xfrm>
                    <a:prstGeom prst="rect">
                      <a:avLst/>
                    </a:prstGeom>
                    <a:noFill/>
                    <a:ln>
                      <a:solidFill>
                        <a:schemeClr val="bg2">
                          <a:lumMod val="90000"/>
                        </a:schemeClr>
                      </a:solidFill>
                    </a:ln>
                    <a:extLst>
                      <a:ext uri="{53640926-AAD7-44D8-BBD7-CCE9431645EC}">
                        <a14:shadowObscured xmlns:a14="http://schemas.microsoft.com/office/drawing/2010/main"/>
                      </a:ext>
                    </a:extLst>
                  </pic:spPr>
                </pic:pic>
              </a:graphicData>
            </a:graphic>
          </wp:inline>
        </w:drawing>
      </w:r>
    </w:p>
    <w:p w14:paraId="7E3092E8" w14:textId="77777777" w:rsidR="00CB1455" w:rsidRDefault="001E74EC" w:rsidP="00CB1455">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b/>
          <w:bCs/>
          <w:kern w:val="0"/>
          <w:sz w:val="24"/>
          <w:szCs w:val="24"/>
          <w:lang w:val="en-GB"/>
        </w:rPr>
        <w:t>Supplementary Figure 3.</w:t>
      </w:r>
      <w:r w:rsidRPr="00AF40EA">
        <w:rPr>
          <w:rFonts w:ascii="Times New Roman" w:hAnsi="Times New Roman" w:cs="Times New Roman"/>
          <w:kern w:val="0"/>
          <w:sz w:val="24"/>
          <w:szCs w:val="24"/>
          <w:lang w:val="en-GB"/>
        </w:rPr>
        <w:t xml:space="preserve"> Bivariate plots with the </w:t>
      </w:r>
      <w:proofErr w:type="spellStart"/>
      <w:r w:rsidRPr="00AF40EA">
        <w:rPr>
          <w:rFonts w:ascii="Times New Roman" w:hAnsi="Times New Roman" w:cs="Times New Roman"/>
          <w:kern w:val="0"/>
          <w:sz w:val="24"/>
          <w:szCs w:val="24"/>
          <w:lang w:val="en-GB"/>
        </w:rPr>
        <w:t>me</w:t>
      </w:r>
      <w:r w:rsidR="00E6179D" w:rsidRPr="00AF40EA">
        <w:rPr>
          <w:rFonts w:ascii="Times New Roman" w:hAnsi="Times New Roman" w:cs="Times New Roman"/>
          <w:kern w:val="0"/>
          <w:sz w:val="24"/>
          <w:szCs w:val="24"/>
          <w:lang w:val="en-GB"/>
        </w:rPr>
        <w:t>s</w:t>
      </w:r>
      <w:r w:rsidRPr="00AF40EA">
        <w:rPr>
          <w:rFonts w:ascii="Times New Roman" w:hAnsi="Times New Roman" w:cs="Times New Roman"/>
          <w:kern w:val="0"/>
          <w:sz w:val="24"/>
          <w:szCs w:val="24"/>
          <w:lang w:val="en-GB"/>
        </w:rPr>
        <w:t>io</w:t>
      </w:r>
      <w:proofErr w:type="spellEnd"/>
      <w:r w:rsidRPr="00AF40EA">
        <w:rPr>
          <w:rFonts w:ascii="Times New Roman" w:hAnsi="Times New Roman" w:cs="Times New Roman"/>
          <w:kern w:val="0"/>
          <w:sz w:val="24"/>
          <w:szCs w:val="24"/>
          <w:lang w:val="en-GB"/>
        </w:rPr>
        <w:t xml:space="preserve">-distal diameter (DMD) and </w:t>
      </w:r>
      <w:proofErr w:type="spellStart"/>
      <w:r w:rsidRPr="00AF40EA">
        <w:rPr>
          <w:rFonts w:ascii="Times New Roman" w:hAnsi="Times New Roman" w:cs="Times New Roman"/>
          <w:kern w:val="0"/>
          <w:sz w:val="24"/>
          <w:szCs w:val="24"/>
          <w:lang w:val="en-GB"/>
        </w:rPr>
        <w:t>bucco</w:t>
      </w:r>
      <w:proofErr w:type="spellEnd"/>
      <w:r w:rsidRPr="00AF40EA">
        <w:rPr>
          <w:rFonts w:ascii="Times New Roman" w:hAnsi="Times New Roman" w:cs="Times New Roman"/>
          <w:kern w:val="0"/>
          <w:sz w:val="24"/>
          <w:szCs w:val="24"/>
          <w:lang w:val="en-GB"/>
        </w:rPr>
        <w:t xml:space="preserve">-lingual diameter (DBL) of ursid canines from El Castillo compared with European </w:t>
      </w:r>
      <w:r w:rsidRPr="00AF40EA">
        <w:rPr>
          <w:rFonts w:ascii="Times New Roman" w:hAnsi="Times New Roman" w:cs="Times New Roman"/>
          <w:i/>
          <w:iCs/>
          <w:kern w:val="0"/>
          <w:sz w:val="24"/>
          <w:szCs w:val="24"/>
          <w:lang w:val="en-GB"/>
        </w:rPr>
        <w:t xml:space="preserve">Ursus </w:t>
      </w:r>
      <w:proofErr w:type="spellStart"/>
      <w:r w:rsidRPr="00AF40EA">
        <w:rPr>
          <w:rFonts w:ascii="Times New Roman" w:hAnsi="Times New Roman" w:cs="Times New Roman"/>
          <w:i/>
          <w:iCs/>
          <w:kern w:val="0"/>
          <w:sz w:val="24"/>
          <w:szCs w:val="24"/>
          <w:lang w:val="en-GB"/>
        </w:rPr>
        <w:t>spelaeus</w:t>
      </w:r>
      <w:proofErr w:type="spellEnd"/>
      <w:r w:rsidRPr="00AF40EA">
        <w:rPr>
          <w:rFonts w:ascii="Times New Roman" w:hAnsi="Times New Roman" w:cs="Times New Roman"/>
          <w:kern w:val="0"/>
          <w:sz w:val="24"/>
          <w:szCs w:val="24"/>
          <w:lang w:val="en-GB"/>
        </w:rPr>
        <w:t xml:space="preserve"> and </w:t>
      </w:r>
      <w:r w:rsidRPr="00AF40EA">
        <w:rPr>
          <w:rFonts w:ascii="Times New Roman" w:hAnsi="Times New Roman" w:cs="Times New Roman"/>
          <w:i/>
          <w:iCs/>
          <w:kern w:val="0"/>
          <w:sz w:val="24"/>
          <w:szCs w:val="24"/>
          <w:lang w:val="en-GB"/>
        </w:rPr>
        <w:t>Ursus arctos</w:t>
      </w:r>
      <w:r w:rsidRPr="00AF40EA">
        <w:rPr>
          <w:rFonts w:ascii="Times New Roman" w:hAnsi="Times New Roman" w:cs="Times New Roman"/>
          <w:kern w:val="0"/>
          <w:sz w:val="24"/>
          <w:szCs w:val="24"/>
          <w:lang w:val="en-GB"/>
        </w:rPr>
        <w:t xml:space="preserve"> from Late Pleistocene</w:t>
      </w:r>
      <w:r w:rsidR="00CB1455">
        <w:rPr>
          <w:rFonts w:ascii="Times New Roman" w:hAnsi="Times New Roman" w:cs="Times New Roman"/>
          <w:kern w:val="0"/>
          <w:sz w:val="24"/>
          <w:szCs w:val="24"/>
          <w:lang w:val="en-GB"/>
        </w:rPr>
        <w:t xml:space="preserve"> (</w:t>
      </w:r>
      <w:r w:rsidR="00CB1455" w:rsidRPr="00BC62A4">
        <w:rPr>
          <w:rFonts w:ascii="Times New Roman" w:hAnsi="Times New Roman" w:cs="Times New Roman"/>
          <w:kern w:val="0"/>
          <w:sz w:val="24"/>
          <w:szCs w:val="24"/>
          <w:lang w:val="en-GB"/>
        </w:rPr>
        <w:t>Grandal-</w:t>
      </w:r>
      <w:proofErr w:type="spellStart"/>
      <w:r w:rsidR="00CB1455" w:rsidRPr="00BC62A4">
        <w:rPr>
          <w:rFonts w:ascii="Times New Roman" w:hAnsi="Times New Roman" w:cs="Times New Roman"/>
          <w:kern w:val="0"/>
          <w:sz w:val="24"/>
          <w:szCs w:val="24"/>
          <w:lang w:val="en-GB"/>
        </w:rPr>
        <w:t>d'Anglade</w:t>
      </w:r>
      <w:proofErr w:type="spellEnd"/>
      <w:r w:rsidR="00CB1455" w:rsidRPr="00BC62A4">
        <w:rPr>
          <w:rFonts w:ascii="Times New Roman" w:hAnsi="Times New Roman" w:cs="Times New Roman"/>
          <w:kern w:val="0"/>
          <w:sz w:val="24"/>
          <w:szCs w:val="24"/>
          <w:lang w:val="en-GB"/>
        </w:rPr>
        <w:t>, 1993</w:t>
      </w:r>
      <w:r w:rsidR="00CB1455">
        <w:rPr>
          <w:rFonts w:ascii="Times New Roman" w:hAnsi="Times New Roman" w:cs="Times New Roman"/>
          <w:kern w:val="0"/>
          <w:sz w:val="24"/>
          <w:szCs w:val="24"/>
          <w:lang w:val="en-GB"/>
        </w:rPr>
        <w:t xml:space="preserve">; </w:t>
      </w:r>
      <w:r w:rsidR="00CB1455" w:rsidRPr="00BC62A4">
        <w:rPr>
          <w:rFonts w:ascii="Times New Roman" w:hAnsi="Times New Roman" w:cs="Times New Roman"/>
          <w:kern w:val="0"/>
          <w:sz w:val="24"/>
          <w:szCs w:val="24"/>
          <w:lang w:val="en-GB"/>
        </w:rPr>
        <w:t>Rabal-</w:t>
      </w:r>
      <w:proofErr w:type="spellStart"/>
      <w:r w:rsidR="00CB1455" w:rsidRPr="00BC62A4">
        <w:rPr>
          <w:rFonts w:ascii="Times New Roman" w:hAnsi="Times New Roman" w:cs="Times New Roman"/>
          <w:kern w:val="0"/>
          <w:sz w:val="24"/>
          <w:szCs w:val="24"/>
          <w:lang w:val="en-GB"/>
        </w:rPr>
        <w:t>Garcés</w:t>
      </w:r>
      <w:proofErr w:type="spellEnd"/>
      <w:r w:rsidR="00CB1455" w:rsidRPr="00BC62A4">
        <w:rPr>
          <w:rFonts w:ascii="Times New Roman" w:hAnsi="Times New Roman" w:cs="Times New Roman"/>
          <w:kern w:val="0"/>
          <w:sz w:val="24"/>
          <w:szCs w:val="24"/>
          <w:lang w:val="en-GB"/>
        </w:rPr>
        <w:t>, 2013</w:t>
      </w:r>
      <w:r w:rsidR="00CB1455">
        <w:rPr>
          <w:rFonts w:ascii="Times New Roman" w:hAnsi="Times New Roman" w:cs="Times New Roman"/>
          <w:kern w:val="0"/>
          <w:sz w:val="24"/>
          <w:szCs w:val="24"/>
          <w:lang w:val="en-GB"/>
        </w:rPr>
        <w:t xml:space="preserve">; </w:t>
      </w:r>
      <w:proofErr w:type="spellStart"/>
      <w:r w:rsidR="00CB1455" w:rsidRPr="00BC62A4">
        <w:rPr>
          <w:rFonts w:ascii="Times New Roman" w:hAnsi="Times New Roman" w:cs="Times New Roman"/>
          <w:kern w:val="0"/>
          <w:sz w:val="24"/>
          <w:szCs w:val="24"/>
          <w:lang w:val="en-GB"/>
        </w:rPr>
        <w:t>Villaluenga</w:t>
      </w:r>
      <w:proofErr w:type="spellEnd"/>
      <w:r w:rsidR="00CB1455" w:rsidRPr="00BC62A4">
        <w:rPr>
          <w:rFonts w:ascii="Times New Roman" w:hAnsi="Times New Roman" w:cs="Times New Roman"/>
          <w:kern w:val="0"/>
          <w:sz w:val="24"/>
          <w:szCs w:val="24"/>
          <w:lang w:val="en-GB"/>
        </w:rPr>
        <w:t>, 2013</w:t>
      </w:r>
      <w:r w:rsidR="00CB1455">
        <w:rPr>
          <w:rFonts w:ascii="Times New Roman" w:hAnsi="Times New Roman" w:cs="Times New Roman"/>
          <w:kern w:val="0"/>
          <w:sz w:val="24"/>
          <w:szCs w:val="24"/>
          <w:lang w:val="en-GB"/>
        </w:rPr>
        <w:t>;</w:t>
      </w:r>
      <w:r w:rsidR="00CB1455" w:rsidRPr="00AF40EA">
        <w:rPr>
          <w:rFonts w:ascii="Times New Roman" w:hAnsi="Times New Roman" w:cs="Times New Roman"/>
          <w:kern w:val="0"/>
          <w:sz w:val="24"/>
          <w:szCs w:val="24"/>
          <w:lang w:val="en-GB"/>
        </w:rPr>
        <w:t xml:space="preserve"> </w:t>
      </w:r>
      <w:proofErr w:type="spellStart"/>
      <w:r w:rsidR="00CB1455" w:rsidRPr="00BC62A4">
        <w:rPr>
          <w:rFonts w:ascii="Times New Roman" w:hAnsi="Times New Roman" w:cs="Times New Roman"/>
          <w:kern w:val="0"/>
          <w:sz w:val="24"/>
          <w:szCs w:val="24"/>
          <w:lang w:val="en-GB"/>
        </w:rPr>
        <w:t>Sauqué</w:t>
      </w:r>
      <w:proofErr w:type="spellEnd"/>
      <w:r w:rsidR="00CB1455" w:rsidRPr="00BC62A4">
        <w:rPr>
          <w:rFonts w:ascii="Times New Roman" w:hAnsi="Times New Roman" w:cs="Times New Roman"/>
          <w:kern w:val="0"/>
          <w:sz w:val="24"/>
          <w:szCs w:val="24"/>
          <w:lang w:val="en-GB"/>
        </w:rPr>
        <w:t xml:space="preserve"> et al., 2014</w:t>
      </w:r>
      <w:r w:rsidR="00CB1455">
        <w:rPr>
          <w:rFonts w:ascii="Times New Roman" w:hAnsi="Times New Roman" w:cs="Times New Roman"/>
          <w:kern w:val="0"/>
          <w:sz w:val="24"/>
          <w:szCs w:val="24"/>
          <w:lang w:val="en-GB"/>
        </w:rPr>
        <w:t xml:space="preserve">; </w:t>
      </w:r>
      <w:r w:rsidR="00CB1455" w:rsidRPr="00BC62A4">
        <w:rPr>
          <w:rFonts w:ascii="Times New Roman" w:hAnsi="Times New Roman" w:cs="Times New Roman"/>
          <w:kern w:val="0"/>
          <w:sz w:val="24"/>
          <w:szCs w:val="24"/>
          <w:lang w:val="en-GB"/>
        </w:rPr>
        <w:t>Villalba et al., 2021</w:t>
      </w:r>
      <w:r w:rsidR="00CB1455">
        <w:rPr>
          <w:rFonts w:ascii="Times New Roman" w:hAnsi="Times New Roman" w:cs="Times New Roman"/>
          <w:kern w:val="0"/>
          <w:sz w:val="24"/>
          <w:szCs w:val="24"/>
          <w:lang w:val="en-GB"/>
        </w:rPr>
        <w:t>)</w:t>
      </w:r>
      <w:r w:rsidRPr="00AF40EA">
        <w:rPr>
          <w:rFonts w:ascii="Times New Roman" w:hAnsi="Times New Roman" w:cs="Times New Roman"/>
          <w:kern w:val="0"/>
          <w:sz w:val="24"/>
          <w:szCs w:val="24"/>
          <w:lang w:val="en-GB"/>
        </w:rPr>
        <w:t xml:space="preserve"> (metric raw data in </w:t>
      </w:r>
      <w:r w:rsidRPr="00AF40EA">
        <w:rPr>
          <w:rFonts w:ascii="Times New Roman" w:hAnsi="Times New Roman" w:cs="Times New Roman"/>
          <w:b/>
          <w:bCs/>
          <w:kern w:val="0"/>
          <w:sz w:val="24"/>
          <w:szCs w:val="24"/>
          <w:lang w:val="en-GB"/>
        </w:rPr>
        <w:t>SI3</w:t>
      </w:r>
      <w:r w:rsidRPr="00AF40EA">
        <w:rPr>
          <w:rFonts w:ascii="Times New Roman" w:hAnsi="Times New Roman" w:cs="Times New Roman"/>
          <w:kern w:val="0"/>
          <w:sz w:val="24"/>
          <w:szCs w:val="24"/>
          <w:lang w:val="en-GB"/>
        </w:rPr>
        <w:t>).</w:t>
      </w:r>
    </w:p>
    <w:p w14:paraId="4FF3BE70" w14:textId="2CEC3EC3" w:rsidR="00CB1455" w:rsidRPr="00AF40EA" w:rsidRDefault="00CB1455" w:rsidP="00CB1455">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lastRenderedPageBreak/>
        <w:t xml:space="preserve">cusp has been observed in the paracone area, while in </w:t>
      </w:r>
      <w:r w:rsidRPr="00AF40EA">
        <w:rPr>
          <w:rFonts w:ascii="Times New Roman" w:hAnsi="Times New Roman" w:cs="Times New Roman"/>
          <w:i/>
          <w:iCs/>
          <w:kern w:val="0"/>
          <w:sz w:val="24"/>
          <w:szCs w:val="24"/>
          <w:lang w:val="en-GB"/>
        </w:rPr>
        <w:t>U. arctos</w:t>
      </w:r>
      <w:r w:rsidRPr="00AF40EA">
        <w:rPr>
          <w:rFonts w:ascii="Times New Roman" w:hAnsi="Times New Roman" w:cs="Times New Roman"/>
          <w:kern w:val="0"/>
          <w:sz w:val="24"/>
          <w:szCs w:val="24"/>
          <w:lang w:val="en-GB"/>
        </w:rPr>
        <w:t xml:space="preserve"> this area is flatter </w:t>
      </w:r>
      <w:r w:rsidRPr="00AF40EA">
        <w:rPr>
          <w:rFonts w:ascii="Times New Roman" w:hAnsi="Times New Roman" w:cs="Times New Roman"/>
          <w:sz w:val="24"/>
          <w:szCs w:val="24"/>
          <w:lang w:val="en-GB"/>
        </w:rPr>
        <w:t>(Torres Pérez-Hidalgo, 1984)</w:t>
      </w:r>
      <w:r w:rsidRPr="00AF40EA">
        <w:rPr>
          <w:rFonts w:ascii="Times New Roman" w:hAnsi="Times New Roman" w:cs="Times New Roman"/>
          <w:kern w:val="0"/>
          <w:sz w:val="24"/>
          <w:szCs w:val="24"/>
          <w:lang w:val="en-GB"/>
        </w:rPr>
        <w:t xml:space="preserve">. As in </w:t>
      </w:r>
      <w:r w:rsidRPr="00AF40EA">
        <w:rPr>
          <w:rFonts w:ascii="Times New Roman" w:hAnsi="Times New Roman" w:cs="Times New Roman"/>
          <w:i/>
          <w:iCs/>
          <w:kern w:val="0"/>
          <w:sz w:val="24"/>
          <w:szCs w:val="24"/>
          <w:lang w:val="en-GB"/>
        </w:rPr>
        <w:t xml:space="preserve">U. </w:t>
      </w:r>
      <w:proofErr w:type="spellStart"/>
      <w:r w:rsidRPr="00AF40EA">
        <w:rPr>
          <w:rFonts w:ascii="Times New Roman" w:hAnsi="Times New Roman" w:cs="Times New Roman"/>
          <w:i/>
          <w:iCs/>
          <w:kern w:val="0"/>
          <w:sz w:val="24"/>
          <w:szCs w:val="24"/>
          <w:lang w:val="en-GB"/>
        </w:rPr>
        <w:t>spelaeus</w:t>
      </w:r>
      <w:proofErr w:type="spellEnd"/>
      <w:r w:rsidRPr="00AF40EA">
        <w:rPr>
          <w:rFonts w:ascii="Times New Roman" w:hAnsi="Times New Roman" w:cs="Times New Roman"/>
          <w:kern w:val="0"/>
          <w:sz w:val="24"/>
          <w:szCs w:val="24"/>
          <w:lang w:val="en-GB"/>
        </w:rPr>
        <w:t xml:space="preserve">, the protoconid is a robust and triangular cusp, and (except in specimens with marked wear) two or more cusps are frequently observed. </w:t>
      </w:r>
    </w:p>
    <w:p w14:paraId="54DD9C9D" w14:textId="77777777" w:rsidR="00CB1455" w:rsidRDefault="00CB1455" w:rsidP="00CB1455">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Metrically, these teeth are well</w:t>
      </w:r>
      <w:r>
        <w:rPr>
          <w:rFonts w:ascii="Times New Roman" w:hAnsi="Times New Roman" w:cs="Times New Roman"/>
          <w:kern w:val="0"/>
          <w:sz w:val="24"/>
          <w:szCs w:val="24"/>
          <w:lang w:val="en-GB"/>
        </w:rPr>
        <w:t>-</w:t>
      </w:r>
      <w:r w:rsidRPr="00AF40EA">
        <w:rPr>
          <w:rFonts w:ascii="Times New Roman" w:hAnsi="Times New Roman" w:cs="Times New Roman"/>
          <w:kern w:val="0"/>
          <w:sz w:val="24"/>
          <w:szCs w:val="24"/>
          <w:lang w:val="en-GB"/>
        </w:rPr>
        <w:t xml:space="preserve">differentiated from other European brown bear populations and are included within the group of </w:t>
      </w:r>
      <w:r w:rsidRPr="00AF40EA">
        <w:rPr>
          <w:rFonts w:ascii="Times New Roman" w:hAnsi="Times New Roman" w:cs="Times New Roman"/>
          <w:i/>
          <w:iCs/>
          <w:kern w:val="0"/>
          <w:sz w:val="24"/>
          <w:szCs w:val="24"/>
          <w:lang w:val="en-GB"/>
        </w:rPr>
        <w:t xml:space="preserve">U. </w:t>
      </w:r>
      <w:proofErr w:type="spellStart"/>
      <w:r w:rsidRPr="00AF40EA">
        <w:rPr>
          <w:rFonts w:ascii="Times New Roman" w:hAnsi="Times New Roman" w:cs="Times New Roman"/>
          <w:i/>
          <w:iCs/>
          <w:kern w:val="0"/>
          <w:sz w:val="24"/>
          <w:szCs w:val="24"/>
          <w:lang w:val="en-GB"/>
        </w:rPr>
        <w:t>spelaeus</w:t>
      </w:r>
      <w:proofErr w:type="spellEnd"/>
      <w:r>
        <w:rPr>
          <w:rFonts w:ascii="Times New Roman" w:hAnsi="Times New Roman" w:cs="Times New Roman"/>
          <w:kern w:val="0"/>
          <w:sz w:val="24"/>
          <w:szCs w:val="24"/>
          <w:lang w:val="en-GB"/>
        </w:rPr>
        <w:t xml:space="preserve"> (</w:t>
      </w:r>
      <w:r w:rsidRPr="002169F7">
        <w:rPr>
          <w:rFonts w:ascii="Times New Roman" w:hAnsi="Times New Roman" w:cs="Times New Roman"/>
          <w:b/>
          <w:bCs/>
          <w:kern w:val="0"/>
          <w:sz w:val="24"/>
          <w:szCs w:val="24"/>
          <w:lang w:val="en-GB"/>
        </w:rPr>
        <w:t>Supplementary Figure 2</w:t>
      </w:r>
      <w:r>
        <w:rPr>
          <w:rFonts w:ascii="Times New Roman" w:hAnsi="Times New Roman" w:cs="Times New Roman"/>
          <w:kern w:val="0"/>
          <w:sz w:val="24"/>
          <w:szCs w:val="24"/>
          <w:lang w:val="en-GB"/>
        </w:rPr>
        <w:t>).</w:t>
      </w:r>
    </w:p>
    <w:p w14:paraId="54CE0947" w14:textId="77777777" w:rsidR="00CB1455" w:rsidRDefault="00CB1455" w:rsidP="00CB1455">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7F46C540" w14:textId="77777777" w:rsidR="00CB1455" w:rsidRDefault="00CB1455" w:rsidP="00CB1455">
      <w:pPr>
        <w:spacing w:line="276" w:lineRule="auto"/>
        <w:contextualSpacing/>
        <w:jc w:val="both"/>
        <w:rPr>
          <w:rFonts w:ascii="Times New Roman" w:hAnsi="Times New Roman" w:cs="Times New Roman"/>
          <w:sz w:val="24"/>
          <w:szCs w:val="24"/>
          <w:lang w:val="en-GB"/>
        </w:rPr>
      </w:pPr>
      <w:r w:rsidRPr="00AF40EA">
        <w:rPr>
          <w:rFonts w:ascii="Times New Roman" w:hAnsi="Times New Roman" w:cs="Times New Roman"/>
          <w:sz w:val="24"/>
          <w:szCs w:val="24"/>
          <w:lang w:val="en-GB"/>
        </w:rPr>
        <w:t>The morphology of the canines is not commonly used to differentiate between these two species since they hardly show differences. However, metric data can contribute to this differentiation (</w:t>
      </w:r>
      <w:r w:rsidRPr="00AF40EA">
        <w:rPr>
          <w:rFonts w:ascii="Times New Roman" w:hAnsi="Times New Roman" w:cs="Times New Roman"/>
          <w:b/>
          <w:bCs/>
          <w:sz w:val="24"/>
          <w:szCs w:val="24"/>
          <w:lang w:val="en-GB"/>
        </w:rPr>
        <w:t>Supplementary</w:t>
      </w:r>
      <w:r w:rsidRPr="00AF40EA">
        <w:rPr>
          <w:rFonts w:ascii="Times New Roman" w:hAnsi="Times New Roman" w:cs="Times New Roman"/>
          <w:sz w:val="24"/>
          <w:szCs w:val="24"/>
          <w:lang w:val="en-GB"/>
        </w:rPr>
        <w:t xml:space="preserve"> </w:t>
      </w:r>
      <w:r w:rsidRPr="00AF40EA">
        <w:rPr>
          <w:rFonts w:ascii="Times New Roman" w:hAnsi="Times New Roman" w:cs="Times New Roman"/>
          <w:b/>
          <w:bCs/>
          <w:sz w:val="24"/>
          <w:szCs w:val="24"/>
          <w:lang w:val="en-GB"/>
        </w:rPr>
        <w:t>Figure 3</w:t>
      </w:r>
      <w:r w:rsidRPr="00AF40EA">
        <w:rPr>
          <w:rFonts w:ascii="Times New Roman" w:hAnsi="Times New Roman" w:cs="Times New Roman"/>
          <w:sz w:val="24"/>
          <w:szCs w:val="24"/>
          <w:lang w:val="en-GB"/>
        </w:rPr>
        <w:t xml:space="preserve">). Metrically, upper canines from El Castillo </w:t>
      </w:r>
      <w:r>
        <w:rPr>
          <w:rFonts w:ascii="Times New Roman" w:hAnsi="Times New Roman" w:cs="Times New Roman"/>
          <w:sz w:val="24"/>
          <w:szCs w:val="24"/>
          <w:lang w:val="en-GB"/>
        </w:rPr>
        <w:t>are comparable with</w:t>
      </w:r>
      <w:r w:rsidRPr="00AF40EA">
        <w:rPr>
          <w:rFonts w:ascii="Times New Roman" w:hAnsi="Times New Roman" w:cs="Times New Roman"/>
          <w:sz w:val="24"/>
          <w:szCs w:val="24"/>
          <w:lang w:val="en-GB"/>
        </w:rPr>
        <w:t xml:space="preserve"> the size of </w:t>
      </w:r>
      <w:r w:rsidRPr="00AF40EA">
        <w:rPr>
          <w:rFonts w:ascii="Times New Roman" w:hAnsi="Times New Roman" w:cs="Times New Roman"/>
          <w:i/>
          <w:iCs/>
          <w:sz w:val="24"/>
          <w:szCs w:val="24"/>
          <w:lang w:val="en-GB"/>
        </w:rPr>
        <w:t xml:space="preserve">U. </w:t>
      </w:r>
      <w:proofErr w:type="spellStart"/>
      <w:r w:rsidRPr="00AF40EA">
        <w:rPr>
          <w:rFonts w:ascii="Times New Roman" w:hAnsi="Times New Roman" w:cs="Times New Roman"/>
          <w:i/>
          <w:iCs/>
          <w:sz w:val="24"/>
          <w:szCs w:val="24"/>
          <w:lang w:val="en-GB"/>
        </w:rPr>
        <w:t>spelaeus</w:t>
      </w:r>
      <w:proofErr w:type="spellEnd"/>
      <w:r w:rsidRPr="00AF40EA">
        <w:rPr>
          <w:rFonts w:ascii="Times New Roman" w:hAnsi="Times New Roman" w:cs="Times New Roman"/>
          <w:sz w:val="24"/>
          <w:szCs w:val="24"/>
          <w:lang w:val="en-GB"/>
        </w:rPr>
        <w:t xml:space="preserve">, except for a tooth displaced towards </w:t>
      </w:r>
      <w:r w:rsidRPr="00AF40EA">
        <w:rPr>
          <w:rFonts w:ascii="Times New Roman" w:hAnsi="Times New Roman" w:cs="Times New Roman"/>
          <w:i/>
          <w:iCs/>
          <w:sz w:val="24"/>
          <w:szCs w:val="24"/>
          <w:lang w:val="en-GB"/>
        </w:rPr>
        <w:t>U. arctos</w:t>
      </w:r>
      <w:r w:rsidRPr="00AF40EA">
        <w:rPr>
          <w:rFonts w:ascii="Times New Roman" w:hAnsi="Times New Roman" w:cs="Times New Roman"/>
          <w:sz w:val="24"/>
          <w:szCs w:val="24"/>
          <w:lang w:val="en-GB"/>
        </w:rPr>
        <w:t xml:space="preserve"> size. Nevertheless, this tooth shows an advanced wear that could influence to this fact. Lower canines are also metrically </w:t>
      </w:r>
      <w:proofErr w:type="gramStart"/>
      <w:r w:rsidRPr="00AF40EA">
        <w:rPr>
          <w:rFonts w:ascii="Times New Roman" w:hAnsi="Times New Roman" w:cs="Times New Roman"/>
          <w:sz w:val="24"/>
          <w:szCs w:val="24"/>
          <w:lang w:val="en-GB"/>
        </w:rPr>
        <w:t>similar to</w:t>
      </w:r>
      <w:proofErr w:type="gramEnd"/>
      <w:r w:rsidRPr="00AF40EA">
        <w:rPr>
          <w:rFonts w:ascii="Times New Roman" w:hAnsi="Times New Roman" w:cs="Times New Roman"/>
          <w:sz w:val="24"/>
          <w:szCs w:val="24"/>
          <w:lang w:val="en-GB"/>
        </w:rPr>
        <w:t xml:space="preserve"> </w:t>
      </w:r>
      <w:r w:rsidRPr="00AF40EA">
        <w:rPr>
          <w:rFonts w:ascii="Times New Roman" w:hAnsi="Times New Roman" w:cs="Times New Roman"/>
          <w:i/>
          <w:iCs/>
          <w:sz w:val="24"/>
          <w:szCs w:val="24"/>
          <w:lang w:val="en-GB"/>
        </w:rPr>
        <w:t xml:space="preserve">U. </w:t>
      </w:r>
      <w:proofErr w:type="spellStart"/>
      <w:r w:rsidRPr="00AF40EA">
        <w:rPr>
          <w:rFonts w:ascii="Times New Roman" w:hAnsi="Times New Roman" w:cs="Times New Roman"/>
          <w:i/>
          <w:iCs/>
          <w:sz w:val="24"/>
          <w:szCs w:val="24"/>
          <w:lang w:val="en-GB"/>
        </w:rPr>
        <w:t>spelaeus</w:t>
      </w:r>
      <w:proofErr w:type="spellEnd"/>
      <w:r w:rsidRPr="00AF40EA">
        <w:rPr>
          <w:rFonts w:ascii="Times New Roman" w:hAnsi="Times New Roman" w:cs="Times New Roman"/>
          <w:sz w:val="24"/>
          <w:szCs w:val="24"/>
          <w:lang w:val="en-GB"/>
        </w:rPr>
        <w:t xml:space="preserve"> (Figure 5.4.12). Nevertheless, some specimens appear between the metric ranges of both species. These teeth showed anomalous wear</w:t>
      </w:r>
      <w:r>
        <w:rPr>
          <w:rFonts w:ascii="Times New Roman" w:hAnsi="Times New Roman" w:cs="Times New Roman"/>
          <w:sz w:val="24"/>
          <w:szCs w:val="24"/>
          <w:lang w:val="en-GB"/>
        </w:rPr>
        <w:t xml:space="preserve">, </w:t>
      </w:r>
      <w:r w:rsidRPr="00AF40EA">
        <w:rPr>
          <w:rFonts w:ascii="Times New Roman" w:hAnsi="Times New Roman" w:cs="Times New Roman"/>
          <w:sz w:val="24"/>
          <w:szCs w:val="24"/>
          <w:lang w:val="en-GB"/>
        </w:rPr>
        <w:t xml:space="preserve">which could </w:t>
      </w:r>
      <w:r>
        <w:rPr>
          <w:rFonts w:ascii="Times New Roman" w:hAnsi="Times New Roman" w:cs="Times New Roman"/>
          <w:sz w:val="24"/>
          <w:szCs w:val="24"/>
          <w:lang w:val="en-GB"/>
        </w:rPr>
        <w:t>influence</w:t>
      </w:r>
      <w:r w:rsidRPr="00AF40EA">
        <w:rPr>
          <w:rFonts w:ascii="Times New Roman" w:hAnsi="Times New Roman" w:cs="Times New Roman"/>
          <w:sz w:val="24"/>
          <w:szCs w:val="24"/>
          <w:lang w:val="en-GB"/>
        </w:rPr>
        <w:t xml:space="preserve"> these results. This a</w:t>
      </w:r>
      <w:r>
        <w:rPr>
          <w:rFonts w:ascii="Times New Roman" w:hAnsi="Times New Roman" w:cs="Times New Roman"/>
          <w:sz w:val="24"/>
          <w:szCs w:val="24"/>
          <w:lang w:val="en-GB"/>
        </w:rPr>
        <w:t>bnormal</w:t>
      </w:r>
      <w:r w:rsidRPr="00AF40EA">
        <w:rPr>
          <w:rFonts w:ascii="Times New Roman" w:hAnsi="Times New Roman" w:cs="Times New Roman"/>
          <w:sz w:val="24"/>
          <w:szCs w:val="24"/>
          <w:lang w:val="en-GB"/>
        </w:rPr>
        <w:t xml:space="preserve"> wear in the </w:t>
      </w:r>
      <w:r>
        <w:rPr>
          <w:rFonts w:ascii="Times New Roman" w:hAnsi="Times New Roman" w:cs="Times New Roman"/>
          <w:sz w:val="24"/>
          <w:szCs w:val="24"/>
          <w:lang w:val="en-GB"/>
        </w:rPr>
        <w:t xml:space="preserve">bear </w:t>
      </w:r>
      <w:r w:rsidRPr="00AF40EA">
        <w:rPr>
          <w:rFonts w:ascii="Times New Roman" w:hAnsi="Times New Roman" w:cs="Times New Roman"/>
          <w:sz w:val="24"/>
          <w:szCs w:val="24"/>
          <w:lang w:val="en-GB"/>
        </w:rPr>
        <w:t xml:space="preserve">canines has also been observed in other European sites and </w:t>
      </w:r>
      <w:r>
        <w:rPr>
          <w:rFonts w:ascii="Times New Roman" w:hAnsi="Times New Roman" w:cs="Times New Roman"/>
          <w:sz w:val="24"/>
          <w:szCs w:val="24"/>
          <w:lang w:val="en-GB"/>
        </w:rPr>
        <w:t xml:space="preserve">is </w:t>
      </w:r>
      <w:r w:rsidRPr="00AF40EA">
        <w:rPr>
          <w:rFonts w:ascii="Times New Roman" w:hAnsi="Times New Roman" w:cs="Times New Roman"/>
          <w:sz w:val="24"/>
          <w:szCs w:val="24"/>
          <w:lang w:val="en-GB"/>
        </w:rPr>
        <w:t>related to the search for some nutritious parts of plants located underground, such as roots and tubers (Ramírez</w:t>
      </w:r>
      <w:r>
        <w:rPr>
          <w:rFonts w:ascii="Times New Roman" w:hAnsi="Times New Roman" w:cs="Times New Roman"/>
          <w:sz w:val="24"/>
          <w:szCs w:val="24"/>
          <w:lang w:val="en-GB"/>
        </w:rPr>
        <w:t>-</w:t>
      </w:r>
      <w:r w:rsidRPr="00AF40EA">
        <w:rPr>
          <w:rFonts w:ascii="Times New Roman" w:hAnsi="Times New Roman" w:cs="Times New Roman"/>
          <w:sz w:val="24"/>
          <w:szCs w:val="24"/>
          <w:lang w:val="en-GB"/>
        </w:rPr>
        <w:t xml:space="preserve">Pedraza et al., 2022). It must be </w:t>
      </w:r>
      <w:proofErr w:type="gramStart"/>
      <w:r w:rsidRPr="00AF40EA">
        <w:rPr>
          <w:rFonts w:ascii="Times New Roman" w:hAnsi="Times New Roman" w:cs="Times New Roman"/>
          <w:sz w:val="24"/>
          <w:szCs w:val="24"/>
          <w:lang w:val="en-GB"/>
        </w:rPr>
        <w:t>taken into account</w:t>
      </w:r>
      <w:proofErr w:type="gramEnd"/>
      <w:r w:rsidRPr="00AF40EA">
        <w:rPr>
          <w:rFonts w:ascii="Times New Roman" w:hAnsi="Times New Roman" w:cs="Times New Roman"/>
          <w:sz w:val="24"/>
          <w:szCs w:val="24"/>
          <w:lang w:val="en-GB"/>
        </w:rPr>
        <w:t xml:space="preserve"> that bear canines have significant sexual dimorphism, being larger in males than in females (Koby, 1949; </w:t>
      </w:r>
      <w:proofErr w:type="spellStart"/>
      <w:r w:rsidRPr="00AF40EA">
        <w:rPr>
          <w:rFonts w:ascii="Times New Roman" w:hAnsi="Times New Roman" w:cs="Times New Roman"/>
          <w:sz w:val="24"/>
          <w:szCs w:val="24"/>
          <w:lang w:val="en-GB"/>
        </w:rPr>
        <w:t>Kurtén</w:t>
      </w:r>
      <w:proofErr w:type="spellEnd"/>
      <w:r w:rsidRPr="00AF40EA">
        <w:rPr>
          <w:rFonts w:ascii="Times New Roman" w:hAnsi="Times New Roman" w:cs="Times New Roman"/>
          <w:sz w:val="24"/>
          <w:szCs w:val="24"/>
          <w:lang w:val="en-GB"/>
        </w:rPr>
        <w:t>, 1955; 1969), so it is also possible that these smaller teeth belong to females.</w:t>
      </w:r>
    </w:p>
    <w:p w14:paraId="590A2DFF" w14:textId="77777777" w:rsidR="00CB1455" w:rsidRPr="00AF40EA" w:rsidRDefault="00CB1455" w:rsidP="00CB1455">
      <w:pPr>
        <w:spacing w:line="276" w:lineRule="auto"/>
        <w:contextualSpacing/>
        <w:jc w:val="both"/>
        <w:rPr>
          <w:rFonts w:ascii="Times New Roman" w:hAnsi="Times New Roman" w:cs="Times New Roman"/>
          <w:sz w:val="24"/>
          <w:szCs w:val="24"/>
          <w:lang w:val="en-GB"/>
        </w:rPr>
      </w:pPr>
    </w:p>
    <w:p w14:paraId="76937250" w14:textId="77777777" w:rsidR="00CB1455" w:rsidRPr="00AF40EA" w:rsidRDefault="00CB1455" w:rsidP="00CB1455">
      <w:pPr>
        <w:spacing w:line="276" w:lineRule="auto"/>
        <w:contextualSpacing/>
        <w:jc w:val="both"/>
        <w:rPr>
          <w:rFonts w:ascii="Times New Roman" w:hAnsi="Times New Roman" w:cs="Times New Roman"/>
          <w:sz w:val="24"/>
          <w:szCs w:val="24"/>
          <w:lang w:val="en-GB"/>
        </w:rPr>
      </w:pPr>
      <w:r w:rsidRPr="00AF40EA">
        <w:rPr>
          <w:rFonts w:ascii="Times New Roman" w:hAnsi="Times New Roman" w:cs="Times New Roman"/>
          <w:kern w:val="0"/>
          <w:sz w:val="24"/>
          <w:szCs w:val="24"/>
          <w:lang w:val="en-GB"/>
        </w:rPr>
        <w:t xml:space="preserve">Regarding the postcranial skeleton, which is notably less represented, the size of the remains also suggests their belonging to the species </w:t>
      </w:r>
      <w:r w:rsidRPr="00AF40EA">
        <w:rPr>
          <w:rFonts w:ascii="Times New Roman" w:hAnsi="Times New Roman" w:cs="Times New Roman"/>
          <w:i/>
          <w:iCs/>
          <w:kern w:val="0"/>
          <w:sz w:val="24"/>
          <w:szCs w:val="24"/>
          <w:lang w:val="en-GB"/>
        </w:rPr>
        <w:t xml:space="preserve">U. </w:t>
      </w:r>
      <w:proofErr w:type="spellStart"/>
      <w:r w:rsidRPr="00AF40EA">
        <w:rPr>
          <w:rFonts w:ascii="Times New Roman" w:hAnsi="Times New Roman" w:cs="Times New Roman"/>
          <w:i/>
          <w:iCs/>
          <w:kern w:val="0"/>
          <w:sz w:val="24"/>
          <w:szCs w:val="24"/>
          <w:lang w:val="en-GB"/>
        </w:rPr>
        <w:t>spelaeus</w:t>
      </w:r>
      <w:proofErr w:type="spellEnd"/>
      <w:r w:rsidRPr="00AF40EA">
        <w:rPr>
          <w:rFonts w:ascii="Times New Roman" w:hAnsi="Times New Roman" w:cs="Times New Roman"/>
          <w:i/>
          <w:iCs/>
          <w:kern w:val="0"/>
          <w:sz w:val="24"/>
          <w:szCs w:val="24"/>
          <w:lang w:val="en-GB"/>
        </w:rPr>
        <w:t>.</w:t>
      </w:r>
    </w:p>
    <w:p w14:paraId="1B98CCC1" w14:textId="77777777" w:rsidR="00CB1455" w:rsidRPr="00AF40EA" w:rsidRDefault="00CB1455"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3286EFC4" w14:textId="4B63563D" w:rsidR="002F146A" w:rsidRPr="00AF40EA" w:rsidRDefault="002F146A" w:rsidP="00AF40EA">
      <w:pPr>
        <w:pStyle w:val="Prrafodelista"/>
        <w:numPr>
          <w:ilvl w:val="1"/>
          <w:numId w:val="1"/>
        </w:numPr>
        <w:autoSpaceDE w:val="0"/>
        <w:autoSpaceDN w:val="0"/>
        <w:adjustRightInd w:val="0"/>
        <w:spacing w:after="0" w:line="276" w:lineRule="auto"/>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Family Hyaenidae Gray, 1821</w:t>
      </w:r>
    </w:p>
    <w:p w14:paraId="77DBDD7E" w14:textId="77777777" w:rsidR="007668FD" w:rsidRPr="00AF40EA" w:rsidRDefault="007668FD" w:rsidP="00AF40EA">
      <w:pPr>
        <w:spacing w:line="276" w:lineRule="auto"/>
        <w:contextualSpacing/>
        <w:jc w:val="both"/>
        <w:rPr>
          <w:rFonts w:ascii="Times New Roman" w:hAnsi="Times New Roman" w:cs="Times New Roman"/>
          <w:kern w:val="0"/>
          <w:sz w:val="24"/>
          <w:szCs w:val="24"/>
          <w:lang w:val="en-GB"/>
        </w:rPr>
      </w:pPr>
    </w:p>
    <w:p w14:paraId="6C447656" w14:textId="1AD5BF70" w:rsidR="00164E46" w:rsidRDefault="00916D2B" w:rsidP="00AF40EA">
      <w:pPr>
        <w:spacing w:line="276" w:lineRule="auto"/>
        <w:contextualSpacing/>
        <w:jc w:val="both"/>
        <w:rPr>
          <w:rFonts w:ascii="Times New Roman" w:eastAsia="ArialMT" w:hAnsi="Times New Roman" w:cs="Times New Roman"/>
          <w:kern w:val="0"/>
          <w:sz w:val="24"/>
          <w:szCs w:val="24"/>
          <w:lang w:val="en-GB"/>
        </w:rPr>
      </w:pPr>
      <w:r w:rsidRPr="00AF40EA">
        <w:rPr>
          <w:rFonts w:ascii="Times New Roman" w:hAnsi="Times New Roman" w:cs="Times New Roman"/>
          <w:i/>
          <w:iCs/>
          <w:kern w:val="0"/>
          <w:sz w:val="24"/>
          <w:szCs w:val="24"/>
          <w:lang w:val="en-GB"/>
        </w:rPr>
        <w:t xml:space="preserve">Crocuta </w:t>
      </w:r>
      <w:proofErr w:type="spellStart"/>
      <w:r w:rsidRPr="00AF40EA">
        <w:rPr>
          <w:rFonts w:ascii="Times New Roman" w:hAnsi="Times New Roman" w:cs="Times New Roman"/>
          <w:i/>
          <w:iCs/>
          <w:kern w:val="0"/>
          <w:sz w:val="24"/>
          <w:szCs w:val="24"/>
          <w:lang w:val="en-GB"/>
        </w:rPr>
        <w:t>spelaea</w:t>
      </w:r>
      <w:proofErr w:type="spellEnd"/>
      <w:r w:rsidRPr="00AF40EA">
        <w:rPr>
          <w:rFonts w:ascii="Times New Roman" w:hAnsi="Times New Roman" w:cs="Times New Roman"/>
          <w:i/>
          <w:iCs/>
          <w:kern w:val="0"/>
          <w:sz w:val="24"/>
          <w:szCs w:val="24"/>
          <w:lang w:val="en-GB"/>
        </w:rPr>
        <w:t xml:space="preserve"> </w:t>
      </w:r>
      <w:r w:rsidRPr="00AF40EA">
        <w:rPr>
          <w:rFonts w:ascii="Times New Roman" w:eastAsia="ArialMT" w:hAnsi="Times New Roman" w:cs="Times New Roman"/>
          <w:kern w:val="0"/>
          <w:sz w:val="24"/>
          <w:szCs w:val="24"/>
          <w:lang w:val="en-GB"/>
        </w:rPr>
        <w:t>Goldfuss, 1823</w:t>
      </w:r>
    </w:p>
    <w:p w14:paraId="151DE755" w14:textId="77777777" w:rsidR="0065534E" w:rsidRPr="00AF40EA" w:rsidRDefault="0065534E" w:rsidP="00AF40EA">
      <w:pPr>
        <w:spacing w:line="276" w:lineRule="auto"/>
        <w:contextualSpacing/>
        <w:jc w:val="both"/>
        <w:rPr>
          <w:rFonts w:ascii="Times New Roman" w:eastAsia="ArialMT" w:hAnsi="Times New Roman" w:cs="Times New Roman"/>
          <w:kern w:val="0"/>
          <w:sz w:val="24"/>
          <w:szCs w:val="24"/>
          <w:lang w:val="en-GB"/>
        </w:rPr>
      </w:pPr>
    </w:p>
    <w:p w14:paraId="79AC2131" w14:textId="756C193B" w:rsidR="002F146A" w:rsidRPr="00AF40EA" w:rsidRDefault="002F146A"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Although some postcranial elements have</w:t>
      </w:r>
      <w:r w:rsidR="00E450B8" w:rsidRPr="00AF40EA">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been recovered</w:t>
      </w:r>
      <w:r w:rsidR="00E450B8" w:rsidRPr="00AF40EA">
        <w:rPr>
          <w:rFonts w:ascii="Times New Roman" w:hAnsi="Times New Roman" w:cs="Times New Roman"/>
          <w:kern w:val="0"/>
          <w:sz w:val="24"/>
          <w:szCs w:val="24"/>
          <w:lang w:val="en-GB"/>
        </w:rPr>
        <w:t xml:space="preserve">, the presence of this species in El Castillo is based on </w:t>
      </w:r>
      <w:r w:rsidRPr="00AF40EA">
        <w:rPr>
          <w:rFonts w:ascii="Times New Roman" w:hAnsi="Times New Roman" w:cs="Times New Roman"/>
          <w:kern w:val="0"/>
          <w:sz w:val="24"/>
          <w:szCs w:val="24"/>
          <w:lang w:val="en-GB"/>
        </w:rPr>
        <w:t>dental remains,</w:t>
      </w:r>
      <w:r w:rsidR="00E450B8" w:rsidRPr="00AF40EA">
        <w:rPr>
          <w:rFonts w:ascii="Times New Roman" w:hAnsi="Times New Roman" w:cs="Times New Roman"/>
          <w:kern w:val="0"/>
          <w:sz w:val="24"/>
          <w:szCs w:val="24"/>
          <w:lang w:val="en-GB"/>
        </w:rPr>
        <w:t xml:space="preserve"> with a minimum of </w:t>
      </w:r>
      <w:r w:rsidR="00960F84" w:rsidRPr="00AF40EA">
        <w:rPr>
          <w:rFonts w:ascii="Times New Roman" w:hAnsi="Times New Roman" w:cs="Times New Roman"/>
          <w:kern w:val="0"/>
          <w:sz w:val="24"/>
          <w:szCs w:val="24"/>
          <w:lang w:val="en-GB"/>
        </w:rPr>
        <w:t>eight</w:t>
      </w:r>
      <w:r w:rsidR="00E450B8" w:rsidRPr="00AF40EA">
        <w:rPr>
          <w:rFonts w:ascii="Times New Roman" w:hAnsi="Times New Roman" w:cs="Times New Roman"/>
          <w:kern w:val="0"/>
          <w:sz w:val="24"/>
          <w:szCs w:val="24"/>
          <w:lang w:val="en-GB"/>
        </w:rPr>
        <w:t xml:space="preserve"> individuals. These remains </w:t>
      </w:r>
      <w:r w:rsidRPr="00AF40EA">
        <w:rPr>
          <w:rFonts w:ascii="Times New Roman" w:hAnsi="Times New Roman" w:cs="Times New Roman"/>
          <w:kern w:val="0"/>
          <w:sz w:val="24"/>
          <w:szCs w:val="24"/>
          <w:lang w:val="en-GB"/>
        </w:rPr>
        <w:t xml:space="preserve">display the typical morphology and size of </w:t>
      </w:r>
      <w:r w:rsidR="00E450B8" w:rsidRPr="00AF40EA">
        <w:rPr>
          <w:rFonts w:ascii="Times New Roman" w:hAnsi="Times New Roman" w:cs="Times New Roman"/>
          <w:i/>
          <w:iCs/>
          <w:kern w:val="0"/>
          <w:sz w:val="24"/>
          <w:szCs w:val="24"/>
          <w:lang w:val="en-GB"/>
        </w:rPr>
        <w:t xml:space="preserve">C. </w:t>
      </w:r>
      <w:proofErr w:type="spellStart"/>
      <w:r w:rsidR="00E450B8" w:rsidRPr="00AF40EA">
        <w:rPr>
          <w:rFonts w:ascii="Times New Roman" w:hAnsi="Times New Roman" w:cs="Times New Roman"/>
          <w:i/>
          <w:iCs/>
          <w:kern w:val="0"/>
          <w:sz w:val="24"/>
          <w:szCs w:val="24"/>
          <w:lang w:val="en-GB"/>
        </w:rPr>
        <w:t>spelaea</w:t>
      </w:r>
      <w:proofErr w:type="spellEnd"/>
      <w:r w:rsidR="00164E46" w:rsidRPr="00AF40EA">
        <w:rPr>
          <w:rFonts w:ascii="Times New Roman" w:hAnsi="Times New Roman" w:cs="Times New Roman"/>
          <w:kern w:val="0"/>
          <w:sz w:val="24"/>
          <w:szCs w:val="24"/>
          <w:lang w:val="en-GB"/>
        </w:rPr>
        <w:t>.</w:t>
      </w:r>
    </w:p>
    <w:p w14:paraId="0D0A2B55" w14:textId="77777777" w:rsidR="00372988" w:rsidRPr="00AF40EA" w:rsidRDefault="00372988"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307B46B7" w14:textId="3DAA34EB" w:rsidR="003E6AC9" w:rsidRPr="00AF40EA" w:rsidRDefault="003E6AC9" w:rsidP="00AF40EA">
      <w:pPr>
        <w:pStyle w:val="Prrafodelista"/>
        <w:numPr>
          <w:ilvl w:val="1"/>
          <w:numId w:val="1"/>
        </w:numPr>
        <w:autoSpaceDE w:val="0"/>
        <w:autoSpaceDN w:val="0"/>
        <w:adjustRightInd w:val="0"/>
        <w:spacing w:after="0" w:line="276" w:lineRule="auto"/>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Family Canidae Fischer, 1817</w:t>
      </w:r>
    </w:p>
    <w:p w14:paraId="0F31C34A" w14:textId="77777777" w:rsidR="00B46EDF" w:rsidRPr="00AF40EA" w:rsidRDefault="00B46EDF"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3B704709" w14:textId="2A5C9B86" w:rsidR="00164E46" w:rsidRDefault="003E6AC9" w:rsidP="00AF40EA">
      <w:pPr>
        <w:spacing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i/>
          <w:iCs/>
          <w:kern w:val="0"/>
          <w:sz w:val="24"/>
          <w:szCs w:val="24"/>
          <w:lang w:val="en-GB"/>
        </w:rPr>
        <w:t>Canis lupus</w:t>
      </w:r>
      <w:r w:rsidRPr="00AF40EA">
        <w:rPr>
          <w:rFonts w:ascii="Times New Roman" w:hAnsi="Times New Roman" w:cs="Times New Roman"/>
          <w:kern w:val="0"/>
          <w:sz w:val="24"/>
          <w:szCs w:val="24"/>
          <w:lang w:val="en-GB"/>
        </w:rPr>
        <w:t xml:space="preserve"> Linnaeus, 1758</w:t>
      </w:r>
    </w:p>
    <w:p w14:paraId="3DC71DF9" w14:textId="77777777" w:rsidR="0065534E" w:rsidRPr="00AF40EA" w:rsidRDefault="0065534E" w:rsidP="00AF40EA">
      <w:pPr>
        <w:spacing w:line="276" w:lineRule="auto"/>
        <w:contextualSpacing/>
        <w:jc w:val="both"/>
        <w:rPr>
          <w:rFonts w:ascii="Times New Roman" w:hAnsi="Times New Roman" w:cs="Times New Roman"/>
          <w:kern w:val="0"/>
          <w:sz w:val="24"/>
          <w:szCs w:val="24"/>
          <w:lang w:val="en-GB"/>
        </w:rPr>
      </w:pPr>
    </w:p>
    <w:p w14:paraId="7A2B4903" w14:textId="56CF2857" w:rsidR="003E6AC9" w:rsidRDefault="003E6AC9"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T</w:t>
      </w:r>
      <w:r w:rsidR="002A6154" w:rsidRPr="00AF40EA">
        <w:rPr>
          <w:rFonts w:ascii="Times New Roman" w:hAnsi="Times New Roman" w:cs="Times New Roman"/>
          <w:kern w:val="0"/>
          <w:sz w:val="24"/>
          <w:szCs w:val="24"/>
          <w:lang w:val="en-GB"/>
        </w:rPr>
        <w:t xml:space="preserve">hree </w:t>
      </w:r>
      <w:r w:rsidRPr="00AF40EA">
        <w:rPr>
          <w:rFonts w:ascii="Times New Roman" w:hAnsi="Times New Roman" w:cs="Times New Roman"/>
          <w:kern w:val="0"/>
          <w:sz w:val="24"/>
          <w:szCs w:val="24"/>
          <w:lang w:val="en-GB"/>
        </w:rPr>
        <w:t xml:space="preserve">individuals </w:t>
      </w:r>
      <w:r w:rsidR="002A6154" w:rsidRPr="00AF40EA">
        <w:rPr>
          <w:rFonts w:ascii="Times New Roman" w:hAnsi="Times New Roman" w:cs="Times New Roman"/>
          <w:kern w:val="0"/>
          <w:sz w:val="24"/>
          <w:szCs w:val="24"/>
          <w:lang w:val="en-GB"/>
        </w:rPr>
        <w:t>have been</w:t>
      </w:r>
      <w:r w:rsidRPr="00AF40EA">
        <w:rPr>
          <w:rFonts w:ascii="Times New Roman" w:hAnsi="Times New Roman" w:cs="Times New Roman"/>
          <w:kern w:val="0"/>
          <w:sz w:val="24"/>
          <w:szCs w:val="24"/>
          <w:lang w:val="en-GB"/>
        </w:rPr>
        <w:t xml:space="preserve"> identified as wolves</w:t>
      </w:r>
      <w:r w:rsidR="002A6154" w:rsidRPr="00AF40EA">
        <w:rPr>
          <w:rFonts w:ascii="Times New Roman" w:hAnsi="Times New Roman" w:cs="Times New Roman"/>
          <w:kern w:val="0"/>
          <w:sz w:val="24"/>
          <w:szCs w:val="24"/>
          <w:lang w:val="en-GB"/>
        </w:rPr>
        <w:t xml:space="preserve"> based on dental elements. </w:t>
      </w:r>
      <w:r w:rsidRPr="00AF40EA">
        <w:rPr>
          <w:rFonts w:ascii="Times New Roman" w:hAnsi="Times New Roman" w:cs="Times New Roman"/>
          <w:kern w:val="0"/>
          <w:sz w:val="24"/>
          <w:szCs w:val="24"/>
          <w:lang w:val="en-GB"/>
        </w:rPr>
        <w:t>Morphological</w:t>
      </w:r>
      <w:r w:rsidR="002A6154" w:rsidRPr="00AF40EA">
        <w:rPr>
          <w:rFonts w:ascii="Times New Roman" w:hAnsi="Times New Roman" w:cs="Times New Roman"/>
          <w:kern w:val="0"/>
          <w:sz w:val="24"/>
          <w:szCs w:val="24"/>
          <w:lang w:val="en-GB"/>
        </w:rPr>
        <w:t xml:space="preserve"> </w:t>
      </w:r>
      <w:r w:rsidR="00164E46" w:rsidRPr="00AF40EA">
        <w:rPr>
          <w:rFonts w:ascii="Times New Roman" w:hAnsi="Times New Roman" w:cs="Times New Roman"/>
          <w:kern w:val="0"/>
          <w:sz w:val="24"/>
          <w:szCs w:val="24"/>
          <w:lang w:val="en-GB"/>
        </w:rPr>
        <w:t>(</w:t>
      </w:r>
      <w:r w:rsidR="00164E46" w:rsidRPr="00AF40EA">
        <w:rPr>
          <w:rFonts w:ascii="Times New Roman" w:hAnsi="Times New Roman" w:cs="Times New Roman"/>
          <w:b/>
          <w:bCs/>
          <w:kern w:val="0"/>
          <w:sz w:val="24"/>
          <w:szCs w:val="24"/>
          <w:lang w:val="en-GB"/>
        </w:rPr>
        <w:t>Supplementary Table 3</w:t>
      </w:r>
      <w:r w:rsidR="00164E46" w:rsidRPr="00AF40EA">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and</w:t>
      </w:r>
      <w:r w:rsidR="00164E46" w:rsidRPr="00AF40EA">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metrical features (</w:t>
      </w:r>
      <w:r w:rsidR="00164E46" w:rsidRPr="00AF40EA">
        <w:rPr>
          <w:rFonts w:ascii="Times New Roman" w:hAnsi="Times New Roman" w:cs="Times New Roman"/>
          <w:b/>
          <w:bCs/>
          <w:kern w:val="0"/>
          <w:sz w:val="24"/>
          <w:szCs w:val="24"/>
          <w:lang w:val="en-GB"/>
        </w:rPr>
        <w:t>SI4</w:t>
      </w:r>
      <w:r w:rsidRPr="00AF40EA">
        <w:rPr>
          <w:rFonts w:ascii="Times New Roman" w:hAnsi="Times New Roman" w:cs="Times New Roman"/>
          <w:kern w:val="0"/>
          <w:sz w:val="24"/>
          <w:szCs w:val="24"/>
          <w:lang w:val="en-GB"/>
        </w:rPr>
        <w:t>) allow us to assign these</w:t>
      </w:r>
      <w:r w:rsidR="002A6154" w:rsidRPr="00AF40EA">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 xml:space="preserve">dental </w:t>
      </w:r>
      <w:r w:rsidR="00164E46" w:rsidRPr="00AF40EA">
        <w:rPr>
          <w:rFonts w:ascii="Times New Roman" w:hAnsi="Times New Roman" w:cs="Times New Roman"/>
          <w:kern w:val="0"/>
          <w:sz w:val="24"/>
          <w:szCs w:val="24"/>
          <w:lang w:val="en-GB"/>
        </w:rPr>
        <w:t>remain</w:t>
      </w:r>
      <w:r w:rsidRPr="00AF40EA">
        <w:rPr>
          <w:rFonts w:ascii="Times New Roman" w:hAnsi="Times New Roman" w:cs="Times New Roman"/>
          <w:kern w:val="0"/>
          <w:sz w:val="24"/>
          <w:szCs w:val="24"/>
          <w:lang w:val="en-GB"/>
        </w:rPr>
        <w:t xml:space="preserve">s to </w:t>
      </w:r>
      <w:r w:rsidRPr="00AF40EA">
        <w:rPr>
          <w:rFonts w:ascii="Times New Roman" w:hAnsi="Times New Roman" w:cs="Times New Roman"/>
          <w:i/>
          <w:iCs/>
          <w:kern w:val="0"/>
          <w:sz w:val="24"/>
          <w:szCs w:val="24"/>
          <w:lang w:val="en-GB"/>
        </w:rPr>
        <w:t>Canis lupus</w:t>
      </w:r>
      <w:r w:rsidRPr="00AF40EA">
        <w:rPr>
          <w:rFonts w:ascii="Times New Roman" w:hAnsi="Times New Roman" w:cs="Times New Roman"/>
          <w:kern w:val="0"/>
          <w:sz w:val="24"/>
          <w:szCs w:val="24"/>
          <w:lang w:val="en-GB"/>
        </w:rPr>
        <w:t xml:space="preserve">. </w:t>
      </w:r>
      <w:r w:rsidR="007E7DA9">
        <w:rPr>
          <w:rFonts w:ascii="Times New Roman" w:hAnsi="Times New Roman" w:cs="Times New Roman"/>
          <w:kern w:val="0"/>
          <w:sz w:val="24"/>
          <w:szCs w:val="24"/>
          <w:lang w:val="en-GB"/>
        </w:rPr>
        <w:t>T</w:t>
      </w:r>
      <w:r w:rsidR="007E7DA9" w:rsidRPr="00AF40EA">
        <w:rPr>
          <w:rFonts w:ascii="Times New Roman" w:hAnsi="Times New Roman" w:cs="Times New Roman"/>
          <w:kern w:val="0"/>
          <w:sz w:val="24"/>
          <w:szCs w:val="24"/>
          <w:lang w:val="en-GB"/>
        </w:rPr>
        <w:t>he size of lower P</w:t>
      </w:r>
      <w:r w:rsidR="007E7DA9" w:rsidRPr="00AF40EA">
        <w:rPr>
          <w:rFonts w:ascii="Times New Roman" w:hAnsi="Times New Roman" w:cs="Times New Roman"/>
          <w:kern w:val="0"/>
          <w:sz w:val="24"/>
          <w:szCs w:val="24"/>
          <w:vertAlign w:val="subscript"/>
          <w:lang w:val="en-GB"/>
        </w:rPr>
        <w:t>4</w:t>
      </w:r>
      <w:r w:rsidR="007E7DA9" w:rsidRPr="00AF40EA">
        <w:rPr>
          <w:rFonts w:ascii="Times New Roman" w:hAnsi="Times New Roman" w:cs="Times New Roman"/>
          <w:kern w:val="0"/>
          <w:sz w:val="24"/>
          <w:szCs w:val="24"/>
          <w:lang w:val="en-GB"/>
        </w:rPr>
        <w:t xml:space="preserve"> and M</w:t>
      </w:r>
      <w:r w:rsidR="007E7DA9" w:rsidRPr="00AF40EA">
        <w:rPr>
          <w:rFonts w:ascii="Times New Roman" w:hAnsi="Times New Roman" w:cs="Times New Roman"/>
          <w:kern w:val="0"/>
          <w:sz w:val="24"/>
          <w:szCs w:val="24"/>
          <w:vertAlign w:val="subscript"/>
          <w:lang w:val="en-GB"/>
        </w:rPr>
        <w:t>1</w:t>
      </w:r>
      <w:r w:rsidR="007E7DA9" w:rsidRPr="00AF40EA">
        <w:rPr>
          <w:rFonts w:ascii="Times New Roman" w:hAnsi="Times New Roman" w:cs="Times New Roman"/>
          <w:kern w:val="0"/>
          <w:sz w:val="24"/>
          <w:szCs w:val="24"/>
          <w:lang w:val="en-GB"/>
        </w:rPr>
        <w:t xml:space="preserve">, and one upper canine are well-differentiated to </w:t>
      </w:r>
      <w:r w:rsidR="007E7DA9" w:rsidRPr="00AF40EA">
        <w:rPr>
          <w:rFonts w:ascii="Times New Roman" w:hAnsi="Times New Roman" w:cs="Times New Roman"/>
          <w:i/>
          <w:iCs/>
          <w:kern w:val="0"/>
          <w:sz w:val="24"/>
          <w:szCs w:val="24"/>
          <w:lang w:val="en-GB"/>
        </w:rPr>
        <w:t xml:space="preserve">C. </w:t>
      </w:r>
      <w:proofErr w:type="spellStart"/>
      <w:r w:rsidR="007E7DA9" w:rsidRPr="00AF40EA">
        <w:rPr>
          <w:rFonts w:ascii="Times New Roman" w:hAnsi="Times New Roman" w:cs="Times New Roman"/>
          <w:i/>
          <w:iCs/>
          <w:kern w:val="0"/>
          <w:sz w:val="24"/>
          <w:szCs w:val="24"/>
          <w:lang w:val="en-GB"/>
        </w:rPr>
        <w:t>alpinus</w:t>
      </w:r>
      <w:proofErr w:type="spellEnd"/>
      <w:r w:rsidR="007E7DA9" w:rsidRPr="00AF40EA">
        <w:rPr>
          <w:rFonts w:ascii="Times New Roman" w:hAnsi="Times New Roman" w:cs="Times New Roman"/>
          <w:kern w:val="0"/>
          <w:sz w:val="24"/>
          <w:szCs w:val="24"/>
          <w:lang w:val="en-GB"/>
        </w:rPr>
        <w:t xml:space="preserve">. However, one lower canine is between wolf and cuon, and a second one is closer to </w:t>
      </w:r>
      <w:r w:rsidR="007E7DA9" w:rsidRPr="00AF40EA">
        <w:rPr>
          <w:rFonts w:ascii="Times New Roman" w:hAnsi="Times New Roman" w:cs="Times New Roman"/>
          <w:i/>
          <w:iCs/>
          <w:kern w:val="0"/>
          <w:sz w:val="24"/>
          <w:szCs w:val="24"/>
          <w:lang w:val="en-GB"/>
        </w:rPr>
        <w:t xml:space="preserve">C. </w:t>
      </w:r>
      <w:proofErr w:type="spellStart"/>
      <w:r w:rsidR="007E7DA9" w:rsidRPr="00AF40EA">
        <w:rPr>
          <w:rFonts w:ascii="Times New Roman" w:hAnsi="Times New Roman" w:cs="Times New Roman"/>
          <w:i/>
          <w:iCs/>
          <w:kern w:val="0"/>
          <w:sz w:val="24"/>
          <w:szCs w:val="24"/>
          <w:lang w:val="en-GB"/>
        </w:rPr>
        <w:t>alpinus</w:t>
      </w:r>
      <w:proofErr w:type="spellEnd"/>
      <w:r w:rsidR="007E7DA9" w:rsidRPr="00AF40EA">
        <w:rPr>
          <w:rFonts w:ascii="Times New Roman" w:hAnsi="Times New Roman" w:cs="Times New Roman"/>
          <w:kern w:val="0"/>
          <w:sz w:val="24"/>
          <w:szCs w:val="24"/>
          <w:lang w:val="en-GB"/>
        </w:rPr>
        <w:t xml:space="preserve"> size, although this tooth showed advanced wear that could influence</w:t>
      </w:r>
      <w:r w:rsidR="007E7DA9">
        <w:rPr>
          <w:rFonts w:ascii="Times New Roman" w:hAnsi="Times New Roman" w:cs="Times New Roman"/>
          <w:kern w:val="0"/>
          <w:sz w:val="24"/>
          <w:szCs w:val="24"/>
          <w:lang w:val="en-GB"/>
        </w:rPr>
        <w:t xml:space="preserve"> </w:t>
      </w:r>
      <w:r w:rsidR="007E7DA9" w:rsidRPr="00AF40EA">
        <w:rPr>
          <w:rFonts w:ascii="Times New Roman" w:hAnsi="Times New Roman" w:cs="Times New Roman"/>
          <w:kern w:val="0"/>
          <w:sz w:val="24"/>
          <w:szCs w:val="24"/>
          <w:lang w:val="en-GB"/>
        </w:rPr>
        <w:t>its smallest size (</w:t>
      </w:r>
      <w:r w:rsidR="007E7DA9" w:rsidRPr="00AF40EA">
        <w:rPr>
          <w:rFonts w:ascii="Times New Roman" w:hAnsi="Times New Roman" w:cs="Times New Roman"/>
          <w:b/>
          <w:bCs/>
          <w:kern w:val="0"/>
          <w:sz w:val="24"/>
          <w:szCs w:val="24"/>
          <w:lang w:val="en-GB"/>
        </w:rPr>
        <w:t>Supplementary Figure 4</w:t>
      </w:r>
      <w:r w:rsidR="000B4385">
        <w:rPr>
          <w:rFonts w:ascii="Times New Roman" w:hAnsi="Times New Roman" w:cs="Times New Roman"/>
          <w:b/>
          <w:bCs/>
          <w:kern w:val="0"/>
          <w:sz w:val="24"/>
          <w:szCs w:val="24"/>
          <w:lang w:val="en-GB"/>
        </w:rPr>
        <w:t xml:space="preserve"> and 5</w:t>
      </w:r>
      <w:r w:rsidR="007E7DA9" w:rsidRPr="00AF40EA">
        <w:rPr>
          <w:rFonts w:ascii="Times New Roman" w:hAnsi="Times New Roman" w:cs="Times New Roman"/>
          <w:kern w:val="0"/>
          <w:sz w:val="24"/>
          <w:szCs w:val="24"/>
          <w:lang w:val="en-GB"/>
        </w:rPr>
        <w:t>).</w:t>
      </w:r>
    </w:p>
    <w:p w14:paraId="7253B3BB" w14:textId="77777777" w:rsidR="007E7DA9" w:rsidRPr="00AF40EA" w:rsidRDefault="007E7DA9"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6989D778" w14:textId="1868D0FE" w:rsidR="002A6154" w:rsidRDefault="002A6154" w:rsidP="00B941D2">
      <w:pPr>
        <w:autoSpaceDE w:val="0"/>
        <w:autoSpaceDN w:val="0"/>
        <w:adjustRightInd w:val="0"/>
        <w:spacing w:after="0" w:line="276" w:lineRule="auto"/>
        <w:contextualSpacing/>
        <w:rPr>
          <w:rFonts w:ascii="Times New Roman" w:hAnsi="Times New Roman" w:cs="Times New Roman"/>
          <w:kern w:val="0"/>
          <w:sz w:val="24"/>
          <w:szCs w:val="24"/>
          <w:lang w:val="en-GB"/>
        </w:rPr>
      </w:pPr>
    </w:p>
    <w:tbl>
      <w:tblPr>
        <w:tblW w:w="0" w:type="auto"/>
        <w:tblCellMar>
          <w:left w:w="70" w:type="dxa"/>
          <w:right w:w="70" w:type="dxa"/>
        </w:tblCellMar>
        <w:tblLook w:val="04A0" w:firstRow="1" w:lastRow="0" w:firstColumn="1" w:lastColumn="0" w:noHBand="0" w:noVBand="1"/>
      </w:tblPr>
      <w:tblGrid>
        <w:gridCol w:w="1007"/>
        <w:gridCol w:w="2390"/>
        <w:gridCol w:w="2694"/>
        <w:gridCol w:w="2403"/>
      </w:tblGrid>
      <w:tr w:rsidR="00E13B26" w:rsidRPr="00E13B26" w14:paraId="68280E95" w14:textId="77777777" w:rsidTr="007E7DA9">
        <w:trPr>
          <w:trHeight w:val="34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D85BB1" w14:textId="77777777" w:rsidR="00E13B26" w:rsidRPr="00E13B26" w:rsidRDefault="00E13B26" w:rsidP="00E13B26">
            <w:pPr>
              <w:spacing w:after="0" w:line="240" w:lineRule="auto"/>
              <w:jc w:val="center"/>
              <w:rPr>
                <w:rFonts w:ascii="Times New Roman" w:eastAsia="Times New Roman" w:hAnsi="Times New Roman" w:cs="Times New Roman"/>
                <w:b/>
                <w:bCs/>
                <w:kern w:val="0"/>
                <w:sz w:val="20"/>
                <w:szCs w:val="20"/>
                <w:lang w:eastAsia="es-ES"/>
                <w14:ligatures w14:val="none"/>
              </w:rPr>
            </w:pPr>
            <w:proofErr w:type="spellStart"/>
            <w:r w:rsidRPr="00E13B26">
              <w:rPr>
                <w:rFonts w:ascii="Times New Roman" w:eastAsia="Times New Roman" w:hAnsi="Times New Roman" w:cs="Times New Roman"/>
                <w:b/>
                <w:bCs/>
                <w:kern w:val="0"/>
                <w:sz w:val="20"/>
                <w:szCs w:val="20"/>
                <w:lang w:eastAsia="es-ES"/>
                <w14:ligatures w14:val="none"/>
              </w:rPr>
              <w:lastRenderedPageBreak/>
              <w:t>Element</w:t>
            </w:r>
            <w:proofErr w:type="spellEnd"/>
          </w:p>
        </w:tc>
        <w:tc>
          <w:tcPr>
            <w:tcW w:w="2390" w:type="dxa"/>
            <w:tcBorders>
              <w:top w:val="single" w:sz="4" w:space="0" w:color="auto"/>
              <w:left w:val="nil"/>
              <w:bottom w:val="single" w:sz="4" w:space="0" w:color="auto"/>
              <w:right w:val="single" w:sz="4" w:space="0" w:color="auto"/>
            </w:tcBorders>
            <w:shd w:val="clear" w:color="auto" w:fill="auto"/>
            <w:noWrap/>
            <w:vAlign w:val="center"/>
            <w:hideMark/>
          </w:tcPr>
          <w:p w14:paraId="49426BEB" w14:textId="77777777" w:rsidR="00E13B26" w:rsidRPr="00E13B26" w:rsidRDefault="00E13B26" w:rsidP="00E13B26">
            <w:pPr>
              <w:spacing w:after="0" w:line="240" w:lineRule="auto"/>
              <w:jc w:val="center"/>
              <w:rPr>
                <w:rFonts w:ascii="Times New Roman" w:eastAsia="Times New Roman" w:hAnsi="Times New Roman" w:cs="Times New Roman"/>
                <w:b/>
                <w:bCs/>
                <w:i/>
                <w:iCs/>
                <w:kern w:val="0"/>
                <w:sz w:val="20"/>
                <w:szCs w:val="20"/>
                <w:lang w:eastAsia="es-ES"/>
                <w14:ligatures w14:val="none"/>
              </w:rPr>
            </w:pPr>
            <w:proofErr w:type="spellStart"/>
            <w:r w:rsidRPr="00E13B26">
              <w:rPr>
                <w:rFonts w:ascii="Times New Roman" w:eastAsia="Times New Roman" w:hAnsi="Times New Roman" w:cs="Times New Roman"/>
                <w:b/>
                <w:bCs/>
                <w:i/>
                <w:iCs/>
                <w:kern w:val="0"/>
                <w:sz w:val="20"/>
                <w:szCs w:val="20"/>
                <w:lang w:eastAsia="es-ES"/>
                <w14:ligatures w14:val="none"/>
              </w:rPr>
              <w:t>Cuon</w:t>
            </w:r>
            <w:proofErr w:type="spellEnd"/>
            <w:r w:rsidRPr="00E13B26">
              <w:rPr>
                <w:rFonts w:ascii="Times New Roman" w:eastAsia="Times New Roman" w:hAnsi="Times New Roman" w:cs="Times New Roman"/>
                <w:b/>
                <w:bCs/>
                <w:i/>
                <w:iCs/>
                <w:kern w:val="0"/>
                <w:sz w:val="20"/>
                <w:szCs w:val="20"/>
                <w:lang w:eastAsia="es-ES"/>
                <w14:ligatures w14:val="none"/>
              </w:rPr>
              <w:t xml:space="preserve"> </w:t>
            </w:r>
            <w:proofErr w:type="spellStart"/>
            <w:r w:rsidRPr="00E13B26">
              <w:rPr>
                <w:rFonts w:ascii="Times New Roman" w:eastAsia="Times New Roman" w:hAnsi="Times New Roman" w:cs="Times New Roman"/>
                <w:b/>
                <w:bCs/>
                <w:i/>
                <w:iCs/>
                <w:kern w:val="0"/>
                <w:sz w:val="20"/>
                <w:szCs w:val="20"/>
                <w:lang w:eastAsia="es-ES"/>
                <w14:ligatures w14:val="none"/>
              </w:rPr>
              <w:t>alpinus</w:t>
            </w:r>
            <w:proofErr w:type="spellEnd"/>
          </w:p>
        </w:tc>
        <w:tc>
          <w:tcPr>
            <w:tcW w:w="2694" w:type="dxa"/>
            <w:tcBorders>
              <w:top w:val="single" w:sz="4" w:space="0" w:color="auto"/>
              <w:left w:val="nil"/>
              <w:bottom w:val="single" w:sz="4" w:space="0" w:color="auto"/>
              <w:right w:val="single" w:sz="4" w:space="0" w:color="auto"/>
            </w:tcBorders>
            <w:shd w:val="clear" w:color="auto" w:fill="auto"/>
            <w:noWrap/>
            <w:vAlign w:val="center"/>
            <w:hideMark/>
          </w:tcPr>
          <w:p w14:paraId="1432EF50" w14:textId="77777777" w:rsidR="00E13B26" w:rsidRPr="00E13B26" w:rsidRDefault="00E13B26" w:rsidP="00E13B26">
            <w:pPr>
              <w:spacing w:after="0" w:line="240" w:lineRule="auto"/>
              <w:jc w:val="center"/>
              <w:rPr>
                <w:rFonts w:ascii="Times New Roman" w:eastAsia="Times New Roman" w:hAnsi="Times New Roman" w:cs="Times New Roman"/>
                <w:b/>
                <w:bCs/>
                <w:i/>
                <w:iCs/>
                <w:kern w:val="0"/>
                <w:sz w:val="20"/>
                <w:szCs w:val="20"/>
                <w:lang w:eastAsia="es-ES"/>
                <w14:ligatures w14:val="none"/>
              </w:rPr>
            </w:pPr>
            <w:r w:rsidRPr="00E13B26">
              <w:rPr>
                <w:rFonts w:ascii="Times New Roman" w:eastAsia="Times New Roman" w:hAnsi="Times New Roman" w:cs="Times New Roman"/>
                <w:b/>
                <w:bCs/>
                <w:i/>
                <w:iCs/>
                <w:kern w:val="0"/>
                <w:sz w:val="20"/>
                <w:szCs w:val="20"/>
                <w:lang w:eastAsia="es-ES"/>
                <w14:ligatures w14:val="none"/>
              </w:rPr>
              <w:t>Canis lupus</w:t>
            </w:r>
          </w:p>
        </w:tc>
        <w:tc>
          <w:tcPr>
            <w:tcW w:w="2403" w:type="dxa"/>
            <w:tcBorders>
              <w:top w:val="single" w:sz="4" w:space="0" w:color="auto"/>
              <w:left w:val="nil"/>
              <w:bottom w:val="single" w:sz="4" w:space="0" w:color="auto"/>
              <w:right w:val="single" w:sz="4" w:space="0" w:color="auto"/>
            </w:tcBorders>
            <w:shd w:val="clear" w:color="auto" w:fill="auto"/>
            <w:noWrap/>
            <w:vAlign w:val="center"/>
            <w:hideMark/>
          </w:tcPr>
          <w:p w14:paraId="01139AD8" w14:textId="77777777" w:rsidR="00E13B26" w:rsidRPr="00E13B26" w:rsidRDefault="00E13B26" w:rsidP="00E13B26">
            <w:pPr>
              <w:spacing w:after="0" w:line="240" w:lineRule="auto"/>
              <w:jc w:val="center"/>
              <w:rPr>
                <w:rFonts w:ascii="Times New Roman" w:eastAsia="Times New Roman" w:hAnsi="Times New Roman" w:cs="Times New Roman"/>
                <w:b/>
                <w:bCs/>
                <w:kern w:val="0"/>
                <w:sz w:val="20"/>
                <w:szCs w:val="20"/>
                <w:lang w:eastAsia="es-ES"/>
                <w14:ligatures w14:val="none"/>
              </w:rPr>
            </w:pPr>
            <w:r w:rsidRPr="00E13B26">
              <w:rPr>
                <w:rFonts w:ascii="Times New Roman" w:eastAsia="Times New Roman" w:hAnsi="Times New Roman" w:cs="Times New Roman"/>
                <w:b/>
                <w:bCs/>
                <w:kern w:val="0"/>
                <w:sz w:val="20"/>
                <w:szCs w:val="20"/>
                <w:lang w:eastAsia="es-ES"/>
                <w14:ligatures w14:val="none"/>
              </w:rPr>
              <w:t xml:space="preserve">El Castillo </w:t>
            </w:r>
          </w:p>
        </w:tc>
      </w:tr>
      <w:tr w:rsidR="00E13B26" w:rsidRPr="00E13B26" w14:paraId="6F213FA6" w14:textId="77777777" w:rsidTr="007E7DA9">
        <w:trPr>
          <w:trHeight w:val="34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3C45A39"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eastAsia="es-ES"/>
                <w14:ligatures w14:val="none"/>
              </w:rPr>
            </w:pPr>
            <w:proofErr w:type="spellStart"/>
            <w:r w:rsidRPr="00E13B26">
              <w:rPr>
                <w:rFonts w:ascii="Times New Roman" w:eastAsia="Times New Roman" w:hAnsi="Times New Roman" w:cs="Times New Roman"/>
                <w:kern w:val="0"/>
                <w:sz w:val="20"/>
                <w:szCs w:val="20"/>
                <w:lang w:eastAsia="es-ES"/>
                <w14:ligatures w14:val="none"/>
              </w:rPr>
              <w:t>Lower</w:t>
            </w:r>
            <w:proofErr w:type="spellEnd"/>
            <w:r w:rsidRPr="00E13B26">
              <w:rPr>
                <w:rFonts w:ascii="Times New Roman" w:eastAsia="Times New Roman" w:hAnsi="Times New Roman" w:cs="Times New Roman"/>
                <w:kern w:val="0"/>
                <w:sz w:val="20"/>
                <w:szCs w:val="20"/>
                <w:lang w:eastAsia="es-ES"/>
                <w14:ligatures w14:val="none"/>
              </w:rPr>
              <w:t xml:space="preserve"> P</w:t>
            </w:r>
            <w:r w:rsidRPr="00E13B26">
              <w:rPr>
                <w:rFonts w:ascii="Times New Roman" w:eastAsia="Times New Roman" w:hAnsi="Times New Roman" w:cs="Times New Roman"/>
                <w:kern w:val="0"/>
                <w:sz w:val="20"/>
                <w:szCs w:val="20"/>
                <w:vertAlign w:val="subscript"/>
                <w:lang w:eastAsia="es-ES"/>
                <w14:ligatures w14:val="none"/>
              </w:rPr>
              <w:t>4</w:t>
            </w:r>
          </w:p>
        </w:tc>
        <w:tc>
          <w:tcPr>
            <w:tcW w:w="2390" w:type="dxa"/>
            <w:tcBorders>
              <w:top w:val="nil"/>
              <w:left w:val="nil"/>
              <w:bottom w:val="single" w:sz="4" w:space="0" w:color="auto"/>
              <w:right w:val="single" w:sz="4" w:space="0" w:color="auto"/>
            </w:tcBorders>
            <w:shd w:val="clear" w:color="auto" w:fill="auto"/>
            <w:noWrap/>
            <w:vAlign w:val="center"/>
            <w:hideMark/>
          </w:tcPr>
          <w:p w14:paraId="7EC617D1"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eastAsia="es-ES"/>
                <w14:ligatures w14:val="none"/>
              </w:rPr>
            </w:pPr>
            <w:proofErr w:type="spellStart"/>
            <w:r w:rsidRPr="00E13B26">
              <w:rPr>
                <w:rFonts w:ascii="Times New Roman" w:eastAsia="Times New Roman" w:hAnsi="Times New Roman" w:cs="Times New Roman"/>
                <w:kern w:val="0"/>
                <w:sz w:val="20"/>
                <w:szCs w:val="20"/>
                <w:lang w:eastAsia="es-ES"/>
                <w14:ligatures w14:val="none"/>
              </w:rPr>
              <w:t>Presence</w:t>
            </w:r>
            <w:proofErr w:type="spellEnd"/>
            <w:r w:rsidRPr="00E13B26">
              <w:rPr>
                <w:rFonts w:ascii="Times New Roman" w:eastAsia="Times New Roman" w:hAnsi="Times New Roman" w:cs="Times New Roman"/>
                <w:kern w:val="0"/>
                <w:sz w:val="20"/>
                <w:szCs w:val="20"/>
                <w:lang w:eastAsia="es-ES"/>
                <w14:ligatures w14:val="none"/>
              </w:rPr>
              <w:t xml:space="preserve"> </w:t>
            </w:r>
            <w:proofErr w:type="spellStart"/>
            <w:r w:rsidRPr="00E13B26">
              <w:rPr>
                <w:rFonts w:ascii="Times New Roman" w:eastAsia="Times New Roman" w:hAnsi="Times New Roman" w:cs="Times New Roman"/>
                <w:kern w:val="0"/>
                <w:sz w:val="20"/>
                <w:szCs w:val="20"/>
                <w:lang w:eastAsia="es-ES"/>
                <w14:ligatures w14:val="none"/>
              </w:rPr>
              <w:t>of</w:t>
            </w:r>
            <w:proofErr w:type="spellEnd"/>
            <w:r w:rsidRPr="00E13B26">
              <w:rPr>
                <w:rFonts w:ascii="Times New Roman" w:eastAsia="Times New Roman" w:hAnsi="Times New Roman" w:cs="Times New Roman"/>
                <w:kern w:val="0"/>
                <w:sz w:val="20"/>
                <w:szCs w:val="20"/>
                <w:lang w:eastAsia="es-ES"/>
                <w14:ligatures w14:val="none"/>
              </w:rPr>
              <w:t xml:space="preserve"> </w:t>
            </w:r>
            <w:proofErr w:type="spellStart"/>
            <w:r w:rsidRPr="00E13B26">
              <w:rPr>
                <w:rFonts w:ascii="Times New Roman" w:eastAsia="Times New Roman" w:hAnsi="Times New Roman" w:cs="Times New Roman"/>
                <w:kern w:val="0"/>
                <w:sz w:val="20"/>
                <w:szCs w:val="20"/>
                <w:lang w:eastAsia="es-ES"/>
                <w14:ligatures w14:val="none"/>
              </w:rPr>
              <w:t>paraconid</w:t>
            </w:r>
            <w:proofErr w:type="spellEnd"/>
            <w:r w:rsidRPr="00E13B26">
              <w:rPr>
                <w:rFonts w:ascii="Times New Roman" w:eastAsia="Times New Roman" w:hAnsi="Times New Roman" w:cs="Times New Roman"/>
                <w:kern w:val="0"/>
                <w:sz w:val="20"/>
                <w:szCs w:val="20"/>
                <w:lang w:eastAsia="es-ES"/>
                <w14:ligatures w14:val="none"/>
              </w:rPr>
              <w:t xml:space="preserve"> (1)</w:t>
            </w:r>
          </w:p>
        </w:tc>
        <w:tc>
          <w:tcPr>
            <w:tcW w:w="2694" w:type="dxa"/>
            <w:tcBorders>
              <w:top w:val="nil"/>
              <w:left w:val="nil"/>
              <w:bottom w:val="single" w:sz="4" w:space="0" w:color="auto"/>
              <w:right w:val="single" w:sz="4" w:space="0" w:color="auto"/>
            </w:tcBorders>
            <w:shd w:val="clear" w:color="auto" w:fill="auto"/>
            <w:noWrap/>
            <w:vAlign w:val="center"/>
            <w:hideMark/>
          </w:tcPr>
          <w:p w14:paraId="108CA856"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eastAsia="es-ES"/>
                <w14:ligatures w14:val="none"/>
              </w:rPr>
            </w:pPr>
            <w:r w:rsidRPr="00E13B26">
              <w:rPr>
                <w:rFonts w:ascii="Times New Roman" w:eastAsia="Times New Roman" w:hAnsi="Times New Roman" w:cs="Times New Roman"/>
                <w:kern w:val="0"/>
                <w:sz w:val="20"/>
                <w:szCs w:val="20"/>
                <w:lang w:eastAsia="es-ES"/>
                <w14:ligatures w14:val="none"/>
              </w:rPr>
              <w:t xml:space="preserve">No </w:t>
            </w:r>
            <w:proofErr w:type="spellStart"/>
            <w:r w:rsidRPr="00E13B26">
              <w:rPr>
                <w:rFonts w:ascii="Times New Roman" w:eastAsia="Times New Roman" w:hAnsi="Times New Roman" w:cs="Times New Roman"/>
                <w:kern w:val="0"/>
                <w:sz w:val="20"/>
                <w:szCs w:val="20"/>
                <w:lang w:eastAsia="es-ES"/>
                <w14:ligatures w14:val="none"/>
              </w:rPr>
              <w:t>paraconid</w:t>
            </w:r>
            <w:proofErr w:type="spellEnd"/>
            <w:r w:rsidRPr="00E13B26">
              <w:rPr>
                <w:rFonts w:ascii="Times New Roman" w:eastAsia="Times New Roman" w:hAnsi="Times New Roman" w:cs="Times New Roman"/>
                <w:kern w:val="0"/>
                <w:sz w:val="20"/>
                <w:szCs w:val="20"/>
                <w:lang w:eastAsia="es-ES"/>
                <w14:ligatures w14:val="none"/>
              </w:rPr>
              <w:t xml:space="preserve"> (1)</w:t>
            </w:r>
          </w:p>
        </w:tc>
        <w:tc>
          <w:tcPr>
            <w:tcW w:w="2403" w:type="dxa"/>
            <w:tcBorders>
              <w:top w:val="nil"/>
              <w:left w:val="nil"/>
              <w:bottom w:val="single" w:sz="4" w:space="0" w:color="auto"/>
              <w:right w:val="single" w:sz="4" w:space="0" w:color="auto"/>
            </w:tcBorders>
            <w:shd w:val="clear" w:color="auto" w:fill="auto"/>
            <w:noWrap/>
            <w:vAlign w:val="center"/>
            <w:hideMark/>
          </w:tcPr>
          <w:p w14:paraId="7F22A502"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eastAsia="es-ES"/>
                <w14:ligatures w14:val="none"/>
              </w:rPr>
            </w:pPr>
            <w:r w:rsidRPr="00E13B26">
              <w:rPr>
                <w:rFonts w:ascii="Times New Roman" w:eastAsia="Times New Roman" w:hAnsi="Times New Roman" w:cs="Times New Roman"/>
                <w:kern w:val="0"/>
                <w:sz w:val="20"/>
                <w:szCs w:val="20"/>
                <w:lang w:eastAsia="es-ES"/>
                <w14:ligatures w14:val="none"/>
              </w:rPr>
              <w:t xml:space="preserve">No </w:t>
            </w:r>
            <w:proofErr w:type="spellStart"/>
            <w:r w:rsidRPr="00E13B26">
              <w:rPr>
                <w:rFonts w:ascii="Times New Roman" w:eastAsia="Times New Roman" w:hAnsi="Times New Roman" w:cs="Times New Roman"/>
                <w:kern w:val="0"/>
                <w:sz w:val="20"/>
                <w:szCs w:val="20"/>
                <w:lang w:eastAsia="es-ES"/>
                <w14:ligatures w14:val="none"/>
              </w:rPr>
              <w:t>paraconid</w:t>
            </w:r>
            <w:proofErr w:type="spellEnd"/>
          </w:p>
        </w:tc>
      </w:tr>
      <w:tr w:rsidR="00E13B26" w:rsidRPr="00677C98" w14:paraId="401F1421" w14:textId="77777777" w:rsidTr="007E7DA9">
        <w:trPr>
          <w:trHeight w:val="34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993C24E"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eastAsia="es-ES"/>
                <w14:ligatures w14:val="none"/>
              </w:rPr>
            </w:pPr>
            <w:proofErr w:type="spellStart"/>
            <w:r w:rsidRPr="00E13B26">
              <w:rPr>
                <w:rFonts w:ascii="Times New Roman" w:eastAsia="Times New Roman" w:hAnsi="Times New Roman" w:cs="Times New Roman"/>
                <w:kern w:val="0"/>
                <w:sz w:val="20"/>
                <w:szCs w:val="20"/>
                <w:lang w:eastAsia="es-ES"/>
                <w14:ligatures w14:val="none"/>
              </w:rPr>
              <w:t>Lower</w:t>
            </w:r>
            <w:proofErr w:type="spellEnd"/>
            <w:r w:rsidRPr="00E13B26">
              <w:rPr>
                <w:rFonts w:ascii="Times New Roman" w:eastAsia="Times New Roman" w:hAnsi="Times New Roman" w:cs="Times New Roman"/>
                <w:kern w:val="0"/>
                <w:sz w:val="20"/>
                <w:szCs w:val="20"/>
                <w:lang w:eastAsia="es-ES"/>
                <w14:ligatures w14:val="none"/>
              </w:rPr>
              <w:t xml:space="preserve"> M</w:t>
            </w:r>
            <w:r w:rsidRPr="00E13B26">
              <w:rPr>
                <w:rFonts w:ascii="Times New Roman" w:eastAsia="Times New Roman" w:hAnsi="Times New Roman" w:cs="Times New Roman"/>
                <w:kern w:val="0"/>
                <w:sz w:val="20"/>
                <w:szCs w:val="20"/>
                <w:vertAlign w:val="subscript"/>
                <w:lang w:eastAsia="es-ES"/>
                <w14:ligatures w14:val="none"/>
              </w:rPr>
              <w:t>1</w:t>
            </w:r>
          </w:p>
        </w:tc>
        <w:tc>
          <w:tcPr>
            <w:tcW w:w="2390" w:type="dxa"/>
            <w:tcBorders>
              <w:top w:val="nil"/>
              <w:left w:val="nil"/>
              <w:bottom w:val="single" w:sz="4" w:space="0" w:color="auto"/>
              <w:right w:val="single" w:sz="4" w:space="0" w:color="auto"/>
            </w:tcBorders>
            <w:shd w:val="clear" w:color="auto" w:fill="auto"/>
            <w:vAlign w:val="center"/>
            <w:hideMark/>
          </w:tcPr>
          <w:p w14:paraId="6492260A"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 xml:space="preserve">Underdeveloped metaconid and narrow </w:t>
            </w:r>
            <w:proofErr w:type="spellStart"/>
            <w:r w:rsidRPr="00E13B26">
              <w:rPr>
                <w:rFonts w:ascii="Times New Roman" w:eastAsia="Times New Roman" w:hAnsi="Times New Roman" w:cs="Times New Roman"/>
                <w:kern w:val="0"/>
                <w:sz w:val="20"/>
                <w:szCs w:val="20"/>
                <w:lang w:val="en-GB" w:eastAsia="es-ES"/>
                <w14:ligatures w14:val="none"/>
              </w:rPr>
              <w:t>talonid</w:t>
            </w:r>
            <w:proofErr w:type="spellEnd"/>
            <w:r w:rsidRPr="00E13B26">
              <w:rPr>
                <w:rFonts w:ascii="Times New Roman" w:eastAsia="Times New Roman" w:hAnsi="Times New Roman" w:cs="Times New Roman"/>
                <w:kern w:val="0"/>
                <w:sz w:val="20"/>
                <w:szCs w:val="20"/>
                <w:lang w:val="en-GB" w:eastAsia="es-ES"/>
                <w14:ligatures w14:val="none"/>
              </w:rPr>
              <w:t xml:space="preserve"> (1)</w:t>
            </w:r>
          </w:p>
        </w:tc>
        <w:tc>
          <w:tcPr>
            <w:tcW w:w="2694" w:type="dxa"/>
            <w:tcBorders>
              <w:top w:val="nil"/>
              <w:left w:val="nil"/>
              <w:bottom w:val="single" w:sz="4" w:space="0" w:color="auto"/>
              <w:right w:val="single" w:sz="4" w:space="0" w:color="auto"/>
            </w:tcBorders>
            <w:shd w:val="clear" w:color="auto" w:fill="auto"/>
            <w:vAlign w:val="center"/>
            <w:hideMark/>
          </w:tcPr>
          <w:p w14:paraId="55CA4990"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 xml:space="preserve">Well-developed metaconid and wide </w:t>
            </w:r>
            <w:proofErr w:type="spellStart"/>
            <w:r w:rsidRPr="00E13B26">
              <w:rPr>
                <w:rFonts w:ascii="Times New Roman" w:eastAsia="Times New Roman" w:hAnsi="Times New Roman" w:cs="Times New Roman"/>
                <w:kern w:val="0"/>
                <w:sz w:val="20"/>
                <w:szCs w:val="20"/>
                <w:lang w:val="en-GB" w:eastAsia="es-ES"/>
                <w14:ligatures w14:val="none"/>
              </w:rPr>
              <w:t>talonid</w:t>
            </w:r>
            <w:proofErr w:type="spellEnd"/>
            <w:r w:rsidRPr="00E13B26">
              <w:rPr>
                <w:rFonts w:ascii="Times New Roman" w:eastAsia="Times New Roman" w:hAnsi="Times New Roman" w:cs="Times New Roman"/>
                <w:kern w:val="0"/>
                <w:sz w:val="20"/>
                <w:szCs w:val="20"/>
                <w:lang w:val="en-GB" w:eastAsia="es-ES"/>
                <w14:ligatures w14:val="none"/>
              </w:rPr>
              <w:t>,</w:t>
            </w:r>
            <w:r w:rsidRPr="00E13B26">
              <w:rPr>
                <w:rFonts w:ascii="Times New Roman" w:eastAsia="Times New Roman" w:hAnsi="Times New Roman" w:cs="Times New Roman"/>
                <w:kern w:val="0"/>
                <w:sz w:val="20"/>
                <w:szCs w:val="20"/>
                <w:lang w:val="en-GB" w:eastAsia="es-ES"/>
                <w14:ligatures w14:val="none"/>
              </w:rPr>
              <w:br/>
              <w:t xml:space="preserve">   with hypoconulid (1)</w:t>
            </w:r>
          </w:p>
        </w:tc>
        <w:tc>
          <w:tcPr>
            <w:tcW w:w="2403" w:type="dxa"/>
            <w:tcBorders>
              <w:top w:val="nil"/>
              <w:left w:val="nil"/>
              <w:bottom w:val="single" w:sz="4" w:space="0" w:color="auto"/>
              <w:right w:val="single" w:sz="4" w:space="0" w:color="auto"/>
            </w:tcBorders>
            <w:shd w:val="clear" w:color="auto" w:fill="auto"/>
            <w:vAlign w:val="center"/>
            <w:hideMark/>
          </w:tcPr>
          <w:p w14:paraId="4C7503C9"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 xml:space="preserve">Well-developed metaconid </w:t>
            </w:r>
            <w:r w:rsidRPr="00E13B26">
              <w:rPr>
                <w:rFonts w:ascii="Times New Roman" w:eastAsia="Times New Roman" w:hAnsi="Times New Roman" w:cs="Times New Roman"/>
                <w:kern w:val="0"/>
                <w:sz w:val="20"/>
                <w:szCs w:val="20"/>
                <w:lang w:val="en-GB" w:eastAsia="es-ES"/>
                <w14:ligatures w14:val="none"/>
              </w:rPr>
              <w:br/>
              <w:t xml:space="preserve">and wide </w:t>
            </w:r>
            <w:proofErr w:type="spellStart"/>
            <w:r w:rsidRPr="00E13B26">
              <w:rPr>
                <w:rFonts w:ascii="Times New Roman" w:eastAsia="Times New Roman" w:hAnsi="Times New Roman" w:cs="Times New Roman"/>
                <w:kern w:val="0"/>
                <w:sz w:val="20"/>
                <w:szCs w:val="20"/>
                <w:lang w:val="en-GB" w:eastAsia="es-ES"/>
                <w14:ligatures w14:val="none"/>
              </w:rPr>
              <w:t>talonid</w:t>
            </w:r>
            <w:proofErr w:type="spellEnd"/>
          </w:p>
        </w:tc>
      </w:tr>
      <w:tr w:rsidR="00E13B26" w:rsidRPr="00E13B26" w14:paraId="4F8291B7" w14:textId="77777777" w:rsidTr="007E7DA9">
        <w:trPr>
          <w:trHeight w:val="340"/>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0354153A"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eastAsia="es-ES"/>
                <w14:ligatures w14:val="none"/>
              </w:rPr>
            </w:pPr>
            <w:proofErr w:type="spellStart"/>
            <w:r w:rsidRPr="00E13B26">
              <w:rPr>
                <w:rFonts w:ascii="Times New Roman" w:eastAsia="Times New Roman" w:hAnsi="Times New Roman" w:cs="Times New Roman"/>
                <w:kern w:val="0"/>
                <w:sz w:val="20"/>
                <w:szCs w:val="20"/>
                <w:lang w:eastAsia="es-ES"/>
                <w14:ligatures w14:val="none"/>
              </w:rPr>
              <w:t>Mandibule</w:t>
            </w:r>
            <w:proofErr w:type="spellEnd"/>
          </w:p>
        </w:tc>
        <w:tc>
          <w:tcPr>
            <w:tcW w:w="2390" w:type="dxa"/>
            <w:tcBorders>
              <w:top w:val="nil"/>
              <w:left w:val="nil"/>
              <w:bottom w:val="single" w:sz="4" w:space="0" w:color="auto"/>
              <w:right w:val="single" w:sz="4" w:space="0" w:color="auto"/>
            </w:tcBorders>
            <w:shd w:val="clear" w:color="000000" w:fill="FFFFFF"/>
            <w:vAlign w:val="center"/>
            <w:hideMark/>
          </w:tcPr>
          <w:p w14:paraId="4BBF0060" w14:textId="46264A77" w:rsidR="00E13B26" w:rsidRPr="00E13B26" w:rsidRDefault="00E13B26" w:rsidP="00E13B26">
            <w:pPr>
              <w:spacing w:after="0" w:line="240" w:lineRule="auto"/>
              <w:jc w:val="center"/>
              <w:rPr>
                <w:rFonts w:ascii="Times New Roman" w:eastAsia="Times New Roman" w:hAnsi="Times New Roman" w:cs="Times New Roman"/>
                <w:kern w:val="0"/>
                <w:sz w:val="20"/>
                <w:szCs w:val="20"/>
                <w:lang w:eastAsia="es-ES"/>
                <w14:ligatures w14:val="none"/>
              </w:rPr>
            </w:pPr>
            <w:r w:rsidRPr="00E13B26">
              <w:rPr>
                <w:rFonts w:ascii="Times New Roman" w:eastAsia="Times New Roman" w:hAnsi="Times New Roman" w:cs="Times New Roman"/>
                <w:kern w:val="0"/>
                <w:sz w:val="20"/>
                <w:szCs w:val="20"/>
                <w:lang w:eastAsia="es-ES"/>
                <w14:ligatures w14:val="none"/>
              </w:rPr>
              <w:t xml:space="preserve">Small </w:t>
            </w:r>
            <w:proofErr w:type="spellStart"/>
            <w:r w:rsidRPr="00E13B26">
              <w:rPr>
                <w:rFonts w:ascii="Times New Roman" w:eastAsia="Times New Roman" w:hAnsi="Times New Roman" w:cs="Times New Roman"/>
                <w:kern w:val="0"/>
                <w:sz w:val="20"/>
                <w:szCs w:val="20"/>
                <w:lang w:eastAsia="es-ES"/>
                <w14:ligatures w14:val="none"/>
              </w:rPr>
              <w:t>diasteme</w:t>
            </w:r>
            <w:proofErr w:type="spellEnd"/>
            <w:r w:rsidRPr="00E13B26">
              <w:rPr>
                <w:rFonts w:ascii="Times New Roman" w:eastAsia="Times New Roman" w:hAnsi="Times New Roman" w:cs="Times New Roman"/>
                <w:kern w:val="0"/>
                <w:sz w:val="20"/>
                <w:szCs w:val="20"/>
                <w:lang w:eastAsia="es-ES"/>
                <w14:ligatures w14:val="none"/>
              </w:rPr>
              <w:t xml:space="preserve"> </w:t>
            </w:r>
            <w:proofErr w:type="spellStart"/>
            <w:proofErr w:type="gramStart"/>
            <w:r w:rsidRPr="00E13B26">
              <w:rPr>
                <w:rFonts w:ascii="Times New Roman" w:eastAsia="Times New Roman" w:hAnsi="Times New Roman" w:cs="Times New Roman"/>
                <w:kern w:val="0"/>
                <w:sz w:val="20"/>
                <w:szCs w:val="20"/>
                <w:lang w:eastAsia="es-ES"/>
                <w14:ligatures w14:val="none"/>
              </w:rPr>
              <w:t>between</w:t>
            </w:r>
            <w:proofErr w:type="spellEnd"/>
            <w:r>
              <w:rPr>
                <w:rFonts w:ascii="Times New Roman" w:eastAsia="Times New Roman" w:hAnsi="Times New Roman" w:cs="Times New Roman"/>
                <w:kern w:val="0"/>
                <w:sz w:val="20"/>
                <w:szCs w:val="20"/>
                <w:lang w:eastAsia="es-ES"/>
                <w14:ligatures w14:val="none"/>
              </w:rPr>
              <w:t xml:space="preserve"> </w:t>
            </w:r>
            <w:r w:rsidRPr="00E13B26">
              <w:rPr>
                <w:rFonts w:ascii="Times New Roman" w:eastAsia="Times New Roman" w:hAnsi="Times New Roman" w:cs="Times New Roman"/>
                <w:kern w:val="0"/>
                <w:sz w:val="20"/>
                <w:szCs w:val="20"/>
                <w:lang w:eastAsia="es-ES"/>
                <w14:ligatures w14:val="none"/>
              </w:rPr>
              <w:t xml:space="preserve"> P</w:t>
            </w:r>
            <w:proofErr w:type="gramEnd"/>
            <w:r w:rsidRPr="00E13B26">
              <w:rPr>
                <w:rFonts w:ascii="Times New Roman" w:eastAsia="Times New Roman" w:hAnsi="Times New Roman" w:cs="Times New Roman"/>
                <w:kern w:val="0"/>
                <w:sz w:val="20"/>
                <w:szCs w:val="20"/>
                <w:vertAlign w:val="subscript"/>
                <w:lang w:eastAsia="es-ES"/>
                <w14:ligatures w14:val="none"/>
              </w:rPr>
              <w:t xml:space="preserve">2-3 </w:t>
            </w:r>
            <w:r w:rsidRPr="00E13B26">
              <w:rPr>
                <w:rFonts w:ascii="Times New Roman" w:eastAsia="Times New Roman" w:hAnsi="Times New Roman" w:cs="Times New Roman"/>
                <w:kern w:val="0"/>
                <w:sz w:val="20"/>
                <w:szCs w:val="20"/>
                <w:lang w:eastAsia="es-ES"/>
                <w14:ligatures w14:val="none"/>
              </w:rPr>
              <w:t>(2)</w:t>
            </w:r>
          </w:p>
        </w:tc>
        <w:tc>
          <w:tcPr>
            <w:tcW w:w="2694" w:type="dxa"/>
            <w:tcBorders>
              <w:top w:val="nil"/>
              <w:left w:val="nil"/>
              <w:bottom w:val="single" w:sz="4" w:space="0" w:color="auto"/>
              <w:right w:val="single" w:sz="4" w:space="0" w:color="auto"/>
            </w:tcBorders>
            <w:shd w:val="clear" w:color="000000" w:fill="FFFFFF"/>
            <w:vAlign w:val="center"/>
            <w:hideMark/>
          </w:tcPr>
          <w:p w14:paraId="797E4674"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 xml:space="preserve">Normally, large </w:t>
            </w:r>
            <w:proofErr w:type="spellStart"/>
            <w:r w:rsidRPr="00E13B26">
              <w:rPr>
                <w:rFonts w:ascii="Times New Roman" w:eastAsia="Times New Roman" w:hAnsi="Times New Roman" w:cs="Times New Roman"/>
                <w:kern w:val="0"/>
                <w:sz w:val="20"/>
                <w:szCs w:val="20"/>
                <w:lang w:val="en-GB" w:eastAsia="es-ES"/>
                <w14:ligatures w14:val="none"/>
              </w:rPr>
              <w:t>diasteme</w:t>
            </w:r>
            <w:proofErr w:type="spellEnd"/>
            <w:r w:rsidRPr="00E13B26">
              <w:rPr>
                <w:rFonts w:ascii="Times New Roman" w:eastAsia="Times New Roman" w:hAnsi="Times New Roman" w:cs="Times New Roman"/>
                <w:kern w:val="0"/>
                <w:sz w:val="20"/>
                <w:szCs w:val="20"/>
                <w:lang w:val="en-GB" w:eastAsia="es-ES"/>
                <w14:ligatures w14:val="none"/>
              </w:rPr>
              <w:br/>
              <w:t xml:space="preserve"> between P</w:t>
            </w:r>
            <w:r w:rsidRPr="00E13B26">
              <w:rPr>
                <w:rFonts w:ascii="Times New Roman" w:eastAsia="Times New Roman" w:hAnsi="Times New Roman" w:cs="Times New Roman"/>
                <w:kern w:val="0"/>
                <w:sz w:val="20"/>
                <w:szCs w:val="20"/>
                <w:vertAlign w:val="subscript"/>
                <w:lang w:val="en-GB" w:eastAsia="es-ES"/>
                <w14:ligatures w14:val="none"/>
              </w:rPr>
              <w:t xml:space="preserve">2-3 </w:t>
            </w:r>
            <w:r w:rsidRPr="00E13B26">
              <w:rPr>
                <w:rFonts w:ascii="Times New Roman" w:eastAsia="Times New Roman" w:hAnsi="Times New Roman" w:cs="Times New Roman"/>
                <w:kern w:val="0"/>
                <w:sz w:val="20"/>
                <w:szCs w:val="20"/>
                <w:lang w:val="en-GB" w:eastAsia="es-ES"/>
                <w14:ligatures w14:val="none"/>
              </w:rPr>
              <w:t>(2)</w:t>
            </w:r>
          </w:p>
        </w:tc>
        <w:tc>
          <w:tcPr>
            <w:tcW w:w="2403" w:type="dxa"/>
            <w:tcBorders>
              <w:top w:val="nil"/>
              <w:left w:val="nil"/>
              <w:bottom w:val="single" w:sz="4" w:space="0" w:color="auto"/>
              <w:right w:val="single" w:sz="4" w:space="0" w:color="auto"/>
            </w:tcBorders>
            <w:shd w:val="clear" w:color="000000" w:fill="FFFFFF"/>
            <w:vAlign w:val="center"/>
            <w:hideMark/>
          </w:tcPr>
          <w:p w14:paraId="7C61D057"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eastAsia="es-ES"/>
                <w14:ligatures w14:val="none"/>
              </w:rPr>
            </w:pPr>
            <w:proofErr w:type="spellStart"/>
            <w:r w:rsidRPr="00E13B26">
              <w:rPr>
                <w:rFonts w:ascii="Times New Roman" w:eastAsia="Times New Roman" w:hAnsi="Times New Roman" w:cs="Times New Roman"/>
                <w:kern w:val="0"/>
                <w:sz w:val="20"/>
                <w:szCs w:val="20"/>
                <w:lang w:eastAsia="es-ES"/>
                <w14:ligatures w14:val="none"/>
              </w:rPr>
              <w:t>Large</w:t>
            </w:r>
            <w:proofErr w:type="spellEnd"/>
            <w:r w:rsidRPr="00E13B26">
              <w:rPr>
                <w:rFonts w:ascii="Times New Roman" w:eastAsia="Times New Roman" w:hAnsi="Times New Roman" w:cs="Times New Roman"/>
                <w:kern w:val="0"/>
                <w:sz w:val="20"/>
                <w:szCs w:val="20"/>
                <w:lang w:eastAsia="es-ES"/>
                <w14:ligatures w14:val="none"/>
              </w:rPr>
              <w:t xml:space="preserve"> </w:t>
            </w:r>
            <w:proofErr w:type="spellStart"/>
            <w:r w:rsidRPr="00E13B26">
              <w:rPr>
                <w:rFonts w:ascii="Times New Roman" w:eastAsia="Times New Roman" w:hAnsi="Times New Roman" w:cs="Times New Roman"/>
                <w:kern w:val="0"/>
                <w:sz w:val="20"/>
                <w:szCs w:val="20"/>
                <w:lang w:eastAsia="es-ES"/>
                <w14:ligatures w14:val="none"/>
              </w:rPr>
              <w:t>diasteme</w:t>
            </w:r>
            <w:proofErr w:type="spellEnd"/>
          </w:p>
        </w:tc>
      </w:tr>
      <w:tr w:rsidR="00E13B26" w:rsidRPr="00677C98" w14:paraId="7769DB0F" w14:textId="77777777" w:rsidTr="007E7DA9">
        <w:trPr>
          <w:trHeight w:val="340"/>
        </w:trPr>
        <w:tc>
          <w:tcPr>
            <w:tcW w:w="0" w:type="auto"/>
            <w:vMerge/>
            <w:tcBorders>
              <w:top w:val="nil"/>
              <w:left w:val="single" w:sz="4" w:space="0" w:color="auto"/>
              <w:bottom w:val="single" w:sz="4" w:space="0" w:color="auto"/>
              <w:right w:val="single" w:sz="4" w:space="0" w:color="auto"/>
            </w:tcBorders>
            <w:vAlign w:val="center"/>
            <w:hideMark/>
          </w:tcPr>
          <w:p w14:paraId="5F1CF9E9" w14:textId="77777777" w:rsidR="00E13B26" w:rsidRPr="00E13B26" w:rsidRDefault="00E13B26" w:rsidP="00E13B26">
            <w:pPr>
              <w:spacing w:after="0" w:line="240" w:lineRule="auto"/>
              <w:rPr>
                <w:rFonts w:ascii="Times New Roman" w:eastAsia="Times New Roman" w:hAnsi="Times New Roman" w:cs="Times New Roman"/>
                <w:kern w:val="0"/>
                <w:sz w:val="20"/>
                <w:szCs w:val="20"/>
                <w:lang w:eastAsia="es-ES"/>
                <w14:ligatures w14:val="none"/>
              </w:rPr>
            </w:pPr>
          </w:p>
        </w:tc>
        <w:tc>
          <w:tcPr>
            <w:tcW w:w="2390" w:type="dxa"/>
            <w:tcBorders>
              <w:top w:val="nil"/>
              <w:left w:val="nil"/>
              <w:bottom w:val="single" w:sz="4" w:space="0" w:color="auto"/>
              <w:right w:val="single" w:sz="4" w:space="0" w:color="auto"/>
            </w:tcBorders>
            <w:shd w:val="clear" w:color="000000" w:fill="FFFFFF"/>
            <w:vAlign w:val="center"/>
            <w:hideMark/>
          </w:tcPr>
          <w:p w14:paraId="75AC5714"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Middle mental foramen</w:t>
            </w:r>
            <w:r w:rsidRPr="00E13B26">
              <w:rPr>
                <w:rFonts w:ascii="Times New Roman" w:eastAsia="Times New Roman" w:hAnsi="Times New Roman" w:cs="Times New Roman"/>
                <w:kern w:val="0"/>
                <w:sz w:val="20"/>
                <w:szCs w:val="20"/>
                <w:lang w:val="en-GB" w:eastAsia="es-ES"/>
                <w14:ligatures w14:val="none"/>
              </w:rPr>
              <w:br/>
              <w:t xml:space="preserve"> below P</w:t>
            </w:r>
            <w:r w:rsidRPr="00E13B26">
              <w:rPr>
                <w:rFonts w:ascii="Times New Roman" w:eastAsia="Times New Roman" w:hAnsi="Times New Roman" w:cs="Times New Roman"/>
                <w:kern w:val="0"/>
                <w:sz w:val="20"/>
                <w:szCs w:val="20"/>
                <w:vertAlign w:val="subscript"/>
                <w:lang w:val="en-GB" w:eastAsia="es-ES"/>
                <w14:ligatures w14:val="none"/>
              </w:rPr>
              <w:t>2</w:t>
            </w:r>
            <w:r w:rsidRPr="00E13B26">
              <w:rPr>
                <w:rFonts w:ascii="Times New Roman" w:eastAsia="Times New Roman" w:hAnsi="Times New Roman" w:cs="Times New Roman"/>
                <w:kern w:val="0"/>
                <w:sz w:val="20"/>
                <w:szCs w:val="20"/>
                <w:lang w:val="en-GB" w:eastAsia="es-ES"/>
                <w14:ligatures w14:val="none"/>
              </w:rPr>
              <w:t xml:space="preserve"> (2)</w:t>
            </w:r>
          </w:p>
        </w:tc>
        <w:tc>
          <w:tcPr>
            <w:tcW w:w="2694" w:type="dxa"/>
            <w:tcBorders>
              <w:top w:val="nil"/>
              <w:left w:val="nil"/>
              <w:bottom w:val="single" w:sz="4" w:space="0" w:color="auto"/>
              <w:right w:val="single" w:sz="4" w:space="0" w:color="auto"/>
            </w:tcBorders>
            <w:shd w:val="clear" w:color="000000" w:fill="FFFFFF"/>
            <w:vAlign w:val="center"/>
            <w:hideMark/>
          </w:tcPr>
          <w:p w14:paraId="6F9588A2"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Middle mental foramen below</w:t>
            </w:r>
            <w:r w:rsidRPr="00E13B26">
              <w:rPr>
                <w:rFonts w:ascii="Times New Roman" w:eastAsia="Times New Roman" w:hAnsi="Times New Roman" w:cs="Times New Roman"/>
                <w:kern w:val="0"/>
                <w:sz w:val="20"/>
                <w:szCs w:val="20"/>
                <w:lang w:val="en-GB" w:eastAsia="es-ES"/>
                <w14:ligatures w14:val="none"/>
              </w:rPr>
              <w:br/>
              <w:t xml:space="preserve"> the </w:t>
            </w:r>
            <w:proofErr w:type="spellStart"/>
            <w:r w:rsidRPr="00E13B26">
              <w:rPr>
                <w:rFonts w:ascii="Times New Roman" w:eastAsia="Times New Roman" w:hAnsi="Times New Roman" w:cs="Times New Roman"/>
                <w:kern w:val="0"/>
                <w:sz w:val="20"/>
                <w:szCs w:val="20"/>
                <w:lang w:val="en-GB" w:eastAsia="es-ES"/>
                <w14:ligatures w14:val="none"/>
              </w:rPr>
              <w:t>diasteme</w:t>
            </w:r>
            <w:proofErr w:type="spellEnd"/>
            <w:r w:rsidRPr="00E13B26">
              <w:rPr>
                <w:rFonts w:ascii="Times New Roman" w:eastAsia="Times New Roman" w:hAnsi="Times New Roman" w:cs="Times New Roman"/>
                <w:kern w:val="0"/>
                <w:sz w:val="20"/>
                <w:szCs w:val="20"/>
                <w:lang w:val="en-GB" w:eastAsia="es-ES"/>
                <w14:ligatures w14:val="none"/>
              </w:rPr>
              <w:t xml:space="preserve"> of P</w:t>
            </w:r>
            <w:r w:rsidRPr="00E13B26">
              <w:rPr>
                <w:rFonts w:ascii="Times New Roman" w:eastAsia="Times New Roman" w:hAnsi="Times New Roman" w:cs="Times New Roman"/>
                <w:kern w:val="0"/>
                <w:sz w:val="20"/>
                <w:szCs w:val="20"/>
                <w:vertAlign w:val="subscript"/>
                <w:lang w:val="en-GB" w:eastAsia="es-ES"/>
                <w14:ligatures w14:val="none"/>
              </w:rPr>
              <w:t xml:space="preserve">1-2 </w:t>
            </w:r>
            <w:r w:rsidRPr="00E13B26">
              <w:rPr>
                <w:rFonts w:ascii="Times New Roman" w:eastAsia="Times New Roman" w:hAnsi="Times New Roman" w:cs="Times New Roman"/>
                <w:kern w:val="0"/>
                <w:sz w:val="20"/>
                <w:szCs w:val="20"/>
                <w:lang w:val="en-GB" w:eastAsia="es-ES"/>
                <w14:ligatures w14:val="none"/>
              </w:rPr>
              <w:t>(2)</w:t>
            </w:r>
          </w:p>
        </w:tc>
        <w:tc>
          <w:tcPr>
            <w:tcW w:w="2403" w:type="dxa"/>
            <w:tcBorders>
              <w:top w:val="nil"/>
              <w:left w:val="nil"/>
              <w:bottom w:val="single" w:sz="4" w:space="0" w:color="auto"/>
              <w:right w:val="single" w:sz="4" w:space="0" w:color="auto"/>
            </w:tcBorders>
            <w:shd w:val="clear" w:color="000000" w:fill="FFFFFF"/>
            <w:vAlign w:val="center"/>
            <w:hideMark/>
          </w:tcPr>
          <w:p w14:paraId="56A79E1E"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 xml:space="preserve">Position of middle mental foramen as </w:t>
            </w:r>
            <w:r w:rsidRPr="00E13B26">
              <w:rPr>
                <w:rFonts w:ascii="Times New Roman" w:eastAsia="Times New Roman" w:hAnsi="Times New Roman" w:cs="Times New Roman"/>
                <w:i/>
                <w:iCs/>
                <w:kern w:val="0"/>
                <w:sz w:val="20"/>
                <w:szCs w:val="20"/>
                <w:lang w:val="en-GB" w:eastAsia="es-ES"/>
                <w14:ligatures w14:val="none"/>
              </w:rPr>
              <w:t>C. lupus</w:t>
            </w:r>
          </w:p>
        </w:tc>
      </w:tr>
      <w:tr w:rsidR="00E13B26" w:rsidRPr="00677C98" w14:paraId="1ACEE05B" w14:textId="77777777" w:rsidTr="007E7DA9">
        <w:trPr>
          <w:trHeight w:val="340"/>
        </w:trPr>
        <w:tc>
          <w:tcPr>
            <w:tcW w:w="0" w:type="auto"/>
            <w:vMerge/>
            <w:tcBorders>
              <w:top w:val="nil"/>
              <w:left w:val="single" w:sz="4" w:space="0" w:color="auto"/>
              <w:bottom w:val="single" w:sz="4" w:space="0" w:color="auto"/>
              <w:right w:val="single" w:sz="4" w:space="0" w:color="auto"/>
            </w:tcBorders>
            <w:vAlign w:val="center"/>
            <w:hideMark/>
          </w:tcPr>
          <w:p w14:paraId="3305B973" w14:textId="77777777" w:rsidR="00E13B26" w:rsidRPr="00E13B26" w:rsidRDefault="00E13B26" w:rsidP="00E13B26">
            <w:pPr>
              <w:spacing w:after="0" w:line="240" w:lineRule="auto"/>
              <w:rPr>
                <w:rFonts w:ascii="Times New Roman" w:eastAsia="Times New Roman" w:hAnsi="Times New Roman" w:cs="Times New Roman"/>
                <w:kern w:val="0"/>
                <w:sz w:val="20"/>
                <w:szCs w:val="20"/>
                <w:lang w:val="en-GB" w:eastAsia="es-ES"/>
                <w14:ligatures w14:val="none"/>
              </w:rPr>
            </w:pPr>
          </w:p>
        </w:tc>
        <w:tc>
          <w:tcPr>
            <w:tcW w:w="2390" w:type="dxa"/>
            <w:tcBorders>
              <w:top w:val="nil"/>
              <w:left w:val="nil"/>
              <w:bottom w:val="single" w:sz="4" w:space="0" w:color="auto"/>
              <w:right w:val="single" w:sz="4" w:space="0" w:color="auto"/>
            </w:tcBorders>
            <w:shd w:val="clear" w:color="000000" w:fill="FFFFFF"/>
            <w:vAlign w:val="center"/>
            <w:hideMark/>
          </w:tcPr>
          <w:p w14:paraId="7DA832F0"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Posterior mental foramen below the posterior part of P</w:t>
            </w:r>
            <w:r w:rsidRPr="00E13B26">
              <w:rPr>
                <w:rFonts w:ascii="Times New Roman" w:eastAsia="Times New Roman" w:hAnsi="Times New Roman" w:cs="Times New Roman"/>
                <w:kern w:val="0"/>
                <w:sz w:val="20"/>
                <w:szCs w:val="20"/>
                <w:vertAlign w:val="subscript"/>
                <w:lang w:val="en-GB" w:eastAsia="es-ES"/>
                <w14:ligatures w14:val="none"/>
              </w:rPr>
              <w:t>3</w:t>
            </w:r>
            <w:r w:rsidRPr="00E13B26">
              <w:rPr>
                <w:rFonts w:ascii="Times New Roman" w:eastAsia="Times New Roman" w:hAnsi="Times New Roman" w:cs="Times New Roman"/>
                <w:kern w:val="0"/>
                <w:sz w:val="20"/>
                <w:szCs w:val="20"/>
                <w:lang w:val="en-GB" w:eastAsia="es-ES"/>
                <w14:ligatures w14:val="none"/>
              </w:rPr>
              <w:t xml:space="preserve"> (2)</w:t>
            </w:r>
          </w:p>
        </w:tc>
        <w:tc>
          <w:tcPr>
            <w:tcW w:w="2694" w:type="dxa"/>
            <w:tcBorders>
              <w:top w:val="nil"/>
              <w:left w:val="nil"/>
              <w:bottom w:val="single" w:sz="4" w:space="0" w:color="auto"/>
              <w:right w:val="single" w:sz="4" w:space="0" w:color="auto"/>
            </w:tcBorders>
            <w:shd w:val="clear" w:color="000000" w:fill="FFFFFF"/>
            <w:vAlign w:val="center"/>
            <w:hideMark/>
          </w:tcPr>
          <w:p w14:paraId="38B709F0"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Posterior mental foramen below the anterior part of P</w:t>
            </w:r>
            <w:r w:rsidRPr="00E13B26">
              <w:rPr>
                <w:rFonts w:ascii="Times New Roman" w:eastAsia="Times New Roman" w:hAnsi="Times New Roman" w:cs="Times New Roman"/>
                <w:kern w:val="0"/>
                <w:sz w:val="20"/>
                <w:szCs w:val="20"/>
                <w:vertAlign w:val="subscript"/>
                <w:lang w:val="en-GB" w:eastAsia="es-ES"/>
                <w14:ligatures w14:val="none"/>
              </w:rPr>
              <w:t>3</w:t>
            </w:r>
            <w:r w:rsidRPr="00E13B26">
              <w:rPr>
                <w:rFonts w:ascii="Times New Roman" w:eastAsia="Times New Roman" w:hAnsi="Times New Roman" w:cs="Times New Roman"/>
                <w:kern w:val="0"/>
                <w:sz w:val="20"/>
                <w:szCs w:val="20"/>
                <w:lang w:val="en-GB" w:eastAsia="es-ES"/>
                <w14:ligatures w14:val="none"/>
              </w:rPr>
              <w:t xml:space="preserve"> (2)</w:t>
            </w:r>
          </w:p>
        </w:tc>
        <w:tc>
          <w:tcPr>
            <w:tcW w:w="2403" w:type="dxa"/>
            <w:tcBorders>
              <w:top w:val="nil"/>
              <w:left w:val="nil"/>
              <w:bottom w:val="single" w:sz="4" w:space="0" w:color="auto"/>
              <w:right w:val="single" w:sz="4" w:space="0" w:color="auto"/>
            </w:tcBorders>
            <w:shd w:val="clear" w:color="000000" w:fill="FFFFFF"/>
            <w:vAlign w:val="center"/>
            <w:hideMark/>
          </w:tcPr>
          <w:p w14:paraId="610513A1"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 xml:space="preserve">Position of posterior mental foramen as </w:t>
            </w:r>
            <w:r w:rsidRPr="00E13B26">
              <w:rPr>
                <w:rFonts w:ascii="Times New Roman" w:eastAsia="Times New Roman" w:hAnsi="Times New Roman" w:cs="Times New Roman"/>
                <w:i/>
                <w:iCs/>
                <w:kern w:val="0"/>
                <w:sz w:val="20"/>
                <w:szCs w:val="20"/>
                <w:lang w:val="en-GB" w:eastAsia="es-ES"/>
                <w14:ligatures w14:val="none"/>
              </w:rPr>
              <w:t>C. lupus</w:t>
            </w:r>
          </w:p>
        </w:tc>
      </w:tr>
      <w:tr w:rsidR="00E13B26" w:rsidRPr="00E13B26" w14:paraId="6A42DA22" w14:textId="77777777" w:rsidTr="007E7DA9">
        <w:trPr>
          <w:trHeight w:val="34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D81C6DF"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eastAsia="es-ES"/>
                <w14:ligatures w14:val="none"/>
              </w:rPr>
            </w:pPr>
            <w:proofErr w:type="spellStart"/>
            <w:r w:rsidRPr="00E13B26">
              <w:rPr>
                <w:rFonts w:ascii="Times New Roman" w:eastAsia="Times New Roman" w:hAnsi="Times New Roman" w:cs="Times New Roman"/>
                <w:kern w:val="0"/>
                <w:sz w:val="20"/>
                <w:szCs w:val="20"/>
                <w:lang w:eastAsia="es-ES"/>
                <w14:ligatures w14:val="none"/>
              </w:rPr>
              <w:t>Humerus</w:t>
            </w:r>
            <w:proofErr w:type="spellEnd"/>
          </w:p>
        </w:tc>
        <w:tc>
          <w:tcPr>
            <w:tcW w:w="2390" w:type="dxa"/>
            <w:tcBorders>
              <w:top w:val="nil"/>
              <w:left w:val="nil"/>
              <w:bottom w:val="single" w:sz="4" w:space="0" w:color="auto"/>
              <w:right w:val="single" w:sz="4" w:space="0" w:color="auto"/>
            </w:tcBorders>
            <w:shd w:val="clear" w:color="auto" w:fill="auto"/>
            <w:vAlign w:val="center"/>
            <w:hideMark/>
          </w:tcPr>
          <w:p w14:paraId="46B71B40"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Oblique trochlea towards</w:t>
            </w:r>
            <w:r w:rsidRPr="00E13B26">
              <w:rPr>
                <w:rFonts w:ascii="Times New Roman" w:eastAsia="Times New Roman" w:hAnsi="Times New Roman" w:cs="Times New Roman"/>
                <w:kern w:val="0"/>
                <w:sz w:val="20"/>
                <w:szCs w:val="20"/>
                <w:lang w:val="en-GB" w:eastAsia="es-ES"/>
                <w14:ligatures w14:val="none"/>
              </w:rPr>
              <w:br/>
              <w:t xml:space="preserve"> its medial side (3)</w:t>
            </w:r>
          </w:p>
        </w:tc>
        <w:tc>
          <w:tcPr>
            <w:tcW w:w="2694" w:type="dxa"/>
            <w:tcBorders>
              <w:top w:val="nil"/>
              <w:left w:val="nil"/>
              <w:bottom w:val="single" w:sz="4" w:space="0" w:color="auto"/>
              <w:right w:val="single" w:sz="4" w:space="0" w:color="auto"/>
            </w:tcBorders>
            <w:shd w:val="clear" w:color="auto" w:fill="auto"/>
            <w:vAlign w:val="center"/>
            <w:hideMark/>
          </w:tcPr>
          <w:p w14:paraId="799D2F9A" w14:textId="37D315A2" w:rsidR="00E13B26" w:rsidRPr="00E13B26" w:rsidRDefault="00E13B26" w:rsidP="00E13B26">
            <w:pPr>
              <w:spacing w:after="0" w:line="240" w:lineRule="auto"/>
              <w:jc w:val="center"/>
              <w:rPr>
                <w:rFonts w:ascii="Times New Roman" w:eastAsia="Times New Roman" w:hAnsi="Times New Roman" w:cs="Times New Roman"/>
                <w:kern w:val="0"/>
                <w:sz w:val="20"/>
                <w:szCs w:val="20"/>
                <w:lang w:val="en-GB" w:eastAsia="es-ES"/>
                <w14:ligatures w14:val="none"/>
              </w:rPr>
            </w:pPr>
            <w:r w:rsidRPr="00E13B26">
              <w:rPr>
                <w:rFonts w:ascii="Times New Roman" w:eastAsia="Times New Roman" w:hAnsi="Times New Roman" w:cs="Times New Roman"/>
                <w:kern w:val="0"/>
                <w:sz w:val="20"/>
                <w:szCs w:val="20"/>
                <w:lang w:val="en-GB" w:eastAsia="es-ES"/>
                <w14:ligatures w14:val="none"/>
              </w:rPr>
              <w:t>Upper edge of trochlea kept</w:t>
            </w:r>
            <w:r>
              <w:rPr>
                <w:rFonts w:ascii="Times New Roman" w:eastAsia="Times New Roman" w:hAnsi="Times New Roman" w:cs="Times New Roman"/>
                <w:kern w:val="0"/>
                <w:sz w:val="20"/>
                <w:szCs w:val="20"/>
                <w:lang w:val="en-GB" w:eastAsia="es-ES"/>
                <w14:ligatures w14:val="none"/>
              </w:rPr>
              <w:t xml:space="preserve"> </w:t>
            </w:r>
            <w:r w:rsidRPr="00E13B26">
              <w:rPr>
                <w:rFonts w:ascii="Times New Roman" w:eastAsia="Times New Roman" w:hAnsi="Times New Roman" w:cs="Times New Roman"/>
                <w:kern w:val="0"/>
                <w:sz w:val="20"/>
                <w:szCs w:val="20"/>
                <w:lang w:val="en-GB" w:eastAsia="es-ES"/>
                <w14:ligatures w14:val="none"/>
              </w:rPr>
              <w:t>straight towards its medial end (3)</w:t>
            </w:r>
          </w:p>
        </w:tc>
        <w:tc>
          <w:tcPr>
            <w:tcW w:w="2403" w:type="dxa"/>
            <w:tcBorders>
              <w:top w:val="nil"/>
              <w:left w:val="nil"/>
              <w:bottom w:val="single" w:sz="4" w:space="0" w:color="auto"/>
              <w:right w:val="single" w:sz="4" w:space="0" w:color="auto"/>
            </w:tcBorders>
            <w:shd w:val="clear" w:color="auto" w:fill="auto"/>
            <w:noWrap/>
            <w:vAlign w:val="center"/>
            <w:hideMark/>
          </w:tcPr>
          <w:p w14:paraId="1E38207B" w14:textId="77777777" w:rsidR="00E13B26" w:rsidRPr="00E13B26" w:rsidRDefault="00E13B26" w:rsidP="00E13B26">
            <w:pPr>
              <w:spacing w:after="0" w:line="240" w:lineRule="auto"/>
              <w:jc w:val="center"/>
              <w:rPr>
                <w:rFonts w:ascii="Times New Roman" w:eastAsia="Times New Roman" w:hAnsi="Times New Roman" w:cs="Times New Roman"/>
                <w:kern w:val="0"/>
                <w:sz w:val="20"/>
                <w:szCs w:val="20"/>
                <w:lang w:eastAsia="es-ES"/>
                <w14:ligatures w14:val="none"/>
              </w:rPr>
            </w:pPr>
            <w:proofErr w:type="spellStart"/>
            <w:r w:rsidRPr="00E13B26">
              <w:rPr>
                <w:rFonts w:ascii="Times New Roman" w:eastAsia="Times New Roman" w:hAnsi="Times New Roman" w:cs="Times New Roman"/>
                <w:kern w:val="0"/>
                <w:sz w:val="20"/>
                <w:szCs w:val="20"/>
                <w:lang w:eastAsia="es-ES"/>
                <w14:ligatures w14:val="none"/>
              </w:rPr>
              <w:t>Trochlea</w:t>
            </w:r>
            <w:proofErr w:type="spellEnd"/>
            <w:r w:rsidRPr="00E13B26">
              <w:rPr>
                <w:rFonts w:ascii="Times New Roman" w:eastAsia="Times New Roman" w:hAnsi="Times New Roman" w:cs="Times New Roman"/>
                <w:kern w:val="0"/>
                <w:sz w:val="20"/>
                <w:szCs w:val="20"/>
                <w:lang w:eastAsia="es-ES"/>
                <w14:ligatures w14:val="none"/>
              </w:rPr>
              <w:t xml:space="preserve"> similar </w:t>
            </w:r>
            <w:proofErr w:type="spellStart"/>
            <w:r w:rsidRPr="00E13B26">
              <w:rPr>
                <w:rFonts w:ascii="Times New Roman" w:eastAsia="Times New Roman" w:hAnsi="Times New Roman" w:cs="Times New Roman"/>
                <w:kern w:val="0"/>
                <w:sz w:val="20"/>
                <w:szCs w:val="20"/>
                <w:lang w:eastAsia="es-ES"/>
                <w14:ligatures w14:val="none"/>
              </w:rPr>
              <w:t>to</w:t>
            </w:r>
            <w:proofErr w:type="spellEnd"/>
            <w:r w:rsidRPr="00E13B26">
              <w:rPr>
                <w:rFonts w:ascii="Times New Roman" w:eastAsia="Times New Roman" w:hAnsi="Times New Roman" w:cs="Times New Roman"/>
                <w:kern w:val="0"/>
                <w:sz w:val="20"/>
                <w:szCs w:val="20"/>
                <w:lang w:eastAsia="es-ES"/>
                <w14:ligatures w14:val="none"/>
              </w:rPr>
              <w:t xml:space="preserve"> </w:t>
            </w:r>
            <w:r w:rsidRPr="00E13B26">
              <w:rPr>
                <w:rFonts w:ascii="Times New Roman" w:eastAsia="Times New Roman" w:hAnsi="Times New Roman" w:cs="Times New Roman"/>
                <w:i/>
                <w:iCs/>
                <w:kern w:val="0"/>
                <w:sz w:val="20"/>
                <w:szCs w:val="20"/>
                <w:lang w:eastAsia="es-ES"/>
                <w14:ligatures w14:val="none"/>
              </w:rPr>
              <w:t>C. lupus</w:t>
            </w:r>
          </w:p>
        </w:tc>
      </w:tr>
    </w:tbl>
    <w:p w14:paraId="7DD7F852" w14:textId="7CC352B6" w:rsidR="000B4385" w:rsidRPr="00BE7ED9" w:rsidRDefault="00D429F9"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BE7ED9">
        <w:rPr>
          <w:rFonts w:ascii="Times New Roman" w:hAnsi="Times New Roman" w:cs="Times New Roman"/>
          <w:b/>
          <w:bCs/>
          <w:kern w:val="0"/>
          <w:sz w:val="24"/>
          <w:szCs w:val="24"/>
          <w:lang w:val="en-GB"/>
        </w:rPr>
        <w:t>Supplementary Table 3.</w:t>
      </w:r>
      <w:r w:rsidRPr="00BE7ED9">
        <w:rPr>
          <w:rFonts w:ascii="Times New Roman" w:hAnsi="Times New Roman" w:cs="Times New Roman"/>
          <w:kern w:val="0"/>
          <w:sz w:val="24"/>
          <w:szCs w:val="24"/>
          <w:lang w:val="en-GB"/>
        </w:rPr>
        <w:t xml:space="preserve"> Morphological characters described to differentiate between </w:t>
      </w:r>
      <w:r w:rsidRPr="00BE7ED9">
        <w:rPr>
          <w:rFonts w:ascii="Times New Roman" w:hAnsi="Times New Roman" w:cs="Times New Roman"/>
          <w:i/>
          <w:iCs/>
          <w:kern w:val="0"/>
          <w:sz w:val="24"/>
          <w:szCs w:val="24"/>
          <w:lang w:val="en-GB"/>
        </w:rPr>
        <w:t xml:space="preserve">Canis lupus </w:t>
      </w:r>
      <w:r w:rsidR="0065534E" w:rsidRPr="00BE7ED9">
        <w:rPr>
          <w:rFonts w:ascii="Times New Roman" w:hAnsi="Times New Roman" w:cs="Times New Roman"/>
          <w:kern w:val="0"/>
          <w:sz w:val="24"/>
          <w:szCs w:val="24"/>
          <w:lang w:val="en-GB"/>
        </w:rPr>
        <w:t xml:space="preserve">and </w:t>
      </w:r>
      <w:r w:rsidRPr="00BE7ED9">
        <w:rPr>
          <w:rFonts w:ascii="Times New Roman" w:hAnsi="Times New Roman" w:cs="Times New Roman"/>
          <w:i/>
          <w:iCs/>
          <w:kern w:val="0"/>
          <w:sz w:val="24"/>
          <w:szCs w:val="24"/>
          <w:lang w:val="en-GB"/>
        </w:rPr>
        <w:t xml:space="preserve">Cuon </w:t>
      </w:r>
      <w:proofErr w:type="spellStart"/>
      <w:r w:rsidRPr="00BE7ED9">
        <w:rPr>
          <w:rFonts w:ascii="Times New Roman" w:hAnsi="Times New Roman" w:cs="Times New Roman"/>
          <w:i/>
          <w:iCs/>
          <w:kern w:val="0"/>
          <w:sz w:val="24"/>
          <w:szCs w:val="24"/>
          <w:lang w:val="en-GB"/>
        </w:rPr>
        <w:t>alpinus</w:t>
      </w:r>
      <w:proofErr w:type="spellEnd"/>
      <w:r w:rsidRPr="00BE7ED9">
        <w:rPr>
          <w:rFonts w:ascii="Times New Roman" w:hAnsi="Times New Roman" w:cs="Times New Roman"/>
          <w:kern w:val="0"/>
          <w:sz w:val="24"/>
          <w:szCs w:val="24"/>
          <w:lang w:val="en-GB"/>
        </w:rPr>
        <w:t>.</w:t>
      </w:r>
      <w:r w:rsidR="00731C68" w:rsidRPr="00BE7ED9">
        <w:rPr>
          <w:rFonts w:ascii="Times New Roman" w:hAnsi="Times New Roman" w:cs="Times New Roman"/>
          <w:kern w:val="0"/>
          <w:sz w:val="24"/>
          <w:szCs w:val="24"/>
          <w:lang w:val="en-GB"/>
        </w:rPr>
        <w:t xml:space="preserve"> </w:t>
      </w:r>
      <w:proofErr w:type="spellStart"/>
      <w:r w:rsidRPr="00BE7ED9">
        <w:rPr>
          <w:rFonts w:ascii="Times New Roman" w:hAnsi="Times New Roman" w:cs="Times New Roman"/>
          <w:kern w:val="0"/>
          <w:sz w:val="24"/>
          <w:szCs w:val="24"/>
        </w:rPr>
        <w:t>Referenc</w:t>
      </w:r>
      <w:r w:rsidR="00731C68" w:rsidRPr="00BE7ED9">
        <w:rPr>
          <w:rFonts w:ascii="Times New Roman" w:hAnsi="Times New Roman" w:cs="Times New Roman"/>
          <w:kern w:val="0"/>
          <w:sz w:val="24"/>
          <w:szCs w:val="24"/>
        </w:rPr>
        <w:t>e</w:t>
      </w:r>
      <w:r w:rsidRPr="00BE7ED9">
        <w:rPr>
          <w:rFonts w:ascii="Times New Roman" w:hAnsi="Times New Roman" w:cs="Times New Roman"/>
          <w:kern w:val="0"/>
          <w:sz w:val="24"/>
          <w:szCs w:val="24"/>
        </w:rPr>
        <w:t>s</w:t>
      </w:r>
      <w:proofErr w:type="spellEnd"/>
      <w:r w:rsidRPr="00BE7ED9">
        <w:rPr>
          <w:rFonts w:ascii="Times New Roman" w:hAnsi="Times New Roman" w:cs="Times New Roman"/>
          <w:kern w:val="0"/>
          <w:sz w:val="24"/>
          <w:szCs w:val="24"/>
        </w:rPr>
        <w:t xml:space="preserve">: 1) Sanchis et al. (2020); 2) </w:t>
      </w:r>
      <w:r w:rsidR="006F1494" w:rsidRPr="00BE7ED9">
        <w:rPr>
          <w:rFonts w:ascii="Times New Roman" w:hAnsi="Times New Roman" w:cs="Times New Roman"/>
          <w:kern w:val="0"/>
          <w:sz w:val="24"/>
          <w:szCs w:val="24"/>
        </w:rPr>
        <w:t>Pérez-</w:t>
      </w:r>
      <w:r w:rsidRPr="00BE7ED9">
        <w:rPr>
          <w:rFonts w:ascii="Times New Roman" w:hAnsi="Times New Roman" w:cs="Times New Roman"/>
          <w:kern w:val="0"/>
          <w:sz w:val="24"/>
          <w:szCs w:val="24"/>
        </w:rPr>
        <w:t xml:space="preserve">Ripoll et al. (2010); 3) </w:t>
      </w:r>
      <w:proofErr w:type="spellStart"/>
      <w:r w:rsidRPr="00BE7ED9">
        <w:rPr>
          <w:rFonts w:ascii="Times New Roman" w:hAnsi="Times New Roman" w:cs="Times New Roman"/>
          <w:kern w:val="0"/>
          <w:sz w:val="24"/>
          <w:szCs w:val="24"/>
        </w:rPr>
        <w:t>Pionnier-Capitan</w:t>
      </w:r>
      <w:proofErr w:type="spellEnd"/>
      <w:r w:rsidRPr="00BE7ED9">
        <w:rPr>
          <w:rFonts w:ascii="Times New Roman" w:hAnsi="Times New Roman" w:cs="Times New Roman"/>
          <w:kern w:val="0"/>
          <w:sz w:val="24"/>
          <w:szCs w:val="24"/>
        </w:rPr>
        <w:t xml:space="preserve"> et al. </w:t>
      </w:r>
      <w:r w:rsidRPr="00BE7ED9">
        <w:rPr>
          <w:rFonts w:ascii="Times New Roman" w:hAnsi="Times New Roman" w:cs="Times New Roman"/>
          <w:kern w:val="0"/>
          <w:sz w:val="24"/>
          <w:szCs w:val="24"/>
          <w:lang w:val="en-GB"/>
        </w:rPr>
        <w:t>(2011</w:t>
      </w:r>
      <w:r w:rsidR="00731C68" w:rsidRPr="00BE7ED9">
        <w:rPr>
          <w:rFonts w:ascii="Times New Roman" w:hAnsi="Times New Roman" w:cs="Times New Roman"/>
          <w:kern w:val="0"/>
          <w:sz w:val="24"/>
          <w:szCs w:val="24"/>
          <w:lang w:val="en-GB"/>
        </w:rPr>
        <w:t>).</w:t>
      </w:r>
    </w:p>
    <w:p w14:paraId="285CA2C4" w14:textId="77777777" w:rsidR="00BE7ED9" w:rsidRDefault="00BE7ED9"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64538285" w14:textId="77777777" w:rsidR="00BE7ED9" w:rsidRDefault="00BE7ED9" w:rsidP="00BE7ED9">
      <w:pPr>
        <w:contextualSpacing/>
        <w:jc w:val="center"/>
        <w:rPr>
          <w:rFonts w:ascii="Times New Roman" w:hAnsi="Times New Roman" w:cs="Times New Roman"/>
          <w:kern w:val="0"/>
          <w:sz w:val="24"/>
          <w:szCs w:val="24"/>
          <w:lang w:val="en-GB"/>
        </w:rPr>
      </w:pPr>
      <w:r>
        <w:rPr>
          <w:noProof/>
        </w:rPr>
        <w:drawing>
          <wp:inline distT="0" distB="0" distL="0" distR="0" wp14:anchorId="2E7C491D" wp14:editId="186359E0">
            <wp:extent cx="4243784" cy="4699221"/>
            <wp:effectExtent l="0" t="0" r="4445" b="6350"/>
            <wp:docPr id="1283448596" name="Imagen 4"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448596" name="Imagen 4" descr="Gráfico, Gráfico de dispersión&#10;&#10;Descripción generada automáticamente"/>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1940" r="1458" b="25977"/>
                    <a:stretch/>
                  </pic:blipFill>
                  <pic:spPr bwMode="auto">
                    <a:xfrm>
                      <a:off x="0" y="0"/>
                      <a:ext cx="4313214" cy="4776103"/>
                    </a:xfrm>
                    <a:prstGeom prst="rect">
                      <a:avLst/>
                    </a:prstGeom>
                    <a:noFill/>
                    <a:ln>
                      <a:noFill/>
                    </a:ln>
                    <a:extLst>
                      <a:ext uri="{53640926-AAD7-44D8-BBD7-CCE9431645EC}">
                        <a14:shadowObscured xmlns:a14="http://schemas.microsoft.com/office/drawing/2010/main"/>
                      </a:ext>
                    </a:extLst>
                  </pic:spPr>
                </pic:pic>
              </a:graphicData>
            </a:graphic>
          </wp:inline>
        </w:drawing>
      </w:r>
    </w:p>
    <w:p w14:paraId="3FBC7D2E" w14:textId="6B9B4B64" w:rsidR="000B4385" w:rsidRPr="00BE7ED9" w:rsidRDefault="00E6179D" w:rsidP="00BE7ED9">
      <w:pPr>
        <w:spacing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b/>
          <w:bCs/>
          <w:kern w:val="0"/>
          <w:sz w:val="24"/>
          <w:szCs w:val="24"/>
          <w:lang w:val="en-GB"/>
        </w:rPr>
        <w:t xml:space="preserve">Supplementary Figure 4. </w:t>
      </w:r>
      <w:r w:rsidRPr="00AF40EA">
        <w:rPr>
          <w:rFonts w:ascii="Times New Roman" w:hAnsi="Times New Roman" w:cs="Times New Roman"/>
          <w:kern w:val="0"/>
          <w:sz w:val="24"/>
          <w:szCs w:val="24"/>
          <w:lang w:val="en-GB"/>
        </w:rPr>
        <w:t>Bivariate plots with the length (L) and width (W) of lower P</w:t>
      </w:r>
      <w:r w:rsidRPr="00AF40EA">
        <w:rPr>
          <w:rFonts w:ascii="Times New Roman" w:hAnsi="Times New Roman" w:cs="Times New Roman"/>
          <w:kern w:val="0"/>
          <w:sz w:val="24"/>
          <w:szCs w:val="24"/>
          <w:vertAlign w:val="subscript"/>
          <w:lang w:val="en-GB"/>
        </w:rPr>
        <w:t>4</w:t>
      </w:r>
      <w:r w:rsidRPr="00AF40EA">
        <w:rPr>
          <w:rFonts w:ascii="Times New Roman" w:hAnsi="Times New Roman" w:cs="Times New Roman"/>
          <w:kern w:val="0"/>
          <w:sz w:val="24"/>
          <w:szCs w:val="24"/>
          <w:lang w:val="en-GB"/>
        </w:rPr>
        <w:t xml:space="preserve"> and M</w:t>
      </w:r>
      <w:r w:rsidRPr="00AF40EA">
        <w:rPr>
          <w:rFonts w:ascii="Times New Roman" w:hAnsi="Times New Roman" w:cs="Times New Roman"/>
          <w:kern w:val="0"/>
          <w:sz w:val="24"/>
          <w:szCs w:val="24"/>
          <w:vertAlign w:val="subscript"/>
          <w:lang w:val="en-GB"/>
        </w:rPr>
        <w:t>1</w:t>
      </w:r>
      <w:r w:rsidRPr="00AF40EA">
        <w:rPr>
          <w:rFonts w:ascii="Times New Roman" w:hAnsi="Times New Roman" w:cs="Times New Roman"/>
          <w:kern w:val="0"/>
          <w:sz w:val="24"/>
          <w:szCs w:val="24"/>
          <w:lang w:val="en-GB"/>
        </w:rPr>
        <w:t xml:space="preserve"> </w:t>
      </w:r>
      <w:r w:rsidR="00BE74D8" w:rsidRPr="00AF40EA">
        <w:rPr>
          <w:rFonts w:ascii="Times New Roman" w:hAnsi="Times New Roman" w:cs="Times New Roman"/>
          <w:kern w:val="0"/>
          <w:sz w:val="24"/>
          <w:szCs w:val="24"/>
          <w:lang w:val="en-GB"/>
        </w:rPr>
        <w:t>of wol</w:t>
      </w:r>
      <w:r w:rsidR="00BE74D8">
        <w:rPr>
          <w:rFonts w:ascii="Times New Roman" w:hAnsi="Times New Roman" w:cs="Times New Roman"/>
          <w:kern w:val="0"/>
          <w:sz w:val="24"/>
          <w:szCs w:val="24"/>
          <w:lang w:val="en-GB"/>
        </w:rPr>
        <w:t xml:space="preserve">ves </w:t>
      </w:r>
      <w:r w:rsidR="00BE74D8" w:rsidRPr="00AF40EA">
        <w:rPr>
          <w:rFonts w:ascii="Times New Roman" w:hAnsi="Times New Roman" w:cs="Times New Roman"/>
          <w:kern w:val="0"/>
          <w:sz w:val="24"/>
          <w:szCs w:val="24"/>
          <w:lang w:val="en-GB"/>
        </w:rPr>
        <w:t xml:space="preserve">from El Castillo compared with European </w:t>
      </w:r>
      <w:r w:rsidR="00BE74D8" w:rsidRPr="00AF40EA">
        <w:rPr>
          <w:rFonts w:ascii="Times New Roman" w:hAnsi="Times New Roman" w:cs="Times New Roman"/>
          <w:i/>
          <w:iCs/>
          <w:kern w:val="0"/>
          <w:sz w:val="24"/>
          <w:szCs w:val="24"/>
          <w:lang w:val="en-GB"/>
        </w:rPr>
        <w:t>Canis lupus</w:t>
      </w:r>
      <w:r w:rsidR="00BE74D8" w:rsidRPr="00AF40EA">
        <w:rPr>
          <w:rFonts w:ascii="Times New Roman" w:hAnsi="Times New Roman" w:cs="Times New Roman"/>
          <w:kern w:val="0"/>
          <w:sz w:val="24"/>
          <w:szCs w:val="24"/>
          <w:lang w:val="en-GB"/>
        </w:rPr>
        <w:t xml:space="preserve"> and </w:t>
      </w:r>
      <w:r w:rsidR="00BE74D8" w:rsidRPr="00AF40EA">
        <w:rPr>
          <w:rFonts w:ascii="Times New Roman" w:hAnsi="Times New Roman" w:cs="Times New Roman"/>
          <w:i/>
          <w:iCs/>
          <w:kern w:val="0"/>
          <w:sz w:val="24"/>
          <w:szCs w:val="24"/>
          <w:lang w:val="en-GB"/>
        </w:rPr>
        <w:t xml:space="preserve">Cuon </w:t>
      </w:r>
      <w:proofErr w:type="spellStart"/>
      <w:r w:rsidR="00BE74D8" w:rsidRPr="00AF40EA">
        <w:rPr>
          <w:rFonts w:ascii="Times New Roman" w:hAnsi="Times New Roman" w:cs="Times New Roman"/>
          <w:i/>
          <w:iCs/>
          <w:kern w:val="0"/>
          <w:sz w:val="24"/>
          <w:szCs w:val="24"/>
          <w:lang w:val="en-GB"/>
        </w:rPr>
        <w:t>alpinus</w:t>
      </w:r>
      <w:proofErr w:type="spellEnd"/>
      <w:r w:rsidR="00BE74D8" w:rsidRPr="00AF40EA">
        <w:rPr>
          <w:rFonts w:ascii="Times New Roman" w:hAnsi="Times New Roman" w:cs="Times New Roman"/>
          <w:kern w:val="0"/>
          <w:sz w:val="24"/>
          <w:szCs w:val="24"/>
          <w:lang w:val="en-GB"/>
        </w:rPr>
        <w:t xml:space="preserve"> from Late Pleistocene</w:t>
      </w:r>
      <w:r w:rsidR="00BE74D8">
        <w:rPr>
          <w:rFonts w:ascii="Times New Roman" w:hAnsi="Times New Roman" w:cs="Times New Roman"/>
          <w:kern w:val="0"/>
          <w:sz w:val="24"/>
          <w:szCs w:val="24"/>
          <w:lang w:val="en-GB"/>
        </w:rPr>
        <w:t xml:space="preserve"> (</w:t>
      </w:r>
      <w:proofErr w:type="spellStart"/>
      <w:r w:rsidR="00BE74D8" w:rsidRPr="00BE74D8">
        <w:rPr>
          <w:rFonts w:ascii="Times New Roman" w:hAnsi="Times New Roman" w:cs="Times New Roman"/>
          <w:kern w:val="0"/>
          <w:sz w:val="24"/>
          <w:szCs w:val="24"/>
          <w:lang w:val="en-GB"/>
        </w:rPr>
        <w:t>Castaños</w:t>
      </w:r>
      <w:proofErr w:type="spellEnd"/>
      <w:r w:rsidR="00BE74D8" w:rsidRPr="00BE74D8">
        <w:rPr>
          <w:rFonts w:ascii="Times New Roman" w:hAnsi="Times New Roman" w:cs="Times New Roman"/>
          <w:kern w:val="0"/>
          <w:sz w:val="24"/>
          <w:szCs w:val="24"/>
          <w:lang w:val="en-GB"/>
        </w:rPr>
        <w:t>,</w:t>
      </w:r>
      <w:r w:rsidR="00BE74D8">
        <w:rPr>
          <w:rFonts w:ascii="Times New Roman" w:hAnsi="Times New Roman" w:cs="Times New Roman"/>
          <w:kern w:val="0"/>
          <w:sz w:val="24"/>
          <w:szCs w:val="24"/>
          <w:lang w:val="en-GB"/>
        </w:rPr>
        <w:t xml:space="preserve"> </w:t>
      </w:r>
      <w:r w:rsidR="00BE74D8" w:rsidRPr="00BE74D8">
        <w:rPr>
          <w:rFonts w:ascii="Times New Roman" w:hAnsi="Times New Roman" w:cs="Times New Roman"/>
          <w:kern w:val="0"/>
          <w:sz w:val="24"/>
          <w:szCs w:val="24"/>
          <w:lang w:val="en-GB"/>
        </w:rPr>
        <w:t>1988</w:t>
      </w:r>
      <w:r w:rsidR="00BE74D8">
        <w:rPr>
          <w:rFonts w:ascii="Times New Roman" w:hAnsi="Times New Roman" w:cs="Times New Roman"/>
          <w:kern w:val="0"/>
          <w:sz w:val="24"/>
          <w:szCs w:val="24"/>
          <w:lang w:val="en-GB"/>
        </w:rPr>
        <w:t xml:space="preserve">; </w:t>
      </w:r>
      <w:r w:rsidR="00BE74D8" w:rsidRPr="00BE74D8">
        <w:rPr>
          <w:rFonts w:ascii="Times New Roman" w:hAnsi="Times New Roman" w:cs="Times New Roman"/>
          <w:kern w:val="0"/>
          <w:sz w:val="24"/>
          <w:szCs w:val="24"/>
          <w:lang w:val="en-GB"/>
        </w:rPr>
        <w:t>Altuna, 1990</w:t>
      </w:r>
      <w:r w:rsidR="00BE74D8">
        <w:rPr>
          <w:rFonts w:ascii="Times New Roman" w:hAnsi="Times New Roman" w:cs="Times New Roman"/>
          <w:kern w:val="0"/>
          <w:sz w:val="24"/>
          <w:szCs w:val="24"/>
          <w:lang w:val="en-GB"/>
        </w:rPr>
        <w:t xml:space="preserve">; </w:t>
      </w:r>
      <w:r w:rsidR="00BE74D8" w:rsidRPr="00BE74D8">
        <w:rPr>
          <w:rFonts w:ascii="Times New Roman" w:hAnsi="Times New Roman" w:cs="Times New Roman"/>
          <w:kern w:val="0"/>
          <w:sz w:val="24"/>
          <w:szCs w:val="24"/>
          <w:lang w:val="en-GB"/>
        </w:rPr>
        <w:t>Cardoso, 1992</w:t>
      </w:r>
      <w:r w:rsidR="00BE74D8">
        <w:rPr>
          <w:rFonts w:ascii="Times New Roman" w:hAnsi="Times New Roman" w:cs="Times New Roman"/>
          <w:kern w:val="0"/>
          <w:sz w:val="24"/>
          <w:szCs w:val="24"/>
          <w:lang w:val="en-GB"/>
        </w:rPr>
        <w:t>;</w:t>
      </w:r>
      <w:r w:rsidR="00BE74D8" w:rsidRPr="00BE74D8">
        <w:rPr>
          <w:rFonts w:ascii="Times New Roman" w:hAnsi="Times New Roman" w:cs="Times New Roman"/>
          <w:kern w:val="0"/>
          <w:sz w:val="24"/>
          <w:szCs w:val="24"/>
          <w:lang w:val="en-GB"/>
        </w:rPr>
        <w:t xml:space="preserve"> Martínez</w:t>
      </w:r>
      <w:r w:rsidR="002D5B24">
        <w:rPr>
          <w:rFonts w:ascii="Times New Roman" w:hAnsi="Times New Roman" w:cs="Times New Roman"/>
          <w:kern w:val="0"/>
          <w:sz w:val="24"/>
          <w:szCs w:val="24"/>
          <w:lang w:val="en-GB"/>
        </w:rPr>
        <w:t xml:space="preserve"> Valle</w:t>
      </w:r>
      <w:r w:rsidR="00BE74D8" w:rsidRPr="00BE74D8">
        <w:rPr>
          <w:rFonts w:ascii="Times New Roman" w:hAnsi="Times New Roman" w:cs="Times New Roman"/>
          <w:kern w:val="0"/>
          <w:sz w:val="24"/>
          <w:szCs w:val="24"/>
          <w:lang w:val="en-GB"/>
        </w:rPr>
        <w:t>, 1996</w:t>
      </w:r>
      <w:r w:rsidR="00BE74D8">
        <w:rPr>
          <w:rFonts w:ascii="Times New Roman" w:hAnsi="Times New Roman" w:cs="Times New Roman"/>
          <w:kern w:val="0"/>
          <w:sz w:val="24"/>
          <w:szCs w:val="24"/>
          <w:lang w:val="en-GB"/>
        </w:rPr>
        <w:t xml:space="preserve">; </w:t>
      </w:r>
      <w:r w:rsidR="00BE74D8" w:rsidRPr="00BE74D8">
        <w:rPr>
          <w:rFonts w:ascii="Times New Roman" w:hAnsi="Times New Roman" w:cs="Times New Roman"/>
          <w:kern w:val="0"/>
          <w:sz w:val="24"/>
          <w:szCs w:val="24"/>
          <w:lang w:val="en-GB"/>
        </w:rPr>
        <w:t>Barroso et al., 2006</w:t>
      </w:r>
      <w:r w:rsidR="00BE74D8">
        <w:rPr>
          <w:rFonts w:ascii="Times New Roman" w:hAnsi="Times New Roman" w:cs="Times New Roman"/>
          <w:kern w:val="0"/>
          <w:sz w:val="24"/>
          <w:szCs w:val="24"/>
          <w:lang w:val="en-GB"/>
        </w:rPr>
        <w:t>;</w:t>
      </w:r>
      <w:r w:rsidR="00BE74D8" w:rsidRPr="00BE74D8">
        <w:rPr>
          <w:rFonts w:ascii="Times New Roman" w:hAnsi="Times New Roman" w:cs="Times New Roman"/>
          <w:kern w:val="0"/>
          <w:sz w:val="24"/>
          <w:szCs w:val="24"/>
          <w:lang w:val="en-GB"/>
        </w:rPr>
        <w:t xml:space="preserve"> Pérez-Ripoll et al., 2010</w:t>
      </w:r>
      <w:r w:rsidR="00BE74D8">
        <w:rPr>
          <w:rFonts w:ascii="Times New Roman" w:hAnsi="Times New Roman" w:cs="Times New Roman"/>
          <w:kern w:val="0"/>
          <w:sz w:val="24"/>
          <w:szCs w:val="24"/>
          <w:lang w:val="en-GB"/>
        </w:rPr>
        <w:t xml:space="preserve">; </w:t>
      </w:r>
      <w:r w:rsidR="00BE74D8" w:rsidRPr="00BE74D8">
        <w:rPr>
          <w:rFonts w:ascii="Times New Roman" w:hAnsi="Times New Roman" w:cs="Times New Roman"/>
          <w:kern w:val="0"/>
          <w:sz w:val="24"/>
          <w:szCs w:val="24"/>
          <w:lang w:val="en-GB"/>
        </w:rPr>
        <w:t>Baryshnikov, 2015</w:t>
      </w:r>
      <w:r w:rsidR="00BE74D8">
        <w:rPr>
          <w:rFonts w:ascii="Times New Roman" w:hAnsi="Times New Roman" w:cs="Times New Roman"/>
          <w:kern w:val="0"/>
          <w:sz w:val="24"/>
          <w:szCs w:val="24"/>
          <w:lang w:val="en-GB"/>
        </w:rPr>
        <w:t xml:space="preserve">; </w:t>
      </w:r>
      <w:r w:rsidR="00BE74D8" w:rsidRPr="00BE74D8">
        <w:rPr>
          <w:rFonts w:ascii="Times New Roman" w:hAnsi="Times New Roman" w:cs="Times New Roman"/>
          <w:kern w:val="0"/>
          <w:sz w:val="24"/>
          <w:szCs w:val="24"/>
          <w:lang w:val="en-GB"/>
        </w:rPr>
        <w:t>Sanchis and Villaverde, 2020</w:t>
      </w:r>
      <w:r w:rsidR="00101C54">
        <w:rPr>
          <w:rFonts w:ascii="Times New Roman" w:hAnsi="Times New Roman" w:cs="Times New Roman"/>
          <w:kern w:val="0"/>
          <w:sz w:val="24"/>
          <w:szCs w:val="24"/>
          <w:lang w:val="en-GB"/>
        </w:rPr>
        <w:t>)</w:t>
      </w:r>
      <w:r w:rsidR="00BE74D8" w:rsidRPr="00BE74D8">
        <w:rPr>
          <w:rFonts w:ascii="Times New Roman" w:hAnsi="Times New Roman" w:cs="Times New Roman"/>
          <w:kern w:val="0"/>
          <w:sz w:val="24"/>
          <w:szCs w:val="24"/>
          <w:lang w:val="en-GB"/>
        </w:rPr>
        <w:t xml:space="preserve"> </w:t>
      </w:r>
      <w:r w:rsidR="00BE74D8" w:rsidRPr="00AF40EA">
        <w:rPr>
          <w:rFonts w:ascii="Times New Roman" w:hAnsi="Times New Roman" w:cs="Times New Roman"/>
          <w:kern w:val="0"/>
          <w:sz w:val="24"/>
          <w:szCs w:val="24"/>
          <w:lang w:val="en-GB"/>
        </w:rPr>
        <w:t xml:space="preserve">(metric raw data in </w:t>
      </w:r>
      <w:r w:rsidR="00BE74D8" w:rsidRPr="00AF40EA">
        <w:rPr>
          <w:rFonts w:ascii="Times New Roman" w:hAnsi="Times New Roman" w:cs="Times New Roman"/>
          <w:b/>
          <w:bCs/>
          <w:kern w:val="0"/>
          <w:sz w:val="24"/>
          <w:szCs w:val="24"/>
          <w:lang w:val="en-GB"/>
        </w:rPr>
        <w:t>SI4</w:t>
      </w:r>
      <w:r w:rsidR="00BE74D8" w:rsidRPr="00AF40EA">
        <w:rPr>
          <w:rFonts w:ascii="Times New Roman" w:hAnsi="Times New Roman" w:cs="Times New Roman"/>
          <w:kern w:val="0"/>
          <w:sz w:val="24"/>
          <w:szCs w:val="24"/>
          <w:lang w:val="en-GB"/>
        </w:rPr>
        <w:t>).</w:t>
      </w:r>
    </w:p>
    <w:p w14:paraId="5E290794" w14:textId="7DF1C917" w:rsidR="00E6179D" w:rsidRDefault="000B4385" w:rsidP="00101C54">
      <w:pPr>
        <w:autoSpaceDE w:val="0"/>
        <w:autoSpaceDN w:val="0"/>
        <w:adjustRightInd w:val="0"/>
        <w:spacing w:after="0" w:line="276" w:lineRule="auto"/>
        <w:contextualSpacing/>
        <w:jc w:val="center"/>
        <w:rPr>
          <w:rFonts w:ascii="Times New Roman" w:hAnsi="Times New Roman" w:cs="Times New Roman"/>
          <w:kern w:val="0"/>
          <w:sz w:val="24"/>
          <w:szCs w:val="24"/>
          <w:lang w:val="en-GB"/>
        </w:rPr>
      </w:pPr>
      <w:r>
        <w:rPr>
          <w:noProof/>
        </w:rPr>
        <w:lastRenderedPageBreak/>
        <w:drawing>
          <wp:inline distT="0" distB="0" distL="0" distR="0" wp14:anchorId="326EBC9A" wp14:editId="1D9CD553">
            <wp:extent cx="4532243" cy="5464695"/>
            <wp:effectExtent l="0" t="0" r="1905" b="3175"/>
            <wp:docPr id="624713207"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713207" name="Imagen 1" descr="Gráfico&#10;&#10;Descripción generada automáticamente"/>
                    <pic:cNvPicPr/>
                  </pic:nvPicPr>
                  <pic:blipFill rotWithShape="1">
                    <a:blip r:embed="rId10"/>
                    <a:srcRect t="1546" b="19459"/>
                    <a:stretch/>
                  </pic:blipFill>
                  <pic:spPr bwMode="auto">
                    <a:xfrm>
                      <a:off x="0" y="0"/>
                      <a:ext cx="4544482" cy="5479452"/>
                    </a:xfrm>
                    <a:prstGeom prst="rect">
                      <a:avLst/>
                    </a:prstGeom>
                    <a:ln>
                      <a:noFill/>
                    </a:ln>
                    <a:extLst>
                      <a:ext uri="{53640926-AAD7-44D8-BBD7-CCE9431645EC}">
                        <a14:shadowObscured xmlns:a14="http://schemas.microsoft.com/office/drawing/2010/main"/>
                      </a:ext>
                    </a:extLst>
                  </pic:spPr>
                </pic:pic>
              </a:graphicData>
            </a:graphic>
          </wp:inline>
        </w:drawing>
      </w:r>
    </w:p>
    <w:p w14:paraId="4B4EC76A" w14:textId="16F08055" w:rsidR="002F146A" w:rsidRDefault="00101C54" w:rsidP="00BE7ED9">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0B4385">
        <w:rPr>
          <w:rFonts w:ascii="Times New Roman" w:hAnsi="Times New Roman" w:cs="Times New Roman"/>
          <w:b/>
          <w:bCs/>
          <w:kern w:val="0"/>
          <w:sz w:val="24"/>
          <w:szCs w:val="24"/>
          <w:lang w:val="en-GB"/>
        </w:rPr>
        <w:t xml:space="preserve">Supplementary Figure 5. </w:t>
      </w:r>
      <w:r w:rsidRPr="000B4385">
        <w:rPr>
          <w:rFonts w:ascii="Times New Roman" w:hAnsi="Times New Roman" w:cs="Times New Roman"/>
          <w:kern w:val="0"/>
          <w:sz w:val="24"/>
          <w:szCs w:val="24"/>
          <w:lang w:val="en-GB"/>
        </w:rPr>
        <w:t xml:space="preserve">Bivariate plots with the </w:t>
      </w:r>
      <w:proofErr w:type="spellStart"/>
      <w:r w:rsidRPr="000B4385">
        <w:rPr>
          <w:rFonts w:ascii="Times New Roman" w:hAnsi="Times New Roman" w:cs="Times New Roman"/>
          <w:kern w:val="0"/>
          <w:sz w:val="24"/>
          <w:szCs w:val="24"/>
          <w:lang w:val="en-GB"/>
        </w:rPr>
        <w:t>mesio</w:t>
      </w:r>
      <w:proofErr w:type="spellEnd"/>
      <w:r w:rsidRPr="000B4385">
        <w:rPr>
          <w:rFonts w:ascii="Times New Roman" w:hAnsi="Times New Roman" w:cs="Times New Roman"/>
          <w:kern w:val="0"/>
          <w:sz w:val="24"/>
          <w:szCs w:val="24"/>
          <w:lang w:val="en-GB"/>
        </w:rPr>
        <w:t xml:space="preserve">-distal diameter (DMD) and </w:t>
      </w:r>
      <w:proofErr w:type="spellStart"/>
      <w:r w:rsidRPr="000B4385">
        <w:rPr>
          <w:rFonts w:ascii="Times New Roman" w:hAnsi="Times New Roman" w:cs="Times New Roman"/>
          <w:kern w:val="0"/>
          <w:sz w:val="24"/>
          <w:szCs w:val="24"/>
          <w:lang w:val="en-GB"/>
        </w:rPr>
        <w:t>bucco</w:t>
      </w:r>
      <w:proofErr w:type="spellEnd"/>
      <w:r w:rsidRPr="000B4385">
        <w:rPr>
          <w:rFonts w:ascii="Times New Roman" w:hAnsi="Times New Roman" w:cs="Times New Roman"/>
          <w:kern w:val="0"/>
          <w:sz w:val="24"/>
          <w:szCs w:val="24"/>
          <w:lang w:val="en-GB"/>
        </w:rPr>
        <w:t xml:space="preserve">-lingual diameter (DBL) of wolf canines from El Castillo compared with European </w:t>
      </w:r>
      <w:r w:rsidRPr="000B4385">
        <w:rPr>
          <w:rFonts w:ascii="Times New Roman" w:hAnsi="Times New Roman" w:cs="Times New Roman"/>
          <w:i/>
          <w:iCs/>
          <w:kern w:val="0"/>
          <w:sz w:val="24"/>
          <w:szCs w:val="24"/>
          <w:lang w:val="en-GB"/>
        </w:rPr>
        <w:t>Canis lupus</w:t>
      </w:r>
      <w:r w:rsidRPr="000B4385">
        <w:rPr>
          <w:rFonts w:ascii="Times New Roman" w:hAnsi="Times New Roman" w:cs="Times New Roman"/>
          <w:kern w:val="0"/>
          <w:sz w:val="24"/>
          <w:szCs w:val="24"/>
          <w:lang w:val="en-GB"/>
        </w:rPr>
        <w:t xml:space="preserve"> and </w:t>
      </w:r>
      <w:r w:rsidRPr="000B4385">
        <w:rPr>
          <w:rFonts w:ascii="Times New Roman" w:hAnsi="Times New Roman" w:cs="Times New Roman"/>
          <w:i/>
          <w:iCs/>
          <w:kern w:val="0"/>
          <w:sz w:val="24"/>
          <w:szCs w:val="24"/>
          <w:lang w:val="en-GB"/>
        </w:rPr>
        <w:t xml:space="preserve">Cuon </w:t>
      </w:r>
      <w:proofErr w:type="spellStart"/>
      <w:r w:rsidRPr="000B4385">
        <w:rPr>
          <w:rFonts w:ascii="Times New Roman" w:hAnsi="Times New Roman" w:cs="Times New Roman"/>
          <w:i/>
          <w:iCs/>
          <w:kern w:val="0"/>
          <w:sz w:val="24"/>
          <w:szCs w:val="24"/>
          <w:lang w:val="en-GB"/>
        </w:rPr>
        <w:t>alpinus</w:t>
      </w:r>
      <w:proofErr w:type="spellEnd"/>
      <w:r w:rsidRPr="000B4385">
        <w:rPr>
          <w:rFonts w:ascii="Times New Roman" w:hAnsi="Times New Roman" w:cs="Times New Roman"/>
          <w:kern w:val="0"/>
          <w:sz w:val="24"/>
          <w:szCs w:val="24"/>
          <w:lang w:val="en-GB"/>
        </w:rPr>
        <w:t xml:space="preserve"> from Late Pleistocene (Pérez-Ripoll et al., 2010; Baryshnikov, 2015; Alvarez-Lao et al., 2020; Sanchis and Villaverde, 2020</w:t>
      </w:r>
      <w:proofErr w:type="gramStart"/>
      <w:r w:rsidRPr="000B4385">
        <w:rPr>
          <w:rFonts w:ascii="Times New Roman" w:hAnsi="Times New Roman" w:cs="Times New Roman"/>
          <w:kern w:val="0"/>
          <w:sz w:val="24"/>
          <w:szCs w:val="24"/>
          <w:lang w:val="en-GB"/>
        </w:rPr>
        <w:t>)  (</w:t>
      </w:r>
      <w:proofErr w:type="gramEnd"/>
      <w:r w:rsidRPr="000B4385">
        <w:rPr>
          <w:rFonts w:ascii="Times New Roman" w:hAnsi="Times New Roman" w:cs="Times New Roman"/>
          <w:kern w:val="0"/>
          <w:sz w:val="24"/>
          <w:szCs w:val="24"/>
          <w:lang w:val="en-GB"/>
        </w:rPr>
        <w:t xml:space="preserve">metric raw data in </w:t>
      </w:r>
      <w:r w:rsidRPr="000B4385">
        <w:rPr>
          <w:rFonts w:ascii="Times New Roman" w:hAnsi="Times New Roman" w:cs="Times New Roman"/>
          <w:b/>
          <w:bCs/>
          <w:kern w:val="0"/>
          <w:sz w:val="24"/>
          <w:szCs w:val="24"/>
          <w:lang w:val="en-GB"/>
        </w:rPr>
        <w:t>SI4</w:t>
      </w:r>
      <w:r w:rsidRPr="000B4385">
        <w:rPr>
          <w:rFonts w:ascii="Times New Roman" w:hAnsi="Times New Roman" w:cs="Times New Roman"/>
          <w:kern w:val="0"/>
          <w:sz w:val="24"/>
          <w:szCs w:val="24"/>
          <w:lang w:val="en-GB"/>
        </w:rPr>
        <w:t>).</w:t>
      </w:r>
    </w:p>
    <w:p w14:paraId="5495BEDA" w14:textId="77777777" w:rsidR="00BE7ED9" w:rsidRPr="00AF40EA" w:rsidRDefault="00BE7ED9" w:rsidP="00BE7ED9">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0FC785A5" w14:textId="77777777" w:rsidR="00BE7ED9" w:rsidRDefault="00BE7ED9" w:rsidP="00BE7ED9">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i/>
          <w:iCs/>
          <w:kern w:val="0"/>
          <w:sz w:val="24"/>
          <w:szCs w:val="24"/>
          <w:lang w:val="en-GB"/>
        </w:rPr>
        <w:t xml:space="preserve">Vulpes </w:t>
      </w:r>
      <w:proofErr w:type="spellStart"/>
      <w:r w:rsidRPr="00AF40EA">
        <w:rPr>
          <w:rFonts w:ascii="Times New Roman" w:hAnsi="Times New Roman" w:cs="Times New Roman"/>
          <w:i/>
          <w:iCs/>
          <w:kern w:val="0"/>
          <w:sz w:val="24"/>
          <w:szCs w:val="24"/>
          <w:lang w:val="en-GB"/>
        </w:rPr>
        <w:t>vulpes</w:t>
      </w:r>
      <w:proofErr w:type="spellEnd"/>
      <w:r w:rsidRPr="00AF40EA">
        <w:rPr>
          <w:rFonts w:ascii="Times New Roman" w:hAnsi="Times New Roman" w:cs="Times New Roman"/>
          <w:kern w:val="0"/>
          <w:sz w:val="24"/>
          <w:szCs w:val="24"/>
          <w:lang w:val="en-GB"/>
        </w:rPr>
        <w:t xml:space="preserve"> Linnaeus, 1758</w:t>
      </w:r>
    </w:p>
    <w:p w14:paraId="745EB340" w14:textId="77777777" w:rsidR="00BE7ED9" w:rsidRPr="00AF40EA" w:rsidRDefault="00BE7ED9" w:rsidP="00BE7ED9">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703FA47A" w14:textId="20A66C41" w:rsidR="00BE7ED9" w:rsidRPr="00BE7ED9" w:rsidRDefault="00BE7ED9" w:rsidP="00BE7ED9">
      <w:pPr>
        <w:autoSpaceDE w:val="0"/>
        <w:autoSpaceDN w:val="0"/>
        <w:adjustRightInd w:val="0"/>
        <w:spacing w:after="0" w:line="276" w:lineRule="auto"/>
        <w:contextualSpacing/>
        <w:jc w:val="both"/>
        <w:rPr>
          <w:rFonts w:ascii="Times New Roman" w:hAnsi="Times New Roman" w:cs="Times New Roman"/>
          <w:i/>
          <w:iCs/>
          <w:kern w:val="0"/>
          <w:sz w:val="24"/>
          <w:szCs w:val="24"/>
          <w:lang w:val="en-GB"/>
        </w:rPr>
      </w:pPr>
      <w:r w:rsidRPr="00AF40EA">
        <w:rPr>
          <w:rFonts w:ascii="Times New Roman" w:hAnsi="Times New Roman" w:cs="Times New Roman"/>
          <w:kern w:val="0"/>
          <w:sz w:val="24"/>
          <w:szCs w:val="24"/>
          <w:lang w:val="en-GB"/>
        </w:rPr>
        <w:t xml:space="preserve">A minimum of three individuals have been identified as </w:t>
      </w:r>
      <w:r w:rsidRPr="00AF40EA">
        <w:rPr>
          <w:rFonts w:ascii="Times New Roman" w:hAnsi="Times New Roman" w:cs="Times New Roman"/>
          <w:i/>
          <w:iCs/>
          <w:kern w:val="0"/>
          <w:sz w:val="24"/>
          <w:szCs w:val="24"/>
          <w:lang w:val="en-GB"/>
        </w:rPr>
        <w:t xml:space="preserve">Vulpes </w:t>
      </w:r>
      <w:proofErr w:type="spellStart"/>
      <w:r w:rsidRPr="00AF40EA">
        <w:rPr>
          <w:rFonts w:ascii="Times New Roman" w:hAnsi="Times New Roman" w:cs="Times New Roman"/>
          <w:i/>
          <w:iCs/>
          <w:kern w:val="0"/>
          <w:sz w:val="24"/>
          <w:szCs w:val="24"/>
          <w:lang w:val="en-GB"/>
        </w:rPr>
        <w:t>vulpes</w:t>
      </w:r>
      <w:proofErr w:type="spellEnd"/>
      <w:r w:rsidRPr="00AF40EA">
        <w:rPr>
          <w:rFonts w:ascii="Times New Roman" w:hAnsi="Times New Roman" w:cs="Times New Roman"/>
          <w:kern w:val="0"/>
          <w:sz w:val="24"/>
          <w:szCs w:val="24"/>
          <w:lang w:val="en-GB"/>
        </w:rPr>
        <w:t xml:space="preserve">. The morphology and size of remains are more compatible with this species than with </w:t>
      </w:r>
      <w:r w:rsidRPr="00AF40EA">
        <w:rPr>
          <w:rFonts w:ascii="Times New Roman" w:hAnsi="Times New Roman" w:cs="Times New Roman"/>
          <w:i/>
          <w:iCs/>
          <w:kern w:val="0"/>
          <w:sz w:val="24"/>
          <w:szCs w:val="24"/>
          <w:lang w:val="en-GB"/>
        </w:rPr>
        <w:t xml:space="preserve">Vulpes </w:t>
      </w:r>
      <w:r>
        <w:rPr>
          <w:rFonts w:ascii="Times New Roman" w:hAnsi="Times New Roman" w:cs="Times New Roman"/>
          <w:i/>
          <w:iCs/>
          <w:kern w:val="0"/>
          <w:sz w:val="24"/>
          <w:szCs w:val="24"/>
          <w:lang w:val="en-GB"/>
        </w:rPr>
        <w:t>l</w:t>
      </w:r>
      <w:r w:rsidRPr="00AF40EA">
        <w:rPr>
          <w:rFonts w:ascii="Times New Roman" w:hAnsi="Times New Roman" w:cs="Times New Roman"/>
          <w:i/>
          <w:iCs/>
          <w:kern w:val="0"/>
          <w:sz w:val="24"/>
          <w:szCs w:val="24"/>
          <w:lang w:val="en-GB"/>
        </w:rPr>
        <w:t>agopus</w:t>
      </w:r>
      <w:r w:rsidRPr="00AF40EA">
        <w:rPr>
          <w:rFonts w:ascii="Times New Roman" w:hAnsi="Times New Roman" w:cs="Times New Roman"/>
          <w:kern w:val="0"/>
          <w:sz w:val="24"/>
          <w:szCs w:val="24"/>
          <w:lang w:val="en-GB"/>
        </w:rPr>
        <w:t>, which is generally smaller (</w:t>
      </w:r>
      <w:proofErr w:type="spellStart"/>
      <w:r w:rsidRPr="00AF40EA">
        <w:rPr>
          <w:rFonts w:ascii="Times New Roman" w:hAnsi="Times New Roman" w:cs="Times New Roman"/>
          <w:kern w:val="0"/>
          <w:sz w:val="24"/>
          <w:szCs w:val="24"/>
          <w:lang w:val="en-GB"/>
        </w:rPr>
        <w:t>Boessneck</w:t>
      </w:r>
      <w:proofErr w:type="spellEnd"/>
      <w:r w:rsidRPr="00AF40EA">
        <w:rPr>
          <w:rFonts w:ascii="Times New Roman" w:hAnsi="Times New Roman" w:cs="Times New Roman"/>
          <w:kern w:val="0"/>
          <w:sz w:val="24"/>
          <w:szCs w:val="24"/>
          <w:lang w:val="en-GB"/>
        </w:rPr>
        <w:t xml:space="preserve"> and von der Driesch, 1973</w:t>
      </w:r>
      <w:r>
        <w:rPr>
          <w:rFonts w:ascii="Times New Roman" w:hAnsi="Times New Roman" w:cs="Times New Roman"/>
          <w:kern w:val="0"/>
          <w:sz w:val="24"/>
          <w:szCs w:val="24"/>
          <w:lang w:val="en-GB"/>
        </w:rPr>
        <w:t>;</w:t>
      </w:r>
      <w:r w:rsidRPr="0065534E">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Altuna, 2004;).</w:t>
      </w:r>
    </w:p>
    <w:p w14:paraId="4DB0E92F" w14:textId="77777777" w:rsidR="000B4385" w:rsidRPr="00AF40EA" w:rsidRDefault="000B4385" w:rsidP="00BE7ED9">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7DDB349C" w14:textId="4DB5A7B4" w:rsidR="002F146A" w:rsidRPr="00AF40EA" w:rsidRDefault="002F146A" w:rsidP="00BE7ED9">
      <w:pPr>
        <w:pStyle w:val="Prrafodelista"/>
        <w:numPr>
          <w:ilvl w:val="1"/>
          <w:numId w:val="1"/>
        </w:numPr>
        <w:spacing w:line="276" w:lineRule="auto"/>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Family Felidae Fischer, 1817</w:t>
      </w:r>
    </w:p>
    <w:p w14:paraId="74D8473F" w14:textId="77777777" w:rsidR="00372988" w:rsidRPr="00AF40EA" w:rsidRDefault="00372988" w:rsidP="00BE7ED9">
      <w:pPr>
        <w:spacing w:line="276" w:lineRule="auto"/>
        <w:contextualSpacing/>
        <w:jc w:val="both"/>
        <w:rPr>
          <w:rFonts w:ascii="Times New Roman" w:hAnsi="Times New Roman" w:cs="Times New Roman"/>
          <w:kern w:val="0"/>
          <w:sz w:val="24"/>
          <w:szCs w:val="24"/>
          <w:lang w:val="en-GB"/>
        </w:rPr>
      </w:pPr>
    </w:p>
    <w:p w14:paraId="588B05C1" w14:textId="411605D9" w:rsidR="00B46EDF" w:rsidRDefault="004A4D56" w:rsidP="00BE7ED9">
      <w:pPr>
        <w:spacing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i/>
          <w:iCs/>
          <w:kern w:val="0"/>
          <w:sz w:val="24"/>
          <w:szCs w:val="24"/>
          <w:lang w:val="en-GB"/>
        </w:rPr>
        <w:t>Panthera pardus</w:t>
      </w:r>
      <w:r w:rsidRPr="00AF40EA">
        <w:rPr>
          <w:rFonts w:ascii="Times New Roman" w:hAnsi="Times New Roman" w:cs="Times New Roman"/>
          <w:kern w:val="0"/>
          <w:sz w:val="24"/>
          <w:szCs w:val="24"/>
          <w:lang w:val="en-GB"/>
        </w:rPr>
        <w:t xml:space="preserve"> Linnaeus, 1758</w:t>
      </w:r>
    </w:p>
    <w:p w14:paraId="04EB3ECF" w14:textId="77777777" w:rsidR="0065534E" w:rsidRPr="00AF40EA" w:rsidRDefault="0065534E" w:rsidP="00AF40EA">
      <w:pPr>
        <w:spacing w:line="276" w:lineRule="auto"/>
        <w:contextualSpacing/>
        <w:jc w:val="both"/>
        <w:rPr>
          <w:rFonts w:ascii="Times New Roman" w:hAnsi="Times New Roman" w:cs="Times New Roman"/>
          <w:kern w:val="0"/>
          <w:sz w:val="24"/>
          <w:szCs w:val="24"/>
          <w:lang w:val="en-GB"/>
        </w:rPr>
      </w:pPr>
    </w:p>
    <w:p w14:paraId="51F94F63" w14:textId="5ADF408A" w:rsidR="00710022" w:rsidRPr="00AF40EA" w:rsidRDefault="00B46EDF" w:rsidP="00AF40EA">
      <w:pPr>
        <w:spacing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lastRenderedPageBreak/>
        <w:t>A minimum of three individuals have been calculated based on dental elements, w</w:t>
      </w:r>
      <w:r w:rsidR="0065534E">
        <w:rPr>
          <w:rFonts w:ascii="Times New Roman" w:hAnsi="Times New Roman" w:cs="Times New Roman"/>
          <w:kern w:val="0"/>
          <w:sz w:val="24"/>
          <w:szCs w:val="24"/>
          <w:lang w:val="en-GB"/>
        </w:rPr>
        <w:t>h</w:t>
      </w:r>
      <w:r w:rsidRPr="00AF40EA">
        <w:rPr>
          <w:rFonts w:ascii="Times New Roman" w:hAnsi="Times New Roman" w:cs="Times New Roman"/>
          <w:kern w:val="0"/>
          <w:sz w:val="24"/>
          <w:szCs w:val="24"/>
          <w:lang w:val="en-GB"/>
        </w:rPr>
        <w:t>ich show</w:t>
      </w:r>
      <w:r w:rsidR="00961340" w:rsidRPr="00AF40EA">
        <w:rPr>
          <w:rFonts w:ascii="Times New Roman" w:hAnsi="Times New Roman" w:cs="Times New Roman"/>
          <w:kern w:val="0"/>
          <w:sz w:val="24"/>
          <w:szCs w:val="24"/>
          <w:lang w:val="en-GB"/>
        </w:rPr>
        <w:t xml:space="preserve"> the typical morphology of leopards (</w:t>
      </w:r>
      <w:proofErr w:type="spellStart"/>
      <w:r w:rsidR="00961340" w:rsidRPr="00AF40EA">
        <w:rPr>
          <w:rFonts w:ascii="Times New Roman" w:hAnsi="Times New Roman" w:cs="Times New Roman"/>
          <w:kern w:val="0"/>
          <w:sz w:val="24"/>
          <w:szCs w:val="24"/>
          <w:lang w:val="en-GB"/>
        </w:rPr>
        <w:t>Ghezzo</w:t>
      </w:r>
      <w:proofErr w:type="spellEnd"/>
      <w:r w:rsidR="00961340" w:rsidRPr="00AF40EA">
        <w:rPr>
          <w:rFonts w:ascii="Times New Roman" w:hAnsi="Times New Roman" w:cs="Times New Roman"/>
          <w:kern w:val="0"/>
          <w:sz w:val="24"/>
          <w:szCs w:val="24"/>
          <w:lang w:val="en-GB"/>
        </w:rPr>
        <w:t xml:space="preserve"> and Rook, 2015),</w:t>
      </w:r>
      <w:r w:rsidRPr="00AF40EA">
        <w:rPr>
          <w:rFonts w:ascii="Times New Roman" w:hAnsi="Times New Roman" w:cs="Times New Roman"/>
          <w:kern w:val="0"/>
          <w:sz w:val="24"/>
          <w:szCs w:val="24"/>
          <w:lang w:val="en-GB"/>
        </w:rPr>
        <w:t xml:space="preserve"> </w:t>
      </w:r>
      <w:proofErr w:type="gramStart"/>
      <w:r w:rsidRPr="00AF40EA">
        <w:rPr>
          <w:rFonts w:ascii="Times New Roman" w:hAnsi="Times New Roman" w:cs="Times New Roman"/>
          <w:kern w:val="0"/>
          <w:sz w:val="24"/>
          <w:szCs w:val="24"/>
          <w:lang w:val="en-GB"/>
        </w:rPr>
        <w:t>similar to</w:t>
      </w:r>
      <w:proofErr w:type="gramEnd"/>
      <w:r w:rsidR="00961340" w:rsidRPr="00AF40EA">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 xml:space="preserve">those recovered </w:t>
      </w:r>
      <w:r w:rsidR="00961340" w:rsidRPr="00AF40EA">
        <w:rPr>
          <w:rFonts w:ascii="Times New Roman" w:hAnsi="Times New Roman" w:cs="Times New Roman"/>
          <w:kern w:val="0"/>
          <w:sz w:val="24"/>
          <w:szCs w:val="24"/>
          <w:lang w:val="en-GB"/>
        </w:rPr>
        <w:t>at Los Rincones site (Zaragoza) (</w:t>
      </w:r>
      <w:proofErr w:type="spellStart"/>
      <w:r w:rsidR="00961340" w:rsidRPr="00AF40EA">
        <w:rPr>
          <w:rFonts w:ascii="Times New Roman" w:hAnsi="Times New Roman" w:cs="Times New Roman"/>
          <w:kern w:val="0"/>
          <w:sz w:val="24"/>
          <w:szCs w:val="24"/>
          <w:lang w:val="en-GB"/>
        </w:rPr>
        <w:t>Sauqué</w:t>
      </w:r>
      <w:proofErr w:type="spellEnd"/>
      <w:r w:rsidR="00961340" w:rsidRPr="00AF40EA">
        <w:rPr>
          <w:rFonts w:ascii="Times New Roman" w:hAnsi="Times New Roman" w:cs="Times New Roman"/>
          <w:kern w:val="0"/>
          <w:sz w:val="24"/>
          <w:szCs w:val="24"/>
          <w:lang w:val="en-GB"/>
        </w:rPr>
        <w:t xml:space="preserve"> and Cuenca-</w:t>
      </w:r>
      <w:proofErr w:type="spellStart"/>
      <w:r w:rsidR="00961340" w:rsidRPr="00AF40EA">
        <w:rPr>
          <w:rFonts w:ascii="Times New Roman" w:hAnsi="Times New Roman" w:cs="Times New Roman"/>
          <w:kern w:val="0"/>
          <w:sz w:val="24"/>
          <w:szCs w:val="24"/>
          <w:lang w:val="en-GB"/>
        </w:rPr>
        <w:t>Besc</w:t>
      </w:r>
      <w:r w:rsidR="000D1708" w:rsidRPr="00AF40EA">
        <w:rPr>
          <w:rFonts w:ascii="Times New Roman" w:hAnsi="Times New Roman" w:cs="Times New Roman"/>
          <w:kern w:val="0"/>
          <w:sz w:val="24"/>
          <w:szCs w:val="24"/>
          <w:lang w:val="en-GB"/>
        </w:rPr>
        <w:t>ó</w:t>
      </w:r>
      <w:r w:rsidR="00961340" w:rsidRPr="00AF40EA">
        <w:rPr>
          <w:rFonts w:ascii="Times New Roman" w:hAnsi="Times New Roman" w:cs="Times New Roman"/>
          <w:kern w:val="0"/>
          <w:sz w:val="24"/>
          <w:szCs w:val="24"/>
          <w:lang w:val="en-GB"/>
        </w:rPr>
        <w:t>s</w:t>
      </w:r>
      <w:proofErr w:type="spellEnd"/>
      <w:r w:rsidR="00961340" w:rsidRPr="00AF40EA">
        <w:rPr>
          <w:rFonts w:ascii="Times New Roman" w:hAnsi="Times New Roman" w:cs="Times New Roman"/>
          <w:kern w:val="0"/>
          <w:sz w:val="24"/>
          <w:szCs w:val="24"/>
          <w:lang w:val="en-GB"/>
        </w:rPr>
        <w:t>, 2013).</w:t>
      </w:r>
      <w:r w:rsidRPr="00AF40EA">
        <w:rPr>
          <w:rFonts w:ascii="Times New Roman" w:hAnsi="Times New Roman" w:cs="Times New Roman"/>
          <w:kern w:val="0"/>
          <w:sz w:val="24"/>
          <w:szCs w:val="24"/>
          <w:lang w:val="en-GB"/>
        </w:rPr>
        <w:t xml:space="preserve"> </w:t>
      </w:r>
      <w:r w:rsidR="00961340" w:rsidRPr="00AF40EA">
        <w:rPr>
          <w:rFonts w:ascii="Times New Roman" w:hAnsi="Times New Roman" w:cs="Times New Roman"/>
          <w:kern w:val="0"/>
          <w:sz w:val="24"/>
          <w:szCs w:val="24"/>
          <w:lang w:val="en-GB"/>
        </w:rPr>
        <w:t>Furthermore, metrically</w:t>
      </w:r>
      <w:r w:rsidR="0065534E">
        <w:rPr>
          <w:rFonts w:ascii="Times New Roman" w:hAnsi="Times New Roman" w:cs="Times New Roman"/>
          <w:kern w:val="0"/>
          <w:sz w:val="24"/>
          <w:szCs w:val="24"/>
          <w:lang w:val="en-GB"/>
        </w:rPr>
        <w:t>,</w:t>
      </w:r>
      <w:r w:rsidR="00961340" w:rsidRPr="00AF40EA">
        <w:rPr>
          <w:rFonts w:ascii="Times New Roman" w:hAnsi="Times New Roman" w:cs="Times New Roman"/>
          <w:kern w:val="0"/>
          <w:sz w:val="24"/>
          <w:szCs w:val="24"/>
          <w:lang w:val="en-GB"/>
        </w:rPr>
        <w:t xml:space="preserve"> the teeth are within the group of</w:t>
      </w:r>
      <w:r w:rsidRPr="00AF40EA">
        <w:rPr>
          <w:rFonts w:ascii="Times New Roman" w:hAnsi="Times New Roman" w:cs="Times New Roman"/>
          <w:kern w:val="0"/>
          <w:sz w:val="24"/>
          <w:szCs w:val="24"/>
          <w:lang w:val="en-GB"/>
        </w:rPr>
        <w:t xml:space="preserve"> </w:t>
      </w:r>
      <w:r w:rsidR="00961340" w:rsidRPr="00AF40EA">
        <w:rPr>
          <w:rFonts w:ascii="Times New Roman" w:hAnsi="Times New Roman" w:cs="Times New Roman"/>
          <w:kern w:val="0"/>
          <w:sz w:val="24"/>
          <w:szCs w:val="24"/>
          <w:lang w:val="en-GB"/>
        </w:rPr>
        <w:t>leopards, clearly separated from the larger cave lion</w:t>
      </w:r>
      <w:r w:rsidR="005837BD" w:rsidRPr="00AF40EA">
        <w:rPr>
          <w:rFonts w:ascii="Times New Roman" w:hAnsi="Times New Roman" w:cs="Times New Roman"/>
          <w:kern w:val="0"/>
          <w:sz w:val="24"/>
          <w:szCs w:val="24"/>
          <w:lang w:val="en-GB"/>
        </w:rPr>
        <w:t xml:space="preserve"> (</w:t>
      </w:r>
      <w:r w:rsidR="005837BD" w:rsidRPr="00AF40EA">
        <w:rPr>
          <w:rFonts w:ascii="Times New Roman" w:hAnsi="Times New Roman" w:cs="Times New Roman"/>
          <w:b/>
          <w:bCs/>
          <w:kern w:val="0"/>
          <w:sz w:val="24"/>
          <w:szCs w:val="24"/>
          <w:lang w:val="en-GB"/>
        </w:rPr>
        <w:t xml:space="preserve">Supplementary Figure </w:t>
      </w:r>
      <w:r w:rsidR="000B4385">
        <w:rPr>
          <w:rFonts w:ascii="Times New Roman" w:hAnsi="Times New Roman" w:cs="Times New Roman"/>
          <w:b/>
          <w:bCs/>
          <w:kern w:val="0"/>
          <w:sz w:val="24"/>
          <w:szCs w:val="24"/>
          <w:lang w:val="en-GB"/>
        </w:rPr>
        <w:t>6</w:t>
      </w:r>
      <w:r w:rsidR="00177BB6">
        <w:rPr>
          <w:rFonts w:ascii="Times New Roman" w:hAnsi="Times New Roman" w:cs="Times New Roman"/>
          <w:b/>
          <w:bCs/>
          <w:kern w:val="0"/>
          <w:sz w:val="24"/>
          <w:szCs w:val="24"/>
          <w:lang w:val="en-GB"/>
        </w:rPr>
        <w:t xml:space="preserve"> and 7</w:t>
      </w:r>
      <w:r w:rsidR="005837BD" w:rsidRPr="00AF40EA">
        <w:rPr>
          <w:rFonts w:ascii="Times New Roman" w:hAnsi="Times New Roman" w:cs="Times New Roman"/>
          <w:kern w:val="0"/>
          <w:sz w:val="24"/>
          <w:szCs w:val="24"/>
          <w:lang w:val="en-GB"/>
        </w:rPr>
        <w:t>)</w:t>
      </w:r>
      <w:r w:rsidRPr="00AF40EA">
        <w:rPr>
          <w:rFonts w:ascii="Times New Roman" w:hAnsi="Times New Roman" w:cs="Times New Roman"/>
          <w:kern w:val="0"/>
          <w:sz w:val="24"/>
          <w:szCs w:val="24"/>
          <w:lang w:val="en-GB"/>
        </w:rPr>
        <w:t>.</w:t>
      </w:r>
    </w:p>
    <w:p w14:paraId="49800D05" w14:textId="77777777" w:rsidR="005837BD" w:rsidRPr="00AF40EA" w:rsidRDefault="005837BD" w:rsidP="00AF40EA">
      <w:pPr>
        <w:spacing w:line="276" w:lineRule="auto"/>
        <w:contextualSpacing/>
        <w:rPr>
          <w:rFonts w:ascii="Times New Roman" w:hAnsi="Times New Roman" w:cs="Times New Roman"/>
          <w:noProof/>
          <w:sz w:val="24"/>
          <w:szCs w:val="24"/>
          <w:lang w:val="en-GB"/>
        </w:rPr>
      </w:pPr>
    </w:p>
    <w:p w14:paraId="57E5AEC4" w14:textId="300E78D4" w:rsidR="005837BD" w:rsidRPr="00AF40EA" w:rsidRDefault="00177BB6" w:rsidP="00AF40EA">
      <w:pPr>
        <w:spacing w:line="276" w:lineRule="auto"/>
        <w:contextualSpacing/>
        <w:jc w:val="center"/>
        <w:rPr>
          <w:rFonts w:ascii="Times New Roman" w:hAnsi="Times New Roman" w:cs="Times New Roman"/>
          <w:kern w:val="0"/>
          <w:sz w:val="24"/>
          <w:szCs w:val="24"/>
          <w:lang w:val="en-GB"/>
        </w:rPr>
      </w:pPr>
      <w:r>
        <w:rPr>
          <w:noProof/>
        </w:rPr>
        <w:drawing>
          <wp:inline distT="0" distB="0" distL="0" distR="0" wp14:anchorId="363E3D00" wp14:editId="7BCB1255">
            <wp:extent cx="4743781" cy="5668106"/>
            <wp:effectExtent l="19050" t="19050" r="19050" b="27940"/>
            <wp:docPr id="875994708" name="Imagen 1"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5994708" name="Imagen 1" descr="Gráfico, Gráfico de dispersión&#10;&#10;Descripción generada automáticamente"/>
                    <pic:cNvPicPr/>
                  </pic:nvPicPr>
                  <pic:blipFill>
                    <a:blip r:embed="rId11"/>
                    <a:stretch>
                      <a:fillRect/>
                    </a:stretch>
                  </pic:blipFill>
                  <pic:spPr>
                    <a:xfrm>
                      <a:off x="0" y="0"/>
                      <a:ext cx="4757653" cy="5684681"/>
                    </a:xfrm>
                    <a:prstGeom prst="rect">
                      <a:avLst/>
                    </a:prstGeom>
                    <a:ln>
                      <a:solidFill>
                        <a:schemeClr val="bg2">
                          <a:lumMod val="90000"/>
                        </a:schemeClr>
                      </a:solidFill>
                    </a:ln>
                  </pic:spPr>
                </pic:pic>
              </a:graphicData>
            </a:graphic>
          </wp:inline>
        </w:drawing>
      </w:r>
    </w:p>
    <w:p w14:paraId="25FD0240" w14:textId="11B6E12D" w:rsidR="005837BD" w:rsidRDefault="005837BD"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b/>
          <w:bCs/>
          <w:kern w:val="0"/>
          <w:sz w:val="24"/>
          <w:szCs w:val="24"/>
          <w:lang w:val="en-GB"/>
        </w:rPr>
        <w:t xml:space="preserve">Supplementary Figure </w:t>
      </w:r>
      <w:r w:rsidR="00F30786">
        <w:rPr>
          <w:rFonts w:ascii="Times New Roman" w:hAnsi="Times New Roman" w:cs="Times New Roman"/>
          <w:b/>
          <w:bCs/>
          <w:kern w:val="0"/>
          <w:sz w:val="24"/>
          <w:szCs w:val="24"/>
          <w:lang w:val="en-GB"/>
        </w:rPr>
        <w:t>6</w:t>
      </w:r>
      <w:r w:rsidRPr="00AF40EA">
        <w:rPr>
          <w:rFonts w:ascii="Times New Roman" w:hAnsi="Times New Roman" w:cs="Times New Roman"/>
          <w:b/>
          <w:bCs/>
          <w:kern w:val="0"/>
          <w:sz w:val="24"/>
          <w:szCs w:val="24"/>
          <w:lang w:val="en-GB"/>
        </w:rPr>
        <w:t xml:space="preserve">. </w:t>
      </w:r>
      <w:r w:rsidRPr="00AF40EA">
        <w:rPr>
          <w:rFonts w:ascii="Times New Roman" w:hAnsi="Times New Roman" w:cs="Times New Roman"/>
          <w:kern w:val="0"/>
          <w:sz w:val="24"/>
          <w:szCs w:val="24"/>
          <w:lang w:val="en-GB"/>
        </w:rPr>
        <w:t xml:space="preserve">Bivariate plots with the </w:t>
      </w:r>
      <w:proofErr w:type="spellStart"/>
      <w:r w:rsidRPr="00AF40EA">
        <w:rPr>
          <w:rFonts w:ascii="Times New Roman" w:hAnsi="Times New Roman" w:cs="Times New Roman"/>
          <w:kern w:val="0"/>
          <w:sz w:val="24"/>
          <w:szCs w:val="24"/>
          <w:lang w:val="en-GB"/>
        </w:rPr>
        <w:t>mesio</w:t>
      </w:r>
      <w:proofErr w:type="spellEnd"/>
      <w:r w:rsidRPr="00AF40EA">
        <w:rPr>
          <w:rFonts w:ascii="Times New Roman" w:hAnsi="Times New Roman" w:cs="Times New Roman"/>
          <w:kern w:val="0"/>
          <w:sz w:val="24"/>
          <w:szCs w:val="24"/>
          <w:lang w:val="en-GB"/>
        </w:rPr>
        <w:t>-distal diameter (DMD)</w:t>
      </w:r>
      <w:r w:rsidR="00B93F1A">
        <w:rPr>
          <w:rFonts w:ascii="Times New Roman" w:hAnsi="Times New Roman" w:cs="Times New Roman"/>
          <w:kern w:val="0"/>
          <w:sz w:val="24"/>
          <w:szCs w:val="24"/>
          <w:lang w:val="en-GB"/>
        </w:rPr>
        <w:t>,</w:t>
      </w:r>
      <w:r w:rsidRPr="00AF40EA">
        <w:rPr>
          <w:rFonts w:ascii="Times New Roman" w:hAnsi="Times New Roman" w:cs="Times New Roman"/>
          <w:kern w:val="0"/>
          <w:sz w:val="24"/>
          <w:szCs w:val="24"/>
          <w:lang w:val="en-GB"/>
        </w:rPr>
        <w:t xml:space="preserve"> and </w:t>
      </w:r>
      <w:proofErr w:type="spellStart"/>
      <w:r w:rsidRPr="00AF40EA">
        <w:rPr>
          <w:rFonts w:ascii="Times New Roman" w:hAnsi="Times New Roman" w:cs="Times New Roman"/>
          <w:kern w:val="0"/>
          <w:sz w:val="24"/>
          <w:szCs w:val="24"/>
          <w:lang w:val="en-GB"/>
        </w:rPr>
        <w:t>bucco</w:t>
      </w:r>
      <w:proofErr w:type="spellEnd"/>
      <w:r w:rsidRPr="00AF40EA">
        <w:rPr>
          <w:rFonts w:ascii="Times New Roman" w:hAnsi="Times New Roman" w:cs="Times New Roman"/>
          <w:kern w:val="0"/>
          <w:sz w:val="24"/>
          <w:szCs w:val="24"/>
          <w:lang w:val="en-GB"/>
        </w:rPr>
        <w:t xml:space="preserve">-lingual diameter (DBL) of leopard canines from El Castillo compared with Iberian </w:t>
      </w:r>
      <w:r w:rsidRPr="00AF40EA">
        <w:rPr>
          <w:rFonts w:ascii="Times New Roman" w:hAnsi="Times New Roman" w:cs="Times New Roman"/>
          <w:i/>
          <w:iCs/>
          <w:kern w:val="0"/>
          <w:sz w:val="24"/>
          <w:szCs w:val="24"/>
          <w:lang w:val="en-GB"/>
        </w:rPr>
        <w:t>Panthera pardus</w:t>
      </w:r>
      <w:r w:rsidRPr="00AF40EA">
        <w:rPr>
          <w:rFonts w:ascii="Times New Roman" w:hAnsi="Times New Roman" w:cs="Times New Roman"/>
          <w:kern w:val="0"/>
          <w:sz w:val="24"/>
          <w:szCs w:val="24"/>
          <w:lang w:val="en-GB"/>
        </w:rPr>
        <w:t xml:space="preserve"> and </w:t>
      </w:r>
      <w:r w:rsidRPr="00AF40EA">
        <w:rPr>
          <w:rFonts w:ascii="Times New Roman" w:hAnsi="Times New Roman" w:cs="Times New Roman"/>
          <w:i/>
          <w:iCs/>
          <w:kern w:val="0"/>
          <w:sz w:val="24"/>
          <w:szCs w:val="24"/>
          <w:lang w:val="en-GB"/>
        </w:rPr>
        <w:t xml:space="preserve">Panthera </w:t>
      </w:r>
      <w:proofErr w:type="spellStart"/>
      <w:r w:rsidRPr="00AF40EA">
        <w:rPr>
          <w:rFonts w:ascii="Times New Roman" w:hAnsi="Times New Roman" w:cs="Times New Roman"/>
          <w:i/>
          <w:iCs/>
          <w:kern w:val="0"/>
          <w:sz w:val="24"/>
          <w:szCs w:val="24"/>
          <w:lang w:val="en-GB"/>
        </w:rPr>
        <w:t>spelaea</w:t>
      </w:r>
      <w:proofErr w:type="spellEnd"/>
      <w:r w:rsidRPr="00AF40EA">
        <w:rPr>
          <w:rFonts w:ascii="Times New Roman" w:hAnsi="Times New Roman" w:cs="Times New Roman"/>
          <w:kern w:val="0"/>
          <w:sz w:val="24"/>
          <w:szCs w:val="24"/>
          <w:lang w:val="en-GB"/>
        </w:rPr>
        <w:t xml:space="preserve"> from Late Pleistocene </w:t>
      </w:r>
      <w:r w:rsidR="00F30786">
        <w:rPr>
          <w:rFonts w:ascii="Times New Roman" w:hAnsi="Times New Roman" w:cs="Times New Roman"/>
          <w:kern w:val="0"/>
          <w:sz w:val="24"/>
          <w:szCs w:val="24"/>
          <w:lang w:val="en-GB"/>
        </w:rPr>
        <w:t>(</w:t>
      </w:r>
      <w:r w:rsidR="00F30786" w:rsidRPr="00F30786">
        <w:rPr>
          <w:rFonts w:ascii="Times New Roman" w:hAnsi="Times New Roman" w:cs="Times New Roman"/>
          <w:kern w:val="0"/>
          <w:sz w:val="24"/>
          <w:szCs w:val="24"/>
          <w:lang w:val="en-GB"/>
        </w:rPr>
        <w:t>Cáceres et al., 1993</w:t>
      </w:r>
      <w:r w:rsidR="00F30786">
        <w:rPr>
          <w:rFonts w:ascii="Times New Roman" w:hAnsi="Times New Roman" w:cs="Times New Roman"/>
          <w:kern w:val="0"/>
          <w:sz w:val="24"/>
          <w:szCs w:val="24"/>
          <w:lang w:val="en-GB"/>
        </w:rPr>
        <w:t xml:space="preserve">; </w:t>
      </w:r>
      <w:r w:rsidR="00F30786" w:rsidRPr="00BE74D8">
        <w:rPr>
          <w:rFonts w:ascii="Times New Roman" w:hAnsi="Times New Roman" w:cs="Times New Roman"/>
          <w:kern w:val="0"/>
          <w:sz w:val="24"/>
          <w:szCs w:val="24"/>
          <w:lang w:val="en-GB"/>
        </w:rPr>
        <w:t>Barroso et al., 2006</w:t>
      </w:r>
      <w:r w:rsidR="00F30786">
        <w:rPr>
          <w:rFonts w:ascii="Times New Roman" w:hAnsi="Times New Roman" w:cs="Times New Roman"/>
          <w:kern w:val="0"/>
          <w:sz w:val="24"/>
          <w:szCs w:val="24"/>
          <w:lang w:val="en-GB"/>
        </w:rPr>
        <w:t>;</w:t>
      </w:r>
      <w:r w:rsidR="00F30786" w:rsidRPr="00BE74D8">
        <w:rPr>
          <w:rFonts w:ascii="Times New Roman" w:hAnsi="Times New Roman" w:cs="Times New Roman"/>
          <w:kern w:val="0"/>
          <w:sz w:val="24"/>
          <w:szCs w:val="24"/>
          <w:lang w:val="en-GB"/>
        </w:rPr>
        <w:t xml:space="preserve"> </w:t>
      </w:r>
      <w:proofErr w:type="spellStart"/>
      <w:r w:rsidR="00F30786" w:rsidRPr="00F30786">
        <w:rPr>
          <w:rFonts w:ascii="Times New Roman" w:hAnsi="Times New Roman" w:cs="Times New Roman"/>
          <w:kern w:val="0"/>
          <w:sz w:val="24"/>
          <w:szCs w:val="24"/>
          <w:lang w:val="en-GB"/>
        </w:rPr>
        <w:t>Sauqué</w:t>
      </w:r>
      <w:proofErr w:type="spellEnd"/>
      <w:r w:rsidR="00F30786" w:rsidRPr="00F30786">
        <w:rPr>
          <w:rFonts w:ascii="Times New Roman" w:hAnsi="Times New Roman" w:cs="Times New Roman"/>
          <w:kern w:val="0"/>
          <w:sz w:val="24"/>
          <w:szCs w:val="24"/>
          <w:lang w:val="en-GB"/>
        </w:rPr>
        <w:t xml:space="preserve"> and Cuenca-</w:t>
      </w:r>
      <w:proofErr w:type="spellStart"/>
      <w:r w:rsidR="00F30786" w:rsidRPr="00F30786">
        <w:rPr>
          <w:rFonts w:ascii="Times New Roman" w:hAnsi="Times New Roman" w:cs="Times New Roman"/>
          <w:kern w:val="0"/>
          <w:sz w:val="24"/>
          <w:szCs w:val="24"/>
          <w:lang w:val="en-GB"/>
        </w:rPr>
        <w:t>Bescós</w:t>
      </w:r>
      <w:proofErr w:type="spellEnd"/>
      <w:r w:rsidR="00F30786" w:rsidRPr="00F30786">
        <w:rPr>
          <w:rFonts w:ascii="Times New Roman" w:hAnsi="Times New Roman" w:cs="Times New Roman"/>
          <w:kern w:val="0"/>
          <w:sz w:val="24"/>
          <w:szCs w:val="24"/>
          <w:lang w:val="en-GB"/>
        </w:rPr>
        <w:t>, 2013</w:t>
      </w:r>
      <w:r w:rsidR="00F30786">
        <w:rPr>
          <w:rFonts w:ascii="Times New Roman" w:hAnsi="Times New Roman" w:cs="Times New Roman"/>
          <w:kern w:val="0"/>
          <w:sz w:val="24"/>
          <w:szCs w:val="24"/>
          <w:lang w:val="en-GB"/>
        </w:rPr>
        <w:t xml:space="preserve">; </w:t>
      </w:r>
      <w:r w:rsidR="00F30786" w:rsidRPr="00F30786">
        <w:rPr>
          <w:rFonts w:ascii="Times New Roman" w:hAnsi="Times New Roman" w:cs="Times New Roman"/>
          <w:kern w:val="0"/>
          <w:sz w:val="24"/>
          <w:szCs w:val="24"/>
          <w:lang w:val="en-GB"/>
        </w:rPr>
        <w:t>Sanchis et al., 2015</w:t>
      </w:r>
      <w:r w:rsidR="00F30786">
        <w:rPr>
          <w:rFonts w:ascii="Times New Roman" w:hAnsi="Times New Roman" w:cs="Times New Roman"/>
          <w:kern w:val="0"/>
          <w:sz w:val="24"/>
          <w:szCs w:val="24"/>
          <w:lang w:val="en-GB"/>
        </w:rPr>
        <w:t xml:space="preserve">; </w:t>
      </w:r>
      <w:r w:rsidR="00F30786" w:rsidRPr="000B4385">
        <w:rPr>
          <w:rFonts w:ascii="Times New Roman" w:hAnsi="Times New Roman" w:cs="Times New Roman"/>
          <w:kern w:val="0"/>
          <w:sz w:val="24"/>
          <w:szCs w:val="24"/>
          <w:lang w:val="en-GB"/>
        </w:rPr>
        <w:t>Alvarez-Lao et al., 2020</w:t>
      </w:r>
      <w:r w:rsidR="00F30786">
        <w:rPr>
          <w:rFonts w:ascii="Times New Roman" w:hAnsi="Times New Roman" w:cs="Times New Roman"/>
          <w:kern w:val="0"/>
          <w:sz w:val="24"/>
          <w:szCs w:val="24"/>
          <w:lang w:val="en-GB"/>
        </w:rPr>
        <w:t>)</w:t>
      </w:r>
      <w:r w:rsidR="00F30786" w:rsidRPr="00F30786">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 xml:space="preserve">(metric raw data in </w:t>
      </w:r>
      <w:r w:rsidRPr="00AF40EA">
        <w:rPr>
          <w:rFonts w:ascii="Times New Roman" w:hAnsi="Times New Roman" w:cs="Times New Roman"/>
          <w:b/>
          <w:bCs/>
          <w:kern w:val="0"/>
          <w:sz w:val="24"/>
          <w:szCs w:val="24"/>
          <w:lang w:val="en-GB"/>
        </w:rPr>
        <w:t>SI5</w:t>
      </w:r>
      <w:r w:rsidRPr="00AF40EA">
        <w:rPr>
          <w:rFonts w:ascii="Times New Roman" w:hAnsi="Times New Roman" w:cs="Times New Roman"/>
          <w:kern w:val="0"/>
          <w:sz w:val="24"/>
          <w:szCs w:val="24"/>
          <w:lang w:val="en-GB"/>
        </w:rPr>
        <w:t>).</w:t>
      </w:r>
    </w:p>
    <w:p w14:paraId="03348928" w14:textId="77777777" w:rsidR="00177BB6" w:rsidRDefault="00177BB6"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2FD8AE7A" w14:textId="7404FF7C" w:rsidR="00177BB6" w:rsidRDefault="00F30786" w:rsidP="00F30786">
      <w:pPr>
        <w:autoSpaceDE w:val="0"/>
        <w:autoSpaceDN w:val="0"/>
        <w:adjustRightInd w:val="0"/>
        <w:spacing w:after="0" w:line="276" w:lineRule="auto"/>
        <w:contextualSpacing/>
        <w:jc w:val="center"/>
        <w:rPr>
          <w:rFonts w:ascii="Times New Roman" w:hAnsi="Times New Roman" w:cs="Times New Roman"/>
          <w:kern w:val="0"/>
          <w:sz w:val="24"/>
          <w:szCs w:val="24"/>
          <w:lang w:val="en-GB"/>
        </w:rPr>
      </w:pPr>
      <w:r>
        <w:rPr>
          <w:noProof/>
        </w:rPr>
        <w:lastRenderedPageBreak/>
        <w:drawing>
          <wp:inline distT="0" distB="0" distL="0" distR="0" wp14:anchorId="5BD6C591" wp14:editId="3F23749D">
            <wp:extent cx="4203424" cy="2812993"/>
            <wp:effectExtent l="19050" t="19050" r="26035" b="26035"/>
            <wp:docPr id="1555432744" name="Imagen 7"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432744" name="Imagen 7" descr="Gráfico, Gráfico de dispersión&#10;&#10;Descripción generada automáticame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29941" cy="2830739"/>
                    </a:xfrm>
                    <a:prstGeom prst="rect">
                      <a:avLst/>
                    </a:prstGeom>
                    <a:noFill/>
                    <a:ln>
                      <a:solidFill>
                        <a:schemeClr val="bg2">
                          <a:lumMod val="90000"/>
                        </a:schemeClr>
                      </a:solidFill>
                    </a:ln>
                  </pic:spPr>
                </pic:pic>
              </a:graphicData>
            </a:graphic>
          </wp:inline>
        </w:drawing>
      </w:r>
    </w:p>
    <w:p w14:paraId="3402B090" w14:textId="770B9097" w:rsidR="00F30786" w:rsidRDefault="00F30786" w:rsidP="00BE7ED9">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b/>
          <w:bCs/>
          <w:kern w:val="0"/>
          <w:sz w:val="24"/>
          <w:szCs w:val="24"/>
          <w:lang w:val="en-GB"/>
        </w:rPr>
        <w:t xml:space="preserve">Supplementary Figure </w:t>
      </w:r>
      <w:r>
        <w:rPr>
          <w:rFonts w:ascii="Times New Roman" w:hAnsi="Times New Roman" w:cs="Times New Roman"/>
          <w:b/>
          <w:bCs/>
          <w:kern w:val="0"/>
          <w:sz w:val="24"/>
          <w:szCs w:val="24"/>
          <w:lang w:val="en-GB"/>
        </w:rPr>
        <w:t>7</w:t>
      </w:r>
      <w:r w:rsidRPr="00AF40EA">
        <w:rPr>
          <w:rFonts w:ascii="Times New Roman" w:hAnsi="Times New Roman" w:cs="Times New Roman"/>
          <w:b/>
          <w:bCs/>
          <w:kern w:val="0"/>
          <w:sz w:val="24"/>
          <w:szCs w:val="24"/>
          <w:lang w:val="en-GB"/>
        </w:rPr>
        <w:t xml:space="preserve">. </w:t>
      </w:r>
      <w:r w:rsidRPr="00AF40EA">
        <w:rPr>
          <w:rFonts w:ascii="Times New Roman" w:hAnsi="Times New Roman" w:cs="Times New Roman"/>
          <w:kern w:val="0"/>
          <w:sz w:val="24"/>
          <w:szCs w:val="24"/>
          <w:lang w:val="en-GB"/>
        </w:rPr>
        <w:t>Bivariate plot with the length (L) and width (W) of lower M</w:t>
      </w:r>
      <w:r>
        <w:rPr>
          <w:rFonts w:ascii="Times New Roman" w:hAnsi="Times New Roman" w:cs="Times New Roman"/>
          <w:kern w:val="0"/>
          <w:sz w:val="24"/>
          <w:szCs w:val="24"/>
          <w:vertAlign w:val="subscript"/>
          <w:lang w:val="en-GB"/>
        </w:rPr>
        <w:t xml:space="preserve">1 </w:t>
      </w:r>
      <w:r w:rsidRPr="00AF40EA">
        <w:rPr>
          <w:rFonts w:ascii="Times New Roman" w:hAnsi="Times New Roman" w:cs="Times New Roman"/>
          <w:kern w:val="0"/>
          <w:sz w:val="24"/>
          <w:szCs w:val="24"/>
          <w:lang w:val="en-GB"/>
        </w:rPr>
        <w:t xml:space="preserve">of leopard from El Castillo compared with Iberian </w:t>
      </w:r>
      <w:r w:rsidRPr="00AF40EA">
        <w:rPr>
          <w:rFonts w:ascii="Times New Roman" w:hAnsi="Times New Roman" w:cs="Times New Roman"/>
          <w:i/>
          <w:iCs/>
          <w:kern w:val="0"/>
          <w:sz w:val="24"/>
          <w:szCs w:val="24"/>
          <w:lang w:val="en-GB"/>
        </w:rPr>
        <w:t>Panthera pardus</w:t>
      </w:r>
      <w:r w:rsidRPr="00AF40EA">
        <w:rPr>
          <w:rFonts w:ascii="Times New Roman" w:hAnsi="Times New Roman" w:cs="Times New Roman"/>
          <w:kern w:val="0"/>
          <w:sz w:val="24"/>
          <w:szCs w:val="24"/>
          <w:lang w:val="en-GB"/>
        </w:rPr>
        <w:t xml:space="preserve"> and </w:t>
      </w:r>
      <w:r w:rsidRPr="00AF40EA">
        <w:rPr>
          <w:rFonts w:ascii="Times New Roman" w:hAnsi="Times New Roman" w:cs="Times New Roman"/>
          <w:i/>
          <w:iCs/>
          <w:kern w:val="0"/>
          <w:sz w:val="24"/>
          <w:szCs w:val="24"/>
          <w:lang w:val="en-GB"/>
        </w:rPr>
        <w:t xml:space="preserve">Panthera </w:t>
      </w:r>
      <w:proofErr w:type="spellStart"/>
      <w:r w:rsidRPr="00AF40EA">
        <w:rPr>
          <w:rFonts w:ascii="Times New Roman" w:hAnsi="Times New Roman" w:cs="Times New Roman"/>
          <w:i/>
          <w:iCs/>
          <w:kern w:val="0"/>
          <w:sz w:val="24"/>
          <w:szCs w:val="24"/>
          <w:lang w:val="en-GB"/>
        </w:rPr>
        <w:t>spelaea</w:t>
      </w:r>
      <w:proofErr w:type="spellEnd"/>
      <w:r w:rsidRPr="00AF40EA">
        <w:rPr>
          <w:rFonts w:ascii="Times New Roman" w:hAnsi="Times New Roman" w:cs="Times New Roman"/>
          <w:kern w:val="0"/>
          <w:sz w:val="24"/>
          <w:szCs w:val="24"/>
          <w:lang w:val="en-GB"/>
        </w:rPr>
        <w:t xml:space="preserve"> from Late Pleistocene</w:t>
      </w:r>
      <w:r>
        <w:rPr>
          <w:rFonts w:ascii="Times New Roman" w:hAnsi="Times New Roman" w:cs="Times New Roman"/>
          <w:kern w:val="0"/>
          <w:sz w:val="24"/>
          <w:szCs w:val="24"/>
          <w:lang w:val="en-GB"/>
        </w:rPr>
        <w:t xml:space="preserve"> (</w:t>
      </w:r>
      <w:r w:rsidRPr="00F30786">
        <w:rPr>
          <w:rFonts w:ascii="Times New Roman" w:hAnsi="Times New Roman" w:cs="Times New Roman"/>
          <w:kern w:val="0"/>
          <w:sz w:val="24"/>
          <w:szCs w:val="24"/>
          <w:lang w:val="en-GB"/>
        </w:rPr>
        <w:t>Cáceres et al., 1993</w:t>
      </w:r>
      <w:r>
        <w:rPr>
          <w:rFonts w:ascii="Times New Roman" w:hAnsi="Times New Roman" w:cs="Times New Roman"/>
          <w:kern w:val="0"/>
          <w:sz w:val="24"/>
          <w:szCs w:val="24"/>
          <w:lang w:val="en-GB"/>
        </w:rPr>
        <w:t xml:space="preserve">; </w:t>
      </w:r>
      <w:r w:rsidRPr="00BE74D8">
        <w:rPr>
          <w:rFonts w:ascii="Times New Roman" w:hAnsi="Times New Roman" w:cs="Times New Roman"/>
          <w:kern w:val="0"/>
          <w:sz w:val="24"/>
          <w:szCs w:val="24"/>
          <w:lang w:val="en-GB"/>
        </w:rPr>
        <w:t>Barroso et al., 2006</w:t>
      </w:r>
      <w:r>
        <w:rPr>
          <w:rFonts w:ascii="Times New Roman" w:hAnsi="Times New Roman" w:cs="Times New Roman"/>
          <w:kern w:val="0"/>
          <w:sz w:val="24"/>
          <w:szCs w:val="24"/>
          <w:lang w:val="en-GB"/>
        </w:rPr>
        <w:t>;</w:t>
      </w:r>
      <w:r w:rsidRPr="00BE74D8">
        <w:rPr>
          <w:rFonts w:ascii="Times New Roman" w:hAnsi="Times New Roman" w:cs="Times New Roman"/>
          <w:kern w:val="0"/>
          <w:sz w:val="24"/>
          <w:szCs w:val="24"/>
          <w:lang w:val="en-GB"/>
        </w:rPr>
        <w:t xml:space="preserve"> </w:t>
      </w:r>
      <w:proofErr w:type="spellStart"/>
      <w:r w:rsidRPr="00F30786">
        <w:rPr>
          <w:rFonts w:ascii="Times New Roman" w:hAnsi="Times New Roman" w:cs="Times New Roman"/>
          <w:kern w:val="0"/>
          <w:sz w:val="24"/>
          <w:szCs w:val="24"/>
          <w:lang w:val="en-GB"/>
        </w:rPr>
        <w:t>Sauqué</w:t>
      </w:r>
      <w:proofErr w:type="spellEnd"/>
      <w:r w:rsidRPr="00F30786">
        <w:rPr>
          <w:rFonts w:ascii="Times New Roman" w:hAnsi="Times New Roman" w:cs="Times New Roman"/>
          <w:kern w:val="0"/>
          <w:sz w:val="24"/>
          <w:szCs w:val="24"/>
          <w:lang w:val="en-GB"/>
        </w:rPr>
        <w:t xml:space="preserve"> and Cuenca-</w:t>
      </w:r>
      <w:proofErr w:type="spellStart"/>
      <w:r w:rsidRPr="00F30786">
        <w:rPr>
          <w:rFonts w:ascii="Times New Roman" w:hAnsi="Times New Roman" w:cs="Times New Roman"/>
          <w:kern w:val="0"/>
          <w:sz w:val="24"/>
          <w:szCs w:val="24"/>
          <w:lang w:val="en-GB"/>
        </w:rPr>
        <w:t>Bescós</w:t>
      </w:r>
      <w:proofErr w:type="spellEnd"/>
      <w:r w:rsidRPr="00F30786">
        <w:rPr>
          <w:rFonts w:ascii="Times New Roman" w:hAnsi="Times New Roman" w:cs="Times New Roman"/>
          <w:kern w:val="0"/>
          <w:sz w:val="24"/>
          <w:szCs w:val="24"/>
          <w:lang w:val="en-GB"/>
        </w:rPr>
        <w:t>, 2013</w:t>
      </w:r>
      <w:r>
        <w:rPr>
          <w:rFonts w:ascii="Times New Roman" w:hAnsi="Times New Roman" w:cs="Times New Roman"/>
          <w:kern w:val="0"/>
          <w:sz w:val="24"/>
          <w:szCs w:val="24"/>
          <w:lang w:val="en-GB"/>
        </w:rPr>
        <w:t xml:space="preserve">; </w:t>
      </w:r>
      <w:proofErr w:type="spellStart"/>
      <w:r w:rsidR="004F0DB5">
        <w:rPr>
          <w:rFonts w:ascii="Times New Roman" w:hAnsi="Times New Roman" w:cs="Times New Roman"/>
          <w:kern w:val="0"/>
          <w:sz w:val="24"/>
          <w:szCs w:val="24"/>
          <w:lang w:val="en-GB"/>
        </w:rPr>
        <w:t>Sauqué</w:t>
      </w:r>
      <w:proofErr w:type="spellEnd"/>
      <w:r w:rsidR="004F0DB5">
        <w:rPr>
          <w:rFonts w:ascii="Times New Roman" w:hAnsi="Times New Roman" w:cs="Times New Roman"/>
          <w:kern w:val="0"/>
          <w:sz w:val="24"/>
          <w:szCs w:val="24"/>
          <w:lang w:val="en-GB"/>
        </w:rPr>
        <w:t xml:space="preserve"> et al., 2014</w:t>
      </w:r>
      <w:r w:rsidR="004F0DB5">
        <w:rPr>
          <w:rFonts w:ascii="Times New Roman" w:hAnsi="Times New Roman" w:cs="Times New Roman"/>
          <w:kern w:val="0"/>
          <w:sz w:val="24"/>
          <w:szCs w:val="24"/>
          <w:lang w:val="en-GB"/>
        </w:rPr>
        <w:t xml:space="preserve">; </w:t>
      </w:r>
      <w:r w:rsidRPr="00F30786">
        <w:rPr>
          <w:rFonts w:ascii="Times New Roman" w:hAnsi="Times New Roman" w:cs="Times New Roman"/>
          <w:kern w:val="0"/>
          <w:sz w:val="24"/>
          <w:szCs w:val="24"/>
          <w:lang w:val="en-GB"/>
        </w:rPr>
        <w:t>Sanchis et al., 2015</w:t>
      </w:r>
      <w:r>
        <w:rPr>
          <w:rFonts w:ascii="Times New Roman" w:hAnsi="Times New Roman" w:cs="Times New Roman"/>
          <w:kern w:val="0"/>
          <w:sz w:val="24"/>
          <w:szCs w:val="24"/>
          <w:lang w:val="en-GB"/>
        </w:rPr>
        <w:t xml:space="preserve">; </w:t>
      </w:r>
      <w:r w:rsidRPr="000B4385">
        <w:rPr>
          <w:rFonts w:ascii="Times New Roman" w:hAnsi="Times New Roman" w:cs="Times New Roman"/>
          <w:kern w:val="0"/>
          <w:sz w:val="24"/>
          <w:szCs w:val="24"/>
          <w:lang w:val="en-GB"/>
        </w:rPr>
        <w:t>Alvarez-Lao et al., 2020</w:t>
      </w:r>
      <w:r>
        <w:rPr>
          <w:rFonts w:ascii="Times New Roman" w:hAnsi="Times New Roman" w:cs="Times New Roman"/>
          <w:kern w:val="0"/>
          <w:sz w:val="24"/>
          <w:szCs w:val="24"/>
          <w:lang w:val="en-GB"/>
        </w:rPr>
        <w:t xml:space="preserve">; </w:t>
      </w:r>
      <w:r w:rsidRPr="00F30786">
        <w:rPr>
          <w:rFonts w:ascii="Times New Roman" w:hAnsi="Times New Roman" w:cs="Times New Roman"/>
          <w:kern w:val="0"/>
          <w:sz w:val="24"/>
          <w:szCs w:val="24"/>
          <w:lang w:val="en-GB"/>
        </w:rPr>
        <w:t>Sala et al., 2021</w:t>
      </w:r>
      <w:r>
        <w:rPr>
          <w:rFonts w:ascii="Times New Roman" w:hAnsi="Times New Roman" w:cs="Times New Roman"/>
          <w:kern w:val="0"/>
          <w:sz w:val="24"/>
          <w:szCs w:val="24"/>
          <w:lang w:val="en-GB"/>
        </w:rPr>
        <w:t>)</w:t>
      </w:r>
      <w:r w:rsidRPr="00F30786">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 xml:space="preserve">(metric raw data in </w:t>
      </w:r>
      <w:r w:rsidRPr="00AF40EA">
        <w:rPr>
          <w:rFonts w:ascii="Times New Roman" w:hAnsi="Times New Roman" w:cs="Times New Roman"/>
          <w:b/>
          <w:bCs/>
          <w:kern w:val="0"/>
          <w:sz w:val="24"/>
          <w:szCs w:val="24"/>
          <w:lang w:val="en-GB"/>
        </w:rPr>
        <w:t>SI5</w:t>
      </w:r>
      <w:r w:rsidRPr="00AF40EA">
        <w:rPr>
          <w:rFonts w:ascii="Times New Roman" w:hAnsi="Times New Roman" w:cs="Times New Roman"/>
          <w:kern w:val="0"/>
          <w:sz w:val="24"/>
          <w:szCs w:val="24"/>
          <w:lang w:val="en-GB"/>
        </w:rPr>
        <w:t>).</w:t>
      </w:r>
    </w:p>
    <w:p w14:paraId="0F7C602E" w14:textId="77777777" w:rsidR="007668FD" w:rsidRPr="00AF40EA" w:rsidRDefault="007668FD" w:rsidP="00AF40EA">
      <w:pPr>
        <w:spacing w:line="276" w:lineRule="auto"/>
        <w:contextualSpacing/>
        <w:jc w:val="both"/>
        <w:rPr>
          <w:rFonts w:ascii="Times New Roman" w:hAnsi="Times New Roman" w:cs="Times New Roman"/>
          <w:kern w:val="0"/>
          <w:sz w:val="24"/>
          <w:szCs w:val="24"/>
          <w:lang w:val="en-GB"/>
        </w:rPr>
      </w:pPr>
    </w:p>
    <w:p w14:paraId="64068969" w14:textId="7AD2016E" w:rsidR="002F146A" w:rsidRDefault="002F146A" w:rsidP="00AF40EA">
      <w:pPr>
        <w:spacing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i/>
          <w:iCs/>
          <w:kern w:val="0"/>
          <w:sz w:val="24"/>
          <w:szCs w:val="24"/>
          <w:lang w:val="en-GB"/>
        </w:rPr>
        <w:t>Panthera</w:t>
      </w:r>
      <w:r w:rsidRPr="00AF40EA">
        <w:rPr>
          <w:rFonts w:ascii="Times New Roman" w:hAnsi="Times New Roman" w:cs="Times New Roman"/>
          <w:kern w:val="0"/>
          <w:sz w:val="24"/>
          <w:szCs w:val="24"/>
          <w:lang w:val="en-GB"/>
        </w:rPr>
        <w:t xml:space="preserve"> cf. </w:t>
      </w:r>
      <w:proofErr w:type="spellStart"/>
      <w:r w:rsidRPr="00AF40EA">
        <w:rPr>
          <w:rFonts w:ascii="Times New Roman" w:hAnsi="Times New Roman" w:cs="Times New Roman"/>
          <w:i/>
          <w:iCs/>
          <w:kern w:val="0"/>
          <w:sz w:val="24"/>
          <w:szCs w:val="24"/>
          <w:lang w:val="en-GB"/>
        </w:rPr>
        <w:t>spelaea</w:t>
      </w:r>
      <w:proofErr w:type="spellEnd"/>
      <w:r w:rsidRPr="00AF40EA">
        <w:rPr>
          <w:rFonts w:ascii="Times New Roman" w:hAnsi="Times New Roman" w:cs="Times New Roman"/>
          <w:kern w:val="0"/>
          <w:sz w:val="24"/>
          <w:szCs w:val="24"/>
          <w:lang w:val="en-GB"/>
        </w:rPr>
        <w:t xml:space="preserve"> Goldfuss, 1810</w:t>
      </w:r>
    </w:p>
    <w:p w14:paraId="658DC5C1" w14:textId="77777777" w:rsidR="0065534E" w:rsidRPr="00AF40EA" w:rsidRDefault="0065534E" w:rsidP="00AF40EA">
      <w:pPr>
        <w:spacing w:line="276" w:lineRule="auto"/>
        <w:contextualSpacing/>
        <w:jc w:val="both"/>
        <w:rPr>
          <w:rFonts w:ascii="Times New Roman" w:hAnsi="Times New Roman" w:cs="Times New Roman"/>
          <w:kern w:val="0"/>
          <w:sz w:val="24"/>
          <w:szCs w:val="24"/>
          <w:lang w:val="en-GB"/>
        </w:rPr>
      </w:pPr>
    </w:p>
    <w:p w14:paraId="04B0B6E9" w14:textId="1D110A3B" w:rsidR="002F146A" w:rsidRPr="00AF40EA" w:rsidRDefault="00B10065" w:rsidP="00AF40EA">
      <w:pPr>
        <w:spacing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A lower P</w:t>
      </w:r>
      <w:r w:rsidRPr="00AF40EA">
        <w:rPr>
          <w:rFonts w:ascii="Times New Roman" w:hAnsi="Times New Roman" w:cs="Times New Roman"/>
          <w:kern w:val="0"/>
          <w:sz w:val="24"/>
          <w:szCs w:val="24"/>
          <w:vertAlign w:val="subscript"/>
          <w:lang w:val="en-GB"/>
        </w:rPr>
        <w:t>3-4</w:t>
      </w:r>
      <w:r w:rsidRPr="00AF40EA">
        <w:rPr>
          <w:rFonts w:ascii="Times New Roman" w:hAnsi="Times New Roman" w:cs="Times New Roman"/>
          <w:kern w:val="0"/>
          <w:sz w:val="24"/>
          <w:szCs w:val="24"/>
          <w:lang w:val="en-GB"/>
        </w:rPr>
        <w:t xml:space="preserve"> </w:t>
      </w:r>
      <w:r w:rsidR="002C21B5" w:rsidRPr="00AF40EA">
        <w:rPr>
          <w:rFonts w:ascii="Times New Roman" w:hAnsi="Times New Roman" w:cs="Times New Roman"/>
          <w:kern w:val="0"/>
          <w:sz w:val="24"/>
          <w:szCs w:val="24"/>
          <w:lang w:val="en-GB"/>
        </w:rPr>
        <w:t xml:space="preserve">shows the typical morphology of a large felid and </w:t>
      </w:r>
      <w:r w:rsidRPr="00AF40EA">
        <w:rPr>
          <w:rFonts w:ascii="Times New Roman" w:hAnsi="Times New Roman" w:cs="Times New Roman"/>
          <w:kern w:val="0"/>
          <w:sz w:val="24"/>
          <w:szCs w:val="24"/>
          <w:lang w:val="en-GB"/>
        </w:rPr>
        <w:t xml:space="preserve">has a large size, clearly separated from leopards and close to </w:t>
      </w:r>
      <w:r w:rsidR="002C21B5" w:rsidRPr="00AF40EA">
        <w:rPr>
          <w:rFonts w:ascii="Times New Roman" w:hAnsi="Times New Roman" w:cs="Times New Roman"/>
          <w:kern w:val="0"/>
          <w:sz w:val="24"/>
          <w:szCs w:val="24"/>
          <w:lang w:val="en-GB"/>
        </w:rPr>
        <w:t xml:space="preserve">a </w:t>
      </w:r>
      <w:r w:rsidRPr="00AF40EA">
        <w:rPr>
          <w:rFonts w:ascii="Times New Roman" w:hAnsi="Times New Roman" w:cs="Times New Roman"/>
          <w:kern w:val="0"/>
          <w:sz w:val="24"/>
          <w:szCs w:val="24"/>
          <w:lang w:val="en-GB"/>
        </w:rPr>
        <w:t>cave lion</w:t>
      </w:r>
      <w:r w:rsidR="002C21B5" w:rsidRPr="00AF40EA">
        <w:rPr>
          <w:rFonts w:ascii="Times New Roman" w:hAnsi="Times New Roman" w:cs="Times New Roman"/>
          <w:kern w:val="0"/>
          <w:sz w:val="24"/>
          <w:szCs w:val="24"/>
          <w:lang w:val="en-GB"/>
        </w:rPr>
        <w:t xml:space="preserve"> from a close paleontological site (</w:t>
      </w:r>
      <w:r w:rsidR="002C21B5" w:rsidRPr="00AF40EA">
        <w:rPr>
          <w:rFonts w:ascii="Times New Roman" w:hAnsi="Times New Roman" w:cs="Times New Roman"/>
          <w:b/>
          <w:bCs/>
          <w:kern w:val="0"/>
          <w:sz w:val="24"/>
          <w:szCs w:val="24"/>
          <w:lang w:val="en-GB"/>
        </w:rPr>
        <w:t xml:space="preserve">Supplementary Figure </w:t>
      </w:r>
      <w:r w:rsidR="00C63A9F">
        <w:rPr>
          <w:rFonts w:ascii="Times New Roman" w:hAnsi="Times New Roman" w:cs="Times New Roman"/>
          <w:b/>
          <w:bCs/>
          <w:kern w:val="0"/>
          <w:sz w:val="24"/>
          <w:szCs w:val="24"/>
          <w:lang w:val="en-GB"/>
        </w:rPr>
        <w:t>8</w:t>
      </w:r>
      <w:r w:rsidR="002C21B5" w:rsidRPr="00AF40EA">
        <w:rPr>
          <w:rFonts w:ascii="Times New Roman" w:hAnsi="Times New Roman" w:cs="Times New Roman"/>
          <w:kern w:val="0"/>
          <w:sz w:val="24"/>
          <w:szCs w:val="24"/>
          <w:lang w:val="en-GB"/>
        </w:rPr>
        <w:t>)</w:t>
      </w:r>
      <w:r w:rsidRPr="00AF40EA">
        <w:rPr>
          <w:rFonts w:ascii="Times New Roman" w:hAnsi="Times New Roman" w:cs="Times New Roman"/>
          <w:kern w:val="0"/>
          <w:sz w:val="24"/>
          <w:szCs w:val="24"/>
          <w:lang w:val="en-GB"/>
        </w:rPr>
        <w:t xml:space="preserve">. </w:t>
      </w:r>
      <w:r w:rsidR="0065534E">
        <w:rPr>
          <w:rFonts w:ascii="Times New Roman" w:hAnsi="Times New Roman" w:cs="Times New Roman"/>
          <w:kern w:val="0"/>
          <w:sz w:val="24"/>
          <w:szCs w:val="24"/>
          <w:lang w:val="en-GB"/>
        </w:rPr>
        <w:t>Therefore</w:t>
      </w:r>
      <w:r w:rsidR="00374070" w:rsidRPr="00AF40EA">
        <w:rPr>
          <w:rFonts w:ascii="Times New Roman" w:hAnsi="Times New Roman" w:cs="Times New Roman"/>
          <w:kern w:val="0"/>
          <w:sz w:val="24"/>
          <w:szCs w:val="24"/>
          <w:lang w:val="en-GB"/>
        </w:rPr>
        <w:t>,</w:t>
      </w:r>
      <w:r w:rsidRPr="00AF40EA">
        <w:rPr>
          <w:rFonts w:ascii="Times New Roman" w:hAnsi="Times New Roman" w:cs="Times New Roman"/>
          <w:kern w:val="0"/>
          <w:sz w:val="24"/>
          <w:szCs w:val="24"/>
          <w:lang w:val="en-GB"/>
        </w:rPr>
        <w:t xml:space="preserve"> this specimen has been proposed as </w:t>
      </w:r>
      <w:r w:rsidRPr="00AF40EA">
        <w:rPr>
          <w:rFonts w:ascii="Times New Roman" w:hAnsi="Times New Roman" w:cs="Times New Roman"/>
          <w:i/>
          <w:iCs/>
          <w:kern w:val="0"/>
          <w:sz w:val="24"/>
          <w:szCs w:val="24"/>
          <w:lang w:val="en-GB"/>
        </w:rPr>
        <w:t xml:space="preserve">Panthera </w:t>
      </w:r>
      <w:r w:rsidRPr="00AF40EA">
        <w:rPr>
          <w:rFonts w:ascii="Times New Roman" w:hAnsi="Times New Roman" w:cs="Times New Roman"/>
          <w:kern w:val="0"/>
          <w:sz w:val="24"/>
          <w:szCs w:val="24"/>
          <w:lang w:val="en-GB"/>
        </w:rPr>
        <w:t xml:space="preserve">cf. </w:t>
      </w:r>
      <w:proofErr w:type="spellStart"/>
      <w:r w:rsidR="00374070" w:rsidRPr="00AF40EA">
        <w:rPr>
          <w:rFonts w:ascii="Times New Roman" w:hAnsi="Times New Roman" w:cs="Times New Roman"/>
          <w:i/>
          <w:iCs/>
          <w:kern w:val="0"/>
          <w:sz w:val="24"/>
          <w:szCs w:val="24"/>
          <w:lang w:val="en-GB"/>
        </w:rPr>
        <w:t>spelaea</w:t>
      </w:r>
      <w:proofErr w:type="spellEnd"/>
      <w:r w:rsidRPr="00AF40EA">
        <w:rPr>
          <w:rFonts w:ascii="Times New Roman" w:hAnsi="Times New Roman" w:cs="Times New Roman"/>
          <w:kern w:val="0"/>
          <w:sz w:val="24"/>
          <w:szCs w:val="24"/>
          <w:lang w:val="en-GB"/>
        </w:rPr>
        <w:t>, a species</w:t>
      </w:r>
      <w:r w:rsidR="00374070" w:rsidRPr="00AF40EA">
        <w:rPr>
          <w:rFonts w:ascii="Times New Roman" w:hAnsi="Times New Roman" w:cs="Times New Roman"/>
          <w:kern w:val="0"/>
          <w:sz w:val="24"/>
          <w:szCs w:val="24"/>
          <w:lang w:val="en-GB"/>
        </w:rPr>
        <w:t xml:space="preserve"> not </w:t>
      </w:r>
      <w:r w:rsidRPr="00AF40EA">
        <w:rPr>
          <w:rFonts w:ascii="Times New Roman" w:hAnsi="Times New Roman" w:cs="Times New Roman"/>
          <w:kern w:val="0"/>
          <w:sz w:val="24"/>
          <w:szCs w:val="24"/>
          <w:lang w:val="en-GB"/>
        </w:rPr>
        <w:t>previously identified</w:t>
      </w:r>
      <w:r w:rsidR="0065534E" w:rsidRPr="0065534E">
        <w:rPr>
          <w:rFonts w:ascii="Times New Roman" w:hAnsi="Times New Roman" w:cs="Times New Roman"/>
          <w:kern w:val="0"/>
          <w:sz w:val="24"/>
          <w:szCs w:val="24"/>
          <w:lang w:val="en-GB"/>
        </w:rPr>
        <w:t xml:space="preserve"> </w:t>
      </w:r>
      <w:r w:rsidR="0065534E" w:rsidRPr="00AF40EA">
        <w:rPr>
          <w:rFonts w:ascii="Times New Roman" w:hAnsi="Times New Roman" w:cs="Times New Roman"/>
          <w:kern w:val="0"/>
          <w:sz w:val="24"/>
          <w:szCs w:val="24"/>
          <w:lang w:val="en-GB"/>
        </w:rPr>
        <w:t>at this level</w:t>
      </w:r>
      <w:r w:rsidRPr="00AF40EA">
        <w:rPr>
          <w:rFonts w:ascii="Times New Roman" w:hAnsi="Times New Roman" w:cs="Times New Roman"/>
          <w:kern w:val="0"/>
          <w:sz w:val="24"/>
          <w:szCs w:val="24"/>
          <w:lang w:val="en-GB"/>
        </w:rPr>
        <w:t xml:space="preserve"> by </w:t>
      </w:r>
      <w:proofErr w:type="spellStart"/>
      <w:r w:rsidRPr="00AF40EA">
        <w:rPr>
          <w:rFonts w:ascii="Times New Roman" w:hAnsi="Times New Roman" w:cs="Times New Roman"/>
          <w:kern w:val="0"/>
          <w:sz w:val="24"/>
          <w:szCs w:val="24"/>
          <w:lang w:val="en-GB"/>
        </w:rPr>
        <w:t>Castaños</w:t>
      </w:r>
      <w:proofErr w:type="spellEnd"/>
      <w:r w:rsidRPr="00AF40EA">
        <w:rPr>
          <w:rFonts w:ascii="Times New Roman" w:hAnsi="Times New Roman" w:cs="Times New Roman"/>
          <w:kern w:val="0"/>
          <w:sz w:val="24"/>
          <w:szCs w:val="24"/>
          <w:lang w:val="en-GB"/>
        </w:rPr>
        <w:t xml:space="preserve"> (2018) </w:t>
      </w:r>
    </w:p>
    <w:p w14:paraId="539116AE" w14:textId="77777777" w:rsidR="00C63A9F" w:rsidRPr="00677C98" w:rsidRDefault="00C63A9F" w:rsidP="00AF40EA">
      <w:pPr>
        <w:spacing w:line="276" w:lineRule="auto"/>
        <w:contextualSpacing/>
        <w:jc w:val="center"/>
        <w:rPr>
          <w:rFonts w:ascii="Times New Roman" w:hAnsi="Times New Roman" w:cs="Times New Roman"/>
          <w:noProof/>
          <w:sz w:val="24"/>
          <w:szCs w:val="24"/>
          <w:lang w:val="en-GB"/>
        </w:rPr>
      </w:pPr>
    </w:p>
    <w:p w14:paraId="241B8938" w14:textId="10637BCD" w:rsidR="00C94E64" w:rsidRPr="00AF40EA" w:rsidRDefault="00C94E64" w:rsidP="00AF40EA">
      <w:pPr>
        <w:spacing w:line="276" w:lineRule="auto"/>
        <w:contextualSpacing/>
        <w:jc w:val="center"/>
        <w:rPr>
          <w:rFonts w:ascii="Times New Roman" w:hAnsi="Times New Roman" w:cs="Times New Roman"/>
          <w:kern w:val="0"/>
          <w:sz w:val="24"/>
          <w:szCs w:val="24"/>
          <w:lang w:val="en-GB"/>
        </w:rPr>
      </w:pPr>
      <w:r w:rsidRPr="00AF40EA">
        <w:rPr>
          <w:rFonts w:ascii="Times New Roman" w:hAnsi="Times New Roman" w:cs="Times New Roman"/>
          <w:noProof/>
          <w:sz w:val="24"/>
          <w:szCs w:val="24"/>
        </w:rPr>
        <w:drawing>
          <wp:inline distT="0" distB="0" distL="0" distR="0" wp14:anchorId="6D628137" wp14:editId="0C48AA7E">
            <wp:extent cx="4135743" cy="2504549"/>
            <wp:effectExtent l="19050" t="19050" r="17780" b="10160"/>
            <wp:docPr id="923406073" name="Imagen 2"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406073" name="Imagen 2" descr="Gráfico, Gráfico de dispersión&#10;&#10;Descripción generada automáticamente"/>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4755" t="8443" r="8068" b="6866"/>
                    <a:stretch/>
                  </pic:blipFill>
                  <pic:spPr bwMode="auto">
                    <a:xfrm>
                      <a:off x="0" y="0"/>
                      <a:ext cx="4200547" cy="2543793"/>
                    </a:xfrm>
                    <a:prstGeom prst="rect">
                      <a:avLst/>
                    </a:prstGeom>
                    <a:noFill/>
                    <a:ln w="9525" cap="flat" cmpd="sng" algn="ctr">
                      <a:solidFill>
                        <a:srgbClr val="E7E6E6">
                          <a:lumMod val="90000"/>
                        </a:srgb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FCDA05C" w14:textId="5AC15F31" w:rsidR="00BE7ED9" w:rsidRPr="00AF40EA" w:rsidRDefault="00C94E64" w:rsidP="00C63A9F">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b/>
          <w:bCs/>
          <w:kern w:val="0"/>
          <w:sz w:val="24"/>
          <w:szCs w:val="24"/>
          <w:lang w:val="en-GB"/>
        </w:rPr>
        <w:t xml:space="preserve">Supplementary Figure </w:t>
      </w:r>
      <w:r w:rsidR="00C63A9F">
        <w:rPr>
          <w:rFonts w:ascii="Times New Roman" w:hAnsi="Times New Roman" w:cs="Times New Roman"/>
          <w:b/>
          <w:bCs/>
          <w:kern w:val="0"/>
          <w:sz w:val="24"/>
          <w:szCs w:val="24"/>
          <w:lang w:val="en-GB"/>
        </w:rPr>
        <w:t>8</w:t>
      </w:r>
      <w:r w:rsidRPr="00AF40EA">
        <w:rPr>
          <w:rFonts w:ascii="Times New Roman" w:hAnsi="Times New Roman" w:cs="Times New Roman"/>
          <w:b/>
          <w:bCs/>
          <w:kern w:val="0"/>
          <w:sz w:val="24"/>
          <w:szCs w:val="24"/>
          <w:lang w:val="en-GB"/>
        </w:rPr>
        <w:t xml:space="preserve">. </w:t>
      </w:r>
      <w:r w:rsidRPr="00AF40EA">
        <w:rPr>
          <w:rFonts w:ascii="Times New Roman" w:hAnsi="Times New Roman" w:cs="Times New Roman"/>
          <w:kern w:val="0"/>
          <w:sz w:val="24"/>
          <w:szCs w:val="24"/>
          <w:lang w:val="en-GB"/>
        </w:rPr>
        <w:t>Bivariate plot with the length (L) and width (W) of lower</w:t>
      </w:r>
      <w:r w:rsidR="00B93F1A">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P</w:t>
      </w:r>
      <w:r w:rsidRPr="00AF40EA">
        <w:rPr>
          <w:rFonts w:ascii="Times New Roman" w:hAnsi="Times New Roman" w:cs="Times New Roman"/>
          <w:kern w:val="0"/>
          <w:sz w:val="24"/>
          <w:szCs w:val="24"/>
          <w:vertAlign w:val="subscript"/>
          <w:lang w:val="en-GB"/>
        </w:rPr>
        <w:t>3</w:t>
      </w:r>
      <w:r w:rsidR="00B93F1A">
        <w:rPr>
          <w:rFonts w:ascii="Times New Roman" w:hAnsi="Times New Roman" w:cs="Times New Roman"/>
          <w:kern w:val="0"/>
          <w:sz w:val="24"/>
          <w:szCs w:val="24"/>
          <w:vertAlign w:val="subscript"/>
          <w:lang w:val="en-GB"/>
        </w:rPr>
        <w:t xml:space="preserve">-4 </w:t>
      </w:r>
      <w:r w:rsidRPr="00AF40EA">
        <w:rPr>
          <w:rFonts w:ascii="Times New Roman" w:hAnsi="Times New Roman" w:cs="Times New Roman"/>
          <w:kern w:val="0"/>
          <w:sz w:val="24"/>
          <w:szCs w:val="24"/>
          <w:lang w:val="en-GB"/>
        </w:rPr>
        <w:t xml:space="preserve">of </w:t>
      </w:r>
      <w:r w:rsidRPr="00AF40EA">
        <w:rPr>
          <w:rFonts w:ascii="Times New Roman" w:hAnsi="Times New Roman" w:cs="Times New Roman"/>
          <w:i/>
          <w:iCs/>
          <w:kern w:val="0"/>
          <w:sz w:val="24"/>
          <w:szCs w:val="24"/>
          <w:lang w:val="en-GB"/>
        </w:rPr>
        <w:t>Panthera</w:t>
      </w:r>
      <w:r w:rsidRPr="00AF40EA">
        <w:rPr>
          <w:rFonts w:ascii="Times New Roman" w:hAnsi="Times New Roman" w:cs="Times New Roman"/>
          <w:kern w:val="0"/>
          <w:sz w:val="24"/>
          <w:szCs w:val="24"/>
          <w:lang w:val="en-GB"/>
        </w:rPr>
        <w:t xml:space="preserve"> cf. </w:t>
      </w:r>
      <w:proofErr w:type="spellStart"/>
      <w:r w:rsidRPr="00AF40EA">
        <w:rPr>
          <w:rFonts w:ascii="Times New Roman" w:hAnsi="Times New Roman" w:cs="Times New Roman"/>
          <w:i/>
          <w:iCs/>
          <w:kern w:val="0"/>
          <w:sz w:val="24"/>
          <w:szCs w:val="24"/>
          <w:lang w:val="en-GB"/>
        </w:rPr>
        <w:t>spelaea</w:t>
      </w:r>
      <w:proofErr w:type="spellEnd"/>
      <w:r w:rsidRPr="00AF40EA">
        <w:rPr>
          <w:rFonts w:ascii="Times New Roman" w:hAnsi="Times New Roman" w:cs="Times New Roman"/>
          <w:kern w:val="0"/>
          <w:sz w:val="24"/>
          <w:szCs w:val="24"/>
          <w:lang w:val="en-GB"/>
        </w:rPr>
        <w:t xml:space="preserve"> from El Castillo compared with Iberian </w:t>
      </w:r>
      <w:r w:rsidRPr="00AF40EA">
        <w:rPr>
          <w:rFonts w:ascii="Times New Roman" w:hAnsi="Times New Roman" w:cs="Times New Roman"/>
          <w:i/>
          <w:iCs/>
          <w:kern w:val="0"/>
          <w:sz w:val="24"/>
          <w:szCs w:val="24"/>
          <w:lang w:val="en-GB"/>
        </w:rPr>
        <w:t>Panthera pardus</w:t>
      </w:r>
      <w:r w:rsidRPr="00AF40EA">
        <w:rPr>
          <w:rFonts w:ascii="Times New Roman" w:hAnsi="Times New Roman" w:cs="Times New Roman"/>
          <w:kern w:val="0"/>
          <w:sz w:val="24"/>
          <w:szCs w:val="24"/>
          <w:lang w:val="en-GB"/>
        </w:rPr>
        <w:t xml:space="preserve"> and </w:t>
      </w:r>
      <w:r w:rsidRPr="00AF40EA">
        <w:rPr>
          <w:rFonts w:ascii="Times New Roman" w:hAnsi="Times New Roman" w:cs="Times New Roman"/>
          <w:i/>
          <w:iCs/>
          <w:kern w:val="0"/>
          <w:sz w:val="24"/>
          <w:szCs w:val="24"/>
          <w:lang w:val="en-GB"/>
        </w:rPr>
        <w:t xml:space="preserve">Panthera </w:t>
      </w:r>
      <w:proofErr w:type="spellStart"/>
      <w:r w:rsidRPr="00AF40EA">
        <w:rPr>
          <w:rFonts w:ascii="Times New Roman" w:hAnsi="Times New Roman" w:cs="Times New Roman"/>
          <w:i/>
          <w:iCs/>
          <w:kern w:val="0"/>
          <w:sz w:val="24"/>
          <w:szCs w:val="24"/>
          <w:lang w:val="en-GB"/>
        </w:rPr>
        <w:t>spelaea</w:t>
      </w:r>
      <w:proofErr w:type="spellEnd"/>
      <w:r w:rsidRPr="00AF40EA">
        <w:rPr>
          <w:rFonts w:ascii="Times New Roman" w:hAnsi="Times New Roman" w:cs="Times New Roman"/>
          <w:kern w:val="0"/>
          <w:sz w:val="24"/>
          <w:szCs w:val="24"/>
          <w:lang w:val="en-GB"/>
        </w:rPr>
        <w:t xml:space="preserve"> from Late Pleistocene</w:t>
      </w:r>
      <w:r w:rsidR="00C63A9F">
        <w:rPr>
          <w:rFonts w:ascii="Times New Roman" w:hAnsi="Times New Roman" w:cs="Times New Roman"/>
          <w:kern w:val="0"/>
          <w:sz w:val="24"/>
          <w:szCs w:val="24"/>
          <w:lang w:val="en-GB"/>
        </w:rPr>
        <w:t xml:space="preserve"> (</w:t>
      </w:r>
      <w:r w:rsidR="00C63A9F" w:rsidRPr="00F30786">
        <w:rPr>
          <w:rFonts w:ascii="Times New Roman" w:hAnsi="Times New Roman" w:cs="Times New Roman"/>
          <w:kern w:val="0"/>
          <w:sz w:val="24"/>
          <w:szCs w:val="24"/>
          <w:lang w:val="en-GB"/>
        </w:rPr>
        <w:t>Cáceres et al., 1993</w:t>
      </w:r>
      <w:r w:rsidR="00C63A9F">
        <w:rPr>
          <w:rFonts w:ascii="Times New Roman" w:hAnsi="Times New Roman" w:cs="Times New Roman"/>
          <w:kern w:val="0"/>
          <w:sz w:val="24"/>
          <w:szCs w:val="24"/>
          <w:lang w:val="en-GB"/>
        </w:rPr>
        <w:t xml:space="preserve">; </w:t>
      </w:r>
      <w:r w:rsidR="00C63A9F" w:rsidRPr="00BE74D8">
        <w:rPr>
          <w:rFonts w:ascii="Times New Roman" w:hAnsi="Times New Roman" w:cs="Times New Roman"/>
          <w:kern w:val="0"/>
          <w:sz w:val="24"/>
          <w:szCs w:val="24"/>
          <w:lang w:val="en-GB"/>
        </w:rPr>
        <w:t>Barroso et al., 2006</w:t>
      </w:r>
      <w:r w:rsidR="00C63A9F">
        <w:rPr>
          <w:rFonts w:ascii="Times New Roman" w:hAnsi="Times New Roman" w:cs="Times New Roman"/>
          <w:kern w:val="0"/>
          <w:sz w:val="24"/>
          <w:szCs w:val="24"/>
          <w:lang w:val="en-GB"/>
        </w:rPr>
        <w:t xml:space="preserve">; </w:t>
      </w:r>
      <w:r w:rsidR="00C63A9F" w:rsidRPr="00F30786">
        <w:rPr>
          <w:rFonts w:ascii="Times New Roman" w:hAnsi="Times New Roman" w:cs="Times New Roman"/>
          <w:kern w:val="0"/>
          <w:sz w:val="24"/>
          <w:szCs w:val="24"/>
          <w:lang w:val="en-GB"/>
        </w:rPr>
        <w:t>Sanchis et al., 2015</w:t>
      </w:r>
      <w:r w:rsidR="00C63A9F">
        <w:rPr>
          <w:rFonts w:ascii="Times New Roman" w:hAnsi="Times New Roman" w:cs="Times New Roman"/>
          <w:kern w:val="0"/>
          <w:sz w:val="24"/>
          <w:szCs w:val="24"/>
          <w:lang w:val="en-GB"/>
        </w:rPr>
        <w:t xml:space="preserve">; </w:t>
      </w:r>
      <w:r w:rsidR="00C63A9F" w:rsidRPr="000B4385">
        <w:rPr>
          <w:rFonts w:ascii="Times New Roman" w:hAnsi="Times New Roman" w:cs="Times New Roman"/>
          <w:kern w:val="0"/>
          <w:sz w:val="24"/>
          <w:szCs w:val="24"/>
          <w:lang w:val="en-GB"/>
        </w:rPr>
        <w:t>Alvarez-Lao et al., 2020</w:t>
      </w:r>
      <w:r w:rsidR="00C63A9F">
        <w:rPr>
          <w:rFonts w:ascii="Times New Roman" w:hAnsi="Times New Roman" w:cs="Times New Roman"/>
          <w:kern w:val="0"/>
          <w:sz w:val="24"/>
          <w:szCs w:val="24"/>
          <w:lang w:val="en-GB"/>
        </w:rPr>
        <w:t xml:space="preserve">; </w:t>
      </w:r>
      <w:r w:rsidR="00C63A9F" w:rsidRPr="00F30786">
        <w:rPr>
          <w:rFonts w:ascii="Times New Roman" w:hAnsi="Times New Roman" w:cs="Times New Roman"/>
          <w:kern w:val="0"/>
          <w:sz w:val="24"/>
          <w:szCs w:val="24"/>
          <w:lang w:val="en-GB"/>
        </w:rPr>
        <w:t>Sala et al., 2021</w:t>
      </w:r>
      <w:proofErr w:type="gramStart"/>
      <w:r w:rsidR="00C63A9F">
        <w:rPr>
          <w:rFonts w:ascii="Times New Roman" w:hAnsi="Times New Roman" w:cs="Times New Roman"/>
          <w:kern w:val="0"/>
          <w:sz w:val="24"/>
          <w:szCs w:val="24"/>
          <w:lang w:val="en-GB"/>
        </w:rPr>
        <w:t>)</w:t>
      </w:r>
      <w:r w:rsidR="00C63A9F" w:rsidRPr="00F30786">
        <w:rPr>
          <w:rFonts w:ascii="Times New Roman" w:hAnsi="Times New Roman" w:cs="Times New Roman"/>
          <w:kern w:val="0"/>
          <w:sz w:val="24"/>
          <w:szCs w:val="24"/>
          <w:lang w:val="en-GB"/>
        </w:rPr>
        <w:t xml:space="preserve"> </w:t>
      </w:r>
      <w:r w:rsidRPr="00AF40EA">
        <w:rPr>
          <w:rFonts w:ascii="Times New Roman" w:hAnsi="Times New Roman" w:cs="Times New Roman"/>
          <w:kern w:val="0"/>
          <w:sz w:val="24"/>
          <w:szCs w:val="24"/>
          <w:lang w:val="en-GB"/>
        </w:rPr>
        <w:t xml:space="preserve"> (</w:t>
      </w:r>
      <w:proofErr w:type="gramEnd"/>
      <w:r w:rsidRPr="00AF40EA">
        <w:rPr>
          <w:rFonts w:ascii="Times New Roman" w:hAnsi="Times New Roman" w:cs="Times New Roman"/>
          <w:kern w:val="0"/>
          <w:sz w:val="24"/>
          <w:szCs w:val="24"/>
          <w:lang w:val="en-GB"/>
        </w:rPr>
        <w:t xml:space="preserve">metric raw data in </w:t>
      </w:r>
      <w:r w:rsidRPr="00AF40EA">
        <w:rPr>
          <w:rFonts w:ascii="Times New Roman" w:hAnsi="Times New Roman" w:cs="Times New Roman"/>
          <w:b/>
          <w:bCs/>
          <w:kern w:val="0"/>
          <w:sz w:val="24"/>
          <w:szCs w:val="24"/>
          <w:lang w:val="en-GB"/>
        </w:rPr>
        <w:t>SI6</w:t>
      </w:r>
      <w:r w:rsidRPr="00AF40EA">
        <w:rPr>
          <w:rFonts w:ascii="Times New Roman" w:hAnsi="Times New Roman" w:cs="Times New Roman"/>
          <w:kern w:val="0"/>
          <w:sz w:val="24"/>
          <w:szCs w:val="24"/>
          <w:lang w:val="en-GB"/>
        </w:rPr>
        <w:t>).</w:t>
      </w:r>
    </w:p>
    <w:p w14:paraId="06EE619C" w14:textId="4349F7FE" w:rsidR="002F146A" w:rsidRPr="00BE7ED9" w:rsidRDefault="002F146A" w:rsidP="00AF40EA">
      <w:pPr>
        <w:pStyle w:val="Prrafodelista"/>
        <w:numPr>
          <w:ilvl w:val="0"/>
          <w:numId w:val="1"/>
        </w:numPr>
        <w:autoSpaceDE w:val="0"/>
        <w:autoSpaceDN w:val="0"/>
        <w:adjustRightInd w:val="0"/>
        <w:spacing w:after="0" w:line="276" w:lineRule="auto"/>
        <w:jc w:val="both"/>
        <w:rPr>
          <w:rFonts w:ascii="Times New Roman" w:hAnsi="Times New Roman" w:cs="Times New Roman"/>
          <w:kern w:val="0"/>
          <w:sz w:val="24"/>
          <w:szCs w:val="24"/>
          <w:lang w:val="en-GB"/>
        </w:rPr>
      </w:pPr>
      <w:r w:rsidRPr="00BE7ED9">
        <w:rPr>
          <w:rFonts w:ascii="Times New Roman" w:hAnsi="Times New Roman" w:cs="Times New Roman"/>
          <w:kern w:val="0"/>
          <w:sz w:val="24"/>
          <w:szCs w:val="24"/>
          <w:lang w:val="en-GB"/>
        </w:rPr>
        <w:lastRenderedPageBreak/>
        <w:t xml:space="preserve">Order </w:t>
      </w:r>
      <w:proofErr w:type="spellStart"/>
      <w:r w:rsidRPr="00BE7ED9">
        <w:rPr>
          <w:rFonts w:ascii="Times New Roman" w:hAnsi="Times New Roman" w:cs="Times New Roman"/>
          <w:kern w:val="0"/>
          <w:sz w:val="24"/>
          <w:szCs w:val="24"/>
          <w:lang w:val="en-GB"/>
        </w:rPr>
        <w:t>Artiodactyla</w:t>
      </w:r>
      <w:proofErr w:type="spellEnd"/>
      <w:r w:rsidRPr="00BE7ED9">
        <w:rPr>
          <w:rFonts w:ascii="Times New Roman" w:hAnsi="Times New Roman" w:cs="Times New Roman"/>
          <w:kern w:val="0"/>
          <w:sz w:val="24"/>
          <w:szCs w:val="24"/>
          <w:lang w:val="en-GB"/>
        </w:rPr>
        <w:t xml:space="preserve"> Owen, 1848</w:t>
      </w:r>
    </w:p>
    <w:p w14:paraId="37F7E072" w14:textId="77777777" w:rsidR="00372988" w:rsidRPr="00BE7ED9" w:rsidRDefault="00372988"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0FC9F01F" w14:textId="18C44DF1" w:rsidR="002F146A" w:rsidRPr="00BE7ED9" w:rsidRDefault="002F146A" w:rsidP="00AF40EA">
      <w:pPr>
        <w:pStyle w:val="Prrafodelista"/>
        <w:numPr>
          <w:ilvl w:val="1"/>
          <w:numId w:val="1"/>
        </w:numPr>
        <w:autoSpaceDE w:val="0"/>
        <w:autoSpaceDN w:val="0"/>
        <w:adjustRightInd w:val="0"/>
        <w:spacing w:after="0" w:line="276" w:lineRule="auto"/>
        <w:jc w:val="both"/>
        <w:rPr>
          <w:rFonts w:ascii="Times New Roman" w:hAnsi="Times New Roman" w:cs="Times New Roman"/>
          <w:kern w:val="0"/>
          <w:sz w:val="24"/>
          <w:szCs w:val="24"/>
          <w:lang w:val="en-GB"/>
        </w:rPr>
      </w:pPr>
      <w:r w:rsidRPr="00BE7ED9">
        <w:rPr>
          <w:rFonts w:ascii="Times New Roman" w:hAnsi="Times New Roman" w:cs="Times New Roman"/>
          <w:kern w:val="0"/>
          <w:sz w:val="24"/>
          <w:szCs w:val="24"/>
          <w:lang w:val="en-GB"/>
        </w:rPr>
        <w:t>Family Bovidae Gray, 1821</w:t>
      </w:r>
    </w:p>
    <w:p w14:paraId="1FDDA482" w14:textId="77777777" w:rsidR="000E3700" w:rsidRPr="00BE7ED9" w:rsidRDefault="000E3700"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7C3A28E7" w14:textId="75FDE271" w:rsidR="002F146A" w:rsidRPr="00BE7ED9" w:rsidRDefault="002F146A"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BE7ED9">
        <w:rPr>
          <w:rFonts w:ascii="Times New Roman" w:hAnsi="Times New Roman" w:cs="Times New Roman"/>
          <w:i/>
          <w:iCs/>
          <w:kern w:val="0"/>
          <w:sz w:val="24"/>
          <w:szCs w:val="24"/>
          <w:lang w:val="en-GB"/>
        </w:rPr>
        <w:t>Bos primigenius</w:t>
      </w:r>
      <w:r w:rsidRPr="00BE7ED9">
        <w:rPr>
          <w:rFonts w:ascii="Times New Roman" w:hAnsi="Times New Roman" w:cs="Times New Roman"/>
          <w:kern w:val="0"/>
          <w:sz w:val="24"/>
          <w:szCs w:val="24"/>
          <w:lang w:val="en-GB"/>
        </w:rPr>
        <w:t xml:space="preserve"> </w:t>
      </w:r>
      <w:proofErr w:type="spellStart"/>
      <w:r w:rsidRPr="00BE7ED9">
        <w:rPr>
          <w:rFonts w:ascii="Times New Roman" w:hAnsi="Times New Roman" w:cs="Times New Roman"/>
          <w:kern w:val="0"/>
          <w:sz w:val="24"/>
          <w:szCs w:val="24"/>
          <w:lang w:val="en-GB"/>
        </w:rPr>
        <w:t>Bojanus</w:t>
      </w:r>
      <w:proofErr w:type="spellEnd"/>
      <w:r w:rsidR="000E3700" w:rsidRPr="00BE7ED9">
        <w:rPr>
          <w:rFonts w:ascii="Times New Roman" w:hAnsi="Times New Roman" w:cs="Times New Roman"/>
          <w:kern w:val="0"/>
          <w:sz w:val="24"/>
          <w:szCs w:val="24"/>
          <w:lang w:val="en-GB"/>
        </w:rPr>
        <w:t>,</w:t>
      </w:r>
      <w:r w:rsidRPr="00BE7ED9">
        <w:rPr>
          <w:rFonts w:ascii="Times New Roman" w:hAnsi="Times New Roman" w:cs="Times New Roman"/>
          <w:kern w:val="0"/>
          <w:sz w:val="24"/>
          <w:szCs w:val="24"/>
          <w:lang w:val="en-GB"/>
        </w:rPr>
        <w:t xml:space="preserve"> 1825 and </w:t>
      </w:r>
      <w:r w:rsidRPr="00BE7ED9">
        <w:rPr>
          <w:rFonts w:ascii="Times New Roman" w:hAnsi="Times New Roman" w:cs="Times New Roman"/>
          <w:i/>
          <w:iCs/>
          <w:kern w:val="0"/>
          <w:sz w:val="24"/>
          <w:szCs w:val="24"/>
          <w:lang w:val="en-GB"/>
        </w:rPr>
        <w:t xml:space="preserve">Bison </w:t>
      </w:r>
      <w:proofErr w:type="spellStart"/>
      <w:r w:rsidRPr="00BE7ED9">
        <w:rPr>
          <w:rFonts w:ascii="Times New Roman" w:hAnsi="Times New Roman" w:cs="Times New Roman"/>
          <w:i/>
          <w:iCs/>
          <w:kern w:val="0"/>
          <w:sz w:val="24"/>
          <w:szCs w:val="24"/>
          <w:lang w:val="en-GB"/>
        </w:rPr>
        <w:t>priscus</w:t>
      </w:r>
      <w:proofErr w:type="spellEnd"/>
      <w:r w:rsidRPr="00BE7ED9">
        <w:rPr>
          <w:rFonts w:ascii="Times New Roman" w:hAnsi="Times New Roman" w:cs="Times New Roman"/>
          <w:kern w:val="0"/>
          <w:sz w:val="24"/>
          <w:szCs w:val="24"/>
          <w:lang w:val="en-GB"/>
        </w:rPr>
        <w:t xml:space="preserve"> </w:t>
      </w:r>
      <w:proofErr w:type="spellStart"/>
      <w:r w:rsidRPr="00BE7ED9">
        <w:rPr>
          <w:rFonts w:ascii="Times New Roman" w:hAnsi="Times New Roman" w:cs="Times New Roman"/>
          <w:kern w:val="0"/>
          <w:sz w:val="24"/>
          <w:szCs w:val="24"/>
          <w:lang w:val="en-GB"/>
        </w:rPr>
        <w:t>Bojanus</w:t>
      </w:r>
      <w:proofErr w:type="spellEnd"/>
      <w:r w:rsidR="000E3700" w:rsidRPr="00BE7ED9">
        <w:rPr>
          <w:rFonts w:ascii="Times New Roman" w:hAnsi="Times New Roman" w:cs="Times New Roman"/>
          <w:kern w:val="0"/>
          <w:sz w:val="24"/>
          <w:szCs w:val="24"/>
          <w:lang w:val="en-GB"/>
        </w:rPr>
        <w:t>,</w:t>
      </w:r>
      <w:r w:rsidRPr="00BE7ED9">
        <w:rPr>
          <w:rFonts w:ascii="Times New Roman" w:hAnsi="Times New Roman" w:cs="Times New Roman"/>
          <w:kern w:val="0"/>
          <w:sz w:val="24"/>
          <w:szCs w:val="24"/>
          <w:lang w:val="en-GB"/>
        </w:rPr>
        <w:t xml:space="preserve"> 1825</w:t>
      </w:r>
    </w:p>
    <w:p w14:paraId="27E50EA6" w14:textId="77777777" w:rsidR="0065534E" w:rsidRPr="00BE7ED9" w:rsidRDefault="0065534E"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5B8801AA" w14:textId="4357BE1A" w:rsidR="002F146A" w:rsidRPr="00BE7ED9" w:rsidRDefault="00684AEA"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BE7ED9">
        <w:rPr>
          <w:rFonts w:ascii="Times New Roman" w:hAnsi="Times New Roman" w:cs="Times New Roman"/>
          <w:kern w:val="0"/>
          <w:sz w:val="24"/>
          <w:szCs w:val="24"/>
          <w:lang w:val="en-GB"/>
        </w:rPr>
        <w:t>D</w:t>
      </w:r>
      <w:r w:rsidR="002F146A" w:rsidRPr="00BE7ED9">
        <w:rPr>
          <w:rFonts w:ascii="Times New Roman" w:hAnsi="Times New Roman" w:cs="Times New Roman"/>
          <w:kern w:val="0"/>
          <w:sz w:val="24"/>
          <w:szCs w:val="24"/>
          <w:lang w:val="en-GB"/>
        </w:rPr>
        <w:t xml:space="preserve">istinguishing between the </w:t>
      </w:r>
      <w:r w:rsidR="000E3700" w:rsidRPr="00BE7ED9">
        <w:rPr>
          <w:rFonts w:ascii="Times New Roman" w:hAnsi="Times New Roman" w:cs="Times New Roman"/>
          <w:kern w:val="0"/>
          <w:sz w:val="24"/>
          <w:szCs w:val="24"/>
          <w:lang w:val="en-GB"/>
        </w:rPr>
        <w:t xml:space="preserve">genus </w:t>
      </w:r>
      <w:r w:rsidR="002F146A" w:rsidRPr="00BE7ED9">
        <w:rPr>
          <w:rFonts w:ascii="Times New Roman" w:hAnsi="Times New Roman" w:cs="Times New Roman"/>
          <w:i/>
          <w:iCs/>
          <w:kern w:val="0"/>
          <w:sz w:val="24"/>
          <w:szCs w:val="24"/>
          <w:lang w:val="en-GB"/>
        </w:rPr>
        <w:t>Bos</w:t>
      </w:r>
      <w:r w:rsidR="002F146A" w:rsidRPr="00BE7ED9">
        <w:rPr>
          <w:rFonts w:ascii="Times New Roman" w:hAnsi="Times New Roman" w:cs="Times New Roman"/>
          <w:kern w:val="0"/>
          <w:sz w:val="24"/>
          <w:szCs w:val="24"/>
          <w:lang w:val="en-GB"/>
        </w:rPr>
        <w:t xml:space="preserve"> and </w:t>
      </w:r>
      <w:r w:rsidR="002F146A" w:rsidRPr="00BE7ED9">
        <w:rPr>
          <w:rFonts w:ascii="Times New Roman" w:hAnsi="Times New Roman" w:cs="Times New Roman"/>
          <w:i/>
          <w:iCs/>
          <w:kern w:val="0"/>
          <w:sz w:val="24"/>
          <w:szCs w:val="24"/>
          <w:lang w:val="en-GB"/>
        </w:rPr>
        <w:t>Bison</w:t>
      </w:r>
      <w:r w:rsidR="002F146A" w:rsidRPr="00BE7ED9">
        <w:rPr>
          <w:rFonts w:ascii="Times New Roman" w:hAnsi="Times New Roman" w:cs="Times New Roman"/>
          <w:kern w:val="0"/>
          <w:sz w:val="24"/>
          <w:szCs w:val="24"/>
          <w:lang w:val="en-GB"/>
        </w:rPr>
        <w:t xml:space="preserve"> is </w:t>
      </w:r>
      <w:r w:rsidR="0065534E" w:rsidRPr="00BE7ED9">
        <w:rPr>
          <w:rFonts w:ascii="Times New Roman" w:hAnsi="Times New Roman" w:cs="Times New Roman"/>
          <w:kern w:val="0"/>
          <w:sz w:val="24"/>
          <w:szCs w:val="24"/>
          <w:lang w:val="en-GB"/>
        </w:rPr>
        <w:t>sometimes not easy because the anatomical differences among bovines are limited and the metric data usually might have a substantial overlap</w:t>
      </w:r>
      <w:r w:rsidR="000E3700" w:rsidRPr="00BE7ED9">
        <w:rPr>
          <w:rFonts w:ascii="Times New Roman" w:hAnsi="Times New Roman" w:cs="Times New Roman"/>
          <w:kern w:val="0"/>
          <w:sz w:val="24"/>
          <w:szCs w:val="24"/>
          <w:lang w:val="en-GB"/>
        </w:rPr>
        <w:t>.</w:t>
      </w:r>
      <w:r w:rsidR="002F146A" w:rsidRPr="00BE7ED9">
        <w:rPr>
          <w:rFonts w:ascii="Times New Roman" w:hAnsi="Times New Roman" w:cs="Times New Roman"/>
          <w:kern w:val="0"/>
          <w:sz w:val="24"/>
          <w:szCs w:val="24"/>
          <w:lang w:val="en-GB"/>
        </w:rPr>
        <w:t xml:space="preserve"> </w:t>
      </w:r>
      <w:r w:rsidR="00136560" w:rsidRPr="00BE7ED9">
        <w:rPr>
          <w:rFonts w:ascii="Times New Roman" w:hAnsi="Times New Roman" w:cs="Times New Roman"/>
          <w:kern w:val="0"/>
          <w:sz w:val="24"/>
          <w:szCs w:val="24"/>
          <w:lang w:val="en-GB"/>
        </w:rPr>
        <w:t>In this work</w:t>
      </w:r>
      <w:r w:rsidR="0065534E" w:rsidRPr="00BE7ED9">
        <w:rPr>
          <w:rFonts w:ascii="Times New Roman" w:hAnsi="Times New Roman" w:cs="Times New Roman"/>
          <w:kern w:val="0"/>
          <w:sz w:val="24"/>
          <w:szCs w:val="24"/>
          <w:lang w:val="en-GB"/>
        </w:rPr>
        <w:t>,</w:t>
      </w:r>
      <w:r w:rsidR="00136560" w:rsidRPr="00BE7ED9">
        <w:rPr>
          <w:rFonts w:ascii="Times New Roman" w:hAnsi="Times New Roman" w:cs="Times New Roman"/>
          <w:kern w:val="0"/>
          <w:sz w:val="24"/>
          <w:szCs w:val="24"/>
          <w:lang w:val="en-GB"/>
        </w:rPr>
        <w:t xml:space="preserve"> it has been possible to identify </w:t>
      </w:r>
      <w:r w:rsidR="000E3700" w:rsidRPr="00BE7ED9">
        <w:rPr>
          <w:rFonts w:ascii="Times New Roman" w:hAnsi="Times New Roman" w:cs="Times New Roman"/>
          <w:kern w:val="0"/>
          <w:sz w:val="24"/>
          <w:szCs w:val="24"/>
          <w:lang w:val="en-GB"/>
        </w:rPr>
        <w:t>the species</w:t>
      </w:r>
      <w:r w:rsidR="00136560" w:rsidRPr="00BE7ED9">
        <w:rPr>
          <w:rFonts w:ascii="Times New Roman" w:hAnsi="Times New Roman" w:cs="Times New Roman"/>
          <w:kern w:val="0"/>
          <w:sz w:val="24"/>
          <w:szCs w:val="24"/>
          <w:lang w:val="en-GB"/>
        </w:rPr>
        <w:t xml:space="preserve"> </w:t>
      </w:r>
      <w:r w:rsidR="00136560" w:rsidRPr="00BE7ED9">
        <w:rPr>
          <w:rFonts w:ascii="Times New Roman" w:hAnsi="Times New Roman" w:cs="Times New Roman"/>
          <w:i/>
          <w:iCs/>
          <w:kern w:val="0"/>
          <w:sz w:val="24"/>
          <w:szCs w:val="24"/>
          <w:lang w:val="en-GB"/>
        </w:rPr>
        <w:t>Bos primigenius</w:t>
      </w:r>
      <w:r w:rsidR="00136560" w:rsidRPr="00BE7ED9">
        <w:rPr>
          <w:rFonts w:ascii="Times New Roman" w:hAnsi="Times New Roman" w:cs="Times New Roman"/>
          <w:kern w:val="0"/>
          <w:sz w:val="24"/>
          <w:szCs w:val="24"/>
          <w:lang w:val="en-GB"/>
        </w:rPr>
        <w:t xml:space="preserve"> from the distal epiphysis of a tibia. Although the measurements taken in the epiphysis do not contribute to the differentiation between </w:t>
      </w:r>
      <w:r w:rsidR="00136560" w:rsidRPr="00BE7ED9">
        <w:rPr>
          <w:rFonts w:ascii="Times New Roman" w:hAnsi="Times New Roman" w:cs="Times New Roman"/>
          <w:i/>
          <w:iCs/>
          <w:kern w:val="0"/>
          <w:sz w:val="24"/>
          <w:szCs w:val="24"/>
          <w:lang w:val="en-GB"/>
        </w:rPr>
        <w:t>Bos</w:t>
      </w:r>
      <w:r w:rsidR="00136560" w:rsidRPr="00BE7ED9">
        <w:rPr>
          <w:rFonts w:ascii="Times New Roman" w:hAnsi="Times New Roman" w:cs="Times New Roman"/>
          <w:kern w:val="0"/>
          <w:sz w:val="24"/>
          <w:szCs w:val="24"/>
          <w:lang w:val="en-GB"/>
        </w:rPr>
        <w:t xml:space="preserve"> and </w:t>
      </w:r>
      <w:r w:rsidR="00136560" w:rsidRPr="00BE7ED9">
        <w:rPr>
          <w:rFonts w:ascii="Times New Roman" w:hAnsi="Times New Roman" w:cs="Times New Roman"/>
          <w:i/>
          <w:iCs/>
          <w:kern w:val="0"/>
          <w:sz w:val="24"/>
          <w:szCs w:val="24"/>
          <w:lang w:val="en-GB"/>
        </w:rPr>
        <w:t>Bison</w:t>
      </w:r>
      <w:r w:rsidR="00136560" w:rsidRPr="00BE7ED9">
        <w:rPr>
          <w:rFonts w:ascii="Times New Roman" w:hAnsi="Times New Roman" w:cs="Times New Roman"/>
          <w:kern w:val="0"/>
          <w:sz w:val="24"/>
          <w:szCs w:val="24"/>
          <w:lang w:val="en-GB"/>
        </w:rPr>
        <w:t xml:space="preserve"> (</w:t>
      </w:r>
      <w:r w:rsidR="000E3700" w:rsidRPr="00BE7ED9">
        <w:rPr>
          <w:rFonts w:ascii="Times New Roman" w:hAnsi="Times New Roman" w:cs="Times New Roman"/>
          <w:b/>
          <w:bCs/>
          <w:kern w:val="0"/>
          <w:sz w:val="24"/>
          <w:szCs w:val="24"/>
          <w:lang w:val="en-GB"/>
        </w:rPr>
        <w:t xml:space="preserve">Supplementary Figure </w:t>
      </w:r>
      <w:r w:rsidR="00C63A9F" w:rsidRPr="00BE7ED9">
        <w:rPr>
          <w:rFonts w:ascii="Times New Roman" w:hAnsi="Times New Roman" w:cs="Times New Roman"/>
          <w:b/>
          <w:bCs/>
          <w:kern w:val="0"/>
          <w:sz w:val="24"/>
          <w:szCs w:val="24"/>
          <w:lang w:val="en-GB"/>
        </w:rPr>
        <w:t>9</w:t>
      </w:r>
      <w:r w:rsidR="00136560" w:rsidRPr="00BE7ED9">
        <w:rPr>
          <w:rFonts w:ascii="Times New Roman" w:hAnsi="Times New Roman" w:cs="Times New Roman"/>
          <w:kern w:val="0"/>
          <w:sz w:val="24"/>
          <w:szCs w:val="24"/>
          <w:lang w:val="en-GB"/>
        </w:rPr>
        <w:t xml:space="preserve">), the </w:t>
      </w:r>
      <w:r w:rsidR="002E0182" w:rsidRPr="00BE7ED9">
        <w:rPr>
          <w:rFonts w:ascii="Times New Roman" w:hAnsi="Times New Roman" w:cs="Times New Roman"/>
          <w:kern w:val="0"/>
          <w:sz w:val="24"/>
          <w:szCs w:val="24"/>
          <w:lang w:val="en-GB"/>
        </w:rPr>
        <w:t>m</w:t>
      </w:r>
      <w:r w:rsidR="00136560" w:rsidRPr="00BE7ED9">
        <w:rPr>
          <w:rFonts w:ascii="Times New Roman" w:hAnsi="Times New Roman" w:cs="Times New Roman"/>
          <w:kern w:val="0"/>
          <w:sz w:val="24"/>
          <w:szCs w:val="24"/>
          <w:lang w:val="en-GB"/>
        </w:rPr>
        <w:t>orphology is diagnostic. Th</w:t>
      </w:r>
      <w:r w:rsidR="000E3700" w:rsidRPr="00BE7ED9">
        <w:rPr>
          <w:rFonts w:ascii="Times New Roman" w:hAnsi="Times New Roman" w:cs="Times New Roman"/>
          <w:kern w:val="0"/>
          <w:sz w:val="24"/>
          <w:szCs w:val="24"/>
          <w:lang w:val="en-GB"/>
        </w:rPr>
        <w:t>is specimen</w:t>
      </w:r>
      <w:r w:rsidR="00136560" w:rsidRPr="00BE7ED9">
        <w:rPr>
          <w:rFonts w:ascii="Times New Roman" w:hAnsi="Times New Roman" w:cs="Times New Roman"/>
          <w:kern w:val="0"/>
          <w:sz w:val="24"/>
          <w:szCs w:val="24"/>
          <w:lang w:val="en-GB"/>
        </w:rPr>
        <w:t xml:space="preserve"> </w:t>
      </w:r>
      <w:r w:rsidR="000E3700" w:rsidRPr="00BE7ED9">
        <w:rPr>
          <w:rFonts w:ascii="Times New Roman" w:hAnsi="Times New Roman" w:cs="Times New Roman"/>
          <w:kern w:val="0"/>
          <w:sz w:val="24"/>
          <w:szCs w:val="24"/>
          <w:lang w:val="en-GB"/>
        </w:rPr>
        <w:t>has</w:t>
      </w:r>
      <w:r w:rsidR="00136560" w:rsidRPr="00BE7ED9">
        <w:rPr>
          <w:rFonts w:ascii="Times New Roman" w:hAnsi="Times New Roman" w:cs="Times New Roman"/>
          <w:kern w:val="0"/>
          <w:sz w:val="24"/>
          <w:szCs w:val="24"/>
          <w:lang w:val="en-GB"/>
        </w:rPr>
        <w:t xml:space="preserve"> the two articular facets for the malleolus together, typical of </w:t>
      </w:r>
      <w:r w:rsidR="00136560" w:rsidRPr="00BE7ED9">
        <w:rPr>
          <w:rFonts w:ascii="Times New Roman" w:hAnsi="Times New Roman" w:cs="Times New Roman"/>
          <w:i/>
          <w:iCs/>
          <w:kern w:val="0"/>
          <w:sz w:val="24"/>
          <w:szCs w:val="24"/>
          <w:lang w:val="en-GB"/>
        </w:rPr>
        <w:t>Bos primigenius</w:t>
      </w:r>
      <w:r w:rsidR="00136560" w:rsidRPr="00BE7ED9">
        <w:rPr>
          <w:rFonts w:ascii="Times New Roman" w:hAnsi="Times New Roman" w:cs="Times New Roman"/>
          <w:kern w:val="0"/>
          <w:sz w:val="24"/>
          <w:szCs w:val="24"/>
          <w:lang w:val="en-GB"/>
        </w:rPr>
        <w:t xml:space="preserve">, while in </w:t>
      </w:r>
      <w:r w:rsidR="00136560" w:rsidRPr="00BE7ED9">
        <w:rPr>
          <w:rFonts w:ascii="Times New Roman" w:hAnsi="Times New Roman" w:cs="Times New Roman"/>
          <w:i/>
          <w:iCs/>
          <w:kern w:val="0"/>
          <w:sz w:val="24"/>
          <w:szCs w:val="24"/>
          <w:lang w:val="en-GB"/>
        </w:rPr>
        <w:t xml:space="preserve">Bison </w:t>
      </w:r>
      <w:proofErr w:type="spellStart"/>
      <w:r w:rsidR="00136560" w:rsidRPr="00BE7ED9">
        <w:rPr>
          <w:rFonts w:ascii="Times New Roman" w:hAnsi="Times New Roman" w:cs="Times New Roman"/>
          <w:i/>
          <w:iCs/>
          <w:kern w:val="0"/>
          <w:sz w:val="24"/>
          <w:szCs w:val="24"/>
          <w:lang w:val="en-GB"/>
        </w:rPr>
        <w:t>priscus</w:t>
      </w:r>
      <w:proofErr w:type="spellEnd"/>
      <w:r w:rsidR="0065534E" w:rsidRPr="00BE7ED9">
        <w:rPr>
          <w:rFonts w:ascii="Times New Roman" w:hAnsi="Times New Roman" w:cs="Times New Roman"/>
          <w:i/>
          <w:iCs/>
          <w:kern w:val="0"/>
          <w:sz w:val="24"/>
          <w:szCs w:val="24"/>
          <w:lang w:val="en-GB"/>
        </w:rPr>
        <w:t>,</w:t>
      </w:r>
      <w:r w:rsidR="00136560" w:rsidRPr="00BE7ED9">
        <w:rPr>
          <w:rFonts w:ascii="Times New Roman" w:hAnsi="Times New Roman" w:cs="Times New Roman"/>
          <w:kern w:val="0"/>
          <w:sz w:val="24"/>
          <w:szCs w:val="24"/>
          <w:lang w:val="en-GB"/>
        </w:rPr>
        <w:t xml:space="preserve"> they appear separated and isolated</w:t>
      </w:r>
      <w:r w:rsidR="006B68A9" w:rsidRPr="00BE7ED9">
        <w:rPr>
          <w:rFonts w:ascii="Times New Roman" w:hAnsi="Times New Roman" w:cs="Times New Roman"/>
          <w:kern w:val="0"/>
          <w:sz w:val="24"/>
          <w:szCs w:val="24"/>
          <w:lang w:val="en-GB"/>
        </w:rPr>
        <w:t xml:space="preserve"> </w:t>
      </w:r>
      <w:r w:rsidR="006B68A9" w:rsidRPr="00BE7ED9">
        <w:rPr>
          <w:rFonts w:ascii="Times New Roman" w:hAnsi="Times New Roman" w:cs="Times New Roman"/>
          <w:sz w:val="24"/>
          <w:szCs w:val="24"/>
          <w:lang w:val="en-GB"/>
        </w:rPr>
        <w:t>(B</w:t>
      </w:r>
      <w:r w:rsidR="000E3700" w:rsidRPr="00BE7ED9">
        <w:rPr>
          <w:rFonts w:ascii="Times New Roman" w:hAnsi="Times New Roman" w:cs="Times New Roman"/>
          <w:sz w:val="24"/>
          <w:szCs w:val="24"/>
          <w:lang w:val="en-GB"/>
        </w:rPr>
        <w:t xml:space="preserve">uitrago, </w:t>
      </w:r>
      <w:r w:rsidR="006B68A9" w:rsidRPr="00BE7ED9">
        <w:rPr>
          <w:rFonts w:ascii="Times New Roman" w:hAnsi="Times New Roman" w:cs="Times New Roman"/>
          <w:sz w:val="24"/>
          <w:szCs w:val="24"/>
          <w:lang w:val="en-GB"/>
        </w:rPr>
        <w:t>1992</w:t>
      </w:r>
      <w:r w:rsidR="000E3700" w:rsidRPr="00BE7ED9">
        <w:rPr>
          <w:rFonts w:ascii="Times New Roman" w:hAnsi="Times New Roman" w:cs="Times New Roman"/>
          <w:sz w:val="24"/>
          <w:szCs w:val="24"/>
          <w:lang w:val="en-GB"/>
        </w:rPr>
        <w:t xml:space="preserve">; </w:t>
      </w:r>
      <w:r w:rsidR="006B68A9" w:rsidRPr="00BE7ED9">
        <w:rPr>
          <w:rFonts w:ascii="Times New Roman" w:hAnsi="Times New Roman" w:cs="Times New Roman"/>
          <w:sz w:val="24"/>
          <w:szCs w:val="24"/>
          <w:lang w:val="en-GB"/>
        </w:rPr>
        <w:t>Gee</w:t>
      </w:r>
      <w:r w:rsidR="000E3700" w:rsidRPr="00BE7ED9">
        <w:rPr>
          <w:rFonts w:ascii="Times New Roman" w:hAnsi="Times New Roman" w:cs="Times New Roman"/>
          <w:sz w:val="24"/>
          <w:szCs w:val="24"/>
          <w:lang w:val="en-GB"/>
        </w:rPr>
        <w:t xml:space="preserve">, </w:t>
      </w:r>
      <w:r w:rsidR="006B68A9" w:rsidRPr="00BE7ED9">
        <w:rPr>
          <w:rFonts w:ascii="Times New Roman" w:hAnsi="Times New Roman" w:cs="Times New Roman"/>
          <w:sz w:val="24"/>
          <w:szCs w:val="24"/>
          <w:lang w:val="en-GB"/>
        </w:rPr>
        <w:t>1993</w:t>
      </w:r>
      <w:r w:rsidR="000E3700" w:rsidRPr="00BE7ED9">
        <w:rPr>
          <w:rFonts w:ascii="Times New Roman" w:hAnsi="Times New Roman" w:cs="Times New Roman"/>
          <w:sz w:val="24"/>
          <w:szCs w:val="24"/>
          <w:lang w:val="en-GB"/>
        </w:rPr>
        <w:t xml:space="preserve">; </w:t>
      </w:r>
      <w:r w:rsidR="006B68A9" w:rsidRPr="00BE7ED9">
        <w:rPr>
          <w:rFonts w:ascii="Times New Roman" w:hAnsi="Times New Roman" w:cs="Times New Roman"/>
          <w:sz w:val="24"/>
          <w:szCs w:val="24"/>
          <w:lang w:val="en-GB"/>
        </w:rPr>
        <w:t>Sala et al., 2010)</w:t>
      </w:r>
      <w:r w:rsidR="00136560" w:rsidRPr="00BE7ED9">
        <w:rPr>
          <w:rFonts w:ascii="Times New Roman" w:hAnsi="Times New Roman" w:cs="Times New Roman"/>
          <w:kern w:val="0"/>
          <w:sz w:val="24"/>
          <w:szCs w:val="24"/>
          <w:lang w:val="en-GB"/>
        </w:rPr>
        <w:t xml:space="preserve">. The </w:t>
      </w:r>
      <w:r w:rsidR="000E3700" w:rsidRPr="00BE7ED9">
        <w:rPr>
          <w:rFonts w:ascii="Times New Roman" w:hAnsi="Times New Roman" w:cs="Times New Roman"/>
          <w:kern w:val="0"/>
          <w:sz w:val="24"/>
          <w:szCs w:val="24"/>
          <w:lang w:val="en-GB"/>
        </w:rPr>
        <w:t>remains</w:t>
      </w:r>
      <w:r w:rsidR="00136560" w:rsidRPr="00BE7ED9">
        <w:rPr>
          <w:rFonts w:ascii="Times New Roman" w:hAnsi="Times New Roman" w:cs="Times New Roman"/>
          <w:kern w:val="0"/>
          <w:sz w:val="24"/>
          <w:szCs w:val="24"/>
          <w:lang w:val="en-GB"/>
        </w:rPr>
        <w:t xml:space="preserve"> </w:t>
      </w:r>
      <w:r w:rsidR="000E3700" w:rsidRPr="00BE7ED9">
        <w:rPr>
          <w:rFonts w:ascii="Times New Roman" w:hAnsi="Times New Roman" w:cs="Times New Roman"/>
          <w:kern w:val="0"/>
          <w:sz w:val="24"/>
          <w:szCs w:val="24"/>
          <w:lang w:val="en-GB"/>
        </w:rPr>
        <w:t>recovered in El Castillo</w:t>
      </w:r>
      <w:r w:rsidR="00136560" w:rsidRPr="00BE7ED9">
        <w:rPr>
          <w:rFonts w:ascii="Times New Roman" w:hAnsi="Times New Roman" w:cs="Times New Roman"/>
          <w:kern w:val="0"/>
          <w:sz w:val="24"/>
          <w:szCs w:val="24"/>
          <w:lang w:val="en-GB"/>
        </w:rPr>
        <w:t xml:space="preserve"> could not be identified to species level, being grouped as </w:t>
      </w:r>
      <w:r w:rsidR="00136560" w:rsidRPr="00BE7ED9">
        <w:rPr>
          <w:rFonts w:ascii="Times New Roman" w:hAnsi="Times New Roman" w:cs="Times New Roman"/>
          <w:i/>
          <w:iCs/>
          <w:kern w:val="0"/>
          <w:sz w:val="24"/>
          <w:szCs w:val="24"/>
          <w:lang w:val="en-GB"/>
        </w:rPr>
        <w:t>Bos/Bison</w:t>
      </w:r>
      <w:r w:rsidR="00136560" w:rsidRPr="00BE7ED9">
        <w:rPr>
          <w:rFonts w:ascii="Times New Roman" w:hAnsi="Times New Roman" w:cs="Times New Roman"/>
          <w:kern w:val="0"/>
          <w:sz w:val="24"/>
          <w:szCs w:val="24"/>
          <w:lang w:val="en-GB"/>
        </w:rPr>
        <w:t xml:space="preserve"> sp.</w:t>
      </w:r>
    </w:p>
    <w:p w14:paraId="208C1C2D" w14:textId="77777777" w:rsidR="00C558F6" w:rsidRPr="00BE7ED9" w:rsidRDefault="00C558F6"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0A4CE32E" w14:textId="422AFDCA" w:rsidR="00A9050B" w:rsidRPr="00AF40EA" w:rsidRDefault="00A9050B" w:rsidP="00AF40EA">
      <w:pPr>
        <w:autoSpaceDE w:val="0"/>
        <w:autoSpaceDN w:val="0"/>
        <w:adjustRightInd w:val="0"/>
        <w:spacing w:after="0" w:line="276" w:lineRule="auto"/>
        <w:contextualSpacing/>
        <w:jc w:val="center"/>
        <w:rPr>
          <w:rFonts w:ascii="Times New Roman" w:hAnsi="Times New Roman" w:cs="Times New Roman"/>
          <w:kern w:val="0"/>
          <w:sz w:val="24"/>
          <w:szCs w:val="24"/>
          <w:lang w:val="en-GB"/>
        </w:rPr>
      </w:pPr>
      <w:r w:rsidRPr="00AF40EA">
        <w:rPr>
          <w:rFonts w:ascii="Times New Roman" w:hAnsi="Times New Roman" w:cs="Times New Roman"/>
          <w:noProof/>
          <w:sz w:val="24"/>
          <w:szCs w:val="24"/>
        </w:rPr>
        <w:drawing>
          <wp:inline distT="0" distB="0" distL="0" distR="0" wp14:anchorId="480BF8BA" wp14:editId="45D10311">
            <wp:extent cx="4837777" cy="3081958"/>
            <wp:effectExtent l="19050" t="19050" r="20320" b="23495"/>
            <wp:docPr id="1810269146" name="Imagen 3"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269146" name="Imagen 3" descr="Gráfico, Gráfico de dispersión&#10;&#10;Descripción generada automáticamente"/>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8967" t="8080" r="2648" b="10968"/>
                    <a:stretch/>
                  </pic:blipFill>
                  <pic:spPr bwMode="auto">
                    <a:xfrm>
                      <a:off x="0" y="0"/>
                      <a:ext cx="4897225" cy="3119830"/>
                    </a:xfrm>
                    <a:prstGeom prst="rect">
                      <a:avLst/>
                    </a:prstGeom>
                    <a:noFill/>
                    <a:ln>
                      <a:solidFill>
                        <a:schemeClr val="bg2">
                          <a:lumMod val="90000"/>
                        </a:schemeClr>
                      </a:solidFill>
                    </a:ln>
                    <a:extLst>
                      <a:ext uri="{53640926-AAD7-44D8-BBD7-CCE9431645EC}">
                        <a14:shadowObscured xmlns:a14="http://schemas.microsoft.com/office/drawing/2010/main"/>
                      </a:ext>
                    </a:extLst>
                  </pic:spPr>
                </pic:pic>
              </a:graphicData>
            </a:graphic>
          </wp:inline>
        </w:drawing>
      </w:r>
    </w:p>
    <w:p w14:paraId="07EE5E8F" w14:textId="2980AF90" w:rsidR="00A9050B" w:rsidRPr="00AF40EA" w:rsidRDefault="00A9050B"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b/>
          <w:bCs/>
          <w:kern w:val="0"/>
          <w:sz w:val="24"/>
          <w:szCs w:val="24"/>
          <w:lang w:val="en-GB"/>
        </w:rPr>
        <w:t xml:space="preserve">Supplementary Figure </w:t>
      </w:r>
      <w:r w:rsidR="003F168B">
        <w:rPr>
          <w:rFonts w:ascii="Times New Roman" w:hAnsi="Times New Roman" w:cs="Times New Roman"/>
          <w:b/>
          <w:bCs/>
          <w:kern w:val="0"/>
          <w:sz w:val="24"/>
          <w:szCs w:val="24"/>
          <w:lang w:val="en-GB"/>
        </w:rPr>
        <w:t>9</w:t>
      </w:r>
      <w:r w:rsidRPr="00AF40EA">
        <w:rPr>
          <w:rFonts w:ascii="Times New Roman" w:hAnsi="Times New Roman" w:cs="Times New Roman"/>
          <w:b/>
          <w:bCs/>
          <w:kern w:val="0"/>
          <w:sz w:val="24"/>
          <w:szCs w:val="24"/>
          <w:lang w:val="en-GB"/>
        </w:rPr>
        <w:t xml:space="preserve">. </w:t>
      </w:r>
      <w:r w:rsidRPr="00AF40EA">
        <w:rPr>
          <w:rFonts w:ascii="Times New Roman" w:hAnsi="Times New Roman" w:cs="Times New Roman"/>
          <w:kern w:val="0"/>
          <w:sz w:val="24"/>
          <w:szCs w:val="24"/>
          <w:lang w:val="en-GB"/>
        </w:rPr>
        <w:t xml:space="preserve">Bivariate plot with the transversal diameter (DT) and antero-posterior diameter (DAP) of the distal epiphysis of </w:t>
      </w:r>
      <w:r w:rsidRPr="00AF40EA">
        <w:rPr>
          <w:rFonts w:ascii="Times New Roman" w:hAnsi="Times New Roman" w:cs="Times New Roman"/>
          <w:i/>
          <w:iCs/>
          <w:kern w:val="0"/>
          <w:sz w:val="24"/>
          <w:szCs w:val="24"/>
          <w:lang w:val="en-GB"/>
        </w:rPr>
        <w:t xml:space="preserve">Bos </w:t>
      </w:r>
      <w:proofErr w:type="spellStart"/>
      <w:r w:rsidRPr="00AF40EA">
        <w:rPr>
          <w:rFonts w:ascii="Times New Roman" w:hAnsi="Times New Roman" w:cs="Times New Roman"/>
          <w:i/>
          <w:iCs/>
          <w:kern w:val="0"/>
          <w:sz w:val="24"/>
          <w:szCs w:val="24"/>
          <w:lang w:val="en-GB"/>
        </w:rPr>
        <w:t>primigineus</w:t>
      </w:r>
      <w:proofErr w:type="spellEnd"/>
      <w:r w:rsidRPr="00AF40EA">
        <w:rPr>
          <w:rFonts w:ascii="Times New Roman" w:hAnsi="Times New Roman" w:cs="Times New Roman"/>
          <w:kern w:val="0"/>
          <w:sz w:val="24"/>
          <w:szCs w:val="24"/>
          <w:lang w:val="en-GB"/>
        </w:rPr>
        <w:t xml:space="preserve"> tibia from El Castillo compared with Spanish and European </w:t>
      </w:r>
      <w:r w:rsidRPr="00AF40EA">
        <w:rPr>
          <w:rFonts w:ascii="Times New Roman" w:hAnsi="Times New Roman" w:cs="Times New Roman"/>
          <w:i/>
          <w:iCs/>
          <w:kern w:val="0"/>
          <w:sz w:val="24"/>
          <w:szCs w:val="24"/>
          <w:lang w:val="en-GB"/>
        </w:rPr>
        <w:t xml:space="preserve">Bos </w:t>
      </w:r>
      <w:proofErr w:type="spellStart"/>
      <w:r w:rsidRPr="00AF40EA">
        <w:rPr>
          <w:rFonts w:ascii="Times New Roman" w:hAnsi="Times New Roman" w:cs="Times New Roman"/>
          <w:i/>
          <w:iCs/>
          <w:kern w:val="0"/>
          <w:sz w:val="24"/>
          <w:szCs w:val="24"/>
          <w:lang w:val="en-GB"/>
        </w:rPr>
        <w:t>primigineus</w:t>
      </w:r>
      <w:proofErr w:type="spellEnd"/>
      <w:r w:rsidRPr="00AF40EA">
        <w:rPr>
          <w:rFonts w:ascii="Times New Roman" w:hAnsi="Times New Roman" w:cs="Times New Roman"/>
          <w:kern w:val="0"/>
          <w:sz w:val="24"/>
          <w:szCs w:val="24"/>
          <w:lang w:val="en-GB"/>
        </w:rPr>
        <w:t xml:space="preserve"> and </w:t>
      </w:r>
      <w:r w:rsidRPr="00AF40EA">
        <w:rPr>
          <w:rFonts w:ascii="Times New Roman" w:hAnsi="Times New Roman" w:cs="Times New Roman"/>
          <w:i/>
          <w:iCs/>
          <w:kern w:val="0"/>
          <w:sz w:val="24"/>
          <w:szCs w:val="24"/>
          <w:lang w:val="en-GB"/>
        </w:rPr>
        <w:t xml:space="preserve">Bison </w:t>
      </w:r>
      <w:proofErr w:type="spellStart"/>
      <w:r w:rsidRPr="00AF40EA">
        <w:rPr>
          <w:rFonts w:ascii="Times New Roman" w:hAnsi="Times New Roman" w:cs="Times New Roman"/>
          <w:i/>
          <w:iCs/>
          <w:kern w:val="0"/>
          <w:sz w:val="24"/>
          <w:szCs w:val="24"/>
          <w:lang w:val="en-GB"/>
        </w:rPr>
        <w:t>priscus</w:t>
      </w:r>
      <w:proofErr w:type="spellEnd"/>
      <w:r w:rsidRPr="00AF40EA">
        <w:rPr>
          <w:rFonts w:ascii="Times New Roman" w:hAnsi="Times New Roman" w:cs="Times New Roman"/>
          <w:kern w:val="0"/>
          <w:sz w:val="24"/>
          <w:szCs w:val="24"/>
          <w:lang w:val="en-GB"/>
        </w:rPr>
        <w:t xml:space="preserve"> from Late Pleistocene</w:t>
      </w:r>
      <w:r w:rsidR="003F168B">
        <w:rPr>
          <w:rFonts w:ascii="Times New Roman" w:hAnsi="Times New Roman" w:cs="Times New Roman"/>
          <w:kern w:val="0"/>
          <w:sz w:val="24"/>
          <w:szCs w:val="24"/>
          <w:lang w:val="en-GB"/>
        </w:rPr>
        <w:t xml:space="preserve"> (</w:t>
      </w:r>
      <w:r w:rsidR="003F168B" w:rsidRPr="003F168B">
        <w:rPr>
          <w:rFonts w:ascii="Times New Roman" w:hAnsi="Times New Roman" w:cs="Times New Roman"/>
          <w:kern w:val="0"/>
          <w:sz w:val="24"/>
          <w:szCs w:val="24"/>
          <w:lang w:val="en-GB"/>
        </w:rPr>
        <w:t>Prat et al., 2003</w:t>
      </w:r>
      <w:r w:rsidR="003F168B">
        <w:rPr>
          <w:rFonts w:ascii="Times New Roman" w:hAnsi="Times New Roman" w:cs="Times New Roman"/>
          <w:kern w:val="0"/>
          <w:sz w:val="24"/>
          <w:szCs w:val="24"/>
          <w:lang w:val="en-GB"/>
        </w:rPr>
        <w:t xml:space="preserve">; </w:t>
      </w:r>
      <w:r w:rsidR="003F168B" w:rsidRPr="003F168B">
        <w:rPr>
          <w:rFonts w:ascii="Times New Roman" w:hAnsi="Times New Roman" w:cs="Times New Roman"/>
          <w:kern w:val="0"/>
          <w:sz w:val="24"/>
          <w:szCs w:val="24"/>
          <w:lang w:val="en-GB"/>
        </w:rPr>
        <w:t>Sala et al., 2010</w:t>
      </w:r>
      <w:r w:rsidR="003F168B">
        <w:rPr>
          <w:rFonts w:ascii="Times New Roman" w:hAnsi="Times New Roman" w:cs="Times New Roman"/>
          <w:kern w:val="0"/>
          <w:sz w:val="24"/>
          <w:szCs w:val="24"/>
          <w:lang w:val="en-GB"/>
        </w:rPr>
        <w:t xml:space="preserve">; </w:t>
      </w:r>
      <w:proofErr w:type="spellStart"/>
      <w:r w:rsidR="003F168B" w:rsidRPr="003F168B">
        <w:rPr>
          <w:rFonts w:ascii="Times New Roman" w:hAnsi="Times New Roman" w:cs="Times New Roman"/>
          <w:kern w:val="0"/>
          <w:sz w:val="24"/>
          <w:szCs w:val="24"/>
          <w:lang w:val="en-GB"/>
        </w:rPr>
        <w:t>Arceredillo</w:t>
      </w:r>
      <w:proofErr w:type="spellEnd"/>
      <w:r w:rsidR="003F168B" w:rsidRPr="003F168B">
        <w:rPr>
          <w:rFonts w:ascii="Times New Roman" w:hAnsi="Times New Roman" w:cs="Times New Roman"/>
          <w:kern w:val="0"/>
          <w:sz w:val="24"/>
          <w:szCs w:val="24"/>
          <w:lang w:val="en-GB"/>
        </w:rPr>
        <w:t xml:space="preserve"> et al., 2016</w:t>
      </w:r>
      <w:r w:rsidR="003F168B">
        <w:rPr>
          <w:rFonts w:ascii="Times New Roman" w:hAnsi="Times New Roman" w:cs="Times New Roman"/>
          <w:kern w:val="0"/>
          <w:sz w:val="24"/>
          <w:szCs w:val="24"/>
          <w:lang w:val="en-GB"/>
        </w:rPr>
        <w:t>)</w:t>
      </w:r>
      <w:r w:rsidRPr="00AF40EA">
        <w:rPr>
          <w:rFonts w:ascii="Times New Roman" w:hAnsi="Times New Roman" w:cs="Times New Roman"/>
          <w:kern w:val="0"/>
          <w:sz w:val="24"/>
          <w:szCs w:val="24"/>
          <w:lang w:val="en-GB"/>
        </w:rPr>
        <w:t xml:space="preserve"> (metric raw data in </w:t>
      </w:r>
      <w:r w:rsidRPr="00AF40EA">
        <w:rPr>
          <w:rFonts w:ascii="Times New Roman" w:hAnsi="Times New Roman" w:cs="Times New Roman"/>
          <w:b/>
          <w:bCs/>
          <w:kern w:val="0"/>
          <w:sz w:val="24"/>
          <w:szCs w:val="24"/>
          <w:lang w:val="en-GB"/>
        </w:rPr>
        <w:t>SI7</w:t>
      </w:r>
      <w:r w:rsidRPr="00AF40EA">
        <w:rPr>
          <w:rFonts w:ascii="Times New Roman" w:hAnsi="Times New Roman" w:cs="Times New Roman"/>
          <w:kern w:val="0"/>
          <w:sz w:val="24"/>
          <w:szCs w:val="24"/>
          <w:lang w:val="en-GB"/>
        </w:rPr>
        <w:t>).</w:t>
      </w:r>
    </w:p>
    <w:p w14:paraId="26663BAD" w14:textId="77777777" w:rsidR="007668FD" w:rsidRPr="00AF40EA" w:rsidRDefault="007668FD"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591C302B" w14:textId="4EC669CE" w:rsidR="007668FD" w:rsidRDefault="007668FD"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i/>
          <w:iCs/>
          <w:kern w:val="0"/>
          <w:sz w:val="24"/>
          <w:szCs w:val="24"/>
          <w:lang w:val="en-GB"/>
        </w:rPr>
        <w:t xml:space="preserve">Rupicapra </w:t>
      </w:r>
      <w:proofErr w:type="spellStart"/>
      <w:r w:rsidRPr="00AF40EA">
        <w:rPr>
          <w:rFonts w:ascii="Times New Roman" w:hAnsi="Times New Roman" w:cs="Times New Roman"/>
          <w:i/>
          <w:iCs/>
          <w:kern w:val="0"/>
          <w:sz w:val="24"/>
          <w:szCs w:val="24"/>
          <w:lang w:val="en-GB"/>
        </w:rPr>
        <w:t>rupicapra</w:t>
      </w:r>
      <w:proofErr w:type="spellEnd"/>
      <w:r w:rsidRPr="00AF40EA">
        <w:rPr>
          <w:rFonts w:ascii="Times New Roman" w:hAnsi="Times New Roman" w:cs="Times New Roman"/>
          <w:kern w:val="0"/>
          <w:sz w:val="24"/>
          <w:szCs w:val="24"/>
          <w:lang w:val="en-GB"/>
        </w:rPr>
        <w:t xml:space="preserve"> Linnaeus, 1758</w:t>
      </w:r>
    </w:p>
    <w:p w14:paraId="2CD5F5E1" w14:textId="77777777" w:rsidR="0065534E" w:rsidRPr="00AF40EA" w:rsidRDefault="0065534E" w:rsidP="00AF40EA">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1D89116A" w14:textId="66162E2A" w:rsidR="007668FD" w:rsidRPr="00AF40EA" w:rsidRDefault="007668FD" w:rsidP="007C6064">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 xml:space="preserve">One individual of </w:t>
      </w:r>
      <w:r w:rsidRPr="00AF40EA">
        <w:rPr>
          <w:rFonts w:ascii="Times New Roman" w:hAnsi="Times New Roman" w:cs="Times New Roman"/>
          <w:i/>
          <w:iCs/>
          <w:kern w:val="0"/>
          <w:sz w:val="24"/>
          <w:szCs w:val="24"/>
          <w:lang w:val="en-GB"/>
        </w:rPr>
        <w:t>R. rupicapra</w:t>
      </w:r>
      <w:r w:rsidRPr="00AF40EA">
        <w:rPr>
          <w:rFonts w:ascii="Times New Roman" w:hAnsi="Times New Roman" w:cs="Times New Roman"/>
          <w:kern w:val="0"/>
          <w:sz w:val="24"/>
          <w:szCs w:val="24"/>
          <w:lang w:val="en-GB"/>
        </w:rPr>
        <w:t xml:space="preserve"> has been identified at El Castillo, which is only represented by the postcranial skeleton.</w:t>
      </w:r>
    </w:p>
    <w:p w14:paraId="1FE38C19" w14:textId="77777777" w:rsidR="00136560" w:rsidRPr="00AF40EA" w:rsidRDefault="00136560" w:rsidP="007C6064">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0223593E" w14:textId="4DF9AB79" w:rsidR="002F146A" w:rsidRPr="00AF40EA" w:rsidRDefault="002F146A" w:rsidP="007C6064">
      <w:pPr>
        <w:pStyle w:val="Prrafodelista"/>
        <w:numPr>
          <w:ilvl w:val="1"/>
          <w:numId w:val="1"/>
        </w:numPr>
        <w:autoSpaceDE w:val="0"/>
        <w:autoSpaceDN w:val="0"/>
        <w:adjustRightInd w:val="0"/>
        <w:spacing w:after="0" w:line="276" w:lineRule="auto"/>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lastRenderedPageBreak/>
        <w:t>Family Cervidae Goldfuss, 1820</w:t>
      </w:r>
    </w:p>
    <w:p w14:paraId="408519D9" w14:textId="77777777" w:rsidR="00F613ED" w:rsidRPr="00AF40EA" w:rsidRDefault="00F613ED" w:rsidP="007C6064">
      <w:pPr>
        <w:pStyle w:val="Prrafodelista"/>
        <w:autoSpaceDE w:val="0"/>
        <w:autoSpaceDN w:val="0"/>
        <w:adjustRightInd w:val="0"/>
        <w:spacing w:after="0" w:line="276" w:lineRule="auto"/>
        <w:jc w:val="both"/>
        <w:rPr>
          <w:rFonts w:ascii="Times New Roman" w:hAnsi="Times New Roman" w:cs="Times New Roman"/>
          <w:kern w:val="0"/>
          <w:sz w:val="24"/>
          <w:szCs w:val="24"/>
          <w:lang w:val="en-GB"/>
        </w:rPr>
      </w:pPr>
    </w:p>
    <w:p w14:paraId="7B8187D8" w14:textId="27467DC0" w:rsidR="002F146A" w:rsidRDefault="002F146A" w:rsidP="007C6064">
      <w:pPr>
        <w:spacing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i/>
          <w:iCs/>
          <w:kern w:val="0"/>
          <w:sz w:val="24"/>
          <w:szCs w:val="24"/>
          <w:lang w:val="en-GB"/>
        </w:rPr>
        <w:t xml:space="preserve">Cervus elaphus </w:t>
      </w:r>
      <w:r w:rsidRPr="00AF40EA">
        <w:rPr>
          <w:rFonts w:ascii="Times New Roman" w:hAnsi="Times New Roman" w:cs="Times New Roman"/>
          <w:kern w:val="0"/>
          <w:sz w:val="24"/>
          <w:szCs w:val="24"/>
          <w:lang w:val="en-GB"/>
        </w:rPr>
        <w:t>Linnaeus, 1758</w:t>
      </w:r>
    </w:p>
    <w:p w14:paraId="5652ED64" w14:textId="77777777" w:rsidR="0065534E" w:rsidRPr="00AF40EA" w:rsidRDefault="0065534E" w:rsidP="007C6064">
      <w:pPr>
        <w:spacing w:line="276" w:lineRule="auto"/>
        <w:contextualSpacing/>
        <w:jc w:val="both"/>
        <w:rPr>
          <w:rFonts w:ascii="Times New Roman" w:hAnsi="Times New Roman" w:cs="Times New Roman"/>
          <w:kern w:val="0"/>
          <w:sz w:val="24"/>
          <w:szCs w:val="24"/>
          <w:lang w:val="en-GB"/>
        </w:rPr>
      </w:pPr>
    </w:p>
    <w:p w14:paraId="43505DDE" w14:textId="1CAA01D5" w:rsidR="00691E1C" w:rsidRPr="00AF40EA" w:rsidRDefault="0094377C" w:rsidP="007C6064">
      <w:pPr>
        <w:autoSpaceDE w:val="0"/>
        <w:autoSpaceDN w:val="0"/>
        <w:adjustRightInd w:val="0"/>
        <w:spacing w:after="0"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A</w:t>
      </w:r>
      <w:r w:rsidR="002F146A" w:rsidRPr="00AF40EA">
        <w:rPr>
          <w:rFonts w:ascii="Times New Roman" w:hAnsi="Times New Roman" w:cs="Times New Roman"/>
          <w:kern w:val="0"/>
          <w:sz w:val="24"/>
          <w:szCs w:val="24"/>
          <w:lang w:val="en-GB"/>
        </w:rPr>
        <w:t xml:space="preserve"> minimum of four individuals</w:t>
      </w:r>
      <w:r w:rsidRPr="00AF40EA">
        <w:rPr>
          <w:rFonts w:ascii="Times New Roman" w:hAnsi="Times New Roman" w:cs="Times New Roman"/>
          <w:kern w:val="0"/>
          <w:sz w:val="24"/>
          <w:szCs w:val="24"/>
          <w:lang w:val="en-GB"/>
        </w:rPr>
        <w:t xml:space="preserve"> of </w:t>
      </w:r>
      <w:r w:rsidRPr="00AF40EA">
        <w:rPr>
          <w:rFonts w:ascii="Times New Roman" w:hAnsi="Times New Roman" w:cs="Times New Roman"/>
          <w:i/>
          <w:iCs/>
          <w:kern w:val="0"/>
          <w:sz w:val="24"/>
          <w:szCs w:val="24"/>
          <w:lang w:val="en-GB"/>
        </w:rPr>
        <w:t>C. elaphus</w:t>
      </w:r>
      <w:r w:rsidRPr="00AF40EA">
        <w:rPr>
          <w:rFonts w:ascii="Times New Roman" w:hAnsi="Times New Roman" w:cs="Times New Roman"/>
          <w:kern w:val="0"/>
          <w:sz w:val="24"/>
          <w:szCs w:val="24"/>
          <w:lang w:val="en-GB"/>
        </w:rPr>
        <w:t xml:space="preserve"> have been identified. F</w:t>
      </w:r>
      <w:r w:rsidR="002F146A" w:rsidRPr="00AF40EA">
        <w:rPr>
          <w:rFonts w:ascii="Times New Roman" w:hAnsi="Times New Roman" w:cs="Times New Roman"/>
          <w:kern w:val="0"/>
          <w:sz w:val="24"/>
          <w:szCs w:val="24"/>
          <w:lang w:val="en-GB"/>
        </w:rPr>
        <w:t>ollowing the morphological criteria for distinguishing between</w:t>
      </w:r>
      <w:r w:rsidRPr="00AF40EA">
        <w:rPr>
          <w:rFonts w:ascii="Times New Roman" w:hAnsi="Times New Roman" w:cs="Times New Roman"/>
          <w:kern w:val="0"/>
          <w:sz w:val="24"/>
          <w:szCs w:val="24"/>
          <w:lang w:val="en-GB"/>
        </w:rPr>
        <w:t xml:space="preserve"> </w:t>
      </w:r>
      <w:r w:rsidR="002F146A" w:rsidRPr="00AF40EA">
        <w:rPr>
          <w:rFonts w:ascii="Times New Roman" w:hAnsi="Times New Roman" w:cs="Times New Roman"/>
          <w:i/>
          <w:iCs/>
          <w:kern w:val="0"/>
          <w:sz w:val="24"/>
          <w:szCs w:val="24"/>
          <w:lang w:val="en-GB"/>
        </w:rPr>
        <w:t>Cervus</w:t>
      </w:r>
      <w:r w:rsidR="002F146A" w:rsidRPr="00AF40EA">
        <w:rPr>
          <w:rFonts w:ascii="Times New Roman" w:hAnsi="Times New Roman" w:cs="Times New Roman"/>
          <w:kern w:val="0"/>
          <w:sz w:val="24"/>
          <w:szCs w:val="24"/>
          <w:lang w:val="en-GB"/>
        </w:rPr>
        <w:t xml:space="preserve"> and </w:t>
      </w:r>
      <w:r w:rsidR="002F146A" w:rsidRPr="00AF40EA">
        <w:rPr>
          <w:rFonts w:ascii="Times New Roman" w:hAnsi="Times New Roman" w:cs="Times New Roman"/>
          <w:i/>
          <w:iCs/>
          <w:kern w:val="0"/>
          <w:sz w:val="24"/>
          <w:szCs w:val="24"/>
          <w:lang w:val="en-GB"/>
        </w:rPr>
        <w:t>Dama</w:t>
      </w:r>
      <w:r w:rsidR="002F146A" w:rsidRPr="00AF40EA">
        <w:rPr>
          <w:rFonts w:ascii="Times New Roman" w:hAnsi="Times New Roman" w:cs="Times New Roman"/>
          <w:kern w:val="0"/>
          <w:sz w:val="24"/>
          <w:szCs w:val="24"/>
          <w:lang w:val="en-GB"/>
        </w:rPr>
        <w:t xml:space="preserve"> (Lister, 1996)</w:t>
      </w:r>
      <w:r w:rsidRPr="00AF40EA">
        <w:rPr>
          <w:rFonts w:ascii="Times New Roman" w:hAnsi="Times New Roman" w:cs="Times New Roman"/>
          <w:kern w:val="0"/>
          <w:sz w:val="24"/>
          <w:szCs w:val="24"/>
          <w:lang w:val="en-GB"/>
        </w:rPr>
        <w:t xml:space="preserve"> and considering that fallow deer has not been </w:t>
      </w:r>
      <w:r w:rsidR="007668FD" w:rsidRPr="00AF40EA">
        <w:rPr>
          <w:rFonts w:ascii="Times New Roman" w:hAnsi="Times New Roman" w:cs="Times New Roman"/>
          <w:kern w:val="0"/>
          <w:sz w:val="24"/>
          <w:szCs w:val="24"/>
          <w:lang w:val="en-GB"/>
        </w:rPr>
        <w:t>documented</w:t>
      </w:r>
      <w:r w:rsidRPr="00AF40EA">
        <w:rPr>
          <w:rFonts w:ascii="Times New Roman" w:hAnsi="Times New Roman" w:cs="Times New Roman"/>
          <w:kern w:val="0"/>
          <w:sz w:val="24"/>
          <w:szCs w:val="24"/>
          <w:lang w:val="en-GB"/>
        </w:rPr>
        <w:t xml:space="preserve"> in the Cantabrian region during this period, the presence of </w:t>
      </w:r>
      <w:r w:rsidRPr="00AF40EA">
        <w:rPr>
          <w:rFonts w:ascii="Times New Roman" w:hAnsi="Times New Roman" w:cs="Times New Roman"/>
          <w:i/>
          <w:iCs/>
          <w:kern w:val="0"/>
          <w:sz w:val="24"/>
          <w:szCs w:val="24"/>
          <w:lang w:val="en-GB"/>
        </w:rPr>
        <w:t xml:space="preserve">Dama </w:t>
      </w:r>
      <w:proofErr w:type="spellStart"/>
      <w:r w:rsidRPr="00AF40EA">
        <w:rPr>
          <w:rFonts w:ascii="Times New Roman" w:hAnsi="Times New Roman" w:cs="Times New Roman"/>
          <w:i/>
          <w:iCs/>
          <w:kern w:val="0"/>
          <w:sz w:val="24"/>
          <w:szCs w:val="24"/>
          <w:lang w:val="en-GB"/>
        </w:rPr>
        <w:t>dama</w:t>
      </w:r>
      <w:proofErr w:type="spellEnd"/>
      <w:r w:rsidRPr="00AF40EA">
        <w:rPr>
          <w:rFonts w:ascii="Times New Roman" w:hAnsi="Times New Roman" w:cs="Times New Roman"/>
          <w:kern w:val="0"/>
          <w:sz w:val="24"/>
          <w:szCs w:val="24"/>
          <w:lang w:val="en-GB"/>
        </w:rPr>
        <w:t xml:space="preserve"> in El </w:t>
      </w:r>
      <w:r w:rsidRPr="00BE7ED9">
        <w:rPr>
          <w:rFonts w:ascii="Times New Roman" w:hAnsi="Times New Roman" w:cs="Times New Roman"/>
          <w:kern w:val="0"/>
          <w:sz w:val="24"/>
          <w:szCs w:val="24"/>
          <w:lang w:val="en-GB"/>
        </w:rPr>
        <w:t>Castillo has been ruled</w:t>
      </w:r>
      <w:r w:rsidR="007668FD" w:rsidRPr="00BE7ED9">
        <w:rPr>
          <w:rFonts w:ascii="Times New Roman" w:hAnsi="Times New Roman" w:cs="Times New Roman"/>
          <w:kern w:val="0"/>
          <w:sz w:val="24"/>
          <w:szCs w:val="24"/>
          <w:lang w:val="en-GB"/>
        </w:rPr>
        <w:t xml:space="preserve"> out</w:t>
      </w:r>
      <w:r w:rsidRPr="00BE7ED9">
        <w:rPr>
          <w:rFonts w:ascii="Times New Roman" w:hAnsi="Times New Roman" w:cs="Times New Roman"/>
          <w:kern w:val="0"/>
          <w:sz w:val="24"/>
          <w:szCs w:val="24"/>
          <w:lang w:val="en-GB"/>
        </w:rPr>
        <w:t xml:space="preserve">. </w:t>
      </w:r>
      <w:r w:rsidR="00C86E19" w:rsidRPr="00BE7ED9">
        <w:rPr>
          <w:rFonts w:ascii="Times New Roman" w:hAnsi="Times New Roman" w:cs="Times New Roman"/>
          <w:kern w:val="0"/>
          <w:sz w:val="24"/>
          <w:szCs w:val="24"/>
          <w:lang w:val="en-GB"/>
        </w:rPr>
        <w:t xml:space="preserve">Although the presence of reindeer has been documented in some sites in </w:t>
      </w:r>
      <w:r w:rsidR="001F48DF" w:rsidRPr="00BE7ED9">
        <w:rPr>
          <w:rFonts w:ascii="Times New Roman" w:hAnsi="Times New Roman" w:cs="Times New Roman"/>
          <w:kern w:val="0"/>
          <w:sz w:val="24"/>
          <w:szCs w:val="24"/>
          <w:lang w:val="en-GB"/>
        </w:rPr>
        <w:t>Northern Iberia</w:t>
      </w:r>
      <w:r w:rsidR="00C86E19" w:rsidRPr="00BE7ED9">
        <w:rPr>
          <w:rFonts w:ascii="Times New Roman" w:hAnsi="Times New Roman" w:cs="Times New Roman"/>
          <w:kern w:val="0"/>
          <w:sz w:val="24"/>
          <w:szCs w:val="24"/>
          <w:lang w:val="en-GB"/>
        </w:rPr>
        <w:t>, neither the morphology nor the size of the specimens studied suggest their presence in El Castillo.</w:t>
      </w:r>
    </w:p>
    <w:p w14:paraId="0DAE9FA6" w14:textId="77777777" w:rsidR="007668FD" w:rsidRPr="00AF40EA" w:rsidRDefault="007668FD" w:rsidP="007C6064">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5093949C" w14:textId="728398B6" w:rsidR="007668FD" w:rsidRPr="00AF40EA" w:rsidRDefault="007668FD" w:rsidP="007C6064">
      <w:pPr>
        <w:pStyle w:val="Prrafodelista"/>
        <w:numPr>
          <w:ilvl w:val="1"/>
          <w:numId w:val="1"/>
        </w:numPr>
        <w:autoSpaceDE w:val="0"/>
        <w:autoSpaceDN w:val="0"/>
        <w:adjustRightInd w:val="0"/>
        <w:spacing w:after="0" w:line="276" w:lineRule="auto"/>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Family Suidae Gray, 1821</w:t>
      </w:r>
    </w:p>
    <w:p w14:paraId="48B90721" w14:textId="77777777" w:rsidR="007668FD" w:rsidRPr="00AF40EA" w:rsidRDefault="007668FD" w:rsidP="007C6064">
      <w:pPr>
        <w:spacing w:line="276" w:lineRule="auto"/>
        <w:contextualSpacing/>
        <w:jc w:val="both"/>
        <w:rPr>
          <w:rFonts w:ascii="Times New Roman" w:hAnsi="Times New Roman" w:cs="Times New Roman"/>
          <w:kern w:val="0"/>
          <w:sz w:val="24"/>
          <w:szCs w:val="24"/>
          <w:lang w:val="en-GB"/>
        </w:rPr>
      </w:pPr>
    </w:p>
    <w:p w14:paraId="7D534A63" w14:textId="4669E979" w:rsidR="007668FD" w:rsidRDefault="007668FD" w:rsidP="007C6064">
      <w:pPr>
        <w:spacing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i/>
          <w:iCs/>
          <w:kern w:val="0"/>
          <w:sz w:val="24"/>
          <w:szCs w:val="24"/>
          <w:lang w:val="en-GB"/>
        </w:rPr>
        <w:t>Sus scrofa</w:t>
      </w:r>
      <w:r w:rsidRPr="00AF40EA">
        <w:rPr>
          <w:rFonts w:ascii="Times New Roman" w:hAnsi="Times New Roman" w:cs="Times New Roman"/>
          <w:kern w:val="0"/>
          <w:sz w:val="24"/>
          <w:szCs w:val="24"/>
          <w:lang w:val="en-GB"/>
        </w:rPr>
        <w:t xml:space="preserve"> Linnaeus, 1758</w:t>
      </w:r>
    </w:p>
    <w:p w14:paraId="682EA01F" w14:textId="77777777" w:rsidR="0065534E" w:rsidRPr="00AF40EA" w:rsidRDefault="0065534E" w:rsidP="007C6064">
      <w:pPr>
        <w:spacing w:line="276" w:lineRule="auto"/>
        <w:contextualSpacing/>
        <w:jc w:val="both"/>
        <w:rPr>
          <w:rFonts w:ascii="Times New Roman" w:hAnsi="Times New Roman" w:cs="Times New Roman"/>
          <w:kern w:val="0"/>
          <w:sz w:val="24"/>
          <w:szCs w:val="24"/>
          <w:lang w:val="en-GB"/>
        </w:rPr>
      </w:pPr>
    </w:p>
    <w:p w14:paraId="5404A0A4" w14:textId="6CF533AF" w:rsidR="007668FD" w:rsidRPr="00AF40EA" w:rsidRDefault="007668FD" w:rsidP="007C6064">
      <w:pPr>
        <w:autoSpaceDE w:val="0"/>
        <w:autoSpaceDN w:val="0"/>
        <w:adjustRightInd w:val="0"/>
        <w:spacing w:after="0" w:line="276" w:lineRule="auto"/>
        <w:contextualSpacing/>
        <w:jc w:val="both"/>
        <w:rPr>
          <w:rFonts w:ascii="Times New Roman" w:hAnsi="Times New Roman" w:cs="Times New Roman"/>
          <w:i/>
          <w:iCs/>
          <w:kern w:val="0"/>
          <w:sz w:val="24"/>
          <w:szCs w:val="24"/>
          <w:lang w:val="en-GB"/>
        </w:rPr>
      </w:pPr>
      <w:r w:rsidRPr="00AF40EA">
        <w:rPr>
          <w:rFonts w:ascii="Times New Roman" w:hAnsi="Times New Roman" w:cs="Times New Roman"/>
          <w:kern w:val="0"/>
          <w:sz w:val="24"/>
          <w:szCs w:val="24"/>
          <w:lang w:val="en-GB"/>
        </w:rPr>
        <w:t>The sampl</w:t>
      </w:r>
      <w:r w:rsidR="00667E76">
        <w:rPr>
          <w:rFonts w:ascii="Times New Roman" w:hAnsi="Times New Roman" w:cs="Times New Roman"/>
          <w:kern w:val="0"/>
          <w:sz w:val="24"/>
          <w:szCs w:val="24"/>
          <w:lang w:val="en-GB"/>
        </w:rPr>
        <w:t>e</w:t>
      </w:r>
      <w:r w:rsidRPr="00AF40EA">
        <w:rPr>
          <w:rFonts w:ascii="Times New Roman" w:hAnsi="Times New Roman" w:cs="Times New Roman"/>
          <w:kern w:val="0"/>
          <w:sz w:val="24"/>
          <w:szCs w:val="24"/>
          <w:lang w:val="en-GB"/>
        </w:rPr>
        <w:t xml:space="preserve"> </w:t>
      </w:r>
      <w:r w:rsidR="0065534E">
        <w:rPr>
          <w:rFonts w:ascii="Times New Roman" w:hAnsi="Times New Roman" w:cs="Times New Roman"/>
          <w:kern w:val="0"/>
          <w:sz w:val="24"/>
          <w:szCs w:val="24"/>
          <w:lang w:val="en-GB"/>
        </w:rPr>
        <w:t>comprises</w:t>
      </w:r>
      <w:r w:rsidRPr="00AF40EA">
        <w:rPr>
          <w:rFonts w:ascii="Times New Roman" w:hAnsi="Times New Roman" w:cs="Times New Roman"/>
          <w:kern w:val="0"/>
          <w:sz w:val="24"/>
          <w:szCs w:val="24"/>
          <w:lang w:val="en-GB"/>
        </w:rPr>
        <w:t xml:space="preserve"> only two teeth, which show a typical morphology and size of </w:t>
      </w:r>
      <w:r w:rsidRPr="00AF40EA">
        <w:rPr>
          <w:rFonts w:ascii="Times New Roman" w:hAnsi="Times New Roman" w:cs="Times New Roman"/>
          <w:i/>
          <w:iCs/>
          <w:kern w:val="0"/>
          <w:sz w:val="24"/>
          <w:szCs w:val="24"/>
          <w:lang w:val="en-GB"/>
        </w:rPr>
        <w:t>S. scrofa.</w:t>
      </w:r>
    </w:p>
    <w:p w14:paraId="64DA1ACC" w14:textId="77777777" w:rsidR="00691E1C" w:rsidRPr="00AF40EA" w:rsidRDefault="00691E1C" w:rsidP="007C6064">
      <w:pPr>
        <w:autoSpaceDE w:val="0"/>
        <w:autoSpaceDN w:val="0"/>
        <w:adjustRightInd w:val="0"/>
        <w:spacing w:after="0" w:line="276" w:lineRule="auto"/>
        <w:contextualSpacing/>
        <w:jc w:val="both"/>
        <w:rPr>
          <w:rFonts w:ascii="Times New Roman" w:hAnsi="Times New Roman" w:cs="Times New Roman"/>
          <w:kern w:val="0"/>
          <w:sz w:val="24"/>
          <w:szCs w:val="24"/>
          <w:lang w:val="en-GB"/>
        </w:rPr>
      </w:pPr>
    </w:p>
    <w:p w14:paraId="7F424793" w14:textId="1261DF4D" w:rsidR="00691E1C" w:rsidRPr="00AF40EA" w:rsidRDefault="007F3F2E" w:rsidP="007C6064">
      <w:pPr>
        <w:pStyle w:val="Prrafodelista"/>
        <w:numPr>
          <w:ilvl w:val="0"/>
          <w:numId w:val="1"/>
        </w:numPr>
        <w:autoSpaceDE w:val="0"/>
        <w:autoSpaceDN w:val="0"/>
        <w:adjustRightInd w:val="0"/>
        <w:spacing w:after="0" w:line="276" w:lineRule="auto"/>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 xml:space="preserve">Order </w:t>
      </w:r>
      <w:proofErr w:type="spellStart"/>
      <w:r w:rsidRPr="00AF40EA">
        <w:rPr>
          <w:rFonts w:ascii="Times New Roman" w:hAnsi="Times New Roman" w:cs="Times New Roman"/>
          <w:kern w:val="0"/>
          <w:sz w:val="24"/>
          <w:szCs w:val="24"/>
          <w:lang w:val="en-GB"/>
        </w:rPr>
        <w:t>Perissodactyla</w:t>
      </w:r>
      <w:proofErr w:type="spellEnd"/>
      <w:r w:rsidRPr="00AF40EA">
        <w:rPr>
          <w:rFonts w:ascii="Times New Roman" w:hAnsi="Times New Roman" w:cs="Times New Roman"/>
          <w:kern w:val="0"/>
          <w:sz w:val="24"/>
          <w:szCs w:val="24"/>
          <w:lang w:val="en-GB"/>
        </w:rPr>
        <w:t xml:space="preserve"> Owen, 1848</w:t>
      </w:r>
    </w:p>
    <w:p w14:paraId="1F2759EC" w14:textId="77777777" w:rsidR="00691E1C" w:rsidRPr="00AF40EA" w:rsidRDefault="00691E1C" w:rsidP="007C6064">
      <w:pPr>
        <w:pStyle w:val="Prrafodelista"/>
        <w:autoSpaceDE w:val="0"/>
        <w:autoSpaceDN w:val="0"/>
        <w:adjustRightInd w:val="0"/>
        <w:spacing w:after="0" w:line="276" w:lineRule="auto"/>
        <w:jc w:val="both"/>
        <w:rPr>
          <w:rFonts w:ascii="Times New Roman" w:hAnsi="Times New Roman" w:cs="Times New Roman"/>
          <w:kern w:val="0"/>
          <w:sz w:val="24"/>
          <w:szCs w:val="24"/>
          <w:lang w:val="en-GB"/>
        </w:rPr>
      </w:pPr>
    </w:p>
    <w:p w14:paraId="6C628294" w14:textId="77777777" w:rsidR="00691E1C" w:rsidRPr="00AF40EA" w:rsidRDefault="007F3F2E" w:rsidP="007C6064">
      <w:pPr>
        <w:pStyle w:val="Prrafodelista"/>
        <w:numPr>
          <w:ilvl w:val="1"/>
          <w:numId w:val="1"/>
        </w:numPr>
        <w:spacing w:line="276" w:lineRule="auto"/>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Family Equidae Gray, 1821</w:t>
      </w:r>
    </w:p>
    <w:p w14:paraId="256264F6" w14:textId="54F016EC" w:rsidR="00691E1C" w:rsidRDefault="007F3F2E" w:rsidP="007C6064">
      <w:pPr>
        <w:spacing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i/>
          <w:iCs/>
          <w:kern w:val="0"/>
          <w:sz w:val="24"/>
          <w:szCs w:val="24"/>
          <w:lang w:val="en-GB"/>
        </w:rPr>
        <w:t xml:space="preserve">Equus </w:t>
      </w:r>
      <w:proofErr w:type="spellStart"/>
      <w:r w:rsidRPr="00AF40EA">
        <w:rPr>
          <w:rFonts w:ascii="Times New Roman" w:hAnsi="Times New Roman" w:cs="Times New Roman"/>
          <w:i/>
          <w:iCs/>
          <w:kern w:val="0"/>
          <w:sz w:val="24"/>
          <w:szCs w:val="24"/>
          <w:lang w:val="en-GB"/>
        </w:rPr>
        <w:t>ferus</w:t>
      </w:r>
      <w:proofErr w:type="spellEnd"/>
      <w:r w:rsidRPr="00AF40EA">
        <w:rPr>
          <w:rFonts w:ascii="Times New Roman" w:hAnsi="Times New Roman" w:cs="Times New Roman"/>
          <w:kern w:val="0"/>
          <w:sz w:val="24"/>
          <w:szCs w:val="24"/>
          <w:lang w:val="en-GB"/>
        </w:rPr>
        <w:t xml:space="preserve"> Linnaeus, 1758</w:t>
      </w:r>
    </w:p>
    <w:p w14:paraId="19AC47B5" w14:textId="77777777" w:rsidR="0065534E" w:rsidRPr="00AF40EA" w:rsidRDefault="0065534E" w:rsidP="007C6064">
      <w:pPr>
        <w:spacing w:line="276" w:lineRule="auto"/>
        <w:contextualSpacing/>
        <w:jc w:val="both"/>
        <w:rPr>
          <w:rFonts w:ascii="Times New Roman" w:hAnsi="Times New Roman" w:cs="Times New Roman"/>
          <w:kern w:val="0"/>
          <w:sz w:val="24"/>
          <w:szCs w:val="24"/>
          <w:lang w:val="en-GB"/>
        </w:rPr>
      </w:pPr>
    </w:p>
    <w:p w14:paraId="43A65BA9" w14:textId="7782F88B" w:rsidR="009A3FD4" w:rsidRPr="00AF40EA" w:rsidRDefault="00691E1C" w:rsidP="007C6064">
      <w:pPr>
        <w:spacing w:line="276" w:lineRule="auto"/>
        <w:contextualSpacing/>
        <w:jc w:val="both"/>
        <w:rPr>
          <w:rFonts w:ascii="Times New Roman" w:hAnsi="Times New Roman" w:cs="Times New Roman"/>
          <w:kern w:val="0"/>
          <w:sz w:val="24"/>
          <w:szCs w:val="24"/>
          <w:lang w:val="en-GB"/>
        </w:rPr>
      </w:pPr>
      <w:r w:rsidRPr="00AF40EA">
        <w:rPr>
          <w:rFonts w:ascii="Times New Roman" w:hAnsi="Times New Roman" w:cs="Times New Roman"/>
          <w:kern w:val="0"/>
          <w:sz w:val="24"/>
          <w:szCs w:val="24"/>
          <w:lang w:val="en-GB"/>
        </w:rPr>
        <w:t xml:space="preserve">Generally, the differentiation between </w:t>
      </w:r>
      <w:r w:rsidR="007F3F2E" w:rsidRPr="00AF40EA">
        <w:rPr>
          <w:rFonts w:ascii="Times New Roman" w:hAnsi="Times New Roman" w:cs="Times New Roman"/>
          <w:i/>
          <w:iCs/>
          <w:kern w:val="0"/>
          <w:sz w:val="24"/>
          <w:szCs w:val="24"/>
          <w:lang w:val="en-GB"/>
        </w:rPr>
        <w:t xml:space="preserve">Equus </w:t>
      </w:r>
      <w:proofErr w:type="spellStart"/>
      <w:r w:rsidR="007F3F2E" w:rsidRPr="00AF40EA">
        <w:rPr>
          <w:rFonts w:ascii="Times New Roman" w:hAnsi="Times New Roman" w:cs="Times New Roman"/>
          <w:i/>
          <w:iCs/>
          <w:kern w:val="0"/>
          <w:sz w:val="24"/>
          <w:szCs w:val="24"/>
          <w:lang w:val="en-GB"/>
        </w:rPr>
        <w:t>ferus</w:t>
      </w:r>
      <w:proofErr w:type="spellEnd"/>
      <w:r w:rsidR="007F3F2E" w:rsidRPr="00AF40EA">
        <w:rPr>
          <w:rFonts w:ascii="Times New Roman" w:hAnsi="Times New Roman" w:cs="Times New Roman"/>
          <w:i/>
          <w:iCs/>
          <w:kern w:val="0"/>
          <w:sz w:val="24"/>
          <w:szCs w:val="24"/>
          <w:lang w:val="en-GB"/>
        </w:rPr>
        <w:t xml:space="preserve"> </w:t>
      </w:r>
      <w:r w:rsidR="007F3F2E" w:rsidRPr="00AF40EA">
        <w:rPr>
          <w:rFonts w:ascii="Times New Roman" w:hAnsi="Times New Roman" w:cs="Times New Roman"/>
          <w:kern w:val="0"/>
          <w:sz w:val="24"/>
          <w:szCs w:val="24"/>
          <w:lang w:val="en-GB"/>
        </w:rPr>
        <w:t xml:space="preserve">and </w:t>
      </w:r>
      <w:r w:rsidR="007F3F2E" w:rsidRPr="00B93F1A">
        <w:rPr>
          <w:rFonts w:ascii="Times New Roman" w:hAnsi="Times New Roman" w:cs="Times New Roman"/>
          <w:i/>
          <w:kern w:val="0"/>
          <w:sz w:val="24"/>
          <w:szCs w:val="24"/>
          <w:lang w:val="en-GB"/>
        </w:rPr>
        <w:t>Equus</w:t>
      </w:r>
      <w:r w:rsidR="007F3F2E" w:rsidRPr="00AF40EA">
        <w:rPr>
          <w:rFonts w:ascii="Times New Roman" w:hAnsi="Times New Roman" w:cs="Times New Roman"/>
          <w:kern w:val="0"/>
          <w:sz w:val="24"/>
          <w:szCs w:val="24"/>
          <w:lang w:val="en-GB"/>
        </w:rPr>
        <w:t xml:space="preserve"> </w:t>
      </w:r>
      <w:proofErr w:type="spellStart"/>
      <w:r w:rsidR="007F3F2E" w:rsidRPr="00AF40EA">
        <w:rPr>
          <w:rFonts w:ascii="Times New Roman" w:hAnsi="Times New Roman" w:cs="Times New Roman"/>
          <w:i/>
          <w:iCs/>
          <w:kern w:val="0"/>
          <w:sz w:val="24"/>
          <w:szCs w:val="24"/>
          <w:lang w:val="en-GB"/>
        </w:rPr>
        <w:t>hydruntinus</w:t>
      </w:r>
      <w:proofErr w:type="spellEnd"/>
      <w:r w:rsidRPr="00AF40EA">
        <w:rPr>
          <w:rFonts w:ascii="Times New Roman" w:hAnsi="Times New Roman" w:cs="Times New Roman"/>
          <w:kern w:val="0"/>
          <w:sz w:val="24"/>
          <w:szCs w:val="24"/>
          <w:lang w:val="en-GB"/>
        </w:rPr>
        <w:t xml:space="preserve"> </w:t>
      </w:r>
      <w:r w:rsidR="007F3F2E" w:rsidRPr="00AF40EA">
        <w:rPr>
          <w:rFonts w:ascii="Times New Roman" w:hAnsi="Times New Roman" w:cs="Times New Roman"/>
          <w:kern w:val="0"/>
          <w:sz w:val="24"/>
          <w:szCs w:val="24"/>
          <w:lang w:val="en-GB"/>
        </w:rPr>
        <w:t>is</w:t>
      </w:r>
      <w:r w:rsidR="00710083" w:rsidRPr="00AF40EA">
        <w:rPr>
          <w:rFonts w:ascii="Times New Roman" w:hAnsi="Times New Roman" w:cs="Times New Roman"/>
          <w:kern w:val="0"/>
          <w:sz w:val="24"/>
          <w:szCs w:val="24"/>
          <w:lang w:val="en-GB"/>
        </w:rPr>
        <w:t xml:space="preserve"> </w:t>
      </w:r>
      <w:r w:rsidR="007F3F2E" w:rsidRPr="00AF40EA">
        <w:rPr>
          <w:rFonts w:ascii="Times New Roman" w:hAnsi="Times New Roman" w:cs="Times New Roman"/>
          <w:kern w:val="0"/>
          <w:sz w:val="24"/>
          <w:szCs w:val="24"/>
          <w:lang w:val="en-GB"/>
        </w:rPr>
        <w:t>defined by a combination of metric (</w:t>
      </w:r>
      <w:r w:rsidR="0065534E">
        <w:rPr>
          <w:rFonts w:ascii="Times New Roman" w:hAnsi="Times New Roman" w:cs="Times New Roman"/>
          <w:kern w:val="0"/>
          <w:sz w:val="24"/>
          <w:szCs w:val="24"/>
          <w:lang w:val="en-GB"/>
        </w:rPr>
        <w:t>typic</w:t>
      </w:r>
      <w:r w:rsidR="0065534E" w:rsidRPr="00AF40EA">
        <w:rPr>
          <w:rFonts w:ascii="Times New Roman" w:hAnsi="Times New Roman" w:cs="Times New Roman"/>
          <w:kern w:val="0"/>
          <w:sz w:val="24"/>
          <w:szCs w:val="24"/>
          <w:lang w:val="en-GB"/>
        </w:rPr>
        <w:t>ally</w:t>
      </w:r>
      <w:r w:rsidR="00710083" w:rsidRPr="00AF40EA">
        <w:rPr>
          <w:rFonts w:ascii="Times New Roman" w:hAnsi="Times New Roman" w:cs="Times New Roman"/>
          <w:kern w:val="0"/>
          <w:sz w:val="24"/>
          <w:szCs w:val="24"/>
          <w:lang w:val="en-GB"/>
        </w:rPr>
        <w:t xml:space="preserve">, </w:t>
      </w:r>
      <w:r w:rsidR="007F3F2E" w:rsidRPr="00AF40EA">
        <w:rPr>
          <w:rFonts w:ascii="Times New Roman" w:hAnsi="Times New Roman" w:cs="Times New Roman"/>
          <w:i/>
          <w:iCs/>
          <w:kern w:val="0"/>
          <w:sz w:val="24"/>
          <w:szCs w:val="24"/>
          <w:lang w:val="en-GB"/>
        </w:rPr>
        <w:t xml:space="preserve">E. </w:t>
      </w:r>
      <w:proofErr w:type="spellStart"/>
      <w:r w:rsidR="007F3F2E" w:rsidRPr="00AF40EA">
        <w:rPr>
          <w:rFonts w:ascii="Times New Roman" w:hAnsi="Times New Roman" w:cs="Times New Roman"/>
          <w:i/>
          <w:iCs/>
          <w:kern w:val="0"/>
          <w:sz w:val="24"/>
          <w:szCs w:val="24"/>
          <w:lang w:val="en-GB"/>
        </w:rPr>
        <w:t>hydruntinus</w:t>
      </w:r>
      <w:proofErr w:type="spellEnd"/>
      <w:r w:rsidR="007F3F2E" w:rsidRPr="00AF40EA">
        <w:rPr>
          <w:rFonts w:ascii="Times New Roman" w:hAnsi="Times New Roman" w:cs="Times New Roman"/>
          <w:kern w:val="0"/>
          <w:sz w:val="24"/>
          <w:szCs w:val="24"/>
          <w:lang w:val="en-GB"/>
        </w:rPr>
        <w:t xml:space="preserve"> </w:t>
      </w:r>
      <w:r w:rsidR="00710083" w:rsidRPr="00AF40EA">
        <w:rPr>
          <w:rFonts w:ascii="Times New Roman" w:hAnsi="Times New Roman" w:cs="Times New Roman"/>
          <w:kern w:val="0"/>
          <w:sz w:val="24"/>
          <w:szCs w:val="24"/>
          <w:lang w:val="en-GB"/>
        </w:rPr>
        <w:t xml:space="preserve">is </w:t>
      </w:r>
      <w:r w:rsidR="007F3F2E" w:rsidRPr="00AF40EA">
        <w:rPr>
          <w:rFonts w:ascii="Times New Roman" w:hAnsi="Times New Roman" w:cs="Times New Roman"/>
          <w:kern w:val="0"/>
          <w:sz w:val="24"/>
          <w:szCs w:val="24"/>
          <w:lang w:val="en-GB"/>
        </w:rPr>
        <w:t>smaller</w:t>
      </w:r>
      <w:r w:rsidR="00710083" w:rsidRPr="00AF40EA">
        <w:rPr>
          <w:rFonts w:ascii="Times New Roman" w:hAnsi="Times New Roman" w:cs="Times New Roman"/>
          <w:kern w:val="0"/>
          <w:sz w:val="24"/>
          <w:szCs w:val="24"/>
          <w:lang w:val="en-GB"/>
        </w:rPr>
        <w:t xml:space="preserve"> </w:t>
      </w:r>
      <w:r w:rsidR="007F3F2E" w:rsidRPr="00AF40EA">
        <w:rPr>
          <w:rFonts w:ascii="Times New Roman" w:hAnsi="Times New Roman" w:cs="Times New Roman"/>
          <w:kern w:val="0"/>
          <w:sz w:val="24"/>
          <w:szCs w:val="24"/>
          <w:lang w:val="en-GB"/>
        </w:rPr>
        <w:t xml:space="preserve">than </w:t>
      </w:r>
      <w:r w:rsidR="007F3F2E" w:rsidRPr="00AF40EA">
        <w:rPr>
          <w:rFonts w:ascii="Times New Roman" w:hAnsi="Times New Roman" w:cs="Times New Roman"/>
          <w:i/>
          <w:iCs/>
          <w:kern w:val="0"/>
          <w:sz w:val="24"/>
          <w:szCs w:val="24"/>
          <w:lang w:val="en-GB"/>
        </w:rPr>
        <w:t xml:space="preserve">E. </w:t>
      </w:r>
      <w:proofErr w:type="spellStart"/>
      <w:r w:rsidR="007F3F2E" w:rsidRPr="00AF40EA">
        <w:rPr>
          <w:rFonts w:ascii="Times New Roman" w:hAnsi="Times New Roman" w:cs="Times New Roman"/>
          <w:i/>
          <w:iCs/>
          <w:kern w:val="0"/>
          <w:sz w:val="24"/>
          <w:szCs w:val="24"/>
          <w:lang w:val="en-GB"/>
        </w:rPr>
        <w:t>ferus</w:t>
      </w:r>
      <w:proofErr w:type="spellEnd"/>
      <w:r w:rsidR="007F3F2E" w:rsidRPr="00AF40EA">
        <w:rPr>
          <w:rFonts w:ascii="Times New Roman" w:hAnsi="Times New Roman" w:cs="Times New Roman"/>
          <w:kern w:val="0"/>
          <w:sz w:val="24"/>
          <w:szCs w:val="24"/>
          <w:lang w:val="en-GB"/>
        </w:rPr>
        <w:t>) and morphological criteria. However, this differentiation</w:t>
      </w:r>
      <w:r w:rsidR="00710083" w:rsidRPr="00AF40EA">
        <w:rPr>
          <w:rFonts w:ascii="Times New Roman" w:hAnsi="Times New Roman" w:cs="Times New Roman"/>
          <w:kern w:val="0"/>
          <w:sz w:val="24"/>
          <w:szCs w:val="24"/>
          <w:lang w:val="en-GB"/>
        </w:rPr>
        <w:t xml:space="preserve"> </w:t>
      </w:r>
      <w:r w:rsidR="007F3F2E" w:rsidRPr="00AF40EA">
        <w:rPr>
          <w:rFonts w:ascii="Times New Roman" w:hAnsi="Times New Roman" w:cs="Times New Roman"/>
          <w:kern w:val="0"/>
          <w:sz w:val="24"/>
          <w:szCs w:val="24"/>
          <w:lang w:val="en-GB"/>
        </w:rPr>
        <w:t>is</w:t>
      </w:r>
      <w:r w:rsidRPr="00AF40EA">
        <w:rPr>
          <w:rFonts w:ascii="Times New Roman" w:hAnsi="Times New Roman" w:cs="Times New Roman"/>
          <w:kern w:val="0"/>
          <w:sz w:val="24"/>
          <w:szCs w:val="24"/>
          <w:lang w:val="en-GB"/>
        </w:rPr>
        <w:t xml:space="preserve"> </w:t>
      </w:r>
      <w:r w:rsidR="007F3F2E" w:rsidRPr="00AF40EA">
        <w:rPr>
          <w:rFonts w:ascii="Times New Roman" w:hAnsi="Times New Roman" w:cs="Times New Roman"/>
          <w:kern w:val="0"/>
          <w:sz w:val="24"/>
          <w:szCs w:val="24"/>
          <w:lang w:val="en-GB"/>
        </w:rPr>
        <w:t xml:space="preserve">complicated and controversial due to the </w:t>
      </w:r>
      <w:r w:rsidR="009B3BBA">
        <w:rPr>
          <w:rFonts w:ascii="Times New Roman" w:hAnsi="Times New Roman" w:cs="Times New Roman"/>
          <w:kern w:val="0"/>
          <w:sz w:val="24"/>
          <w:szCs w:val="24"/>
          <w:lang w:val="en-GB"/>
        </w:rPr>
        <w:t>high</w:t>
      </w:r>
      <w:r w:rsidRPr="00AF40EA">
        <w:rPr>
          <w:rFonts w:ascii="Times New Roman" w:hAnsi="Times New Roman" w:cs="Times New Roman"/>
          <w:kern w:val="0"/>
          <w:sz w:val="24"/>
          <w:szCs w:val="24"/>
          <w:lang w:val="en-GB"/>
        </w:rPr>
        <w:t xml:space="preserve"> </w:t>
      </w:r>
      <w:r w:rsidR="007F3F2E" w:rsidRPr="00AF40EA">
        <w:rPr>
          <w:rFonts w:ascii="Times New Roman" w:hAnsi="Times New Roman" w:cs="Times New Roman"/>
          <w:kern w:val="0"/>
          <w:sz w:val="24"/>
          <w:szCs w:val="24"/>
          <w:lang w:val="en-GB"/>
        </w:rPr>
        <w:t xml:space="preserve">morphometric variability </w:t>
      </w:r>
      <w:r w:rsidR="0065534E">
        <w:rPr>
          <w:rFonts w:ascii="Times New Roman" w:hAnsi="Times New Roman" w:cs="Times New Roman"/>
          <w:kern w:val="0"/>
          <w:sz w:val="24"/>
          <w:szCs w:val="24"/>
          <w:lang w:val="en-GB"/>
        </w:rPr>
        <w:t>between</w:t>
      </w:r>
      <w:r w:rsidR="007F3F2E" w:rsidRPr="00AF40EA">
        <w:rPr>
          <w:rFonts w:ascii="Times New Roman" w:hAnsi="Times New Roman" w:cs="Times New Roman"/>
          <w:kern w:val="0"/>
          <w:sz w:val="24"/>
          <w:szCs w:val="24"/>
          <w:lang w:val="en-GB"/>
        </w:rPr>
        <w:t xml:space="preserve"> species</w:t>
      </w:r>
      <w:r w:rsidRPr="00AF40EA">
        <w:rPr>
          <w:rFonts w:ascii="Times New Roman" w:hAnsi="Times New Roman" w:cs="Times New Roman"/>
          <w:kern w:val="0"/>
          <w:sz w:val="24"/>
          <w:szCs w:val="24"/>
          <w:lang w:val="en-GB"/>
        </w:rPr>
        <w:t xml:space="preserve"> and an overlap in the measurements. </w:t>
      </w:r>
      <w:r w:rsidR="00E566E1" w:rsidRPr="00AF40EA">
        <w:rPr>
          <w:rFonts w:ascii="Times New Roman" w:hAnsi="Times New Roman" w:cs="Times New Roman"/>
          <w:kern w:val="0"/>
          <w:sz w:val="24"/>
          <w:szCs w:val="24"/>
          <w:lang w:val="en-GB"/>
        </w:rPr>
        <w:t xml:space="preserve">The equid remains </w:t>
      </w:r>
      <w:r w:rsidRPr="00AF40EA">
        <w:rPr>
          <w:rFonts w:ascii="Times New Roman" w:hAnsi="Times New Roman" w:cs="Times New Roman"/>
          <w:kern w:val="0"/>
          <w:sz w:val="24"/>
          <w:szCs w:val="24"/>
          <w:lang w:val="en-GB"/>
        </w:rPr>
        <w:t xml:space="preserve">of El Castillo </w:t>
      </w:r>
      <w:r w:rsidR="00E566E1" w:rsidRPr="00AF40EA">
        <w:rPr>
          <w:rFonts w:ascii="Times New Roman" w:hAnsi="Times New Roman" w:cs="Times New Roman"/>
          <w:kern w:val="0"/>
          <w:sz w:val="24"/>
          <w:szCs w:val="24"/>
          <w:lang w:val="en-GB"/>
        </w:rPr>
        <w:t xml:space="preserve">are </w:t>
      </w:r>
      <w:proofErr w:type="gramStart"/>
      <w:r w:rsidR="00E566E1" w:rsidRPr="00AF40EA">
        <w:rPr>
          <w:rFonts w:ascii="Times New Roman" w:hAnsi="Times New Roman" w:cs="Times New Roman"/>
          <w:kern w:val="0"/>
          <w:sz w:val="24"/>
          <w:szCs w:val="24"/>
          <w:lang w:val="en-GB"/>
        </w:rPr>
        <w:t>large in size</w:t>
      </w:r>
      <w:proofErr w:type="gramEnd"/>
      <w:r w:rsidR="00E566E1" w:rsidRPr="00AF40EA">
        <w:rPr>
          <w:rFonts w:ascii="Times New Roman" w:hAnsi="Times New Roman" w:cs="Times New Roman"/>
          <w:kern w:val="0"/>
          <w:sz w:val="24"/>
          <w:szCs w:val="24"/>
          <w:lang w:val="en-GB"/>
        </w:rPr>
        <w:t xml:space="preserve"> </w:t>
      </w:r>
      <w:r w:rsidR="00667E76">
        <w:rPr>
          <w:rFonts w:ascii="Times New Roman" w:hAnsi="Times New Roman" w:cs="Times New Roman"/>
          <w:kern w:val="0"/>
          <w:sz w:val="24"/>
          <w:szCs w:val="24"/>
          <w:lang w:val="en-GB"/>
        </w:rPr>
        <w:t xml:space="preserve">and </w:t>
      </w:r>
      <w:r w:rsidRPr="00AF40EA">
        <w:rPr>
          <w:rFonts w:ascii="Times New Roman" w:hAnsi="Times New Roman" w:cs="Times New Roman"/>
          <w:kern w:val="0"/>
          <w:sz w:val="24"/>
          <w:szCs w:val="24"/>
          <w:lang w:val="en-GB"/>
        </w:rPr>
        <w:t>show</w:t>
      </w:r>
      <w:r w:rsidR="00E566E1" w:rsidRPr="00AF40EA">
        <w:rPr>
          <w:rFonts w:ascii="Times New Roman" w:hAnsi="Times New Roman" w:cs="Times New Roman"/>
          <w:kern w:val="0"/>
          <w:sz w:val="24"/>
          <w:szCs w:val="24"/>
          <w:lang w:val="en-GB"/>
        </w:rPr>
        <w:t xml:space="preserve"> a morphology associated with </w:t>
      </w:r>
      <w:r w:rsidR="00667E76">
        <w:rPr>
          <w:rFonts w:ascii="Times New Roman" w:hAnsi="Times New Roman" w:cs="Times New Roman"/>
          <w:kern w:val="0"/>
          <w:sz w:val="24"/>
          <w:szCs w:val="24"/>
          <w:lang w:val="en-GB"/>
        </w:rPr>
        <w:t xml:space="preserve">the </w:t>
      </w:r>
      <w:proofErr w:type="spellStart"/>
      <w:r w:rsidR="00E566E1" w:rsidRPr="00AF40EA">
        <w:rPr>
          <w:rFonts w:ascii="Times New Roman" w:hAnsi="Times New Roman" w:cs="Times New Roman"/>
          <w:kern w:val="0"/>
          <w:sz w:val="24"/>
          <w:szCs w:val="24"/>
          <w:lang w:val="en-GB"/>
        </w:rPr>
        <w:t>caballine</w:t>
      </w:r>
      <w:proofErr w:type="spellEnd"/>
      <w:r w:rsidR="00E566E1" w:rsidRPr="00AF40EA">
        <w:rPr>
          <w:rFonts w:ascii="Times New Roman" w:hAnsi="Times New Roman" w:cs="Times New Roman"/>
          <w:kern w:val="0"/>
          <w:sz w:val="24"/>
          <w:szCs w:val="24"/>
          <w:lang w:val="en-GB"/>
        </w:rPr>
        <w:t xml:space="preserve"> line</w:t>
      </w:r>
      <w:r w:rsidRPr="00AF40EA">
        <w:rPr>
          <w:rFonts w:ascii="Times New Roman" w:hAnsi="Times New Roman" w:cs="Times New Roman"/>
          <w:kern w:val="0"/>
          <w:sz w:val="24"/>
          <w:szCs w:val="24"/>
          <w:lang w:val="en-GB"/>
        </w:rPr>
        <w:t xml:space="preserve"> </w:t>
      </w:r>
      <w:r w:rsidR="00E566E1" w:rsidRPr="00AF40EA">
        <w:rPr>
          <w:rFonts w:ascii="Times New Roman" w:hAnsi="Times New Roman" w:cs="Times New Roman"/>
          <w:kern w:val="0"/>
          <w:sz w:val="24"/>
          <w:szCs w:val="24"/>
          <w:lang w:val="en-GB"/>
        </w:rPr>
        <w:t>(Eisenmann et al., 1988;</w:t>
      </w:r>
      <w:r w:rsidR="002364F4" w:rsidRPr="00AF40EA">
        <w:rPr>
          <w:rFonts w:ascii="Times New Roman" w:hAnsi="Times New Roman" w:cs="Times New Roman"/>
          <w:kern w:val="0"/>
          <w:sz w:val="24"/>
          <w:szCs w:val="24"/>
          <w:lang w:val="en-GB"/>
        </w:rPr>
        <w:t xml:space="preserve"> </w:t>
      </w:r>
      <w:r w:rsidR="00B67DDB" w:rsidRPr="00AF40EA">
        <w:rPr>
          <w:rFonts w:ascii="Times New Roman" w:hAnsi="Times New Roman" w:cs="Times New Roman"/>
          <w:kern w:val="0"/>
          <w:sz w:val="24"/>
          <w:szCs w:val="24"/>
          <w:lang w:val="en-GB"/>
        </w:rPr>
        <w:t>Sanz-</w:t>
      </w:r>
      <w:proofErr w:type="spellStart"/>
      <w:r w:rsidR="00B67DDB" w:rsidRPr="00AF40EA">
        <w:rPr>
          <w:rFonts w:ascii="Times New Roman" w:hAnsi="Times New Roman" w:cs="Times New Roman"/>
          <w:kern w:val="0"/>
          <w:sz w:val="24"/>
          <w:szCs w:val="24"/>
          <w:lang w:val="en-GB"/>
        </w:rPr>
        <w:t>Royo</w:t>
      </w:r>
      <w:proofErr w:type="spellEnd"/>
      <w:r w:rsidR="00B67DDB" w:rsidRPr="00AF40EA">
        <w:rPr>
          <w:rFonts w:ascii="Times New Roman" w:hAnsi="Times New Roman" w:cs="Times New Roman"/>
          <w:kern w:val="0"/>
          <w:sz w:val="24"/>
          <w:szCs w:val="24"/>
          <w:lang w:val="en-GB"/>
        </w:rPr>
        <w:t xml:space="preserve"> et al., 2020</w:t>
      </w:r>
      <w:r w:rsidR="00E566E1" w:rsidRPr="00AF40EA">
        <w:rPr>
          <w:rFonts w:ascii="Times New Roman" w:hAnsi="Times New Roman" w:cs="Times New Roman"/>
          <w:kern w:val="0"/>
          <w:sz w:val="24"/>
          <w:szCs w:val="24"/>
          <w:lang w:val="en-GB"/>
        </w:rPr>
        <w:t>).</w:t>
      </w:r>
      <w:r w:rsidR="008C46C3" w:rsidRPr="00AF40EA">
        <w:rPr>
          <w:rFonts w:ascii="Times New Roman" w:hAnsi="Times New Roman" w:cs="Times New Roman"/>
          <w:kern w:val="0"/>
          <w:sz w:val="24"/>
          <w:szCs w:val="24"/>
          <w:lang w:val="en-GB"/>
        </w:rPr>
        <w:t xml:space="preserve"> In addition, a third phalanx has been compared with the one recovered at Los Rincones sites, belonging to an </w:t>
      </w:r>
      <w:r w:rsidR="008C46C3" w:rsidRPr="00AF40EA">
        <w:rPr>
          <w:rFonts w:ascii="Times New Roman" w:hAnsi="Times New Roman" w:cs="Times New Roman"/>
          <w:i/>
          <w:iCs/>
          <w:kern w:val="0"/>
          <w:sz w:val="24"/>
          <w:szCs w:val="24"/>
          <w:lang w:val="en-GB"/>
        </w:rPr>
        <w:t xml:space="preserve">E. </w:t>
      </w:r>
      <w:proofErr w:type="spellStart"/>
      <w:r w:rsidR="008C46C3" w:rsidRPr="00AF40EA">
        <w:rPr>
          <w:rFonts w:ascii="Times New Roman" w:hAnsi="Times New Roman" w:cs="Times New Roman"/>
          <w:i/>
          <w:iCs/>
          <w:kern w:val="0"/>
          <w:sz w:val="24"/>
          <w:szCs w:val="24"/>
          <w:lang w:val="en-GB"/>
        </w:rPr>
        <w:t>hydruntinus</w:t>
      </w:r>
      <w:proofErr w:type="spellEnd"/>
      <w:r w:rsidR="008C46C3" w:rsidRPr="00AF40EA">
        <w:rPr>
          <w:rFonts w:ascii="Times New Roman" w:hAnsi="Times New Roman" w:cs="Times New Roman"/>
          <w:kern w:val="0"/>
          <w:sz w:val="24"/>
          <w:szCs w:val="24"/>
          <w:lang w:val="en-GB"/>
        </w:rPr>
        <w:t>, and it has been concluded that th</w:t>
      </w:r>
      <w:r w:rsidR="009B3BBA">
        <w:rPr>
          <w:rFonts w:ascii="Times New Roman" w:hAnsi="Times New Roman" w:cs="Times New Roman"/>
          <w:kern w:val="0"/>
          <w:sz w:val="24"/>
          <w:szCs w:val="24"/>
          <w:lang w:val="en-GB"/>
        </w:rPr>
        <w:t xml:space="preserve">e El Castillo specimen </w:t>
      </w:r>
      <w:r w:rsidR="008C46C3" w:rsidRPr="00AF40EA">
        <w:rPr>
          <w:rFonts w:ascii="Times New Roman" w:hAnsi="Times New Roman" w:cs="Times New Roman"/>
          <w:kern w:val="0"/>
          <w:sz w:val="24"/>
          <w:szCs w:val="24"/>
          <w:lang w:val="en-GB"/>
        </w:rPr>
        <w:t xml:space="preserve">is more </w:t>
      </w:r>
      <w:proofErr w:type="gramStart"/>
      <w:r w:rsidR="008C46C3" w:rsidRPr="00AF40EA">
        <w:rPr>
          <w:rFonts w:ascii="Times New Roman" w:hAnsi="Times New Roman" w:cs="Times New Roman"/>
          <w:kern w:val="0"/>
          <w:sz w:val="24"/>
          <w:szCs w:val="24"/>
          <w:lang w:val="en-GB"/>
        </w:rPr>
        <w:t>similar to</w:t>
      </w:r>
      <w:proofErr w:type="gramEnd"/>
      <w:r w:rsidR="008C46C3" w:rsidRPr="00AF40EA">
        <w:rPr>
          <w:rFonts w:ascii="Times New Roman" w:hAnsi="Times New Roman" w:cs="Times New Roman"/>
          <w:kern w:val="0"/>
          <w:sz w:val="24"/>
          <w:szCs w:val="24"/>
          <w:lang w:val="en-GB"/>
        </w:rPr>
        <w:t xml:space="preserve"> </w:t>
      </w:r>
      <w:r w:rsidR="008C46C3" w:rsidRPr="00AF40EA">
        <w:rPr>
          <w:rFonts w:ascii="Times New Roman" w:hAnsi="Times New Roman" w:cs="Times New Roman"/>
          <w:i/>
          <w:iCs/>
          <w:kern w:val="0"/>
          <w:sz w:val="24"/>
          <w:szCs w:val="24"/>
          <w:lang w:val="en-GB"/>
        </w:rPr>
        <w:t xml:space="preserve">E. </w:t>
      </w:r>
      <w:proofErr w:type="spellStart"/>
      <w:r w:rsidR="008C46C3" w:rsidRPr="00AF40EA">
        <w:rPr>
          <w:rFonts w:ascii="Times New Roman" w:hAnsi="Times New Roman" w:cs="Times New Roman"/>
          <w:i/>
          <w:iCs/>
          <w:kern w:val="0"/>
          <w:sz w:val="24"/>
          <w:szCs w:val="24"/>
          <w:lang w:val="en-GB"/>
        </w:rPr>
        <w:t>ferus</w:t>
      </w:r>
      <w:proofErr w:type="spellEnd"/>
      <w:r w:rsidR="008C46C3" w:rsidRPr="00AF40EA">
        <w:rPr>
          <w:rFonts w:ascii="Times New Roman" w:hAnsi="Times New Roman" w:cs="Times New Roman"/>
          <w:kern w:val="0"/>
          <w:sz w:val="24"/>
          <w:szCs w:val="24"/>
          <w:lang w:val="en-GB"/>
        </w:rPr>
        <w:t xml:space="preserve">. </w:t>
      </w:r>
      <w:r w:rsidR="00E566E1" w:rsidRPr="00AF40EA">
        <w:rPr>
          <w:rFonts w:ascii="Times New Roman" w:hAnsi="Times New Roman" w:cs="Times New Roman"/>
          <w:kern w:val="0"/>
          <w:sz w:val="24"/>
          <w:szCs w:val="24"/>
          <w:lang w:val="en-GB"/>
        </w:rPr>
        <w:t xml:space="preserve">This, together with the absence (to date) of </w:t>
      </w:r>
      <w:r w:rsidR="00E566E1" w:rsidRPr="00AF40EA">
        <w:rPr>
          <w:rFonts w:ascii="Times New Roman" w:hAnsi="Times New Roman" w:cs="Times New Roman"/>
          <w:i/>
          <w:iCs/>
          <w:kern w:val="0"/>
          <w:sz w:val="24"/>
          <w:szCs w:val="24"/>
          <w:lang w:val="en-GB"/>
        </w:rPr>
        <w:t>E</w:t>
      </w:r>
      <w:r w:rsidR="008C46C3" w:rsidRPr="00AF40EA">
        <w:rPr>
          <w:rFonts w:ascii="Times New Roman" w:hAnsi="Times New Roman" w:cs="Times New Roman"/>
          <w:i/>
          <w:iCs/>
          <w:kern w:val="0"/>
          <w:sz w:val="24"/>
          <w:szCs w:val="24"/>
          <w:lang w:val="en-GB"/>
        </w:rPr>
        <w:t xml:space="preserve">. </w:t>
      </w:r>
      <w:proofErr w:type="spellStart"/>
      <w:r w:rsidR="00E566E1" w:rsidRPr="00AF40EA">
        <w:rPr>
          <w:rFonts w:ascii="Times New Roman" w:hAnsi="Times New Roman" w:cs="Times New Roman"/>
          <w:i/>
          <w:iCs/>
          <w:kern w:val="0"/>
          <w:sz w:val="24"/>
          <w:szCs w:val="24"/>
          <w:lang w:val="en-GB"/>
        </w:rPr>
        <w:t>hydruntinus</w:t>
      </w:r>
      <w:proofErr w:type="spellEnd"/>
      <w:r w:rsidR="00E566E1" w:rsidRPr="00AF40EA">
        <w:rPr>
          <w:rFonts w:ascii="Times New Roman" w:hAnsi="Times New Roman" w:cs="Times New Roman"/>
          <w:kern w:val="0"/>
          <w:sz w:val="24"/>
          <w:szCs w:val="24"/>
          <w:lang w:val="en-GB"/>
        </w:rPr>
        <w:t xml:space="preserve"> in the Cantabrian region, suggests that the </w:t>
      </w:r>
      <w:r w:rsidR="008C46C3" w:rsidRPr="00AF40EA">
        <w:rPr>
          <w:rFonts w:ascii="Times New Roman" w:hAnsi="Times New Roman" w:cs="Times New Roman"/>
          <w:kern w:val="0"/>
          <w:sz w:val="24"/>
          <w:szCs w:val="24"/>
          <w:lang w:val="en-GB"/>
        </w:rPr>
        <w:t xml:space="preserve">equid remains </w:t>
      </w:r>
      <w:r w:rsidR="00E566E1" w:rsidRPr="00AF40EA">
        <w:rPr>
          <w:rFonts w:ascii="Times New Roman" w:hAnsi="Times New Roman" w:cs="Times New Roman"/>
          <w:kern w:val="0"/>
          <w:sz w:val="24"/>
          <w:szCs w:val="24"/>
          <w:lang w:val="en-GB"/>
        </w:rPr>
        <w:t xml:space="preserve">from El Castillo correspond to </w:t>
      </w:r>
      <w:r w:rsidR="00E566E1" w:rsidRPr="00AF40EA">
        <w:rPr>
          <w:rFonts w:ascii="Times New Roman" w:hAnsi="Times New Roman" w:cs="Times New Roman"/>
          <w:i/>
          <w:iCs/>
          <w:kern w:val="0"/>
          <w:sz w:val="24"/>
          <w:szCs w:val="24"/>
          <w:lang w:val="en-GB"/>
        </w:rPr>
        <w:t>E</w:t>
      </w:r>
      <w:r w:rsidR="008C46C3" w:rsidRPr="00AF40EA">
        <w:rPr>
          <w:rFonts w:ascii="Times New Roman" w:hAnsi="Times New Roman" w:cs="Times New Roman"/>
          <w:i/>
          <w:iCs/>
          <w:kern w:val="0"/>
          <w:sz w:val="24"/>
          <w:szCs w:val="24"/>
          <w:lang w:val="en-GB"/>
        </w:rPr>
        <w:t>.</w:t>
      </w:r>
      <w:r w:rsidR="00E566E1" w:rsidRPr="00AF40EA">
        <w:rPr>
          <w:rFonts w:ascii="Times New Roman" w:hAnsi="Times New Roman" w:cs="Times New Roman"/>
          <w:i/>
          <w:iCs/>
          <w:kern w:val="0"/>
          <w:sz w:val="24"/>
          <w:szCs w:val="24"/>
          <w:lang w:val="en-GB"/>
        </w:rPr>
        <w:t xml:space="preserve"> </w:t>
      </w:r>
      <w:proofErr w:type="spellStart"/>
      <w:r w:rsidR="00E566E1" w:rsidRPr="00AF40EA">
        <w:rPr>
          <w:rFonts w:ascii="Times New Roman" w:hAnsi="Times New Roman" w:cs="Times New Roman"/>
          <w:i/>
          <w:iCs/>
          <w:kern w:val="0"/>
          <w:sz w:val="24"/>
          <w:szCs w:val="24"/>
          <w:lang w:val="en-GB"/>
        </w:rPr>
        <w:t>ferus</w:t>
      </w:r>
      <w:proofErr w:type="spellEnd"/>
      <w:r w:rsidR="00E566E1" w:rsidRPr="00AF40EA">
        <w:rPr>
          <w:rFonts w:ascii="Times New Roman" w:hAnsi="Times New Roman" w:cs="Times New Roman"/>
          <w:kern w:val="0"/>
          <w:sz w:val="24"/>
          <w:szCs w:val="24"/>
          <w:lang w:val="en-GB"/>
        </w:rPr>
        <w:t>.</w:t>
      </w:r>
    </w:p>
    <w:p w14:paraId="74AE2FA4" w14:textId="77777777" w:rsidR="009A3FD4" w:rsidRPr="00AF40EA" w:rsidRDefault="009A3FD4" w:rsidP="00AF40EA">
      <w:pPr>
        <w:autoSpaceDE w:val="0"/>
        <w:autoSpaceDN w:val="0"/>
        <w:adjustRightInd w:val="0"/>
        <w:spacing w:after="0" w:line="276" w:lineRule="auto"/>
        <w:contextualSpacing/>
        <w:jc w:val="both"/>
        <w:rPr>
          <w:rFonts w:ascii="Times New Roman" w:hAnsi="Times New Roman" w:cs="Times New Roman"/>
          <w:i/>
          <w:iCs/>
          <w:kern w:val="0"/>
          <w:sz w:val="24"/>
          <w:szCs w:val="24"/>
          <w:lang w:val="en-GB"/>
        </w:rPr>
      </w:pPr>
    </w:p>
    <w:p w14:paraId="586009CF" w14:textId="33106F82" w:rsidR="006E6CB6" w:rsidRDefault="006E6CB6" w:rsidP="0001458C">
      <w:pPr>
        <w:autoSpaceDE w:val="0"/>
        <w:autoSpaceDN w:val="0"/>
        <w:adjustRightInd w:val="0"/>
        <w:spacing w:afterLines="160" w:after="384" w:line="276" w:lineRule="auto"/>
        <w:ind w:hanging="709"/>
        <w:contextualSpacing/>
        <w:mirrorIndents/>
        <w:jc w:val="both"/>
        <w:rPr>
          <w:rFonts w:ascii="Times New Roman" w:hAnsi="Times New Roman" w:cs="Times New Roman"/>
          <w:b/>
          <w:bCs/>
          <w:kern w:val="0"/>
          <w:sz w:val="24"/>
          <w:szCs w:val="24"/>
        </w:rPr>
      </w:pPr>
      <w:proofErr w:type="spellStart"/>
      <w:r w:rsidRPr="0001458C">
        <w:rPr>
          <w:rFonts w:ascii="Times New Roman" w:hAnsi="Times New Roman" w:cs="Times New Roman"/>
          <w:b/>
          <w:bCs/>
          <w:kern w:val="0"/>
          <w:sz w:val="24"/>
          <w:szCs w:val="24"/>
        </w:rPr>
        <w:t>References</w:t>
      </w:r>
      <w:proofErr w:type="spellEnd"/>
    </w:p>
    <w:p w14:paraId="02BFEA7E" w14:textId="77777777" w:rsidR="00B54960" w:rsidRDefault="00B54960" w:rsidP="0001458C">
      <w:pPr>
        <w:autoSpaceDE w:val="0"/>
        <w:autoSpaceDN w:val="0"/>
        <w:adjustRightInd w:val="0"/>
        <w:spacing w:afterLines="160" w:after="384" w:line="276" w:lineRule="auto"/>
        <w:ind w:hanging="709"/>
        <w:contextualSpacing/>
        <w:mirrorIndents/>
        <w:jc w:val="both"/>
        <w:rPr>
          <w:rFonts w:ascii="Times New Roman" w:hAnsi="Times New Roman" w:cs="Times New Roman"/>
          <w:b/>
          <w:bCs/>
          <w:kern w:val="0"/>
          <w:sz w:val="24"/>
          <w:szCs w:val="24"/>
        </w:rPr>
      </w:pPr>
    </w:p>
    <w:p w14:paraId="3614F6E8" w14:textId="22E772A7" w:rsidR="00D8070F" w:rsidRPr="00E02288" w:rsidRDefault="00D8070F" w:rsidP="007C6064">
      <w:pPr>
        <w:autoSpaceDE w:val="0"/>
        <w:autoSpaceDN w:val="0"/>
        <w:adjustRightInd w:val="0"/>
        <w:spacing w:afterLines="160" w:after="384" w:line="276" w:lineRule="auto"/>
        <w:ind w:hanging="709"/>
        <w:contextualSpacing/>
        <w:mirrorIndents/>
        <w:jc w:val="both"/>
        <w:rPr>
          <w:rFonts w:ascii="Times New Roman" w:hAnsi="Times New Roman" w:cs="Times New Roman"/>
          <w:kern w:val="0"/>
          <w:sz w:val="24"/>
          <w:szCs w:val="24"/>
        </w:rPr>
      </w:pPr>
      <w:r w:rsidRPr="00D8070F">
        <w:rPr>
          <w:rFonts w:ascii="Times New Roman" w:hAnsi="Times New Roman" w:cs="Times New Roman"/>
          <w:kern w:val="0"/>
          <w:sz w:val="24"/>
          <w:szCs w:val="24"/>
        </w:rPr>
        <w:t xml:space="preserve">Altuna, J. 1972. Fauna de mamíferos de los yacimientos prehistóricos de Guipúzcoa. Con catálogo de los mamíferos cuaternarios del Cantábrico y del Pirineo occidental. </w:t>
      </w:r>
      <w:r w:rsidRPr="00D8070F">
        <w:rPr>
          <w:rFonts w:ascii="Times New Roman" w:hAnsi="Times New Roman" w:cs="Times New Roman"/>
          <w:i/>
          <w:iCs/>
          <w:kern w:val="0"/>
          <w:sz w:val="24"/>
          <w:szCs w:val="24"/>
        </w:rPr>
        <w:t>Munibe</w:t>
      </w:r>
      <w:r w:rsidRPr="00D8070F">
        <w:rPr>
          <w:rFonts w:ascii="Times New Roman" w:hAnsi="Times New Roman" w:cs="Times New Roman"/>
          <w:kern w:val="0"/>
          <w:sz w:val="24"/>
          <w:szCs w:val="24"/>
        </w:rPr>
        <w:t>, 1-464.</w:t>
      </w:r>
    </w:p>
    <w:p w14:paraId="069B506C" w14:textId="77777777" w:rsidR="007C6064" w:rsidRPr="00E02288" w:rsidRDefault="002D5B24" w:rsidP="007C6064">
      <w:pPr>
        <w:autoSpaceDE w:val="0"/>
        <w:autoSpaceDN w:val="0"/>
        <w:adjustRightInd w:val="0"/>
        <w:spacing w:afterLines="160" w:after="384" w:line="276" w:lineRule="auto"/>
        <w:ind w:hanging="709"/>
        <w:contextualSpacing/>
        <w:mirrorIndents/>
        <w:jc w:val="both"/>
        <w:rPr>
          <w:rFonts w:ascii="Times New Roman" w:hAnsi="Times New Roman" w:cs="Times New Roman"/>
          <w:kern w:val="0"/>
          <w:sz w:val="24"/>
          <w:szCs w:val="24"/>
        </w:rPr>
      </w:pPr>
      <w:r w:rsidRPr="002D5B24">
        <w:rPr>
          <w:rFonts w:ascii="Times New Roman" w:hAnsi="Times New Roman" w:cs="Times New Roman"/>
          <w:kern w:val="0"/>
          <w:sz w:val="24"/>
          <w:szCs w:val="24"/>
        </w:rPr>
        <w:t xml:space="preserve">Altuna, J. 1990. Caza y alimentación procedente de </w:t>
      </w:r>
      <w:proofErr w:type="spellStart"/>
      <w:r w:rsidRPr="002D5B24">
        <w:rPr>
          <w:rFonts w:ascii="Times New Roman" w:hAnsi="Times New Roman" w:cs="Times New Roman"/>
          <w:kern w:val="0"/>
          <w:sz w:val="24"/>
          <w:szCs w:val="24"/>
        </w:rPr>
        <w:t>macromamíferos</w:t>
      </w:r>
      <w:proofErr w:type="spellEnd"/>
      <w:r w:rsidRPr="002D5B24">
        <w:rPr>
          <w:rFonts w:ascii="Times New Roman" w:hAnsi="Times New Roman" w:cs="Times New Roman"/>
          <w:kern w:val="0"/>
          <w:sz w:val="24"/>
          <w:szCs w:val="24"/>
        </w:rPr>
        <w:t xml:space="preserve"> durante el Paleolítico de </w:t>
      </w:r>
      <w:proofErr w:type="spellStart"/>
      <w:r w:rsidRPr="002D5B24">
        <w:rPr>
          <w:rFonts w:ascii="Times New Roman" w:hAnsi="Times New Roman" w:cs="Times New Roman"/>
          <w:kern w:val="0"/>
          <w:sz w:val="24"/>
          <w:szCs w:val="24"/>
        </w:rPr>
        <w:t>Amalda</w:t>
      </w:r>
      <w:proofErr w:type="spellEnd"/>
      <w:r w:rsidRPr="002D5B24">
        <w:rPr>
          <w:rFonts w:ascii="Times New Roman" w:hAnsi="Times New Roman" w:cs="Times New Roman"/>
          <w:kern w:val="0"/>
          <w:sz w:val="24"/>
          <w:szCs w:val="24"/>
        </w:rPr>
        <w:t xml:space="preserve">. In: Altuna, J., Baldeón, A., </w:t>
      </w:r>
      <w:proofErr w:type="spellStart"/>
      <w:r w:rsidRPr="002D5B24">
        <w:rPr>
          <w:rFonts w:ascii="Times New Roman" w:hAnsi="Times New Roman" w:cs="Times New Roman"/>
          <w:kern w:val="0"/>
          <w:sz w:val="24"/>
          <w:szCs w:val="24"/>
        </w:rPr>
        <w:t>Mariezkurrena</w:t>
      </w:r>
      <w:proofErr w:type="spellEnd"/>
      <w:r w:rsidRPr="002D5B24">
        <w:rPr>
          <w:rFonts w:ascii="Times New Roman" w:hAnsi="Times New Roman" w:cs="Times New Roman"/>
          <w:kern w:val="0"/>
          <w:sz w:val="24"/>
          <w:szCs w:val="24"/>
        </w:rPr>
        <w:t xml:space="preserve">, K. La Cueva de </w:t>
      </w:r>
      <w:proofErr w:type="spellStart"/>
      <w:r w:rsidRPr="002D5B24">
        <w:rPr>
          <w:rFonts w:ascii="Times New Roman" w:hAnsi="Times New Roman" w:cs="Times New Roman"/>
          <w:kern w:val="0"/>
          <w:sz w:val="24"/>
          <w:szCs w:val="24"/>
        </w:rPr>
        <w:t>Amalda</w:t>
      </w:r>
      <w:proofErr w:type="spellEnd"/>
      <w:r w:rsidRPr="002D5B24">
        <w:rPr>
          <w:rFonts w:ascii="Times New Roman" w:hAnsi="Times New Roman" w:cs="Times New Roman"/>
          <w:kern w:val="0"/>
          <w:sz w:val="24"/>
          <w:szCs w:val="24"/>
        </w:rPr>
        <w:t xml:space="preserve"> (</w:t>
      </w:r>
      <w:proofErr w:type="spellStart"/>
      <w:r w:rsidRPr="002D5B24">
        <w:rPr>
          <w:rFonts w:ascii="Times New Roman" w:hAnsi="Times New Roman" w:cs="Times New Roman"/>
          <w:kern w:val="0"/>
          <w:sz w:val="24"/>
          <w:szCs w:val="24"/>
        </w:rPr>
        <w:t>Zestoa</w:t>
      </w:r>
      <w:proofErr w:type="spellEnd"/>
      <w:r w:rsidRPr="002D5B24">
        <w:rPr>
          <w:rFonts w:ascii="Times New Roman" w:hAnsi="Times New Roman" w:cs="Times New Roman"/>
          <w:kern w:val="0"/>
          <w:sz w:val="24"/>
          <w:szCs w:val="24"/>
        </w:rPr>
        <w:t xml:space="preserve">, País Vasco): Ocupaciones paleolíticas y </w:t>
      </w:r>
      <w:proofErr w:type="spellStart"/>
      <w:r w:rsidRPr="002D5B24">
        <w:rPr>
          <w:rFonts w:ascii="Times New Roman" w:hAnsi="Times New Roman" w:cs="Times New Roman"/>
          <w:kern w:val="0"/>
          <w:sz w:val="24"/>
          <w:szCs w:val="24"/>
        </w:rPr>
        <w:t>postpaleolíticas</w:t>
      </w:r>
      <w:proofErr w:type="spellEnd"/>
      <w:r w:rsidRPr="002D5B24">
        <w:rPr>
          <w:rFonts w:ascii="Times New Roman" w:hAnsi="Times New Roman" w:cs="Times New Roman"/>
          <w:kern w:val="0"/>
          <w:sz w:val="24"/>
          <w:szCs w:val="24"/>
        </w:rPr>
        <w:t>, Colección Barandiarán 4, 149-192.</w:t>
      </w:r>
    </w:p>
    <w:p w14:paraId="1BB49E7C" w14:textId="77777777" w:rsidR="007C6064" w:rsidRPr="00E02288" w:rsidRDefault="007C6064" w:rsidP="007C6064">
      <w:pPr>
        <w:autoSpaceDE w:val="0"/>
        <w:autoSpaceDN w:val="0"/>
        <w:adjustRightInd w:val="0"/>
        <w:spacing w:before="20" w:after="0" w:line="276" w:lineRule="auto"/>
        <w:ind w:left="709" w:hanging="709"/>
        <w:contextualSpacing/>
        <w:mirrorIndents/>
        <w:jc w:val="both"/>
        <w:rPr>
          <w:rFonts w:ascii="Times New Roman" w:hAnsi="Times New Roman" w:cs="Times New Roman"/>
          <w:kern w:val="0"/>
          <w:sz w:val="24"/>
          <w:szCs w:val="24"/>
        </w:rPr>
      </w:pPr>
      <w:r w:rsidRPr="00E02288">
        <w:rPr>
          <w:rFonts w:ascii="Times New Roman" w:hAnsi="Times New Roman" w:cs="Times New Roman"/>
          <w:kern w:val="0"/>
          <w:sz w:val="24"/>
          <w:szCs w:val="24"/>
        </w:rPr>
        <w:lastRenderedPageBreak/>
        <w:t xml:space="preserve">Altuna, J. 2004. Estudio biométrico de </w:t>
      </w:r>
      <w:proofErr w:type="spellStart"/>
      <w:r w:rsidRPr="00E02288">
        <w:rPr>
          <w:rFonts w:ascii="Times New Roman" w:hAnsi="Times New Roman" w:cs="Times New Roman"/>
          <w:i/>
          <w:iCs/>
          <w:kern w:val="0"/>
          <w:sz w:val="24"/>
          <w:szCs w:val="24"/>
        </w:rPr>
        <w:t>Vulpes</w:t>
      </w:r>
      <w:proofErr w:type="spellEnd"/>
      <w:r w:rsidRPr="00E02288">
        <w:rPr>
          <w:rFonts w:ascii="Times New Roman" w:hAnsi="Times New Roman" w:cs="Times New Roman"/>
          <w:i/>
          <w:iCs/>
          <w:kern w:val="0"/>
          <w:sz w:val="24"/>
          <w:szCs w:val="24"/>
        </w:rPr>
        <w:t xml:space="preserve"> </w:t>
      </w:r>
      <w:proofErr w:type="spellStart"/>
      <w:r w:rsidRPr="00E02288">
        <w:rPr>
          <w:rFonts w:ascii="Times New Roman" w:hAnsi="Times New Roman" w:cs="Times New Roman"/>
          <w:i/>
          <w:iCs/>
          <w:kern w:val="0"/>
          <w:sz w:val="24"/>
          <w:szCs w:val="24"/>
        </w:rPr>
        <w:t>vulpes</w:t>
      </w:r>
      <w:proofErr w:type="spellEnd"/>
      <w:r w:rsidRPr="00E02288">
        <w:rPr>
          <w:rFonts w:ascii="Times New Roman" w:hAnsi="Times New Roman" w:cs="Times New Roman"/>
          <w:kern w:val="0"/>
          <w:sz w:val="24"/>
          <w:szCs w:val="24"/>
        </w:rPr>
        <w:t xml:space="preserve"> y </w:t>
      </w:r>
      <w:proofErr w:type="spellStart"/>
      <w:r w:rsidRPr="00E02288">
        <w:rPr>
          <w:rFonts w:ascii="Times New Roman" w:hAnsi="Times New Roman" w:cs="Times New Roman"/>
          <w:i/>
          <w:iCs/>
          <w:kern w:val="0"/>
          <w:sz w:val="24"/>
          <w:szCs w:val="24"/>
        </w:rPr>
        <w:t>Alopex</w:t>
      </w:r>
      <w:proofErr w:type="spellEnd"/>
      <w:r w:rsidRPr="00E02288">
        <w:rPr>
          <w:rFonts w:ascii="Times New Roman" w:hAnsi="Times New Roman" w:cs="Times New Roman"/>
          <w:i/>
          <w:iCs/>
          <w:kern w:val="0"/>
          <w:sz w:val="24"/>
          <w:szCs w:val="24"/>
        </w:rPr>
        <w:t xml:space="preserve"> </w:t>
      </w:r>
      <w:proofErr w:type="spellStart"/>
      <w:r w:rsidRPr="00E02288">
        <w:rPr>
          <w:rFonts w:ascii="Times New Roman" w:hAnsi="Times New Roman" w:cs="Times New Roman"/>
          <w:i/>
          <w:iCs/>
          <w:kern w:val="0"/>
          <w:sz w:val="24"/>
          <w:szCs w:val="24"/>
        </w:rPr>
        <w:t>lagopus</w:t>
      </w:r>
      <w:proofErr w:type="spellEnd"/>
      <w:r w:rsidRPr="00E02288">
        <w:rPr>
          <w:rFonts w:ascii="Times New Roman" w:hAnsi="Times New Roman" w:cs="Times New Roman"/>
          <w:kern w:val="0"/>
          <w:sz w:val="24"/>
          <w:szCs w:val="24"/>
        </w:rPr>
        <w:t xml:space="preserve">. Contribución a su diferenciación en los yacimientos paleolíticos cantábricos. </w:t>
      </w:r>
      <w:r w:rsidRPr="00E02288">
        <w:rPr>
          <w:rFonts w:ascii="Times New Roman" w:hAnsi="Times New Roman" w:cs="Times New Roman"/>
          <w:i/>
          <w:iCs/>
          <w:kern w:val="0"/>
          <w:sz w:val="24"/>
          <w:szCs w:val="24"/>
        </w:rPr>
        <w:t xml:space="preserve">Munibe </w:t>
      </w:r>
      <w:r w:rsidRPr="00E02288">
        <w:rPr>
          <w:rFonts w:ascii="Times New Roman" w:hAnsi="Times New Roman" w:cs="Times New Roman"/>
          <w:kern w:val="0"/>
          <w:sz w:val="24"/>
          <w:szCs w:val="24"/>
        </w:rPr>
        <w:t>56, 45-59.</w:t>
      </w:r>
    </w:p>
    <w:p w14:paraId="7366C924" w14:textId="77777777" w:rsidR="007C6064" w:rsidRPr="00E02288" w:rsidRDefault="006C10D1" w:rsidP="007C6064">
      <w:pPr>
        <w:autoSpaceDE w:val="0"/>
        <w:autoSpaceDN w:val="0"/>
        <w:adjustRightInd w:val="0"/>
        <w:spacing w:before="20" w:after="0" w:line="276" w:lineRule="auto"/>
        <w:ind w:left="709" w:hanging="709"/>
        <w:contextualSpacing/>
        <w:mirrorIndents/>
        <w:jc w:val="both"/>
        <w:rPr>
          <w:rFonts w:ascii="Times New Roman" w:hAnsi="Times New Roman" w:cs="Times New Roman"/>
          <w:kern w:val="0"/>
          <w:sz w:val="24"/>
          <w:szCs w:val="24"/>
        </w:rPr>
      </w:pPr>
      <w:r w:rsidRPr="00E02288">
        <w:rPr>
          <w:rFonts w:ascii="Times New Roman" w:hAnsi="Times New Roman" w:cs="Times New Roman"/>
          <w:kern w:val="0"/>
          <w:sz w:val="24"/>
          <w:szCs w:val="24"/>
        </w:rPr>
        <w:t xml:space="preserve">Altuna, J. 2004. Estudio biométrico de </w:t>
      </w:r>
      <w:proofErr w:type="spellStart"/>
      <w:r w:rsidRPr="00E02288">
        <w:rPr>
          <w:rFonts w:ascii="Times New Roman" w:hAnsi="Times New Roman" w:cs="Times New Roman"/>
          <w:i/>
          <w:iCs/>
          <w:kern w:val="0"/>
          <w:sz w:val="24"/>
          <w:szCs w:val="24"/>
        </w:rPr>
        <w:t>Vulpes</w:t>
      </w:r>
      <w:proofErr w:type="spellEnd"/>
      <w:r w:rsidRPr="00E02288">
        <w:rPr>
          <w:rFonts w:ascii="Times New Roman" w:hAnsi="Times New Roman" w:cs="Times New Roman"/>
          <w:i/>
          <w:iCs/>
          <w:kern w:val="0"/>
          <w:sz w:val="24"/>
          <w:szCs w:val="24"/>
        </w:rPr>
        <w:t xml:space="preserve"> </w:t>
      </w:r>
      <w:proofErr w:type="spellStart"/>
      <w:r w:rsidRPr="00E02288">
        <w:rPr>
          <w:rFonts w:ascii="Times New Roman" w:hAnsi="Times New Roman" w:cs="Times New Roman"/>
          <w:i/>
          <w:iCs/>
          <w:kern w:val="0"/>
          <w:sz w:val="24"/>
          <w:szCs w:val="24"/>
        </w:rPr>
        <w:t>vulpes</w:t>
      </w:r>
      <w:proofErr w:type="spellEnd"/>
      <w:r w:rsidRPr="00E02288">
        <w:rPr>
          <w:rFonts w:ascii="Times New Roman" w:hAnsi="Times New Roman" w:cs="Times New Roman"/>
          <w:kern w:val="0"/>
          <w:sz w:val="24"/>
          <w:szCs w:val="24"/>
        </w:rPr>
        <w:t xml:space="preserve"> y </w:t>
      </w:r>
      <w:proofErr w:type="spellStart"/>
      <w:r w:rsidRPr="00E02288">
        <w:rPr>
          <w:rFonts w:ascii="Times New Roman" w:hAnsi="Times New Roman" w:cs="Times New Roman"/>
          <w:i/>
          <w:iCs/>
          <w:kern w:val="0"/>
          <w:sz w:val="24"/>
          <w:szCs w:val="24"/>
        </w:rPr>
        <w:t>Alopex</w:t>
      </w:r>
      <w:proofErr w:type="spellEnd"/>
      <w:r w:rsidRPr="00E02288">
        <w:rPr>
          <w:rFonts w:ascii="Times New Roman" w:hAnsi="Times New Roman" w:cs="Times New Roman"/>
          <w:i/>
          <w:iCs/>
          <w:kern w:val="0"/>
          <w:sz w:val="24"/>
          <w:szCs w:val="24"/>
        </w:rPr>
        <w:t xml:space="preserve"> </w:t>
      </w:r>
      <w:proofErr w:type="spellStart"/>
      <w:r w:rsidRPr="00E02288">
        <w:rPr>
          <w:rFonts w:ascii="Times New Roman" w:hAnsi="Times New Roman" w:cs="Times New Roman"/>
          <w:i/>
          <w:iCs/>
          <w:kern w:val="0"/>
          <w:sz w:val="24"/>
          <w:szCs w:val="24"/>
        </w:rPr>
        <w:t>lagopus</w:t>
      </w:r>
      <w:proofErr w:type="spellEnd"/>
      <w:r w:rsidRPr="00E02288">
        <w:rPr>
          <w:rFonts w:ascii="Times New Roman" w:hAnsi="Times New Roman" w:cs="Times New Roman"/>
          <w:kern w:val="0"/>
          <w:sz w:val="24"/>
          <w:szCs w:val="24"/>
        </w:rPr>
        <w:t xml:space="preserve">. Contribución a su diferenciación en los yacimientos paleolíticos cantábricos. </w:t>
      </w:r>
      <w:r w:rsidRPr="00E02288">
        <w:rPr>
          <w:rFonts w:ascii="Times New Roman" w:hAnsi="Times New Roman" w:cs="Times New Roman"/>
          <w:i/>
          <w:iCs/>
          <w:kern w:val="0"/>
          <w:sz w:val="24"/>
          <w:szCs w:val="24"/>
        </w:rPr>
        <w:t xml:space="preserve">Munibe </w:t>
      </w:r>
      <w:r w:rsidRPr="00E02288">
        <w:rPr>
          <w:rFonts w:ascii="Times New Roman" w:hAnsi="Times New Roman" w:cs="Times New Roman"/>
          <w:kern w:val="0"/>
          <w:sz w:val="24"/>
          <w:szCs w:val="24"/>
        </w:rPr>
        <w:t>56, 45-59.</w:t>
      </w:r>
    </w:p>
    <w:p w14:paraId="465FE51B" w14:textId="77777777" w:rsidR="007C6064" w:rsidRPr="00E02288" w:rsidRDefault="002D5B24" w:rsidP="007C6064">
      <w:pPr>
        <w:autoSpaceDE w:val="0"/>
        <w:autoSpaceDN w:val="0"/>
        <w:adjustRightInd w:val="0"/>
        <w:spacing w:before="20" w:after="0" w:line="276" w:lineRule="auto"/>
        <w:ind w:left="709" w:hanging="709"/>
        <w:contextualSpacing/>
        <w:mirrorIndents/>
        <w:jc w:val="both"/>
        <w:rPr>
          <w:rFonts w:ascii="Times New Roman" w:hAnsi="Times New Roman" w:cs="Times New Roman"/>
          <w:kern w:val="0"/>
          <w:sz w:val="24"/>
          <w:szCs w:val="24"/>
        </w:rPr>
      </w:pPr>
      <w:r w:rsidRPr="00E02288">
        <w:rPr>
          <w:rFonts w:ascii="Times New Roman" w:hAnsi="Times New Roman" w:cs="Times New Roman"/>
          <w:kern w:val="0"/>
          <w:sz w:val="24"/>
          <w:szCs w:val="24"/>
        </w:rPr>
        <w:t xml:space="preserve">Álvarez-Lao, D., Álvarez-Vena, A., Ballesteros, D., García, N., </w:t>
      </w:r>
      <w:proofErr w:type="spellStart"/>
      <w:r w:rsidRPr="00E02288">
        <w:rPr>
          <w:rFonts w:ascii="Times New Roman" w:hAnsi="Times New Roman" w:cs="Times New Roman"/>
          <w:kern w:val="0"/>
          <w:sz w:val="24"/>
          <w:szCs w:val="24"/>
        </w:rPr>
        <w:t>Laplana</w:t>
      </w:r>
      <w:proofErr w:type="spellEnd"/>
      <w:r w:rsidRPr="00E02288">
        <w:rPr>
          <w:rFonts w:ascii="Times New Roman" w:hAnsi="Times New Roman" w:cs="Times New Roman"/>
          <w:kern w:val="0"/>
          <w:sz w:val="24"/>
          <w:szCs w:val="24"/>
        </w:rPr>
        <w:t xml:space="preserve">, C. 2020. </w:t>
      </w:r>
      <w:r w:rsidRPr="00E02288">
        <w:rPr>
          <w:rFonts w:ascii="Times New Roman" w:hAnsi="Times New Roman" w:cs="Times New Roman"/>
          <w:kern w:val="0"/>
          <w:sz w:val="24"/>
          <w:szCs w:val="24"/>
          <w:lang w:val="en-GB"/>
        </w:rPr>
        <w:t>A cave lion (</w:t>
      </w:r>
      <w:r w:rsidRPr="00E02288">
        <w:rPr>
          <w:rFonts w:ascii="Times New Roman" w:hAnsi="Times New Roman" w:cs="Times New Roman"/>
          <w:i/>
          <w:iCs/>
          <w:kern w:val="0"/>
          <w:sz w:val="24"/>
          <w:szCs w:val="24"/>
          <w:lang w:val="en-GB"/>
        </w:rPr>
        <w:t xml:space="preserve">Panthera </w:t>
      </w:r>
      <w:proofErr w:type="spellStart"/>
      <w:r w:rsidRPr="00E02288">
        <w:rPr>
          <w:rFonts w:ascii="Times New Roman" w:hAnsi="Times New Roman" w:cs="Times New Roman"/>
          <w:i/>
          <w:iCs/>
          <w:kern w:val="0"/>
          <w:sz w:val="24"/>
          <w:szCs w:val="24"/>
          <w:lang w:val="en-GB"/>
        </w:rPr>
        <w:t>spelaea</w:t>
      </w:r>
      <w:proofErr w:type="spellEnd"/>
      <w:r w:rsidRPr="00E02288">
        <w:rPr>
          <w:rFonts w:ascii="Times New Roman" w:hAnsi="Times New Roman" w:cs="Times New Roman"/>
          <w:kern w:val="0"/>
          <w:sz w:val="24"/>
          <w:szCs w:val="24"/>
          <w:lang w:val="en-GB"/>
        </w:rPr>
        <w:t xml:space="preserve">) skeleton from </w:t>
      </w:r>
      <w:proofErr w:type="spellStart"/>
      <w:r w:rsidRPr="00E02288">
        <w:rPr>
          <w:rFonts w:ascii="Times New Roman" w:hAnsi="Times New Roman" w:cs="Times New Roman"/>
          <w:kern w:val="0"/>
          <w:sz w:val="24"/>
          <w:szCs w:val="24"/>
          <w:lang w:val="en-GB"/>
        </w:rPr>
        <w:t>Torca</w:t>
      </w:r>
      <w:proofErr w:type="spellEnd"/>
      <w:r w:rsidRPr="00E02288">
        <w:rPr>
          <w:rFonts w:ascii="Times New Roman" w:hAnsi="Times New Roman" w:cs="Times New Roman"/>
          <w:kern w:val="0"/>
          <w:sz w:val="24"/>
          <w:szCs w:val="24"/>
          <w:lang w:val="en-GB"/>
        </w:rPr>
        <w:t xml:space="preserve"> del León (NW Iberia): Micromammals indicate a temperate and forest environment corresponding to GI-11 (MIS 3). </w:t>
      </w:r>
      <w:proofErr w:type="spellStart"/>
      <w:r w:rsidRPr="00E02288">
        <w:rPr>
          <w:rFonts w:ascii="Times New Roman" w:hAnsi="Times New Roman" w:cs="Times New Roman"/>
          <w:i/>
          <w:iCs/>
          <w:kern w:val="0"/>
          <w:sz w:val="24"/>
          <w:szCs w:val="24"/>
        </w:rPr>
        <w:t>Quaternary</w:t>
      </w:r>
      <w:proofErr w:type="spellEnd"/>
      <w:r w:rsidRPr="00E02288">
        <w:rPr>
          <w:rFonts w:ascii="Times New Roman" w:hAnsi="Times New Roman" w:cs="Times New Roman"/>
          <w:i/>
          <w:iCs/>
          <w:kern w:val="0"/>
          <w:sz w:val="24"/>
          <w:szCs w:val="24"/>
        </w:rPr>
        <w:t xml:space="preserve"> </w:t>
      </w:r>
      <w:proofErr w:type="spellStart"/>
      <w:r w:rsidRPr="00E02288">
        <w:rPr>
          <w:rFonts w:ascii="Times New Roman" w:hAnsi="Times New Roman" w:cs="Times New Roman"/>
          <w:i/>
          <w:iCs/>
          <w:kern w:val="0"/>
          <w:sz w:val="24"/>
          <w:szCs w:val="24"/>
        </w:rPr>
        <w:t>Science</w:t>
      </w:r>
      <w:proofErr w:type="spellEnd"/>
      <w:r w:rsidRPr="00E02288">
        <w:rPr>
          <w:rFonts w:ascii="Times New Roman" w:hAnsi="Times New Roman" w:cs="Times New Roman"/>
          <w:i/>
          <w:iCs/>
          <w:kern w:val="0"/>
          <w:sz w:val="24"/>
          <w:szCs w:val="24"/>
        </w:rPr>
        <w:t xml:space="preserve"> </w:t>
      </w:r>
      <w:proofErr w:type="spellStart"/>
      <w:r w:rsidRPr="00E02288">
        <w:rPr>
          <w:rFonts w:ascii="Times New Roman" w:hAnsi="Times New Roman" w:cs="Times New Roman"/>
          <w:i/>
          <w:iCs/>
          <w:kern w:val="0"/>
          <w:sz w:val="24"/>
          <w:szCs w:val="24"/>
        </w:rPr>
        <w:t>Reviews</w:t>
      </w:r>
      <w:proofErr w:type="spellEnd"/>
      <w:r w:rsidRPr="00E02288">
        <w:rPr>
          <w:rFonts w:ascii="Times New Roman" w:hAnsi="Times New Roman" w:cs="Times New Roman"/>
          <w:kern w:val="0"/>
          <w:sz w:val="24"/>
          <w:szCs w:val="24"/>
        </w:rPr>
        <w:t xml:space="preserve"> 229, 106123</w:t>
      </w:r>
      <w:r w:rsidR="00D8070F" w:rsidRPr="00E02288">
        <w:rPr>
          <w:rFonts w:ascii="Times New Roman" w:hAnsi="Times New Roman" w:cs="Times New Roman"/>
          <w:kern w:val="0"/>
          <w:sz w:val="24"/>
          <w:szCs w:val="24"/>
        </w:rPr>
        <w:t>.</w:t>
      </w:r>
    </w:p>
    <w:p w14:paraId="015042AD" w14:textId="77777777" w:rsidR="007C6064" w:rsidRPr="00E02288" w:rsidRDefault="00D8070F" w:rsidP="007C6064">
      <w:pPr>
        <w:autoSpaceDE w:val="0"/>
        <w:autoSpaceDN w:val="0"/>
        <w:adjustRightInd w:val="0"/>
        <w:spacing w:before="20" w:after="0" w:line="276" w:lineRule="auto"/>
        <w:ind w:left="709" w:hanging="709"/>
        <w:contextualSpacing/>
        <w:mirrorIndents/>
        <w:jc w:val="both"/>
        <w:rPr>
          <w:rFonts w:ascii="Times New Roman" w:hAnsi="Times New Roman" w:cs="Times New Roman"/>
          <w:kern w:val="0"/>
          <w:sz w:val="24"/>
          <w:szCs w:val="24"/>
        </w:rPr>
      </w:pPr>
      <w:proofErr w:type="spellStart"/>
      <w:r w:rsidRPr="00D8070F">
        <w:rPr>
          <w:rFonts w:ascii="Times New Roman" w:hAnsi="Times New Roman" w:cs="Times New Roman"/>
          <w:kern w:val="0"/>
          <w:sz w:val="24"/>
          <w:szCs w:val="24"/>
        </w:rPr>
        <w:t>Arceredillo</w:t>
      </w:r>
      <w:proofErr w:type="spellEnd"/>
      <w:r w:rsidRPr="00D8070F">
        <w:rPr>
          <w:rFonts w:ascii="Times New Roman" w:hAnsi="Times New Roman" w:cs="Times New Roman"/>
          <w:kern w:val="0"/>
          <w:sz w:val="24"/>
          <w:szCs w:val="24"/>
        </w:rPr>
        <w:t>, D. 2016. Análisis paleobiológico de los ungulados del Pleistoceno superior de Castilla y León (España). BAR International Series</w:t>
      </w:r>
      <w:r w:rsidRPr="00E02288">
        <w:rPr>
          <w:rFonts w:ascii="Times New Roman" w:hAnsi="Times New Roman" w:cs="Times New Roman"/>
          <w:kern w:val="0"/>
          <w:sz w:val="24"/>
          <w:szCs w:val="24"/>
        </w:rPr>
        <w:t>.</w:t>
      </w:r>
    </w:p>
    <w:p w14:paraId="7CCD5AF3" w14:textId="77777777" w:rsidR="007C6064" w:rsidRPr="00E02288" w:rsidRDefault="006E6CB6" w:rsidP="007C6064">
      <w:pPr>
        <w:autoSpaceDE w:val="0"/>
        <w:autoSpaceDN w:val="0"/>
        <w:adjustRightInd w:val="0"/>
        <w:spacing w:before="20" w:after="0" w:line="276" w:lineRule="auto"/>
        <w:ind w:left="709" w:hanging="709"/>
        <w:contextualSpacing/>
        <w:mirrorIndents/>
        <w:jc w:val="both"/>
        <w:rPr>
          <w:rFonts w:ascii="Times New Roman" w:hAnsi="Times New Roman" w:cs="Times New Roman"/>
          <w:kern w:val="0"/>
          <w:sz w:val="24"/>
          <w:szCs w:val="24"/>
        </w:rPr>
      </w:pPr>
      <w:proofErr w:type="spellStart"/>
      <w:r w:rsidRPr="00E02288">
        <w:rPr>
          <w:rFonts w:ascii="Times New Roman" w:hAnsi="Times New Roman" w:cs="Times New Roman"/>
          <w:sz w:val="24"/>
          <w:szCs w:val="24"/>
        </w:rPr>
        <w:t>Argant</w:t>
      </w:r>
      <w:proofErr w:type="spellEnd"/>
      <w:r w:rsidRPr="00E02288">
        <w:rPr>
          <w:rFonts w:ascii="Times New Roman" w:hAnsi="Times New Roman" w:cs="Times New Roman"/>
          <w:sz w:val="24"/>
          <w:szCs w:val="24"/>
        </w:rPr>
        <w:t xml:space="preserve">, A. 1989. </w:t>
      </w:r>
      <w:proofErr w:type="spellStart"/>
      <w:r w:rsidRPr="00E02288">
        <w:rPr>
          <w:rFonts w:ascii="Times New Roman" w:hAnsi="Times New Roman" w:cs="Times New Roman"/>
          <w:sz w:val="24"/>
          <w:szCs w:val="24"/>
        </w:rPr>
        <w:t>Carnivores</w:t>
      </w:r>
      <w:proofErr w:type="spellEnd"/>
      <w:r w:rsidRPr="00E02288">
        <w:rPr>
          <w:rFonts w:ascii="Times New Roman" w:hAnsi="Times New Roman" w:cs="Times New Roman"/>
          <w:sz w:val="24"/>
          <w:szCs w:val="24"/>
        </w:rPr>
        <w:t xml:space="preserve"> </w:t>
      </w:r>
      <w:proofErr w:type="spellStart"/>
      <w:r w:rsidRPr="00E02288">
        <w:rPr>
          <w:rFonts w:ascii="Times New Roman" w:hAnsi="Times New Roman" w:cs="Times New Roman"/>
          <w:sz w:val="24"/>
          <w:szCs w:val="24"/>
        </w:rPr>
        <w:t>quaternaires</w:t>
      </w:r>
      <w:proofErr w:type="spellEnd"/>
      <w:r w:rsidRPr="00E02288">
        <w:rPr>
          <w:rFonts w:ascii="Times New Roman" w:hAnsi="Times New Roman" w:cs="Times New Roman"/>
          <w:sz w:val="24"/>
          <w:szCs w:val="24"/>
        </w:rPr>
        <w:t xml:space="preserve"> de </w:t>
      </w:r>
      <w:proofErr w:type="spellStart"/>
      <w:r w:rsidRPr="00E02288">
        <w:rPr>
          <w:rFonts w:ascii="Times New Roman" w:hAnsi="Times New Roman" w:cs="Times New Roman"/>
          <w:sz w:val="24"/>
          <w:szCs w:val="24"/>
        </w:rPr>
        <w:t>Bourgogne</w:t>
      </w:r>
      <w:proofErr w:type="spellEnd"/>
      <w:r w:rsidRPr="00E02288">
        <w:rPr>
          <w:rFonts w:ascii="Times New Roman" w:hAnsi="Times New Roman" w:cs="Times New Roman"/>
          <w:sz w:val="24"/>
          <w:szCs w:val="24"/>
        </w:rPr>
        <w:t xml:space="preserve">. </w:t>
      </w:r>
      <w:proofErr w:type="spellStart"/>
      <w:r w:rsidRPr="00E02288">
        <w:rPr>
          <w:rFonts w:ascii="Times New Roman" w:hAnsi="Times New Roman" w:cs="Times New Roman"/>
          <w:sz w:val="24"/>
          <w:szCs w:val="24"/>
        </w:rPr>
        <w:t>Diplôme</w:t>
      </w:r>
      <w:proofErr w:type="spellEnd"/>
      <w:r w:rsidRPr="00E02288">
        <w:rPr>
          <w:rFonts w:ascii="Times New Roman" w:hAnsi="Times New Roman" w:cs="Times New Roman"/>
          <w:sz w:val="24"/>
          <w:szCs w:val="24"/>
        </w:rPr>
        <w:t xml:space="preserve"> de </w:t>
      </w:r>
      <w:proofErr w:type="spellStart"/>
      <w:r w:rsidRPr="00E02288">
        <w:rPr>
          <w:rFonts w:ascii="Times New Roman" w:hAnsi="Times New Roman" w:cs="Times New Roman"/>
          <w:sz w:val="24"/>
          <w:szCs w:val="24"/>
        </w:rPr>
        <w:t>Doctorat</w:t>
      </w:r>
      <w:proofErr w:type="spellEnd"/>
      <w:r w:rsidRPr="00E02288">
        <w:rPr>
          <w:rFonts w:ascii="Times New Roman" w:hAnsi="Times New Roman" w:cs="Times New Roman"/>
          <w:sz w:val="24"/>
          <w:szCs w:val="24"/>
        </w:rPr>
        <w:t xml:space="preserve"> presente </w:t>
      </w:r>
      <w:proofErr w:type="spellStart"/>
      <w:r w:rsidRPr="00E02288">
        <w:rPr>
          <w:rFonts w:ascii="Times New Roman" w:hAnsi="Times New Roman" w:cs="Times New Roman"/>
          <w:sz w:val="24"/>
          <w:szCs w:val="24"/>
        </w:rPr>
        <w:t>devant</w:t>
      </w:r>
      <w:proofErr w:type="spellEnd"/>
      <w:r w:rsidRPr="00E02288">
        <w:rPr>
          <w:rFonts w:ascii="Times New Roman" w:hAnsi="Times New Roman" w:cs="Times New Roman"/>
          <w:sz w:val="24"/>
          <w:szCs w:val="24"/>
        </w:rPr>
        <w:t xml:space="preserve"> </w:t>
      </w:r>
      <w:proofErr w:type="spellStart"/>
      <w:r w:rsidRPr="00E02288">
        <w:rPr>
          <w:rFonts w:ascii="Times New Roman" w:hAnsi="Times New Roman" w:cs="Times New Roman"/>
          <w:sz w:val="24"/>
          <w:szCs w:val="24"/>
        </w:rPr>
        <w:t>l’Université</w:t>
      </w:r>
      <w:proofErr w:type="spellEnd"/>
      <w:r w:rsidRPr="00E02288">
        <w:rPr>
          <w:rFonts w:ascii="Times New Roman" w:hAnsi="Times New Roman" w:cs="Times New Roman"/>
          <w:sz w:val="24"/>
          <w:szCs w:val="24"/>
        </w:rPr>
        <w:t xml:space="preserve"> Claude Bernard, Lyon 1.</w:t>
      </w:r>
    </w:p>
    <w:p w14:paraId="18929A0F" w14:textId="77777777" w:rsidR="007C6064" w:rsidRPr="00E02288" w:rsidRDefault="002D5B24" w:rsidP="007C6064">
      <w:pPr>
        <w:autoSpaceDE w:val="0"/>
        <w:autoSpaceDN w:val="0"/>
        <w:adjustRightInd w:val="0"/>
        <w:spacing w:before="20" w:after="0" w:line="276" w:lineRule="auto"/>
        <w:ind w:left="709" w:hanging="709"/>
        <w:contextualSpacing/>
        <w:mirrorIndents/>
        <w:jc w:val="both"/>
        <w:rPr>
          <w:rFonts w:ascii="Times New Roman" w:hAnsi="Times New Roman" w:cs="Times New Roman"/>
          <w:kern w:val="0"/>
          <w:sz w:val="24"/>
          <w:szCs w:val="24"/>
        </w:rPr>
      </w:pPr>
      <w:r w:rsidRPr="002D5B24">
        <w:rPr>
          <w:rFonts w:ascii="Times New Roman" w:hAnsi="Times New Roman" w:cs="Times New Roman"/>
          <w:kern w:val="0"/>
          <w:sz w:val="24"/>
          <w:szCs w:val="24"/>
        </w:rPr>
        <w:t xml:space="preserve">Barroso, C., Riquelme, J.A., </w:t>
      </w:r>
      <w:proofErr w:type="spellStart"/>
      <w:r w:rsidRPr="002D5B24">
        <w:rPr>
          <w:rFonts w:ascii="Times New Roman" w:hAnsi="Times New Roman" w:cs="Times New Roman"/>
          <w:kern w:val="0"/>
          <w:sz w:val="24"/>
          <w:szCs w:val="24"/>
        </w:rPr>
        <w:t>Moigne</w:t>
      </w:r>
      <w:proofErr w:type="spellEnd"/>
      <w:r w:rsidRPr="002D5B24">
        <w:rPr>
          <w:rFonts w:ascii="Times New Roman" w:hAnsi="Times New Roman" w:cs="Times New Roman"/>
          <w:kern w:val="0"/>
          <w:sz w:val="24"/>
          <w:szCs w:val="24"/>
        </w:rPr>
        <w:t xml:space="preserve">, A.M., Banes, L. 2006. Les </w:t>
      </w:r>
      <w:proofErr w:type="spellStart"/>
      <w:r w:rsidRPr="002D5B24">
        <w:rPr>
          <w:rFonts w:ascii="Times New Roman" w:hAnsi="Times New Roman" w:cs="Times New Roman"/>
          <w:kern w:val="0"/>
          <w:sz w:val="24"/>
          <w:szCs w:val="24"/>
        </w:rPr>
        <w:t>faunes</w:t>
      </w:r>
      <w:proofErr w:type="spellEnd"/>
      <w:r w:rsidRPr="002D5B24">
        <w:rPr>
          <w:rFonts w:ascii="Times New Roman" w:hAnsi="Times New Roman" w:cs="Times New Roman"/>
          <w:kern w:val="0"/>
          <w:sz w:val="24"/>
          <w:szCs w:val="24"/>
        </w:rPr>
        <w:t xml:space="preserve"> de </w:t>
      </w:r>
      <w:proofErr w:type="spellStart"/>
      <w:r w:rsidRPr="002D5B24">
        <w:rPr>
          <w:rFonts w:ascii="Times New Roman" w:hAnsi="Times New Roman" w:cs="Times New Roman"/>
          <w:kern w:val="0"/>
          <w:sz w:val="24"/>
          <w:szCs w:val="24"/>
        </w:rPr>
        <w:t>grands</w:t>
      </w:r>
      <w:proofErr w:type="spellEnd"/>
      <w:r w:rsidRPr="002D5B24">
        <w:rPr>
          <w:rFonts w:ascii="Times New Roman" w:hAnsi="Times New Roman" w:cs="Times New Roman"/>
          <w:kern w:val="0"/>
          <w:sz w:val="24"/>
          <w:szCs w:val="24"/>
        </w:rPr>
        <w:t xml:space="preserve"> </w:t>
      </w:r>
      <w:proofErr w:type="spellStart"/>
      <w:r w:rsidRPr="002D5B24">
        <w:rPr>
          <w:rFonts w:ascii="Times New Roman" w:hAnsi="Times New Roman" w:cs="Times New Roman"/>
          <w:kern w:val="0"/>
          <w:sz w:val="24"/>
          <w:szCs w:val="24"/>
        </w:rPr>
        <w:t>mammifères</w:t>
      </w:r>
      <w:proofErr w:type="spellEnd"/>
      <w:r w:rsidRPr="002D5B24">
        <w:rPr>
          <w:rFonts w:ascii="Times New Roman" w:hAnsi="Times New Roman" w:cs="Times New Roman"/>
          <w:kern w:val="0"/>
          <w:sz w:val="24"/>
          <w:szCs w:val="24"/>
        </w:rPr>
        <w:t xml:space="preserve"> du </w:t>
      </w:r>
      <w:proofErr w:type="spellStart"/>
      <w:r w:rsidRPr="002D5B24">
        <w:rPr>
          <w:rFonts w:ascii="Times New Roman" w:hAnsi="Times New Roman" w:cs="Times New Roman"/>
          <w:kern w:val="0"/>
          <w:sz w:val="24"/>
          <w:szCs w:val="24"/>
        </w:rPr>
        <w:t>Pléistocène</w:t>
      </w:r>
      <w:proofErr w:type="spellEnd"/>
      <w:r w:rsidRPr="002D5B24">
        <w:rPr>
          <w:rFonts w:ascii="Times New Roman" w:hAnsi="Times New Roman" w:cs="Times New Roman"/>
          <w:kern w:val="0"/>
          <w:sz w:val="24"/>
          <w:szCs w:val="24"/>
        </w:rPr>
        <w:t xml:space="preserve"> </w:t>
      </w:r>
      <w:proofErr w:type="spellStart"/>
      <w:r w:rsidRPr="002D5B24">
        <w:rPr>
          <w:rFonts w:ascii="Times New Roman" w:hAnsi="Times New Roman" w:cs="Times New Roman"/>
          <w:kern w:val="0"/>
          <w:sz w:val="24"/>
          <w:szCs w:val="24"/>
        </w:rPr>
        <w:t>supérieur</w:t>
      </w:r>
      <w:proofErr w:type="spellEnd"/>
      <w:r w:rsidRPr="002D5B24">
        <w:rPr>
          <w:rFonts w:ascii="Times New Roman" w:hAnsi="Times New Roman" w:cs="Times New Roman"/>
          <w:kern w:val="0"/>
          <w:sz w:val="24"/>
          <w:szCs w:val="24"/>
        </w:rPr>
        <w:t xml:space="preserve"> de la </w:t>
      </w:r>
      <w:proofErr w:type="spellStart"/>
      <w:r w:rsidRPr="002D5B24">
        <w:rPr>
          <w:rFonts w:ascii="Times New Roman" w:hAnsi="Times New Roman" w:cs="Times New Roman"/>
          <w:kern w:val="0"/>
          <w:sz w:val="24"/>
          <w:szCs w:val="24"/>
        </w:rPr>
        <w:t>Grotte</w:t>
      </w:r>
      <w:proofErr w:type="spellEnd"/>
      <w:r w:rsidRPr="002D5B24">
        <w:rPr>
          <w:rFonts w:ascii="Times New Roman" w:hAnsi="Times New Roman" w:cs="Times New Roman"/>
          <w:kern w:val="0"/>
          <w:sz w:val="24"/>
          <w:szCs w:val="24"/>
        </w:rPr>
        <w:t xml:space="preserve"> du Boquete de </w:t>
      </w:r>
      <w:proofErr w:type="spellStart"/>
      <w:r w:rsidRPr="002D5B24">
        <w:rPr>
          <w:rFonts w:ascii="Times New Roman" w:hAnsi="Times New Roman" w:cs="Times New Roman"/>
          <w:kern w:val="0"/>
          <w:sz w:val="24"/>
          <w:szCs w:val="24"/>
        </w:rPr>
        <w:t>Zafarraya</w:t>
      </w:r>
      <w:proofErr w:type="spellEnd"/>
      <w:r w:rsidRPr="002D5B24">
        <w:rPr>
          <w:rFonts w:ascii="Times New Roman" w:hAnsi="Times New Roman" w:cs="Times New Roman"/>
          <w:kern w:val="0"/>
          <w:sz w:val="24"/>
          <w:szCs w:val="24"/>
        </w:rPr>
        <w:t xml:space="preserve">. </w:t>
      </w:r>
      <w:proofErr w:type="spellStart"/>
      <w:r w:rsidRPr="002D5B24">
        <w:rPr>
          <w:rFonts w:ascii="Times New Roman" w:hAnsi="Times New Roman" w:cs="Times New Roman"/>
          <w:kern w:val="0"/>
          <w:sz w:val="24"/>
          <w:szCs w:val="24"/>
        </w:rPr>
        <w:t>Étude</w:t>
      </w:r>
      <w:proofErr w:type="spellEnd"/>
      <w:r w:rsidRPr="002D5B24">
        <w:rPr>
          <w:rFonts w:ascii="Times New Roman" w:hAnsi="Times New Roman" w:cs="Times New Roman"/>
          <w:kern w:val="0"/>
          <w:sz w:val="24"/>
          <w:szCs w:val="24"/>
        </w:rPr>
        <w:t xml:space="preserve"> </w:t>
      </w:r>
      <w:proofErr w:type="spellStart"/>
      <w:r w:rsidRPr="002D5B24">
        <w:rPr>
          <w:rFonts w:ascii="Times New Roman" w:hAnsi="Times New Roman" w:cs="Times New Roman"/>
          <w:kern w:val="0"/>
          <w:sz w:val="24"/>
          <w:szCs w:val="24"/>
        </w:rPr>
        <w:t>Paléontologique</w:t>
      </w:r>
      <w:proofErr w:type="spellEnd"/>
      <w:r w:rsidRPr="002D5B24">
        <w:rPr>
          <w:rFonts w:ascii="Times New Roman" w:hAnsi="Times New Roman" w:cs="Times New Roman"/>
          <w:kern w:val="0"/>
          <w:sz w:val="24"/>
          <w:szCs w:val="24"/>
        </w:rPr>
        <w:t xml:space="preserve">, </w:t>
      </w:r>
      <w:proofErr w:type="spellStart"/>
      <w:r w:rsidRPr="002D5B24">
        <w:rPr>
          <w:rFonts w:ascii="Times New Roman" w:hAnsi="Times New Roman" w:cs="Times New Roman"/>
          <w:kern w:val="0"/>
          <w:sz w:val="24"/>
          <w:szCs w:val="24"/>
        </w:rPr>
        <w:t>Paléoécologique</w:t>
      </w:r>
      <w:proofErr w:type="spellEnd"/>
      <w:r w:rsidRPr="002D5B24">
        <w:rPr>
          <w:rFonts w:ascii="Times New Roman" w:hAnsi="Times New Roman" w:cs="Times New Roman"/>
          <w:kern w:val="0"/>
          <w:sz w:val="24"/>
          <w:szCs w:val="24"/>
        </w:rPr>
        <w:t xml:space="preserve"> et </w:t>
      </w:r>
      <w:proofErr w:type="spellStart"/>
      <w:r w:rsidRPr="002D5B24">
        <w:rPr>
          <w:rFonts w:ascii="Times New Roman" w:hAnsi="Times New Roman" w:cs="Times New Roman"/>
          <w:kern w:val="0"/>
          <w:sz w:val="24"/>
          <w:szCs w:val="24"/>
        </w:rPr>
        <w:t>Archéozoologique</w:t>
      </w:r>
      <w:proofErr w:type="spellEnd"/>
      <w:r w:rsidRPr="002D5B24">
        <w:rPr>
          <w:rFonts w:ascii="Times New Roman" w:hAnsi="Times New Roman" w:cs="Times New Roman"/>
          <w:kern w:val="0"/>
          <w:sz w:val="24"/>
          <w:szCs w:val="24"/>
        </w:rPr>
        <w:t>. In: Barroso, C., de Lumley, H., (</w:t>
      </w:r>
      <w:proofErr w:type="spellStart"/>
      <w:r w:rsidRPr="002D5B24">
        <w:rPr>
          <w:rFonts w:ascii="Times New Roman" w:hAnsi="Times New Roman" w:cs="Times New Roman"/>
          <w:kern w:val="0"/>
          <w:sz w:val="24"/>
          <w:szCs w:val="24"/>
        </w:rPr>
        <w:t>ed</w:t>
      </w:r>
      <w:proofErr w:type="spellEnd"/>
      <w:r w:rsidRPr="002D5B24">
        <w:rPr>
          <w:rFonts w:ascii="Times New Roman" w:hAnsi="Times New Roman" w:cs="Times New Roman"/>
          <w:kern w:val="0"/>
          <w:sz w:val="24"/>
          <w:szCs w:val="24"/>
        </w:rPr>
        <w:t xml:space="preserve">). La </w:t>
      </w:r>
      <w:proofErr w:type="spellStart"/>
      <w:r w:rsidRPr="002D5B24">
        <w:rPr>
          <w:rFonts w:ascii="Times New Roman" w:hAnsi="Times New Roman" w:cs="Times New Roman"/>
          <w:kern w:val="0"/>
          <w:sz w:val="24"/>
          <w:szCs w:val="24"/>
        </w:rPr>
        <w:t>grotte</w:t>
      </w:r>
      <w:proofErr w:type="spellEnd"/>
      <w:r w:rsidRPr="002D5B24">
        <w:rPr>
          <w:rFonts w:ascii="Times New Roman" w:hAnsi="Times New Roman" w:cs="Times New Roman"/>
          <w:kern w:val="0"/>
          <w:sz w:val="24"/>
          <w:szCs w:val="24"/>
        </w:rPr>
        <w:t xml:space="preserve"> du Boquete de </w:t>
      </w:r>
      <w:proofErr w:type="spellStart"/>
      <w:r w:rsidRPr="002D5B24">
        <w:rPr>
          <w:rFonts w:ascii="Times New Roman" w:hAnsi="Times New Roman" w:cs="Times New Roman"/>
          <w:kern w:val="0"/>
          <w:sz w:val="24"/>
          <w:szCs w:val="24"/>
        </w:rPr>
        <w:t>Zafarraya</w:t>
      </w:r>
      <w:proofErr w:type="spellEnd"/>
      <w:r w:rsidRPr="002D5B24">
        <w:rPr>
          <w:rFonts w:ascii="Times New Roman" w:hAnsi="Times New Roman" w:cs="Times New Roman"/>
          <w:kern w:val="0"/>
          <w:sz w:val="24"/>
          <w:szCs w:val="24"/>
        </w:rPr>
        <w:t xml:space="preserve">, Málaga, </w:t>
      </w:r>
      <w:proofErr w:type="spellStart"/>
      <w:r w:rsidRPr="002D5B24">
        <w:rPr>
          <w:rFonts w:ascii="Times New Roman" w:hAnsi="Times New Roman" w:cs="Times New Roman"/>
          <w:kern w:val="0"/>
          <w:sz w:val="24"/>
          <w:szCs w:val="24"/>
        </w:rPr>
        <w:t>Andalousie</w:t>
      </w:r>
      <w:proofErr w:type="spellEnd"/>
      <w:r w:rsidRPr="002D5B24">
        <w:rPr>
          <w:rFonts w:ascii="Times New Roman" w:hAnsi="Times New Roman" w:cs="Times New Roman"/>
          <w:kern w:val="0"/>
          <w:sz w:val="24"/>
          <w:szCs w:val="24"/>
        </w:rPr>
        <w:t>, Sevilla, 675-891.</w:t>
      </w:r>
    </w:p>
    <w:p w14:paraId="1A5657C1" w14:textId="77777777" w:rsidR="007C6064" w:rsidRPr="00E02288" w:rsidRDefault="002D5B24" w:rsidP="007C6064">
      <w:pPr>
        <w:autoSpaceDE w:val="0"/>
        <w:autoSpaceDN w:val="0"/>
        <w:adjustRightInd w:val="0"/>
        <w:spacing w:before="20" w:after="0" w:line="276" w:lineRule="auto"/>
        <w:ind w:left="709" w:hanging="709"/>
        <w:contextualSpacing/>
        <w:mirrorIndents/>
        <w:jc w:val="both"/>
        <w:rPr>
          <w:rFonts w:ascii="Times New Roman" w:hAnsi="Times New Roman" w:cs="Times New Roman"/>
          <w:kern w:val="0"/>
          <w:sz w:val="24"/>
          <w:szCs w:val="24"/>
        </w:rPr>
      </w:pPr>
      <w:proofErr w:type="spellStart"/>
      <w:r w:rsidRPr="002D5B24">
        <w:rPr>
          <w:rFonts w:ascii="Times New Roman" w:hAnsi="Times New Roman" w:cs="Times New Roman"/>
          <w:kern w:val="0"/>
          <w:sz w:val="24"/>
          <w:szCs w:val="24"/>
        </w:rPr>
        <w:t>Baryshnikov</w:t>
      </w:r>
      <w:proofErr w:type="spellEnd"/>
      <w:r w:rsidRPr="002D5B24">
        <w:rPr>
          <w:rFonts w:ascii="Times New Roman" w:hAnsi="Times New Roman" w:cs="Times New Roman"/>
          <w:kern w:val="0"/>
          <w:sz w:val="24"/>
          <w:szCs w:val="24"/>
        </w:rPr>
        <w:t xml:space="preserve">, G.F. 2015. </w:t>
      </w:r>
      <w:r w:rsidRPr="002D5B24">
        <w:rPr>
          <w:rFonts w:ascii="Times New Roman" w:hAnsi="Times New Roman" w:cs="Times New Roman"/>
          <w:kern w:val="0"/>
          <w:sz w:val="24"/>
          <w:szCs w:val="24"/>
          <w:lang w:val="en-GB"/>
        </w:rPr>
        <w:t xml:space="preserve">Late Pleistocene Canidae remains from Geographical Society Cave in the Russian Far East. </w:t>
      </w:r>
      <w:proofErr w:type="spellStart"/>
      <w:r w:rsidRPr="002D5B24">
        <w:rPr>
          <w:rFonts w:ascii="Times New Roman" w:hAnsi="Times New Roman" w:cs="Times New Roman"/>
          <w:i/>
          <w:iCs/>
          <w:kern w:val="0"/>
          <w:sz w:val="24"/>
          <w:szCs w:val="24"/>
        </w:rPr>
        <w:t>Russian</w:t>
      </w:r>
      <w:proofErr w:type="spellEnd"/>
      <w:r w:rsidRPr="002D5B24">
        <w:rPr>
          <w:rFonts w:ascii="Times New Roman" w:hAnsi="Times New Roman" w:cs="Times New Roman"/>
          <w:i/>
          <w:iCs/>
          <w:kern w:val="0"/>
          <w:sz w:val="24"/>
          <w:szCs w:val="24"/>
        </w:rPr>
        <w:t xml:space="preserve"> J. </w:t>
      </w:r>
      <w:proofErr w:type="spellStart"/>
      <w:r w:rsidRPr="002D5B24">
        <w:rPr>
          <w:rFonts w:ascii="Times New Roman" w:hAnsi="Times New Roman" w:cs="Times New Roman"/>
          <w:i/>
          <w:iCs/>
          <w:kern w:val="0"/>
          <w:sz w:val="24"/>
          <w:szCs w:val="24"/>
        </w:rPr>
        <w:t>Theriol</w:t>
      </w:r>
      <w:proofErr w:type="spellEnd"/>
      <w:r w:rsidRPr="002D5B24">
        <w:rPr>
          <w:rFonts w:ascii="Times New Roman" w:hAnsi="Times New Roman" w:cs="Times New Roman"/>
          <w:i/>
          <w:iCs/>
          <w:kern w:val="0"/>
          <w:sz w:val="24"/>
          <w:szCs w:val="24"/>
        </w:rPr>
        <w:t xml:space="preserve">. </w:t>
      </w:r>
      <w:r w:rsidRPr="002D5B24">
        <w:rPr>
          <w:rFonts w:ascii="Times New Roman" w:hAnsi="Times New Roman" w:cs="Times New Roman"/>
          <w:kern w:val="0"/>
          <w:sz w:val="24"/>
          <w:szCs w:val="24"/>
        </w:rPr>
        <w:t>14 (1), 65-83.</w:t>
      </w:r>
    </w:p>
    <w:p w14:paraId="36F41686" w14:textId="77777777" w:rsidR="007C6064" w:rsidRPr="00E02288" w:rsidRDefault="00670544" w:rsidP="007C6064">
      <w:pPr>
        <w:autoSpaceDE w:val="0"/>
        <w:autoSpaceDN w:val="0"/>
        <w:adjustRightInd w:val="0"/>
        <w:spacing w:before="20" w:after="0" w:line="276" w:lineRule="auto"/>
        <w:ind w:left="709" w:hanging="709"/>
        <w:contextualSpacing/>
        <w:mirrorIndents/>
        <w:jc w:val="both"/>
        <w:rPr>
          <w:rFonts w:ascii="Times New Roman" w:hAnsi="Times New Roman" w:cs="Times New Roman"/>
          <w:kern w:val="0"/>
          <w:sz w:val="24"/>
          <w:szCs w:val="24"/>
        </w:rPr>
      </w:pPr>
      <w:proofErr w:type="spellStart"/>
      <w:r w:rsidRPr="00E02288">
        <w:rPr>
          <w:rFonts w:ascii="Times New Roman" w:hAnsi="Times New Roman" w:cs="Times New Roman"/>
          <w:kern w:val="0"/>
          <w:sz w:val="24"/>
          <w:szCs w:val="24"/>
          <w:lang w:val="en-GB"/>
        </w:rPr>
        <w:t>Boessneck</w:t>
      </w:r>
      <w:proofErr w:type="spellEnd"/>
      <w:r w:rsidRPr="00E02288">
        <w:rPr>
          <w:rFonts w:ascii="Times New Roman" w:hAnsi="Times New Roman" w:cs="Times New Roman"/>
          <w:kern w:val="0"/>
          <w:sz w:val="24"/>
          <w:szCs w:val="24"/>
          <w:lang w:val="en-GB"/>
        </w:rPr>
        <w:t xml:space="preserve">, J., von der Driesch, A. 1973. </w:t>
      </w:r>
      <w:r w:rsidRPr="00E02288">
        <w:rPr>
          <w:rFonts w:ascii="Times New Roman" w:hAnsi="Times New Roman" w:cs="Times New Roman"/>
          <w:kern w:val="0"/>
          <w:sz w:val="24"/>
          <w:szCs w:val="24"/>
        </w:rPr>
        <w:t xml:space="preserve">Die </w:t>
      </w:r>
      <w:proofErr w:type="spellStart"/>
      <w:r w:rsidRPr="00E02288">
        <w:rPr>
          <w:rFonts w:ascii="Times New Roman" w:hAnsi="Times New Roman" w:cs="Times New Roman"/>
          <w:kern w:val="0"/>
          <w:sz w:val="24"/>
          <w:szCs w:val="24"/>
        </w:rPr>
        <w:t>jungpleistozanen</w:t>
      </w:r>
      <w:proofErr w:type="spellEnd"/>
      <w:r w:rsidRPr="00E02288">
        <w:rPr>
          <w:rFonts w:ascii="Times New Roman" w:hAnsi="Times New Roman" w:cs="Times New Roman"/>
          <w:kern w:val="0"/>
          <w:sz w:val="24"/>
          <w:szCs w:val="24"/>
        </w:rPr>
        <w:t xml:space="preserve"> </w:t>
      </w:r>
      <w:proofErr w:type="spellStart"/>
      <w:r w:rsidRPr="00E02288">
        <w:rPr>
          <w:rFonts w:ascii="Times New Roman" w:hAnsi="Times New Roman" w:cs="Times New Roman"/>
          <w:kern w:val="0"/>
          <w:sz w:val="24"/>
          <w:szCs w:val="24"/>
        </w:rPr>
        <w:t>Tierknochenfunde</w:t>
      </w:r>
      <w:proofErr w:type="spellEnd"/>
      <w:r w:rsidRPr="00E02288">
        <w:rPr>
          <w:rFonts w:ascii="Times New Roman" w:hAnsi="Times New Roman" w:cs="Times New Roman"/>
          <w:kern w:val="0"/>
          <w:sz w:val="24"/>
          <w:szCs w:val="24"/>
        </w:rPr>
        <w:t xml:space="preserve"> </w:t>
      </w:r>
      <w:proofErr w:type="spellStart"/>
      <w:r w:rsidRPr="00E02288">
        <w:rPr>
          <w:rFonts w:ascii="Times New Roman" w:hAnsi="Times New Roman" w:cs="Times New Roman"/>
          <w:kern w:val="0"/>
          <w:sz w:val="24"/>
          <w:szCs w:val="24"/>
        </w:rPr>
        <w:t>aus</w:t>
      </w:r>
      <w:proofErr w:type="spellEnd"/>
      <w:r w:rsidRPr="00E02288">
        <w:rPr>
          <w:rFonts w:ascii="Times New Roman" w:hAnsi="Times New Roman" w:cs="Times New Roman"/>
          <w:kern w:val="0"/>
          <w:sz w:val="24"/>
          <w:szCs w:val="24"/>
        </w:rPr>
        <w:t xml:space="preserve"> </w:t>
      </w:r>
      <w:proofErr w:type="spellStart"/>
      <w:r w:rsidRPr="00E02288">
        <w:rPr>
          <w:rFonts w:ascii="Times New Roman" w:hAnsi="Times New Roman" w:cs="Times New Roman"/>
          <w:kern w:val="0"/>
          <w:sz w:val="24"/>
          <w:szCs w:val="24"/>
        </w:rPr>
        <w:t>der</w:t>
      </w:r>
      <w:proofErr w:type="spellEnd"/>
      <w:r w:rsidRPr="00E02288">
        <w:rPr>
          <w:rFonts w:ascii="Times New Roman" w:hAnsi="Times New Roman" w:cs="Times New Roman"/>
          <w:kern w:val="0"/>
          <w:sz w:val="24"/>
          <w:szCs w:val="24"/>
        </w:rPr>
        <w:t xml:space="preserve"> </w:t>
      </w:r>
      <w:proofErr w:type="spellStart"/>
      <w:r w:rsidRPr="00E02288">
        <w:rPr>
          <w:rFonts w:ascii="Times New Roman" w:hAnsi="Times New Roman" w:cs="Times New Roman"/>
          <w:kern w:val="0"/>
          <w:sz w:val="24"/>
          <w:szCs w:val="24"/>
        </w:rPr>
        <w:t>Brillenhohle</w:t>
      </w:r>
      <w:proofErr w:type="spellEnd"/>
      <w:r w:rsidRPr="00E02288">
        <w:rPr>
          <w:rFonts w:ascii="Times New Roman" w:hAnsi="Times New Roman" w:cs="Times New Roman"/>
          <w:kern w:val="0"/>
          <w:sz w:val="24"/>
          <w:szCs w:val="24"/>
        </w:rPr>
        <w:t xml:space="preserve">. </w:t>
      </w:r>
      <w:r w:rsidRPr="00E02288">
        <w:rPr>
          <w:rFonts w:ascii="Times New Roman" w:hAnsi="Times New Roman" w:cs="Times New Roman"/>
          <w:kern w:val="0"/>
          <w:sz w:val="24"/>
          <w:szCs w:val="24"/>
          <w:lang w:val="en-GB"/>
        </w:rPr>
        <w:t xml:space="preserve">In: Riek, G. (Ed.), Das </w:t>
      </w:r>
      <w:proofErr w:type="spellStart"/>
      <w:r w:rsidRPr="00E02288">
        <w:rPr>
          <w:rFonts w:ascii="Times New Roman" w:hAnsi="Times New Roman" w:cs="Times New Roman"/>
          <w:kern w:val="0"/>
          <w:sz w:val="24"/>
          <w:szCs w:val="24"/>
          <w:lang w:val="en-GB"/>
        </w:rPr>
        <w:t>Palaolithikum</w:t>
      </w:r>
      <w:proofErr w:type="spellEnd"/>
      <w:r w:rsidRPr="00E02288">
        <w:rPr>
          <w:rFonts w:ascii="Times New Roman" w:hAnsi="Times New Roman" w:cs="Times New Roman"/>
          <w:kern w:val="0"/>
          <w:sz w:val="24"/>
          <w:szCs w:val="24"/>
          <w:lang w:val="en-GB"/>
        </w:rPr>
        <w:t xml:space="preserve"> der </w:t>
      </w:r>
      <w:proofErr w:type="spellStart"/>
      <w:r w:rsidRPr="00E02288">
        <w:rPr>
          <w:rFonts w:ascii="Times New Roman" w:hAnsi="Times New Roman" w:cs="Times New Roman"/>
          <w:kern w:val="0"/>
          <w:sz w:val="24"/>
          <w:szCs w:val="24"/>
          <w:lang w:val="en-GB"/>
        </w:rPr>
        <w:t>Brillenhohle</w:t>
      </w:r>
      <w:proofErr w:type="spellEnd"/>
      <w:r w:rsidRPr="00E02288">
        <w:rPr>
          <w:rFonts w:ascii="Times New Roman" w:hAnsi="Times New Roman" w:cs="Times New Roman"/>
          <w:kern w:val="0"/>
          <w:sz w:val="24"/>
          <w:szCs w:val="24"/>
          <w:lang w:val="en-GB"/>
        </w:rPr>
        <w:t xml:space="preserve"> </w:t>
      </w:r>
      <w:proofErr w:type="spellStart"/>
      <w:r w:rsidRPr="00E02288">
        <w:rPr>
          <w:rFonts w:ascii="Times New Roman" w:hAnsi="Times New Roman" w:cs="Times New Roman"/>
          <w:kern w:val="0"/>
          <w:sz w:val="24"/>
          <w:szCs w:val="24"/>
          <w:lang w:val="en-GB"/>
        </w:rPr>
        <w:t>bei</w:t>
      </w:r>
      <w:proofErr w:type="spellEnd"/>
      <w:r w:rsidRPr="00E02288">
        <w:rPr>
          <w:rFonts w:ascii="Times New Roman" w:hAnsi="Times New Roman" w:cs="Times New Roman"/>
          <w:kern w:val="0"/>
          <w:sz w:val="24"/>
          <w:szCs w:val="24"/>
          <w:lang w:val="en-GB"/>
        </w:rPr>
        <w:t xml:space="preserve"> </w:t>
      </w:r>
      <w:proofErr w:type="spellStart"/>
      <w:r w:rsidRPr="00E02288">
        <w:rPr>
          <w:rFonts w:ascii="Times New Roman" w:hAnsi="Times New Roman" w:cs="Times New Roman"/>
          <w:kern w:val="0"/>
          <w:sz w:val="24"/>
          <w:szCs w:val="24"/>
          <w:lang w:val="en-GB"/>
        </w:rPr>
        <w:t>Blaubeuren</w:t>
      </w:r>
      <w:proofErr w:type="spellEnd"/>
      <w:r w:rsidRPr="00E02288">
        <w:rPr>
          <w:rFonts w:ascii="Times New Roman" w:hAnsi="Times New Roman" w:cs="Times New Roman"/>
          <w:kern w:val="0"/>
          <w:sz w:val="24"/>
          <w:szCs w:val="24"/>
          <w:lang w:val="en-GB"/>
        </w:rPr>
        <w:t xml:space="preserve"> (</w:t>
      </w:r>
      <w:proofErr w:type="spellStart"/>
      <w:r w:rsidRPr="00E02288">
        <w:rPr>
          <w:rFonts w:ascii="Times New Roman" w:hAnsi="Times New Roman" w:cs="Times New Roman"/>
          <w:kern w:val="0"/>
          <w:sz w:val="24"/>
          <w:szCs w:val="24"/>
          <w:lang w:val="en-GB"/>
        </w:rPr>
        <w:t>Schwabische</w:t>
      </w:r>
      <w:proofErr w:type="spellEnd"/>
      <w:r w:rsidRPr="00E02288">
        <w:rPr>
          <w:rFonts w:ascii="Times New Roman" w:hAnsi="Times New Roman" w:cs="Times New Roman"/>
          <w:kern w:val="0"/>
          <w:sz w:val="24"/>
          <w:szCs w:val="24"/>
          <w:lang w:val="en-GB"/>
        </w:rPr>
        <w:t xml:space="preserve"> Alb). </w:t>
      </w:r>
      <w:r w:rsidRPr="00E02288">
        <w:rPr>
          <w:rFonts w:ascii="Times New Roman" w:hAnsi="Times New Roman" w:cs="Times New Roman"/>
          <w:kern w:val="0"/>
          <w:sz w:val="24"/>
          <w:szCs w:val="24"/>
        </w:rPr>
        <w:t>Müller &amp; Graff, Stuttgart.</w:t>
      </w:r>
    </w:p>
    <w:p w14:paraId="73C41CBB" w14:textId="7CE9F8A0" w:rsidR="0001458C" w:rsidRPr="00E02288" w:rsidRDefault="003B4554" w:rsidP="007C6064">
      <w:pPr>
        <w:autoSpaceDE w:val="0"/>
        <w:autoSpaceDN w:val="0"/>
        <w:adjustRightInd w:val="0"/>
        <w:spacing w:before="20" w:after="0" w:line="276" w:lineRule="auto"/>
        <w:ind w:left="709" w:hanging="709"/>
        <w:contextualSpacing/>
        <w:mirrorIndents/>
        <w:jc w:val="both"/>
        <w:rPr>
          <w:rFonts w:ascii="Times New Roman" w:hAnsi="Times New Roman" w:cs="Times New Roman"/>
          <w:kern w:val="0"/>
          <w:sz w:val="24"/>
          <w:szCs w:val="24"/>
        </w:rPr>
      </w:pPr>
      <w:r w:rsidRPr="00E02288">
        <w:rPr>
          <w:rFonts w:ascii="Times New Roman" w:hAnsi="Times New Roman" w:cs="Times New Roman"/>
          <w:sz w:val="24"/>
          <w:szCs w:val="24"/>
        </w:rPr>
        <w:t>Buitrago, A.M. 1992. Estudio de los Artiodáctilos del yacimiento del Pleistoceno medio de Pinilla del Valle (Madrid), Departamento de Biología Animal. Universidad Complutense de Madrid, Madrid.</w:t>
      </w:r>
    </w:p>
    <w:p w14:paraId="3F521B85" w14:textId="1D14FE94" w:rsidR="004F0DB5" w:rsidRPr="00E02288" w:rsidRDefault="004F0DB5"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4F0DB5">
        <w:rPr>
          <w:rFonts w:ascii="Times New Roman" w:hAnsi="Times New Roman" w:cs="Times New Roman"/>
          <w:sz w:val="24"/>
          <w:szCs w:val="24"/>
        </w:rPr>
        <w:t>C</w:t>
      </w:r>
      <w:r w:rsidR="007C6064" w:rsidRPr="00E02288">
        <w:rPr>
          <w:rFonts w:ascii="Times New Roman" w:hAnsi="Times New Roman" w:cs="Times New Roman"/>
          <w:sz w:val="24"/>
          <w:szCs w:val="24"/>
        </w:rPr>
        <w:t>á</w:t>
      </w:r>
      <w:r w:rsidRPr="004F0DB5">
        <w:rPr>
          <w:rFonts w:ascii="Times New Roman" w:hAnsi="Times New Roman" w:cs="Times New Roman"/>
          <w:sz w:val="24"/>
          <w:szCs w:val="24"/>
        </w:rPr>
        <w:t xml:space="preserve">ceres, I., Canyelles, J., Esteban, M., Giralt, S., </w:t>
      </w:r>
      <w:proofErr w:type="spellStart"/>
      <w:r w:rsidRPr="004F0DB5">
        <w:rPr>
          <w:rFonts w:ascii="Times New Roman" w:hAnsi="Times New Roman" w:cs="Times New Roman"/>
          <w:sz w:val="24"/>
          <w:szCs w:val="24"/>
        </w:rPr>
        <w:t>Gonzalez</w:t>
      </w:r>
      <w:proofErr w:type="spellEnd"/>
      <w:r w:rsidRPr="004F0DB5">
        <w:rPr>
          <w:rFonts w:ascii="Times New Roman" w:hAnsi="Times New Roman" w:cs="Times New Roman"/>
          <w:sz w:val="24"/>
          <w:szCs w:val="24"/>
        </w:rPr>
        <w:t xml:space="preserve">, F., Huguet, R., </w:t>
      </w:r>
      <w:proofErr w:type="spellStart"/>
      <w:r w:rsidRPr="004F0DB5">
        <w:rPr>
          <w:rFonts w:ascii="Times New Roman" w:hAnsi="Times New Roman" w:cs="Times New Roman"/>
          <w:sz w:val="24"/>
          <w:szCs w:val="24"/>
        </w:rPr>
        <w:t>Ibañez</w:t>
      </w:r>
      <w:proofErr w:type="spellEnd"/>
      <w:r w:rsidRPr="004F0DB5">
        <w:rPr>
          <w:rFonts w:ascii="Times New Roman" w:hAnsi="Times New Roman" w:cs="Times New Roman"/>
          <w:sz w:val="24"/>
          <w:szCs w:val="24"/>
        </w:rPr>
        <w:t xml:space="preserve">, N., Lorenzo, C., Mata, M., Pinto, A., Revilla, A., Rosell, J., Santiago, A., Segura, E., </w:t>
      </w:r>
      <w:proofErr w:type="spellStart"/>
      <w:r w:rsidRPr="004F0DB5">
        <w:rPr>
          <w:rFonts w:ascii="Times New Roman" w:hAnsi="Times New Roman" w:cs="Times New Roman"/>
          <w:sz w:val="24"/>
          <w:szCs w:val="24"/>
        </w:rPr>
        <w:t>Vallverdú</w:t>
      </w:r>
      <w:proofErr w:type="spellEnd"/>
      <w:r w:rsidRPr="004F0DB5">
        <w:rPr>
          <w:rFonts w:ascii="Times New Roman" w:hAnsi="Times New Roman" w:cs="Times New Roman"/>
          <w:sz w:val="24"/>
          <w:szCs w:val="24"/>
        </w:rPr>
        <w:t xml:space="preserve">, J., Zaragoza, J. 1993. </w:t>
      </w:r>
      <w:proofErr w:type="spellStart"/>
      <w:r w:rsidRPr="004F0DB5">
        <w:rPr>
          <w:rFonts w:ascii="Times New Roman" w:hAnsi="Times New Roman" w:cs="Times New Roman"/>
          <w:sz w:val="24"/>
          <w:szCs w:val="24"/>
        </w:rPr>
        <w:t>Estudi</w:t>
      </w:r>
      <w:proofErr w:type="spellEnd"/>
      <w:r w:rsidRPr="004F0DB5">
        <w:rPr>
          <w:rFonts w:ascii="Times New Roman" w:hAnsi="Times New Roman" w:cs="Times New Roman"/>
          <w:sz w:val="24"/>
          <w:szCs w:val="24"/>
        </w:rPr>
        <w:t xml:space="preserve"> </w:t>
      </w:r>
      <w:proofErr w:type="spellStart"/>
      <w:r w:rsidRPr="004F0DB5">
        <w:rPr>
          <w:rFonts w:ascii="Times New Roman" w:hAnsi="Times New Roman" w:cs="Times New Roman"/>
          <w:sz w:val="24"/>
          <w:szCs w:val="24"/>
        </w:rPr>
        <w:t>d'un</w:t>
      </w:r>
      <w:proofErr w:type="spellEnd"/>
      <w:r w:rsidRPr="004F0DB5">
        <w:rPr>
          <w:rFonts w:ascii="Times New Roman" w:hAnsi="Times New Roman" w:cs="Times New Roman"/>
          <w:sz w:val="24"/>
          <w:szCs w:val="24"/>
        </w:rPr>
        <w:t xml:space="preserve"> </w:t>
      </w:r>
      <w:proofErr w:type="spellStart"/>
      <w:r w:rsidRPr="004F0DB5">
        <w:rPr>
          <w:rFonts w:ascii="Times New Roman" w:hAnsi="Times New Roman" w:cs="Times New Roman"/>
          <w:sz w:val="24"/>
          <w:szCs w:val="24"/>
        </w:rPr>
        <w:t>exemplar</w:t>
      </w:r>
      <w:proofErr w:type="spellEnd"/>
      <w:r w:rsidRPr="004F0DB5">
        <w:rPr>
          <w:rFonts w:ascii="Times New Roman" w:hAnsi="Times New Roman" w:cs="Times New Roman"/>
          <w:sz w:val="24"/>
          <w:szCs w:val="24"/>
        </w:rPr>
        <w:t xml:space="preserve"> de </w:t>
      </w:r>
      <w:r w:rsidRPr="004F0DB5">
        <w:rPr>
          <w:rFonts w:ascii="Times New Roman" w:hAnsi="Times New Roman" w:cs="Times New Roman"/>
          <w:i/>
          <w:iCs/>
          <w:sz w:val="24"/>
          <w:szCs w:val="24"/>
        </w:rPr>
        <w:t xml:space="preserve">Panthera </w:t>
      </w:r>
      <w:proofErr w:type="spellStart"/>
      <w:r w:rsidRPr="004F0DB5">
        <w:rPr>
          <w:rFonts w:ascii="Times New Roman" w:hAnsi="Times New Roman" w:cs="Times New Roman"/>
          <w:i/>
          <w:iCs/>
          <w:sz w:val="24"/>
          <w:szCs w:val="24"/>
        </w:rPr>
        <w:t>pardus</w:t>
      </w:r>
      <w:proofErr w:type="spellEnd"/>
      <w:r w:rsidRPr="004F0DB5">
        <w:rPr>
          <w:rFonts w:ascii="Times New Roman" w:hAnsi="Times New Roman" w:cs="Times New Roman"/>
          <w:i/>
          <w:iCs/>
          <w:sz w:val="24"/>
          <w:szCs w:val="24"/>
        </w:rPr>
        <w:t xml:space="preserve"> </w:t>
      </w:r>
      <w:r w:rsidRPr="004F0DB5">
        <w:rPr>
          <w:rFonts w:ascii="Times New Roman" w:hAnsi="Times New Roman" w:cs="Times New Roman"/>
          <w:sz w:val="24"/>
          <w:szCs w:val="24"/>
        </w:rPr>
        <w:t xml:space="preserve">i un de </w:t>
      </w:r>
      <w:r w:rsidRPr="004F0DB5">
        <w:rPr>
          <w:rFonts w:ascii="Times New Roman" w:hAnsi="Times New Roman" w:cs="Times New Roman"/>
          <w:i/>
          <w:iCs/>
          <w:sz w:val="24"/>
          <w:szCs w:val="24"/>
        </w:rPr>
        <w:t xml:space="preserve">Panthera leo </w:t>
      </w:r>
      <w:proofErr w:type="spellStart"/>
      <w:r w:rsidRPr="004F0DB5">
        <w:rPr>
          <w:rFonts w:ascii="Times New Roman" w:hAnsi="Times New Roman" w:cs="Times New Roman"/>
          <w:i/>
          <w:iCs/>
          <w:sz w:val="24"/>
          <w:szCs w:val="24"/>
        </w:rPr>
        <w:t>spelaea</w:t>
      </w:r>
      <w:proofErr w:type="spellEnd"/>
      <w:r w:rsidRPr="004F0DB5">
        <w:rPr>
          <w:rFonts w:ascii="Times New Roman" w:hAnsi="Times New Roman" w:cs="Times New Roman"/>
          <w:i/>
          <w:iCs/>
          <w:sz w:val="24"/>
          <w:szCs w:val="24"/>
        </w:rPr>
        <w:t xml:space="preserve"> </w:t>
      </w:r>
      <w:proofErr w:type="spellStart"/>
      <w:r w:rsidRPr="004F0DB5">
        <w:rPr>
          <w:rFonts w:ascii="Times New Roman" w:hAnsi="Times New Roman" w:cs="Times New Roman"/>
          <w:sz w:val="24"/>
          <w:szCs w:val="24"/>
        </w:rPr>
        <w:t>localitzats</w:t>
      </w:r>
      <w:proofErr w:type="spellEnd"/>
      <w:r w:rsidRPr="004F0DB5">
        <w:rPr>
          <w:rFonts w:ascii="Times New Roman" w:hAnsi="Times New Roman" w:cs="Times New Roman"/>
          <w:sz w:val="24"/>
          <w:szCs w:val="24"/>
        </w:rPr>
        <w:t xml:space="preserve"> a </w:t>
      </w:r>
      <w:proofErr w:type="spellStart"/>
      <w:r w:rsidRPr="004F0DB5">
        <w:rPr>
          <w:rFonts w:ascii="Times New Roman" w:hAnsi="Times New Roman" w:cs="Times New Roman"/>
          <w:sz w:val="24"/>
          <w:szCs w:val="24"/>
        </w:rPr>
        <w:t>l'Abric</w:t>
      </w:r>
      <w:proofErr w:type="spellEnd"/>
      <w:r w:rsidRPr="004F0DB5">
        <w:rPr>
          <w:rFonts w:ascii="Times New Roman" w:hAnsi="Times New Roman" w:cs="Times New Roman"/>
          <w:sz w:val="24"/>
          <w:szCs w:val="24"/>
        </w:rPr>
        <w:t xml:space="preserve"> Romaní (</w:t>
      </w:r>
      <w:proofErr w:type="spellStart"/>
      <w:r w:rsidRPr="004F0DB5">
        <w:rPr>
          <w:rFonts w:ascii="Times New Roman" w:hAnsi="Times New Roman" w:cs="Times New Roman"/>
          <w:sz w:val="24"/>
          <w:szCs w:val="24"/>
        </w:rPr>
        <w:t>Capellades</w:t>
      </w:r>
      <w:proofErr w:type="spellEnd"/>
      <w:r w:rsidRPr="004F0DB5">
        <w:rPr>
          <w:rFonts w:ascii="Times New Roman" w:hAnsi="Times New Roman" w:cs="Times New Roman"/>
          <w:sz w:val="24"/>
          <w:szCs w:val="24"/>
        </w:rPr>
        <w:t xml:space="preserve">, Anoia) i </w:t>
      </w:r>
      <w:proofErr w:type="spellStart"/>
      <w:r w:rsidRPr="004F0DB5">
        <w:rPr>
          <w:rFonts w:ascii="Times New Roman" w:hAnsi="Times New Roman" w:cs="Times New Roman"/>
          <w:sz w:val="24"/>
          <w:szCs w:val="24"/>
        </w:rPr>
        <w:t>analisi</w:t>
      </w:r>
      <w:proofErr w:type="spellEnd"/>
      <w:r w:rsidRPr="004F0DB5">
        <w:rPr>
          <w:rFonts w:ascii="Times New Roman" w:hAnsi="Times New Roman" w:cs="Times New Roman"/>
          <w:sz w:val="24"/>
          <w:szCs w:val="24"/>
        </w:rPr>
        <w:t xml:space="preserve"> de la </w:t>
      </w:r>
      <w:proofErr w:type="spellStart"/>
      <w:r w:rsidRPr="004F0DB5">
        <w:rPr>
          <w:rFonts w:ascii="Times New Roman" w:hAnsi="Times New Roman" w:cs="Times New Roman"/>
          <w:sz w:val="24"/>
          <w:szCs w:val="24"/>
        </w:rPr>
        <w:t>problematica</w:t>
      </w:r>
      <w:proofErr w:type="spellEnd"/>
      <w:r w:rsidRPr="004F0DB5">
        <w:rPr>
          <w:rFonts w:ascii="Times New Roman" w:hAnsi="Times New Roman" w:cs="Times New Roman"/>
          <w:sz w:val="24"/>
          <w:szCs w:val="24"/>
        </w:rPr>
        <w:t xml:space="preserve"> </w:t>
      </w:r>
      <w:proofErr w:type="spellStart"/>
      <w:r w:rsidRPr="004F0DB5">
        <w:rPr>
          <w:rFonts w:ascii="Times New Roman" w:hAnsi="Times New Roman" w:cs="Times New Roman"/>
          <w:sz w:val="24"/>
          <w:szCs w:val="24"/>
        </w:rPr>
        <w:t>dels</w:t>
      </w:r>
      <w:proofErr w:type="spellEnd"/>
      <w:r w:rsidRPr="004F0DB5">
        <w:rPr>
          <w:rFonts w:ascii="Times New Roman" w:hAnsi="Times New Roman" w:cs="Times New Roman"/>
          <w:sz w:val="24"/>
          <w:szCs w:val="24"/>
        </w:rPr>
        <w:t xml:space="preserve"> </w:t>
      </w:r>
      <w:proofErr w:type="spellStart"/>
      <w:r w:rsidRPr="004F0DB5">
        <w:rPr>
          <w:rFonts w:ascii="Times New Roman" w:hAnsi="Times New Roman" w:cs="Times New Roman"/>
          <w:sz w:val="24"/>
          <w:szCs w:val="24"/>
        </w:rPr>
        <w:t>carnívors</w:t>
      </w:r>
      <w:proofErr w:type="spellEnd"/>
      <w:r w:rsidRPr="004F0DB5">
        <w:rPr>
          <w:rFonts w:ascii="Times New Roman" w:hAnsi="Times New Roman" w:cs="Times New Roman"/>
          <w:sz w:val="24"/>
          <w:szCs w:val="24"/>
        </w:rPr>
        <w:t xml:space="preserve"> en </w:t>
      </w:r>
      <w:proofErr w:type="spellStart"/>
      <w:r w:rsidRPr="004F0DB5">
        <w:rPr>
          <w:rFonts w:ascii="Times New Roman" w:hAnsi="Times New Roman" w:cs="Times New Roman"/>
          <w:sz w:val="24"/>
          <w:szCs w:val="24"/>
        </w:rPr>
        <w:t>aquest</w:t>
      </w:r>
      <w:proofErr w:type="spellEnd"/>
      <w:r w:rsidRPr="004F0DB5">
        <w:rPr>
          <w:rFonts w:ascii="Times New Roman" w:hAnsi="Times New Roman" w:cs="Times New Roman"/>
          <w:sz w:val="24"/>
          <w:szCs w:val="24"/>
        </w:rPr>
        <w:t xml:space="preserve"> </w:t>
      </w:r>
      <w:proofErr w:type="spellStart"/>
      <w:r w:rsidRPr="004F0DB5">
        <w:rPr>
          <w:rFonts w:ascii="Times New Roman" w:hAnsi="Times New Roman" w:cs="Times New Roman"/>
          <w:sz w:val="24"/>
          <w:szCs w:val="24"/>
        </w:rPr>
        <w:t>jaciment</w:t>
      </w:r>
      <w:proofErr w:type="spellEnd"/>
      <w:r w:rsidRPr="004F0DB5">
        <w:rPr>
          <w:rFonts w:ascii="Times New Roman" w:hAnsi="Times New Roman" w:cs="Times New Roman"/>
          <w:sz w:val="24"/>
          <w:szCs w:val="24"/>
        </w:rPr>
        <w:t xml:space="preserve">. </w:t>
      </w:r>
      <w:proofErr w:type="spellStart"/>
      <w:r w:rsidRPr="004F0DB5">
        <w:rPr>
          <w:rFonts w:ascii="Times New Roman" w:hAnsi="Times New Roman" w:cs="Times New Roman"/>
          <w:i/>
          <w:iCs/>
          <w:sz w:val="24"/>
          <w:szCs w:val="24"/>
        </w:rPr>
        <w:t>Estrat</w:t>
      </w:r>
      <w:proofErr w:type="spellEnd"/>
      <w:r w:rsidRPr="004F0DB5">
        <w:rPr>
          <w:rFonts w:ascii="Times New Roman" w:hAnsi="Times New Roman" w:cs="Times New Roman"/>
          <w:i/>
          <w:iCs/>
          <w:sz w:val="24"/>
          <w:szCs w:val="24"/>
        </w:rPr>
        <w:t>.</w:t>
      </w:r>
      <w:r w:rsidRPr="004F0DB5">
        <w:rPr>
          <w:rFonts w:ascii="Times New Roman" w:hAnsi="Times New Roman" w:cs="Times New Roman"/>
          <w:sz w:val="24"/>
          <w:szCs w:val="24"/>
        </w:rPr>
        <w:t xml:space="preserve"> 6, 31-41.</w:t>
      </w:r>
    </w:p>
    <w:p w14:paraId="6FC4C8EE" w14:textId="77777777" w:rsidR="002D5B24" w:rsidRPr="002D5B24" w:rsidRDefault="002D5B24"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kern w:val="0"/>
          <w:sz w:val="24"/>
          <w:szCs w:val="24"/>
        </w:rPr>
      </w:pPr>
      <w:r w:rsidRPr="002D5B24">
        <w:rPr>
          <w:rFonts w:ascii="Times New Roman" w:hAnsi="Times New Roman" w:cs="Times New Roman"/>
          <w:kern w:val="0"/>
          <w:sz w:val="24"/>
          <w:szCs w:val="24"/>
        </w:rPr>
        <w:t xml:space="preserve">Cardoso, J.L. 1992. </w:t>
      </w:r>
      <w:proofErr w:type="spellStart"/>
      <w:r w:rsidRPr="002D5B24">
        <w:rPr>
          <w:rFonts w:ascii="Times New Roman" w:hAnsi="Times New Roman" w:cs="Times New Roman"/>
          <w:i/>
          <w:iCs/>
          <w:kern w:val="0"/>
          <w:sz w:val="24"/>
          <w:szCs w:val="24"/>
        </w:rPr>
        <w:t>Cuon</w:t>
      </w:r>
      <w:proofErr w:type="spellEnd"/>
      <w:r w:rsidRPr="002D5B24">
        <w:rPr>
          <w:rFonts w:ascii="Times New Roman" w:hAnsi="Times New Roman" w:cs="Times New Roman"/>
          <w:i/>
          <w:iCs/>
          <w:kern w:val="0"/>
          <w:sz w:val="24"/>
          <w:szCs w:val="24"/>
        </w:rPr>
        <w:t xml:space="preserve"> </w:t>
      </w:r>
      <w:proofErr w:type="spellStart"/>
      <w:r w:rsidRPr="002D5B24">
        <w:rPr>
          <w:rFonts w:ascii="Times New Roman" w:hAnsi="Times New Roman" w:cs="Times New Roman"/>
          <w:i/>
          <w:iCs/>
          <w:kern w:val="0"/>
          <w:sz w:val="24"/>
          <w:szCs w:val="24"/>
        </w:rPr>
        <w:t>alpinus</w:t>
      </w:r>
      <w:proofErr w:type="spellEnd"/>
      <w:r w:rsidRPr="002D5B24">
        <w:rPr>
          <w:rFonts w:ascii="Times New Roman" w:hAnsi="Times New Roman" w:cs="Times New Roman"/>
          <w:i/>
          <w:iCs/>
          <w:kern w:val="0"/>
          <w:sz w:val="24"/>
          <w:szCs w:val="24"/>
        </w:rPr>
        <w:t xml:space="preserve"> </w:t>
      </w:r>
      <w:proofErr w:type="spellStart"/>
      <w:r w:rsidRPr="002D5B24">
        <w:rPr>
          <w:rFonts w:ascii="Times New Roman" w:hAnsi="Times New Roman" w:cs="Times New Roman"/>
          <w:i/>
          <w:iCs/>
          <w:kern w:val="0"/>
          <w:sz w:val="24"/>
          <w:szCs w:val="24"/>
        </w:rPr>
        <w:t>europaeus</w:t>
      </w:r>
      <w:proofErr w:type="spellEnd"/>
      <w:r w:rsidRPr="002D5B24">
        <w:rPr>
          <w:rFonts w:ascii="Times New Roman" w:hAnsi="Times New Roman" w:cs="Times New Roman"/>
          <w:i/>
          <w:iCs/>
          <w:kern w:val="0"/>
          <w:sz w:val="24"/>
          <w:szCs w:val="24"/>
        </w:rPr>
        <w:t xml:space="preserve"> </w:t>
      </w:r>
      <w:proofErr w:type="spellStart"/>
      <w:r w:rsidRPr="002D5B24">
        <w:rPr>
          <w:rFonts w:ascii="Times New Roman" w:hAnsi="Times New Roman" w:cs="Times New Roman"/>
          <w:kern w:val="0"/>
          <w:sz w:val="24"/>
          <w:szCs w:val="24"/>
        </w:rPr>
        <w:t>dans</w:t>
      </w:r>
      <w:proofErr w:type="spellEnd"/>
      <w:r w:rsidRPr="002D5B24">
        <w:rPr>
          <w:rFonts w:ascii="Times New Roman" w:hAnsi="Times New Roman" w:cs="Times New Roman"/>
          <w:kern w:val="0"/>
          <w:sz w:val="24"/>
          <w:szCs w:val="24"/>
        </w:rPr>
        <w:t xml:space="preserve"> le </w:t>
      </w:r>
      <w:proofErr w:type="spellStart"/>
      <w:r w:rsidRPr="002D5B24">
        <w:rPr>
          <w:rFonts w:ascii="Times New Roman" w:hAnsi="Times New Roman" w:cs="Times New Roman"/>
          <w:kern w:val="0"/>
          <w:sz w:val="24"/>
          <w:szCs w:val="24"/>
        </w:rPr>
        <w:t>Pléistocène</w:t>
      </w:r>
      <w:proofErr w:type="spellEnd"/>
      <w:r w:rsidRPr="002D5B24">
        <w:rPr>
          <w:rFonts w:ascii="Times New Roman" w:hAnsi="Times New Roman" w:cs="Times New Roman"/>
          <w:kern w:val="0"/>
          <w:sz w:val="24"/>
          <w:szCs w:val="24"/>
        </w:rPr>
        <w:t xml:space="preserve"> du Portugal. </w:t>
      </w:r>
      <w:proofErr w:type="spellStart"/>
      <w:r w:rsidRPr="002D5B24">
        <w:rPr>
          <w:rFonts w:ascii="Times New Roman" w:hAnsi="Times New Roman" w:cs="Times New Roman"/>
          <w:i/>
          <w:iCs/>
          <w:kern w:val="0"/>
          <w:sz w:val="24"/>
          <w:szCs w:val="24"/>
        </w:rPr>
        <w:t>Ciências</w:t>
      </w:r>
      <w:proofErr w:type="spellEnd"/>
      <w:r w:rsidRPr="002D5B24">
        <w:rPr>
          <w:rFonts w:ascii="Times New Roman" w:hAnsi="Times New Roman" w:cs="Times New Roman"/>
          <w:i/>
          <w:iCs/>
          <w:kern w:val="0"/>
          <w:sz w:val="24"/>
          <w:szCs w:val="24"/>
        </w:rPr>
        <w:t xml:space="preserve"> da Terra (UNL) </w:t>
      </w:r>
      <w:r w:rsidRPr="002D5B24">
        <w:rPr>
          <w:rFonts w:ascii="Times New Roman" w:hAnsi="Times New Roman" w:cs="Times New Roman"/>
          <w:kern w:val="0"/>
          <w:sz w:val="24"/>
          <w:szCs w:val="24"/>
        </w:rPr>
        <w:t xml:space="preserve">11, 11-76. </w:t>
      </w:r>
    </w:p>
    <w:p w14:paraId="20DE16E7" w14:textId="77777777" w:rsidR="007C6064" w:rsidRPr="00E02288" w:rsidRDefault="002D5B24"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kern w:val="0"/>
          <w:sz w:val="24"/>
          <w:szCs w:val="24"/>
        </w:rPr>
      </w:pPr>
      <w:r w:rsidRPr="002D5B24">
        <w:rPr>
          <w:rFonts w:ascii="Times New Roman" w:hAnsi="Times New Roman" w:cs="Times New Roman"/>
          <w:kern w:val="0"/>
          <w:sz w:val="24"/>
          <w:szCs w:val="24"/>
        </w:rPr>
        <w:t xml:space="preserve">Castaños, P.M. 1988. Mamíferos prehistóricos de Vizcaya. Caja de Ahorros </w:t>
      </w:r>
      <w:proofErr w:type="spellStart"/>
      <w:r w:rsidRPr="002D5B24">
        <w:rPr>
          <w:rFonts w:ascii="Times New Roman" w:hAnsi="Times New Roman" w:cs="Times New Roman"/>
          <w:kern w:val="0"/>
          <w:sz w:val="24"/>
          <w:szCs w:val="24"/>
        </w:rPr>
        <w:t>Vizcaina</w:t>
      </w:r>
      <w:proofErr w:type="spellEnd"/>
      <w:r w:rsidRPr="002D5B24">
        <w:rPr>
          <w:rFonts w:ascii="Times New Roman" w:hAnsi="Times New Roman" w:cs="Times New Roman"/>
          <w:kern w:val="0"/>
          <w:sz w:val="24"/>
          <w:szCs w:val="24"/>
        </w:rPr>
        <w:t>, Bilbao.</w:t>
      </w:r>
    </w:p>
    <w:p w14:paraId="17163560" w14:textId="1E872F52" w:rsidR="0001458C" w:rsidRPr="00E02288" w:rsidRDefault="003B4554"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kern w:val="0"/>
          <w:sz w:val="24"/>
          <w:szCs w:val="24"/>
        </w:rPr>
      </w:pPr>
      <w:r w:rsidRPr="00E02288">
        <w:rPr>
          <w:rFonts w:ascii="Times New Roman" w:hAnsi="Times New Roman" w:cs="Times New Roman"/>
          <w:sz w:val="24"/>
          <w:szCs w:val="24"/>
        </w:rPr>
        <w:t>Castaños, P.M. 2018. El Castillo: historia de una fauna olvidada. La fauna de las excavaciones históricas (1910-1914) de la cueva de El Castillo (Puente Viesgo, Cantabria). Santander</w:t>
      </w:r>
      <w:r w:rsidR="007C6064" w:rsidRPr="00E02288">
        <w:rPr>
          <w:rFonts w:ascii="Times New Roman" w:hAnsi="Times New Roman" w:cs="Times New Roman"/>
          <w:sz w:val="24"/>
          <w:szCs w:val="24"/>
        </w:rPr>
        <w:t>. In</w:t>
      </w:r>
      <w:r w:rsidRPr="00E02288">
        <w:rPr>
          <w:rFonts w:ascii="Times New Roman" w:hAnsi="Times New Roman" w:cs="Times New Roman"/>
          <w:sz w:val="24"/>
          <w:szCs w:val="24"/>
        </w:rPr>
        <w:t>: Monografías del Museo de Prehistoria y Arqueología de Cantabria (1).</w:t>
      </w:r>
    </w:p>
    <w:p w14:paraId="12FCACE9" w14:textId="77777777" w:rsidR="009B3BBA" w:rsidRPr="00E02288" w:rsidRDefault="006E6CB6"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kern w:val="0"/>
          <w:sz w:val="24"/>
          <w:szCs w:val="24"/>
          <w:lang w:val="en-GB"/>
        </w:rPr>
      </w:pPr>
      <w:proofErr w:type="spellStart"/>
      <w:r w:rsidRPr="00E02288">
        <w:rPr>
          <w:rFonts w:ascii="Times New Roman" w:hAnsi="Times New Roman" w:cs="Times New Roman"/>
          <w:sz w:val="24"/>
          <w:szCs w:val="24"/>
          <w:lang w:val="en-GB"/>
        </w:rPr>
        <w:t>Crégut-Bonnoure</w:t>
      </w:r>
      <w:proofErr w:type="spellEnd"/>
      <w:r w:rsidRPr="00E02288">
        <w:rPr>
          <w:rFonts w:ascii="Times New Roman" w:hAnsi="Times New Roman" w:cs="Times New Roman"/>
          <w:sz w:val="24"/>
          <w:szCs w:val="24"/>
          <w:lang w:val="en-GB"/>
        </w:rPr>
        <w:t xml:space="preserve">, E., Slimak, L., Lewis, J.E., </w:t>
      </w:r>
      <w:proofErr w:type="spellStart"/>
      <w:r w:rsidRPr="00E02288">
        <w:rPr>
          <w:rFonts w:ascii="Times New Roman" w:hAnsi="Times New Roman" w:cs="Times New Roman"/>
          <w:sz w:val="24"/>
          <w:szCs w:val="24"/>
          <w:lang w:val="en-GB"/>
        </w:rPr>
        <w:t>Brochier</w:t>
      </w:r>
      <w:proofErr w:type="spellEnd"/>
      <w:r w:rsidRPr="00E02288">
        <w:rPr>
          <w:rFonts w:ascii="Times New Roman" w:hAnsi="Times New Roman" w:cs="Times New Roman"/>
          <w:sz w:val="24"/>
          <w:szCs w:val="24"/>
          <w:lang w:val="en-GB"/>
        </w:rPr>
        <w:t xml:space="preserve">, J.E. 2011. </w:t>
      </w:r>
      <w:proofErr w:type="spellStart"/>
      <w:r w:rsidRPr="00E02288">
        <w:rPr>
          <w:rFonts w:ascii="Times New Roman" w:hAnsi="Times New Roman" w:cs="Times New Roman"/>
          <w:sz w:val="24"/>
          <w:szCs w:val="24"/>
        </w:rPr>
        <w:t>Nouvelles</w:t>
      </w:r>
      <w:proofErr w:type="spellEnd"/>
      <w:r w:rsidRPr="00E02288">
        <w:rPr>
          <w:rFonts w:ascii="Times New Roman" w:hAnsi="Times New Roman" w:cs="Times New Roman"/>
          <w:sz w:val="24"/>
          <w:szCs w:val="24"/>
        </w:rPr>
        <w:t xml:space="preserve"> </w:t>
      </w:r>
      <w:proofErr w:type="spellStart"/>
      <w:r w:rsidRPr="00E02288">
        <w:rPr>
          <w:rFonts w:ascii="Times New Roman" w:hAnsi="Times New Roman" w:cs="Times New Roman"/>
          <w:sz w:val="24"/>
          <w:szCs w:val="24"/>
        </w:rPr>
        <w:t>données</w:t>
      </w:r>
      <w:proofErr w:type="spellEnd"/>
      <w:r w:rsidRPr="00E02288">
        <w:rPr>
          <w:rFonts w:ascii="Times New Roman" w:hAnsi="Times New Roman" w:cs="Times New Roman"/>
          <w:sz w:val="24"/>
          <w:szCs w:val="24"/>
        </w:rPr>
        <w:t xml:space="preserve"> sur les sites </w:t>
      </w:r>
      <w:proofErr w:type="spellStart"/>
      <w:r w:rsidRPr="00E02288">
        <w:rPr>
          <w:rFonts w:ascii="Times New Roman" w:hAnsi="Times New Roman" w:cs="Times New Roman"/>
          <w:sz w:val="24"/>
          <w:szCs w:val="24"/>
        </w:rPr>
        <w:t>pléistocènes</w:t>
      </w:r>
      <w:proofErr w:type="spellEnd"/>
      <w:r w:rsidRPr="00E02288">
        <w:rPr>
          <w:rFonts w:ascii="Times New Roman" w:hAnsi="Times New Roman" w:cs="Times New Roman"/>
          <w:sz w:val="24"/>
          <w:szCs w:val="24"/>
        </w:rPr>
        <w:t xml:space="preserve"> et </w:t>
      </w:r>
      <w:proofErr w:type="spellStart"/>
      <w:r w:rsidRPr="00E02288">
        <w:rPr>
          <w:rFonts w:ascii="Times New Roman" w:hAnsi="Times New Roman" w:cs="Times New Roman"/>
          <w:sz w:val="24"/>
          <w:szCs w:val="24"/>
        </w:rPr>
        <w:t>holocènes</w:t>
      </w:r>
      <w:proofErr w:type="spellEnd"/>
      <w:r w:rsidRPr="00E02288">
        <w:rPr>
          <w:rFonts w:ascii="Times New Roman" w:hAnsi="Times New Roman" w:cs="Times New Roman"/>
          <w:sz w:val="24"/>
          <w:szCs w:val="24"/>
        </w:rPr>
        <w:t xml:space="preserve"> è </w:t>
      </w:r>
      <w:proofErr w:type="spellStart"/>
      <w:r w:rsidRPr="00E02288">
        <w:rPr>
          <w:rFonts w:ascii="Times New Roman" w:hAnsi="Times New Roman" w:cs="Times New Roman"/>
          <w:i/>
          <w:iCs/>
          <w:sz w:val="24"/>
          <w:szCs w:val="24"/>
        </w:rPr>
        <w:t>Ursus</w:t>
      </w:r>
      <w:proofErr w:type="spellEnd"/>
      <w:r w:rsidRPr="00E02288">
        <w:rPr>
          <w:rFonts w:ascii="Times New Roman" w:hAnsi="Times New Roman" w:cs="Times New Roman"/>
          <w:i/>
          <w:iCs/>
          <w:sz w:val="24"/>
          <w:szCs w:val="24"/>
        </w:rPr>
        <w:t xml:space="preserve"> </w:t>
      </w:r>
      <w:proofErr w:type="spellStart"/>
      <w:r w:rsidRPr="00E02288">
        <w:rPr>
          <w:rFonts w:ascii="Times New Roman" w:hAnsi="Times New Roman" w:cs="Times New Roman"/>
          <w:i/>
          <w:iCs/>
          <w:sz w:val="24"/>
          <w:szCs w:val="24"/>
        </w:rPr>
        <w:t>arctos</w:t>
      </w:r>
      <w:proofErr w:type="spellEnd"/>
      <w:r w:rsidRPr="00E02288">
        <w:rPr>
          <w:rFonts w:ascii="Times New Roman" w:hAnsi="Times New Roman" w:cs="Times New Roman"/>
          <w:sz w:val="24"/>
          <w:szCs w:val="24"/>
        </w:rPr>
        <w:t xml:space="preserve"> du Vaucluse (Sud-</w:t>
      </w:r>
      <w:proofErr w:type="spellStart"/>
      <w:r w:rsidRPr="00E02288">
        <w:rPr>
          <w:rFonts w:ascii="Times New Roman" w:hAnsi="Times New Roman" w:cs="Times New Roman"/>
          <w:sz w:val="24"/>
          <w:szCs w:val="24"/>
        </w:rPr>
        <w:t>Est</w:t>
      </w:r>
      <w:proofErr w:type="spellEnd"/>
      <w:r w:rsidRPr="00E02288">
        <w:rPr>
          <w:rFonts w:ascii="Times New Roman" w:hAnsi="Times New Roman" w:cs="Times New Roman"/>
          <w:sz w:val="24"/>
          <w:szCs w:val="24"/>
        </w:rPr>
        <w:t xml:space="preserve"> de la France). </w:t>
      </w:r>
      <w:proofErr w:type="spellStart"/>
      <w:r w:rsidRPr="00E02288">
        <w:rPr>
          <w:rFonts w:ascii="Times New Roman" w:hAnsi="Times New Roman" w:cs="Times New Roman"/>
          <w:i/>
          <w:iCs/>
          <w:sz w:val="24"/>
          <w:szCs w:val="24"/>
          <w:lang w:val="en-GB"/>
        </w:rPr>
        <w:t>Quaternaire</w:t>
      </w:r>
      <w:proofErr w:type="spellEnd"/>
      <w:r w:rsidRPr="00E02288">
        <w:rPr>
          <w:rFonts w:ascii="Times New Roman" w:hAnsi="Times New Roman" w:cs="Times New Roman"/>
          <w:i/>
          <w:iCs/>
          <w:sz w:val="24"/>
          <w:szCs w:val="24"/>
          <w:lang w:val="en-GB"/>
        </w:rPr>
        <w:t xml:space="preserve"> Hors-Série</w:t>
      </w:r>
      <w:r w:rsidRPr="00E02288">
        <w:rPr>
          <w:rFonts w:ascii="Times New Roman" w:hAnsi="Times New Roman" w:cs="Times New Roman"/>
          <w:sz w:val="24"/>
          <w:szCs w:val="24"/>
          <w:lang w:val="en-GB"/>
        </w:rPr>
        <w:t xml:space="preserve"> 4, 147–183.</w:t>
      </w:r>
    </w:p>
    <w:p w14:paraId="35A99B7B" w14:textId="5DA1606A" w:rsidR="0001458C" w:rsidRPr="00E02288" w:rsidRDefault="0001458C"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kern w:val="0"/>
          <w:sz w:val="24"/>
          <w:szCs w:val="24"/>
          <w:lang w:val="en-GB"/>
        </w:rPr>
      </w:pPr>
      <w:r w:rsidRPr="00E02288">
        <w:rPr>
          <w:rFonts w:ascii="Times New Roman" w:hAnsi="Times New Roman" w:cs="Times New Roman"/>
          <w:kern w:val="0"/>
          <w:sz w:val="24"/>
          <w:szCs w:val="24"/>
          <w:lang w:val="en-GB"/>
        </w:rPr>
        <w:t xml:space="preserve">Eisenmann, V., Alberdi, M. T., De Giuli, C., </w:t>
      </w:r>
      <w:proofErr w:type="spellStart"/>
      <w:r w:rsidRPr="00E02288">
        <w:rPr>
          <w:rFonts w:ascii="Times New Roman" w:hAnsi="Times New Roman" w:cs="Times New Roman"/>
          <w:kern w:val="0"/>
          <w:sz w:val="24"/>
          <w:szCs w:val="24"/>
          <w:lang w:val="en-GB"/>
        </w:rPr>
        <w:t>Staesche</w:t>
      </w:r>
      <w:proofErr w:type="spellEnd"/>
      <w:r w:rsidRPr="00E02288">
        <w:rPr>
          <w:rFonts w:ascii="Times New Roman" w:hAnsi="Times New Roman" w:cs="Times New Roman"/>
          <w:kern w:val="0"/>
          <w:sz w:val="24"/>
          <w:szCs w:val="24"/>
          <w:lang w:val="en-GB"/>
        </w:rPr>
        <w:t xml:space="preserve">, C. 1988. Collected papers after the “New York International Hipparion Conference, 1981”. In: </w:t>
      </w:r>
      <w:proofErr w:type="spellStart"/>
      <w:r w:rsidRPr="00E02288">
        <w:rPr>
          <w:rFonts w:ascii="Times New Roman" w:hAnsi="Times New Roman" w:cs="Times New Roman"/>
          <w:kern w:val="0"/>
          <w:sz w:val="24"/>
          <w:szCs w:val="24"/>
          <w:lang w:val="en-GB"/>
        </w:rPr>
        <w:t>Woodburne</w:t>
      </w:r>
      <w:proofErr w:type="spellEnd"/>
      <w:r w:rsidRPr="00E02288">
        <w:rPr>
          <w:rFonts w:ascii="Times New Roman" w:hAnsi="Times New Roman" w:cs="Times New Roman"/>
          <w:kern w:val="0"/>
          <w:sz w:val="24"/>
          <w:szCs w:val="24"/>
          <w:lang w:val="en-GB"/>
        </w:rPr>
        <w:t xml:space="preserve">, M., </w:t>
      </w:r>
      <w:proofErr w:type="spellStart"/>
      <w:r w:rsidRPr="00E02288">
        <w:rPr>
          <w:rFonts w:ascii="Times New Roman" w:hAnsi="Times New Roman" w:cs="Times New Roman"/>
          <w:kern w:val="0"/>
          <w:sz w:val="24"/>
          <w:szCs w:val="24"/>
          <w:lang w:val="en-GB"/>
        </w:rPr>
        <w:t>Sondaar</w:t>
      </w:r>
      <w:proofErr w:type="spellEnd"/>
      <w:r w:rsidRPr="00E02288">
        <w:rPr>
          <w:rFonts w:ascii="Times New Roman" w:hAnsi="Times New Roman" w:cs="Times New Roman"/>
          <w:kern w:val="0"/>
          <w:sz w:val="24"/>
          <w:szCs w:val="24"/>
          <w:lang w:val="en-GB"/>
        </w:rPr>
        <w:t>, P. (Eds.), Studying fossil horses. 1 Methodology, 1-7.</w:t>
      </w:r>
    </w:p>
    <w:p w14:paraId="32C7927F" w14:textId="77777777" w:rsidR="0001458C" w:rsidRPr="00E02288" w:rsidRDefault="006E6CB6"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lang w:val="en-GB"/>
        </w:rPr>
      </w:pPr>
      <w:r w:rsidRPr="00E02288">
        <w:rPr>
          <w:rFonts w:ascii="Times New Roman" w:hAnsi="Times New Roman" w:cs="Times New Roman"/>
          <w:sz w:val="24"/>
          <w:szCs w:val="24"/>
        </w:rPr>
        <w:lastRenderedPageBreak/>
        <w:t xml:space="preserve">García, N. 2003. Osos y otros carnívoros de la Sierra de Atapuerca. </w:t>
      </w:r>
      <w:r w:rsidRPr="00E02288">
        <w:rPr>
          <w:rFonts w:ascii="Times New Roman" w:hAnsi="Times New Roman" w:cs="Times New Roman"/>
          <w:sz w:val="24"/>
          <w:szCs w:val="24"/>
          <w:lang w:val="en-GB"/>
        </w:rPr>
        <w:t>Fundación Oso de Asturias, 575.</w:t>
      </w:r>
    </w:p>
    <w:p w14:paraId="7B08C129" w14:textId="0226AE9C" w:rsidR="00677C98" w:rsidRPr="00E02288" w:rsidRDefault="00677C98"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lang w:val="en-GB"/>
        </w:rPr>
      </w:pPr>
      <w:r w:rsidRPr="00E02288">
        <w:rPr>
          <w:rFonts w:ascii="Times New Roman" w:hAnsi="Times New Roman" w:cs="Times New Roman"/>
          <w:sz w:val="24"/>
          <w:szCs w:val="24"/>
        </w:rPr>
        <w:t>García Vázquez, A. 2015. Caracterización del oso pardo (</w:t>
      </w:r>
      <w:proofErr w:type="spellStart"/>
      <w:r w:rsidRPr="00E02288">
        <w:rPr>
          <w:rFonts w:ascii="Times New Roman" w:hAnsi="Times New Roman" w:cs="Times New Roman"/>
          <w:i/>
          <w:iCs/>
          <w:sz w:val="24"/>
          <w:szCs w:val="24"/>
        </w:rPr>
        <w:t>Ursus</w:t>
      </w:r>
      <w:proofErr w:type="spellEnd"/>
      <w:r w:rsidRPr="00E02288">
        <w:rPr>
          <w:rFonts w:ascii="Times New Roman" w:hAnsi="Times New Roman" w:cs="Times New Roman"/>
          <w:i/>
          <w:iCs/>
          <w:sz w:val="24"/>
          <w:szCs w:val="24"/>
        </w:rPr>
        <w:t xml:space="preserve"> </w:t>
      </w:r>
      <w:proofErr w:type="spellStart"/>
      <w:r w:rsidRPr="00E02288">
        <w:rPr>
          <w:rFonts w:ascii="Times New Roman" w:hAnsi="Times New Roman" w:cs="Times New Roman"/>
          <w:i/>
          <w:iCs/>
          <w:sz w:val="24"/>
          <w:szCs w:val="24"/>
        </w:rPr>
        <w:t>arctos</w:t>
      </w:r>
      <w:proofErr w:type="spellEnd"/>
      <w:r w:rsidRPr="00E02288">
        <w:rPr>
          <w:rFonts w:ascii="Times New Roman" w:hAnsi="Times New Roman" w:cs="Times New Roman"/>
          <w:i/>
          <w:iCs/>
          <w:sz w:val="24"/>
          <w:szCs w:val="24"/>
        </w:rPr>
        <w:t xml:space="preserve"> </w:t>
      </w:r>
      <w:r w:rsidRPr="00E02288">
        <w:rPr>
          <w:rFonts w:ascii="Times New Roman" w:hAnsi="Times New Roman" w:cs="Times New Roman"/>
          <w:sz w:val="24"/>
          <w:szCs w:val="24"/>
        </w:rPr>
        <w:t xml:space="preserve">L.) fósil en el NW de la Península Ibérica: datos </w:t>
      </w:r>
      <w:proofErr w:type="spellStart"/>
      <w:r w:rsidRPr="00E02288">
        <w:rPr>
          <w:rFonts w:ascii="Times New Roman" w:hAnsi="Times New Roman" w:cs="Times New Roman"/>
          <w:sz w:val="24"/>
          <w:szCs w:val="24"/>
        </w:rPr>
        <w:t>morfométricosy</w:t>
      </w:r>
      <w:proofErr w:type="spellEnd"/>
      <w:r w:rsidRPr="00E02288">
        <w:rPr>
          <w:rFonts w:ascii="Times New Roman" w:hAnsi="Times New Roman" w:cs="Times New Roman"/>
          <w:sz w:val="24"/>
          <w:szCs w:val="24"/>
        </w:rPr>
        <w:t xml:space="preserve"> moleculares. PhD. </w:t>
      </w:r>
      <w:proofErr w:type="spellStart"/>
      <w:r w:rsidRPr="00E02288">
        <w:rPr>
          <w:rFonts w:ascii="Times New Roman" w:hAnsi="Times New Roman" w:cs="Times New Roman"/>
          <w:sz w:val="24"/>
          <w:szCs w:val="24"/>
        </w:rPr>
        <w:t>Universidade</w:t>
      </w:r>
      <w:proofErr w:type="spellEnd"/>
      <w:r w:rsidRPr="00E02288">
        <w:rPr>
          <w:rFonts w:ascii="Times New Roman" w:hAnsi="Times New Roman" w:cs="Times New Roman"/>
          <w:sz w:val="24"/>
          <w:szCs w:val="24"/>
        </w:rPr>
        <w:t xml:space="preserve"> da Coruña</w:t>
      </w:r>
    </w:p>
    <w:p w14:paraId="50429976" w14:textId="249F649E" w:rsidR="0001458C" w:rsidRPr="00E02288" w:rsidRDefault="003B4554"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lang w:val="en-GB"/>
        </w:rPr>
      </w:pPr>
      <w:r w:rsidRPr="00E02288">
        <w:rPr>
          <w:rFonts w:ascii="Times New Roman" w:hAnsi="Times New Roman" w:cs="Times New Roman"/>
          <w:sz w:val="24"/>
          <w:szCs w:val="24"/>
          <w:lang w:val="en-GB"/>
        </w:rPr>
        <w:t xml:space="preserve">Gee, H. 1993. The distinction between postcranial bones of </w:t>
      </w:r>
      <w:r w:rsidRPr="00E02288">
        <w:rPr>
          <w:rFonts w:ascii="Times New Roman" w:hAnsi="Times New Roman" w:cs="Times New Roman"/>
          <w:i/>
          <w:iCs/>
          <w:sz w:val="24"/>
          <w:szCs w:val="24"/>
          <w:lang w:val="en-GB"/>
        </w:rPr>
        <w:t>Bos primigenius</w:t>
      </w:r>
      <w:r w:rsidRPr="00E02288">
        <w:rPr>
          <w:rFonts w:ascii="Times New Roman" w:hAnsi="Times New Roman" w:cs="Times New Roman"/>
          <w:sz w:val="24"/>
          <w:szCs w:val="24"/>
          <w:lang w:val="en-GB"/>
        </w:rPr>
        <w:t xml:space="preserve"> </w:t>
      </w:r>
      <w:proofErr w:type="spellStart"/>
      <w:r w:rsidRPr="00E02288">
        <w:rPr>
          <w:rFonts w:ascii="Times New Roman" w:hAnsi="Times New Roman" w:cs="Times New Roman"/>
          <w:sz w:val="24"/>
          <w:szCs w:val="24"/>
          <w:lang w:val="en-GB"/>
        </w:rPr>
        <w:t>Bojanus</w:t>
      </w:r>
      <w:proofErr w:type="spellEnd"/>
      <w:r w:rsidRPr="00E02288">
        <w:rPr>
          <w:rFonts w:ascii="Times New Roman" w:hAnsi="Times New Roman" w:cs="Times New Roman"/>
          <w:sz w:val="24"/>
          <w:szCs w:val="24"/>
          <w:lang w:val="en-GB"/>
        </w:rPr>
        <w:t xml:space="preserve">, 1827 and </w:t>
      </w:r>
      <w:r w:rsidRPr="00E02288">
        <w:rPr>
          <w:rFonts w:ascii="Times New Roman" w:hAnsi="Times New Roman" w:cs="Times New Roman"/>
          <w:i/>
          <w:iCs/>
          <w:sz w:val="24"/>
          <w:szCs w:val="24"/>
          <w:lang w:val="en-GB"/>
        </w:rPr>
        <w:t xml:space="preserve">Bison </w:t>
      </w:r>
      <w:proofErr w:type="spellStart"/>
      <w:r w:rsidRPr="00E02288">
        <w:rPr>
          <w:rFonts w:ascii="Times New Roman" w:hAnsi="Times New Roman" w:cs="Times New Roman"/>
          <w:i/>
          <w:iCs/>
          <w:sz w:val="24"/>
          <w:szCs w:val="24"/>
          <w:lang w:val="en-GB"/>
        </w:rPr>
        <w:t>priscus</w:t>
      </w:r>
      <w:proofErr w:type="spellEnd"/>
      <w:r w:rsidRPr="00E02288">
        <w:rPr>
          <w:rFonts w:ascii="Times New Roman" w:hAnsi="Times New Roman" w:cs="Times New Roman"/>
          <w:sz w:val="24"/>
          <w:szCs w:val="24"/>
          <w:lang w:val="en-GB"/>
        </w:rPr>
        <w:t xml:space="preserve"> </w:t>
      </w:r>
      <w:proofErr w:type="spellStart"/>
      <w:r w:rsidRPr="00E02288">
        <w:rPr>
          <w:rFonts w:ascii="Times New Roman" w:hAnsi="Times New Roman" w:cs="Times New Roman"/>
          <w:sz w:val="24"/>
          <w:szCs w:val="24"/>
          <w:lang w:val="en-GB"/>
        </w:rPr>
        <w:t>Bojanus</w:t>
      </w:r>
      <w:proofErr w:type="spellEnd"/>
      <w:r w:rsidRPr="00E02288">
        <w:rPr>
          <w:rFonts w:ascii="Times New Roman" w:hAnsi="Times New Roman" w:cs="Times New Roman"/>
          <w:sz w:val="24"/>
          <w:szCs w:val="24"/>
          <w:lang w:val="en-GB"/>
        </w:rPr>
        <w:t xml:space="preserve">, 1827 from the </w:t>
      </w:r>
      <w:r w:rsidR="0065534E" w:rsidRPr="00E02288">
        <w:rPr>
          <w:rFonts w:ascii="Times New Roman" w:hAnsi="Times New Roman" w:cs="Times New Roman"/>
          <w:sz w:val="24"/>
          <w:szCs w:val="24"/>
          <w:lang w:val="en-GB"/>
        </w:rPr>
        <w:t xml:space="preserve">British </w:t>
      </w:r>
      <w:r w:rsidRPr="00E02288">
        <w:rPr>
          <w:rFonts w:ascii="Times New Roman" w:hAnsi="Times New Roman" w:cs="Times New Roman"/>
          <w:sz w:val="24"/>
          <w:szCs w:val="24"/>
          <w:lang w:val="en-GB"/>
        </w:rPr>
        <w:t xml:space="preserve">Pleistocene and the taxonomic status of </w:t>
      </w:r>
      <w:r w:rsidRPr="00E02288">
        <w:rPr>
          <w:rFonts w:ascii="Times New Roman" w:hAnsi="Times New Roman" w:cs="Times New Roman"/>
          <w:i/>
          <w:iCs/>
          <w:sz w:val="24"/>
          <w:szCs w:val="24"/>
          <w:lang w:val="en-GB"/>
        </w:rPr>
        <w:t>Bos</w:t>
      </w:r>
      <w:r w:rsidRPr="00E02288">
        <w:rPr>
          <w:rFonts w:ascii="Times New Roman" w:hAnsi="Times New Roman" w:cs="Times New Roman"/>
          <w:sz w:val="24"/>
          <w:szCs w:val="24"/>
          <w:lang w:val="en-GB"/>
        </w:rPr>
        <w:t xml:space="preserve"> and Bison. </w:t>
      </w:r>
      <w:r w:rsidRPr="00E02288">
        <w:rPr>
          <w:rFonts w:ascii="Times New Roman" w:hAnsi="Times New Roman" w:cs="Times New Roman"/>
          <w:i/>
          <w:iCs/>
          <w:sz w:val="24"/>
          <w:szCs w:val="24"/>
          <w:lang w:val="en-GB"/>
        </w:rPr>
        <w:t>J. Quat. Sci</w:t>
      </w:r>
      <w:r w:rsidRPr="00E02288">
        <w:rPr>
          <w:rFonts w:ascii="Times New Roman" w:hAnsi="Times New Roman" w:cs="Times New Roman"/>
          <w:sz w:val="24"/>
          <w:szCs w:val="24"/>
          <w:lang w:val="en-GB"/>
        </w:rPr>
        <w:t>. 8, 79-92.</w:t>
      </w:r>
    </w:p>
    <w:p w14:paraId="54F91399" w14:textId="77777777" w:rsidR="0001458C" w:rsidRPr="00E02288" w:rsidRDefault="000D1708"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lang w:val="en-GB"/>
        </w:rPr>
      </w:pPr>
      <w:proofErr w:type="spellStart"/>
      <w:r w:rsidRPr="00E02288">
        <w:rPr>
          <w:rFonts w:ascii="Times New Roman" w:hAnsi="Times New Roman" w:cs="Times New Roman"/>
          <w:sz w:val="24"/>
          <w:szCs w:val="24"/>
          <w:lang w:val="en-GB"/>
        </w:rPr>
        <w:t>Ghezzo</w:t>
      </w:r>
      <w:proofErr w:type="spellEnd"/>
      <w:r w:rsidRPr="00E02288">
        <w:rPr>
          <w:rFonts w:ascii="Times New Roman" w:hAnsi="Times New Roman" w:cs="Times New Roman"/>
          <w:sz w:val="24"/>
          <w:szCs w:val="24"/>
          <w:lang w:val="en-GB"/>
        </w:rPr>
        <w:t xml:space="preserve">, E., Rook, L. 2015. The remarkable </w:t>
      </w:r>
      <w:r w:rsidRPr="00E02288">
        <w:rPr>
          <w:rFonts w:ascii="Times New Roman" w:hAnsi="Times New Roman" w:cs="Times New Roman"/>
          <w:i/>
          <w:iCs/>
          <w:sz w:val="24"/>
          <w:szCs w:val="24"/>
          <w:lang w:val="en-GB"/>
        </w:rPr>
        <w:t>Panthera pardus</w:t>
      </w:r>
      <w:r w:rsidRPr="00E02288">
        <w:rPr>
          <w:rFonts w:ascii="Times New Roman" w:hAnsi="Times New Roman" w:cs="Times New Roman"/>
          <w:sz w:val="24"/>
          <w:szCs w:val="24"/>
          <w:lang w:val="en-GB"/>
        </w:rPr>
        <w:t xml:space="preserve"> (Felidae, Mammalia) record from Equi (Massa, Italy): Taphonomy, morphology, and paleoecology. </w:t>
      </w:r>
      <w:r w:rsidRPr="00E02288">
        <w:rPr>
          <w:rFonts w:ascii="Times New Roman" w:hAnsi="Times New Roman" w:cs="Times New Roman"/>
          <w:i/>
          <w:iCs/>
          <w:sz w:val="24"/>
          <w:szCs w:val="24"/>
          <w:lang w:val="en-GB"/>
        </w:rPr>
        <w:t>Quaternary Science Reviews</w:t>
      </w:r>
      <w:r w:rsidRPr="00E02288">
        <w:rPr>
          <w:rFonts w:ascii="Times New Roman" w:hAnsi="Times New Roman" w:cs="Times New Roman"/>
          <w:sz w:val="24"/>
          <w:szCs w:val="24"/>
          <w:lang w:val="en-GB"/>
        </w:rPr>
        <w:t xml:space="preserve"> 110, 131-151. </w:t>
      </w:r>
      <w:proofErr w:type="gramStart"/>
      <w:r w:rsidRPr="00E02288">
        <w:rPr>
          <w:rFonts w:ascii="Times New Roman" w:hAnsi="Times New Roman" w:cs="Times New Roman"/>
          <w:sz w:val="24"/>
          <w:szCs w:val="24"/>
          <w:lang w:val="en-GB"/>
        </w:rPr>
        <w:t>doi:10.1016/j.quascirev</w:t>
      </w:r>
      <w:proofErr w:type="gramEnd"/>
      <w:r w:rsidRPr="00E02288">
        <w:rPr>
          <w:rFonts w:ascii="Times New Roman" w:hAnsi="Times New Roman" w:cs="Times New Roman"/>
          <w:sz w:val="24"/>
          <w:szCs w:val="24"/>
          <w:lang w:val="en-GB"/>
        </w:rPr>
        <w:t>.2014.12.0</w:t>
      </w:r>
      <w:r w:rsidR="0001458C" w:rsidRPr="00E02288">
        <w:rPr>
          <w:rFonts w:ascii="Times New Roman" w:hAnsi="Times New Roman" w:cs="Times New Roman"/>
          <w:sz w:val="24"/>
          <w:szCs w:val="24"/>
          <w:lang w:val="en-GB"/>
        </w:rPr>
        <w:t>.</w:t>
      </w:r>
    </w:p>
    <w:p w14:paraId="73E77B08" w14:textId="7D07102A" w:rsidR="00677C98" w:rsidRPr="00E02288" w:rsidRDefault="00677C98"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677C98">
        <w:rPr>
          <w:rFonts w:ascii="Times New Roman" w:hAnsi="Times New Roman" w:cs="Times New Roman"/>
          <w:sz w:val="24"/>
          <w:szCs w:val="24"/>
        </w:rPr>
        <w:t>Grandal-</w:t>
      </w:r>
      <w:proofErr w:type="spellStart"/>
      <w:r w:rsidRPr="00677C98">
        <w:rPr>
          <w:rFonts w:ascii="Times New Roman" w:hAnsi="Times New Roman" w:cs="Times New Roman"/>
          <w:sz w:val="24"/>
          <w:szCs w:val="24"/>
        </w:rPr>
        <w:t>d’Anglade</w:t>
      </w:r>
      <w:proofErr w:type="spellEnd"/>
      <w:r w:rsidRPr="00677C98">
        <w:rPr>
          <w:rFonts w:ascii="Times New Roman" w:hAnsi="Times New Roman" w:cs="Times New Roman"/>
          <w:sz w:val="24"/>
          <w:szCs w:val="24"/>
        </w:rPr>
        <w:t xml:space="preserve">, A. 1993. El Oso de las Cavernas en Galicia: el yacimiento de Cova </w:t>
      </w:r>
      <w:proofErr w:type="spellStart"/>
      <w:r w:rsidRPr="00677C98">
        <w:rPr>
          <w:rFonts w:ascii="Times New Roman" w:hAnsi="Times New Roman" w:cs="Times New Roman"/>
          <w:sz w:val="24"/>
          <w:szCs w:val="24"/>
        </w:rPr>
        <w:t>Eirós</w:t>
      </w:r>
      <w:proofErr w:type="spellEnd"/>
      <w:r w:rsidRPr="00677C98">
        <w:rPr>
          <w:rFonts w:ascii="Times New Roman" w:hAnsi="Times New Roman" w:cs="Times New Roman"/>
          <w:sz w:val="24"/>
          <w:szCs w:val="24"/>
        </w:rPr>
        <w:t xml:space="preserve">. O Castro: Laboratorio </w:t>
      </w:r>
      <w:proofErr w:type="spellStart"/>
      <w:r w:rsidRPr="00677C98">
        <w:rPr>
          <w:rFonts w:ascii="Times New Roman" w:hAnsi="Times New Roman" w:cs="Times New Roman"/>
          <w:sz w:val="24"/>
          <w:szCs w:val="24"/>
        </w:rPr>
        <w:t>Xeoloxico</w:t>
      </w:r>
      <w:proofErr w:type="spellEnd"/>
      <w:r w:rsidRPr="00677C98">
        <w:rPr>
          <w:rFonts w:ascii="Times New Roman" w:hAnsi="Times New Roman" w:cs="Times New Roman"/>
          <w:sz w:val="24"/>
          <w:szCs w:val="24"/>
        </w:rPr>
        <w:t xml:space="preserve"> de Laxe, pp. 285. A Coruña.</w:t>
      </w:r>
    </w:p>
    <w:p w14:paraId="298ECC06" w14:textId="77777777" w:rsidR="0001458C" w:rsidRPr="00E02288" w:rsidRDefault="006E6CB6"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lang w:val="en-GB"/>
        </w:rPr>
      </w:pPr>
      <w:proofErr w:type="spellStart"/>
      <w:r w:rsidRPr="00E02288">
        <w:rPr>
          <w:rFonts w:ascii="Times New Roman" w:hAnsi="Times New Roman" w:cs="Times New Roman"/>
          <w:sz w:val="24"/>
          <w:szCs w:val="24"/>
          <w:lang w:val="en-GB"/>
        </w:rPr>
        <w:t>Kurtén</w:t>
      </w:r>
      <w:proofErr w:type="spellEnd"/>
      <w:r w:rsidRPr="00E02288">
        <w:rPr>
          <w:rFonts w:ascii="Times New Roman" w:hAnsi="Times New Roman" w:cs="Times New Roman"/>
          <w:sz w:val="24"/>
          <w:szCs w:val="24"/>
          <w:lang w:val="en-GB"/>
        </w:rPr>
        <w:t xml:space="preserve">, B. 1955. Sex dimorphism and size trends in the Cave Bear. </w:t>
      </w:r>
      <w:r w:rsidRPr="00E02288">
        <w:rPr>
          <w:rFonts w:ascii="Times New Roman" w:hAnsi="Times New Roman" w:cs="Times New Roman"/>
          <w:i/>
          <w:iCs/>
          <w:sz w:val="24"/>
          <w:szCs w:val="24"/>
          <w:lang w:val="en-GB"/>
        </w:rPr>
        <w:t xml:space="preserve">Acta </w:t>
      </w:r>
      <w:proofErr w:type="spellStart"/>
      <w:r w:rsidRPr="00E02288">
        <w:rPr>
          <w:rFonts w:ascii="Times New Roman" w:hAnsi="Times New Roman" w:cs="Times New Roman"/>
          <w:i/>
          <w:iCs/>
          <w:sz w:val="24"/>
          <w:szCs w:val="24"/>
          <w:lang w:val="en-GB"/>
        </w:rPr>
        <w:t>Zoologica</w:t>
      </w:r>
      <w:proofErr w:type="spellEnd"/>
      <w:r w:rsidRPr="00E02288">
        <w:rPr>
          <w:rFonts w:ascii="Times New Roman" w:hAnsi="Times New Roman" w:cs="Times New Roman"/>
          <w:i/>
          <w:iCs/>
          <w:sz w:val="24"/>
          <w:szCs w:val="24"/>
          <w:lang w:val="en-GB"/>
        </w:rPr>
        <w:t xml:space="preserve"> </w:t>
      </w:r>
      <w:proofErr w:type="spellStart"/>
      <w:r w:rsidRPr="00E02288">
        <w:rPr>
          <w:rFonts w:ascii="Times New Roman" w:hAnsi="Times New Roman" w:cs="Times New Roman"/>
          <w:i/>
          <w:iCs/>
          <w:sz w:val="24"/>
          <w:szCs w:val="24"/>
          <w:lang w:val="en-GB"/>
        </w:rPr>
        <w:t>Fennica</w:t>
      </w:r>
      <w:proofErr w:type="spellEnd"/>
      <w:r w:rsidRPr="00E02288">
        <w:rPr>
          <w:rFonts w:ascii="Times New Roman" w:hAnsi="Times New Roman" w:cs="Times New Roman"/>
          <w:sz w:val="24"/>
          <w:szCs w:val="24"/>
          <w:lang w:val="en-GB"/>
        </w:rPr>
        <w:t xml:space="preserve"> 90, 1-47.</w:t>
      </w:r>
    </w:p>
    <w:p w14:paraId="3E198157" w14:textId="77777777" w:rsidR="0001458C" w:rsidRPr="00E02288" w:rsidRDefault="005C3591"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lang w:val="en-GB"/>
        </w:rPr>
      </w:pPr>
      <w:proofErr w:type="spellStart"/>
      <w:r w:rsidRPr="00E02288">
        <w:rPr>
          <w:rFonts w:ascii="Times New Roman" w:hAnsi="Times New Roman" w:cs="Times New Roman"/>
          <w:kern w:val="0"/>
          <w:sz w:val="24"/>
          <w:szCs w:val="24"/>
          <w:lang w:val="en-GB"/>
        </w:rPr>
        <w:t>Kurtén</w:t>
      </w:r>
      <w:proofErr w:type="spellEnd"/>
      <w:r w:rsidRPr="00E02288">
        <w:rPr>
          <w:rFonts w:ascii="Times New Roman" w:hAnsi="Times New Roman" w:cs="Times New Roman"/>
          <w:kern w:val="0"/>
          <w:sz w:val="24"/>
          <w:szCs w:val="24"/>
          <w:lang w:val="en-GB"/>
        </w:rPr>
        <w:t xml:space="preserve">, B. 1969. Sexual dimorphism in fossil mammals. In: Westerman, G.E.G. (Ed.), Sexual Dimorphism in Fossil </w:t>
      </w:r>
      <w:proofErr w:type="spellStart"/>
      <w:r w:rsidRPr="00E02288">
        <w:rPr>
          <w:rFonts w:ascii="Times New Roman" w:hAnsi="Times New Roman" w:cs="Times New Roman"/>
          <w:kern w:val="0"/>
          <w:sz w:val="24"/>
          <w:szCs w:val="24"/>
          <w:lang w:val="en-GB"/>
        </w:rPr>
        <w:t>Metazoa</w:t>
      </w:r>
      <w:proofErr w:type="spellEnd"/>
      <w:r w:rsidRPr="00E02288">
        <w:rPr>
          <w:rFonts w:ascii="Times New Roman" w:hAnsi="Times New Roman" w:cs="Times New Roman"/>
          <w:kern w:val="0"/>
          <w:sz w:val="24"/>
          <w:szCs w:val="24"/>
          <w:lang w:val="en-GB"/>
        </w:rPr>
        <w:t xml:space="preserve"> and Taxonomic Implications. E. </w:t>
      </w:r>
      <w:proofErr w:type="spellStart"/>
      <w:r w:rsidRPr="00E02288">
        <w:rPr>
          <w:rFonts w:ascii="Times New Roman" w:hAnsi="Times New Roman" w:cs="Times New Roman"/>
          <w:kern w:val="0"/>
          <w:sz w:val="24"/>
          <w:szCs w:val="24"/>
          <w:lang w:val="en-GB"/>
        </w:rPr>
        <w:t>Schweizerbart’sche</w:t>
      </w:r>
      <w:proofErr w:type="spellEnd"/>
      <w:r w:rsidRPr="00E02288">
        <w:rPr>
          <w:rFonts w:ascii="Times New Roman" w:hAnsi="Times New Roman" w:cs="Times New Roman"/>
          <w:kern w:val="0"/>
          <w:sz w:val="24"/>
          <w:szCs w:val="24"/>
          <w:lang w:val="en-GB"/>
        </w:rPr>
        <w:t xml:space="preserve"> </w:t>
      </w:r>
      <w:proofErr w:type="spellStart"/>
      <w:r w:rsidRPr="00E02288">
        <w:rPr>
          <w:rFonts w:ascii="Times New Roman" w:hAnsi="Times New Roman" w:cs="Times New Roman"/>
          <w:kern w:val="0"/>
          <w:sz w:val="24"/>
          <w:szCs w:val="24"/>
          <w:lang w:val="en-GB"/>
        </w:rPr>
        <w:t>Verlagsbuchhandlung</w:t>
      </w:r>
      <w:proofErr w:type="spellEnd"/>
      <w:r w:rsidRPr="00E02288">
        <w:rPr>
          <w:rFonts w:ascii="Times New Roman" w:hAnsi="Times New Roman" w:cs="Times New Roman"/>
          <w:kern w:val="0"/>
          <w:sz w:val="24"/>
          <w:szCs w:val="24"/>
          <w:lang w:val="en-GB"/>
        </w:rPr>
        <w:t>, Stuttgart, pp. 226-233.</w:t>
      </w:r>
    </w:p>
    <w:p w14:paraId="38725F51" w14:textId="391036F7" w:rsidR="00F743F6" w:rsidRPr="00E02288" w:rsidRDefault="00F743F6"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kern w:val="0"/>
          <w:sz w:val="24"/>
          <w:szCs w:val="24"/>
        </w:rPr>
      </w:pPr>
      <w:r w:rsidRPr="00E02288">
        <w:rPr>
          <w:rFonts w:ascii="Times New Roman" w:hAnsi="Times New Roman" w:cs="Times New Roman"/>
          <w:kern w:val="0"/>
          <w:sz w:val="24"/>
          <w:szCs w:val="24"/>
          <w:lang w:val="en-GB"/>
        </w:rPr>
        <w:t>Lister, A.M. 1996. The morphological distinction between bones and teeth of Fallow Deer (</w:t>
      </w:r>
      <w:r w:rsidRPr="00E02288">
        <w:rPr>
          <w:rFonts w:ascii="Times New Roman" w:hAnsi="Times New Roman" w:cs="Times New Roman"/>
          <w:i/>
          <w:iCs/>
          <w:kern w:val="0"/>
          <w:sz w:val="24"/>
          <w:szCs w:val="24"/>
          <w:lang w:val="en-GB"/>
        </w:rPr>
        <w:t xml:space="preserve">Dama </w:t>
      </w:r>
      <w:proofErr w:type="spellStart"/>
      <w:r w:rsidRPr="00E02288">
        <w:rPr>
          <w:rFonts w:ascii="Times New Roman" w:hAnsi="Times New Roman" w:cs="Times New Roman"/>
          <w:i/>
          <w:iCs/>
          <w:kern w:val="0"/>
          <w:sz w:val="24"/>
          <w:szCs w:val="24"/>
          <w:lang w:val="en-GB"/>
        </w:rPr>
        <w:t>dama</w:t>
      </w:r>
      <w:proofErr w:type="spellEnd"/>
      <w:r w:rsidRPr="00E02288">
        <w:rPr>
          <w:rFonts w:ascii="Times New Roman" w:hAnsi="Times New Roman" w:cs="Times New Roman"/>
          <w:kern w:val="0"/>
          <w:sz w:val="24"/>
          <w:szCs w:val="24"/>
          <w:lang w:val="en-GB"/>
        </w:rPr>
        <w:t>) and red deer (</w:t>
      </w:r>
      <w:r w:rsidRPr="00E02288">
        <w:rPr>
          <w:rFonts w:ascii="Times New Roman" w:hAnsi="Times New Roman" w:cs="Times New Roman"/>
          <w:i/>
          <w:iCs/>
          <w:kern w:val="0"/>
          <w:sz w:val="24"/>
          <w:szCs w:val="24"/>
          <w:lang w:val="en-GB"/>
        </w:rPr>
        <w:t>Cervus elaphus</w:t>
      </w:r>
      <w:r w:rsidRPr="00E02288">
        <w:rPr>
          <w:rFonts w:ascii="Times New Roman" w:hAnsi="Times New Roman" w:cs="Times New Roman"/>
          <w:kern w:val="0"/>
          <w:sz w:val="24"/>
          <w:szCs w:val="24"/>
          <w:lang w:val="en-GB"/>
        </w:rPr>
        <w:t xml:space="preserve">). </w:t>
      </w:r>
      <w:proofErr w:type="spellStart"/>
      <w:r w:rsidRPr="00E02288">
        <w:rPr>
          <w:rFonts w:ascii="Times New Roman" w:hAnsi="Times New Roman" w:cs="Times New Roman"/>
          <w:i/>
          <w:iCs/>
          <w:kern w:val="0"/>
          <w:sz w:val="24"/>
          <w:szCs w:val="24"/>
        </w:rPr>
        <w:t>Int</w:t>
      </w:r>
      <w:proofErr w:type="spellEnd"/>
      <w:r w:rsidRPr="00E02288">
        <w:rPr>
          <w:rFonts w:ascii="Times New Roman" w:hAnsi="Times New Roman" w:cs="Times New Roman"/>
          <w:i/>
          <w:iCs/>
          <w:kern w:val="0"/>
          <w:sz w:val="24"/>
          <w:szCs w:val="24"/>
        </w:rPr>
        <w:t xml:space="preserve">. J. </w:t>
      </w:r>
      <w:proofErr w:type="spellStart"/>
      <w:r w:rsidRPr="00E02288">
        <w:rPr>
          <w:rFonts w:ascii="Times New Roman" w:hAnsi="Times New Roman" w:cs="Times New Roman"/>
          <w:i/>
          <w:iCs/>
          <w:kern w:val="0"/>
          <w:sz w:val="24"/>
          <w:szCs w:val="24"/>
        </w:rPr>
        <w:t>Osteoarchaeol</w:t>
      </w:r>
      <w:proofErr w:type="spellEnd"/>
      <w:r w:rsidRPr="00E02288">
        <w:rPr>
          <w:rFonts w:ascii="Times New Roman" w:hAnsi="Times New Roman" w:cs="Times New Roman"/>
          <w:kern w:val="0"/>
          <w:sz w:val="24"/>
          <w:szCs w:val="24"/>
        </w:rPr>
        <w:t>. 6, 119-143.</w:t>
      </w:r>
    </w:p>
    <w:p w14:paraId="767625A1" w14:textId="77777777" w:rsidR="007C6064" w:rsidRPr="00E02288" w:rsidRDefault="00330F9D"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330F9D">
        <w:rPr>
          <w:rFonts w:ascii="Times New Roman" w:hAnsi="Times New Roman" w:cs="Times New Roman"/>
          <w:sz w:val="24"/>
          <w:szCs w:val="24"/>
        </w:rPr>
        <w:t xml:space="preserve">Martínez Valle, R. 1996. Fauna del Pleistoceno superior en el País Valenciano: aspectos económicos, huella de manipulación y valoración </w:t>
      </w:r>
      <w:proofErr w:type="spellStart"/>
      <w:r w:rsidRPr="00330F9D">
        <w:rPr>
          <w:rFonts w:ascii="Times New Roman" w:hAnsi="Times New Roman" w:cs="Times New Roman"/>
          <w:sz w:val="24"/>
          <w:szCs w:val="24"/>
        </w:rPr>
        <w:t>paleoambiental</w:t>
      </w:r>
      <w:proofErr w:type="spellEnd"/>
      <w:r w:rsidRPr="00330F9D">
        <w:rPr>
          <w:rFonts w:ascii="Times New Roman" w:hAnsi="Times New Roman" w:cs="Times New Roman"/>
          <w:sz w:val="24"/>
          <w:szCs w:val="24"/>
        </w:rPr>
        <w:t xml:space="preserve">. PhD. </w:t>
      </w:r>
      <w:proofErr w:type="spellStart"/>
      <w:r w:rsidRPr="00330F9D">
        <w:rPr>
          <w:rFonts w:ascii="Times New Roman" w:hAnsi="Times New Roman" w:cs="Times New Roman"/>
          <w:sz w:val="24"/>
          <w:szCs w:val="24"/>
        </w:rPr>
        <w:t>Universitat</w:t>
      </w:r>
      <w:proofErr w:type="spellEnd"/>
      <w:r w:rsidRPr="00330F9D">
        <w:rPr>
          <w:rFonts w:ascii="Times New Roman" w:hAnsi="Times New Roman" w:cs="Times New Roman"/>
          <w:sz w:val="24"/>
          <w:szCs w:val="24"/>
        </w:rPr>
        <w:t xml:space="preserve"> de Valencia.</w:t>
      </w:r>
    </w:p>
    <w:p w14:paraId="003A85E4" w14:textId="77777777" w:rsidR="007C6064" w:rsidRPr="00E02288" w:rsidRDefault="006C10D1"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lang w:val="en-GB"/>
        </w:rPr>
      </w:pPr>
      <w:r w:rsidRPr="00E02288">
        <w:rPr>
          <w:rFonts w:ascii="Times New Roman" w:hAnsi="Times New Roman" w:cs="Times New Roman"/>
          <w:sz w:val="24"/>
          <w:szCs w:val="24"/>
        </w:rPr>
        <w:t xml:space="preserve">Pérez-Ripoll, M.P., Morales Pérez, J. V., Sanchis Serra, A., Aura Tortosa, J.E., Sarrión Montañana, I. 2010. </w:t>
      </w:r>
      <w:r w:rsidRPr="00E02288">
        <w:rPr>
          <w:rFonts w:ascii="Times New Roman" w:hAnsi="Times New Roman" w:cs="Times New Roman"/>
          <w:sz w:val="24"/>
          <w:szCs w:val="24"/>
          <w:lang w:val="en-GB"/>
        </w:rPr>
        <w:t xml:space="preserve">Presence of the genus </w:t>
      </w:r>
      <w:r w:rsidRPr="00E02288">
        <w:rPr>
          <w:rFonts w:ascii="Times New Roman" w:hAnsi="Times New Roman" w:cs="Times New Roman"/>
          <w:i/>
          <w:iCs/>
          <w:sz w:val="24"/>
          <w:szCs w:val="24"/>
          <w:lang w:val="en-GB"/>
        </w:rPr>
        <w:t>Cuon</w:t>
      </w:r>
      <w:r w:rsidRPr="00E02288">
        <w:rPr>
          <w:rFonts w:ascii="Times New Roman" w:hAnsi="Times New Roman" w:cs="Times New Roman"/>
          <w:sz w:val="24"/>
          <w:szCs w:val="24"/>
          <w:lang w:val="en-GB"/>
        </w:rPr>
        <w:t xml:space="preserve"> in upper Pleistocene and initial Holocene sites of the Iberian Peninsula: new remains identified in archaeological contexts of the Mediterranean region. </w:t>
      </w:r>
      <w:r w:rsidRPr="00E02288">
        <w:rPr>
          <w:rFonts w:ascii="Times New Roman" w:hAnsi="Times New Roman" w:cs="Times New Roman"/>
          <w:i/>
          <w:iCs/>
          <w:sz w:val="24"/>
          <w:szCs w:val="24"/>
          <w:lang w:val="en-GB"/>
        </w:rPr>
        <w:t>Journal of Archaeological Science</w:t>
      </w:r>
      <w:r w:rsidRPr="00E02288">
        <w:rPr>
          <w:rFonts w:ascii="Times New Roman" w:hAnsi="Times New Roman" w:cs="Times New Roman"/>
          <w:sz w:val="24"/>
          <w:szCs w:val="24"/>
          <w:lang w:val="en-GB"/>
        </w:rPr>
        <w:t xml:space="preserve"> 37, 437-450. </w:t>
      </w:r>
      <w:proofErr w:type="gramStart"/>
      <w:r w:rsidRPr="00E02288">
        <w:rPr>
          <w:rFonts w:ascii="Times New Roman" w:hAnsi="Times New Roman" w:cs="Times New Roman"/>
          <w:sz w:val="24"/>
          <w:szCs w:val="24"/>
          <w:lang w:val="en-GB"/>
        </w:rPr>
        <w:t>doi:10.1016/j.jas</w:t>
      </w:r>
      <w:proofErr w:type="gramEnd"/>
      <w:r w:rsidRPr="00E02288">
        <w:rPr>
          <w:rFonts w:ascii="Times New Roman" w:hAnsi="Times New Roman" w:cs="Times New Roman"/>
          <w:sz w:val="24"/>
          <w:szCs w:val="24"/>
          <w:lang w:val="en-GB"/>
        </w:rPr>
        <w:t>.2009.10.008.</w:t>
      </w:r>
    </w:p>
    <w:p w14:paraId="7D80760B" w14:textId="4FDA2E99" w:rsidR="0001458C" w:rsidRPr="00E02288" w:rsidRDefault="006C10D1"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proofErr w:type="spellStart"/>
      <w:r w:rsidRPr="00E02288">
        <w:rPr>
          <w:rFonts w:ascii="Times New Roman" w:hAnsi="Times New Roman" w:cs="Times New Roman"/>
          <w:sz w:val="24"/>
          <w:szCs w:val="24"/>
          <w:lang w:val="en-GB"/>
        </w:rPr>
        <w:t>Pionnier</w:t>
      </w:r>
      <w:proofErr w:type="spellEnd"/>
      <w:r w:rsidRPr="00E02288">
        <w:rPr>
          <w:rFonts w:ascii="Times New Roman" w:hAnsi="Times New Roman" w:cs="Times New Roman"/>
          <w:sz w:val="24"/>
          <w:szCs w:val="24"/>
          <w:lang w:val="en-GB"/>
        </w:rPr>
        <w:t xml:space="preserve">-Capitan, M., </w:t>
      </w:r>
      <w:proofErr w:type="spellStart"/>
      <w:r w:rsidRPr="00E02288">
        <w:rPr>
          <w:rFonts w:ascii="Times New Roman" w:hAnsi="Times New Roman" w:cs="Times New Roman"/>
          <w:sz w:val="24"/>
          <w:szCs w:val="24"/>
          <w:lang w:val="en-GB"/>
        </w:rPr>
        <w:t>Bemilli</w:t>
      </w:r>
      <w:proofErr w:type="spellEnd"/>
      <w:r w:rsidRPr="00E02288">
        <w:rPr>
          <w:rFonts w:ascii="Times New Roman" w:hAnsi="Times New Roman" w:cs="Times New Roman"/>
          <w:sz w:val="24"/>
          <w:szCs w:val="24"/>
          <w:lang w:val="en-GB"/>
        </w:rPr>
        <w:t xml:space="preserve">, C., Bodu, P., </w:t>
      </w:r>
      <w:proofErr w:type="spellStart"/>
      <w:r w:rsidRPr="00E02288">
        <w:rPr>
          <w:rFonts w:ascii="Times New Roman" w:hAnsi="Times New Roman" w:cs="Times New Roman"/>
          <w:sz w:val="24"/>
          <w:szCs w:val="24"/>
          <w:lang w:val="en-GB"/>
        </w:rPr>
        <w:t>Célérier</w:t>
      </w:r>
      <w:proofErr w:type="spellEnd"/>
      <w:r w:rsidRPr="00E02288">
        <w:rPr>
          <w:rFonts w:ascii="Times New Roman" w:hAnsi="Times New Roman" w:cs="Times New Roman"/>
          <w:sz w:val="24"/>
          <w:szCs w:val="24"/>
          <w:lang w:val="en-GB"/>
        </w:rPr>
        <w:t xml:space="preserve">, G., </w:t>
      </w:r>
      <w:proofErr w:type="spellStart"/>
      <w:r w:rsidRPr="00E02288">
        <w:rPr>
          <w:rFonts w:ascii="Times New Roman" w:hAnsi="Times New Roman" w:cs="Times New Roman"/>
          <w:sz w:val="24"/>
          <w:szCs w:val="24"/>
          <w:lang w:val="en-GB"/>
        </w:rPr>
        <w:t>Ferrié</w:t>
      </w:r>
      <w:proofErr w:type="spellEnd"/>
      <w:r w:rsidRPr="00E02288">
        <w:rPr>
          <w:rFonts w:ascii="Times New Roman" w:hAnsi="Times New Roman" w:cs="Times New Roman"/>
          <w:sz w:val="24"/>
          <w:szCs w:val="24"/>
          <w:lang w:val="en-GB"/>
        </w:rPr>
        <w:t xml:space="preserve">, J.G., Fosse, P., </w:t>
      </w:r>
      <w:proofErr w:type="spellStart"/>
      <w:r w:rsidRPr="00E02288">
        <w:rPr>
          <w:rFonts w:ascii="Times New Roman" w:hAnsi="Times New Roman" w:cs="Times New Roman"/>
          <w:sz w:val="24"/>
          <w:szCs w:val="24"/>
          <w:lang w:val="en-GB"/>
        </w:rPr>
        <w:t>Garcià</w:t>
      </w:r>
      <w:proofErr w:type="spellEnd"/>
      <w:r w:rsidRPr="00E02288">
        <w:rPr>
          <w:rFonts w:ascii="Times New Roman" w:hAnsi="Times New Roman" w:cs="Times New Roman"/>
          <w:sz w:val="24"/>
          <w:szCs w:val="24"/>
          <w:lang w:val="en-GB"/>
        </w:rPr>
        <w:t>, M., Vigne, J.D. 2011. New evidence for Upper Palaeolithic small domestic dogs in South-Western Europe</w:t>
      </w:r>
      <w:r w:rsidRPr="00E02288">
        <w:rPr>
          <w:rFonts w:ascii="Times New Roman" w:hAnsi="Times New Roman" w:cs="Times New Roman"/>
          <w:i/>
          <w:iCs/>
          <w:sz w:val="24"/>
          <w:szCs w:val="24"/>
          <w:lang w:val="en-GB"/>
        </w:rPr>
        <w:t>. Journal of Archaeological Science</w:t>
      </w:r>
      <w:r w:rsidRPr="00E02288">
        <w:rPr>
          <w:rFonts w:ascii="Times New Roman" w:hAnsi="Times New Roman" w:cs="Times New Roman"/>
          <w:sz w:val="24"/>
          <w:szCs w:val="24"/>
          <w:lang w:val="en-GB"/>
        </w:rPr>
        <w:t xml:space="preserve"> 38, 2123-2140. </w:t>
      </w:r>
      <w:proofErr w:type="gramStart"/>
      <w:r w:rsidRPr="00E02288">
        <w:rPr>
          <w:rFonts w:ascii="Times New Roman" w:hAnsi="Times New Roman" w:cs="Times New Roman"/>
          <w:sz w:val="24"/>
          <w:szCs w:val="24"/>
          <w:lang w:val="en-GB"/>
        </w:rPr>
        <w:t>doi:10.1016/j.jas</w:t>
      </w:r>
      <w:proofErr w:type="gramEnd"/>
      <w:r w:rsidRPr="00E02288">
        <w:rPr>
          <w:rFonts w:ascii="Times New Roman" w:hAnsi="Times New Roman" w:cs="Times New Roman"/>
          <w:sz w:val="24"/>
          <w:szCs w:val="24"/>
          <w:lang w:val="en-GB"/>
        </w:rPr>
        <w:t>.2011.02.028</w:t>
      </w:r>
      <w:r w:rsidR="0001458C" w:rsidRPr="00E02288">
        <w:rPr>
          <w:rFonts w:ascii="Times New Roman" w:hAnsi="Times New Roman" w:cs="Times New Roman"/>
          <w:sz w:val="24"/>
          <w:szCs w:val="24"/>
          <w:lang w:val="en-GB"/>
        </w:rPr>
        <w:t>.</w:t>
      </w:r>
    </w:p>
    <w:p w14:paraId="4A21D60F" w14:textId="4A4273D7" w:rsidR="00D8070F" w:rsidRPr="00E02288" w:rsidRDefault="00D8070F"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D8070F">
        <w:rPr>
          <w:rFonts w:ascii="Times New Roman" w:hAnsi="Times New Roman" w:cs="Times New Roman"/>
          <w:sz w:val="24"/>
          <w:szCs w:val="24"/>
          <w:lang w:val="en-GB"/>
        </w:rPr>
        <w:t xml:space="preserve">Prat, F., Delpech, F., Cancel, N., </w:t>
      </w:r>
      <w:proofErr w:type="spellStart"/>
      <w:r w:rsidRPr="00D8070F">
        <w:rPr>
          <w:rFonts w:ascii="Times New Roman" w:hAnsi="Times New Roman" w:cs="Times New Roman"/>
          <w:sz w:val="24"/>
          <w:szCs w:val="24"/>
          <w:lang w:val="en-GB"/>
        </w:rPr>
        <w:t>Guadelli</w:t>
      </w:r>
      <w:proofErr w:type="spellEnd"/>
      <w:r w:rsidRPr="00D8070F">
        <w:rPr>
          <w:rFonts w:ascii="Times New Roman" w:hAnsi="Times New Roman" w:cs="Times New Roman"/>
          <w:sz w:val="24"/>
          <w:szCs w:val="24"/>
          <w:lang w:val="en-GB"/>
        </w:rPr>
        <w:t xml:space="preserve">, J.-L., Slott-Moller, R. 2003. </w:t>
      </w:r>
      <w:r w:rsidRPr="00D8070F">
        <w:rPr>
          <w:rFonts w:ascii="Times New Roman" w:hAnsi="Times New Roman" w:cs="Times New Roman"/>
          <w:sz w:val="24"/>
          <w:szCs w:val="24"/>
        </w:rPr>
        <w:t xml:space="preserve">Le </w:t>
      </w:r>
      <w:proofErr w:type="spellStart"/>
      <w:r w:rsidRPr="00D8070F">
        <w:rPr>
          <w:rFonts w:ascii="Times New Roman" w:hAnsi="Times New Roman" w:cs="Times New Roman"/>
          <w:sz w:val="24"/>
          <w:szCs w:val="24"/>
        </w:rPr>
        <w:t>Bison</w:t>
      </w:r>
      <w:proofErr w:type="spellEnd"/>
      <w:r w:rsidRPr="00D8070F">
        <w:rPr>
          <w:rFonts w:ascii="Times New Roman" w:hAnsi="Times New Roman" w:cs="Times New Roman"/>
          <w:sz w:val="24"/>
          <w:szCs w:val="24"/>
        </w:rPr>
        <w:t xml:space="preserve"> des </w:t>
      </w:r>
      <w:proofErr w:type="spellStart"/>
      <w:r w:rsidRPr="00D8070F">
        <w:rPr>
          <w:rFonts w:ascii="Times New Roman" w:hAnsi="Times New Roman" w:cs="Times New Roman"/>
          <w:sz w:val="24"/>
          <w:szCs w:val="24"/>
        </w:rPr>
        <w:t>steppes</w:t>
      </w:r>
      <w:proofErr w:type="spellEnd"/>
      <w:r w:rsidRPr="00D8070F">
        <w:rPr>
          <w:rFonts w:ascii="Times New Roman" w:hAnsi="Times New Roman" w:cs="Times New Roman"/>
          <w:sz w:val="24"/>
          <w:szCs w:val="24"/>
        </w:rPr>
        <w:t xml:space="preserve">, </w:t>
      </w:r>
      <w:proofErr w:type="spellStart"/>
      <w:r w:rsidRPr="00D8070F">
        <w:rPr>
          <w:rFonts w:ascii="Times New Roman" w:hAnsi="Times New Roman" w:cs="Times New Roman"/>
          <w:i/>
          <w:iCs/>
          <w:sz w:val="24"/>
          <w:szCs w:val="24"/>
        </w:rPr>
        <w:t>Bison</w:t>
      </w:r>
      <w:proofErr w:type="spellEnd"/>
      <w:r w:rsidRPr="00D8070F">
        <w:rPr>
          <w:rFonts w:ascii="Times New Roman" w:hAnsi="Times New Roman" w:cs="Times New Roman"/>
          <w:i/>
          <w:iCs/>
          <w:sz w:val="24"/>
          <w:szCs w:val="24"/>
        </w:rPr>
        <w:t xml:space="preserve"> </w:t>
      </w:r>
      <w:proofErr w:type="spellStart"/>
      <w:r w:rsidRPr="00D8070F">
        <w:rPr>
          <w:rFonts w:ascii="Times New Roman" w:hAnsi="Times New Roman" w:cs="Times New Roman"/>
          <w:i/>
          <w:iCs/>
          <w:sz w:val="24"/>
          <w:szCs w:val="24"/>
        </w:rPr>
        <w:t>priscus</w:t>
      </w:r>
      <w:proofErr w:type="spellEnd"/>
      <w:r w:rsidRPr="00D8070F">
        <w:rPr>
          <w:rFonts w:ascii="Times New Roman" w:hAnsi="Times New Roman" w:cs="Times New Roman"/>
          <w:i/>
          <w:iCs/>
          <w:sz w:val="24"/>
          <w:szCs w:val="24"/>
        </w:rPr>
        <w:t xml:space="preserve"> </w:t>
      </w:r>
      <w:proofErr w:type="spellStart"/>
      <w:r w:rsidRPr="00D8070F">
        <w:rPr>
          <w:rFonts w:ascii="Times New Roman" w:hAnsi="Times New Roman" w:cs="Times New Roman"/>
          <w:sz w:val="24"/>
          <w:szCs w:val="24"/>
        </w:rPr>
        <w:t>Bojanus</w:t>
      </w:r>
      <w:proofErr w:type="spellEnd"/>
      <w:r w:rsidRPr="00D8070F">
        <w:rPr>
          <w:rFonts w:ascii="Times New Roman" w:hAnsi="Times New Roman" w:cs="Times New Roman"/>
          <w:sz w:val="24"/>
          <w:szCs w:val="24"/>
        </w:rPr>
        <w:t xml:space="preserve">, 1827, de la </w:t>
      </w:r>
      <w:proofErr w:type="spellStart"/>
      <w:r w:rsidRPr="00D8070F">
        <w:rPr>
          <w:rFonts w:ascii="Times New Roman" w:hAnsi="Times New Roman" w:cs="Times New Roman"/>
          <w:sz w:val="24"/>
          <w:szCs w:val="24"/>
        </w:rPr>
        <w:t>grotte</w:t>
      </w:r>
      <w:proofErr w:type="spellEnd"/>
      <w:r w:rsidRPr="00D8070F">
        <w:rPr>
          <w:rFonts w:ascii="Times New Roman" w:hAnsi="Times New Roman" w:cs="Times New Roman"/>
          <w:sz w:val="24"/>
          <w:szCs w:val="24"/>
        </w:rPr>
        <w:t xml:space="preserve"> </w:t>
      </w:r>
      <w:proofErr w:type="spellStart"/>
      <w:r w:rsidRPr="00D8070F">
        <w:rPr>
          <w:rFonts w:ascii="Times New Roman" w:hAnsi="Times New Roman" w:cs="Times New Roman"/>
          <w:sz w:val="24"/>
          <w:szCs w:val="24"/>
        </w:rPr>
        <w:t>d'Habarra</w:t>
      </w:r>
      <w:proofErr w:type="spellEnd"/>
      <w:r w:rsidRPr="00D8070F">
        <w:rPr>
          <w:rFonts w:ascii="Times New Roman" w:hAnsi="Times New Roman" w:cs="Times New Roman"/>
          <w:sz w:val="24"/>
          <w:szCs w:val="24"/>
        </w:rPr>
        <w:t xml:space="preserve"> à </w:t>
      </w:r>
      <w:proofErr w:type="spellStart"/>
      <w:r w:rsidRPr="00D8070F">
        <w:rPr>
          <w:rFonts w:ascii="Times New Roman" w:hAnsi="Times New Roman" w:cs="Times New Roman"/>
          <w:sz w:val="24"/>
          <w:szCs w:val="24"/>
        </w:rPr>
        <w:t>Arudy</w:t>
      </w:r>
      <w:proofErr w:type="spellEnd"/>
      <w:r w:rsidRPr="00D8070F">
        <w:rPr>
          <w:rFonts w:ascii="Times New Roman" w:hAnsi="Times New Roman" w:cs="Times New Roman"/>
          <w:sz w:val="24"/>
          <w:szCs w:val="24"/>
        </w:rPr>
        <w:t xml:space="preserve"> (Pyrénées-Atlantiques). </w:t>
      </w:r>
      <w:proofErr w:type="spellStart"/>
      <w:r w:rsidRPr="00D8070F">
        <w:rPr>
          <w:rFonts w:ascii="Times New Roman" w:hAnsi="Times New Roman" w:cs="Times New Roman"/>
          <w:i/>
          <w:iCs/>
          <w:sz w:val="24"/>
          <w:szCs w:val="24"/>
        </w:rPr>
        <w:t>Paléo</w:t>
      </w:r>
      <w:proofErr w:type="spellEnd"/>
      <w:r w:rsidRPr="00D8070F">
        <w:rPr>
          <w:rFonts w:ascii="Times New Roman" w:hAnsi="Times New Roman" w:cs="Times New Roman"/>
          <w:i/>
          <w:iCs/>
          <w:sz w:val="24"/>
          <w:szCs w:val="24"/>
        </w:rPr>
        <w:t xml:space="preserve">, </w:t>
      </w:r>
      <w:proofErr w:type="spellStart"/>
      <w:r w:rsidRPr="00D8070F">
        <w:rPr>
          <w:rFonts w:ascii="Times New Roman" w:hAnsi="Times New Roman" w:cs="Times New Roman"/>
          <w:i/>
          <w:iCs/>
          <w:sz w:val="24"/>
          <w:szCs w:val="24"/>
        </w:rPr>
        <w:t>Revue</w:t>
      </w:r>
      <w:proofErr w:type="spellEnd"/>
      <w:r w:rsidRPr="00D8070F">
        <w:rPr>
          <w:rFonts w:ascii="Times New Roman" w:hAnsi="Times New Roman" w:cs="Times New Roman"/>
          <w:i/>
          <w:iCs/>
          <w:sz w:val="24"/>
          <w:szCs w:val="24"/>
        </w:rPr>
        <w:t xml:space="preserve"> </w:t>
      </w:r>
      <w:proofErr w:type="spellStart"/>
      <w:r w:rsidRPr="00D8070F">
        <w:rPr>
          <w:rFonts w:ascii="Times New Roman" w:hAnsi="Times New Roman" w:cs="Times New Roman"/>
          <w:i/>
          <w:iCs/>
          <w:sz w:val="24"/>
          <w:szCs w:val="24"/>
        </w:rPr>
        <w:t>d'Archéologie</w:t>
      </w:r>
      <w:proofErr w:type="spellEnd"/>
      <w:r w:rsidRPr="00D8070F">
        <w:rPr>
          <w:rFonts w:ascii="Times New Roman" w:hAnsi="Times New Roman" w:cs="Times New Roman"/>
          <w:i/>
          <w:iCs/>
          <w:sz w:val="24"/>
          <w:szCs w:val="24"/>
        </w:rPr>
        <w:t xml:space="preserve"> </w:t>
      </w:r>
      <w:proofErr w:type="spellStart"/>
      <w:r w:rsidRPr="00D8070F">
        <w:rPr>
          <w:rFonts w:ascii="Times New Roman" w:hAnsi="Times New Roman" w:cs="Times New Roman"/>
          <w:i/>
          <w:iCs/>
          <w:sz w:val="24"/>
          <w:szCs w:val="24"/>
        </w:rPr>
        <w:t>Préhistorique</w:t>
      </w:r>
      <w:proofErr w:type="spellEnd"/>
      <w:r w:rsidRPr="00D8070F">
        <w:rPr>
          <w:rFonts w:ascii="Times New Roman" w:hAnsi="Times New Roman" w:cs="Times New Roman"/>
          <w:i/>
          <w:iCs/>
          <w:sz w:val="24"/>
          <w:szCs w:val="24"/>
        </w:rPr>
        <w:t xml:space="preserve"> </w:t>
      </w:r>
      <w:r w:rsidRPr="00D8070F">
        <w:rPr>
          <w:rFonts w:ascii="Times New Roman" w:hAnsi="Times New Roman" w:cs="Times New Roman"/>
          <w:sz w:val="24"/>
          <w:szCs w:val="24"/>
        </w:rPr>
        <w:t xml:space="preserve">15 - </w:t>
      </w:r>
      <w:proofErr w:type="spellStart"/>
      <w:r w:rsidRPr="00D8070F">
        <w:rPr>
          <w:rFonts w:ascii="Times New Roman" w:hAnsi="Times New Roman" w:cs="Times New Roman"/>
          <w:sz w:val="24"/>
          <w:szCs w:val="24"/>
        </w:rPr>
        <w:t>Cahier</w:t>
      </w:r>
      <w:proofErr w:type="spellEnd"/>
      <w:r w:rsidRPr="00D8070F">
        <w:rPr>
          <w:rFonts w:ascii="Times New Roman" w:hAnsi="Times New Roman" w:cs="Times New Roman"/>
          <w:sz w:val="24"/>
          <w:szCs w:val="24"/>
        </w:rPr>
        <w:t xml:space="preserve"> </w:t>
      </w:r>
      <w:proofErr w:type="spellStart"/>
      <w:r w:rsidRPr="00D8070F">
        <w:rPr>
          <w:rFonts w:ascii="Times New Roman" w:hAnsi="Times New Roman" w:cs="Times New Roman"/>
          <w:sz w:val="24"/>
          <w:szCs w:val="24"/>
        </w:rPr>
        <w:t>spécial</w:t>
      </w:r>
      <w:proofErr w:type="spellEnd"/>
      <w:r w:rsidRPr="00D8070F">
        <w:rPr>
          <w:rFonts w:ascii="Times New Roman" w:hAnsi="Times New Roman" w:cs="Times New Roman"/>
          <w:sz w:val="24"/>
          <w:szCs w:val="24"/>
        </w:rPr>
        <w:t xml:space="preserve">, 1-102. </w:t>
      </w:r>
    </w:p>
    <w:p w14:paraId="6346AC15" w14:textId="77777777" w:rsidR="0001458C" w:rsidRPr="00E02288" w:rsidRDefault="006E6CB6"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E02288">
        <w:rPr>
          <w:rFonts w:ascii="Times New Roman" w:hAnsi="Times New Roman" w:cs="Times New Roman"/>
          <w:sz w:val="24"/>
          <w:szCs w:val="24"/>
          <w:lang w:val="en-GB"/>
        </w:rPr>
        <w:t>Rabal-</w:t>
      </w:r>
      <w:proofErr w:type="spellStart"/>
      <w:r w:rsidRPr="00E02288">
        <w:rPr>
          <w:rFonts w:ascii="Times New Roman" w:hAnsi="Times New Roman" w:cs="Times New Roman"/>
          <w:sz w:val="24"/>
          <w:szCs w:val="24"/>
          <w:lang w:val="en-GB"/>
        </w:rPr>
        <w:t>Garcés</w:t>
      </w:r>
      <w:proofErr w:type="spellEnd"/>
      <w:r w:rsidRPr="00E02288">
        <w:rPr>
          <w:rFonts w:ascii="Times New Roman" w:hAnsi="Times New Roman" w:cs="Times New Roman"/>
          <w:sz w:val="24"/>
          <w:szCs w:val="24"/>
          <w:lang w:val="en-GB"/>
        </w:rPr>
        <w:t xml:space="preserve">, R. 2013. </w:t>
      </w:r>
      <w:r w:rsidRPr="00E02288">
        <w:rPr>
          <w:rFonts w:ascii="Times New Roman" w:hAnsi="Times New Roman" w:cs="Times New Roman"/>
          <w:sz w:val="24"/>
          <w:szCs w:val="24"/>
        </w:rPr>
        <w:t xml:space="preserve">Estudio paleontológico de </w:t>
      </w:r>
      <w:proofErr w:type="spellStart"/>
      <w:r w:rsidRPr="00E02288">
        <w:rPr>
          <w:rFonts w:ascii="Times New Roman" w:hAnsi="Times New Roman" w:cs="Times New Roman"/>
          <w:i/>
          <w:iCs/>
          <w:sz w:val="24"/>
          <w:szCs w:val="24"/>
        </w:rPr>
        <w:t>Ursus</w:t>
      </w:r>
      <w:proofErr w:type="spellEnd"/>
      <w:r w:rsidRPr="00E02288">
        <w:rPr>
          <w:rFonts w:ascii="Times New Roman" w:hAnsi="Times New Roman" w:cs="Times New Roman"/>
          <w:i/>
          <w:iCs/>
          <w:sz w:val="24"/>
          <w:szCs w:val="24"/>
        </w:rPr>
        <w:t xml:space="preserve"> </w:t>
      </w:r>
      <w:proofErr w:type="spellStart"/>
      <w:r w:rsidRPr="00E02288">
        <w:rPr>
          <w:rFonts w:ascii="Times New Roman" w:hAnsi="Times New Roman" w:cs="Times New Roman"/>
          <w:i/>
          <w:iCs/>
          <w:sz w:val="24"/>
          <w:szCs w:val="24"/>
        </w:rPr>
        <w:t>spelaeus</w:t>
      </w:r>
      <w:proofErr w:type="spellEnd"/>
      <w:r w:rsidRPr="00E02288">
        <w:rPr>
          <w:rFonts w:ascii="Times New Roman" w:hAnsi="Times New Roman" w:cs="Times New Roman"/>
          <w:i/>
          <w:iCs/>
          <w:sz w:val="24"/>
          <w:szCs w:val="24"/>
        </w:rPr>
        <w:t xml:space="preserve"> </w:t>
      </w:r>
      <w:proofErr w:type="spellStart"/>
      <w:r w:rsidRPr="00E02288">
        <w:rPr>
          <w:rFonts w:ascii="Times New Roman" w:hAnsi="Times New Roman" w:cs="Times New Roman"/>
          <w:sz w:val="24"/>
          <w:szCs w:val="24"/>
        </w:rPr>
        <w:t>rosenmuller</w:t>
      </w:r>
      <w:proofErr w:type="spellEnd"/>
      <w:r w:rsidRPr="00E02288">
        <w:rPr>
          <w:rFonts w:ascii="Times New Roman" w:hAnsi="Times New Roman" w:cs="Times New Roman"/>
          <w:sz w:val="24"/>
          <w:szCs w:val="24"/>
        </w:rPr>
        <w:t>, 1794 del Pleistoceno superior de Coro Tracito (Tella, Huesca, España). PhD. Universidad de Zaragoza.</w:t>
      </w:r>
    </w:p>
    <w:p w14:paraId="6E018402" w14:textId="77777777" w:rsidR="007C6064" w:rsidRPr="00E02288" w:rsidRDefault="00FA0E3C"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E02288">
        <w:rPr>
          <w:rFonts w:ascii="Times New Roman" w:hAnsi="Times New Roman" w:cs="Times New Roman"/>
          <w:kern w:val="0"/>
          <w:sz w:val="24"/>
          <w:szCs w:val="24"/>
        </w:rPr>
        <w:t>Ramírez</w:t>
      </w:r>
      <w:r w:rsidR="009B3BBA" w:rsidRPr="00E02288">
        <w:rPr>
          <w:rFonts w:ascii="Times New Roman" w:hAnsi="Times New Roman" w:cs="Times New Roman"/>
          <w:kern w:val="0"/>
          <w:sz w:val="24"/>
          <w:szCs w:val="24"/>
        </w:rPr>
        <w:t>-</w:t>
      </w:r>
      <w:r w:rsidRPr="00E02288">
        <w:rPr>
          <w:rFonts w:ascii="Times New Roman" w:hAnsi="Times New Roman" w:cs="Times New Roman"/>
          <w:kern w:val="0"/>
          <w:sz w:val="24"/>
          <w:szCs w:val="24"/>
        </w:rPr>
        <w:t xml:space="preserve">Pedraza, I., </w:t>
      </w:r>
      <w:proofErr w:type="spellStart"/>
      <w:r w:rsidRPr="00E02288">
        <w:rPr>
          <w:rFonts w:ascii="Times New Roman" w:hAnsi="Times New Roman" w:cs="Times New Roman"/>
          <w:kern w:val="0"/>
          <w:sz w:val="24"/>
          <w:szCs w:val="24"/>
        </w:rPr>
        <w:t>Baryshnikov</w:t>
      </w:r>
      <w:proofErr w:type="spellEnd"/>
      <w:r w:rsidRPr="00E02288">
        <w:rPr>
          <w:rFonts w:ascii="Times New Roman" w:hAnsi="Times New Roman" w:cs="Times New Roman"/>
          <w:kern w:val="0"/>
          <w:sz w:val="24"/>
          <w:szCs w:val="24"/>
        </w:rPr>
        <w:t xml:space="preserve">, G.F., </w:t>
      </w:r>
      <w:proofErr w:type="spellStart"/>
      <w:r w:rsidRPr="00E02288">
        <w:rPr>
          <w:rFonts w:ascii="Times New Roman" w:hAnsi="Times New Roman" w:cs="Times New Roman"/>
          <w:kern w:val="0"/>
          <w:sz w:val="24"/>
          <w:szCs w:val="24"/>
        </w:rPr>
        <w:t>Prilepskaya</w:t>
      </w:r>
      <w:proofErr w:type="spellEnd"/>
      <w:r w:rsidRPr="00E02288">
        <w:rPr>
          <w:rFonts w:ascii="Times New Roman" w:hAnsi="Times New Roman" w:cs="Times New Roman"/>
          <w:kern w:val="0"/>
          <w:sz w:val="24"/>
          <w:szCs w:val="24"/>
        </w:rPr>
        <w:t xml:space="preserve">, N.E., </w:t>
      </w:r>
      <w:proofErr w:type="spellStart"/>
      <w:r w:rsidRPr="00E02288">
        <w:rPr>
          <w:rFonts w:ascii="Times New Roman" w:hAnsi="Times New Roman" w:cs="Times New Roman"/>
          <w:kern w:val="0"/>
          <w:sz w:val="24"/>
          <w:szCs w:val="24"/>
        </w:rPr>
        <w:t>Belyaev</w:t>
      </w:r>
      <w:proofErr w:type="spellEnd"/>
      <w:r w:rsidRPr="00E02288">
        <w:rPr>
          <w:rFonts w:ascii="Times New Roman" w:hAnsi="Times New Roman" w:cs="Times New Roman"/>
          <w:kern w:val="0"/>
          <w:sz w:val="24"/>
          <w:szCs w:val="24"/>
        </w:rPr>
        <w:t xml:space="preserve">, R.I., </w:t>
      </w:r>
      <w:proofErr w:type="spellStart"/>
      <w:r w:rsidRPr="00E02288">
        <w:rPr>
          <w:rFonts w:ascii="Times New Roman" w:hAnsi="Times New Roman" w:cs="Times New Roman"/>
          <w:kern w:val="0"/>
          <w:sz w:val="24"/>
          <w:szCs w:val="24"/>
        </w:rPr>
        <w:t>Pappa</w:t>
      </w:r>
      <w:proofErr w:type="spellEnd"/>
      <w:r w:rsidRPr="00E02288">
        <w:rPr>
          <w:rFonts w:ascii="Times New Roman" w:hAnsi="Times New Roman" w:cs="Times New Roman"/>
          <w:kern w:val="0"/>
          <w:sz w:val="24"/>
          <w:szCs w:val="24"/>
        </w:rPr>
        <w:t xml:space="preserve">, S., </w:t>
      </w:r>
      <w:proofErr w:type="spellStart"/>
      <w:r w:rsidRPr="00E02288">
        <w:rPr>
          <w:rFonts w:ascii="Times New Roman" w:hAnsi="Times New Roman" w:cs="Times New Roman"/>
          <w:kern w:val="0"/>
          <w:sz w:val="24"/>
          <w:szCs w:val="24"/>
        </w:rPr>
        <w:t>Rivals</w:t>
      </w:r>
      <w:proofErr w:type="spellEnd"/>
      <w:r w:rsidRPr="00E02288">
        <w:rPr>
          <w:rFonts w:ascii="Times New Roman" w:hAnsi="Times New Roman" w:cs="Times New Roman"/>
          <w:kern w:val="0"/>
          <w:sz w:val="24"/>
          <w:szCs w:val="24"/>
        </w:rPr>
        <w:t xml:space="preserve">, F. 2022. </w:t>
      </w:r>
      <w:r w:rsidRPr="00E02288">
        <w:rPr>
          <w:rFonts w:ascii="Times New Roman" w:hAnsi="Times New Roman" w:cs="Times New Roman"/>
          <w:kern w:val="0"/>
          <w:sz w:val="24"/>
          <w:szCs w:val="24"/>
          <w:lang w:val="en-GB"/>
        </w:rPr>
        <w:t xml:space="preserve">Paleodiet and niche partitioning among the easternmost European cave bears based on tooth wear analysis. </w:t>
      </w:r>
      <w:proofErr w:type="spellStart"/>
      <w:r w:rsidRPr="00E02288">
        <w:rPr>
          <w:rFonts w:ascii="Times New Roman" w:hAnsi="Times New Roman" w:cs="Times New Roman"/>
          <w:i/>
          <w:iCs/>
          <w:kern w:val="0"/>
          <w:sz w:val="24"/>
          <w:szCs w:val="24"/>
        </w:rPr>
        <w:t>Historical</w:t>
      </w:r>
      <w:proofErr w:type="spellEnd"/>
      <w:r w:rsidRPr="00E02288">
        <w:rPr>
          <w:rFonts w:ascii="Times New Roman" w:hAnsi="Times New Roman" w:cs="Times New Roman"/>
          <w:i/>
          <w:iCs/>
          <w:kern w:val="0"/>
          <w:sz w:val="24"/>
          <w:szCs w:val="24"/>
        </w:rPr>
        <w:t xml:space="preserve"> </w:t>
      </w:r>
      <w:proofErr w:type="spellStart"/>
      <w:r w:rsidRPr="00E02288">
        <w:rPr>
          <w:rFonts w:ascii="Times New Roman" w:hAnsi="Times New Roman" w:cs="Times New Roman"/>
          <w:i/>
          <w:iCs/>
          <w:kern w:val="0"/>
          <w:sz w:val="24"/>
          <w:szCs w:val="24"/>
        </w:rPr>
        <w:t>Biology</w:t>
      </w:r>
      <w:proofErr w:type="spellEnd"/>
      <w:r w:rsidRPr="00E02288">
        <w:rPr>
          <w:rFonts w:ascii="Times New Roman" w:hAnsi="Times New Roman" w:cs="Times New Roman"/>
          <w:kern w:val="0"/>
          <w:sz w:val="24"/>
          <w:szCs w:val="24"/>
        </w:rPr>
        <w:t xml:space="preserve"> 34, 1063-1071. doi:10.1080/08912963.2021.1960324</w:t>
      </w:r>
      <w:r w:rsidR="0001458C" w:rsidRPr="00E02288">
        <w:rPr>
          <w:rFonts w:ascii="Times New Roman" w:hAnsi="Times New Roman" w:cs="Times New Roman"/>
          <w:sz w:val="24"/>
          <w:szCs w:val="24"/>
        </w:rPr>
        <w:t>.</w:t>
      </w:r>
    </w:p>
    <w:p w14:paraId="5F263C3E" w14:textId="0F028052" w:rsidR="003B4554" w:rsidRPr="00E02288" w:rsidRDefault="003B4554"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E02288">
        <w:rPr>
          <w:rFonts w:ascii="Times New Roman" w:hAnsi="Times New Roman" w:cs="Times New Roman"/>
          <w:sz w:val="24"/>
          <w:szCs w:val="24"/>
        </w:rPr>
        <w:lastRenderedPageBreak/>
        <w:t>Sala, N., Pantoja, A., Arsuaga, J.L., Alagaba, M. 2010. Presencia de bisonte (</w:t>
      </w:r>
      <w:proofErr w:type="spellStart"/>
      <w:r w:rsidRPr="00E02288">
        <w:rPr>
          <w:rFonts w:ascii="Times New Roman" w:hAnsi="Times New Roman" w:cs="Times New Roman"/>
          <w:i/>
          <w:iCs/>
          <w:sz w:val="24"/>
          <w:szCs w:val="24"/>
        </w:rPr>
        <w:t>Bison</w:t>
      </w:r>
      <w:proofErr w:type="spellEnd"/>
      <w:r w:rsidRPr="00E02288">
        <w:rPr>
          <w:rFonts w:ascii="Times New Roman" w:hAnsi="Times New Roman" w:cs="Times New Roman"/>
          <w:i/>
          <w:iCs/>
          <w:sz w:val="24"/>
          <w:szCs w:val="24"/>
        </w:rPr>
        <w:t xml:space="preserve"> </w:t>
      </w:r>
      <w:proofErr w:type="spellStart"/>
      <w:r w:rsidRPr="00E02288">
        <w:rPr>
          <w:rFonts w:ascii="Times New Roman" w:hAnsi="Times New Roman" w:cs="Times New Roman"/>
          <w:i/>
          <w:iCs/>
          <w:sz w:val="24"/>
          <w:szCs w:val="24"/>
        </w:rPr>
        <w:t>priscus</w:t>
      </w:r>
      <w:proofErr w:type="spellEnd"/>
      <w:r w:rsidRPr="00E02288">
        <w:rPr>
          <w:rFonts w:ascii="Times New Roman" w:hAnsi="Times New Roman" w:cs="Times New Roman"/>
          <w:sz w:val="24"/>
          <w:szCs w:val="24"/>
        </w:rPr>
        <w:t xml:space="preserve"> </w:t>
      </w:r>
      <w:proofErr w:type="spellStart"/>
      <w:r w:rsidRPr="00E02288">
        <w:rPr>
          <w:rFonts w:ascii="Times New Roman" w:hAnsi="Times New Roman" w:cs="Times New Roman"/>
          <w:sz w:val="24"/>
          <w:szCs w:val="24"/>
        </w:rPr>
        <w:t>Bojanus</w:t>
      </w:r>
      <w:proofErr w:type="spellEnd"/>
      <w:r w:rsidRPr="00E02288">
        <w:rPr>
          <w:rFonts w:ascii="Times New Roman" w:hAnsi="Times New Roman" w:cs="Times New Roman"/>
          <w:sz w:val="24"/>
          <w:szCs w:val="24"/>
        </w:rPr>
        <w:t>, 1827) y uro (</w:t>
      </w:r>
      <w:proofErr w:type="spellStart"/>
      <w:r w:rsidRPr="00E02288">
        <w:rPr>
          <w:rFonts w:ascii="Times New Roman" w:hAnsi="Times New Roman" w:cs="Times New Roman"/>
          <w:i/>
          <w:iCs/>
          <w:sz w:val="24"/>
          <w:szCs w:val="24"/>
        </w:rPr>
        <w:t>Bos</w:t>
      </w:r>
      <w:proofErr w:type="spellEnd"/>
      <w:r w:rsidRPr="00E02288">
        <w:rPr>
          <w:rFonts w:ascii="Times New Roman" w:hAnsi="Times New Roman" w:cs="Times New Roman"/>
          <w:i/>
          <w:iCs/>
          <w:sz w:val="24"/>
          <w:szCs w:val="24"/>
        </w:rPr>
        <w:t xml:space="preserve"> </w:t>
      </w:r>
      <w:proofErr w:type="spellStart"/>
      <w:r w:rsidRPr="00E02288">
        <w:rPr>
          <w:rFonts w:ascii="Times New Roman" w:hAnsi="Times New Roman" w:cs="Times New Roman"/>
          <w:i/>
          <w:iCs/>
          <w:sz w:val="24"/>
          <w:szCs w:val="24"/>
        </w:rPr>
        <w:t>primigenius</w:t>
      </w:r>
      <w:proofErr w:type="spellEnd"/>
      <w:r w:rsidRPr="00E02288">
        <w:rPr>
          <w:rFonts w:ascii="Times New Roman" w:hAnsi="Times New Roman" w:cs="Times New Roman"/>
          <w:sz w:val="24"/>
          <w:szCs w:val="24"/>
        </w:rPr>
        <w:t xml:space="preserve">, </w:t>
      </w:r>
      <w:proofErr w:type="spellStart"/>
      <w:r w:rsidRPr="00E02288">
        <w:rPr>
          <w:rFonts w:ascii="Times New Roman" w:hAnsi="Times New Roman" w:cs="Times New Roman"/>
          <w:sz w:val="24"/>
          <w:szCs w:val="24"/>
        </w:rPr>
        <w:t>Bojanus</w:t>
      </w:r>
      <w:proofErr w:type="spellEnd"/>
      <w:r w:rsidRPr="00E02288">
        <w:rPr>
          <w:rFonts w:ascii="Times New Roman" w:hAnsi="Times New Roman" w:cs="Times New Roman"/>
          <w:sz w:val="24"/>
          <w:szCs w:val="24"/>
        </w:rPr>
        <w:t xml:space="preserve">, 1827) en las cuevas del Búho y de la Zarzamora. </w:t>
      </w:r>
      <w:r w:rsidRPr="00E02288">
        <w:rPr>
          <w:rFonts w:ascii="Times New Roman" w:hAnsi="Times New Roman" w:cs="Times New Roman"/>
          <w:i/>
          <w:iCs/>
          <w:sz w:val="24"/>
          <w:szCs w:val="24"/>
        </w:rPr>
        <w:t>Munibe</w:t>
      </w:r>
      <w:r w:rsidRPr="00E02288">
        <w:rPr>
          <w:rFonts w:ascii="Times New Roman" w:hAnsi="Times New Roman" w:cs="Times New Roman"/>
          <w:sz w:val="24"/>
          <w:szCs w:val="24"/>
        </w:rPr>
        <w:t xml:space="preserve"> (Antropología-</w:t>
      </w:r>
      <w:proofErr w:type="spellStart"/>
      <w:r w:rsidRPr="00E02288">
        <w:rPr>
          <w:rFonts w:ascii="Times New Roman" w:hAnsi="Times New Roman" w:cs="Times New Roman"/>
          <w:sz w:val="24"/>
          <w:szCs w:val="24"/>
        </w:rPr>
        <w:t>Arkeología</w:t>
      </w:r>
      <w:proofErr w:type="spellEnd"/>
      <w:r w:rsidRPr="00E02288">
        <w:rPr>
          <w:rFonts w:ascii="Times New Roman" w:hAnsi="Times New Roman" w:cs="Times New Roman"/>
          <w:sz w:val="24"/>
          <w:szCs w:val="24"/>
        </w:rPr>
        <w:t>) 61, 43-55.</w:t>
      </w:r>
    </w:p>
    <w:p w14:paraId="1A8459AE" w14:textId="77777777" w:rsidR="00677C98" w:rsidRPr="00677C98" w:rsidRDefault="00677C98"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677C98">
        <w:rPr>
          <w:rFonts w:ascii="Times New Roman" w:hAnsi="Times New Roman" w:cs="Times New Roman"/>
          <w:sz w:val="24"/>
          <w:szCs w:val="24"/>
        </w:rPr>
        <w:t xml:space="preserve">Sala, N., Pablos, A., Gómez-Olivencia, A., Sanz, A., Villalba, M., Pantoja-Pérez, A., </w:t>
      </w:r>
      <w:proofErr w:type="spellStart"/>
      <w:r w:rsidRPr="00677C98">
        <w:rPr>
          <w:rFonts w:ascii="Times New Roman" w:hAnsi="Times New Roman" w:cs="Times New Roman"/>
          <w:sz w:val="24"/>
          <w:szCs w:val="24"/>
        </w:rPr>
        <w:t>Laplana</w:t>
      </w:r>
      <w:proofErr w:type="spellEnd"/>
      <w:r w:rsidRPr="00677C98">
        <w:rPr>
          <w:rFonts w:ascii="Times New Roman" w:hAnsi="Times New Roman" w:cs="Times New Roman"/>
          <w:sz w:val="24"/>
          <w:szCs w:val="24"/>
        </w:rPr>
        <w:t xml:space="preserve">, C., Arsuaga, J.L., Algaba, M. 2020. </w:t>
      </w:r>
      <w:r w:rsidRPr="00677C98">
        <w:rPr>
          <w:rFonts w:ascii="Times New Roman" w:hAnsi="Times New Roman" w:cs="Times New Roman"/>
          <w:sz w:val="24"/>
          <w:szCs w:val="24"/>
          <w:lang w:val="en-GB"/>
        </w:rPr>
        <w:t xml:space="preserve">Central Iberia in the middle MIS 3. </w:t>
      </w:r>
      <w:proofErr w:type="spellStart"/>
      <w:r w:rsidRPr="00677C98">
        <w:rPr>
          <w:rFonts w:ascii="Times New Roman" w:hAnsi="Times New Roman" w:cs="Times New Roman"/>
          <w:sz w:val="24"/>
          <w:szCs w:val="24"/>
          <w:lang w:val="en-GB"/>
        </w:rPr>
        <w:t>Paleoecological</w:t>
      </w:r>
      <w:proofErr w:type="spellEnd"/>
      <w:r w:rsidRPr="00677C98">
        <w:rPr>
          <w:rFonts w:ascii="Times New Roman" w:hAnsi="Times New Roman" w:cs="Times New Roman"/>
          <w:sz w:val="24"/>
          <w:szCs w:val="24"/>
          <w:lang w:val="en-GB"/>
        </w:rPr>
        <w:t xml:space="preserve"> inferences during the period 34–40 </w:t>
      </w:r>
      <w:proofErr w:type="spellStart"/>
      <w:r w:rsidRPr="00677C98">
        <w:rPr>
          <w:rFonts w:ascii="Times New Roman" w:hAnsi="Times New Roman" w:cs="Times New Roman"/>
          <w:sz w:val="24"/>
          <w:szCs w:val="24"/>
          <w:lang w:val="en-GB"/>
        </w:rPr>
        <w:t>cal</w:t>
      </w:r>
      <w:proofErr w:type="spellEnd"/>
      <w:r w:rsidRPr="00677C98">
        <w:rPr>
          <w:rFonts w:ascii="Times New Roman" w:hAnsi="Times New Roman" w:cs="Times New Roman"/>
          <w:sz w:val="24"/>
          <w:szCs w:val="24"/>
          <w:lang w:val="en-GB"/>
        </w:rPr>
        <w:t xml:space="preserve"> </w:t>
      </w:r>
      <w:proofErr w:type="spellStart"/>
      <w:r w:rsidRPr="00677C98">
        <w:rPr>
          <w:rFonts w:ascii="Times New Roman" w:hAnsi="Times New Roman" w:cs="Times New Roman"/>
          <w:sz w:val="24"/>
          <w:szCs w:val="24"/>
          <w:lang w:val="en-GB"/>
        </w:rPr>
        <w:t>kyr</w:t>
      </w:r>
      <w:proofErr w:type="spellEnd"/>
      <w:r w:rsidRPr="00677C98">
        <w:rPr>
          <w:rFonts w:ascii="Times New Roman" w:hAnsi="Times New Roman" w:cs="Times New Roman"/>
          <w:sz w:val="24"/>
          <w:szCs w:val="24"/>
          <w:lang w:val="en-GB"/>
        </w:rPr>
        <w:t xml:space="preserve"> BP. </w:t>
      </w:r>
      <w:proofErr w:type="spellStart"/>
      <w:r w:rsidRPr="00677C98">
        <w:rPr>
          <w:rFonts w:ascii="Times New Roman" w:hAnsi="Times New Roman" w:cs="Times New Roman"/>
          <w:i/>
          <w:iCs/>
          <w:sz w:val="24"/>
          <w:szCs w:val="24"/>
        </w:rPr>
        <w:t>Quaternary</w:t>
      </w:r>
      <w:proofErr w:type="spellEnd"/>
      <w:r w:rsidRPr="00677C98">
        <w:rPr>
          <w:rFonts w:ascii="Times New Roman" w:hAnsi="Times New Roman" w:cs="Times New Roman"/>
          <w:i/>
          <w:iCs/>
          <w:sz w:val="24"/>
          <w:szCs w:val="24"/>
        </w:rPr>
        <w:t xml:space="preserve"> </w:t>
      </w:r>
      <w:proofErr w:type="spellStart"/>
      <w:r w:rsidRPr="00677C98">
        <w:rPr>
          <w:rFonts w:ascii="Times New Roman" w:hAnsi="Times New Roman" w:cs="Times New Roman"/>
          <w:i/>
          <w:iCs/>
          <w:sz w:val="24"/>
          <w:szCs w:val="24"/>
        </w:rPr>
        <w:t>Science</w:t>
      </w:r>
      <w:proofErr w:type="spellEnd"/>
      <w:r w:rsidRPr="00677C98">
        <w:rPr>
          <w:rFonts w:ascii="Times New Roman" w:hAnsi="Times New Roman" w:cs="Times New Roman"/>
          <w:i/>
          <w:iCs/>
          <w:sz w:val="24"/>
          <w:szCs w:val="24"/>
        </w:rPr>
        <w:t xml:space="preserve"> </w:t>
      </w:r>
      <w:proofErr w:type="spellStart"/>
      <w:r w:rsidRPr="00677C98">
        <w:rPr>
          <w:rFonts w:ascii="Times New Roman" w:hAnsi="Times New Roman" w:cs="Times New Roman"/>
          <w:i/>
          <w:iCs/>
          <w:sz w:val="24"/>
          <w:szCs w:val="24"/>
        </w:rPr>
        <w:t>Reviews</w:t>
      </w:r>
      <w:proofErr w:type="spellEnd"/>
      <w:r w:rsidRPr="00677C98">
        <w:rPr>
          <w:rFonts w:ascii="Times New Roman" w:hAnsi="Times New Roman" w:cs="Times New Roman"/>
          <w:i/>
          <w:iCs/>
          <w:sz w:val="24"/>
          <w:szCs w:val="24"/>
        </w:rPr>
        <w:t xml:space="preserve"> </w:t>
      </w:r>
      <w:r w:rsidRPr="00677C98">
        <w:rPr>
          <w:rFonts w:ascii="Times New Roman" w:hAnsi="Times New Roman" w:cs="Times New Roman"/>
          <w:sz w:val="24"/>
          <w:szCs w:val="24"/>
        </w:rPr>
        <w:t>228.</w:t>
      </w:r>
    </w:p>
    <w:p w14:paraId="721D15DD" w14:textId="77777777" w:rsidR="00E02288" w:rsidRPr="00E02288" w:rsidRDefault="00677C98" w:rsidP="00E02288">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677C98">
        <w:rPr>
          <w:rFonts w:ascii="Times New Roman" w:hAnsi="Times New Roman" w:cs="Times New Roman"/>
          <w:sz w:val="24"/>
          <w:szCs w:val="24"/>
        </w:rPr>
        <w:t xml:space="preserve">Sala, N., Pablos, A., Rodríguez-Hidalgo, A., </w:t>
      </w:r>
      <w:proofErr w:type="spellStart"/>
      <w:r w:rsidRPr="00677C98">
        <w:rPr>
          <w:rFonts w:ascii="Times New Roman" w:hAnsi="Times New Roman" w:cs="Times New Roman"/>
          <w:sz w:val="24"/>
          <w:szCs w:val="24"/>
        </w:rPr>
        <w:t>Arriolabengoa</w:t>
      </w:r>
      <w:proofErr w:type="spellEnd"/>
      <w:r w:rsidRPr="00677C98">
        <w:rPr>
          <w:rFonts w:ascii="Times New Roman" w:hAnsi="Times New Roman" w:cs="Times New Roman"/>
          <w:sz w:val="24"/>
          <w:szCs w:val="24"/>
        </w:rPr>
        <w:t xml:space="preserve">, M., Alcaraz-Castaño, M., Cubas, M., </w:t>
      </w:r>
      <w:proofErr w:type="spellStart"/>
      <w:r w:rsidRPr="00677C98">
        <w:rPr>
          <w:rFonts w:ascii="Times New Roman" w:hAnsi="Times New Roman" w:cs="Times New Roman"/>
          <w:sz w:val="24"/>
          <w:szCs w:val="24"/>
        </w:rPr>
        <w:t>Posth</w:t>
      </w:r>
      <w:proofErr w:type="spellEnd"/>
      <w:r w:rsidRPr="00677C98">
        <w:rPr>
          <w:rFonts w:ascii="Times New Roman" w:hAnsi="Times New Roman" w:cs="Times New Roman"/>
          <w:sz w:val="24"/>
          <w:szCs w:val="24"/>
        </w:rPr>
        <w:t xml:space="preserve">, C., </w:t>
      </w:r>
      <w:proofErr w:type="spellStart"/>
      <w:r w:rsidRPr="00677C98">
        <w:rPr>
          <w:rFonts w:ascii="Times New Roman" w:hAnsi="Times New Roman" w:cs="Times New Roman"/>
          <w:sz w:val="24"/>
          <w:szCs w:val="24"/>
        </w:rPr>
        <w:t>Nägele</w:t>
      </w:r>
      <w:proofErr w:type="spellEnd"/>
      <w:r w:rsidRPr="00677C98">
        <w:rPr>
          <w:rFonts w:ascii="Times New Roman" w:hAnsi="Times New Roman" w:cs="Times New Roman"/>
          <w:sz w:val="24"/>
          <w:szCs w:val="24"/>
        </w:rPr>
        <w:t xml:space="preserve">, K., Pantoja-Pérez, A., </w:t>
      </w:r>
      <w:proofErr w:type="spellStart"/>
      <w:r w:rsidRPr="00677C98">
        <w:rPr>
          <w:rFonts w:ascii="Times New Roman" w:hAnsi="Times New Roman" w:cs="Times New Roman"/>
          <w:sz w:val="24"/>
          <w:szCs w:val="24"/>
        </w:rPr>
        <w:t>Arlegi</w:t>
      </w:r>
      <w:proofErr w:type="spellEnd"/>
      <w:r w:rsidRPr="00677C98">
        <w:rPr>
          <w:rFonts w:ascii="Times New Roman" w:hAnsi="Times New Roman" w:cs="Times New Roman"/>
          <w:sz w:val="24"/>
          <w:szCs w:val="24"/>
        </w:rPr>
        <w:t>, M., Rodríguez-Almagro, M., Conde-Valverde, M., Cuenca-</w:t>
      </w:r>
      <w:proofErr w:type="spellStart"/>
      <w:r w:rsidRPr="00677C98">
        <w:rPr>
          <w:rFonts w:ascii="Times New Roman" w:hAnsi="Times New Roman" w:cs="Times New Roman"/>
          <w:sz w:val="24"/>
          <w:szCs w:val="24"/>
        </w:rPr>
        <w:t>Bescós</w:t>
      </w:r>
      <w:proofErr w:type="spellEnd"/>
      <w:r w:rsidRPr="00677C98">
        <w:rPr>
          <w:rFonts w:ascii="Times New Roman" w:hAnsi="Times New Roman" w:cs="Times New Roman"/>
          <w:sz w:val="24"/>
          <w:szCs w:val="24"/>
        </w:rPr>
        <w:t xml:space="preserve">, G., </w:t>
      </w:r>
      <w:proofErr w:type="spellStart"/>
      <w:proofErr w:type="gramStart"/>
      <w:r w:rsidRPr="00677C98">
        <w:rPr>
          <w:rFonts w:ascii="Times New Roman" w:hAnsi="Times New Roman" w:cs="Times New Roman"/>
          <w:sz w:val="24"/>
          <w:szCs w:val="24"/>
        </w:rPr>
        <w:t>Arribas,A</w:t>
      </w:r>
      <w:proofErr w:type="spellEnd"/>
      <w:r w:rsidRPr="00677C98">
        <w:rPr>
          <w:rFonts w:ascii="Times New Roman" w:hAnsi="Times New Roman" w:cs="Times New Roman"/>
          <w:sz w:val="24"/>
          <w:szCs w:val="24"/>
        </w:rPr>
        <w:t>.</w:t>
      </w:r>
      <w:proofErr w:type="gramEnd"/>
      <w:r w:rsidRPr="00677C98">
        <w:rPr>
          <w:rFonts w:ascii="Times New Roman" w:hAnsi="Times New Roman" w:cs="Times New Roman"/>
          <w:sz w:val="24"/>
          <w:szCs w:val="24"/>
        </w:rPr>
        <w:t>, Gómez-</w:t>
      </w:r>
      <w:proofErr w:type="spellStart"/>
      <w:r w:rsidRPr="00677C98">
        <w:rPr>
          <w:rFonts w:ascii="Times New Roman" w:hAnsi="Times New Roman" w:cs="Times New Roman"/>
          <w:sz w:val="24"/>
          <w:szCs w:val="24"/>
        </w:rPr>
        <w:t>Olivencia,A</w:t>
      </w:r>
      <w:proofErr w:type="spellEnd"/>
      <w:r w:rsidRPr="00677C98">
        <w:rPr>
          <w:rFonts w:ascii="Times New Roman" w:hAnsi="Times New Roman" w:cs="Times New Roman"/>
          <w:sz w:val="24"/>
          <w:szCs w:val="24"/>
        </w:rPr>
        <w:t xml:space="preserve">. 2021. </w:t>
      </w:r>
      <w:r w:rsidRPr="00677C98">
        <w:rPr>
          <w:rFonts w:ascii="Times New Roman" w:hAnsi="Times New Roman" w:cs="Times New Roman"/>
          <w:sz w:val="24"/>
          <w:szCs w:val="24"/>
          <w:lang w:val="en-GB"/>
        </w:rPr>
        <w:t xml:space="preserve">Cueva de </w:t>
      </w:r>
      <w:proofErr w:type="spellStart"/>
      <w:r w:rsidRPr="00677C98">
        <w:rPr>
          <w:rFonts w:ascii="Times New Roman" w:hAnsi="Times New Roman" w:cs="Times New Roman"/>
          <w:sz w:val="24"/>
          <w:szCs w:val="24"/>
          <w:lang w:val="en-GB"/>
        </w:rPr>
        <w:t>los</w:t>
      </w:r>
      <w:proofErr w:type="spellEnd"/>
      <w:r w:rsidRPr="00677C98">
        <w:rPr>
          <w:rFonts w:ascii="Times New Roman" w:hAnsi="Times New Roman" w:cs="Times New Roman"/>
          <w:sz w:val="24"/>
          <w:szCs w:val="24"/>
          <w:lang w:val="en-GB"/>
        </w:rPr>
        <w:t xml:space="preserve"> </w:t>
      </w:r>
      <w:proofErr w:type="spellStart"/>
      <w:r w:rsidRPr="00677C98">
        <w:rPr>
          <w:rFonts w:ascii="Times New Roman" w:hAnsi="Times New Roman" w:cs="Times New Roman"/>
          <w:sz w:val="24"/>
          <w:szCs w:val="24"/>
          <w:lang w:val="en-GB"/>
        </w:rPr>
        <w:t>Torrejones</w:t>
      </w:r>
      <w:proofErr w:type="spellEnd"/>
      <w:r w:rsidRPr="00677C98">
        <w:rPr>
          <w:rFonts w:ascii="Times New Roman" w:hAnsi="Times New Roman" w:cs="Times New Roman"/>
          <w:sz w:val="24"/>
          <w:szCs w:val="24"/>
          <w:lang w:val="en-GB"/>
        </w:rPr>
        <w:t xml:space="preserve"> revisited. New insights on the paleoecology of inland Iberia during the Late Pleistocene. </w:t>
      </w:r>
      <w:proofErr w:type="spellStart"/>
      <w:r w:rsidRPr="00677C98">
        <w:rPr>
          <w:rFonts w:ascii="Times New Roman" w:hAnsi="Times New Roman" w:cs="Times New Roman"/>
          <w:i/>
          <w:iCs/>
          <w:sz w:val="24"/>
          <w:szCs w:val="24"/>
        </w:rPr>
        <w:t>Quaternary</w:t>
      </w:r>
      <w:proofErr w:type="spellEnd"/>
      <w:r w:rsidRPr="00677C98">
        <w:rPr>
          <w:rFonts w:ascii="Times New Roman" w:hAnsi="Times New Roman" w:cs="Times New Roman"/>
          <w:i/>
          <w:iCs/>
          <w:sz w:val="24"/>
          <w:szCs w:val="24"/>
        </w:rPr>
        <w:t xml:space="preserve"> </w:t>
      </w:r>
      <w:proofErr w:type="spellStart"/>
      <w:r w:rsidRPr="00677C98">
        <w:rPr>
          <w:rFonts w:ascii="Times New Roman" w:hAnsi="Times New Roman" w:cs="Times New Roman"/>
          <w:i/>
          <w:iCs/>
          <w:sz w:val="24"/>
          <w:szCs w:val="24"/>
        </w:rPr>
        <w:t>Science</w:t>
      </w:r>
      <w:proofErr w:type="spellEnd"/>
      <w:r w:rsidRPr="00677C98">
        <w:rPr>
          <w:rFonts w:ascii="Times New Roman" w:hAnsi="Times New Roman" w:cs="Times New Roman"/>
          <w:i/>
          <w:iCs/>
          <w:sz w:val="24"/>
          <w:szCs w:val="24"/>
        </w:rPr>
        <w:t xml:space="preserve"> </w:t>
      </w:r>
      <w:proofErr w:type="spellStart"/>
      <w:r w:rsidRPr="00677C98">
        <w:rPr>
          <w:rFonts w:ascii="Times New Roman" w:hAnsi="Times New Roman" w:cs="Times New Roman"/>
          <w:i/>
          <w:iCs/>
          <w:sz w:val="24"/>
          <w:szCs w:val="24"/>
        </w:rPr>
        <w:t>Reviews</w:t>
      </w:r>
      <w:proofErr w:type="spellEnd"/>
      <w:r w:rsidRPr="00677C98">
        <w:rPr>
          <w:rFonts w:ascii="Times New Roman" w:hAnsi="Times New Roman" w:cs="Times New Roman"/>
          <w:sz w:val="24"/>
          <w:szCs w:val="24"/>
        </w:rPr>
        <w:t xml:space="preserve"> 253, 106765.</w:t>
      </w:r>
    </w:p>
    <w:p w14:paraId="638F58C9" w14:textId="75484F74" w:rsidR="006C10D1" w:rsidRPr="00E02288" w:rsidRDefault="006C10D1" w:rsidP="00E02288">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E02288">
        <w:rPr>
          <w:rFonts w:ascii="Times New Roman" w:hAnsi="Times New Roman" w:cs="Times New Roman"/>
          <w:sz w:val="24"/>
          <w:szCs w:val="24"/>
        </w:rPr>
        <w:t xml:space="preserve">Sanchis, A., Gómez-Olivencia, A., Real, C., Pérez, L., Duarte, E., de la Rasilla, M., Fernández Peris, J., Villaverde, V., Pérez Ripoll, M. 2020. </w:t>
      </w:r>
      <w:r w:rsidRPr="00E02288">
        <w:rPr>
          <w:rFonts w:ascii="Times New Roman" w:hAnsi="Times New Roman" w:cs="Times New Roman"/>
          <w:sz w:val="24"/>
          <w:szCs w:val="24"/>
          <w:lang w:val="en-GB"/>
        </w:rPr>
        <w:t xml:space="preserve">Pleistocene dhole (genus </w:t>
      </w:r>
      <w:r w:rsidRPr="00E02288">
        <w:rPr>
          <w:rFonts w:ascii="Times New Roman" w:hAnsi="Times New Roman" w:cs="Times New Roman"/>
          <w:i/>
          <w:iCs/>
          <w:sz w:val="24"/>
          <w:szCs w:val="24"/>
          <w:lang w:val="en-GB"/>
        </w:rPr>
        <w:t>Cuon</w:t>
      </w:r>
      <w:r w:rsidRPr="00E02288">
        <w:rPr>
          <w:rFonts w:ascii="Times New Roman" w:hAnsi="Times New Roman" w:cs="Times New Roman"/>
          <w:sz w:val="24"/>
          <w:szCs w:val="24"/>
          <w:lang w:val="en-GB"/>
        </w:rPr>
        <w:t xml:space="preserve">) populations from the Iberian Peninsula: morphometry, </w:t>
      </w:r>
      <w:proofErr w:type="gramStart"/>
      <w:r w:rsidRPr="00E02288">
        <w:rPr>
          <w:rFonts w:ascii="Times New Roman" w:hAnsi="Times New Roman" w:cs="Times New Roman"/>
          <w:sz w:val="24"/>
          <w:szCs w:val="24"/>
          <w:lang w:val="en-GB"/>
        </w:rPr>
        <w:t>taxonomy</w:t>
      </w:r>
      <w:proofErr w:type="gramEnd"/>
      <w:r w:rsidRPr="00E02288">
        <w:rPr>
          <w:rFonts w:ascii="Times New Roman" w:hAnsi="Times New Roman" w:cs="Times New Roman"/>
          <w:sz w:val="24"/>
          <w:szCs w:val="24"/>
          <w:lang w:val="en-GB"/>
        </w:rPr>
        <w:t xml:space="preserve"> and evolution. </w:t>
      </w:r>
      <w:proofErr w:type="spellStart"/>
      <w:r w:rsidRPr="00E02288">
        <w:rPr>
          <w:rFonts w:ascii="Times New Roman" w:hAnsi="Times New Roman" w:cs="Times New Roman"/>
          <w:i/>
          <w:iCs/>
          <w:sz w:val="24"/>
          <w:szCs w:val="24"/>
        </w:rPr>
        <w:t>Relations</w:t>
      </w:r>
      <w:proofErr w:type="spellEnd"/>
      <w:r w:rsidRPr="00E02288">
        <w:rPr>
          <w:rFonts w:ascii="Times New Roman" w:hAnsi="Times New Roman" w:cs="Times New Roman"/>
          <w:i/>
          <w:iCs/>
          <w:sz w:val="24"/>
          <w:szCs w:val="24"/>
        </w:rPr>
        <w:t xml:space="preserve"> </w:t>
      </w:r>
      <w:proofErr w:type="spellStart"/>
      <w:r w:rsidRPr="00E02288">
        <w:rPr>
          <w:rFonts w:ascii="Times New Roman" w:hAnsi="Times New Roman" w:cs="Times New Roman"/>
          <w:i/>
          <w:iCs/>
          <w:sz w:val="24"/>
          <w:szCs w:val="24"/>
        </w:rPr>
        <w:t>hommes</w:t>
      </w:r>
      <w:proofErr w:type="spellEnd"/>
      <w:r w:rsidRPr="00E02288">
        <w:rPr>
          <w:rFonts w:ascii="Times New Roman" w:hAnsi="Times New Roman" w:cs="Times New Roman"/>
          <w:i/>
          <w:iCs/>
          <w:sz w:val="24"/>
          <w:szCs w:val="24"/>
        </w:rPr>
        <w:t xml:space="preserve"> – </w:t>
      </w:r>
      <w:proofErr w:type="spellStart"/>
      <w:r w:rsidRPr="00E02288">
        <w:rPr>
          <w:rFonts w:ascii="Times New Roman" w:hAnsi="Times New Roman" w:cs="Times New Roman"/>
          <w:i/>
          <w:iCs/>
          <w:sz w:val="24"/>
          <w:szCs w:val="24"/>
        </w:rPr>
        <w:t>canidés</w:t>
      </w:r>
      <w:proofErr w:type="spellEnd"/>
      <w:r w:rsidRPr="00E02288">
        <w:rPr>
          <w:rFonts w:ascii="Times New Roman" w:hAnsi="Times New Roman" w:cs="Times New Roman"/>
          <w:i/>
          <w:iCs/>
          <w:sz w:val="24"/>
          <w:szCs w:val="24"/>
        </w:rPr>
        <w:t xml:space="preserve"> de la </w:t>
      </w:r>
      <w:proofErr w:type="spellStart"/>
      <w:r w:rsidRPr="00E02288">
        <w:rPr>
          <w:rFonts w:ascii="Times New Roman" w:hAnsi="Times New Roman" w:cs="Times New Roman"/>
          <w:i/>
          <w:iCs/>
          <w:sz w:val="24"/>
          <w:szCs w:val="24"/>
        </w:rPr>
        <w:t>Préhistoire</w:t>
      </w:r>
      <w:proofErr w:type="spellEnd"/>
      <w:r w:rsidRPr="00E02288">
        <w:rPr>
          <w:rFonts w:ascii="Times New Roman" w:hAnsi="Times New Roman" w:cs="Times New Roman"/>
          <w:i/>
          <w:iCs/>
          <w:sz w:val="24"/>
          <w:szCs w:val="24"/>
        </w:rPr>
        <w:t xml:space="preserve"> </w:t>
      </w:r>
      <w:proofErr w:type="spellStart"/>
      <w:r w:rsidRPr="00E02288">
        <w:rPr>
          <w:rFonts w:ascii="Times New Roman" w:hAnsi="Times New Roman" w:cs="Times New Roman"/>
          <w:i/>
          <w:iCs/>
          <w:sz w:val="24"/>
          <w:szCs w:val="24"/>
        </w:rPr>
        <w:t>aux</w:t>
      </w:r>
      <w:proofErr w:type="spellEnd"/>
      <w:r w:rsidRPr="00E02288">
        <w:rPr>
          <w:rFonts w:ascii="Times New Roman" w:hAnsi="Times New Roman" w:cs="Times New Roman"/>
          <w:i/>
          <w:iCs/>
          <w:sz w:val="24"/>
          <w:szCs w:val="24"/>
        </w:rPr>
        <w:t xml:space="preserve"> </w:t>
      </w:r>
      <w:proofErr w:type="spellStart"/>
      <w:r w:rsidRPr="00E02288">
        <w:rPr>
          <w:rFonts w:ascii="Times New Roman" w:hAnsi="Times New Roman" w:cs="Times New Roman"/>
          <w:i/>
          <w:iCs/>
          <w:sz w:val="24"/>
          <w:szCs w:val="24"/>
        </w:rPr>
        <w:t>périodes</w:t>
      </w:r>
      <w:proofErr w:type="spellEnd"/>
      <w:r w:rsidRPr="00E02288">
        <w:rPr>
          <w:rFonts w:ascii="Times New Roman" w:hAnsi="Times New Roman" w:cs="Times New Roman"/>
          <w:i/>
          <w:iCs/>
          <w:sz w:val="24"/>
          <w:szCs w:val="24"/>
        </w:rPr>
        <w:t xml:space="preserve"> modernes</w:t>
      </w:r>
      <w:r w:rsidRPr="00E02288">
        <w:rPr>
          <w:rFonts w:ascii="Times New Roman" w:hAnsi="Times New Roman" w:cs="Times New Roman"/>
          <w:sz w:val="24"/>
          <w:szCs w:val="24"/>
        </w:rPr>
        <w:t>,</w:t>
      </w:r>
      <w:r w:rsidRPr="00E02288">
        <w:rPr>
          <w:rFonts w:ascii="Times New Roman" w:hAnsi="Times New Roman" w:cs="Times New Roman"/>
          <w:i/>
          <w:iCs/>
          <w:sz w:val="24"/>
          <w:szCs w:val="24"/>
        </w:rPr>
        <w:t xml:space="preserve"> </w:t>
      </w:r>
      <w:r w:rsidRPr="00E02288">
        <w:rPr>
          <w:rFonts w:ascii="Times New Roman" w:hAnsi="Times New Roman" w:cs="Times New Roman"/>
          <w:sz w:val="24"/>
          <w:szCs w:val="24"/>
        </w:rPr>
        <w:t>141-158. doi:10.46608/dana3.9782381490120.9</w:t>
      </w:r>
      <w:r w:rsidR="00330F9D" w:rsidRPr="00E02288">
        <w:rPr>
          <w:rFonts w:ascii="Times New Roman" w:hAnsi="Times New Roman" w:cs="Times New Roman"/>
          <w:sz w:val="24"/>
          <w:szCs w:val="24"/>
        </w:rPr>
        <w:t>.</w:t>
      </w:r>
    </w:p>
    <w:p w14:paraId="2015B8D7" w14:textId="786ED4A4" w:rsidR="004F0DB5" w:rsidRPr="00E02288" w:rsidRDefault="004F0DB5"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lang w:val="en-GB"/>
        </w:rPr>
      </w:pPr>
      <w:r w:rsidRPr="004F0DB5">
        <w:rPr>
          <w:rFonts w:ascii="Times New Roman" w:hAnsi="Times New Roman" w:cs="Times New Roman"/>
          <w:sz w:val="24"/>
          <w:szCs w:val="24"/>
        </w:rPr>
        <w:t xml:space="preserve">Sanchis, A., Tormo, C., </w:t>
      </w:r>
      <w:proofErr w:type="spellStart"/>
      <w:r w:rsidRPr="004F0DB5">
        <w:rPr>
          <w:rFonts w:ascii="Times New Roman" w:hAnsi="Times New Roman" w:cs="Times New Roman"/>
          <w:sz w:val="24"/>
          <w:szCs w:val="24"/>
        </w:rPr>
        <w:t>Sauqué</w:t>
      </w:r>
      <w:proofErr w:type="spellEnd"/>
      <w:r w:rsidRPr="004F0DB5">
        <w:rPr>
          <w:rFonts w:ascii="Times New Roman" w:hAnsi="Times New Roman" w:cs="Times New Roman"/>
          <w:sz w:val="24"/>
          <w:szCs w:val="24"/>
        </w:rPr>
        <w:t xml:space="preserve">, V., Sanchis, V., Díaz, R., Ribera, A., Villaverde, V. 2015. </w:t>
      </w:r>
      <w:r w:rsidRPr="004F0DB5">
        <w:rPr>
          <w:rFonts w:ascii="Times New Roman" w:hAnsi="Times New Roman" w:cs="Times New Roman"/>
          <w:sz w:val="24"/>
          <w:szCs w:val="24"/>
          <w:lang w:val="en-GB"/>
        </w:rPr>
        <w:t>Pleistocene leopards in the Iberian Peninsula: New evidence from palaeontological and archaeological contexts</w:t>
      </w:r>
      <w:r w:rsidR="00E02288" w:rsidRPr="00E02288">
        <w:rPr>
          <w:rFonts w:ascii="Times New Roman" w:hAnsi="Times New Roman" w:cs="Times New Roman"/>
          <w:sz w:val="24"/>
          <w:szCs w:val="24"/>
          <w:lang w:val="en-GB"/>
        </w:rPr>
        <w:t xml:space="preserve"> </w:t>
      </w:r>
      <w:r w:rsidR="00E02288" w:rsidRPr="004F0DB5">
        <w:rPr>
          <w:rFonts w:ascii="Times New Roman" w:hAnsi="Times New Roman" w:cs="Times New Roman"/>
          <w:sz w:val="24"/>
          <w:szCs w:val="24"/>
          <w:lang w:val="en-GB"/>
        </w:rPr>
        <w:t xml:space="preserve">in the Mediterranean region. </w:t>
      </w:r>
      <w:r w:rsidR="00E02288" w:rsidRPr="004F0DB5">
        <w:rPr>
          <w:rFonts w:ascii="Times New Roman" w:hAnsi="Times New Roman" w:cs="Times New Roman"/>
          <w:i/>
          <w:iCs/>
          <w:sz w:val="24"/>
          <w:szCs w:val="24"/>
          <w:lang w:val="en-GB"/>
        </w:rPr>
        <w:t>Quaternary Science Reviews</w:t>
      </w:r>
      <w:r w:rsidR="00E02288" w:rsidRPr="004F0DB5">
        <w:rPr>
          <w:rFonts w:ascii="Times New Roman" w:hAnsi="Times New Roman" w:cs="Times New Roman"/>
          <w:sz w:val="24"/>
          <w:szCs w:val="24"/>
          <w:lang w:val="en-GB"/>
        </w:rPr>
        <w:t xml:space="preserve"> 124, 175-208</w:t>
      </w:r>
    </w:p>
    <w:p w14:paraId="74994B63" w14:textId="77777777" w:rsidR="00E02288" w:rsidRPr="00E02288" w:rsidRDefault="00330F9D" w:rsidP="00E02288">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330F9D">
        <w:rPr>
          <w:rFonts w:ascii="Times New Roman" w:hAnsi="Times New Roman" w:cs="Times New Roman"/>
          <w:sz w:val="24"/>
          <w:szCs w:val="24"/>
        </w:rPr>
        <w:t xml:space="preserve">Sanchis, A., Villaverde, V. 2020. Restos </w:t>
      </w:r>
      <w:proofErr w:type="spellStart"/>
      <w:r w:rsidRPr="00330F9D">
        <w:rPr>
          <w:rFonts w:ascii="Times New Roman" w:hAnsi="Times New Roman" w:cs="Times New Roman"/>
          <w:sz w:val="24"/>
          <w:szCs w:val="24"/>
        </w:rPr>
        <w:t>postcraneales</w:t>
      </w:r>
      <w:proofErr w:type="spellEnd"/>
      <w:r w:rsidRPr="00330F9D">
        <w:rPr>
          <w:rFonts w:ascii="Times New Roman" w:hAnsi="Times New Roman" w:cs="Times New Roman"/>
          <w:sz w:val="24"/>
          <w:szCs w:val="24"/>
        </w:rPr>
        <w:t xml:space="preserve"> de </w:t>
      </w:r>
      <w:proofErr w:type="spellStart"/>
      <w:r w:rsidRPr="00330F9D">
        <w:rPr>
          <w:rFonts w:ascii="Times New Roman" w:hAnsi="Times New Roman" w:cs="Times New Roman"/>
          <w:i/>
          <w:iCs/>
          <w:sz w:val="24"/>
          <w:szCs w:val="24"/>
        </w:rPr>
        <w:t>Cuon</w:t>
      </w:r>
      <w:proofErr w:type="spellEnd"/>
      <w:r w:rsidRPr="00330F9D">
        <w:rPr>
          <w:rFonts w:ascii="Times New Roman" w:hAnsi="Times New Roman" w:cs="Times New Roman"/>
          <w:i/>
          <w:iCs/>
          <w:sz w:val="24"/>
          <w:szCs w:val="24"/>
        </w:rPr>
        <w:t xml:space="preserve"> </w:t>
      </w:r>
      <w:r w:rsidRPr="00330F9D">
        <w:rPr>
          <w:rFonts w:ascii="Times New Roman" w:hAnsi="Times New Roman" w:cs="Times New Roman"/>
          <w:sz w:val="24"/>
          <w:szCs w:val="24"/>
        </w:rPr>
        <w:t xml:space="preserve">en el Pleistoceno superior (MIS 3) de la Cova de les </w:t>
      </w:r>
      <w:proofErr w:type="spellStart"/>
      <w:r w:rsidRPr="00330F9D">
        <w:rPr>
          <w:rFonts w:ascii="Times New Roman" w:hAnsi="Times New Roman" w:cs="Times New Roman"/>
          <w:sz w:val="24"/>
          <w:szCs w:val="24"/>
        </w:rPr>
        <w:t>Malladetes</w:t>
      </w:r>
      <w:proofErr w:type="spellEnd"/>
      <w:r w:rsidRPr="00330F9D">
        <w:rPr>
          <w:rFonts w:ascii="Times New Roman" w:hAnsi="Times New Roman" w:cs="Times New Roman"/>
          <w:sz w:val="24"/>
          <w:szCs w:val="24"/>
        </w:rPr>
        <w:t xml:space="preserve"> (</w:t>
      </w:r>
      <w:proofErr w:type="spellStart"/>
      <w:r w:rsidRPr="00330F9D">
        <w:rPr>
          <w:rFonts w:ascii="Times New Roman" w:hAnsi="Times New Roman" w:cs="Times New Roman"/>
          <w:sz w:val="24"/>
          <w:szCs w:val="24"/>
        </w:rPr>
        <w:t>Barx</w:t>
      </w:r>
      <w:proofErr w:type="spellEnd"/>
      <w:r w:rsidRPr="00330F9D">
        <w:rPr>
          <w:rFonts w:ascii="Times New Roman" w:hAnsi="Times New Roman" w:cs="Times New Roman"/>
          <w:sz w:val="24"/>
          <w:szCs w:val="24"/>
        </w:rPr>
        <w:t xml:space="preserve">, Valencia). In: Homenaje al Profesor Manuel Pérez Ripoll. </w:t>
      </w:r>
      <w:proofErr w:type="spellStart"/>
      <w:r w:rsidRPr="00330F9D">
        <w:rPr>
          <w:rFonts w:ascii="Times New Roman" w:hAnsi="Times New Roman" w:cs="Times New Roman"/>
          <w:i/>
          <w:iCs/>
          <w:sz w:val="24"/>
          <w:szCs w:val="24"/>
        </w:rPr>
        <w:t>Sagvntvm</w:t>
      </w:r>
      <w:proofErr w:type="spellEnd"/>
      <w:r w:rsidRPr="00330F9D">
        <w:rPr>
          <w:rFonts w:ascii="Times New Roman" w:hAnsi="Times New Roman" w:cs="Times New Roman"/>
          <w:sz w:val="24"/>
          <w:szCs w:val="24"/>
        </w:rPr>
        <w:t>-</w:t>
      </w:r>
      <w:proofErr w:type="gramStart"/>
      <w:r w:rsidRPr="00330F9D">
        <w:rPr>
          <w:rFonts w:ascii="Times New Roman" w:hAnsi="Times New Roman" w:cs="Times New Roman"/>
          <w:sz w:val="24"/>
          <w:szCs w:val="24"/>
        </w:rPr>
        <w:t>Extra 21</w:t>
      </w:r>
      <w:proofErr w:type="gramEnd"/>
      <w:r w:rsidRPr="00330F9D">
        <w:rPr>
          <w:rFonts w:ascii="Times New Roman" w:hAnsi="Times New Roman" w:cs="Times New Roman"/>
          <w:sz w:val="24"/>
          <w:szCs w:val="24"/>
        </w:rPr>
        <w:t>.</w:t>
      </w:r>
    </w:p>
    <w:p w14:paraId="76294B4D" w14:textId="1006EC06" w:rsidR="0001458C" w:rsidRPr="00E02288" w:rsidRDefault="002364F4" w:rsidP="00E02288">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E02288">
        <w:rPr>
          <w:rFonts w:ascii="Times New Roman" w:hAnsi="Times New Roman" w:cs="Times New Roman"/>
          <w:sz w:val="24"/>
          <w:szCs w:val="24"/>
        </w:rPr>
        <w:t>Sanz-</w:t>
      </w:r>
      <w:proofErr w:type="spellStart"/>
      <w:r w:rsidRPr="00E02288">
        <w:rPr>
          <w:rFonts w:ascii="Times New Roman" w:hAnsi="Times New Roman" w:cs="Times New Roman"/>
          <w:sz w:val="24"/>
          <w:szCs w:val="24"/>
        </w:rPr>
        <w:t>Royo,</w:t>
      </w:r>
      <w:proofErr w:type="spellEnd"/>
      <w:r w:rsidRPr="00E02288">
        <w:rPr>
          <w:rFonts w:ascii="Times New Roman" w:hAnsi="Times New Roman" w:cs="Times New Roman"/>
          <w:sz w:val="24"/>
          <w:szCs w:val="24"/>
        </w:rPr>
        <w:t xml:space="preserve"> A., Sanz, M., </w:t>
      </w:r>
      <w:proofErr w:type="spellStart"/>
      <w:r w:rsidRPr="00E02288">
        <w:rPr>
          <w:rFonts w:ascii="Times New Roman" w:hAnsi="Times New Roman" w:cs="Times New Roman"/>
          <w:sz w:val="24"/>
          <w:szCs w:val="24"/>
        </w:rPr>
        <w:t>Daura</w:t>
      </w:r>
      <w:proofErr w:type="spellEnd"/>
      <w:r w:rsidRPr="00E02288">
        <w:rPr>
          <w:rFonts w:ascii="Times New Roman" w:hAnsi="Times New Roman" w:cs="Times New Roman"/>
          <w:sz w:val="24"/>
          <w:szCs w:val="24"/>
        </w:rPr>
        <w:t xml:space="preserve">, J. 2020. </w:t>
      </w:r>
      <w:r w:rsidRPr="00E02288">
        <w:rPr>
          <w:rFonts w:ascii="Times New Roman" w:hAnsi="Times New Roman" w:cs="Times New Roman"/>
          <w:sz w:val="24"/>
          <w:szCs w:val="24"/>
          <w:lang w:val="en-GB"/>
        </w:rPr>
        <w:t xml:space="preserve">Upper Pleistocene equids from Terrasses de la Riera </w:t>
      </w:r>
      <w:proofErr w:type="spellStart"/>
      <w:r w:rsidRPr="00E02288">
        <w:rPr>
          <w:rFonts w:ascii="Times New Roman" w:hAnsi="Times New Roman" w:cs="Times New Roman"/>
          <w:sz w:val="24"/>
          <w:szCs w:val="24"/>
          <w:lang w:val="en-GB"/>
        </w:rPr>
        <w:t>dels</w:t>
      </w:r>
      <w:proofErr w:type="spellEnd"/>
      <w:r w:rsidRPr="00E02288">
        <w:rPr>
          <w:rFonts w:ascii="Times New Roman" w:hAnsi="Times New Roman" w:cs="Times New Roman"/>
          <w:sz w:val="24"/>
          <w:szCs w:val="24"/>
          <w:lang w:val="en-GB"/>
        </w:rPr>
        <w:t xml:space="preserve"> </w:t>
      </w:r>
      <w:proofErr w:type="spellStart"/>
      <w:r w:rsidRPr="00E02288">
        <w:rPr>
          <w:rFonts w:ascii="Times New Roman" w:hAnsi="Times New Roman" w:cs="Times New Roman"/>
          <w:sz w:val="24"/>
          <w:szCs w:val="24"/>
          <w:lang w:val="en-GB"/>
        </w:rPr>
        <w:t>Canyars</w:t>
      </w:r>
      <w:proofErr w:type="spellEnd"/>
      <w:r w:rsidRPr="00E02288">
        <w:rPr>
          <w:rFonts w:ascii="Times New Roman" w:hAnsi="Times New Roman" w:cs="Times New Roman"/>
          <w:sz w:val="24"/>
          <w:szCs w:val="24"/>
          <w:lang w:val="en-GB"/>
        </w:rPr>
        <w:t xml:space="preserve"> (NE Iberian Peninsula): The presence of </w:t>
      </w:r>
      <w:r w:rsidRPr="00E02288">
        <w:rPr>
          <w:rFonts w:ascii="Times New Roman" w:hAnsi="Times New Roman" w:cs="Times New Roman"/>
          <w:i/>
          <w:iCs/>
          <w:sz w:val="24"/>
          <w:szCs w:val="24"/>
          <w:lang w:val="en-GB"/>
        </w:rPr>
        <w:t>Equus</w:t>
      </w:r>
      <w:r w:rsidRPr="00E02288">
        <w:rPr>
          <w:rFonts w:ascii="Times New Roman" w:hAnsi="Times New Roman" w:cs="Times New Roman"/>
          <w:sz w:val="24"/>
          <w:szCs w:val="24"/>
          <w:lang w:val="en-GB"/>
        </w:rPr>
        <w:t xml:space="preserve"> </w:t>
      </w:r>
      <w:proofErr w:type="spellStart"/>
      <w:r w:rsidRPr="00E02288">
        <w:rPr>
          <w:rFonts w:ascii="Times New Roman" w:hAnsi="Times New Roman" w:cs="Times New Roman"/>
          <w:i/>
          <w:sz w:val="24"/>
          <w:szCs w:val="24"/>
          <w:lang w:val="en-GB"/>
        </w:rPr>
        <w:t>ferus</w:t>
      </w:r>
      <w:proofErr w:type="spellEnd"/>
      <w:r w:rsidRPr="00E02288">
        <w:rPr>
          <w:rFonts w:ascii="Times New Roman" w:hAnsi="Times New Roman" w:cs="Times New Roman"/>
          <w:sz w:val="24"/>
          <w:szCs w:val="24"/>
          <w:lang w:val="en-GB"/>
        </w:rPr>
        <w:t xml:space="preserve"> and </w:t>
      </w:r>
      <w:r w:rsidRPr="00E02288">
        <w:rPr>
          <w:rFonts w:ascii="Times New Roman" w:hAnsi="Times New Roman" w:cs="Times New Roman"/>
          <w:i/>
          <w:iCs/>
          <w:sz w:val="24"/>
          <w:szCs w:val="24"/>
          <w:lang w:val="en-GB"/>
        </w:rPr>
        <w:t xml:space="preserve">Equus </w:t>
      </w:r>
      <w:proofErr w:type="spellStart"/>
      <w:r w:rsidRPr="00E02288">
        <w:rPr>
          <w:rFonts w:ascii="Times New Roman" w:hAnsi="Times New Roman" w:cs="Times New Roman"/>
          <w:i/>
          <w:iCs/>
          <w:sz w:val="24"/>
          <w:szCs w:val="24"/>
          <w:lang w:val="en-GB"/>
        </w:rPr>
        <w:t>hydruntinus</w:t>
      </w:r>
      <w:proofErr w:type="spellEnd"/>
      <w:r w:rsidRPr="00E02288">
        <w:rPr>
          <w:rFonts w:ascii="Times New Roman" w:hAnsi="Times New Roman" w:cs="Times New Roman"/>
          <w:sz w:val="24"/>
          <w:szCs w:val="24"/>
          <w:lang w:val="en-GB"/>
        </w:rPr>
        <w:t xml:space="preserve"> based on dental criteria and their implications for palaeontological identification and </w:t>
      </w:r>
      <w:proofErr w:type="spellStart"/>
      <w:r w:rsidRPr="00E02288">
        <w:rPr>
          <w:rFonts w:ascii="Times New Roman" w:hAnsi="Times New Roman" w:cs="Times New Roman"/>
          <w:sz w:val="24"/>
          <w:szCs w:val="24"/>
          <w:lang w:val="en-GB"/>
        </w:rPr>
        <w:t>palaeoenvironmental</w:t>
      </w:r>
      <w:proofErr w:type="spellEnd"/>
      <w:r w:rsidRPr="00E02288">
        <w:rPr>
          <w:rFonts w:ascii="Times New Roman" w:hAnsi="Times New Roman" w:cs="Times New Roman"/>
          <w:sz w:val="24"/>
          <w:szCs w:val="24"/>
          <w:lang w:val="en-GB"/>
        </w:rPr>
        <w:t xml:space="preserve"> reconstruction. </w:t>
      </w:r>
      <w:r w:rsidRPr="00E02288">
        <w:rPr>
          <w:rFonts w:ascii="Times New Roman" w:hAnsi="Times New Roman" w:cs="Times New Roman"/>
          <w:i/>
          <w:iCs/>
          <w:sz w:val="24"/>
          <w:szCs w:val="24"/>
          <w:lang w:val="en-GB"/>
        </w:rPr>
        <w:t xml:space="preserve">Quaternary International </w:t>
      </w:r>
      <w:r w:rsidRPr="00E02288">
        <w:rPr>
          <w:rFonts w:ascii="Times New Roman" w:hAnsi="Times New Roman" w:cs="Times New Roman"/>
          <w:sz w:val="24"/>
          <w:szCs w:val="24"/>
          <w:lang w:val="en-GB"/>
        </w:rPr>
        <w:t xml:space="preserve">566-567, 78-90. </w:t>
      </w:r>
      <w:proofErr w:type="gramStart"/>
      <w:r w:rsidRPr="00E02288">
        <w:rPr>
          <w:rFonts w:ascii="Times New Roman" w:hAnsi="Times New Roman" w:cs="Times New Roman"/>
          <w:sz w:val="24"/>
          <w:szCs w:val="24"/>
          <w:lang w:val="en-GB"/>
        </w:rPr>
        <w:t>doi:10.1016/j.quaint</w:t>
      </w:r>
      <w:proofErr w:type="gramEnd"/>
      <w:r w:rsidRPr="00E02288">
        <w:rPr>
          <w:rFonts w:ascii="Times New Roman" w:hAnsi="Times New Roman" w:cs="Times New Roman"/>
          <w:sz w:val="24"/>
          <w:szCs w:val="24"/>
          <w:lang w:val="en-GB"/>
        </w:rPr>
        <w:t>.2020.06.026</w:t>
      </w:r>
      <w:r w:rsidR="0001458C" w:rsidRPr="00E02288">
        <w:rPr>
          <w:rFonts w:ascii="Times New Roman" w:hAnsi="Times New Roman" w:cs="Times New Roman"/>
          <w:sz w:val="24"/>
          <w:szCs w:val="24"/>
          <w:lang w:val="en-GB"/>
        </w:rPr>
        <w:t>.</w:t>
      </w:r>
    </w:p>
    <w:p w14:paraId="5E8447FB" w14:textId="431F2AD6" w:rsidR="0001458C" w:rsidRPr="00E02288" w:rsidRDefault="000D1708"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kern w:val="0"/>
          <w:sz w:val="24"/>
          <w:szCs w:val="24"/>
        </w:rPr>
      </w:pPr>
      <w:proofErr w:type="spellStart"/>
      <w:r w:rsidRPr="00E02288">
        <w:rPr>
          <w:rFonts w:ascii="Times New Roman" w:hAnsi="Times New Roman" w:cs="Times New Roman"/>
          <w:kern w:val="0"/>
          <w:sz w:val="24"/>
          <w:szCs w:val="24"/>
        </w:rPr>
        <w:t>Sauqu</w:t>
      </w:r>
      <w:r w:rsidR="00E02288" w:rsidRPr="00E02288">
        <w:rPr>
          <w:rFonts w:ascii="Times New Roman" w:hAnsi="Times New Roman" w:cs="Times New Roman"/>
          <w:kern w:val="0"/>
          <w:sz w:val="24"/>
          <w:szCs w:val="24"/>
        </w:rPr>
        <w:t>é</w:t>
      </w:r>
      <w:proofErr w:type="spellEnd"/>
      <w:r w:rsidRPr="00E02288">
        <w:rPr>
          <w:rFonts w:ascii="Times New Roman" w:hAnsi="Times New Roman" w:cs="Times New Roman"/>
          <w:kern w:val="0"/>
          <w:sz w:val="24"/>
          <w:szCs w:val="24"/>
        </w:rPr>
        <w:t>, V., Cuenca-</w:t>
      </w:r>
      <w:proofErr w:type="spellStart"/>
      <w:r w:rsidRPr="00E02288">
        <w:rPr>
          <w:rFonts w:ascii="Times New Roman" w:hAnsi="Times New Roman" w:cs="Times New Roman"/>
          <w:kern w:val="0"/>
          <w:sz w:val="24"/>
          <w:szCs w:val="24"/>
        </w:rPr>
        <w:t>Bescos</w:t>
      </w:r>
      <w:proofErr w:type="spellEnd"/>
      <w:r w:rsidRPr="00E02288">
        <w:rPr>
          <w:rFonts w:ascii="Times New Roman" w:hAnsi="Times New Roman" w:cs="Times New Roman"/>
          <w:kern w:val="0"/>
          <w:sz w:val="24"/>
          <w:szCs w:val="24"/>
        </w:rPr>
        <w:t xml:space="preserve">, G. 2013. </w:t>
      </w:r>
      <w:r w:rsidRPr="00E02288">
        <w:rPr>
          <w:rFonts w:ascii="Times New Roman" w:hAnsi="Times New Roman" w:cs="Times New Roman"/>
          <w:kern w:val="0"/>
          <w:sz w:val="24"/>
          <w:szCs w:val="24"/>
          <w:lang w:val="en-GB"/>
        </w:rPr>
        <w:t xml:space="preserve">The Iberian Peninsula, the last European refugium of </w:t>
      </w:r>
      <w:r w:rsidRPr="00E02288">
        <w:rPr>
          <w:rFonts w:ascii="Times New Roman" w:hAnsi="Times New Roman" w:cs="Times New Roman"/>
          <w:i/>
          <w:iCs/>
          <w:kern w:val="0"/>
          <w:sz w:val="24"/>
          <w:szCs w:val="24"/>
          <w:lang w:val="en-GB"/>
        </w:rPr>
        <w:t xml:space="preserve">Panthera pardus </w:t>
      </w:r>
      <w:r w:rsidRPr="00E02288">
        <w:rPr>
          <w:rFonts w:ascii="Times New Roman" w:hAnsi="Times New Roman" w:cs="Times New Roman"/>
          <w:kern w:val="0"/>
          <w:sz w:val="24"/>
          <w:szCs w:val="24"/>
          <w:lang w:val="en-GB"/>
        </w:rPr>
        <w:t xml:space="preserve">LINNAEUS 1758 during the Upper Pleistocene. </w:t>
      </w:r>
      <w:proofErr w:type="spellStart"/>
      <w:r w:rsidRPr="00E02288">
        <w:rPr>
          <w:rFonts w:ascii="Times New Roman" w:hAnsi="Times New Roman" w:cs="Times New Roman"/>
          <w:i/>
          <w:iCs/>
          <w:kern w:val="0"/>
          <w:sz w:val="24"/>
          <w:szCs w:val="24"/>
        </w:rPr>
        <w:t>Quaternaire</w:t>
      </w:r>
      <w:proofErr w:type="spellEnd"/>
      <w:r w:rsidRPr="00E02288">
        <w:rPr>
          <w:rFonts w:ascii="Times New Roman" w:hAnsi="Times New Roman" w:cs="Times New Roman"/>
          <w:i/>
          <w:iCs/>
          <w:kern w:val="0"/>
          <w:sz w:val="24"/>
          <w:szCs w:val="24"/>
        </w:rPr>
        <w:t xml:space="preserve"> </w:t>
      </w:r>
      <w:r w:rsidRPr="00E02288">
        <w:rPr>
          <w:rFonts w:ascii="Times New Roman" w:hAnsi="Times New Roman" w:cs="Times New Roman"/>
          <w:kern w:val="0"/>
          <w:sz w:val="24"/>
          <w:szCs w:val="24"/>
        </w:rPr>
        <w:t>24 (1), 35-48.</w:t>
      </w:r>
    </w:p>
    <w:p w14:paraId="20DCD7B1" w14:textId="215413B4" w:rsidR="00677C98" w:rsidRPr="00E02288" w:rsidRDefault="00677C98"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proofErr w:type="spellStart"/>
      <w:r w:rsidRPr="00677C98">
        <w:rPr>
          <w:rFonts w:ascii="Times New Roman" w:hAnsi="Times New Roman" w:cs="Times New Roman"/>
          <w:sz w:val="24"/>
          <w:szCs w:val="24"/>
        </w:rPr>
        <w:t>Sauqué</w:t>
      </w:r>
      <w:proofErr w:type="spellEnd"/>
      <w:r w:rsidRPr="00677C98">
        <w:rPr>
          <w:rFonts w:ascii="Times New Roman" w:hAnsi="Times New Roman" w:cs="Times New Roman"/>
          <w:sz w:val="24"/>
          <w:szCs w:val="24"/>
        </w:rPr>
        <w:t>, V., Rabal-Garcés, R., Cuenca-</w:t>
      </w:r>
      <w:proofErr w:type="spellStart"/>
      <w:r w:rsidRPr="00677C98">
        <w:rPr>
          <w:rFonts w:ascii="Times New Roman" w:hAnsi="Times New Roman" w:cs="Times New Roman"/>
          <w:sz w:val="24"/>
          <w:szCs w:val="24"/>
        </w:rPr>
        <w:t>Bescós</w:t>
      </w:r>
      <w:proofErr w:type="spellEnd"/>
      <w:r w:rsidRPr="00677C98">
        <w:rPr>
          <w:rFonts w:ascii="Times New Roman" w:hAnsi="Times New Roman" w:cs="Times New Roman"/>
          <w:sz w:val="24"/>
          <w:szCs w:val="24"/>
        </w:rPr>
        <w:t xml:space="preserve">, G. 2014. </w:t>
      </w:r>
      <w:r w:rsidRPr="00677C98">
        <w:rPr>
          <w:rFonts w:ascii="Times New Roman" w:hAnsi="Times New Roman" w:cs="Times New Roman"/>
          <w:sz w:val="24"/>
          <w:szCs w:val="24"/>
          <w:lang w:val="en-GB"/>
        </w:rPr>
        <w:t xml:space="preserve">Carnivores from Los Rincones, a leopard den in the highest mountain of the </w:t>
      </w:r>
      <w:proofErr w:type="spellStart"/>
      <w:r w:rsidRPr="00677C98">
        <w:rPr>
          <w:rFonts w:ascii="Times New Roman" w:hAnsi="Times New Roman" w:cs="Times New Roman"/>
          <w:sz w:val="24"/>
          <w:szCs w:val="24"/>
          <w:lang w:val="en-GB"/>
        </w:rPr>
        <w:t>Iberianrange</w:t>
      </w:r>
      <w:proofErr w:type="spellEnd"/>
      <w:r w:rsidRPr="00677C98">
        <w:rPr>
          <w:rFonts w:ascii="Times New Roman" w:hAnsi="Times New Roman" w:cs="Times New Roman"/>
          <w:sz w:val="24"/>
          <w:szCs w:val="24"/>
          <w:lang w:val="en-GB"/>
        </w:rPr>
        <w:t xml:space="preserve"> (Moncayo, Zaragoza, Spain).</w:t>
      </w:r>
      <w:r w:rsidRPr="00677C98">
        <w:rPr>
          <w:rFonts w:ascii="Times New Roman" w:hAnsi="Times New Roman" w:cs="Times New Roman"/>
          <w:i/>
          <w:iCs/>
          <w:sz w:val="24"/>
          <w:szCs w:val="24"/>
          <w:lang w:val="en-GB"/>
        </w:rPr>
        <w:t xml:space="preserve"> </w:t>
      </w:r>
      <w:r w:rsidRPr="00677C98">
        <w:rPr>
          <w:rFonts w:ascii="Times New Roman" w:hAnsi="Times New Roman" w:cs="Times New Roman"/>
          <w:i/>
          <w:iCs/>
          <w:sz w:val="24"/>
          <w:szCs w:val="24"/>
        </w:rPr>
        <w:t>Hist. Biol.</w:t>
      </w:r>
    </w:p>
    <w:p w14:paraId="0E525AD2" w14:textId="77777777" w:rsidR="0001458C" w:rsidRPr="00E02288" w:rsidRDefault="00FA0E3C"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E02288">
        <w:rPr>
          <w:rFonts w:ascii="Times New Roman" w:hAnsi="Times New Roman" w:cs="Times New Roman"/>
          <w:kern w:val="0"/>
          <w:sz w:val="24"/>
          <w:szCs w:val="24"/>
        </w:rPr>
        <w:t xml:space="preserve">Torres Pérez-Hidalgo, T. 1984. </w:t>
      </w:r>
      <w:proofErr w:type="spellStart"/>
      <w:r w:rsidRPr="00E02288">
        <w:rPr>
          <w:rFonts w:ascii="Times New Roman" w:hAnsi="Times New Roman" w:cs="Times New Roman"/>
          <w:kern w:val="0"/>
          <w:sz w:val="24"/>
          <w:szCs w:val="24"/>
        </w:rPr>
        <w:t>Ursidos</w:t>
      </w:r>
      <w:proofErr w:type="spellEnd"/>
      <w:r w:rsidRPr="00E02288">
        <w:rPr>
          <w:rFonts w:ascii="Times New Roman" w:hAnsi="Times New Roman" w:cs="Times New Roman"/>
          <w:kern w:val="0"/>
          <w:sz w:val="24"/>
          <w:szCs w:val="24"/>
        </w:rPr>
        <w:t xml:space="preserve"> del Pleistoceno-Holoceno de la Península Ibérica. </w:t>
      </w:r>
      <w:proofErr w:type="spellStart"/>
      <w:r w:rsidRPr="00E02288">
        <w:rPr>
          <w:rFonts w:ascii="Times New Roman" w:hAnsi="Times New Roman" w:cs="Times New Roman"/>
          <w:kern w:val="0"/>
          <w:sz w:val="24"/>
          <w:szCs w:val="24"/>
        </w:rPr>
        <w:t>Ph.D</w:t>
      </w:r>
      <w:proofErr w:type="spellEnd"/>
      <w:r w:rsidRPr="00E02288">
        <w:rPr>
          <w:rFonts w:ascii="Times New Roman" w:hAnsi="Times New Roman" w:cs="Times New Roman"/>
          <w:kern w:val="0"/>
          <w:sz w:val="24"/>
          <w:szCs w:val="24"/>
        </w:rPr>
        <w:t xml:space="preserve">. </w:t>
      </w:r>
      <w:proofErr w:type="spellStart"/>
      <w:r w:rsidRPr="00E02288">
        <w:rPr>
          <w:rFonts w:ascii="Times New Roman" w:hAnsi="Times New Roman" w:cs="Times New Roman"/>
          <w:kern w:val="0"/>
          <w:sz w:val="24"/>
          <w:szCs w:val="24"/>
        </w:rPr>
        <w:t>thesis</w:t>
      </w:r>
      <w:proofErr w:type="spellEnd"/>
      <w:r w:rsidRPr="00E02288">
        <w:rPr>
          <w:rFonts w:ascii="Times New Roman" w:hAnsi="Times New Roman" w:cs="Times New Roman"/>
          <w:kern w:val="0"/>
          <w:sz w:val="24"/>
          <w:szCs w:val="24"/>
        </w:rPr>
        <w:t>. Universidad Politécnica de Madrid, 653 pp.</w:t>
      </w:r>
    </w:p>
    <w:p w14:paraId="0EA8ABD2" w14:textId="54E5C8BA" w:rsidR="006E6CB6" w:rsidRPr="00E02288" w:rsidRDefault="006E6CB6"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E02288">
        <w:rPr>
          <w:rFonts w:ascii="Times New Roman" w:hAnsi="Times New Roman" w:cs="Times New Roman"/>
          <w:sz w:val="24"/>
          <w:szCs w:val="24"/>
        </w:rPr>
        <w:t>Torres Pérez-Hidalgo, T. 1988. Osos (</w:t>
      </w:r>
      <w:proofErr w:type="spellStart"/>
      <w:r w:rsidRPr="00E02288">
        <w:rPr>
          <w:rFonts w:ascii="Times New Roman" w:hAnsi="Times New Roman" w:cs="Times New Roman"/>
          <w:sz w:val="24"/>
          <w:szCs w:val="24"/>
        </w:rPr>
        <w:t>Mammalia</w:t>
      </w:r>
      <w:proofErr w:type="spellEnd"/>
      <w:r w:rsidRPr="00E02288">
        <w:rPr>
          <w:rFonts w:ascii="Times New Roman" w:hAnsi="Times New Roman" w:cs="Times New Roman"/>
          <w:sz w:val="24"/>
          <w:szCs w:val="24"/>
        </w:rPr>
        <w:t xml:space="preserve">, </w:t>
      </w:r>
      <w:proofErr w:type="spellStart"/>
      <w:r w:rsidRPr="00E02288">
        <w:rPr>
          <w:rFonts w:ascii="Times New Roman" w:hAnsi="Times New Roman" w:cs="Times New Roman"/>
          <w:sz w:val="24"/>
          <w:szCs w:val="24"/>
        </w:rPr>
        <w:t>Carnivora</w:t>
      </w:r>
      <w:proofErr w:type="spellEnd"/>
      <w:r w:rsidRPr="00E02288">
        <w:rPr>
          <w:rFonts w:ascii="Times New Roman" w:hAnsi="Times New Roman" w:cs="Times New Roman"/>
          <w:sz w:val="24"/>
          <w:szCs w:val="24"/>
        </w:rPr>
        <w:t xml:space="preserve">, </w:t>
      </w:r>
      <w:proofErr w:type="spellStart"/>
      <w:r w:rsidRPr="00E02288">
        <w:rPr>
          <w:rFonts w:ascii="Times New Roman" w:hAnsi="Times New Roman" w:cs="Times New Roman"/>
          <w:sz w:val="24"/>
          <w:szCs w:val="24"/>
        </w:rPr>
        <w:t>Ursidae</w:t>
      </w:r>
      <w:proofErr w:type="spellEnd"/>
      <w:r w:rsidRPr="00E02288">
        <w:rPr>
          <w:rFonts w:ascii="Times New Roman" w:hAnsi="Times New Roman" w:cs="Times New Roman"/>
          <w:sz w:val="24"/>
          <w:szCs w:val="24"/>
        </w:rPr>
        <w:t xml:space="preserve">) del Pleistoceno de la Península Ibérica. </w:t>
      </w:r>
      <w:r w:rsidRPr="00E02288">
        <w:rPr>
          <w:rFonts w:ascii="Times New Roman" w:hAnsi="Times New Roman" w:cs="Times New Roman"/>
          <w:i/>
          <w:iCs/>
          <w:sz w:val="24"/>
          <w:szCs w:val="24"/>
        </w:rPr>
        <w:t>Boletín Geológico y Minero de España</w:t>
      </w:r>
      <w:r w:rsidRPr="00E02288">
        <w:rPr>
          <w:rFonts w:ascii="Times New Roman" w:hAnsi="Times New Roman" w:cs="Times New Roman"/>
          <w:sz w:val="24"/>
          <w:szCs w:val="24"/>
        </w:rPr>
        <w:t>, publicación especial 99, 1-314.</w:t>
      </w:r>
    </w:p>
    <w:p w14:paraId="27D58190" w14:textId="77777777" w:rsidR="00677C98" w:rsidRPr="00677C98" w:rsidRDefault="00677C98"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677C98">
        <w:rPr>
          <w:rFonts w:ascii="Times New Roman" w:hAnsi="Times New Roman" w:cs="Times New Roman"/>
          <w:sz w:val="24"/>
          <w:szCs w:val="24"/>
        </w:rPr>
        <w:t xml:space="preserve">Villalba de Alvarado, M., Collado Giraldo, H., Arsuaga, J.L., Bello Rodrigo, J.R., van </w:t>
      </w:r>
      <w:proofErr w:type="spellStart"/>
      <w:r w:rsidRPr="00677C98">
        <w:rPr>
          <w:rFonts w:ascii="Times New Roman" w:hAnsi="Times New Roman" w:cs="Times New Roman"/>
          <w:sz w:val="24"/>
          <w:szCs w:val="24"/>
        </w:rPr>
        <w:t>Heteren</w:t>
      </w:r>
      <w:proofErr w:type="spellEnd"/>
      <w:r w:rsidRPr="00677C98">
        <w:rPr>
          <w:rFonts w:ascii="Times New Roman" w:hAnsi="Times New Roman" w:cs="Times New Roman"/>
          <w:sz w:val="24"/>
          <w:szCs w:val="24"/>
        </w:rPr>
        <w:t xml:space="preserve">, A.H., Gómez-Olivencia, A. 2021. </w:t>
      </w:r>
      <w:r w:rsidRPr="00677C98">
        <w:rPr>
          <w:rFonts w:ascii="Times New Roman" w:hAnsi="Times New Roman" w:cs="Times New Roman"/>
          <w:sz w:val="24"/>
          <w:szCs w:val="24"/>
          <w:lang w:val="en-GB"/>
        </w:rPr>
        <w:t xml:space="preserve">Looking for the earliest evidence </w:t>
      </w:r>
      <w:r w:rsidRPr="00677C98">
        <w:rPr>
          <w:rFonts w:ascii="Times New Roman" w:hAnsi="Times New Roman" w:cs="Times New Roman"/>
          <w:sz w:val="24"/>
          <w:szCs w:val="24"/>
          <w:lang w:val="en-GB"/>
        </w:rPr>
        <w:lastRenderedPageBreak/>
        <w:t>of </w:t>
      </w:r>
      <w:r w:rsidRPr="00677C98">
        <w:rPr>
          <w:rFonts w:ascii="Times New Roman" w:hAnsi="Times New Roman" w:cs="Times New Roman"/>
          <w:i/>
          <w:iCs/>
          <w:sz w:val="24"/>
          <w:szCs w:val="24"/>
          <w:lang w:val="en-GB"/>
        </w:rPr>
        <w:t>Ursus arctos</w:t>
      </w:r>
      <w:r w:rsidRPr="00677C98">
        <w:rPr>
          <w:rFonts w:ascii="Times New Roman" w:hAnsi="Times New Roman" w:cs="Times New Roman"/>
          <w:sz w:val="24"/>
          <w:szCs w:val="24"/>
          <w:lang w:val="en-GB"/>
        </w:rPr>
        <w:t xml:space="preserve"> Linnaeus, 1758 in the Iberian Peninsula: </w:t>
      </w:r>
      <w:proofErr w:type="gramStart"/>
      <w:r w:rsidRPr="00677C98">
        <w:rPr>
          <w:rFonts w:ascii="Times New Roman" w:hAnsi="Times New Roman" w:cs="Times New Roman"/>
          <w:sz w:val="24"/>
          <w:szCs w:val="24"/>
          <w:lang w:val="en-GB"/>
        </w:rPr>
        <w:t>the</w:t>
      </w:r>
      <w:proofErr w:type="gramEnd"/>
      <w:r w:rsidRPr="00677C98">
        <w:rPr>
          <w:rFonts w:ascii="Times New Roman" w:hAnsi="Times New Roman" w:cs="Times New Roman"/>
          <w:sz w:val="24"/>
          <w:szCs w:val="24"/>
          <w:lang w:val="en-GB"/>
        </w:rPr>
        <w:t xml:space="preserve"> Middle Pleistocene site of </w:t>
      </w:r>
      <w:proofErr w:type="spellStart"/>
      <w:r w:rsidRPr="00677C98">
        <w:rPr>
          <w:rFonts w:ascii="Times New Roman" w:hAnsi="Times New Roman" w:cs="Times New Roman"/>
          <w:sz w:val="24"/>
          <w:szCs w:val="24"/>
          <w:lang w:val="en-GB"/>
        </w:rPr>
        <w:t>Postes</w:t>
      </w:r>
      <w:proofErr w:type="spellEnd"/>
      <w:r w:rsidRPr="00677C98">
        <w:rPr>
          <w:rFonts w:ascii="Times New Roman" w:hAnsi="Times New Roman" w:cs="Times New Roman"/>
          <w:sz w:val="24"/>
          <w:szCs w:val="24"/>
          <w:lang w:val="en-GB"/>
        </w:rPr>
        <w:t xml:space="preserve"> cave. </w:t>
      </w:r>
      <w:proofErr w:type="spellStart"/>
      <w:r w:rsidRPr="00677C98">
        <w:rPr>
          <w:rFonts w:ascii="Times New Roman" w:hAnsi="Times New Roman" w:cs="Times New Roman"/>
          <w:i/>
          <w:iCs/>
          <w:sz w:val="24"/>
          <w:szCs w:val="24"/>
        </w:rPr>
        <w:t>Boreas</w:t>
      </w:r>
      <w:proofErr w:type="spellEnd"/>
      <w:r w:rsidRPr="00677C98">
        <w:rPr>
          <w:rFonts w:ascii="Times New Roman" w:hAnsi="Times New Roman" w:cs="Times New Roman"/>
          <w:sz w:val="24"/>
          <w:szCs w:val="24"/>
        </w:rPr>
        <w:t>.</w:t>
      </w:r>
    </w:p>
    <w:p w14:paraId="58FBECC2" w14:textId="77777777" w:rsidR="00677C98" w:rsidRPr="00677C98" w:rsidRDefault="00677C98"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rPr>
      </w:pPr>
      <w:r w:rsidRPr="00677C98">
        <w:rPr>
          <w:rFonts w:ascii="Times New Roman" w:hAnsi="Times New Roman" w:cs="Times New Roman"/>
          <w:sz w:val="24"/>
          <w:szCs w:val="24"/>
        </w:rPr>
        <w:t xml:space="preserve">Villaluenga, A. 2013. La evaluación de los úrsidos en </w:t>
      </w:r>
      <w:proofErr w:type="spellStart"/>
      <w:r w:rsidRPr="00677C98">
        <w:rPr>
          <w:rFonts w:ascii="Times New Roman" w:hAnsi="Times New Roman" w:cs="Times New Roman"/>
          <w:sz w:val="24"/>
          <w:szCs w:val="24"/>
        </w:rPr>
        <w:t>medioskársticos</w:t>
      </w:r>
      <w:proofErr w:type="spellEnd"/>
      <w:r w:rsidRPr="00677C98">
        <w:rPr>
          <w:rFonts w:ascii="Times New Roman" w:hAnsi="Times New Roman" w:cs="Times New Roman"/>
          <w:sz w:val="24"/>
          <w:szCs w:val="24"/>
        </w:rPr>
        <w:t xml:space="preserve"> de la Cornisa Cantábrica. Estudio tafonómico de </w:t>
      </w:r>
      <w:proofErr w:type="spellStart"/>
      <w:r w:rsidRPr="00677C98">
        <w:rPr>
          <w:rFonts w:ascii="Times New Roman" w:hAnsi="Times New Roman" w:cs="Times New Roman"/>
          <w:sz w:val="24"/>
          <w:szCs w:val="24"/>
        </w:rPr>
        <w:t>conjuntosarqueológicos</w:t>
      </w:r>
      <w:proofErr w:type="spellEnd"/>
      <w:r w:rsidRPr="00677C98">
        <w:rPr>
          <w:rFonts w:ascii="Times New Roman" w:hAnsi="Times New Roman" w:cs="Times New Roman"/>
          <w:sz w:val="24"/>
          <w:szCs w:val="24"/>
        </w:rPr>
        <w:t xml:space="preserve"> y paleontológicos del Pleistoceno superior y Holoceno. España. PhD. </w:t>
      </w:r>
      <w:proofErr w:type="spellStart"/>
      <w:r w:rsidRPr="00677C98">
        <w:rPr>
          <w:rFonts w:ascii="Times New Roman" w:hAnsi="Times New Roman" w:cs="Times New Roman"/>
          <w:sz w:val="24"/>
          <w:szCs w:val="24"/>
        </w:rPr>
        <w:t>University</w:t>
      </w:r>
      <w:proofErr w:type="spellEnd"/>
      <w:r w:rsidRPr="00677C98">
        <w:rPr>
          <w:rFonts w:ascii="Times New Roman" w:hAnsi="Times New Roman" w:cs="Times New Roman"/>
          <w:sz w:val="24"/>
          <w:szCs w:val="24"/>
        </w:rPr>
        <w:t xml:space="preserve"> </w:t>
      </w:r>
      <w:proofErr w:type="spellStart"/>
      <w:r w:rsidRPr="00677C98">
        <w:rPr>
          <w:rFonts w:ascii="Times New Roman" w:hAnsi="Times New Roman" w:cs="Times New Roman"/>
          <w:sz w:val="24"/>
          <w:szCs w:val="24"/>
        </w:rPr>
        <w:t>of</w:t>
      </w:r>
      <w:proofErr w:type="spellEnd"/>
      <w:r w:rsidRPr="00677C98">
        <w:rPr>
          <w:rFonts w:ascii="Times New Roman" w:hAnsi="Times New Roman" w:cs="Times New Roman"/>
          <w:sz w:val="24"/>
          <w:szCs w:val="24"/>
        </w:rPr>
        <w:t xml:space="preserve"> Vasque </w:t>
      </w:r>
      <w:proofErr w:type="gramStart"/>
      <w:r w:rsidRPr="00677C98">
        <w:rPr>
          <w:rFonts w:ascii="Times New Roman" w:hAnsi="Times New Roman" w:cs="Times New Roman"/>
          <w:sz w:val="24"/>
          <w:szCs w:val="24"/>
        </w:rPr>
        <w:t>Country,  pp.</w:t>
      </w:r>
      <w:proofErr w:type="gramEnd"/>
      <w:r w:rsidRPr="00677C98">
        <w:rPr>
          <w:rFonts w:ascii="Times New Roman" w:hAnsi="Times New Roman" w:cs="Times New Roman"/>
          <w:sz w:val="24"/>
          <w:szCs w:val="24"/>
        </w:rPr>
        <w:t xml:space="preserve"> 921.</w:t>
      </w:r>
    </w:p>
    <w:p w14:paraId="30A3858A" w14:textId="77777777" w:rsidR="00677C98" w:rsidRPr="007C6064" w:rsidRDefault="00677C98" w:rsidP="007C6064">
      <w:pPr>
        <w:autoSpaceDE w:val="0"/>
        <w:autoSpaceDN w:val="0"/>
        <w:adjustRightInd w:val="0"/>
        <w:spacing w:afterLines="160" w:after="384" w:line="276" w:lineRule="auto"/>
        <w:ind w:left="709" w:hanging="709"/>
        <w:contextualSpacing/>
        <w:mirrorIndents/>
        <w:jc w:val="both"/>
        <w:rPr>
          <w:rFonts w:ascii="Times New Roman" w:hAnsi="Times New Roman" w:cs="Times New Roman"/>
          <w:sz w:val="24"/>
          <w:szCs w:val="24"/>
          <w:lang w:val="en-GB"/>
        </w:rPr>
      </w:pPr>
    </w:p>
    <w:p w14:paraId="42F01028" w14:textId="77777777" w:rsidR="006E6CB6" w:rsidRPr="007C6064" w:rsidRDefault="006E6CB6" w:rsidP="007C6064">
      <w:pPr>
        <w:autoSpaceDE w:val="0"/>
        <w:autoSpaceDN w:val="0"/>
        <w:adjustRightInd w:val="0"/>
        <w:spacing w:afterLines="160" w:after="384" w:line="276" w:lineRule="auto"/>
        <w:ind w:hanging="709"/>
        <w:contextualSpacing/>
        <w:mirrorIndents/>
        <w:jc w:val="both"/>
        <w:rPr>
          <w:rFonts w:ascii="Times New Roman" w:hAnsi="Times New Roman" w:cs="Times New Roman"/>
          <w:b/>
          <w:bCs/>
          <w:kern w:val="0"/>
          <w:sz w:val="24"/>
          <w:szCs w:val="24"/>
        </w:rPr>
      </w:pPr>
    </w:p>
    <w:p w14:paraId="2F5FF052" w14:textId="77777777" w:rsidR="006C10D1" w:rsidRPr="007C6064" w:rsidRDefault="006C10D1" w:rsidP="007C6064">
      <w:pPr>
        <w:autoSpaceDE w:val="0"/>
        <w:autoSpaceDN w:val="0"/>
        <w:adjustRightInd w:val="0"/>
        <w:spacing w:afterLines="160" w:after="384" w:line="276" w:lineRule="auto"/>
        <w:ind w:hanging="709"/>
        <w:contextualSpacing/>
        <w:mirrorIndents/>
        <w:jc w:val="both"/>
        <w:rPr>
          <w:rFonts w:ascii="Times New Roman" w:hAnsi="Times New Roman" w:cs="Times New Roman"/>
          <w:kern w:val="0"/>
          <w:sz w:val="24"/>
          <w:szCs w:val="24"/>
          <w:lang w:val="en-GB"/>
        </w:rPr>
      </w:pPr>
    </w:p>
    <w:p w14:paraId="33DD4051" w14:textId="69E287F7" w:rsidR="002F146A" w:rsidRPr="007C6064" w:rsidRDefault="002F146A" w:rsidP="007C6064">
      <w:pPr>
        <w:spacing w:afterLines="160" w:after="384" w:line="276" w:lineRule="auto"/>
        <w:ind w:hanging="709"/>
        <w:contextualSpacing/>
        <w:mirrorIndents/>
        <w:jc w:val="both"/>
        <w:rPr>
          <w:rFonts w:ascii="Times New Roman" w:hAnsi="Times New Roman" w:cs="Times New Roman"/>
          <w:sz w:val="24"/>
          <w:szCs w:val="24"/>
        </w:rPr>
      </w:pPr>
    </w:p>
    <w:sectPr w:rsidR="002F146A" w:rsidRPr="007C606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F1D2653"/>
    <w:multiLevelType w:val="multilevel"/>
    <w:tmpl w:val="DC5A0B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66A222B1"/>
    <w:multiLevelType w:val="multilevel"/>
    <w:tmpl w:val="6F963A2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6B113501"/>
    <w:multiLevelType w:val="hybridMultilevel"/>
    <w:tmpl w:val="875EBF2A"/>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782697299">
    <w:abstractNumId w:val="1"/>
  </w:num>
  <w:num w:numId="2" w16cid:durableId="1767385331">
    <w:abstractNumId w:val="0"/>
  </w:num>
  <w:num w:numId="3" w16cid:durableId="51172840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bKwMDeyMDUwtzAyMTVT0lEKTi0uzszPAykwrAUAW4tA+SwAAAA="/>
  </w:docVars>
  <w:rsids>
    <w:rsidRoot w:val="00806BE1"/>
    <w:rsid w:val="0001458C"/>
    <w:rsid w:val="000207AE"/>
    <w:rsid w:val="000415D9"/>
    <w:rsid w:val="000431E5"/>
    <w:rsid w:val="00060754"/>
    <w:rsid w:val="00096A3E"/>
    <w:rsid w:val="000B3E9A"/>
    <w:rsid w:val="000B4385"/>
    <w:rsid w:val="000D1708"/>
    <w:rsid w:val="000E3700"/>
    <w:rsid w:val="000F7AD9"/>
    <w:rsid w:val="00101C54"/>
    <w:rsid w:val="00136560"/>
    <w:rsid w:val="001624E1"/>
    <w:rsid w:val="00164E46"/>
    <w:rsid w:val="00177BB6"/>
    <w:rsid w:val="001A01AE"/>
    <w:rsid w:val="001C5913"/>
    <w:rsid w:val="001E2541"/>
    <w:rsid w:val="001E74EC"/>
    <w:rsid w:val="001F1B3C"/>
    <w:rsid w:val="001F2BCC"/>
    <w:rsid w:val="001F48DF"/>
    <w:rsid w:val="002169F7"/>
    <w:rsid w:val="00222F6F"/>
    <w:rsid w:val="002364F4"/>
    <w:rsid w:val="00280DCD"/>
    <w:rsid w:val="00283FCB"/>
    <w:rsid w:val="002A6154"/>
    <w:rsid w:val="002B11EE"/>
    <w:rsid w:val="002B390F"/>
    <w:rsid w:val="002B7A4A"/>
    <w:rsid w:val="002C21B5"/>
    <w:rsid w:val="002D5B24"/>
    <w:rsid w:val="002E0182"/>
    <w:rsid w:val="002F146A"/>
    <w:rsid w:val="002F20D6"/>
    <w:rsid w:val="0032266A"/>
    <w:rsid w:val="00330F9D"/>
    <w:rsid w:val="003374DD"/>
    <w:rsid w:val="00372988"/>
    <w:rsid w:val="00374070"/>
    <w:rsid w:val="003869BC"/>
    <w:rsid w:val="00390BFF"/>
    <w:rsid w:val="003B4554"/>
    <w:rsid w:val="003B7CED"/>
    <w:rsid w:val="003E6AC9"/>
    <w:rsid w:val="003F168B"/>
    <w:rsid w:val="00413CA9"/>
    <w:rsid w:val="004240BB"/>
    <w:rsid w:val="0043033A"/>
    <w:rsid w:val="00441353"/>
    <w:rsid w:val="00493920"/>
    <w:rsid w:val="004A011E"/>
    <w:rsid w:val="004A0AE8"/>
    <w:rsid w:val="004A4D56"/>
    <w:rsid w:val="004B127B"/>
    <w:rsid w:val="004E179F"/>
    <w:rsid w:val="004E63EE"/>
    <w:rsid w:val="004F0DB5"/>
    <w:rsid w:val="005245C9"/>
    <w:rsid w:val="005574A4"/>
    <w:rsid w:val="005837BD"/>
    <w:rsid w:val="00594AD8"/>
    <w:rsid w:val="005A60BA"/>
    <w:rsid w:val="005B1464"/>
    <w:rsid w:val="005B7B81"/>
    <w:rsid w:val="005C3591"/>
    <w:rsid w:val="005C4849"/>
    <w:rsid w:val="0065534E"/>
    <w:rsid w:val="00667E76"/>
    <w:rsid w:val="00670544"/>
    <w:rsid w:val="00677C98"/>
    <w:rsid w:val="00684AEA"/>
    <w:rsid w:val="00691E1C"/>
    <w:rsid w:val="006B1F98"/>
    <w:rsid w:val="006B20BF"/>
    <w:rsid w:val="006B68A9"/>
    <w:rsid w:val="006C10D1"/>
    <w:rsid w:val="006E1F73"/>
    <w:rsid w:val="006E6CB6"/>
    <w:rsid w:val="006F1494"/>
    <w:rsid w:val="00710022"/>
    <w:rsid w:val="00710083"/>
    <w:rsid w:val="00731C68"/>
    <w:rsid w:val="00737658"/>
    <w:rsid w:val="00746053"/>
    <w:rsid w:val="00765B97"/>
    <w:rsid w:val="007668FD"/>
    <w:rsid w:val="007704E0"/>
    <w:rsid w:val="007B2FA4"/>
    <w:rsid w:val="007B65ED"/>
    <w:rsid w:val="007C6064"/>
    <w:rsid w:val="007E38E1"/>
    <w:rsid w:val="007E7DA9"/>
    <w:rsid w:val="007F0CFB"/>
    <w:rsid w:val="007F3F2E"/>
    <w:rsid w:val="007F5631"/>
    <w:rsid w:val="00806BE1"/>
    <w:rsid w:val="008322AD"/>
    <w:rsid w:val="00832960"/>
    <w:rsid w:val="0087026E"/>
    <w:rsid w:val="00872D0A"/>
    <w:rsid w:val="00895E6F"/>
    <w:rsid w:val="008C46C3"/>
    <w:rsid w:val="0090433A"/>
    <w:rsid w:val="00916D2B"/>
    <w:rsid w:val="00920639"/>
    <w:rsid w:val="00923A80"/>
    <w:rsid w:val="0094377C"/>
    <w:rsid w:val="0094460A"/>
    <w:rsid w:val="00960F84"/>
    <w:rsid w:val="00961340"/>
    <w:rsid w:val="00984FFE"/>
    <w:rsid w:val="009954CA"/>
    <w:rsid w:val="009A3FD4"/>
    <w:rsid w:val="009B19B6"/>
    <w:rsid w:val="009B3BBA"/>
    <w:rsid w:val="009D45D9"/>
    <w:rsid w:val="00A3551A"/>
    <w:rsid w:val="00A5333F"/>
    <w:rsid w:val="00A9050B"/>
    <w:rsid w:val="00AA3B44"/>
    <w:rsid w:val="00AA770D"/>
    <w:rsid w:val="00AF40EA"/>
    <w:rsid w:val="00AF6747"/>
    <w:rsid w:val="00B07919"/>
    <w:rsid w:val="00B10065"/>
    <w:rsid w:val="00B2540D"/>
    <w:rsid w:val="00B46EDF"/>
    <w:rsid w:val="00B54960"/>
    <w:rsid w:val="00B63EF4"/>
    <w:rsid w:val="00B6654E"/>
    <w:rsid w:val="00B67DDB"/>
    <w:rsid w:val="00B93F1A"/>
    <w:rsid w:val="00B941D2"/>
    <w:rsid w:val="00BA5F22"/>
    <w:rsid w:val="00BB32AE"/>
    <w:rsid w:val="00BC62A4"/>
    <w:rsid w:val="00BE3508"/>
    <w:rsid w:val="00BE7085"/>
    <w:rsid w:val="00BE74D8"/>
    <w:rsid w:val="00BE7ED9"/>
    <w:rsid w:val="00BF2D30"/>
    <w:rsid w:val="00BF3254"/>
    <w:rsid w:val="00C17F3A"/>
    <w:rsid w:val="00C558F6"/>
    <w:rsid w:val="00C63A9F"/>
    <w:rsid w:val="00C86E19"/>
    <w:rsid w:val="00C94E64"/>
    <w:rsid w:val="00CA22D5"/>
    <w:rsid w:val="00CB1455"/>
    <w:rsid w:val="00D125B2"/>
    <w:rsid w:val="00D35694"/>
    <w:rsid w:val="00D429F9"/>
    <w:rsid w:val="00D8070F"/>
    <w:rsid w:val="00E02288"/>
    <w:rsid w:val="00E13B26"/>
    <w:rsid w:val="00E450B8"/>
    <w:rsid w:val="00E566E1"/>
    <w:rsid w:val="00E57439"/>
    <w:rsid w:val="00E6179D"/>
    <w:rsid w:val="00E965BF"/>
    <w:rsid w:val="00EA6F86"/>
    <w:rsid w:val="00EE1DD0"/>
    <w:rsid w:val="00F2020E"/>
    <w:rsid w:val="00F30786"/>
    <w:rsid w:val="00F31F03"/>
    <w:rsid w:val="00F36AB3"/>
    <w:rsid w:val="00F613ED"/>
    <w:rsid w:val="00F743F6"/>
    <w:rsid w:val="00F80C75"/>
    <w:rsid w:val="00FA081E"/>
    <w:rsid w:val="00FA0E3C"/>
    <w:rsid w:val="00FA636E"/>
    <w:rsid w:val="00FD60C2"/>
    <w:rsid w:val="00FE11D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10B74"/>
  <w15:chartTrackingRefBased/>
  <w15:docId w15:val="{078C1587-77BA-4CD1-AEED-A3E3F298A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72988"/>
    <w:pPr>
      <w:ind w:left="720"/>
      <w:contextualSpacing/>
    </w:pPr>
  </w:style>
  <w:style w:type="character" w:styleId="Refdecomentario">
    <w:name w:val="annotation reference"/>
    <w:basedOn w:val="Fuentedeprrafopredeter"/>
    <w:uiPriority w:val="99"/>
    <w:semiHidden/>
    <w:unhideWhenUsed/>
    <w:rsid w:val="0065534E"/>
    <w:rPr>
      <w:sz w:val="16"/>
      <w:szCs w:val="16"/>
    </w:rPr>
  </w:style>
  <w:style w:type="paragraph" w:styleId="Textocomentario">
    <w:name w:val="annotation text"/>
    <w:basedOn w:val="Normal"/>
    <w:link w:val="TextocomentarioCar"/>
    <w:uiPriority w:val="99"/>
    <w:semiHidden/>
    <w:unhideWhenUsed/>
    <w:rsid w:val="0065534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5534E"/>
    <w:rPr>
      <w:sz w:val="20"/>
      <w:szCs w:val="20"/>
    </w:rPr>
  </w:style>
  <w:style w:type="paragraph" w:styleId="Asuntodelcomentario">
    <w:name w:val="annotation subject"/>
    <w:basedOn w:val="Textocomentario"/>
    <w:next w:val="Textocomentario"/>
    <w:link w:val="AsuntodelcomentarioCar"/>
    <w:uiPriority w:val="99"/>
    <w:semiHidden/>
    <w:unhideWhenUsed/>
    <w:rsid w:val="0065534E"/>
    <w:rPr>
      <w:b/>
      <w:bCs/>
    </w:rPr>
  </w:style>
  <w:style w:type="character" w:customStyle="1" w:styleId="AsuntodelcomentarioCar">
    <w:name w:val="Asunto del comentario Car"/>
    <w:basedOn w:val="TextocomentarioCar"/>
    <w:link w:val="Asuntodelcomentario"/>
    <w:uiPriority w:val="99"/>
    <w:semiHidden/>
    <w:rsid w:val="0065534E"/>
    <w:rPr>
      <w:b/>
      <w:bCs/>
      <w:sz w:val="20"/>
      <w:szCs w:val="20"/>
    </w:rPr>
  </w:style>
  <w:style w:type="paragraph" w:styleId="Textodeglobo">
    <w:name w:val="Balloon Text"/>
    <w:basedOn w:val="Normal"/>
    <w:link w:val="TextodegloboCar"/>
    <w:uiPriority w:val="99"/>
    <w:semiHidden/>
    <w:unhideWhenUsed/>
    <w:rsid w:val="0065534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5534E"/>
    <w:rPr>
      <w:rFonts w:ascii="Segoe UI" w:hAnsi="Segoe UI" w:cs="Segoe UI"/>
      <w:sz w:val="18"/>
      <w:szCs w:val="18"/>
    </w:rPr>
  </w:style>
  <w:style w:type="paragraph" w:styleId="Revisin">
    <w:name w:val="Revision"/>
    <w:hidden/>
    <w:uiPriority w:val="99"/>
    <w:semiHidden/>
    <w:rsid w:val="00CA22D5"/>
    <w:pPr>
      <w:spacing w:after="0" w:line="240" w:lineRule="auto"/>
    </w:pPr>
  </w:style>
  <w:style w:type="paragraph" w:customStyle="1" w:styleId="Pa141">
    <w:name w:val="Pa14_1"/>
    <w:basedOn w:val="Normal"/>
    <w:next w:val="Normal"/>
    <w:uiPriority w:val="99"/>
    <w:rsid w:val="00984FFE"/>
    <w:pPr>
      <w:autoSpaceDE w:val="0"/>
      <w:autoSpaceDN w:val="0"/>
      <w:adjustRightInd w:val="0"/>
      <w:spacing w:after="0" w:line="241" w:lineRule="atLeast"/>
    </w:pPr>
    <w:rPr>
      <w:rFonts w:ascii="Times New Roman" w:hAnsi="Times New Roman" w:cs="Times New Roman"/>
      <w:color w:val="000000" w:themeColor="text1"/>
      <w:kern w:val="0"/>
      <w:sz w:val="24"/>
      <w:szCs w:val="24"/>
      <w14:ligatures w14:val="none"/>
    </w:rPr>
  </w:style>
  <w:style w:type="character" w:customStyle="1" w:styleId="A111">
    <w:name w:val="A11_1"/>
    <w:uiPriority w:val="99"/>
    <w:rsid w:val="00984FFE"/>
    <w:rPr>
      <w:color w:val="211D1E"/>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3198">
      <w:bodyDiv w:val="1"/>
      <w:marLeft w:val="0"/>
      <w:marRight w:val="0"/>
      <w:marTop w:val="0"/>
      <w:marBottom w:val="0"/>
      <w:divBdr>
        <w:top w:val="none" w:sz="0" w:space="0" w:color="auto"/>
        <w:left w:val="none" w:sz="0" w:space="0" w:color="auto"/>
        <w:bottom w:val="none" w:sz="0" w:space="0" w:color="auto"/>
        <w:right w:val="none" w:sz="0" w:space="0" w:color="auto"/>
      </w:divBdr>
    </w:div>
    <w:div w:id="21133550">
      <w:bodyDiv w:val="1"/>
      <w:marLeft w:val="0"/>
      <w:marRight w:val="0"/>
      <w:marTop w:val="0"/>
      <w:marBottom w:val="0"/>
      <w:divBdr>
        <w:top w:val="none" w:sz="0" w:space="0" w:color="auto"/>
        <w:left w:val="none" w:sz="0" w:space="0" w:color="auto"/>
        <w:bottom w:val="none" w:sz="0" w:space="0" w:color="auto"/>
        <w:right w:val="none" w:sz="0" w:space="0" w:color="auto"/>
      </w:divBdr>
    </w:div>
    <w:div w:id="49228502">
      <w:bodyDiv w:val="1"/>
      <w:marLeft w:val="0"/>
      <w:marRight w:val="0"/>
      <w:marTop w:val="0"/>
      <w:marBottom w:val="0"/>
      <w:divBdr>
        <w:top w:val="none" w:sz="0" w:space="0" w:color="auto"/>
        <w:left w:val="none" w:sz="0" w:space="0" w:color="auto"/>
        <w:bottom w:val="none" w:sz="0" w:space="0" w:color="auto"/>
        <w:right w:val="none" w:sz="0" w:space="0" w:color="auto"/>
      </w:divBdr>
    </w:div>
    <w:div w:id="94060067">
      <w:bodyDiv w:val="1"/>
      <w:marLeft w:val="0"/>
      <w:marRight w:val="0"/>
      <w:marTop w:val="0"/>
      <w:marBottom w:val="0"/>
      <w:divBdr>
        <w:top w:val="none" w:sz="0" w:space="0" w:color="auto"/>
        <w:left w:val="none" w:sz="0" w:space="0" w:color="auto"/>
        <w:bottom w:val="none" w:sz="0" w:space="0" w:color="auto"/>
        <w:right w:val="none" w:sz="0" w:space="0" w:color="auto"/>
      </w:divBdr>
    </w:div>
    <w:div w:id="109472932">
      <w:bodyDiv w:val="1"/>
      <w:marLeft w:val="0"/>
      <w:marRight w:val="0"/>
      <w:marTop w:val="0"/>
      <w:marBottom w:val="0"/>
      <w:divBdr>
        <w:top w:val="none" w:sz="0" w:space="0" w:color="auto"/>
        <w:left w:val="none" w:sz="0" w:space="0" w:color="auto"/>
        <w:bottom w:val="none" w:sz="0" w:space="0" w:color="auto"/>
        <w:right w:val="none" w:sz="0" w:space="0" w:color="auto"/>
      </w:divBdr>
    </w:div>
    <w:div w:id="127743988">
      <w:bodyDiv w:val="1"/>
      <w:marLeft w:val="0"/>
      <w:marRight w:val="0"/>
      <w:marTop w:val="0"/>
      <w:marBottom w:val="0"/>
      <w:divBdr>
        <w:top w:val="none" w:sz="0" w:space="0" w:color="auto"/>
        <w:left w:val="none" w:sz="0" w:space="0" w:color="auto"/>
        <w:bottom w:val="none" w:sz="0" w:space="0" w:color="auto"/>
        <w:right w:val="none" w:sz="0" w:space="0" w:color="auto"/>
      </w:divBdr>
    </w:div>
    <w:div w:id="136536915">
      <w:bodyDiv w:val="1"/>
      <w:marLeft w:val="0"/>
      <w:marRight w:val="0"/>
      <w:marTop w:val="0"/>
      <w:marBottom w:val="0"/>
      <w:divBdr>
        <w:top w:val="none" w:sz="0" w:space="0" w:color="auto"/>
        <w:left w:val="none" w:sz="0" w:space="0" w:color="auto"/>
        <w:bottom w:val="none" w:sz="0" w:space="0" w:color="auto"/>
        <w:right w:val="none" w:sz="0" w:space="0" w:color="auto"/>
      </w:divBdr>
    </w:div>
    <w:div w:id="158813400">
      <w:bodyDiv w:val="1"/>
      <w:marLeft w:val="0"/>
      <w:marRight w:val="0"/>
      <w:marTop w:val="0"/>
      <w:marBottom w:val="0"/>
      <w:divBdr>
        <w:top w:val="none" w:sz="0" w:space="0" w:color="auto"/>
        <w:left w:val="none" w:sz="0" w:space="0" w:color="auto"/>
        <w:bottom w:val="none" w:sz="0" w:space="0" w:color="auto"/>
        <w:right w:val="none" w:sz="0" w:space="0" w:color="auto"/>
      </w:divBdr>
    </w:div>
    <w:div w:id="283729669">
      <w:bodyDiv w:val="1"/>
      <w:marLeft w:val="0"/>
      <w:marRight w:val="0"/>
      <w:marTop w:val="0"/>
      <w:marBottom w:val="0"/>
      <w:divBdr>
        <w:top w:val="none" w:sz="0" w:space="0" w:color="auto"/>
        <w:left w:val="none" w:sz="0" w:space="0" w:color="auto"/>
        <w:bottom w:val="none" w:sz="0" w:space="0" w:color="auto"/>
        <w:right w:val="none" w:sz="0" w:space="0" w:color="auto"/>
      </w:divBdr>
    </w:div>
    <w:div w:id="342169855">
      <w:bodyDiv w:val="1"/>
      <w:marLeft w:val="0"/>
      <w:marRight w:val="0"/>
      <w:marTop w:val="0"/>
      <w:marBottom w:val="0"/>
      <w:divBdr>
        <w:top w:val="none" w:sz="0" w:space="0" w:color="auto"/>
        <w:left w:val="none" w:sz="0" w:space="0" w:color="auto"/>
        <w:bottom w:val="none" w:sz="0" w:space="0" w:color="auto"/>
        <w:right w:val="none" w:sz="0" w:space="0" w:color="auto"/>
      </w:divBdr>
    </w:div>
    <w:div w:id="600256430">
      <w:bodyDiv w:val="1"/>
      <w:marLeft w:val="0"/>
      <w:marRight w:val="0"/>
      <w:marTop w:val="0"/>
      <w:marBottom w:val="0"/>
      <w:divBdr>
        <w:top w:val="none" w:sz="0" w:space="0" w:color="auto"/>
        <w:left w:val="none" w:sz="0" w:space="0" w:color="auto"/>
        <w:bottom w:val="none" w:sz="0" w:space="0" w:color="auto"/>
        <w:right w:val="none" w:sz="0" w:space="0" w:color="auto"/>
      </w:divBdr>
    </w:div>
    <w:div w:id="631668410">
      <w:bodyDiv w:val="1"/>
      <w:marLeft w:val="0"/>
      <w:marRight w:val="0"/>
      <w:marTop w:val="0"/>
      <w:marBottom w:val="0"/>
      <w:divBdr>
        <w:top w:val="none" w:sz="0" w:space="0" w:color="auto"/>
        <w:left w:val="none" w:sz="0" w:space="0" w:color="auto"/>
        <w:bottom w:val="none" w:sz="0" w:space="0" w:color="auto"/>
        <w:right w:val="none" w:sz="0" w:space="0" w:color="auto"/>
      </w:divBdr>
    </w:div>
    <w:div w:id="679741032">
      <w:bodyDiv w:val="1"/>
      <w:marLeft w:val="0"/>
      <w:marRight w:val="0"/>
      <w:marTop w:val="0"/>
      <w:marBottom w:val="0"/>
      <w:divBdr>
        <w:top w:val="none" w:sz="0" w:space="0" w:color="auto"/>
        <w:left w:val="none" w:sz="0" w:space="0" w:color="auto"/>
        <w:bottom w:val="none" w:sz="0" w:space="0" w:color="auto"/>
        <w:right w:val="none" w:sz="0" w:space="0" w:color="auto"/>
      </w:divBdr>
    </w:div>
    <w:div w:id="719204895">
      <w:bodyDiv w:val="1"/>
      <w:marLeft w:val="0"/>
      <w:marRight w:val="0"/>
      <w:marTop w:val="0"/>
      <w:marBottom w:val="0"/>
      <w:divBdr>
        <w:top w:val="none" w:sz="0" w:space="0" w:color="auto"/>
        <w:left w:val="none" w:sz="0" w:space="0" w:color="auto"/>
        <w:bottom w:val="none" w:sz="0" w:space="0" w:color="auto"/>
        <w:right w:val="none" w:sz="0" w:space="0" w:color="auto"/>
      </w:divBdr>
    </w:div>
    <w:div w:id="726340425">
      <w:bodyDiv w:val="1"/>
      <w:marLeft w:val="0"/>
      <w:marRight w:val="0"/>
      <w:marTop w:val="0"/>
      <w:marBottom w:val="0"/>
      <w:divBdr>
        <w:top w:val="none" w:sz="0" w:space="0" w:color="auto"/>
        <w:left w:val="none" w:sz="0" w:space="0" w:color="auto"/>
        <w:bottom w:val="none" w:sz="0" w:space="0" w:color="auto"/>
        <w:right w:val="none" w:sz="0" w:space="0" w:color="auto"/>
      </w:divBdr>
    </w:div>
    <w:div w:id="894582311">
      <w:bodyDiv w:val="1"/>
      <w:marLeft w:val="0"/>
      <w:marRight w:val="0"/>
      <w:marTop w:val="0"/>
      <w:marBottom w:val="0"/>
      <w:divBdr>
        <w:top w:val="none" w:sz="0" w:space="0" w:color="auto"/>
        <w:left w:val="none" w:sz="0" w:space="0" w:color="auto"/>
        <w:bottom w:val="none" w:sz="0" w:space="0" w:color="auto"/>
        <w:right w:val="none" w:sz="0" w:space="0" w:color="auto"/>
      </w:divBdr>
    </w:div>
    <w:div w:id="1079518205">
      <w:bodyDiv w:val="1"/>
      <w:marLeft w:val="0"/>
      <w:marRight w:val="0"/>
      <w:marTop w:val="0"/>
      <w:marBottom w:val="0"/>
      <w:divBdr>
        <w:top w:val="none" w:sz="0" w:space="0" w:color="auto"/>
        <w:left w:val="none" w:sz="0" w:space="0" w:color="auto"/>
        <w:bottom w:val="none" w:sz="0" w:space="0" w:color="auto"/>
        <w:right w:val="none" w:sz="0" w:space="0" w:color="auto"/>
      </w:divBdr>
    </w:div>
    <w:div w:id="1104304059">
      <w:bodyDiv w:val="1"/>
      <w:marLeft w:val="0"/>
      <w:marRight w:val="0"/>
      <w:marTop w:val="0"/>
      <w:marBottom w:val="0"/>
      <w:divBdr>
        <w:top w:val="none" w:sz="0" w:space="0" w:color="auto"/>
        <w:left w:val="none" w:sz="0" w:space="0" w:color="auto"/>
        <w:bottom w:val="none" w:sz="0" w:space="0" w:color="auto"/>
        <w:right w:val="none" w:sz="0" w:space="0" w:color="auto"/>
      </w:divBdr>
    </w:div>
    <w:div w:id="1284919692">
      <w:bodyDiv w:val="1"/>
      <w:marLeft w:val="0"/>
      <w:marRight w:val="0"/>
      <w:marTop w:val="0"/>
      <w:marBottom w:val="0"/>
      <w:divBdr>
        <w:top w:val="none" w:sz="0" w:space="0" w:color="auto"/>
        <w:left w:val="none" w:sz="0" w:space="0" w:color="auto"/>
        <w:bottom w:val="none" w:sz="0" w:space="0" w:color="auto"/>
        <w:right w:val="none" w:sz="0" w:space="0" w:color="auto"/>
      </w:divBdr>
    </w:div>
    <w:div w:id="1365861230">
      <w:bodyDiv w:val="1"/>
      <w:marLeft w:val="0"/>
      <w:marRight w:val="0"/>
      <w:marTop w:val="0"/>
      <w:marBottom w:val="0"/>
      <w:divBdr>
        <w:top w:val="none" w:sz="0" w:space="0" w:color="auto"/>
        <w:left w:val="none" w:sz="0" w:space="0" w:color="auto"/>
        <w:bottom w:val="none" w:sz="0" w:space="0" w:color="auto"/>
        <w:right w:val="none" w:sz="0" w:space="0" w:color="auto"/>
      </w:divBdr>
    </w:div>
    <w:div w:id="1369142544">
      <w:bodyDiv w:val="1"/>
      <w:marLeft w:val="0"/>
      <w:marRight w:val="0"/>
      <w:marTop w:val="0"/>
      <w:marBottom w:val="0"/>
      <w:divBdr>
        <w:top w:val="none" w:sz="0" w:space="0" w:color="auto"/>
        <w:left w:val="none" w:sz="0" w:space="0" w:color="auto"/>
        <w:bottom w:val="none" w:sz="0" w:space="0" w:color="auto"/>
        <w:right w:val="none" w:sz="0" w:space="0" w:color="auto"/>
      </w:divBdr>
    </w:div>
    <w:div w:id="1376781907">
      <w:bodyDiv w:val="1"/>
      <w:marLeft w:val="0"/>
      <w:marRight w:val="0"/>
      <w:marTop w:val="0"/>
      <w:marBottom w:val="0"/>
      <w:divBdr>
        <w:top w:val="none" w:sz="0" w:space="0" w:color="auto"/>
        <w:left w:val="none" w:sz="0" w:space="0" w:color="auto"/>
        <w:bottom w:val="none" w:sz="0" w:space="0" w:color="auto"/>
        <w:right w:val="none" w:sz="0" w:space="0" w:color="auto"/>
      </w:divBdr>
    </w:div>
    <w:div w:id="1393580083">
      <w:bodyDiv w:val="1"/>
      <w:marLeft w:val="0"/>
      <w:marRight w:val="0"/>
      <w:marTop w:val="0"/>
      <w:marBottom w:val="0"/>
      <w:divBdr>
        <w:top w:val="none" w:sz="0" w:space="0" w:color="auto"/>
        <w:left w:val="none" w:sz="0" w:space="0" w:color="auto"/>
        <w:bottom w:val="none" w:sz="0" w:space="0" w:color="auto"/>
        <w:right w:val="none" w:sz="0" w:space="0" w:color="auto"/>
      </w:divBdr>
    </w:div>
    <w:div w:id="1535146525">
      <w:bodyDiv w:val="1"/>
      <w:marLeft w:val="0"/>
      <w:marRight w:val="0"/>
      <w:marTop w:val="0"/>
      <w:marBottom w:val="0"/>
      <w:divBdr>
        <w:top w:val="none" w:sz="0" w:space="0" w:color="auto"/>
        <w:left w:val="none" w:sz="0" w:space="0" w:color="auto"/>
        <w:bottom w:val="none" w:sz="0" w:space="0" w:color="auto"/>
        <w:right w:val="none" w:sz="0" w:space="0" w:color="auto"/>
      </w:divBdr>
    </w:div>
    <w:div w:id="1586498237">
      <w:bodyDiv w:val="1"/>
      <w:marLeft w:val="0"/>
      <w:marRight w:val="0"/>
      <w:marTop w:val="0"/>
      <w:marBottom w:val="0"/>
      <w:divBdr>
        <w:top w:val="none" w:sz="0" w:space="0" w:color="auto"/>
        <w:left w:val="none" w:sz="0" w:space="0" w:color="auto"/>
        <w:bottom w:val="none" w:sz="0" w:space="0" w:color="auto"/>
        <w:right w:val="none" w:sz="0" w:space="0" w:color="auto"/>
      </w:divBdr>
    </w:div>
    <w:div w:id="1623728090">
      <w:bodyDiv w:val="1"/>
      <w:marLeft w:val="0"/>
      <w:marRight w:val="0"/>
      <w:marTop w:val="0"/>
      <w:marBottom w:val="0"/>
      <w:divBdr>
        <w:top w:val="none" w:sz="0" w:space="0" w:color="auto"/>
        <w:left w:val="none" w:sz="0" w:space="0" w:color="auto"/>
        <w:bottom w:val="none" w:sz="0" w:space="0" w:color="auto"/>
        <w:right w:val="none" w:sz="0" w:space="0" w:color="auto"/>
      </w:divBdr>
    </w:div>
    <w:div w:id="1746683959">
      <w:bodyDiv w:val="1"/>
      <w:marLeft w:val="0"/>
      <w:marRight w:val="0"/>
      <w:marTop w:val="0"/>
      <w:marBottom w:val="0"/>
      <w:divBdr>
        <w:top w:val="none" w:sz="0" w:space="0" w:color="auto"/>
        <w:left w:val="none" w:sz="0" w:space="0" w:color="auto"/>
        <w:bottom w:val="none" w:sz="0" w:space="0" w:color="auto"/>
        <w:right w:val="none" w:sz="0" w:space="0" w:color="auto"/>
      </w:divBdr>
    </w:div>
    <w:div w:id="1966810250">
      <w:bodyDiv w:val="1"/>
      <w:marLeft w:val="0"/>
      <w:marRight w:val="0"/>
      <w:marTop w:val="0"/>
      <w:marBottom w:val="0"/>
      <w:divBdr>
        <w:top w:val="none" w:sz="0" w:space="0" w:color="auto"/>
        <w:left w:val="none" w:sz="0" w:space="0" w:color="auto"/>
        <w:bottom w:val="none" w:sz="0" w:space="0" w:color="auto"/>
        <w:right w:val="none" w:sz="0" w:space="0" w:color="auto"/>
      </w:divBdr>
    </w:div>
    <w:div w:id="2067607275">
      <w:bodyDiv w:val="1"/>
      <w:marLeft w:val="0"/>
      <w:marRight w:val="0"/>
      <w:marTop w:val="0"/>
      <w:marBottom w:val="0"/>
      <w:divBdr>
        <w:top w:val="none" w:sz="0" w:space="0" w:color="auto"/>
        <w:left w:val="none" w:sz="0" w:space="0" w:color="auto"/>
        <w:bottom w:val="none" w:sz="0" w:space="0" w:color="auto"/>
        <w:right w:val="none" w:sz="0" w:space="0" w:color="auto"/>
      </w:divBdr>
    </w:div>
    <w:div w:id="2109621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9DB115-9612-4BA1-8574-BF07D53B56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648</TotalTime>
  <Pages>16</Pages>
  <Words>4128</Words>
  <Characters>22704</Characters>
  <Application>Microsoft Office Word</Application>
  <DocSecurity>0</DocSecurity>
  <Lines>189</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SANZ ROYO, ALICIA</dc:creator>
  <cp:keywords/>
  <dc:description/>
  <cp:lastModifiedBy>SANZ ROYO, ALICIA</cp:lastModifiedBy>
  <cp:revision>24</cp:revision>
  <dcterms:created xsi:type="dcterms:W3CDTF">2023-10-30T19:13:00Z</dcterms:created>
  <dcterms:modified xsi:type="dcterms:W3CDTF">2023-11-03T17:26:00Z</dcterms:modified>
</cp:coreProperties>
</file>