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7EE01A4" w14:textId="76CA9E79" w:rsidR="00F268C0" w:rsidRPr="00942195" w:rsidRDefault="00F268C0" w:rsidP="00F268C0">
      <w:pPr>
        <w:pStyle w:val="Caption"/>
        <w:spacing w:line="360" w:lineRule="auto"/>
        <w:jc w:val="both"/>
        <w:rPr>
          <w:rFonts w:ascii="Times New Roman" w:eastAsia="Times New Roman" w:hAnsi="Times New Roman" w:cs="Times New Roman"/>
          <w:i w:val="0"/>
          <w:iCs w:val="0"/>
          <w:color w:val="000000" w:themeColor="text1"/>
          <w:sz w:val="24"/>
          <w:szCs w:val="24"/>
          <w:highlight w:val="yellow"/>
        </w:rPr>
      </w:pPr>
      <w:r w:rsidRPr="00942195">
        <w:rPr>
          <w:rFonts w:ascii="Times New Roman" w:eastAsia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t xml:space="preserve">Table </w:t>
      </w:r>
      <w:r>
        <w:rPr>
          <w:rFonts w:ascii="Times New Roman" w:eastAsia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t>S</w:t>
      </w:r>
      <w:r w:rsidRPr="00942195">
        <w:rPr>
          <w:rFonts w:ascii="Times New Roman" w:eastAsia="Times New Roman" w:hAnsi="Times New Roman" w:cs="Times New Roman"/>
          <w:b/>
          <w:bCs/>
          <w:i w:val="0"/>
          <w:iCs w:val="0"/>
          <w:color w:val="000000" w:themeColor="text1"/>
          <w:sz w:val="24"/>
          <w:szCs w:val="24"/>
        </w:rPr>
        <w:t>2</w:t>
      </w:r>
      <w:r w:rsidRPr="00942195">
        <w:rPr>
          <w:rFonts w:ascii="Times New Roman" w:eastAsia="Times New Roman" w:hAnsi="Times New Roman" w:cs="Times New Roman"/>
          <w:i w:val="0"/>
          <w:iCs w:val="0"/>
          <w:sz w:val="24"/>
          <w:szCs w:val="24"/>
        </w:rPr>
        <w:t xml:space="preserve">. </w:t>
      </w:r>
      <w:r w:rsidRPr="00942195">
        <w:rPr>
          <w:rFonts w:ascii="Times New Roman" w:eastAsia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A subset of </w:t>
      </w:r>
      <w:r>
        <w:rPr>
          <w:rFonts w:ascii="Times New Roman" w:eastAsia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nuclear </w:t>
      </w:r>
      <w:r w:rsidRPr="00942195">
        <w:rPr>
          <w:rFonts w:ascii="Times New Roman" w:eastAsia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genes </w:t>
      </w:r>
      <w:r>
        <w:rPr>
          <w:rFonts w:ascii="Times New Roman" w:eastAsia="Times New Roman" w:hAnsi="Times New Roman" w:cs="Times New Roman"/>
          <w:i w:val="0"/>
          <w:iCs w:val="0"/>
          <w:color w:val="000000" w:themeColor="text1"/>
          <w:sz w:val="24"/>
          <w:szCs w:val="24"/>
        </w:rPr>
        <w:t>that code for proteins</w:t>
      </w:r>
      <w:r w:rsidRPr="00942195">
        <w:rPr>
          <w:rFonts w:ascii="Times New Roman" w:eastAsia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located in the </w:t>
      </w:r>
      <w:r w:rsidRPr="00185C77">
        <w:rPr>
          <w:rFonts w:ascii="Times New Roman" w:eastAsia="Times New Roman" w:hAnsi="Times New Roman" w:cs="Times New Roman"/>
          <w:i w:val="0"/>
          <w:iCs w:val="0"/>
          <w:color w:val="000000" w:themeColor="text1"/>
          <w:sz w:val="24"/>
          <w:szCs w:val="24"/>
        </w:rPr>
        <w:t>chloroplast</w:t>
      </w:r>
      <w:r>
        <w:rPr>
          <w:rFonts w:ascii="Times New Roman" w:eastAsia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 and are </w:t>
      </w:r>
      <w:r w:rsidRPr="00942195">
        <w:rPr>
          <w:rFonts w:ascii="Times New Roman" w:eastAsia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differentially expressed in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xan-h.chli-1</w:t>
      </w:r>
      <w:r w:rsidRPr="00942195">
        <w:rPr>
          <w:rFonts w:ascii="Times New Roman" w:eastAsia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 w:val="0"/>
          <w:iCs w:val="0"/>
          <w:color w:val="000000" w:themeColor="text1"/>
          <w:sz w:val="24"/>
          <w:szCs w:val="24"/>
        </w:rPr>
        <w:t>and</w:t>
      </w:r>
      <w:r w:rsidRPr="00942195">
        <w:rPr>
          <w:rFonts w:ascii="Times New Roman" w:eastAsia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Cs w:val="0"/>
          <w:color w:val="000000" w:themeColor="text1"/>
          <w:sz w:val="24"/>
          <w:szCs w:val="24"/>
        </w:rPr>
        <w:t>Xan-h</w:t>
      </w:r>
      <w:r w:rsidRPr="00942195">
        <w:rPr>
          <w:rFonts w:ascii="Times New Roman" w:eastAsia="Times New Roman" w:hAnsi="Times New Roman" w:cs="Times New Roman"/>
          <w:i w:val="0"/>
          <w:iCs w:val="0"/>
          <w:color w:val="000000" w:themeColor="text1"/>
          <w:sz w:val="24"/>
          <w:szCs w:val="24"/>
        </w:rPr>
        <w:t xml:space="preserve"> leaves under greenhouse conditions.</w:t>
      </w:r>
    </w:p>
    <w:tbl>
      <w:tblPr>
        <w:tblW w:w="96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17"/>
        <w:gridCol w:w="1701"/>
        <w:gridCol w:w="3118"/>
        <w:gridCol w:w="992"/>
        <w:gridCol w:w="1702"/>
      </w:tblGrid>
      <w:tr w:rsidR="00F268C0" w:rsidRPr="00942195" w14:paraId="29DA16B6" w14:textId="77777777" w:rsidTr="00347730">
        <w:trPr>
          <w:trHeight w:val="300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1ED6A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0"/>
                <w:szCs w:val="20"/>
              </w:rPr>
              <w:t>Gene code</w:t>
            </w:r>
          </w:p>
          <w:p w14:paraId="2ABDA04D" w14:textId="77777777" w:rsidR="00F268C0" w:rsidRPr="00E6172D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6172D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0"/>
                <w:szCs w:val="20"/>
              </w:rPr>
              <w:t>(</w:t>
            </w:r>
            <w:r w:rsidRPr="00E6172D"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  <w:t>HORVU.MOREX.r3)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B6491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0"/>
                <w:szCs w:val="20"/>
              </w:rPr>
              <w:t>Gene name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DF5A9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0"/>
                <w:szCs w:val="20"/>
              </w:rPr>
              <w:t>Biological process/function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65AF7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42195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0"/>
                <w:szCs w:val="20"/>
              </w:rPr>
              <w:t>LogFC</w:t>
            </w:r>
            <w:proofErr w:type="spellEnd"/>
          </w:p>
        </w:tc>
        <w:tc>
          <w:tcPr>
            <w:tcW w:w="1702" w:type="dxa"/>
            <w:tcBorders>
              <w:top w:val="single" w:sz="8" w:space="0" w:color="000000" w:themeColor="text1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C9842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b/>
                <w:bCs/>
                <w:color w:val="000000" w:themeColor="text1"/>
                <w:sz w:val="20"/>
                <w:szCs w:val="20"/>
              </w:rPr>
              <w:t>Ref</w:t>
            </w:r>
          </w:p>
        </w:tc>
      </w:tr>
      <w:tr w:rsidR="00F268C0" w:rsidRPr="00942195" w14:paraId="332070F9" w14:textId="77777777" w:rsidTr="00347730">
        <w:trPr>
          <w:trHeight w:val="300"/>
        </w:trPr>
        <w:tc>
          <w:tcPr>
            <w:tcW w:w="963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60BD3" w14:textId="77777777" w:rsidR="00F268C0" w:rsidRPr="00942195" w:rsidRDefault="00F268C0" w:rsidP="00347730">
            <w:pPr>
              <w:spacing w:after="0" w:line="240" w:lineRule="auto"/>
              <w:ind w:left="28" w:right="28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Up-</w:t>
            </w:r>
            <w:r w:rsidRPr="00942195">
              <w:rPr>
                <w:rFonts w:ascii="Times New Roman" w:hAnsi="Times New Roman" w:cs="Times New Roman"/>
                <w:sz w:val="20"/>
                <w:szCs w:val="20"/>
              </w:rPr>
              <w:t xml:space="preserve">regulated genes in 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xan-h.chli-1</w:t>
            </w:r>
            <w:r w:rsidRPr="0094219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9732C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vs</w:t>
            </w:r>
            <w:r w:rsidRPr="0094219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9732C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Xan-h</w:t>
            </w:r>
          </w:p>
        </w:tc>
      </w:tr>
      <w:tr w:rsidR="00F268C0" w:rsidRPr="00942195" w14:paraId="3A1C2643" w14:textId="77777777" w:rsidTr="00347730">
        <w:trPr>
          <w:trHeight w:val="300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AD9B1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i/>
                <w:iCs/>
                <w:color w:val="000000" w:themeColor="text1"/>
                <w:sz w:val="20"/>
                <w:szCs w:val="20"/>
              </w:rPr>
              <w:t>4HG0343330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E6852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 xml:space="preserve">DNA glycosylase superfamily protein (ATNTH1) 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4BF91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>Repair of oxidative DNA damages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61D35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>7,59</w:t>
            </w:r>
          </w:p>
        </w:tc>
        <w:tc>
          <w:tcPr>
            <w:tcW w:w="1702" w:type="dxa"/>
            <w:tcBorders>
              <w:top w:val="single" w:sz="8" w:space="0" w:color="000000" w:themeColor="text1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sdt>
            <w:sdtP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g w:val="MENDELEY_CITATION_v3_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"/>
              <w:id w:val="1251535879"/>
              <w:placeholder>
                <w:docPart w:val="79429C9FF7C54EAAB881EB402D97A7FA"/>
              </w:placeholder>
            </w:sdtPr>
            <w:sdtEndPr/>
            <w:sdtContent>
              <w:p w14:paraId="019B33BA" w14:textId="77777777" w:rsidR="00F268C0" w:rsidRPr="00942195" w:rsidRDefault="00F268C0" w:rsidP="00347730">
                <w:pPr>
                  <w:spacing w:after="0" w:line="240" w:lineRule="auto"/>
                  <w:ind w:left="28" w:right="28"/>
                  <w:jc w:val="both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4C6DE1">
                  <w:rPr>
                    <w:rFonts w:ascii="Times New Roman" w:hAnsi="Times New Roman" w:cs="Times New Roman"/>
                    <w:color w:val="000000"/>
                    <w:sz w:val="20"/>
                    <w:szCs w:val="20"/>
                  </w:rPr>
                  <w:t>(Gutman and Niyogi 2009)</w:t>
                </w:r>
              </w:p>
            </w:sdtContent>
          </w:sdt>
        </w:tc>
      </w:tr>
      <w:tr w:rsidR="00F268C0" w:rsidRPr="00942195" w14:paraId="1A4E640E" w14:textId="77777777" w:rsidTr="00347730">
        <w:trPr>
          <w:trHeight w:val="300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49AF3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i/>
                <w:iCs/>
                <w:color w:val="000000" w:themeColor="text1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i/>
                <w:iCs/>
                <w:color w:val="000000" w:themeColor="text1"/>
                <w:sz w:val="20"/>
                <w:szCs w:val="20"/>
              </w:rPr>
              <w:t>6HG0540480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953F1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Lipoxygenase 2 (LOX2)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5FB1A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proofErr w:type="spellStart"/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>Jasmonic</w:t>
            </w:r>
            <w:proofErr w:type="spellEnd"/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Acid-mediated stress response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ED0E9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>6,94</w:t>
            </w:r>
          </w:p>
        </w:tc>
        <w:tc>
          <w:tcPr>
            <w:tcW w:w="1702" w:type="dxa"/>
            <w:tcBorders>
              <w:top w:val="single" w:sz="8" w:space="0" w:color="000000" w:themeColor="text1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sdt>
            <w:sdtP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g w:val="MENDELEY_CITATION_v3_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"/>
              <w:id w:val="-1364431930"/>
              <w:placeholder>
                <w:docPart w:val="79429C9FF7C54EAAB881EB402D97A7FA"/>
              </w:placeholder>
            </w:sdtPr>
            <w:sdtEndPr/>
            <w:sdtContent>
              <w:p w14:paraId="1E616AE4" w14:textId="77777777" w:rsidR="00F268C0" w:rsidRPr="002647CB" w:rsidRDefault="00F268C0" w:rsidP="00347730">
                <w:pPr>
                  <w:spacing w:after="0" w:line="240" w:lineRule="auto"/>
                  <w:ind w:left="28" w:right="28"/>
                  <w:jc w:val="both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4C6DE1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>(Kaur et al. 2023)</w:t>
                </w:r>
              </w:p>
            </w:sdtContent>
          </w:sdt>
        </w:tc>
      </w:tr>
      <w:tr w:rsidR="00F268C0" w:rsidRPr="00942195" w14:paraId="264D5796" w14:textId="77777777" w:rsidTr="00347730">
        <w:trPr>
          <w:trHeight w:val="300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11B8B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i/>
                <w:iCs/>
                <w:color w:val="000000" w:themeColor="text1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i/>
                <w:iCs/>
                <w:color w:val="000000" w:themeColor="text1"/>
                <w:sz w:val="20"/>
                <w:szCs w:val="20"/>
              </w:rPr>
              <w:t>7HG0639230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A6EA6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Lipoxygenase 2 (LOX2)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3B743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proofErr w:type="spellStart"/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>Jasmonic</w:t>
            </w:r>
            <w:proofErr w:type="spellEnd"/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Acid-mediated stress response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A60D3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>6,12</w:t>
            </w:r>
          </w:p>
        </w:tc>
        <w:tc>
          <w:tcPr>
            <w:tcW w:w="1702" w:type="dxa"/>
            <w:tcBorders>
              <w:top w:val="single" w:sz="8" w:space="0" w:color="000000" w:themeColor="text1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sdt>
            <w:sdtP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g w:val="MENDELEY_CITATION_v3_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"/>
              <w:id w:val="467167657"/>
              <w:placeholder>
                <w:docPart w:val="79429C9FF7C54EAAB881EB402D97A7FA"/>
              </w:placeholder>
            </w:sdtPr>
            <w:sdtEndPr/>
            <w:sdtContent>
              <w:p w14:paraId="2DA1768A" w14:textId="77777777" w:rsidR="00F268C0" w:rsidRPr="002647CB" w:rsidRDefault="00F268C0" w:rsidP="00347730">
                <w:pPr>
                  <w:spacing w:after="0" w:line="240" w:lineRule="auto"/>
                  <w:ind w:left="28" w:right="28"/>
                  <w:jc w:val="both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4C6DE1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>(Kaur et al. 2023)</w:t>
                </w:r>
              </w:p>
            </w:sdtContent>
          </w:sdt>
        </w:tc>
      </w:tr>
      <w:tr w:rsidR="00F268C0" w:rsidRPr="00942195" w14:paraId="17D89AEB" w14:textId="77777777" w:rsidTr="00347730">
        <w:trPr>
          <w:trHeight w:val="300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5EBF7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i/>
                <w:iCs/>
                <w:color w:val="000000" w:themeColor="text1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i/>
                <w:iCs/>
                <w:color w:val="000000" w:themeColor="text1"/>
                <w:sz w:val="20"/>
                <w:szCs w:val="20"/>
              </w:rPr>
              <w:t>4HG0392440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A075F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 xml:space="preserve">Chaperon </w:t>
            </w:r>
            <w:proofErr w:type="spellStart"/>
            <w:r w:rsidRPr="00942195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DnaJ</w:t>
            </w:r>
            <w:proofErr w:type="spellEnd"/>
            <w:r w:rsidRPr="00942195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-domain superfamily (DJC24)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99A89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>Recruit Hsp70 to perform tissue specific function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A4586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>2,78</w:t>
            </w:r>
          </w:p>
        </w:tc>
        <w:sdt>
          <w:sdtPr>
            <w:rPr>
              <w:rFonts w:ascii="Times New Roman" w:hAnsi="Times New Roman" w:cs="Times New Roman"/>
              <w:color w:val="000000"/>
              <w:sz w:val="20"/>
              <w:szCs w:val="20"/>
            </w:rPr>
            <w:tag w:val="MENDELEY_CITATION_v3_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"/>
            <w:id w:val="996997328"/>
            <w:placeholder>
              <w:docPart w:val="79429C9FF7C54EAAB881EB402D97A7FA"/>
            </w:placeholder>
          </w:sdtPr>
          <w:sdtEndPr/>
          <w:sdtContent>
            <w:tc>
              <w:tcPr>
                <w:tcW w:w="1702" w:type="dxa"/>
                <w:tcBorders>
                  <w:top w:val="single" w:sz="8" w:space="0" w:color="000000" w:themeColor="text1"/>
                  <w:left w:val="single" w:sz="8" w:space="0" w:color="auto"/>
                  <w:bottom w:val="single" w:sz="8" w:space="0" w:color="000000" w:themeColor="text1"/>
                  <w:right w:val="single" w:sz="8" w:space="0" w:color="000000" w:themeColor="text1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799F1A8" w14:textId="77777777" w:rsidR="00F268C0" w:rsidRPr="002647CB" w:rsidRDefault="00F268C0" w:rsidP="00347730">
                <w:pPr>
                  <w:spacing w:after="0" w:line="240" w:lineRule="auto"/>
                  <w:ind w:left="28" w:right="28"/>
                  <w:jc w:val="both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4C6DE1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>(Chiu et al. 2013)</w:t>
                </w:r>
              </w:p>
            </w:tc>
          </w:sdtContent>
        </w:sdt>
      </w:tr>
      <w:tr w:rsidR="00F268C0" w:rsidRPr="009618C6" w14:paraId="33E487D2" w14:textId="77777777" w:rsidTr="00347730">
        <w:trPr>
          <w:trHeight w:val="300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BD786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i/>
                <w:iCs/>
                <w:color w:val="000000" w:themeColor="text1"/>
                <w:sz w:val="20"/>
                <w:szCs w:val="20"/>
              </w:rPr>
              <w:t>5HG0489830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82BB0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 xml:space="preserve">Heat Shock Protein 21 (HSP21) 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0CA18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>Required for seedling and chloroplast development under heat stress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5B54F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>2,05</w:t>
            </w:r>
          </w:p>
        </w:tc>
        <w:tc>
          <w:tcPr>
            <w:tcW w:w="1702" w:type="dxa"/>
            <w:tcBorders>
              <w:top w:val="single" w:sz="8" w:space="0" w:color="000000" w:themeColor="text1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sdt>
            <w:sdtP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g w:val="MENDELEY_CITATION_v3_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"/>
              <w:id w:val="945810153"/>
              <w:placeholder>
                <w:docPart w:val="79429C9FF7C54EAAB881EB402D97A7FA"/>
              </w:placeholder>
            </w:sdtPr>
            <w:sdtEndPr/>
            <w:sdtContent>
              <w:p w14:paraId="21D9998D" w14:textId="77777777" w:rsidR="00F268C0" w:rsidRPr="009251B7" w:rsidRDefault="00F268C0" w:rsidP="00347730">
                <w:pPr>
                  <w:spacing w:after="0" w:line="240" w:lineRule="auto"/>
                  <w:ind w:left="28" w:right="28"/>
                  <w:jc w:val="both"/>
                  <w:rPr>
                    <w:rFonts w:ascii="Times New Roman" w:hAnsi="Times New Roman" w:cs="Times New Roman"/>
                    <w:sz w:val="20"/>
                    <w:szCs w:val="20"/>
                    <w:lang w:val="de-DE"/>
                  </w:rPr>
                </w:pPr>
                <w:r w:rsidRPr="009251B7">
                  <w:rPr>
                    <w:rFonts w:ascii="Times New Roman" w:hAnsi="Times New Roman" w:cs="Times New Roman"/>
                    <w:color w:val="000000"/>
                    <w:sz w:val="20"/>
                    <w:szCs w:val="20"/>
                    <w:lang w:val="de-DE"/>
                  </w:rPr>
                  <w:t>(Sedaghatmehr, Mueller-Roeber, and Balazadeh 2016)</w:t>
                </w:r>
              </w:p>
            </w:sdtContent>
          </w:sdt>
        </w:tc>
      </w:tr>
      <w:tr w:rsidR="00F268C0" w:rsidRPr="00942195" w14:paraId="279A68B1" w14:textId="77777777" w:rsidTr="00347730">
        <w:trPr>
          <w:trHeight w:val="300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B55B5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251B7">
              <w:rPr>
                <w:rFonts w:ascii="Times New Roman" w:eastAsia="Calibri" w:hAnsi="Times New Roman" w:cs="Times New Roman"/>
                <w:i/>
                <w:iCs/>
                <w:color w:val="000000" w:themeColor="text1"/>
                <w:sz w:val="20"/>
                <w:szCs w:val="20"/>
                <w:lang w:val="de-DE"/>
              </w:rPr>
              <w:t xml:space="preserve"> </w:t>
            </w:r>
            <w:r w:rsidRPr="00942195">
              <w:rPr>
                <w:rFonts w:ascii="Times New Roman" w:eastAsia="Calibri" w:hAnsi="Times New Roman" w:cs="Times New Roman"/>
                <w:i/>
                <w:iCs/>
                <w:color w:val="000000" w:themeColor="text1"/>
                <w:sz w:val="20"/>
                <w:szCs w:val="20"/>
              </w:rPr>
              <w:t>5HG0420500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3F977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942195">
              <w:rPr>
                <w:rFonts w:ascii="Times New Roman" w:eastAsia="Calibri" w:hAnsi="Times New Roman" w:cs="Times New Roman"/>
                <w:i/>
                <w:iCs/>
                <w:color w:val="000000" w:themeColor="text1"/>
                <w:sz w:val="20"/>
                <w:szCs w:val="20"/>
              </w:rPr>
              <w:t>Lipoxygenae</w:t>
            </w:r>
            <w:proofErr w:type="spellEnd"/>
            <w:r w:rsidRPr="00942195">
              <w:rPr>
                <w:rFonts w:ascii="Times New Roman" w:eastAsia="Calibri" w:hAnsi="Times New Roman" w:cs="Times New Roman"/>
                <w:i/>
                <w:iCs/>
                <w:color w:val="000000" w:themeColor="text1"/>
                <w:sz w:val="20"/>
                <w:szCs w:val="20"/>
              </w:rPr>
              <w:t xml:space="preserve"> 2 (</w:t>
            </w:r>
            <w:r w:rsidRPr="00942195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LOX2)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6159B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>Jasmonic</w:t>
            </w:r>
            <w:proofErr w:type="spellEnd"/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Acid-mediated stress response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7D12C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1,58 </w:t>
            </w:r>
          </w:p>
        </w:tc>
        <w:tc>
          <w:tcPr>
            <w:tcW w:w="1702" w:type="dxa"/>
            <w:tcBorders>
              <w:top w:val="single" w:sz="8" w:space="0" w:color="000000" w:themeColor="text1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sdt>
            <w:sdtP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g w:val="MENDELEY_CITATION_v3_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"/>
              <w:id w:val="-2118280132"/>
              <w:placeholder>
                <w:docPart w:val="79429C9FF7C54EAAB881EB402D97A7FA"/>
              </w:placeholder>
            </w:sdtPr>
            <w:sdtEndPr/>
            <w:sdtContent>
              <w:p w14:paraId="20B05430" w14:textId="77777777" w:rsidR="00F268C0" w:rsidRPr="002647CB" w:rsidRDefault="00F268C0" w:rsidP="00347730">
                <w:pPr>
                  <w:spacing w:after="0" w:line="240" w:lineRule="auto"/>
                  <w:ind w:left="28" w:right="28"/>
                  <w:jc w:val="both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4C6DE1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>(Chiu et al. 2013)</w:t>
                </w:r>
              </w:p>
            </w:sdtContent>
          </w:sdt>
        </w:tc>
      </w:tr>
      <w:tr w:rsidR="00F268C0" w:rsidRPr="00942195" w14:paraId="75BF9085" w14:textId="77777777" w:rsidTr="00347730">
        <w:trPr>
          <w:trHeight w:val="300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F0B11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i/>
                <w:iCs/>
                <w:color w:val="000000" w:themeColor="text1"/>
                <w:sz w:val="20"/>
                <w:szCs w:val="20"/>
              </w:rPr>
              <w:t xml:space="preserve">3HG0323270 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870ED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 xml:space="preserve">Alpha/beta-hydrolases superfamily (DALL4) 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12790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>Jasmonic</w:t>
            </w:r>
            <w:proofErr w:type="spellEnd"/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acid biosynthesis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795B5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1,51 </w:t>
            </w:r>
          </w:p>
        </w:tc>
        <w:tc>
          <w:tcPr>
            <w:tcW w:w="1702" w:type="dxa"/>
            <w:tcBorders>
              <w:top w:val="single" w:sz="8" w:space="0" w:color="000000" w:themeColor="text1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704CA" w14:textId="77777777" w:rsidR="00F268C0" w:rsidRPr="002647CB" w:rsidRDefault="00CE309D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color w:val="000000"/>
                  <w:sz w:val="20"/>
                  <w:szCs w:val="20"/>
                </w:rPr>
                <w:tag w:val="MENDELEY_CITATION_v3_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"/>
                <w:id w:val="-1574579313"/>
                <w:placeholder>
                  <w:docPart w:val="79429C9FF7C54EAAB881EB402D97A7FA"/>
                </w:placeholder>
              </w:sdtPr>
              <w:sdtEndPr/>
              <w:sdtContent>
                <w:r w:rsidR="00F268C0" w:rsidRPr="004C6DE1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>(</w:t>
                </w:r>
                <w:proofErr w:type="spellStart"/>
                <w:r w:rsidR="00F268C0" w:rsidRPr="004C6DE1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>Ruduś</w:t>
                </w:r>
                <w:proofErr w:type="spellEnd"/>
                <w:r w:rsidR="00F268C0" w:rsidRPr="004C6DE1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 xml:space="preserve"> et al. 2014)</w:t>
                </w:r>
              </w:sdtContent>
            </w:sdt>
          </w:p>
        </w:tc>
      </w:tr>
      <w:tr w:rsidR="00F268C0" w:rsidRPr="00942195" w14:paraId="7A1A61FC" w14:textId="77777777" w:rsidTr="00347730">
        <w:trPr>
          <w:trHeight w:val="300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84809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i/>
                <w:iCs/>
                <w:color w:val="000000" w:themeColor="text1"/>
                <w:sz w:val="20"/>
                <w:szCs w:val="20"/>
              </w:rPr>
              <w:t xml:space="preserve">4HG0394970 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055B7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942195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Allene</w:t>
            </w:r>
            <w:proofErr w:type="spellEnd"/>
            <w:r w:rsidRPr="00942195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 xml:space="preserve"> oxide synthase (CYP74A) 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51C27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>Jasmonic</w:t>
            </w:r>
            <w:proofErr w:type="spellEnd"/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acid biosynthesis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5F9BC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1,35 </w:t>
            </w:r>
          </w:p>
        </w:tc>
        <w:tc>
          <w:tcPr>
            <w:tcW w:w="1702" w:type="dxa"/>
            <w:tcBorders>
              <w:top w:val="single" w:sz="8" w:space="0" w:color="000000" w:themeColor="text1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A548C" w14:textId="77777777" w:rsidR="00F268C0" w:rsidRPr="002647CB" w:rsidRDefault="00CE309D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color w:val="000000"/>
                  <w:sz w:val="20"/>
                  <w:szCs w:val="20"/>
                </w:rPr>
                <w:tag w:val="MENDELEY_CITATION_v3_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"/>
                <w:id w:val="-1810545343"/>
                <w:placeholder>
                  <w:docPart w:val="79429C9FF7C54EAAB881EB402D97A7FA"/>
                </w:placeholder>
              </w:sdtPr>
              <w:sdtEndPr/>
              <w:sdtContent>
                <w:r w:rsidR="00F268C0" w:rsidRPr="004C6DE1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>(Oshita et al. 2023)</w:t>
                </w:r>
              </w:sdtContent>
            </w:sdt>
          </w:p>
        </w:tc>
      </w:tr>
      <w:tr w:rsidR="00F268C0" w:rsidRPr="00942195" w14:paraId="268A4F28" w14:textId="77777777" w:rsidTr="00347730">
        <w:trPr>
          <w:trHeight w:val="300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E0CBC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2HG0097390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B82CE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Cystathionine beta-synthase family protein (CBSX1)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5F200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hAnsi="Times New Roman" w:cs="Times New Roman"/>
                <w:sz w:val="20"/>
                <w:szCs w:val="20"/>
              </w:rPr>
              <w:t>Stabilize cellular redox homeostasis and modulate plant development via regulation of Thioredoxin systems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1C9AF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hAnsi="Times New Roman" w:cs="Times New Roman"/>
                <w:sz w:val="20"/>
                <w:szCs w:val="20"/>
              </w:rPr>
              <w:t>1,15</w:t>
            </w:r>
          </w:p>
        </w:tc>
        <w:tc>
          <w:tcPr>
            <w:tcW w:w="1702" w:type="dxa"/>
            <w:tcBorders>
              <w:top w:val="single" w:sz="8" w:space="0" w:color="000000" w:themeColor="text1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316B1" w14:textId="77777777" w:rsidR="00F268C0" w:rsidRPr="002647CB" w:rsidRDefault="00CE309D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color w:val="000000"/>
                  <w:sz w:val="20"/>
                  <w:szCs w:val="20"/>
                </w:rPr>
                <w:tag w:val="MENDELEY_CITATION_v3_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"/>
                <w:id w:val="-1328513613"/>
                <w:placeholder>
                  <w:docPart w:val="79429C9FF7C54EAAB881EB402D97A7FA"/>
                </w:placeholder>
              </w:sdtPr>
              <w:sdtEndPr/>
              <w:sdtContent>
                <w:r w:rsidR="00F268C0" w:rsidRPr="004C6DE1">
                  <w:rPr>
                    <w:rFonts w:ascii="Times New Roman" w:hAnsi="Times New Roman" w:cs="Times New Roman"/>
                    <w:color w:val="000000"/>
                    <w:sz w:val="20"/>
                    <w:szCs w:val="20"/>
                  </w:rPr>
                  <w:t xml:space="preserve">(Ok, </w:t>
                </w:r>
                <w:proofErr w:type="spellStart"/>
                <w:r w:rsidR="00F268C0" w:rsidRPr="004C6DE1">
                  <w:rPr>
                    <w:rFonts w:ascii="Times New Roman" w:hAnsi="Times New Roman" w:cs="Times New Roman"/>
                    <w:color w:val="000000"/>
                    <w:sz w:val="20"/>
                    <w:szCs w:val="20"/>
                  </w:rPr>
                  <w:t>Yoo</w:t>
                </w:r>
                <w:proofErr w:type="spellEnd"/>
                <w:r w:rsidR="00F268C0" w:rsidRPr="004C6DE1">
                  <w:rPr>
                    <w:rFonts w:ascii="Times New Roman" w:hAnsi="Times New Roman" w:cs="Times New Roman"/>
                    <w:color w:val="000000"/>
                    <w:sz w:val="20"/>
                    <w:szCs w:val="20"/>
                  </w:rPr>
                  <w:t>, and Shin 2012)</w:t>
                </w:r>
              </w:sdtContent>
            </w:sdt>
          </w:p>
        </w:tc>
      </w:tr>
      <w:tr w:rsidR="00F268C0" w:rsidRPr="00942195" w14:paraId="4C515ADF" w14:textId="77777777" w:rsidTr="00347730">
        <w:trPr>
          <w:trHeight w:val="300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B769E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i/>
                <w:iCs/>
                <w:color w:val="000000" w:themeColor="text1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i/>
                <w:iCs/>
                <w:color w:val="000000" w:themeColor="text1"/>
                <w:sz w:val="20"/>
                <w:szCs w:val="20"/>
              </w:rPr>
              <w:t>7HG0738610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25103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Thylakoid processing peptidase (TTP1)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A89C0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>Thylakoidal processing peptidase that removes signal sequences from proteins transported into the thylakoid lumen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3644A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>1,12</w:t>
            </w:r>
          </w:p>
        </w:tc>
        <w:tc>
          <w:tcPr>
            <w:tcW w:w="1702" w:type="dxa"/>
            <w:tcBorders>
              <w:top w:val="single" w:sz="8" w:space="0" w:color="000000" w:themeColor="text1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sdt>
            <w:sdtPr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ag w:val="MENDELEY_CITATION_v3_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"/>
              <w:id w:val="536780690"/>
              <w:placeholder>
                <w:docPart w:val="79429C9FF7C54EAAB881EB402D97A7FA"/>
              </w:placeholder>
            </w:sdtPr>
            <w:sdtEndPr/>
            <w:sdtContent>
              <w:p w14:paraId="392B470C" w14:textId="77777777" w:rsidR="00F268C0" w:rsidRPr="002647CB" w:rsidRDefault="00F268C0" w:rsidP="00347730">
                <w:pPr>
                  <w:spacing w:after="0" w:line="240" w:lineRule="auto"/>
                  <w:ind w:left="28" w:right="28"/>
                  <w:jc w:val="both"/>
                  <w:rPr>
                    <w:rFonts w:ascii="Times New Roman" w:eastAsia="Calibri" w:hAnsi="Times New Roman" w:cs="Times New Roman"/>
                    <w:color w:val="000000" w:themeColor="text1"/>
                    <w:sz w:val="20"/>
                    <w:szCs w:val="20"/>
                  </w:rPr>
                </w:pPr>
                <w:r w:rsidRPr="004C6DE1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>(Hsu et al. 2011)</w:t>
                </w:r>
              </w:p>
            </w:sdtContent>
          </w:sdt>
        </w:tc>
      </w:tr>
      <w:tr w:rsidR="00F268C0" w:rsidRPr="00942195" w14:paraId="55A4ABFA" w14:textId="77777777" w:rsidTr="00347730">
        <w:trPr>
          <w:trHeight w:val="300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7E9BC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7HG0749460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ED17F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Thioredoxin M-type 4 (TRXM4)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7ED2C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>Prokaryotic thioredoxin involved in the response to oxidative stress and control of cyclic electron transport and Calvin cycle.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28A87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>0,86</w:t>
            </w:r>
          </w:p>
        </w:tc>
        <w:tc>
          <w:tcPr>
            <w:tcW w:w="1702" w:type="dxa"/>
            <w:tcBorders>
              <w:top w:val="single" w:sz="8" w:space="0" w:color="000000" w:themeColor="text1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sdt>
            <w:sdtPr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ag w:val="MENDELEY_CITATION_v3_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"/>
              <w:id w:val="390232988"/>
              <w:placeholder>
                <w:docPart w:val="79429C9FF7C54EAAB881EB402D97A7FA"/>
              </w:placeholder>
            </w:sdtPr>
            <w:sdtEndPr/>
            <w:sdtContent>
              <w:p w14:paraId="708912D7" w14:textId="77777777" w:rsidR="00F268C0" w:rsidRPr="002647CB" w:rsidRDefault="00F268C0" w:rsidP="00347730">
                <w:pPr>
                  <w:spacing w:after="0" w:line="240" w:lineRule="auto"/>
                  <w:ind w:left="28" w:right="28"/>
                  <w:jc w:val="both"/>
                  <w:rPr>
                    <w:rFonts w:ascii="Times New Roman" w:eastAsia="Calibri" w:hAnsi="Times New Roman" w:cs="Times New Roman"/>
                    <w:color w:val="000000" w:themeColor="text1"/>
                    <w:sz w:val="20"/>
                    <w:szCs w:val="20"/>
                  </w:rPr>
                </w:pPr>
                <w:r w:rsidRPr="004C6DE1">
                  <w:rPr>
                    <w:rFonts w:ascii="Times New Roman" w:eastAsia="Calibri" w:hAnsi="Times New Roman" w:cs="Times New Roman"/>
                    <w:color w:val="000000"/>
                    <w:sz w:val="20"/>
                    <w:szCs w:val="20"/>
                  </w:rPr>
                  <w:t>(</w:t>
                </w:r>
                <w:proofErr w:type="spellStart"/>
                <w:r w:rsidRPr="004C6DE1">
                  <w:rPr>
                    <w:rFonts w:ascii="Times New Roman" w:eastAsia="Calibri" w:hAnsi="Times New Roman" w:cs="Times New Roman"/>
                    <w:color w:val="000000"/>
                    <w:sz w:val="20"/>
                    <w:szCs w:val="20"/>
                  </w:rPr>
                  <w:t>Okegawa</w:t>
                </w:r>
                <w:proofErr w:type="spellEnd"/>
                <w:r w:rsidRPr="004C6DE1">
                  <w:rPr>
                    <w:rFonts w:ascii="Times New Roman" w:eastAsia="Calibri" w:hAnsi="Times New Roman" w:cs="Times New Roman"/>
                    <w:color w:val="000000"/>
                    <w:sz w:val="20"/>
                    <w:szCs w:val="20"/>
                  </w:rPr>
                  <w:t xml:space="preserve"> and </w:t>
                </w:r>
                <w:proofErr w:type="spellStart"/>
                <w:r w:rsidRPr="004C6DE1">
                  <w:rPr>
                    <w:rFonts w:ascii="Times New Roman" w:eastAsia="Calibri" w:hAnsi="Times New Roman" w:cs="Times New Roman"/>
                    <w:color w:val="000000"/>
                    <w:sz w:val="20"/>
                    <w:szCs w:val="20"/>
                  </w:rPr>
                  <w:t>Motohashi</w:t>
                </w:r>
                <w:proofErr w:type="spellEnd"/>
                <w:r w:rsidRPr="004C6DE1">
                  <w:rPr>
                    <w:rFonts w:ascii="Times New Roman" w:eastAsia="Calibri" w:hAnsi="Times New Roman" w:cs="Times New Roman"/>
                    <w:color w:val="000000"/>
                    <w:sz w:val="20"/>
                    <w:szCs w:val="20"/>
                  </w:rPr>
                  <w:t xml:space="preserve"> 2015)</w:t>
                </w:r>
              </w:p>
            </w:sdtContent>
          </w:sdt>
        </w:tc>
      </w:tr>
      <w:tr w:rsidR="00F268C0" w:rsidRPr="00942195" w14:paraId="5013C6EA" w14:textId="77777777" w:rsidTr="00347730">
        <w:trPr>
          <w:trHeight w:val="300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688FD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5HG0482040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20C5A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Chlorophyll A-B binding family protein (ELIP1)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0CC9C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>Prevent excess accumulation of free chlorophyll by inhibiting the entire chlorophyll biosynthesis pathway and hence prevent photooxidative stress.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6566F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>0,76</w:t>
            </w:r>
          </w:p>
        </w:tc>
        <w:tc>
          <w:tcPr>
            <w:tcW w:w="1702" w:type="dxa"/>
            <w:tcBorders>
              <w:top w:val="single" w:sz="8" w:space="0" w:color="000000" w:themeColor="text1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sdt>
            <w:sdtPr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ag w:val="MENDELEY_CITATION_v3_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"/>
              <w:id w:val="-1559011037"/>
              <w:placeholder>
                <w:docPart w:val="79429C9FF7C54EAAB881EB402D97A7FA"/>
              </w:placeholder>
            </w:sdtPr>
            <w:sdtEndPr/>
            <w:sdtContent>
              <w:p w14:paraId="05DED165" w14:textId="77777777" w:rsidR="00F268C0" w:rsidRPr="002647CB" w:rsidRDefault="00F268C0" w:rsidP="00347730">
                <w:pPr>
                  <w:spacing w:after="0" w:line="240" w:lineRule="auto"/>
                  <w:ind w:left="28" w:right="28"/>
                  <w:jc w:val="both"/>
                  <w:rPr>
                    <w:rFonts w:ascii="Times New Roman" w:eastAsia="Calibri" w:hAnsi="Times New Roman" w:cs="Times New Roman"/>
                    <w:color w:val="000000" w:themeColor="text1"/>
                    <w:sz w:val="20"/>
                    <w:szCs w:val="20"/>
                  </w:rPr>
                </w:pPr>
                <w:r w:rsidRPr="004C6DE1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>(Rizza et al. 2011)</w:t>
                </w:r>
              </w:p>
            </w:sdtContent>
          </w:sdt>
        </w:tc>
      </w:tr>
      <w:tr w:rsidR="00F268C0" w:rsidRPr="00942195" w14:paraId="3FB88F2B" w14:textId="77777777" w:rsidTr="00347730">
        <w:trPr>
          <w:trHeight w:val="300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2D3D4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1HG0053910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5372B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Plastid Transcriptionally Active Chromosome 18 (PTAC18)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24D94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>Associated with the PEP and chloroplast transcription activity and chloroplast biogenesis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70241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>0,75</w:t>
            </w:r>
          </w:p>
        </w:tc>
        <w:tc>
          <w:tcPr>
            <w:tcW w:w="1702" w:type="dxa"/>
            <w:tcBorders>
              <w:top w:val="single" w:sz="8" w:space="0" w:color="000000" w:themeColor="text1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sdt>
            <w:sdtPr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ag w:val="MENDELEY_CITATION_v3_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"/>
              <w:id w:val="-365293488"/>
              <w:placeholder>
                <w:docPart w:val="79429C9FF7C54EAAB881EB402D97A7FA"/>
              </w:placeholder>
            </w:sdtPr>
            <w:sdtEndPr/>
            <w:sdtContent>
              <w:p w14:paraId="392E4923" w14:textId="77777777" w:rsidR="00F268C0" w:rsidRPr="002647CB" w:rsidRDefault="00F268C0" w:rsidP="00347730">
                <w:pPr>
                  <w:spacing w:after="0" w:line="240" w:lineRule="auto"/>
                  <w:ind w:left="28" w:right="28"/>
                  <w:jc w:val="both"/>
                  <w:rPr>
                    <w:rFonts w:ascii="Times New Roman" w:eastAsia="Calibri" w:hAnsi="Times New Roman" w:cs="Times New Roman"/>
                    <w:color w:val="000000" w:themeColor="text1"/>
                    <w:sz w:val="20"/>
                    <w:szCs w:val="20"/>
                  </w:rPr>
                </w:pPr>
                <w:r w:rsidRPr="004C6DE1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>(Pfalz et al. 2006)</w:t>
                </w:r>
              </w:p>
            </w:sdtContent>
          </w:sdt>
        </w:tc>
      </w:tr>
      <w:tr w:rsidR="00F268C0" w:rsidRPr="00942195" w14:paraId="1813AD76" w14:textId="77777777" w:rsidTr="00347730">
        <w:trPr>
          <w:trHeight w:val="300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93B17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6HG0595460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CAC5C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942195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RmlC</w:t>
            </w:r>
            <w:proofErr w:type="spellEnd"/>
            <w:r w:rsidRPr="00942195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 xml:space="preserve">-like </w:t>
            </w:r>
            <w:proofErr w:type="spellStart"/>
            <w:r w:rsidRPr="00942195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cupins</w:t>
            </w:r>
            <w:proofErr w:type="spellEnd"/>
            <w:r w:rsidRPr="00942195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 xml:space="preserve"> superfamily protein (TRR14)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D1871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Overexpression leads to trehalose resistance, drought and stress tolerance. </w:t>
            </w:r>
            <w:r w:rsidRPr="00942195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trr14</w:t>
            </w: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mutants have reduced seed germination, root length, survival rate and chlorophyll content under stress conditions.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F8AC8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0,71 </w:t>
            </w:r>
          </w:p>
        </w:tc>
        <w:tc>
          <w:tcPr>
            <w:tcW w:w="1702" w:type="dxa"/>
            <w:tcBorders>
              <w:top w:val="single" w:sz="8" w:space="0" w:color="000000" w:themeColor="text1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sdt>
            <w:sdtP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g w:val="MENDELEY_CITATION_v3_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"/>
              <w:id w:val="-1769689147"/>
              <w:placeholder>
                <w:docPart w:val="79429C9FF7C54EAAB881EB402D97A7FA"/>
              </w:placeholder>
            </w:sdtPr>
            <w:sdtEndPr/>
            <w:sdtContent>
              <w:p w14:paraId="46CBEB6E" w14:textId="77777777" w:rsidR="00F268C0" w:rsidRPr="002647CB" w:rsidRDefault="00F268C0" w:rsidP="00347730">
                <w:pPr>
                  <w:spacing w:after="0" w:line="240" w:lineRule="auto"/>
                  <w:ind w:left="28" w:right="28"/>
                  <w:jc w:val="both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4C6DE1">
                  <w:rPr>
                    <w:rFonts w:ascii="Times New Roman" w:hAnsi="Times New Roman" w:cs="Times New Roman"/>
                    <w:color w:val="000000"/>
                    <w:sz w:val="20"/>
                    <w:szCs w:val="20"/>
                  </w:rPr>
                  <w:t>(</w:t>
                </w:r>
                <w:proofErr w:type="spellStart"/>
                <w:r w:rsidRPr="004C6DE1">
                  <w:rPr>
                    <w:rFonts w:ascii="Times New Roman" w:hAnsi="Times New Roman" w:cs="Times New Roman"/>
                    <w:color w:val="000000"/>
                    <w:sz w:val="20"/>
                    <w:szCs w:val="20"/>
                  </w:rPr>
                  <w:t>Aghdasi</w:t>
                </w:r>
                <w:proofErr w:type="spellEnd"/>
                <w:r w:rsidRPr="004C6DE1">
                  <w:rPr>
                    <w:rFonts w:ascii="Times New Roman" w:hAnsi="Times New Roman" w:cs="Times New Roman"/>
                    <w:color w:val="000000"/>
                    <w:sz w:val="20"/>
                    <w:szCs w:val="20"/>
                  </w:rPr>
                  <w:t xml:space="preserve">, </w:t>
                </w:r>
                <w:proofErr w:type="spellStart"/>
                <w:r w:rsidRPr="004C6DE1">
                  <w:rPr>
                    <w:rFonts w:ascii="Times New Roman" w:hAnsi="Times New Roman" w:cs="Times New Roman"/>
                    <w:color w:val="000000"/>
                    <w:sz w:val="20"/>
                    <w:szCs w:val="20"/>
                  </w:rPr>
                  <w:t>Fazli</w:t>
                </w:r>
                <w:proofErr w:type="spellEnd"/>
                <w:r w:rsidRPr="004C6DE1">
                  <w:rPr>
                    <w:rFonts w:ascii="Times New Roman" w:hAnsi="Times New Roman" w:cs="Times New Roman"/>
                    <w:color w:val="000000"/>
                    <w:sz w:val="20"/>
                    <w:szCs w:val="20"/>
                  </w:rPr>
                  <w:t xml:space="preserve">, and </w:t>
                </w:r>
                <w:proofErr w:type="spellStart"/>
                <w:r w:rsidRPr="004C6DE1">
                  <w:rPr>
                    <w:rFonts w:ascii="Times New Roman" w:hAnsi="Times New Roman" w:cs="Times New Roman"/>
                    <w:color w:val="000000"/>
                    <w:sz w:val="20"/>
                    <w:szCs w:val="20"/>
                  </w:rPr>
                  <w:t>Bagherieh</w:t>
                </w:r>
                <w:proofErr w:type="spellEnd"/>
                <w:r w:rsidRPr="004C6DE1">
                  <w:rPr>
                    <w:rFonts w:ascii="Times New Roman" w:hAnsi="Times New Roman" w:cs="Times New Roman"/>
                    <w:color w:val="000000"/>
                    <w:sz w:val="20"/>
                    <w:szCs w:val="20"/>
                  </w:rPr>
                  <w:t xml:space="preserve"> 2012)</w:t>
                </w:r>
              </w:p>
            </w:sdtContent>
          </w:sdt>
        </w:tc>
      </w:tr>
      <w:tr w:rsidR="00F268C0" w:rsidRPr="00942195" w14:paraId="11C284EA" w14:textId="77777777" w:rsidTr="00347730">
        <w:trPr>
          <w:trHeight w:val="300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23AD2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i/>
                <w:iCs/>
                <w:color w:val="000000" w:themeColor="text1"/>
                <w:sz w:val="20"/>
                <w:szCs w:val="20"/>
              </w:rPr>
              <w:t xml:space="preserve">2HG0165450 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7518B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94219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Arogenate</w:t>
            </w:r>
            <w:proofErr w:type="spellEnd"/>
            <w:r w:rsidRPr="0094219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94219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oxigenase</w:t>
            </w:r>
            <w:proofErr w:type="spellEnd"/>
            <w:r w:rsidRPr="0094219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6 (ADT6)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037BC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hAnsi="Times New Roman" w:cs="Times New Roman"/>
                <w:sz w:val="20"/>
                <w:szCs w:val="20"/>
              </w:rPr>
              <w:t>A plastid-localized arogenate dehydratase involved in phenylalanine biosynthesis.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6F30C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hAnsi="Times New Roman" w:cs="Times New Roman"/>
                <w:sz w:val="20"/>
                <w:szCs w:val="20"/>
              </w:rPr>
              <w:t>0,69</w:t>
            </w:r>
          </w:p>
        </w:tc>
        <w:tc>
          <w:tcPr>
            <w:tcW w:w="1702" w:type="dxa"/>
            <w:tcBorders>
              <w:top w:val="single" w:sz="8" w:space="0" w:color="000000" w:themeColor="text1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sdt>
            <w:sdtP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g w:val="MENDELEY_CITATION_v3_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"/>
              <w:id w:val="-1642721774"/>
              <w:placeholder>
                <w:docPart w:val="79429C9FF7C54EAAB881EB402D97A7FA"/>
              </w:placeholder>
            </w:sdtPr>
            <w:sdtEndPr/>
            <w:sdtContent>
              <w:p w14:paraId="599705B3" w14:textId="77777777" w:rsidR="00F268C0" w:rsidRPr="002647CB" w:rsidRDefault="00F268C0" w:rsidP="00347730">
                <w:pPr>
                  <w:spacing w:after="0" w:line="240" w:lineRule="auto"/>
                  <w:ind w:left="28" w:right="28"/>
                  <w:jc w:val="both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4C6DE1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>(Apuya et al. 2002)</w:t>
                </w:r>
              </w:p>
            </w:sdtContent>
          </w:sdt>
        </w:tc>
      </w:tr>
      <w:tr w:rsidR="00F268C0" w:rsidRPr="00942195" w14:paraId="6F5C5163" w14:textId="77777777" w:rsidTr="00347730">
        <w:trPr>
          <w:trHeight w:val="300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1B329" w14:textId="77777777" w:rsidR="00F268C0" w:rsidRPr="00942195" w:rsidRDefault="00F268C0" w:rsidP="00347730">
            <w:pPr>
              <w:spacing w:after="0" w:line="240" w:lineRule="auto"/>
              <w:ind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i/>
                <w:iCs/>
                <w:color w:val="000000" w:themeColor="text1"/>
                <w:sz w:val="20"/>
                <w:szCs w:val="20"/>
              </w:rPr>
              <w:lastRenderedPageBreak/>
              <w:t>6HG0576310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327E7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 xml:space="preserve">Raspberry 3 (RSY3) 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E9411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>chloroplast biogenesis and seedling development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3577F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0,60 </w:t>
            </w:r>
          </w:p>
        </w:tc>
        <w:tc>
          <w:tcPr>
            <w:tcW w:w="1702" w:type="dxa"/>
            <w:tcBorders>
              <w:top w:val="single" w:sz="8" w:space="0" w:color="000000" w:themeColor="text1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sdt>
            <w:sdtP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g w:val="MENDELEY_CITATION_v3_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"/>
              <w:id w:val="783158672"/>
              <w:placeholder>
                <w:docPart w:val="79429C9FF7C54EAAB881EB402D97A7FA"/>
              </w:placeholder>
            </w:sdtPr>
            <w:sdtEndPr/>
            <w:sdtContent>
              <w:p w14:paraId="11907EC7" w14:textId="77777777" w:rsidR="00F268C0" w:rsidRPr="002647CB" w:rsidRDefault="00F268C0" w:rsidP="00347730">
                <w:pPr>
                  <w:spacing w:after="0" w:line="240" w:lineRule="auto"/>
                  <w:ind w:left="28" w:right="28"/>
                  <w:jc w:val="both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4C6DE1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>(Apuya et al. 2002)</w:t>
                </w:r>
              </w:p>
            </w:sdtContent>
          </w:sdt>
        </w:tc>
      </w:tr>
      <w:tr w:rsidR="00F268C0" w:rsidRPr="00942195" w14:paraId="18D8816D" w14:textId="77777777" w:rsidTr="00347730">
        <w:trPr>
          <w:trHeight w:val="300"/>
        </w:trPr>
        <w:tc>
          <w:tcPr>
            <w:tcW w:w="963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B2C8A" w14:textId="77777777" w:rsidR="00F268C0" w:rsidRPr="002647CB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2647CB">
              <w:rPr>
                <w:rFonts w:ascii="Times New Roman" w:hAnsi="Times New Roman" w:cs="Times New Roman"/>
                <w:sz w:val="20"/>
                <w:szCs w:val="20"/>
              </w:rPr>
              <w:t xml:space="preserve">Down-regulated genes in </w:t>
            </w:r>
            <w:r w:rsidRPr="002647C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xan-h.chli-1</w:t>
            </w:r>
            <w:r w:rsidRPr="002647C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9732C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vs Xan-h</w:t>
            </w:r>
          </w:p>
        </w:tc>
      </w:tr>
      <w:tr w:rsidR="00F268C0" w:rsidRPr="00942195" w14:paraId="27D09642" w14:textId="77777777" w:rsidTr="00347730">
        <w:trPr>
          <w:trHeight w:val="300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9FD87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7HG0739190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FF018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Cryptochrome 3 (CRY3)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AB091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hAnsi="Times New Roman" w:cs="Times New Roman"/>
                <w:sz w:val="20"/>
                <w:szCs w:val="20"/>
              </w:rPr>
              <w:t>Bind flavin adenine dinucleotide and DNA. It is likely to act as photoreceptor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4A16F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hAnsi="Times New Roman" w:cs="Times New Roman"/>
                <w:sz w:val="20"/>
                <w:szCs w:val="20"/>
              </w:rPr>
              <w:t>-0,60</w:t>
            </w:r>
          </w:p>
        </w:tc>
        <w:tc>
          <w:tcPr>
            <w:tcW w:w="1702" w:type="dxa"/>
            <w:tcBorders>
              <w:top w:val="single" w:sz="8" w:space="0" w:color="000000" w:themeColor="text1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sdt>
            <w:sdtP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g w:val="MENDELEY_CITATION_v3_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"/>
              <w:id w:val="-2010666790"/>
              <w:placeholder>
                <w:docPart w:val="79429C9FF7C54EAAB881EB402D97A7FA"/>
              </w:placeholder>
            </w:sdtPr>
            <w:sdtEndPr/>
            <w:sdtContent>
              <w:p w14:paraId="2D621BC8" w14:textId="77777777" w:rsidR="00F268C0" w:rsidRPr="002647CB" w:rsidRDefault="00F268C0" w:rsidP="00347730">
                <w:pPr>
                  <w:spacing w:after="0" w:line="240" w:lineRule="auto"/>
                  <w:ind w:left="28" w:right="28"/>
                  <w:jc w:val="both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4C6DE1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>(Göbel et al. 2017)</w:t>
                </w:r>
              </w:p>
            </w:sdtContent>
          </w:sdt>
        </w:tc>
      </w:tr>
      <w:tr w:rsidR="00F268C0" w:rsidRPr="00942195" w14:paraId="6BC93A42" w14:textId="77777777" w:rsidTr="00347730">
        <w:trPr>
          <w:trHeight w:val="300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12A36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7HG0738860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D10FC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Peptidyl-prolyl cis-trans isomerase (FKBP13)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19CAB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hAnsi="Times New Roman" w:cs="Times New Roman"/>
                <w:sz w:val="20"/>
                <w:szCs w:val="20"/>
              </w:rPr>
              <w:t>FKBP13 is located in chloroplast thylakoid lumen and possess peptidyl–prolyl cis/trans isomerase (</w:t>
            </w:r>
            <w:proofErr w:type="spellStart"/>
            <w:r w:rsidRPr="00942195">
              <w:rPr>
                <w:rFonts w:ascii="Times New Roman" w:hAnsi="Times New Roman" w:cs="Times New Roman"/>
                <w:sz w:val="20"/>
                <w:szCs w:val="20"/>
              </w:rPr>
              <w:t>PPIase</w:t>
            </w:r>
            <w:proofErr w:type="spellEnd"/>
            <w:r w:rsidRPr="00942195">
              <w:rPr>
                <w:rFonts w:ascii="Times New Roman" w:hAnsi="Times New Roman" w:cs="Times New Roman"/>
                <w:sz w:val="20"/>
                <w:szCs w:val="20"/>
              </w:rPr>
              <w:t>) activity.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40F30" w14:textId="77777777" w:rsidR="00F268C0" w:rsidRPr="00335A3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35A35">
              <w:rPr>
                <w:rFonts w:ascii="Times New Roman" w:hAnsi="Times New Roman" w:cs="Times New Roman"/>
                <w:sz w:val="20"/>
                <w:szCs w:val="20"/>
              </w:rPr>
              <w:t>-0,68</w:t>
            </w:r>
          </w:p>
        </w:tc>
        <w:tc>
          <w:tcPr>
            <w:tcW w:w="1702" w:type="dxa"/>
            <w:tcBorders>
              <w:top w:val="single" w:sz="8" w:space="0" w:color="000000" w:themeColor="text1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sdt>
            <w:sdtP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g w:val="MENDELEY_CITATION_v3_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"/>
              <w:id w:val="-1881238553"/>
              <w:placeholder>
                <w:docPart w:val="79429C9FF7C54EAAB881EB402D97A7FA"/>
              </w:placeholder>
            </w:sdtPr>
            <w:sdtEndPr/>
            <w:sdtContent>
              <w:p w14:paraId="0787475C" w14:textId="77777777" w:rsidR="00F268C0" w:rsidRPr="00335A35" w:rsidRDefault="00F268C0" w:rsidP="00347730">
                <w:pPr>
                  <w:spacing w:after="0" w:line="240" w:lineRule="auto"/>
                  <w:ind w:left="28" w:right="28"/>
                  <w:jc w:val="both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335A35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>(Ingelsson et al., 2009)</w:t>
                </w:r>
              </w:p>
            </w:sdtContent>
          </w:sdt>
        </w:tc>
      </w:tr>
      <w:tr w:rsidR="00F268C0" w:rsidRPr="00942195" w14:paraId="5EA35198" w14:textId="77777777" w:rsidTr="00347730">
        <w:trPr>
          <w:trHeight w:val="300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CEBC4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7HG0689310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D865C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Late embryogenesis abundant hydroxyproline-rich glycoprotein family (LEA)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84E30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hAnsi="Times New Roman" w:cs="Times New Roman"/>
                <w:sz w:val="20"/>
                <w:szCs w:val="20"/>
              </w:rPr>
              <w:t>Function in normal plant growth and development, and in protecting cells from abiotic stress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C6E50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hAnsi="Times New Roman" w:cs="Times New Roman"/>
                <w:sz w:val="20"/>
                <w:szCs w:val="20"/>
              </w:rPr>
              <w:t>-0,81</w:t>
            </w:r>
          </w:p>
        </w:tc>
        <w:tc>
          <w:tcPr>
            <w:tcW w:w="1702" w:type="dxa"/>
            <w:tcBorders>
              <w:top w:val="single" w:sz="8" w:space="0" w:color="000000" w:themeColor="text1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sdt>
            <w:sdtP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ag w:val="MENDELEY_CITATION_v3_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"/>
              <w:id w:val="857088558"/>
              <w:placeholder>
                <w:docPart w:val="79429C9FF7C54EAAB881EB402D97A7FA"/>
              </w:placeholder>
            </w:sdtPr>
            <w:sdtEndPr/>
            <w:sdtContent>
              <w:p w14:paraId="4320DBF6" w14:textId="77777777" w:rsidR="00F268C0" w:rsidRPr="002647CB" w:rsidRDefault="00F268C0" w:rsidP="00347730">
                <w:pPr>
                  <w:spacing w:after="0" w:line="240" w:lineRule="auto"/>
                  <w:ind w:left="28" w:right="28"/>
                  <w:jc w:val="both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4C6DE1">
                  <w:rPr>
                    <w:rFonts w:ascii="Times New Roman" w:hAnsi="Times New Roman" w:cs="Times New Roman"/>
                    <w:color w:val="000000"/>
                    <w:sz w:val="20"/>
                    <w:szCs w:val="20"/>
                  </w:rPr>
                  <w:t>(Hong-Bo, Zong-Suo and Ming-An, 2005)</w:t>
                </w:r>
              </w:p>
            </w:sdtContent>
          </w:sdt>
        </w:tc>
      </w:tr>
      <w:tr w:rsidR="00F268C0" w:rsidRPr="00942195" w14:paraId="5CAB0AE6" w14:textId="77777777" w:rsidTr="00347730">
        <w:trPr>
          <w:trHeight w:val="300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E1D45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5HG0533290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5ACDF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ACYL ACTIVATING ENZYME 16 (AAE16)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5A176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>Fatty acid biosynthetic process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FD30E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>-1.06</w:t>
            </w:r>
          </w:p>
        </w:tc>
        <w:tc>
          <w:tcPr>
            <w:tcW w:w="1702" w:type="dxa"/>
            <w:tcBorders>
              <w:top w:val="single" w:sz="8" w:space="0" w:color="000000" w:themeColor="text1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sdt>
            <w:sdtPr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ag w:val="MENDELEY_CITATION_v3_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"/>
              <w:id w:val="1137537686"/>
              <w:placeholder>
                <w:docPart w:val="79429C9FF7C54EAAB881EB402D97A7FA"/>
              </w:placeholder>
            </w:sdtPr>
            <w:sdtEndPr/>
            <w:sdtContent>
              <w:p w14:paraId="0BD099DB" w14:textId="77777777" w:rsidR="00F268C0" w:rsidRPr="002647CB" w:rsidRDefault="00F268C0" w:rsidP="00347730">
                <w:pPr>
                  <w:spacing w:after="0" w:line="240" w:lineRule="auto"/>
                  <w:ind w:left="28" w:right="28"/>
                  <w:jc w:val="both"/>
                  <w:rPr>
                    <w:rFonts w:ascii="Times New Roman" w:eastAsia="Calibri" w:hAnsi="Times New Roman" w:cs="Times New Roman"/>
                    <w:color w:val="000000" w:themeColor="text1"/>
                    <w:sz w:val="20"/>
                    <w:szCs w:val="20"/>
                  </w:rPr>
                </w:pPr>
                <w:r w:rsidRPr="004C6DE1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>(</w:t>
                </w:r>
                <w:proofErr w:type="spellStart"/>
                <w:r w:rsidRPr="004C6DE1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>Tjellström</w:t>
                </w:r>
                <w:proofErr w:type="spellEnd"/>
                <w:r w:rsidRPr="004C6DE1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 xml:space="preserve"> et al. 2013)</w:t>
                </w:r>
              </w:p>
            </w:sdtContent>
          </w:sdt>
        </w:tc>
      </w:tr>
      <w:tr w:rsidR="00F268C0" w:rsidRPr="00942195" w14:paraId="53B68013" w14:textId="77777777" w:rsidTr="00347730">
        <w:trPr>
          <w:trHeight w:val="300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DF711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4HG0418700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C1508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RUBISCO ASSEMBLY FACTOR 2 (RAF2)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F7CD2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>Protein involved in Rubisco assembly that also mediates Abscisic acid-dependent stress response.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43E83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>-1.28</w:t>
            </w:r>
          </w:p>
        </w:tc>
        <w:sdt>
          <w:sdtPr>
            <w:rPr>
              <w:rFonts w:ascii="Times New Roman" w:eastAsia="Calibri" w:hAnsi="Times New Roman" w:cs="Times New Roman"/>
              <w:color w:val="000000"/>
              <w:sz w:val="20"/>
              <w:szCs w:val="20"/>
            </w:rPr>
            <w:tag w:val="MENDELEY_CITATION_v3_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"/>
            <w:id w:val="675625587"/>
            <w:placeholder>
              <w:docPart w:val="79429C9FF7C54EAAB881EB402D97A7FA"/>
            </w:placeholder>
          </w:sdtPr>
          <w:sdtEndPr/>
          <w:sdtContent>
            <w:tc>
              <w:tcPr>
                <w:tcW w:w="1702" w:type="dxa"/>
                <w:tcBorders>
                  <w:top w:val="single" w:sz="8" w:space="0" w:color="000000" w:themeColor="text1"/>
                  <w:left w:val="single" w:sz="8" w:space="0" w:color="auto"/>
                  <w:bottom w:val="single" w:sz="8" w:space="0" w:color="000000" w:themeColor="text1"/>
                  <w:right w:val="single" w:sz="8" w:space="0" w:color="000000" w:themeColor="text1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94EEBBD" w14:textId="77777777" w:rsidR="00F268C0" w:rsidRPr="002647CB" w:rsidRDefault="00F268C0" w:rsidP="00347730">
                <w:pPr>
                  <w:spacing w:after="0" w:line="240" w:lineRule="auto"/>
                  <w:ind w:left="28" w:right="28"/>
                  <w:jc w:val="both"/>
                  <w:rPr>
                    <w:rFonts w:ascii="Times New Roman" w:eastAsia="Calibri" w:hAnsi="Times New Roman" w:cs="Times New Roman"/>
                    <w:color w:val="000000" w:themeColor="text1"/>
                    <w:sz w:val="20"/>
                    <w:szCs w:val="20"/>
                  </w:rPr>
                </w:pPr>
                <w:r w:rsidRPr="004C6DE1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>(</w:t>
                </w:r>
                <w:proofErr w:type="spellStart"/>
                <w:r w:rsidRPr="004C6DE1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>Fristedt</w:t>
                </w:r>
                <w:proofErr w:type="spellEnd"/>
                <w:r w:rsidRPr="004C6DE1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 xml:space="preserve"> et al. 2018)</w:t>
                </w:r>
              </w:p>
            </w:tc>
          </w:sdtContent>
        </w:sdt>
      </w:tr>
      <w:tr w:rsidR="00F268C0" w:rsidRPr="00942195" w14:paraId="2794D828" w14:textId="77777777" w:rsidTr="00347730">
        <w:trPr>
          <w:trHeight w:val="300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C39E6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7HG0712530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5F862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Alpha amylase family protein (BE1)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69A8D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>Putative glycoside hydrolase localized in plastids, plays crucial roles during embryogenesis and carbohydrate metabolism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3C99F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>-4,01</w:t>
            </w:r>
          </w:p>
        </w:tc>
        <w:tc>
          <w:tcPr>
            <w:tcW w:w="1702" w:type="dxa"/>
            <w:tcBorders>
              <w:top w:val="single" w:sz="8" w:space="0" w:color="000000" w:themeColor="text1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sdt>
            <w:sdtPr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ag w:val="MENDELEY_CITATION_v3_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"/>
              <w:id w:val="877125801"/>
              <w:placeholder>
                <w:docPart w:val="79429C9FF7C54EAAB881EB402D97A7FA"/>
              </w:placeholder>
            </w:sdtPr>
            <w:sdtEndPr/>
            <w:sdtContent>
              <w:p w14:paraId="506AADA8" w14:textId="77777777" w:rsidR="00F268C0" w:rsidRPr="002647CB" w:rsidRDefault="00F268C0" w:rsidP="00347730">
                <w:pPr>
                  <w:spacing w:after="0" w:line="240" w:lineRule="auto"/>
                  <w:ind w:left="28" w:right="28"/>
                  <w:jc w:val="both"/>
                  <w:rPr>
                    <w:rFonts w:ascii="Times New Roman" w:eastAsia="Calibri" w:hAnsi="Times New Roman" w:cs="Times New Roman"/>
                    <w:color w:val="000000" w:themeColor="text1"/>
                    <w:sz w:val="20"/>
                    <w:szCs w:val="20"/>
                  </w:rPr>
                </w:pPr>
                <w:r w:rsidRPr="004C6DE1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>(Wang et al. 2010)</w:t>
                </w:r>
              </w:p>
            </w:sdtContent>
          </w:sdt>
        </w:tc>
      </w:tr>
      <w:tr w:rsidR="00F268C0" w:rsidRPr="00942195" w14:paraId="7CC3C52F" w14:textId="77777777" w:rsidTr="00347730">
        <w:trPr>
          <w:trHeight w:val="300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52D02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3HG0228020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C5B39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942195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Sulfoquinovosyldiacylglycerol</w:t>
            </w:r>
            <w:proofErr w:type="spellEnd"/>
            <w:r w:rsidRPr="00942195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 xml:space="preserve"> 2 (SQD2)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48E13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Involved in </w:t>
            </w:r>
            <w:proofErr w:type="spellStart"/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>sulfolipid</w:t>
            </w:r>
            <w:proofErr w:type="spellEnd"/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biosynthesis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B25BF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>-4.07</w:t>
            </w:r>
          </w:p>
        </w:tc>
        <w:tc>
          <w:tcPr>
            <w:tcW w:w="1702" w:type="dxa"/>
            <w:tcBorders>
              <w:top w:val="single" w:sz="8" w:space="0" w:color="000000" w:themeColor="text1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40F16" w14:textId="77777777" w:rsidR="00F268C0" w:rsidRPr="002647CB" w:rsidRDefault="00CE309D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color w:val="000000" w:themeColor="text1"/>
                <w:sz w:val="20"/>
                <w:szCs w:val="20"/>
              </w:rPr>
            </w:pPr>
            <w:sdt>
              <w:sdtPr>
                <w:rPr>
                  <w:rFonts w:ascii="Times New Roman" w:eastAsia="Calibri" w:hAnsi="Times New Roman" w:cs="Times New Roman"/>
                  <w:color w:val="000000"/>
                  <w:sz w:val="20"/>
                  <w:szCs w:val="20"/>
                </w:rPr>
                <w:tag w:val="MENDELEY_CITATION_v3_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"/>
                <w:id w:val="-290210046"/>
                <w:placeholder>
                  <w:docPart w:val="79429C9FF7C54EAAB881EB402D97A7FA"/>
                </w:placeholder>
              </w:sdtPr>
              <w:sdtEndPr/>
              <w:sdtContent>
                <w:r w:rsidR="00F268C0" w:rsidRPr="004C6DE1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>(Okazaki et al. 2013)</w:t>
                </w:r>
              </w:sdtContent>
            </w:sdt>
          </w:p>
        </w:tc>
      </w:tr>
      <w:tr w:rsidR="00F268C0" w:rsidRPr="00942195" w14:paraId="5C12CB09" w14:textId="77777777" w:rsidTr="00347730">
        <w:trPr>
          <w:trHeight w:val="300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0A890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7HG0689300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F8C54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</w:rPr>
              <w:t>Thioredoxin family protein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761A3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>Change in response to H2O2.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96C00" w14:textId="77777777" w:rsidR="00F268C0" w:rsidRPr="00942195" w:rsidRDefault="00F268C0" w:rsidP="00347730">
            <w:pPr>
              <w:spacing w:after="0" w:line="240" w:lineRule="auto"/>
              <w:ind w:left="28" w:right="28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942195">
              <w:rPr>
                <w:rFonts w:ascii="Times New Roman" w:eastAsia="Calibri" w:hAnsi="Times New Roman" w:cs="Times New Roman"/>
                <w:sz w:val="20"/>
                <w:szCs w:val="20"/>
              </w:rPr>
              <w:t>-10.06</w:t>
            </w:r>
          </w:p>
        </w:tc>
        <w:tc>
          <w:tcPr>
            <w:tcW w:w="1702" w:type="dxa"/>
            <w:tcBorders>
              <w:top w:val="single" w:sz="8" w:space="0" w:color="000000" w:themeColor="text1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sdt>
            <w:sdtPr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ag w:val="MENDELEY_CITATION_v3_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"/>
              <w:id w:val="379287956"/>
              <w:placeholder>
                <w:docPart w:val="79429C9FF7C54EAAB881EB402D97A7FA"/>
              </w:placeholder>
            </w:sdtPr>
            <w:sdtEndPr/>
            <w:sdtContent>
              <w:p w14:paraId="5D212845" w14:textId="77777777" w:rsidR="00F268C0" w:rsidRPr="002647CB" w:rsidRDefault="00F268C0" w:rsidP="00347730">
                <w:pPr>
                  <w:spacing w:after="0" w:line="240" w:lineRule="auto"/>
                  <w:ind w:left="28" w:right="28"/>
                  <w:jc w:val="both"/>
                  <w:rPr>
                    <w:rFonts w:ascii="Times New Roman" w:eastAsia="Calibri" w:hAnsi="Times New Roman" w:cs="Times New Roman"/>
                    <w:color w:val="000000" w:themeColor="text1"/>
                    <w:sz w:val="20"/>
                    <w:szCs w:val="20"/>
                  </w:rPr>
                </w:pPr>
                <w:r w:rsidRPr="004C6DE1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</w:rPr>
                  <w:t>(Peltier et al. 2004)</w:t>
                </w:r>
              </w:p>
            </w:sdtContent>
          </w:sdt>
        </w:tc>
      </w:tr>
    </w:tbl>
    <w:p w14:paraId="58040EA8" w14:textId="77777777" w:rsidR="00F268C0" w:rsidRPr="00942195" w:rsidRDefault="00F268C0" w:rsidP="00F268C0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139956F4" w14:textId="216F78F9" w:rsidR="004069B3" w:rsidRDefault="004069B3"/>
    <w:p w14:paraId="4C80B7BB" w14:textId="4C88EF38" w:rsidR="00851B7E" w:rsidRDefault="00851B7E"/>
    <w:p w14:paraId="3C4E07AB" w14:textId="38773066" w:rsidR="00851B7E" w:rsidRDefault="00851B7E"/>
    <w:p w14:paraId="4F889238" w14:textId="3BB9C4DA" w:rsidR="00851B7E" w:rsidRDefault="00851B7E"/>
    <w:p w14:paraId="60C1AF38" w14:textId="3719DDB4" w:rsidR="00851B7E" w:rsidRDefault="00851B7E"/>
    <w:p w14:paraId="765B242B" w14:textId="7DE21FB4" w:rsidR="00851B7E" w:rsidRDefault="00851B7E"/>
    <w:p w14:paraId="66E74A61" w14:textId="495F9BE1" w:rsidR="00851B7E" w:rsidRDefault="00851B7E"/>
    <w:p w14:paraId="73EBD26A" w14:textId="300C78FB" w:rsidR="00851B7E" w:rsidRDefault="00851B7E"/>
    <w:p w14:paraId="698A10D2" w14:textId="6924F534" w:rsidR="00851B7E" w:rsidRDefault="00851B7E"/>
    <w:p w14:paraId="49DFB3BE" w14:textId="1260CB5F" w:rsidR="00851B7E" w:rsidRDefault="00851B7E"/>
    <w:p w14:paraId="2666BA3B" w14:textId="4E031E2F" w:rsidR="00851B7E" w:rsidRDefault="00851B7E"/>
    <w:p w14:paraId="68A9C61E" w14:textId="54224CF5" w:rsidR="00851B7E" w:rsidRDefault="00851B7E"/>
    <w:p w14:paraId="42EF2799" w14:textId="6BCEF531" w:rsidR="00851B7E" w:rsidRDefault="00851B7E"/>
    <w:p w14:paraId="7DA1461E" w14:textId="2F0BEDB4" w:rsidR="00851B7E" w:rsidRDefault="00851B7E"/>
    <w:p w14:paraId="77AACF28" w14:textId="61A991F7" w:rsidR="00851B7E" w:rsidRPr="00CE309D" w:rsidRDefault="00851B7E">
      <w:pPr>
        <w:rPr>
          <w:rFonts w:ascii="Times New Roman" w:hAnsi="Times New Roman" w:cs="Times New Roman"/>
          <w:b/>
          <w:sz w:val="32"/>
          <w:szCs w:val="32"/>
        </w:rPr>
      </w:pPr>
      <w:r w:rsidRPr="00CE309D">
        <w:rPr>
          <w:rFonts w:ascii="Times New Roman" w:hAnsi="Times New Roman" w:cs="Times New Roman"/>
          <w:b/>
          <w:sz w:val="32"/>
          <w:szCs w:val="32"/>
        </w:rPr>
        <w:lastRenderedPageBreak/>
        <w:t>References</w:t>
      </w:r>
    </w:p>
    <w:p w14:paraId="0457ABEB" w14:textId="76FDA20D" w:rsidR="004F5CE7" w:rsidRPr="00CE309D" w:rsidRDefault="004F5CE7" w:rsidP="004F5CE7">
      <w:pPr>
        <w:autoSpaceDE w:val="0"/>
        <w:autoSpaceDN w:val="0"/>
        <w:ind w:left="450"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Aghdasi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Mahnaz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Fariba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Fazli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and Mohammad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Bagher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Bagherieh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. 2012. ‘Cloning and Expression Analysis of Arabidopsis TRR14 Gene under Salt and Drought Stress’. </w:t>
      </w:r>
      <w:r w:rsidRPr="00CE309D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Cell and Molecular Research</w:t>
      </w:r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4 (1): 1–10. </w:t>
      </w:r>
      <w:hyperlink r:id="rId9" w:history="1">
        <w:r w:rsidRPr="00CE309D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https://doi.org/10.22067/JCMR.V4I1.12269</w:t>
        </w:r>
      </w:hyperlink>
      <w:r w:rsidRPr="00CE309D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465B521D" w14:textId="4C543663" w:rsidR="004F5CE7" w:rsidRPr="00CE309D" w:rsidRDefault="004F5CE7" w:rsidP="004F5CE7">
      <w:pPr>
        <w:autoSpaceDE w:val="0"/>
        <w:autoSpaceDN w:val="0"/>
        <w:ind w:left="450"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Apuya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Nestor R.,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Ramin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Yadegari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Robert L. Fischer, John H. Harada, and Robert B. Goldberg. 2002. ‘RASPBERRY3 Gene Encodes a Novel Protein Important for Embryo Development’. </w:t>
      </w:r>
      <w:r w:rsidRPr="00CE309D">
        <w:rPr>
          <w:rFonts w:ascii="Times New Roman" w:eastAsia="Times New Roman" w:hAnsi="Times New Roman" w:cs="Times New Roman"/>
          <w:i/>
          <w:iCs/>
          <w:sz w:val="24"/>
          <w:szCs w:val="24"/>
        </w:rPr>
        <w:t>Plant Physiology</w:t>
      </w:r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129 (2): 691–705. https://doi.org/10.1104/PP.004010.</w:t>
      </w:r>
    </w:p>
    <w:p w14:paraId="229C11D0" w14:textId="208835C5" w:rsidR="00851B7E" w:rsidRPr="00CE309D" w:rsidRDefault="00851B7E" w:rsidP="00851B7E">
      <w:pPr>
        <w:autoSpaceDE w:val="0"/>
        <w:autoSpaceDN w:val="0"/>
        <w:ind w:left="450" w:hanging="48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Chiu, Chi Chou,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Lih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Jen Chen,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Pai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Hsiang Su, and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Hsou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min Li. 2013. ‘Evolution of Chloroplast J Proteins’. </w:t>
      </w:r>
      <w:r w:rsidRPr="00CE309D">
        <w:rPr>
          <w:rFonts w:ascii="Times New Roman" w:eastAsia="Times New Roman" w:hAnsi="Times New Roman" w:cs="Times New Roman"/>
          <w:i/>
          <w:iCs/>
          <w:sz w:val="24"/>
          <w:szCs w:val="24"/>
        </w:rPr>
        <w:t>PLOS ONE</w:t>
      </w:r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8 (7): e70384. </w:t>
      </w:r>
      <w:hyperlink r:id="rId10" w:history="1">
        <w:r w:rsidR="004F5CE7" w:rsidRPr="00CE309D">
          <w:rPr>
            <w:rStyle w:val="Hyperlink"/>
            <w:rFonts w:ascii="Times New Roman" w:eastAsia="Times New Roman" w:hAnsi="Times New Roman" w:cs="Times New Roman"/>
            <w:sz w:val="24"/>
            <w:szCs w:val="24"/>
            <w:lang w:val="en-US"/>
          </w:rPr>
          <w:t>https://doi.org/10.1371/JOURNAL.PONE.0070384</w:t>
        </w:r>
      </w:hyperlink>
      <w:r w:rsidRPr="00CE309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14:paraId="05DBFE61" w14:textId="4BA81B2E" w:rsidR="004F5CE7" w:rsidRPr="00CE309D" w:rsidRDefault="004F5CE7" w:rsidP="004F5CE7">
      <w:pPr>
        <w:autoSpaceDE w:val="0"/>
        <w:autoSpaceDN w:val="0"/>
        <w:ind w:left="450"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Fristedt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Rikard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Chen Hu, Nicole Wheatley, Laura M. Roy,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Rebekka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M. Wachter, Linda Savage, Jeremy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Harbinson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et al. 2018. ‘RAF2 Is a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RuBisCO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Assembly Factor in Arabidopsis Thaliana’. </w:t>
      </w:r>
      <w:r w:rsidRPr="00CE309D">
        <w:rPr>
          <w:rFonts w:ascii="Times New Roman" w:eastAsia="Times New Roman" w:hAnsi="Times New Roman" w:cs="Times New Roman"/>
          <w:i/>
          <w:iCs/>
          <w:sz w:val="24"/>
          <w:szCs w:val="24"/>
        </w:rPr>
        <w:t>The Plant Journal</w:t>
      </w:r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94 (1): 146–56. https://doi.org/10.1111/TPJ.13849.</w:t>
      </w:r>
    </w:p>
    <w:p w14:paraId="4B43DDD5" w14:textId="747B0779" w:rsidR="00851B7E" w:rsidRPr="00CE309D" w:rsidRDefault="00851B7E" w:rsidP="00851B7E">
      <w:pPr>
        <w:autoSpaceDE w:val="0"/>
        <w:autoSpaceDN w:val="0"/>
        <w:ind w:left="450"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309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Gutman, Benjamin L., and Krishna K. Niyogi. </w:t>
      </w:r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2009. ‘Evidence for Base Excision Repair of Oxidative DNA Damage in Chloroplasts of Arabidopsis Thaliana’. </w:t>
      </w:r>
      <w:r w:rsidRPr="00CE309D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Biological Chemistry</w:t>
      </w:r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284 (25): 17006–12. </w:t>
      </w:r>
      <w:hyperlink r:id="rId11" w:history="1">
        <w:r w:rsidRPr="00CE309D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https://doi.org/10.1074/JBC.M109.008342</w:t>
        </w:r>
      </w:hyperlink>
      <w:r w:rsidRPr="00CE309D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EDAB028" w14:textId="108CC7BF" w:rsidR="004F5CE7" w:rsidRPr="00CE309D" w:rsidRDefault="004F5CE7" w:rsidP="004F5CE7">
      <w:pPr>
        <w:autoSpaceDE w:val="0"/>
        <w:autoSpaceDN w:val="0"/>
        <w:ind w:left="450"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Göbel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Tanja, Stefan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Reisbacher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Alfred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Batschauer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and Richard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Pokorny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>. 2017. ‘Flavin Adenine Dinucleotide and N5</w:t>
      </w:r>
      <w:proofErr w:type="gramStart"/>
      <w:r w:rsidRPr="00CE309D">
        <w:rPr>
          <w:rFonts w:ascii="Times New Roman" w:eastAsia="Times New Roman" w:hAnsi="Times New Roman" w:cs="Times New Roman"/>
          <w:sz w:val="24"/>
          <w:szCs w:val="24"/>
        </w:rPr>
        <w:t>,N10</w:t>
      </w:r>
      <w:proofErr w:type="gram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-Methenyltetrahydrofolate Are the in Planta Cofactors of Arabidopsis Thaliana Cryptochrome 3’. </w:t>
      </w:r>
      <w:r w:rsidRPr="00CE309D">
        <w:rPr>
          <w:rFonts w:ascii="Times New Roman" w:eastAsia="Times New Roman" w:hAnsi="Times New Roman" w:cs="Times New Roman"/>
          <w:i/>
          <w:iCs/>
          <w:sz w:val="24"/>
          <w:szCs w:val="24"/>
        </w:rPr>
        <w:t>Photochemistry and Photobiology</w:t>
      </w:r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93 (1): 355–62. </w:t>
      </w:r>
      <w:hyperlink r:id="rId12" w:history="1">
        <w:r w:rsidRPr="00CE309D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https://doi.org/10.1111/PHP.12622</w:t>
        </w:r>
      </w:hyperlink>
      <w:r w:rsidRPr="00CE309D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3D7A5E2" w14:textId="2B3A369C" w:rsidR="004F5CE7" w:rsidRPr="00CE309D" w:rsidRDefault="004F5CE7" w:rsidP="004F5CE7">
      <w:pPr>
        <w:autoSpaceDE w:val="0"/>
        <w:autoSpaceDN w:val="0"/>
        <w:ind w:left="450"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Hong-Bo, Shao, Liang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Zong-Suo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and Shao Ming-An. 2005. ‘LEA Proteins in Higher Plants: Structure, Function, Gene Expression and Regulation’. </w:t>
      </w:r>
      <w:r w:rsidRPr="00CE309D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Colloids and Surfaces B: </w:t>
      </w:r>
      <w:proofErr w:type="spellStart"/>
      <w:r w:rsidRPr="00CE309D">
        <w:rPr>
          <w:rFonts w:ascii="Times New Roman" w:eastAsia="Times New Roman" w:hAnsi="Times New Roman" w:cs="Times New Roman"/>
          <w:i/>
          <w:iCs/>
          <w:sz w:val="24"/>
          <w:szCs w:val="24"/>
        </w:rPr>
        <w:t>Biointerfaces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45 (3–4): 131–35. https://doi.org/10.1016/J.COLSURFB.2005.07.017.</w:t>
      </w:r>
    </w:p>
    <w:p w14:paraId="709BB4E5" w14:textId="0E59A48C" w:rsidR="00851B7E" w:rsidRPr="00CE309D" w:rsidRDefault="00851B7E" w:rsidP="00851B7E">
      <w:pPr>
        <w:autoSpaceDE w:val="0"/>
        <w:autoSpaceDN w:val="0"/>
        <w:ind w:left="450"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Hsu, Shih Chi, Joshua K. Endow, Nicholas J. Ruppel, Rebecca L.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Roston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Amy J. Baldwin, and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Kentaro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Inoue. 2011. ‘Functional Diversification of Thylakoidal Processing Peptidases in Arabidopsis Thaliana’. </w:t>
      </w:r>
      <w:r w:rsidRPr="00CE309D">
        <w:rPr>
          <w:rFonts w:ascii="Times New Roman" w:eastAsia="Times New Roman" w:hAnsi="Times New Roman" w:cs="Times New Roman"/>
          <w:i/>
          <w:iCs/>
          <w:sz w:val="24"/>
          <w:szCs w:val="24"/>
        </w:rPr>
        <w:t>PLOS ONE</w:t>
      </w:r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6 (11): e27258. </w:t>
      </w:r>
      <w:hyperlink r:id="rId13" w:history="1">
        <w:r w:rsidR="003A4091" w:rsidRPr="00CE309D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https://doi.org/10.1371/JOURNAL.PONE.0027258</w:t>
        </w:r>
      </w:hyperlink>
      <w:r w:rsidRPr="00CE309D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7F9CDC44" w14:textId="3C523D73" w:rsidR="003A4091" w:rsidRPr="00CE309D" w:rsidRDefault="00DE3C45" w:rsidP="00DE3C45">
      <w:pPr>
        <w:autoSpaceDE w:val="0"/>
        <w:autoSpaceDN w:val="0"/>
        <w:ind w:left="450"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Ingelsson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Bjorn, Alexey,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Shapiguzov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Thomas,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Kieselbach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Alexander V,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Vener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. 2009. Peptidyl-prolyl isomerase activity in chloroplast thylakoid lumen is a dispensable function of immunophilins in Arabidopsis thaliana. </w:t>
      </w:r>
      <w:r w:rsidRPr="00CE309D">
        <w:rPr>
          <w:rFonts w:ascii="Times New Roman" w:eastAsia="Times New Roman" w:hAnsi="Times New Roman" w:cs="Times New Roman"/>
          <w:i/>
          <w:sz w:val="24"/>
          <w:szCs w:val="24"/>
        </w:rPr>
        <w:t>Plant Cell Physiol.</w:t>
      </w:r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50(10): 1801-14.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doi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>: 10.1093/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pcp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>/pcp122.</w:t>
      </w:r>
    </w:p>
    <w:p w14:paraId="2C83BEF1" w14:textId="03444070" w:rsidR="00851B7E" w:rsidRPr="00CE309D" w:rsidRDefault="00851B7E" w:rsidP="00851B7E">
      <w:pPr>
        <w:autoSpaceDE w:val="0"/>
        <w:autoSpaceDN w:val="0"/>
        <w:ind w:left="450"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Kaur,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Diljot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Sonia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Dorion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Souleimen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Jmii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Laurent Cappadocia, Jacqueline C. Bede, and Jean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Rivoal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>. 2023. ‘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Pseudophosphorylation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of Arabidopsis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Jasmonate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Biosynthesis Enzyme Lipoxygenase 2 via Mutation of Ser600 Inhibits Enzyme Activity’. </w:t>
      </w:r>
      <w:r w:rsidRPr="00CE309D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Biological Chemistry</w:t>
      </w:r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299 (3): 102898. </w:t>
      </w:r>
      <w:hyperlink r:id="rId14" w:history="1">
        <w:r w:rsidRPr="00CE309D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https://doi.org/10.1016/J.JBC.2023.102898</w:t>
        </w:r>
      </w:hyperlink>
      <w:r w:rsidRPr="00CE309D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6C68B651" w14:textId="262246B7" w:rsidR="00851B7E" w:rsidRPr="00CE309D" w:rsidRDefault="00851B7E" w:rsidP="00851B7E">
      <w:pPr>
        <w:autoSpaceDE w:val="0"/>
        <w:autoSpaceDN w:val="0"/>
        <w:ind w:left="450"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Ok, Sung Han,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Kyoung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Shin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Yoo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and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Jeong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Sheop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Shin. 2012. ‘CBSXs Are Sensor Relay Proteins Sensing Adenosine-Containing Ligands in Arabidopsis’. </w:t>
      </w:r>
      <w:r w:rsidRPr="00CE309D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Plant </w:t>
      </w:r>
      <w:proofErr w:type="spellStart"/>
      <w:r w:rsidRPr="00CE309D">
        <w:rPr>
          <w:rFonts w:ascii="Times New Roman" w:eastAsia="Times New Roman" w:hAnsi="Times New Roman" w:cs="Times New Roman"/>
          <w:i/>
          <w:iCs/>
          <w:sz w:val="24"/>
          <w:szCs w:val="24"/>
        </w:rPr>
        <w:t>Signaling</w:t>
      </w:r>
      <w:proofErr w:type="spellEnd"/>
      <w:r w:rsidRPr="00CE309D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&amp; </w:t>
      </w:r>
      <w:proofErr w:type="spellStart"/>
      <w:r w:rsidRPr="00CE309D">
        <w:rPr>
          <w:rFonts w:ascii="Times New Roman" w:eastAsia="Times New Roman" w:hAnsi="Times New Roman" w:cs="Times New Roman"/>
          <w:i/>
          <w:iCs/>
          <w:sz w:val="24"/>
          <w:szCs w:val="24"/>
        </w:rPr>
        <w:t>Behavior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7 (6): 664–67. </w:t>
      </w:r>
      <w:hyperlink r:id="rId15" w:history="1">
        <w:r w:rsidRPr="00CE309D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https://doi.org/10.4161/PSB.19945</w:t>
        </w:r>
      </w:hyperlink>
      <w:r w:rsidRPr="00CE309D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BFF9334" w14:textId="329106A9" w:rsidR="004F5CE7" w:rsidRPr="00CE309D" w:rsidRDefault="004F5CE7" w:rsidP="004F5CE7">
      <w:pPr>
        <w:autoSpaceDE w:val="0"/>
        <w:autoSpaceDN w:val="0"/>
        <w:ind w:left="450"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Okazaki,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Yozo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Hitomi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Otsuki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Tomoko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Narisawa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Makoto Kobayashi, Satoru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Sawai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Yukiko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Kamide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Miyako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Kusano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Toshio Aoki, Masami Yokota Hirai, and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Kazuki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Saito. 2013. ‘A New Class of </w:t>
      </w:r>
      <w:r w:rsidRPr="00CE309D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Plant Lipid Is Essential for Protection against Phosphorus Depletion’. </w:t>
      </w:r>
      <w:r w:rsidRPr="00CE309D">
        <w:rPr>
          <w:rFonts w:ascii="Times New Roman" w:eastAsia="Times New Roman" w:hAnsi="Times New Roman" w:cs="Times New Roman"/>
          <w:i/>
          <w:iCs/>
          <w:sz w:val="24"/>
          <w:szCs w:val="24"/>
        </w:rPr>
        <w:t>Nature Communications 2013 4:1</w:t>
      </w:r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4 (1): 1–10. https://doi.org/10.1038/ncomms2512.</w:t>
      </w:r>
    </w:p>
    <w:p w14:paraId="23DFEB70" w14:textId="700857EC" w:rsidR="00851B7E" w:rsidRPr="00CE309D" w:rsidRDefault="00851B7E" w:rsidP="00851B7E">
      <w:pPr>
        <w:autoSpaceDE w:val="0"/>
        <w:autoSpaceDN w:val="0"/>
        <w:ind w:left="450"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Okegawa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Yuki, and Ken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Motohashi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>. 2015. ‘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Chloroplastic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Thioredoxin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m Functions as a Major Regulator of Calvin Cycle Enzymes during Photosynthesis in Vivo’. </w:t>
      </w:r>
      <w:r w:rsidRPr="00CE309D">
        <w:rPr>
          <w:rFonts w:ascii="Times New Roman" w:eastAsia="Times New Roman" w:hAnsi="Times New Roman" w:cs="Times New Roman"/>
          <w:i/>
          <w:iCs/>
          <w:sz w:val="24"/>
          <w:szCs w:val="24"/>
        </w:rPr>
        <w:t>The Plant Journal</w:t>
      </w:r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84 (5): 900–913. https://doi.org/10.1111/TPJ.13049.</w:t>
      </w:r>
    </w:p>
    <w:p w14:paraId="3E07BDA0" w14:textId="58F359CF" w:rsidR="00851B7E" w:rsidRPr="00CE309D" w:rsidRDefault="00851B7E" w:rsidP="00851B7E">
      <w:pPr>
        <w:autoSpaceDE w:val="0"/>
        <w:autoSpaceDN w:val="0"/>
        <w:ind w:left="450" w:hanging="48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Oshita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Tomoki,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Joongeun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Sim,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Taufika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Islam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Anee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Hanako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Kiyono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Chihiro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Nozu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and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Nobuhiro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Suzuki. 2023. ‘Attenuation of Negative Effects Caused by a Combination of Heat and Cadmium Stress in Arabidopsis Thaliana Deficient in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Jasmonic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Acid Synthesis’. </w:t>
      </w:r>
      <w:r w:rsidRPr="00CE309D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Plant Physiology</w:t>
      </w:r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281 (February): 153915. </w:t>
      </w:r>
      <w:hyperlink r:id="rId16" w:history="1">
        <w:r w:rsidRPr="00CE309D">
          <w:rPr>
            <w:rStyle w:val="Hyperlink"/>
            <w:rFonts w:ascii="Times New Roman" w:eastAsia="Times New Roman" w:hAnsi="Times New Roman" w:cs="Times New Roman"/>
            <w:sz w:val="24"/>
            <w:szCs w:val="24"/>
            <w:lang w:val="en-US"/>
          </w:rPr>
          <w:t>https://doi.org/10.1016/J.JPLPH.2023.153915</w:t>
        </w:r>
      </w:hyperlink>
      <w:r w:rsidRPr="00CE309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14:paraId="0AC93BD6" w14:textId="0A1F4F3E" w:rsidR="004F5CE7" w:rsidRPr="00CE309D" w:rsidRDefault="004F5CE7" w:rsidP="004F5CE7">
      <w:pPr>
        <w:autoSpaceDE w:val="0"/>
        <w:autoSpaceDN w:val="0"/>
        <w:ind w:left="450"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Peltier, Jean Benoit, A. Jimmy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Ytterberg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Qi Sun, and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Klaas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J. Van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Wijk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. 2004. ‘New Functions of the Thylakoid Membrane Proteome of Arabidopsis Thaliana Revealed by a Simple, Fast, and Versatile Fractionation Strategy’. </w:t>
      </w:r>
      <w:r w:rsidRPr="00CE309D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Biological Chemistry</w:t>
      </w:r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279 (47): 49367–83. https://doi.org/10.1074/JBC.M406763200.</w:t>
      </w:r>
    </w:p>
    <w:p w14:paraId="56C01C4C" w14:textId="0A6B3B38" w:rsidR="004F5CE7" w:rsidRPr="00CE309D" w:rsidRDefault="004F5CE7" w:rsidP="004F5CE7">
      <w:pPr>
        <w:autoSpaceDE w:val="0"/>
        <w:autoSpaceDN w:val="0"/>
        <w:ind w:left="450" w:hanging="480"/>
        <w:jc w:val="both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CE309D">
        <w:rPr>
          <w:rFonts w:ascii="Times New Roman" w:eastAsia="Times New Roman" w:hAnsi="Times New Roman" w:cs="Times New Roman"/>
          <w:sz w:val="24"/>
          <w:szCs w:val="24"/>
          <w:lang w:val="de-DE"/>
        </w:rPr>
        <w:t xml:space="preserve">Pfalz, Jeannette, Karsten Liere, Andrea Kandlbinder, Karl Josef Dietz, and Ralf Oelmüller. </w:t>
      </w:r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2006. ‘PTAC2, -6, and -12 Are Components of the Transcriptionally Active Plastid Chromosome That Are Required for Plastid Gene Expression’. </w:t>
      </w:r>
      <w:r w:rsidRPr="00CE309D">
        <w:rPr>
          <w:rFonts w:ascii="Times New Roman" w:eastAsia="Times New Roman" w:hAnsi="Times New Roman" w:cs="Times New Roman"/>
          <w:i/>
          <w:iCs/>
          <w:sz w:val="24"/>
          <w:szCs w:val="24"/>
          <w:lang w:val="it-IT"/>
        </w:rPr>
        <w:t>The Plant Cell</w:t>
      </w:r>
      <w:r w:rsidRPr="00CE309D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18 (1): 176–97. https://doi.org/10.1105/TPC.105.036392.</w:t>
      </w:r>
    </w:p>
    <w:p w14:paraId="779B5566" w14:textId="49207F59" w:rsidR="00851B7E" w:rsidRPr="00CE309D" w:rsidRDefault="00851B7E" w:rsidP="00851B7E">
      <w:pPr>
        <w:autoSpaceDE w:val="0"/>
        <w:autoSpaceDN w:val="0"/>
        <w:ind w:left="450"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309D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Rizza, Annalisa, Alessandra Boccaccini, Irene Lopez-Vidriero, Paolo Costantino, and Paola Vittorioso. </w:t>
      </w:r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2011. ‘Inactivation of the ELIP1 and ELIP2 Genes Affects Arabidopsis Seed Germination’. </w:t>
      </w:r>
      <w:r w:rsidRPr="00CE309D">
        <w:rPr>
          <w:rFonts w:ascii="Times New Roman" w:eastAsia="Times New Roman" w:hAnsi="Times New Roman" w:cs="Times New Roman"/>
          <w:i/>
          <w:iCs/>
          <w:sz w:val="24"/>
          <w:szCs w:val="24"/>
        </w:rPr>
        <w:t>New Phytologist</w:t>
      </w:r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190 (4): 896–905. https://doi.org/10.1111/J.1469-8137.2010.03637.X.</w:t>
      </w:r>
    </w:p>
    <w:p w14:paraId="11B3EC65" w14:textId="77777777" w:rsidR="00851B7E" w:rsidRPr="00CE309D" w:rsidRDefault="00851B7E" w:rsidP="00851B7E">
      <w:pPr>
        <w:autoSpaceDE w:val="0"/>
        <w:autoSpaceDN w:val="0"/>
        <w:ind w:left="450"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Ruduś, Izabela, Haruka Terai, Takafumi Shimizu, Hisae Kojima, Kazuki Hattori, Yuka Nishimori, Hironaka Tsukagoshi, et al. 2014. ‘Wound-Induced Expression of DEFECTIVE IN ANTHER DEHISCENCE1 and DAD1-like Lipase Genes Is Mediated by Both CORONATINE INSENSITIVE1-Dependent and Independent Pathways in Arabidopsis Thaliana’. </w:t>
      </w:r>
      <w:r w:rsidRPr="00CE309D">
        <w:rPr>
          <w:rFonts w:ascii="Times New Roman" w:eastAsia="Times New Roman" w:hAnsi="Times New Roman" w:cs="Times New Roman"/>
          <w:i/>
          <w:iCs/>
          <w:sz w:val="24"/>
          <w:szCs w:val="24"/>
        </w:rPr>
        <w:t>Plant Cell Reports</w:t>
      </w:r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33 (6): 849–60. https://doi.org/10.1007/S00299-013-1561-8/FIGURES/6.</w:t>
      </w:r>
    </w:p>
    <w:p w14:paraId="604FEDE0" w14:textId="77777777" w:rsidR="00851B7E" w:rsidRPr="00CE309D" w:rsidRDefault="00851B7E" w:rsidP="00851B7E">
      <w:pPr>
        <w:autoSpaceDE w:val="0"/>
        <w:autoSpaceDN w:val="0"/>
        <w:ind w:left="450"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Sedaghatmehr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Mastoureh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>, Bernd Mueller-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Roeber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and Salma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Balazadeh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. 2016. ‘The Plastid Metalloprotease FtsH6 and Small Heat Shock Protein HSP21 Jointly Regulate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Thermomemory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in Arabidopsis’. </w:t>
      </w:r>
      <w:r w:rsidRPr="00CE309D">
        <w:rPr>
          <w:rFonts w:ascii="Times New Roman" w:eastAsia="Times New Roman" w:hAnsi="Times New Roman" w:cs="Times New Roman"/>
          <w:i/>
          <w:iCs/>
          <w:sz w:val="24"/>
          <w:szCs w:val="24"/>
        </w:rPr>
        <w:t>Nature Communications 2016 7:1</w:t>
      </w:r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7 (1): 1–14. https://doi.org/10.1038/ncomms12439.</w:t>
      </w:r>
    </w:p>
    <w:p w14:paraId="50C8C4C2" w14:textId="77777777" w:rsidR="004F5CE7" w:rsidRPr="00CE309D" w:rsidRDefault="004F5CE7" w:rsidP="004F5CE7">
      <w:pPr>
        <w:autoSpaceDE w:val="0"/>
        <w:autoSpaceDN w:val="0"/>
        <w:ind w:left="450"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Tjellström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Henrik, Merissa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Strawsine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Jillian Silva, Edgar B. Cahoon, and John B.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Ohlrogge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. 2013. ‘Disruption of Plastid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Acyl:Acyl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Carrier Protein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Sy</w:t>
      </w:r>
      <w:bookmarkStart w:id="0" w:name="_GoBack"/>
      <w:bookmarkEnd w:id="0"/>
      <w:r w:rsidRPr="00CE309D">
        <w:rPr>
          <w:rFonts w:ascii="Times New Roman" w:eastAsia="Times New Roman" w:hAnsi="Times New Roman" w:cs="Times New Roman"/>
          <w:sz w:val="24"/>
          <w:szCs w:val="24"/>
        </w:rPr>
        <w:t>nthetases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Increases Medium Chain Fatty Acid Accumulation in Seeds of Transgenic Arabidopsis’. </w:t>
      </w:r>
      <w:r w:rsidRPr="00CE309D">
        <w:rPr>
          <w:rFonts w:ascii="Times New Roman" w:eastAsia="Times New Roman" w:hAnsi="Times New Roman" w:cs="Times New Roman"/>
          <w:i/>
          <w:iCs/>
          <w:sz w:val="24"/>
          <w:szCs w:val="24"/>
        </w:rPr>
        <w:t>FEBS Letters</w:t>
      </w:r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587 (7): 936–42. https://doi.org/10.1016/J.FEBSLET.2013.02.021.</w:t>
      </w:r>
    </w:p>
    <w:p w14:paraId="44F7B832" w14:textId="77777777" w:rsidR="004F5CE7" w:rsidRPr="00B2770F" w:rsidRDefault="004F5CE7" w:rsidP="004F5CE7">
      <w:pPr>
        <w:autoSpaceDE w:val="0"/>
        <w:autoSpaceDN w:val="0"/>
        <w:ind w:left="450" w:hanging="48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Wang,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Xingchun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Li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Xue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Jiaqiang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Sun, and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Jianru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E309D">
        <w:rPr>
          <w:rFonts w:ascii="Times New Roman" w:eastAsia="Times New Roman" w:hAnsi="Times New Roman" w:cs="Times New Roman"/>
          <w:sz w:val="24"/>
          <w:szCs w:val="24"/>
        </w:rPr>
        <w:t>Zuo</w:t>
      </w:r>
      <w:proofErr w:type="spellEnd"/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. 2010. ‘The Arabidopsis BE1 Gene, Encoding a Putative Glycoside Hydrolase Localized in Plastids, Plays Crucial Roles during Embryogenesis and Carbohydrate Metabolism’. </w:t>
      </w:r>
      <w:r w:rsidRPr="00CE309D">
        <w:rPr>
          <w:rFonts w:ascii="Times New Roman" w:eastAsia="Times New Roman" w:hAnsi="Times New Roman" w:cs="Times New Roman"/>
          <w:i/>
          <w:iCs/>
          <w:sz w:val="24"/>
          <w:szCs w:val="24"/>
        </w:rPr>
        <w:t>Journal of Integrative Plant Biology</w:t>
      </w:r>
      <w:r w:rsidRPr="00CE309D">
        <w:rPr>
          <w:rFonts w:ascii="Times New Roman" w:eastAsia="Times New Roman" w:hAnsi="Times New Roman" w:cs="Times New Roman"/>
          <w:sz w:val="24"/>
          <w:szCs w:val="24"/>
        </w:rPr>
        <w:t xml:space="preserve"> 52 (3): 273–88. https://doi.org/10.1111/J.1744-7909.2010.00930.X.</w:t>
      </w:r>
    </w:p>
    <w:p w14:paraId="4151A2B2" w14:textId="77777777" w:rsidR="00851B7E" w:rsidRPr="00851B7E" w:rsidRDefault="00851B7E">
      <w:pPr>
        <w:rPr>
          <w:b/>
        </w:rPr>
      </w:pPr>
    </w:p>
    <w:sectPr w:rsidR="00851B7E" w:rsidRPr="00851B7E" w:rsidSect="00851B7E">
      <w:footerReference w:type="default" r:id="rId1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AB1A041" w14:textId="77777777" w:rsidR="004D74B4" w:rsidRDefault="00335A35">
      <w:pPr>
        <w:spacing w:after="0" w:line="240" w:lineRule="auto"/>
      </w:pPr>
      <w:r>
        <w:separator/>
      </w:r>
    </w:p>
  </w:endnote>
  <w:endnote w:type="continuationSeparator" w:id="0">
    <w:p w14:paraId="6A296B03" w14:textId="77777777" w:rsidR="004D74B4" w:rsidRDefault="00335A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1551295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EB31C92" w14:textId="77777777" w:rsidR="000140B8" w:rsidRDefault="00F268C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E309D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285BE934" w14:textId="77777777" w:rsidR="000140B8" w:rsidRDefault="00CE309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5DEB69" w14:textId="77777777" w:rsidR="004D74B4" w:rsidRDefault="00335A35">
      <w:pPr>
        <w:spacing w:after="0" w:line="240" w:lineRule="auto"/>
      </w:pPr>
      <w:r>
        <w:separator/>
      </w:r>
    </w:p>
  </w:footnote>
  <w:footnote w:type="continuationSeparator" w:id="0">
    <w:p w14:paraId="1DAAC7C2" w14:textId="77777777" w:rsidR="004D74B4" w:rsidRDefault="00335A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68C0"/>
    <w:rsid w:val="00335A35"/>
    <w:rsid w:val="003A4091"/>
    <w:rsid w:val="004069B3"/>
    <w:rsid w:val="004353C6"/>
    <w:rsid w:val="004D74B4"/>
    <w:rsid w:val="004F5CE7"/>
    <w:rsid w:val="00851B7E"/>
    <w:rsid w:val="00CE309D"/>
    <w:rsid w:val="00DE3C45"/>
    <w:rsid w:val="00ED698A"/>
    <w:rsid w:val="00F268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E58890"/>
  <w15:chartTrackingRefBased/>
  <w15:docId w15:val="{366FDDF9-A4FB-440D-BF93-E30B1EC9D3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268C0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F268C0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F268C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68C0"/>
    <w:rPr>
      <w:lang w:val="en-GB"/>
    </w:rPr>
  </w:style>
  <w:style w:type="character" w:styleId="LineNumber">
    <w:name w:val="line number"/>
    <w:basedOn w:val="DefaultParagraphFont"/>
    <w:uiPriority w:val="99"/>
    <w:semiHidden/>
    <w:unhideWhenUsed/>
    <w:rsid w:val="00F268C0"/>
  </w:style>
  <w:style w:type="character" w:styleId="Hyperlink">
    <w:name w:val="Hyperlink"/>
    <w:basedOn w:val="DefaultParagraphFont"/>
    <w:uiPriority w:val="99"/>
    <w:unhideWhenUsed/>
    <w:rsid w:val="00851B7E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851B7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doi.org/10.1371/JOURNAL.PONE.0027258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yperlink" Target="https://doi.org/10.1111/PHP.12622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s://doi.org/10.1016/J.JPLPH.2023.153915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doi.org/10.1074/JBC.M109.008342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doi.org/10.4161/PSB.19945" TargetMode="External"/><Relationship Id="rId10" Type="http://schemas.openxmlformats.org/officeDocument/2006/relationships/hyperlink" Target="https://doi.org/10.1371/JOURNAL.PONE.0070384" TargetMode="External"/><Relationship Id="rId19" Type="http://schemas.openxmlformats.org/officeDocument/2006/relationships/glossaryDocument" Target="glossary/document.xml"/><Relationship Id="rId4" Type="http://schemas.openxmlformats.org/officeDocument/2006/relationships/styles" Target="styles.xml"/><Relationship Id="rId9" Type="http://schemas.openxmlformats.org/officeDocument/2006/relationships/hyperlink" Target="https://doi.org/10.22067/JCMR.V4I1.12269" TargetMode="External"/><Relationship Id="rId14" Type="http://schemas.openxmlformats.org/officeDocument/2006/relationships/hyperlink" Target="https://doi.org/10.1016/J.JBC.2023.102898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79429C9FF7C54EAAB881EB402D97A7F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9C763E6-B528-456D-BDA9-5031963439BD}"/>
      </w:docPartPr>
      <w:docPartBody>
        <w:p w:rsidR="00FC45E3" w:rsidRDefault="001F511D" w:rsidP="001F511D">
          <w:pPr>
            <w:pStyle w:val="79429C9FF7C54EAAB881EB402D97A7FA"/>
          </w:pPr>
          <w:r w:rsidRPr="00D51A13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511D"/>
    <w:rsid w:val="001F511D"/>
    <w:rsid w:val="00FC45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F511D"/>
    <w:rPr>
      <w:color w:val="808080"/>
    </w:rPr>
  </w:style>
  <w:style w:type="paragraph" w:customStyle="1" w:styleId="79429C9FF7C54EAAB881EB402D97A7FA">
    <w:name w:val="79429C9FF7C54EAAB881EB402D97A7FA"/>
    <w:rsid w:val="001F51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F2D63394A92AF4EA1939242F2FF55D6" ma:contentTypeVersion="17" ma:contentTypeDescription="Creare un nuovo documento." ma:contentTypeScope="" ma:versionID="4c04df483909390791fb0aa26940f1f0">
  <xsd:schema xmlns:xsd="http://www.w3.org/2001/XMLSchema" xmlns:xs="http://www.w3.org/2001/XMLSchema" xmlns:p="http://schemas.microsoft.com/office/2006/metadata/properties" xmlns:ns3="49f2c8c3-8183-485e-832b-d0a0fc7341fb" xmlns:ns4="15f3c3e9-d720-405b-9909-5c2894843c5e" targetNamespace="http://schemas.microsoft.com/office/2006/metadata/properties" ma:root="true" ma:fieldsID="3dc3548433d86d5aea3a1b8862633733" ns3:_="" ns4:_="">
    <xsd:import namespace="49f2c8c3-8183-485e-832b-d0a0fc7341fb"/>
    <xsd:import namespace="15f3c3e9-d720-405b-9909-5c2894843c5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ObjectDetectorVersions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SystemTag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OCR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f2c8c3-8183-485e-832b-d0a0fc7341f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3" nillable="true" ma:displayName="_activity" ma:hidden="true" ma:internalName="_activity">
      <xsd:simpleType>
        <xsd:restriction base="dms:Note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8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f3c3e9-d720-405b-9909-5c2894843c5e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9f2c8c3-8183-485e-832b-d0a0fc7341fb" xsi:nil="true"/>
  </documentManagement>
</p:properties>
</file>

<file path=customXml/itemProps1.xml><?xml version="1.0" encoding="utf-8"?>
<ds:datastoreItem xmlns:ds="http://schemas.openxmlformats.org/officeDocument/2006/customXml" ds:itemID="{3A250D3F-A1D3-47BA-AC25-3A5E812EA8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9f2c8c3-8183-485e-832b-d0a0fc7341fb"/>
    <ds:schemaRef ds:uri="15f3c3e9-d720-405b-9909-5c2894843c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9888DD3-5D67-4D0E-AFB3-99D504A6646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A819FE8-60C5-4045-A514-38BF15AD9704}">
  <ds:schemaRefs>
    <ds:schemaRef ds:uri="http://www.w3.org/XML/1998/namespace"/>
    <ds:schemaRef ds:uri="http://schemas.microsoft.com/office/infopath/2007/PartnerControls"/>
    <ds:schemaRef ds:uri="http://purl.org/dc/terms/"/>
    <ds:schemaRef ds:uri="http://purl.org/dc/elements/1.1/"/>
    <ds:schemaRef ds:uri="49f2c8c3-8183-485e-832b-d0a0fc7341fb"/>
    <ds:schemaRef ds:uri="http://purl.org/dc/dcmitype/"/>
    <ds:schemaRef ds:uri="15f3c3e9-d720-405b-9909-5c2894843c5e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1573</Words>
  <Characters>8970</Characters>
  <Application>Microsoft Office Word</Application>
  <DocSecurity>0</DocSecurity>
  <Lines>74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Paolo Pesaresi</dc:creator>
  <cp:keywords/>
  <dc:description/>
  <cp:lastModifiedBy>Francis Felix Sindhuja Jawahar</cp:lastModifiedBy>
  <cp:revision>3</cp:revision>
  <dcterms:created xsi:type="dcterms:W3CDTF">2024-07-25T15:48:00Z</dcterms:created>
  <dcterms:modified xsi:type="dcterms:W3CDTF">2024-09-21T08:39:00Z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0x0101005F2D63394A92AF4EA1939242F2FF55D6</vt:lpwstr>
  </property>
</Properties>
</file>