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464BCF" w14:textId="3F37D499" w:rsidR="00602BD2" w:rsidRDefault="00602BD2" w:rsidP="00602BD2">
      <w:pPr>
        <w:pStyle w:val="Heading2"/>
        <w:spacing w:before="0"/>
        <w:jc w:val="left"/>
      </w:pPr>
      <w:r>
        <w:t xml:space="preserve">Appendix </w:t>
      </w:r>
      <w:r w:rsidR="008C441B">
        <w:t>S</w:t>
      </w:r>
      <w:r>
        <w:t>1</w:t>
      </w:r>
      <w:r w:rsidR="00C55D90">
        <w:t xml:space="preserve"> - </w:t>
      </w:r>
      <w:r w:rsidR="00C55D90">
        <w:rPr>
          <w:lang w:val="en-US"/>
        </w:rPr>
        <w:t>Comparison of canopy openness evolution over time across treatments</w:t>
      </w:r>
    </w:p>
    <w:p w14:paraId="315A1EC1" w14:textId="77777777" w:rsidR="00602BD2" w:rsidRDefault="00602BD2">
      <w:pPr>
        <w:spacing w:line="240" w:lineRule="auto"/>
        <w:jc w:val="left"/>
      </w:pPr>
    </w:p>
    <w:p w14:paraId="332BFA55" w14:textId="77777777" w:rsidR="005C5B8A" w:rsidRDefault="00C55D90" w:rsidP="005C5B8A">
      <w:bookmarkStart w:id="0" w:name="_Hlk187496219"/>
      <w:bookmarkStart w:id="1" w:name="_Hlk195796785"/>
      <w:r>
        <w:t xml:space="preserve">Supplementary material to the paper: </w:t>
      </w:r>
      <w:bookmarkEnd w:id="0"/>
      <w:bookmarkEnd w:id="1"/>
    </w:p>
    <w:p w14:paraId="23B35BDA" w14:textId="658A619F" w:rsidR="005C5B8A" w:rsidRPr="005C5B8A" w:rsidRDefault="005C5B8A" w:rsidP="005C5B8A">
      <w:pPr>
        <w:rPr>
          <w:lang w:val="en-US"/>
        </w:rPr>
      </w:pPr>
      <w:r w:rsidRPr="005C5B8A">
        <w:rPr>
          <w:lang w:val="it-IT"/>
        </w:rPr>
        <w:t xml:space="preserve">Sabatini, F. M., M. D. Musciano, and A. Chiarucci. </w:t>
      </w:r>
      <w:r w:rsidRPr="005C5B8A">
        <w:rPr>
          <w:lang w:val="en-US"/>
        </w:rPr>
        <w:t>2025. “Using Yearly Resolved Time‐Series to Disentangle Interannual Variability, Directional Change, and Pseudoturnover in Plant Community Composition.” Journal of Vegetation Science e70052.</w:t>
      </w:r>
      <w:r>
        <w:rPr>
          <w:lang w:val="en-US"/>
        </w:rPr>
        <w:t xml:space="preserve"> </w:t>
      </w:r>
      <w:hyperlink r:id="rId6" w:history="1">
        <w:r w:rsidRPr="00F210FF">
          <w:rPr>
            <w:rStyle w:val="Hyperlink"/>
            <w:lang w:val="en-US"/>
          </w:rPr>
          <w:t>https://doi.org/10.1111/jvs.70052</w:t>
        </w:r>
      </w:hyperlink>
      <w:r>
        <w:rPr>
          <w:lang w:val="en-US"/>
        </w:rPr>
        <w:t xml:space="preserve"> </w:t>
      </w:r>
    </w:p>
    <w:p w14:paraId="4FECF5C2" w14:textId="32D774A4" w:rsidR="00C55D90" w:rsidRDefault="00C55D90" w:rsidP="005C5B8A"/>
    <w:p w14:paraId="030F579F" w14:textId="77777777" w:rsidR="00C55D90" w:rsidRDefault="00C55D90">
      <w:pPr>
        <w:spacing w:line="240" w:lineRule="auto"/>
        <w:jc w:val="left"/>
      </w:pPr>
    </w:p>
    <w:p w14:paraId="7A865B8A" w14:textId="77777777" w:rsidR="00602BD2" w:rsidRDefault="00602BD2" w:rsidP="00602BD2">
      <w:pPr>
        <w:keepNext/>
        <w:spacing w:line="240" w:lineRule="auto"/>
        <w:jc w:val="left"/>
      </w:pPr>
      <w:r>
        <w:rPr>
          <w:rFonts w:asciiTheme="majorHAnsi" w:eastAsiaTheme="majorEastAsia" w:hAnsiTheme="majorHAnsi" w:cstheme="majorBidi"/>
          <w:noProof/>
          <w:color w:val="2F5496" w:themeColor="accent1" w:themeShade="BF"/>
          <w:sz w:val="26"/>
          <w:szCs w:val="26"/>
        </w:rPr>
        <w:drawing>
          <wp:inline distT="0" distB="0" distL="0" distR="0" wp14:anchorId="41ED9579" wp14:editId="5193F87E">
            <wp:extent cx="4572000" cy="3657600"/>
            <wp:effectExtent l="0" t="0" r="0" b="0"/>
            <wp:docPr id="1284898486" name="Picture 2" descr="A graph of different colored lin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4898486" name="Picture 2" descr="A graph of different colored line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CB51E6" w14:textId="4EEB42CB" w:rsidR="00602BD2" w:rsidRPr="00602BD2" w:rsidRDefault="00602BD2" w:rsidP="00602BD2">
      <w:pPr>
        <w:pStyle w:val="Caption"/>
        <w:jc w:val="left"/>
      </w:pPr>
      <w:bookmarkStart w:id="2" w:name="_Hlk195204467"/>
      <w:r>
        <w:t xml:space="preserve">Appendix </w:t>
      </w:r>
      <w:r w:rsidR="002346D2">
        <w:t>S</w:t>
      </w:r>
      <w:r>
        <w:fldChar w:fldCharType="begin"/>
      </w:r>
      <w:r>
        <w:instrText xml:space="preserve"> SEQ Appendix \* ARABIC </w:instrText>
      </w:r>
      <w:r>
        <w:fldChar w:fldCharType="separate"/>
      </w:r>
      <w:r>
        <w:rPr>
          <w:noProof/>
        </w:rPr>
        <w:t>1</w:t>
      </w:r>
      <w:r>
        <w:fldChar w:fldCharType="end"/>
      </w:r>
      <w:r>
        <w:t xml:space="preserve"> - </w:t>
      </w:r>
      <w:r>
        <w:rPr>
          <w:lang w:val="en-US"/>
        </w:rPr>
        <w:t xml:space="preserve">Comparison of canopy openness evolution over time </w:t>
      </w:r>
      <w:r w:rsidR="00620671">
        <w:rPr>
          <w:lang w:val="en-US"/>
        </w:rPr>
        <w:t xml:space="preserve">in herb layer quadrats resampled for thirteen consecutive years in three </w:t>
      </w:r>
      <w:r>
        <w:rPr>
          <w:lang w:val="en-US"/>
        </w:rPr>
        <w:t>treatments</w:t>
      </w:r>
      <w:r w:rsidR="00620671">
        <w:rPr>
          <w:lang w:val="en-US"/>
        </w:rPr>
        <w:t>: canopy gap, canopy gap margin and forest interior. Each line represents an individual quadrat.</w:t>
      </w:r>
      <w:bookmarkEnd w:id="2"/>
    </w:p>
    <w:sectPr w:rsidR="00602BD2" w:rsidRPr="00602BD2">
      <w:pgSz w:w="12240" w:h="15840"/>
      <w:pgMar w:top="1440" w:right="1800" w:bottom="1440" w:left="1800" w:header="0" w:footer="0" w:gutter="0"/>
      <w:lnNumType w:countBy="1" w:distance="283" w:restart="continuous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Noto Sans Devanagari">
    <w:charset w:val="00"/>
    <w:family w:val="swiss"/>
    <w:pitch w:val="variable"/>
    <w:sig w:usb0="80008023" w:usb1="00002046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C8B6BDF"/>
    <w:multiLevelType w:val="multilevel"/>
    <w:tmpl w:val="48F40F0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7AF44747"/>
    <w:multiLevelType w:val="multilevel"/>
    <w:tmpl w:val="49E0A06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364840156">
    <w:abstractNumId w:val="1"/>
  </w:num>
  <w:num w:numId="2" w16cid:durableId="17607601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autoHyphenation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B0C"/>
    <w:rsid w:val="001A49B4"/>
    <w:rsid w:val="001C785B"/>
    <w:rsid w:val="001F00B8"/>
    <w:rsid w:val="002346D2"/>
    <w:rsid w:val="00296B0C"/>
    <w:rsid w:val="0037703E"/>
    <w:rsid w:val="0040198C"/>
    <w:rsid w:val="005C5B8A"/>
    <w:rsid w:val="00602BD2"/>
    <w:rsid w:val="00620671"/>
    <w:rsid w:val="00664DF5"/>
    <w:rsid w:val="00854FBD"/>
    <w:rsid w:val="008C441B"/>
    <w:rsid w:val="00AA23E7"/>
    <w:rsid w:val="00C55D90"/>
    <w:rsid w:val="00CF78EA"/>
    <w:rsid w:val="00EC53A0"/>
    <w:rsid w:val="00F83B89"/>
    <w:rsid w:val="00FC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E123C"/>
  <w15:docId w15:val="{8AF4218E-B116-4313-825E-BBE87528C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364A"/>
    <w:pPr>
      <w:spacing w:line="360" w:lineRule="auto"/>
      <w:jc w:val="both"/>
    </w:pPr>
    <w:rPr>
      <w:rFonts w:ascii="Calibri" w:eastAsia="Arial Unicode MS" w:hAnsi="Calibri" w:cstheme="minorHAnsi"/>
      <w:bCs/>
      <w:kern w:val="0"/>
      <w:sz w:val="24"/>
      <w:szCs w:val="24"/>
      <w:lang w:val="en-AU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C364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F3F8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B678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qFormat/>
    <w:rsid w:val="00EF3F8D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qFormat/>
    <w:rsid w:val="00EF3F8D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character" w:styleId="Hyperlink">
    <w:name w:val="Hyperlink"/>
    <w:basedOn w:val="DefaultParagraphFont"/>
    <w:uiPriority w:val="99"/>
    <w:unhideWhenUsed/>
    <w:rsid w:val="00FA4AF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FA4AF6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qFormat/>
    <w:rsid w:val="00BB6784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14:ligatures w14:val="none"/>
    </w:rPr>
  </w:style>
  <w:style w:type="character" w:styleId="LineNumber">
    <w:name w:val="line number"/>
    <w:basedOn w:val="DefaultParagraphFont"/>
    <w:uiPriority w:val="99"/>
    <w:semiHidden/>
    <w:unhideWhenUsed/>
    <w:rsid w:val="00CC364A"/>
  </w:style>
  <w:style w:type="character" w:customStyle="1" w:styleId="Heading1Char">
    <w:name w:val="Heading 1 Char"/>
    <w:basedOn w:val="DefaultParagraphFont"/>
    <w:link w:val="Heading1"/>
    <w:uiPriority w:val="9"/>
    <w:qFormat/>
    <w:rsid w:val="00CC364A"/>
    <w:rPr>
      <w:rFonts w:asciiTheme="majorHAnsi" w:eastAsiaTheme="majorEastAsia" w:hAnsiTheme="majorHAnsi" w:cstheme="majorBidi"/>
      <w:bCs/>
      <w:color w:val="2F5496" w:themeColor="accent1" w:themeShade="BF"/>
      <w:kern w:val="0"/>
      <w:sz w:val="32"/>
      <w:szCs w:val="32"/>
      <w:lang w:val="en-AU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4F0640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4F0640"/>
    <w:rPr>
      <w:rFonts w:eastAsia="Arial Unicode MS" w:cstheme="minorHAnsi"/>
      <w:bCs/>
      <w:kern w:val="0"/>
      <w:sz w:val="20"/>
      <w:szCs w:val="20"/>
      <w:lang w:val="en-AU"/>
      <w14:ligatures w14:val="none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4F0640"/>
    <w:rPr>
      <w:rFonts w:eastAsia="Arial Unicode MS" w:cstheme="minorHAnsi"/>
      <w:b/>
      <w:bCs/>
      <w:kern w:val="0"/>
      <w:sz w:val="20"/>
      <w:szCs w:val="20"/>
      <w:lang w:val="en-AU"/>
      <w14:ligatures w14:val="none"/>
    </w:rPr>
  </w:style>
  <w:style w:type="character" w:styleId="PlaceholderText">
    <w:name w:val="Placeholder Text"/>
    <w:basedOn w:val="DefaultParagraphFont"/>
    <w:uiPriority w:val="99"/>
    <w:semiHidden/>
    <w:qFormat/>
    <w:rsid w:val="00557118"/>
    <w:rPr>
      <w:color w:val="666666"/>
    </w:rPr>
  </w:style>
  <w:style w:type="character" w:customStyle="1" w:styleId="accordion-tabbedtab-mobile">
    <w:name w:val="accordion-tabbed__tab-mobile"/>
    <w:basedOn w:val="DefaultParagraphFont"/>
    <w:qFormat/>
    <w:rsid w:val="00FE5FE8"/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Noto Sans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Noto Sans Devanagari"/>
    </w:rPr>
  </w:style>
  <w:style w:type="paragraph" w:styleId="Caption">
    <w:name w:val="caption"/>
    <w:basedOn w:val="Normal"/>
    <w:next w:val="Normal"/>
    <w:uiPriority w:val="35"/>
    <w:unhideWhenUsed/>
    <w:qFormat/>
    <w:rsid w:val="00EE15C2"/>
    <w:pPr>
      <w:spacing w:after="200"/>
    </w:pPr>
    <w:rPr>
      <w:i/>
      <w:iCs/>
      <w:color w:val="44546A" w:themeColor="text2"/>
      <w:sz w:val="18"/>
      <w:szCs w:val="18"/>
    </w:rPr>
  </w:style>
  <w:style w:type="paragraph" w:customStyle="1" w:styleId="Index">
    <w:name w:val="Index"/>
    <w:basedOn w:val="Normal"/>
    <w:qFormat/>
    <w:pPr>
      <w:suppressLineNumbers/>
    </w:pPr>
    <w:rPr>
      <w:rFonts w:cs="Noto Sans Devanagari"/>
    </w:rPr>
  </w:style>
  <w:style w:type="paragraph" w:styleId="NormalWeb">
    <w:name w:val="Normal (Web)"/>
    <w:basedOn w:val="Normal"/>
    <w:qFormat/>
    <w:rsid w:val="00EF3F8D"/>
    <w:pPr>
      <w:spacing w:beforeAutospacing="1" w:afterAutospacing="1"/>
    </w:pPr>
    <w:rPr>
      <w:rFonts w:ascii="Arial Unicode MS" w:hAnsi="Arial Unicode MS" w:cs="Arial Unicode MS"/>
    </w:rPr>
  </w:style>
  <w:style w:type="paragraph" w:styleId="ListParagraph">
    <w:name w:val="List Paragraph"/>
    <w:basedOn w:val="Normal"/>
    <w:uiPriority w:val="34"/>
    <w:qFormat/>
    <w:rsid w:val="00BE0BBE"/>
    <w:pPr>
      <w:ind w:left="720"/>
      <w:contextualSpacing/>
    </w:pPr>
  </w:style>
  <w:style w:type="paragraph" w:styleId="Bibliography">
    <w:name w:val="Bibliography"/>
    <w:basedOn w:val="Normal"/>
    <w:next w:val="Normal"/>
    <w:uiPriority w:val="37"/>
    <w:unhideWhenUsed/>
    <w:qFormat/>
    <w:rsid w:val="00B27258"/>
    <w:pPr>
      <w:spacing w:after="240" w:line="240" w:lineRule="auto"/>
      <w:ind w:left="720" w:hanging="720"/>
    </w:pPr>
  </w:style>
  <w:style w:type="paragraph" w:styleId="Revision">
    <w:name w:val="Revision"/>
    <w:uiPriority w:val="99"/>
    <w:semiHidden/>
    <w:qFormat/>
    <w:rsid w:val="008876B3"/>
    <w:rPr>
      <w:rFonts w:ascii="Calibri" w:eastAsia="Arial Unicode MS" w:hAnsi="Calibri" w:cstheme="minorHAnsi"/>
      <w:bCs/>
      <w:kern w:val="0"/>
      <w:sz w:val="24"/>
      <w:szCs w:val="24"/>
      <w:lang w:val="en-AU"/>
      <w14:ligatures w14:val="none"/>
    </w:rPr>
  </w:style>
  <w:style w:type="paragraph" w:styleId="CommentText">
    <w:name w:val="annotation text"/>
    <w:basedOn w:val="Normal"/>
    <w:link w:val="CommentTextChar"/>
    <w:uiPriority w:val="99"/>
    <w:unhideWhenUsed/>
    <w:rsid w:val="004F0640"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4F0640"/>
    <w:rPr>
      <w:b/>
    </w:rPr>
  </w:style>
  <w:style w:type="paragraph" w:customStyle="1" w:styleId="HeaderandFooter">
    <w:name w:val="Header and Footer"/>
    <w:basedOn w:val="Normal"/>
    <w:qFormat/>
  </w:style>
  <w:style w:type="paragraph" w:styleId="Header">
    <w:name w:val="header"/>
    <w:basedOn w:val="Normal"/>
    <w:link w:val="HeaderChar"/>
    <w:uiPriority w:val="99"/>
    <w:unhideWhenUsed/>
    <w:pPr>
      <w:suppressLineNumbers/>
      <w:tabs>
        <w:tab w:val="center" w:pos="4680"/>
        <w:tab w:val="right" w:pos="9360"/>
      </w:tabs>
      <w:spacing w:line="240" w:lineRule="auto"/>
    </w:pPr>
  </w:style>
  <w:style w:type="paragraph" w:styleId="Footer">
    <w:name w:val="footer"/>
    <w:basedOn w:val="Normal"/>
    <w:link w:val="FooterChar"/>
    <w:uiPriority w:val="99"/>
    <w:unhideWhenUsed/>
    <w:pPr>
      <w:suppressLineNumbers/>
      <w:tabs>
        <w:tab w:val="center" w:pos="4680"/>
        <w:tab w:val="right" w:pos="9360"/>
      </w:tabs>
      <w:spacing w:line="240" w:lineRule="auto"/>
    </w:pPr>
  </w:style>
  <w:style w:type="paragraph" w:customStyle="1" w:styleId="FrameContents">
    <w:name w:val="Frame Contents"/>
    <w:basedOn w:val="Normal"/>
    <w:qFormat/>
  </w:style>
  <w:style w:type="paragraph" w:customStyle="1" w:styleId="Comment">
    <w:name w:val="Comment"/>
    <w:basedOn w:val="Normal"/>
    <w:qFormat/>
    <w:rPr>
      <w:sz w:val="20"/>
      <w:szCs w:val="20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297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77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89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18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oi.org/10.1111/jvs.7005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0E72F0-FE53-4B79-B2C0-55CB721C2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107</Words>
  <Characters>615</Characters>
  <Application>Microsoft Office Word</Application>
  <DocSecurity>0</DocSecurity>
  <Lines>5</Lines>
  <Paragraphs>1</Paragraphs>
  <ScaleCrop>false</ScaleCrop>
  <Company/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Maria Sabatini</dc:creator>
  <dc:description/>
  <cp:lastModifiedBy>Francesco Maria Sabatini</cp:lastModifiedBy>
  <cp:revision>8</cp:revision>
  <dcterms:created xsi:type="dcterms:W3CDTF">2025-02-05T17:04:00Z</dcterms:created>
  <dcterms:modified xsi:type="dcterms:W3CDTF">2025-07-16T18:34:00Z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zotero-version="6.0.36"&gt;&lt;session id="yV41Fl7d"/&gt;&lt;style id="http://www.zotero.org/styles/journal-of-vegetation-science" hasBibliography="1" bibliographyStyleHasBeenSet="1"/&gt;&lt;prefs&gt;&lt;pref name="fieldType" value="Field"/&gt;&lt;/prefs&gt;&lt;/data&gt;</vt:lpwstr>
  </property>
</Properties>
</file>