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55CD8" w14:textId="77777777" w:rsidR="00DA33D3" w:rsidRPr="009926F3" w:rsidRDefault="006568AC" w:rsidP="009926F3">
      <w:pPr>
        <w:spacing w:after="80"/>
        <w:jc w:val="center"/>
        <w:rPr>
          <w:rFonts w:cs="Times New Roman"/>
          <w:szCs w:val="24"/>
        </w:rPr>
      </w:pPr>
      <w:r>
        <w:rPr>
          <w:b/>
          <w:sz w:val="32"/>
        </w:rPr>
        <w:t>Supplementary Material</w:t>
      </w:r>
    </w:p>
    <w:p w14:paraId="79E78E80" w14:textId="77777777" w:rsidR="008B7CC6" w:rsidRDefault="008B7CC6" w:rsidP="008B7CC6">
      <w:pPr>
        <w:spacing w:after="0"/>
        <w:jc w:val="center"/>
        <w:rPr>
          <w:b/>
          <w:sz w:val="30"/>
        </w:rPr>
      </w:pPr>
    </w:p>
    <w:p w14:paraId="4352C201" w14:textId="77777777" w:rsidR="008B7CC6" w:rsidRPr="00503D15" w:rsidRDefault="008B7CC6" w:rsidP="008B7CC6">
      <w:pPr>
        <w:spacing w:after="0"/>
        <w:jc w:val="center"/>
        <w:rPr>
          <w:rFonts w:cs="Times New Roman"/>
          <w:b/>
          <w:bCs/>
          <w:sz w:val="28"/>
          <w:szCs w:val="28"/>
        </w:rPr>
      </w:pPr>
      <w:r>
        <w:rPr>
          <w:b/>
          <w:sz w:val="30"/>
        </w:rPr>
        <w:t>Neural Correlates of Phi and Reverse-Phi Motion Aftereffects: Temporal Dynamics of ON–OFF Pathway Interactions</w:t>
      </w:r>
    </w:p>
    <w:p w14:paraId="58E983CB" w14:textId="77777777" w:rsidR="008B7CC6" w:rsidRDefault="008B7CC6" w:rsidP="008B7CC6">
      <w:pPr>
        <w:spacing w:after="0"/>
        <w:jc w:val="center"/>
      </w:pPr>
    </w:p>
    <w:p w14:paraId="1171DE03" w14:textId="77777777" w:rsidR="008B7CC6" w:rsidRPr="009A06D7" w:rsidRDefault="008B7CC6" w:rsidP="008B7CC6">
      <w:pPr>
        <w:spacing w:after="0"/>
        <w:jc w:val="center"/>
        <w:rPr>
          <w:rFonts w:cs="Times New Roman"/>
          <w:vertAlign w:val="superscript"/>
          <w:lang w:val="it-IT"/>
        </w:rPr>
      </w:pPr>
      <w:r w:rsidRPr="00E0536E">
        <w:rPr>
          <w:lang w:val="it-IT"/>
        </w:rPr>
        <w:t>Sibel Akyuz</w:t>
      </w:r>
      <w:r w:rsidRPr="00E0536E">
        <w:rPr>
          <w:szCs w:val="36"/>
          <w:vertAlign w:val="superscript"/>
          <w:lang w:val="it-IT"/>
        </w:rPr>
        <w:t>1,2</w:t>
      </w:r>
      <w:r w:rsidRPr="00E0536E">
        <w:rPr>
          <w:lang w:val="it-IT"/>
        </w:rPr>
        <w:t>, Hulusi Kafaligonul</w:t>
      </w:r>
      <w:r w:rsidRPr="00E0536E">
        <w:rPr>
          <w:szCs w:val="36"/>
          <w:vertAlign w:val="superscript"/>
          <w:lang w:val="it-IT"/>
        </w:rPr>
        <w:t>2,3</w:t>
      </w:r>
      <w:r w:rsidRPr="00E0536E">
        <w:rPr>
          <w:lang w:val="it-IT"/>
        </w:rPr>
        <w:t>, Andrea Pavan</w:t>
      </w:r>
      <w:r w:rsidRPr="00E0536E">
        <w:rPr>
          <w:szCs w:val="36"/>
          <w:vertAlign w:val="superscript"/>
          <w:lang w:val="it-IT"/>
        </w:rPr>
        <w:t>4</w:t>
      </w:r>
      <w:r>
        <w:rPr>
          <w:szCs w:val="36"/>
          <w:vertAlign w:val="superscript"/>
          <w:lang w:val="it-IT"/>
        </w:rPr>
        <w:t>,</w:t>
      </w:r>
      <w:r w:rsidRPr="00E0536E">
        <w:rPr>
          <w:szCs w:val="36"/>
          <w:vertAlign w:val="superscript"/>
          <w:lang w:val="it-IT"/>
        </w:rPr>
        <w:t>*</w:t>
      </w:r>
    </w:p>
    <w:p w14:paraId="585ED5B5" w14:textId="77777777" w:rsidR="008B7CC6" w:rsidRPr="00E0536E" w:rsidRDefault="008B7CC6" w:rsidP="008B7CC6">
      <w:pPr>
        <w:spacing w:after="0"/>
        <w:jc w:val="center"/>
        <w:rPr>
          <w:szCs w:val="36"/>
          <w:lang w:val="it-IT"/>
        </w:rPr>
      </w:pPr>
    </w:p>
    <w:p w14:paraId="49395892" w14:textId="77777777" w:rsidR="008B7CC6" w:rsidRPr="007E50DC" w:rsidRDefault="008B7CC6" w:rsidP="008B7CC6">
      <w:pPr>
        <w:spacing w:after="0"/>
        <w:jc w:val="center"/>
        <w:rPr>
          <w:rFonts w:cs="Times New Roman"/>
          <w:sz w:val="36"/>
          <w:szCs w:val="36"/>
        </w:rPr>
      </w:pPr>
      <w:r w:rsidRPr="00E0536E">
        <w:rPr>
          <w:szCs w:val="36"/>
          <w:vertAlign w:val="superscript"/>
        </w:rPr>
        <w:t>1</w:t>
      </w:r>
      <w:r w:rsidRPr="007E50DC">
        <w:rPr>
          <w:szCs w:val="36"/>
        </w:rPr>
        <w:t>University of Bergamo, Department of Human and Social Sciences, Bergamo, Italy.</w:t>
      </w:r>
    </w:p>
    <w:p w14:paraId="3807AE62" w14:textId="77777777" w:rsidR="008B7CC6" w:rsidRPr="007E50DC" w:rsidRDefault="008B7CC6" w:rsidP="008B7CC6">
      <w:pPr>
        <w:spacing w:after="0"/>
        <w:jc w:val="center"/>
        <w:rPr>
          <w:rFonts w:cs="Times New Roman"/>
          <w:sz w:val="36"/>
          <w:szCs w:val="36"/>
        </w:rPr>
      </w:pPr>
      <w:r w:rsidRPr="00E0536E">
        <w:rPr>
          <w:szCs w:val="36"/>
          <w:vertAlign w:val="superscript"/>
        </w:rPr>
        <w:t>2</w:t>
      </w:r>
      <w:r w:rsidRPr="007E50DC">
        <w:rPr>
          <w:szCs w:val="36"/>
        </w:rPr>
        <w:t>Department of Neuroscience, Aysel Sabuncu Brain Research Center, Bilkent University, Ankara 06800, Türkiye.</w:t>
      </w:r>
    </w:p>
    <w:p w14:paraId="19B9BB2C" w14:textId="77777777" w:rsidR="008B7CC6" w:rsidRPr="007E50DC" w:rsidRDefault="008B7CC6" w:rsidP="008B7CC6">
      <w:pPr>
        <w:spacing w:after="0"/>
        <w:jc w:val="center"/>
        <w:rPr>
          <w:rFonts w:cs="Times New Roman"/>
          <w:sz w:val="36"/>
          <w:szCs w:val="36"/>
        </w:rPr>
      </w:pPr>
      <w:r w:rsidRPr="00E0536E">
        <w:rPr>
          <w:szCs w:val="36"/>
          <w:vertAlign w:val="superscript"/>
        </w:rPr>
        <w:t>3</w:t>
      </w:r>
      <w:r w:rsidRPr="007E50DC">
        <w:rPr>
          <w:szCs w:val="36"/>
        </w:rPr>
        <w:t>Neuroscience and Neurotechnology Center of Excellence (NÖROM), Department of Anatomy, Faculty of Medicine, Gazi University, Ankara 06560, Türkiye.</w:t>
      </w:r>
    </w:p>
    <w:p w14:paraId="054E4B19" w14:textId="77777777" w:rsidR="008B7CC6" w:rsidRPr="007E50DC" w:rsidRDefault="008B7CC6" w:rsidP="008B7CC6">
      <w:pPr>
        <w:spacing w:after="0"/>
        <w:jc w:val="center"/>
        <w:rPr>
          <w:rFonts w:cs="Times New Roman"/>
          <w:b/>
          <w:bCs/>
          <w:sz w:val="36"/>
          <w:szCs w:val="36"/>
        </w:rPr>
      </w:pPr>
      <w:r w:rsidRPr="00E0536E">
        <w:rPr>
          <w:szCs w:val="36"/>
          <w:vertAlign w:val="superscript"/>
        </w:rPr>
        <w:t>4</w:t>
      </w:r>
      <w:r w:rsidRPr="007E50DC">
        <w:rPr>
          <w:szCs w:val="36"/>
        </w:rPr>
        <w:t>Department of Psychology, University of Bologna, Viale Berti Pichat 5, 40127 Bologna, Italy.</w:t>
      </w:r>
    </w:p>
    <w:p w14:paraId="27A3B5D5" w14:textId="77777777" w:rsidR="008B7CC6" w:rsidRDefault="008B7CC6" w:rsidP="008B7CC6">
      <w:pPr>
        <w:keepNext/>
        <w:spacing w:after="0"/>
        <w:rPr>
          <w:rFonts w:cs="Times New Roman"/>
          <w:b/>
          <w:bCs/>
        </w:rPr>
      </w:pPr>
    </w:p>
    <w:p w14:paraId="4E836540" w14:textId="77777777" w:rsidR="008B7CC6" w:rsidRDefault="008B7CC6" w:rsidP="008B7CC6">
      <w:pPr>
        <w:spacing w:after="0"/>
        <w:rPr>
          <w:rFonts w:cs="Times New Roman"/>
          <w:b/>
          <w:bCs/>
        </w:rPr>
      </w:pPr>
    </w:p>
    <w:p w14:paraId="21D01CEC" w14:textId="77777777" w:rsidR="008B7CC6" w:rsidRDefault="008B7CC6" w:rsidP="008B7CC6">
      <w:pPr>
        <w:spacing w:after="0"/>
        <w:rPr>
          <w:rFonts w:cs="Times New Roman"/>
          <w:b/>
          <w:bCs/>
        </w:rPr>
      </w:pPr>
    </w:p>
    <w:p w14:paraId="47F246F3" w14:textId="77777777" w:rsidR="008B7CC6" w:rsidRDefault="008B7CC6" w:rsidP="008B7CC6">
      <w:pPr>
        <w:spacing w:after="0"/>
        <w:rPr>
          <w:rFonts w:cs="Times New Roman"/>
          <w:b/>
          <w:bCs/>
        </w:rPr>
      </w:pPr>
    </w:p>
    <w:p w14:paraId="3498C17A" w14:textId="77777777" w:rsidR="008B7CC6" w:rsidRPr="008B7CC6" w:rsidRDefault="008B7CC6" w:rsidP="008B7CC6">
      <w:pPr>
        <w:spacing w:after="0"/>
        <w:rPr>
          <w:rFonts w:cs="Times New Roman"/>
          <w:lang w:val="en-GB"/>
        </w:rPr>
      </w:pPr>
      <w:r>
        <w:rPr>
          <w:rFonts w:cs="Times New Roman"/>
          <w:b/>
          <w:bCs/>
        </w:rPr>
        <w:t>*</w:t>
      </w:r>
      <w:r w:rsidRPr="009A06D7">
        <w:rPr>
          <w:rFonts w:cs="Times New Roman"/>
          <w:b/>
          <w:bCs/>
        </w:rPr>
        <w:t>Corresponding author</w:t>
      </w:r>
      <w:r>
        <w:rPr>
          <w:rFonts w:cs="Times New Roman"/>
          <w:b/>
          <w:bCs/>
        </w:rPr>
        <w:t xml:space="preserve">: </w:t>
      </w:r>
      <w:r w:rsidRPr="009A06D7">
        <w:rPr>
          <w:rFonts w:cs="Times New Roman"/>
        </w:rPr>
        <w:t>Andrea Pavan</w:t>
      </w:r>
      <w:r>
        <w:rPr>
          <w:rFonts w:cs="Times New Roman"/>
        </w:rPr>
        <w:t xml:space="preserve">, </w:t>
      </w:r>
      <w:r w:rsidRPr="009A06D7">
        <w:rPr>
          <w:rFonts w:cs="Times New Roman"/>
        </w:rPr>
        <w:t>Department of Psychology</w:t>
      </w:r>
      <w:r>
        <w:rPr>
          <w:rFonts w:cs="Times New Roman"/>
        </w:rPr>
        <w:t xml:space="preserve">, </w:t>
      </w:r>
      <w:r w:rsidRPr="008B7CC6">
        <w:rPr>
          <w:rFonts w:cs="Times New Roman"/>
          <w:lang w:val="en-GB"/>
        </w:rPr>
        <w:t>University of Bologna</w:t>
      </w:r>
      <w:r>
        <w:rPr>
          <w:rFonts w:cs="Times New Roman"/>
          <w:lang w:val="en-GB"/>
        </w:rPr>
        <w:t xml:space="preserve">, </w:t>
      </w:r>
      <w:r w:rsidRPr="008B7CC6">
        <w:rPr>
          <w:rFonts w:cs="Times New Roman"/>
          <w:lang w:val="en-GB"/>
        </w:rPr>
        <w:t>Viale Berti Pichat 5, 40127 Bologna, Italy.</w:t>
      </w:r>
    </w:p>
    <w:p w14:paraId="6343400F" w14:textId="77777777" w:rsidR="008B7CC6" w:rsidRPr="009A06D7" w:rsidRDefault="008B7CC6" w:rsidP="008B7CC6">
      <w:pPr>
        <w:spacing w:after="0"/>
        <w:rPr>
          <w:rFonts w:cs="Times New Roman"/>
        </w:rPr>
      </w:pPr>
      <w:r w:rsidRPr="009A06D7">
        <w:rPr>
          <w:rFonts w:cs="Times New Roman"/>
        </w:rPr>
        <w:t xml:space="preserve">Email: </w:t>
      </w:r>
      <w:hyperlink r:id="rId8" w:history="1">
        <w:r w:rsidRPr="0057471B">
          <w:rPr>
            <w:rStyle w:val="Hyperlink"/>
            <w:rFonts w:cs="Times New Roman"/>
          </w:rPr>
          <w:t>andrea.pavan2@unibo.it</w:t>
        </w:r>
      </w:hyperlink>
      <w:r>
        <w:rPr>
          <w:rFonts w:cs="Times New Roman"/>
        </w:rPr>
        <w:t xml:space="preserve"> </w:t>
      </w:r>
    </w:p>
    <w:p w14:paraId="25FD5804" w14:textId="77777777" w:rsidR="008B7CC6" w:rsidRDefault="008B7CC6" w:rsidP="008B7CC6">
      <w:pPr>
        <w:spacing w:after="0"/>
        <w:rPr>
          <w:rFonts w:cs="Times New Roman"/>
          <w:b/>
          <w:bCs/>
          <w:vertAlign w:val="superscript"/>
        </w:rPr>
      </w:pPr>
    </w:p>
    <w:p w14:paraId="03265FC2" w14:textId="77777777" w:rsidR="008B7CC6" w:rsidRPr="00791DFC" w:rsidRDefault="008B7CC6" w:rsidP="008B7CC6">
      <w:pPr>
        <w:spacing w:after="0"/>
        <w:rPr>
          <w:rFonts w:cs="Times New Roman"/>
        </w:rPr>
      </w:pPr>
      <w:r w:rsidRPr="00791DFC">
        <w:rPr>
          <w:rFonts w:cs="Times New Roman"/>
          <w:b/>
          <w:bCs/>
        </w:rPr>
        <w:t>Author contribution note</w:t>
      </w:r>
      <w:r w:rsidRPr="00815C0A">
        <w:rPr>
          <w:rFonts w:cs="Times New Roman"/>
        </w:rPr>
        <w:t>:</w:t>
      </w:r>
      <w:r w:rsidRPr="00791DFC">
        <w:rPr>
          <w:rFonts w:cs="Times New Roman"/>
        </w:rPr>
        <w:t xml:space="preserve"> All authors contributed equally to this work.</w:t>
      </w:r>
    </w:p>
    <w:p w14:paraId="723441D5" w14:textId="77777777" w:rsidR="007C5EC0" w:rsidRPr="009926F3" w:rsidDel="009C45EE" w:rsidRDefault="009C45EE" w:rsidP="009926F3">
      <w:pPr>
        <w:spacing w:after="0"/>
        <w:rPr>
          <w:rFonts w:cs="Times New Roman"/>
          <w:szCs w:val="24"/>
        </w:rPr>
      </w:pPr>
      <w:r w:rsidRPr="009C45EE">
        <w:rPr>
          <w:rFonts w:cs="Times New Roman"/>
          <w:szCs w:val="24"/>
        </w:rPr>
        <w:lastRenderedPageBreak/>
        <w:t>This supplementary file provides additional analyses supporting the behavioural and EEG results. The materials summarize ERP epoch retention, ROI definitions, planned ROI contrast tests, simple-effect follow-ups used to interpret the test-locked Duration × Adaptation Type interaction, component-level P1/N1 follow-up analyses, adapter-locked cluster-based permutation results, sensitivity analyses using stricter cluster-forming thresholds, and exploratory whole-scalp topographic similarity analyses.</w:t>
      </w:r>
      <w:r>
        <w:rPr>
          <w:rFonts w:cs="Times New Roman"/>
          <w:szCs w:val="24"/>
        </w:rPr>
        <w:t xml:space="preserve"> </w:t>
      </w:r>
    </w:p>
    <w:p w14:paraId="59CE7699" w14:textId="77777777" w:rsidR="00153A54" w:rsidRPr="00855AF3" w:rsidRDefault="00153A54" w:rsidP="009926F3">
      <w:pPr>
        <w:spacing w:after="0"/>
        <w:rPr>
          <w:rFonts w:cs="Times New Roman"/>
          <w:szCs w:val="24"/>
        </w:rPr>
      </w:pPr>
    </w:p>
    <w:p w14:paraId="60A8C3D7" w14:textId="77777777" w:rsidR="001A2A2B" w:rsidRDefault="001A2A2B" w:rsidP="009926F3">
      <w:pPr>
        <w:keepNext/>
        <w:spacing w:before="160" w:after="60"/>
        <w:rPr>
          <w:rFonts w:eastAsiaTheme="majorEastAsia" w:cs="Times New Roman"/>
          <w:b/>
          <w:bCs/>
          <w:color w:val="000000" w:themeColor="text1"/>
          <w:szCs w:val="24"/>
        </w:rPr>
      </w:pPr>
      <w:r>
        <w:rPr>
          <w:b/>
        </w:rPr>
        <w:t>Table S1. ERP epoch retention and rejection summary.</w:t>
      </w:r>
    </w:p>
    <w:p w14:paraId="456DFD66" w14:textId="77777777" w:rsidR="00DA33D3" w:rsidRDefault="001A2A2B" w:rsidP="009926F3">
      <w:pPr>
        <w:spacing w:after="0"/>
        <w:rPr>
          <w:rFonts w:eastAsiaTheme="majorEastAsia" w:cs="Times New Roman"/>
          <w:color w:val="000000" w:themeColor="text1"/>
          <w:szCs w:val="24"/>
        </w:rPr>
      </w:pPr>
      <w:r w:rsidRPr="001A2A2B">
        <w:rPr>
          <w:rFonts w:eastAsiaTheme="majorEastAsia" w:cs="Times New Roman"/>
          <w:color w:val="000000" w:themeColor="text1"/>
          <w:szCs w:val="24"/>
        </w:rPr>
        <w:t>Values are summarized across the 120 participant × condition cells, corresponding to the four experimental conditions for each participant: Phi short, Phi long, Reverse-phi short, and Reverse-phi long. Timing rejections refer to trials excluded because the measured adapter-to-test interval deviated by more than 25 ms from the condition-specific median.</w:t>
      </w:r>
    </w:p>
    <w:p w14:paraId="279F1A48" w14:textId="77777777" w:rsidR="00905BCF" w:rsidRPr="00855AF3" w:rsidRDefault="00905BCF" w:rsidP="00624913">
      <w:pPr>
        <w:spacing w:after="0"/>
        <w:rPr>
          <w:rFonts w:cs="Times New Roman"/>
          <w:szCs w:val="24"/>
        </w:rPr>
      </w:pPr>
    </w:p>
    <w:tbl>
      <w:tblPr>
        <w:tblStyle w:val="TableGrid"/>
        <w:tblW w:w="0" w:type="auto"/>
        <w:jc w:val="center"/>
        <w:tblLayout w:type="fixed"/>
        <w:tblLook w:val="04A0" w:firstRow="1" w:lastRow="0" w:firstColumn="1" w:lastColumn="0" w:noHBand="0" w:noVBand="1"/>
      </w:tblPr>
      <w:tblGrid>
        <w:gridCol w:w="2304"/>
        <w:gridCol w:w="792"/>
        <w:gridCol w:w="1008"/>
        <w:gridCol w:w="1008"/>
        <w:gridCol w:w="1152"/>
        <w:gridCol w:w="1296"/>
        <w:gridCol w:w="1296"/>
        <w:gridCol w:w="1008"/>
        <w:gridCol w:w="1296"/>
        <w:gridCol w:w="1296"/>
      </w:tblGrid>
      <w:tr w:rsidR="00DA33D3" w14:paraId="4002375D" w14:textId="77777777">
        <w:trPr>
          <w:tblHeader/>
          <w:jc w:val="center"/>
        </w:trPr>
        <w:tc>
          <w:tcPr>
            <w:tcW w:w="2304" w:type="dxa"/>
            <w:shd w:val="clear" w:color="auto" w:fill="1F4E79"/>
            <w:vAlign w:val="center"/>
          </w:tcPr>
          <w:p w14:paraId="1DC00909"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Condition/duration</w:t>
            </w:r>
          </w:p>
        </w:tc>
        <w:tc>
          <w:tcPr>
            <w:tcW w:w="792" w:type="dxa"/>
            <w:shd w:val="clear" w:color="auto" w:fill="1F4E79"/>
            <w:vAlign w:val="center"/>
          </w:tcPr>
          <w:p w14:paraId="6B275FAE"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Cells</w:t>
            </w:r>
          </w:p>
        </w:tc>
        <w:tc>
          <w:tcPr>
            <w:tcW w:w="1008" w:type="dxa"/>
            <w:shd w:val="clear" w:color="auto" w:fill="1F4E79"/>
            <w:vAlign w:val="center"/>
          </w:tcPr>
          <w:p w14:paraId="608E8601"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Mean total</w:t>
            </w:r>
          </w:p>
        </w:tc>
        <w:tc>
          <w:tcPr>
            <w:tcW w:w="1008" w:type="dxa"/>
            <w:shd w:val="clear" w:color="auto" w:fill="1F4E79"/>
            <w:vAlign w:val="center"/>
          </w:tcPr>
          <w:p w14:paraId="56B7AE80"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Mean kept</w:t>
            </w:r>
          </w:p>
        </w:tc>
        <w:tc>
          <w:tcPr>
            <w:tcW w:w="1152" w:type="dxa"/>
            <w:shd w:val="clear" w:color="auto" w:fill="1F4E79"/>
            <w:vAlign w:val="center"/>
          </w:tcPr>
          <w:p w14:paraId="5FAE520B"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Mean rejected</w:t>
            </w:r>
          </w:p>
        </w:tc>
        <w:tc>
          <w:tcPr>
            <w:tcW w:w="1296" w:type="dxa"/>
            <w:shd w:val="clear" w:color="auto" w:fill="1F4E79"/>
            <w:vAlign w:val="center"/>
          </w:tcPr>
          <w:p w14:paraId="3D8E5F44"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Mean retention (%)</w:t>
            </w:r>
          </w:p>
        </w:tc>
        <w:tc>
          <w:tcPr>
            <w:tcW w:w="1296" w:type="dxa"/>
            <w:shd w:val="clear" w:color="auto" w:fill="1F4E79"/>
            <w:vAlign w:val="center"/>
          </w:tcPr>
          <w:p w14:paraId="19E9836E"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Min retention (%)</w:t>
            </w:r>
          </w:p>
        </w:tc>
        <w:tc>
          <w:tcPr>
            <w:tcW w:w="1008" w:type="dxa"/>
            <w:shd w:val="clear" w:color="auto" w:fill="1F4E79"/>
            <w:vAlign w:val="center"/>
          </w:tcPr>
          <w:p w14:paraId="2E63D0A1"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Timing rej.</w:t>
            </w:r>
          </w:p>
        </w:tc>
        <w:tc>
          <w:tcPr>
            <w:tcW w:w="1296" w:type="dxa"/>
            <w:shd w:val="clear" w:color="auto" w:fill="1F4E79"/>
            <w:vAlign w:val="center"/>
          </w:tcPr>
          <w:p w14:paraId="464776C5"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All-channel amp rej.</w:t>
            </w:r>
          </w:p>
        </w:tc>
        <w:tc>
          <w:tcPr>
            <w:tcW w:w="1296" w:type="dxa"/>
            <w:shd w:val="clear" w:color="auto" w:fill="1F4E79"/>
            <w:vAlign w:val="center"/>
          </w:tcPr>
          <w:p w14:paraId="3EA44BF1"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Posterior amp rej.</w:t>
            </w:r>
          </w:p>
        </w:tc>
      </w:tr>
      <w:tr w:rsidR="00DA33D3" w14:paraId="791E969E" w14:textId="77777777">
        <w:trPr>
          <w:jc w:val="center"/>
        </w:trPr>
        <w:tc>
          <w:tcPr>
            <w:tcW w:w="2304" w:type="dxa"/>
          </w:tcPr>
          <w:p w14:paraId="3012CA52" w14:textId="77777777" w:rsidR="00DA33D3" w:rsidRPr="0018299D" w:rsidRDefault="006568AC">
            <w:pPr>
              <w:spacing w:line="240" w:lineRule="auto"/>
              <w:rPr>
                <w:rFonts w:cs="Arial"/>
                <w:szCs w:val="24"/>
              </w:rPr>
            </w:pPr>
            <w:r w:rsidRPr="0018299D">
              <w:rPr>
                <w:rFonts w:cs="Arial"/>
                <w:sz w:val="18"/>
                <w:szCs w:val="24"/>
              </w:rPr>
              <w:t>Overall</w:t>
            </w:r>
          </w:p>
        </w:tc>
        <w:tc>
          <w:tcPr>
            <w:tcW w:w="792" w:type="dxa"/>
          </w:tcPr>
          <w:p w14:paraId="5BE875F7" w14:textId="77777777" w:rsidR="00DA33D3" w:rsidRPr="0018299D" w:rsidRDefault="006568AC">
            <w:pPr>
              <w:spacing w:line="240" w:lineRule="auto"/>
              <w:rPr>
                <w:rFonts w:cs="Arial"/>
                <w:szCs w:val="24"/>
              </w:rPr>
            </w:pPr>
            <w:r w:rsidRPr="0018299D">
              <w:rPr>
                <w:rFonts w:cs="Arial"/>
                <w:sz w:val="18"/>
                <w:szCs w:val="24"/>
              </w:rPr>
              <w:t>120</w:t>
            </w:r>
          </w:p>
        </w:tc>
        <w:tc>
          <w:tcPr>
            <w:tcW w:w="1008" w:type="dxa"/>
          </w:tcPr>
          <w:p w14:paraId="00027E32" w14:textId="77777777" w:rsidR="00DA33D3" w:rsidRPr="0018299D" w:rsidRDefault="006568AC">
            <w:pPr>
              <w:spacing w:line="240" w:lineRule="auto"/>
              <w:rPr>
                <w:rFonts w:cs="Arial"/>
                <w:szCs w:val="24"/>
              </w:rPr>
            </w:pPr>
            <w:r w:rsidRPr="0018299D">
              <w:rPr>
                <w:rFonts w:cs="Arial"/>
                <w:sz w:val="18"/>
                <w:szCs w:val="24"/>
              </w:rPr>
              <w:t>49.99</w:t>
            </w:r>
          </w:p>
        </w:tc>
        <w:tc>
          <w:tcPr>
            <w:tcW w:w="1008" w:type="dxa"/>
          </w:tcPr>
          <w:p w14:paraId="7AAFE222" w14:textId="77777777" w:rsidR="00DA33D3" w:rsidRPr="0018299D" w:rsidRDefault="006568AC">
            <w:pPr>
              <w:spacing w:line="240" w:lineRule="auto"/>
              <w:jc w:val="center"/>
              <w:rPr>
                <w:rFonts w:cs="Arial"/>
                <w:szCs w:val="24"/>
              </w:rPr>
            </w:pPr>
            <w:r w:rsidRPr="0018299D">
              <w:rPr>
                <w:rFonts w:cs="Arial"/>
                <w:sz w:val="18"/>
                <w:szCs w:val="24"/>
              </w:rPr>
              <w:t>49.34</w:t>
            </w:r>
          </w:p>
        </w:tc>
        <w:tc>
          <w:tcPr>
            <w:tcW w:w="1152" w:type="dxa"/>
          </w:tcPr>
          <w:p w14:paraId="4883255E" w14:textId="77777777" w:rsidR="00DA33D3" w:rsidRPr="0018299D" w:rsidRDefault="006568AC">
            <w:pPr>
              <w:spacing w:line="240" w:lineRule="auto"/>
              <w:jc w:val="center"/>
              <w:rPr>
                <w:rFonts w:cs="Arial"/>
                <w:szCs w:val="24"/>
              </w:rPr>
            </w:pPr>
            <w:r w:rsidRPr="0018299D">
              <w:rPr>
                <w:rFonts w:cs="Arial"/>
                <w:sz w:val="18"/>
                <w:szCs w:val="24"/>
              </w:rPr>
              <w:t>0.65</w:t>
            </w:r>
          </w:p>
        </w:tc>
        <w:tc>
          <w:tcPr>
            <w:tcW w:w="1296" w:type="dxa"/>
          </w:tcPr>
          <w:p w14:paraId="6A3D67E1" w14:textId="77777777" w:rsidR="00DA33D3" w:rsidRPr="0018299D" w:rsidRDefault="006568AC">
            <w:pPr>
              <w:spacing w:line="240" w:lineRule="auto"/>
              <w:jc w:val="center"/>
              <w:rPr>
                <w:rFonts w:cs="Arial"/>
                <w:szCs w:val="24"/>
              </w:rPr>
            </w:pPr>
            <w:r w:rsidRPr="0018299D">
              <w:rPr>
                <w:rFonts w:cs="Arial"/>
                <w:sz w:val="18"/>
                <w:szCs w:val="24"/>
              </w:rPr>
              <w:t>98.70</w:t>
            </w:r>
          </w:p>
        </w:tc>
        <w:tc>
          <w:tcPr>
            <w:tcW w:w="1296" w:type="dxa"/>
          </w:tcPr>
          <w:p w14:paraId="50C70FAF" w14:textId="77777777" w:rsidR="00DA33D3" w:rsidRPr="0018299D" w:rsidRDefault="006568AC">
            <w:pPr>
              <w:spacing w:line="240" w:lineRule="auto"/>
              <w:jc w:val="center"/>
              <w:rPr>
                <w:rFonts w:cs="Arial"/>
                <w:szCs w:val="24"/>
              </w:rPr>
            </w:pPr>
            <w:r w:rsidRPr="0018299D">
              <w:rPr>
                <w:rFonts w:cs="Arial"/>
                <w:sz w:val="18"/>
                <w:szCs w:val="24"/>
              </w:rPr>
              <w:t>88.00</w:t>
            </w:r>
          </w:p>
        </w:tc>
        <w:tc>
          <w:tcPr>
            <w:tcW w:w="1008" w:type="dxa"/>
          </w:tcPr>
          <w:p w14:paraId="7FB18A75" w14:textId="77777777" w:rsidR="00DA33D3" w:rsidRPr="0018299D" w:rsidRDefault="006568AC">
            <w:pPr>
              <w:spacing w:line="240" w:lineRule="auto"/>
              <w:jc w:val="center"/>
              <w:rPr>
                <w:rFonts w:cs="Arial"/>
                <w:szCs w:val="24"/>
              </w:rPr>
            </w:pPr>
            <w:r w:rsidRPr="0018299D">
              <w:rPr>
                <w:rFonts w:cs="Arial"/>
                <w:sz w:val="18"/>
                <w:szCs w:val="24"/>
              </w:rPr>
              <w:t>1</w:t>
            </w:r>
          </w:p>
        </w:tc>
        <w:tc>
          <w:tcPr>
            <w:tcW w:w="1296" w:type="dxa"/>
          </w:tcPr>
          <w:p w14:paraId="59199B32" w14:textId="77777777" w:rsidR="00DA33D3" w:rsidRPr="0018299D" w:rsidRDefault="006568AC">
            <w:pPr>
              <w:spacing w:line="240" w:lineRule="auto"/>
              <w:jc w:val="center"/>
              <w:rPr>
                <w:rFonts w:cs="Arial"/>
                <w:szCs w:val="24"/>
              </w:rPr>
            </w:pPr>
            <w:r w:rsidRPr="0018299D">
              <w:rPr>
                <w:rFonts w:cs="Arial"/>
                <w:sz w:val="18"/>
                <w:szCs w:val="24"/>
              </w:rPr>
              <w:t>69</w:t>
            </w:r>
          </w:p>
        </w:tc>
        <w:tc>
          <w:tcPr>
            <w:tcW w:w="1296" w:type="dxa"/>
          </w:tcPr>
          <w:p w14:paraId="4663AE32" w14:textId="77777777" w:rsidR="00DA33D3" w:rsidRPr="0018299D" w:rsidRDefault="006568AC">
            <w:pPr>
              <w:spacing w:line="240" w:lineRule="auto"/>
              <w:jc w:val="center"/>
              <w:rPr>
                <w:rFonts w:cs="Arial"/>
                <w:szCs w:val="24"/>
              </w:rPr>
            </w:pPr>
            <w:r w:rsidRPr="0018299D">
              <w:rPr>
                <w:rFonts w:cs="Arial"/>
                <w:sz w:val="18"/>
                <w:szCs w:val="24"/>
              </w:rPr>
              <w:t>8</w:t>
            </w:r>
          </w:p>
        </w:tc>
      </w:tr>
      <w:tr w:rsidR="00DA33D3" w14:paraId="5AA57075" w14:textId="77777777">
        <w:trPr>
          <w:jc w:val="center"/>
        </w:trPr>
        <w:tc>
          <w:tcPr>
            <w:tcW w:w="2304" w:type="dxa"/>
          </w:tcPr>
          <w:p w14:paraId="25851F2A" w14:textId="77777777" w:rsidR="00DA33D3" w:rsidRPr="0018299D" w:rsidRDefault="006568AC">
            <w:pPr>
              <w:spacing w:line="240" w:lineRule="auto"/>
              <w:rPr>
                <w:rFonts w:cs="Arial"/>
                <w:szCs w:val="24"/>
              </w:rPr>
            </w:pPr>
            <w:r w:rsidRPr="0018299D">
              <w:rPr>
                <w:rFonts w:cs="Arial"/>
                <w:sz w:val="18"/>
                <w:szCs w:val="24"/>
              </w:rPr>
              <w:t>PhiAft Short</w:t>
            </w:r>
          </w:p>
        </w:tc>
        <w:tc>
          <w:tcPr>
            <w:tcW w:w="792" w:type="dxa"/>
          </w:tcPr>
          <w:p w14:paraId="7F095A28" w14:textId="77777777" w:rsidR="00DA33D3" w:rsidRPr="0018299D" w:rsidRDefault="006568AC">
            <w:pPr>
              <w:spacing w:line="240" w:lineRule="auto"/>
              <w:rPr>
                <w:rFonts w:cs="Arial"/>
                <w:szCs w:val="24"/>
              </w:rPr>
            </w:pPr>
            <w:r w:rsidRPr="0018299D">
              <w:rPr>
                <w:rFonts w:cs="Arial"/>
                <w:sz w:val="18"/>
                <w:szCs w:val="24"/>
              </w:rPr>
              <w:t>30</w:t>
            </w:r>
          </w:p>
        </w:tc>
        <w:tc>
          <w:tcPr>
            <w:tcW w:w="1008" w:type="dxa"/>
          </w:tcPr>
          <w:p w14:paraId="24D4B0CF" w14:textId="77777777" w:rsidR="00DA33D3" w:rsidRPr="0018299D" w:rsidRDefault="006568AC">
            <w:pPr>
              <w:spacing w:line="240" w:lineRule="auto"/>
              <w:rPr>
                <w:rFonts w:cs="Arial"/>
                <w:szCs w:val="24"/>
              </w:rPr>
            </w:pPr>
            <w:r w:rsidRPr="0018299D">
              <w:rPr>
                <w:rFonts w:cs="Arial"/>
                <w:sz w:val="18"/>
                <w:szCs w:val="24"/>
              </w:rPr>
              <w:t>49.97</w:t>
            </w:r>
          </w:p>
        </w:tc>
        <w:tc>
          <w:tcPr>
            <w:tcW w:w="1008" w:type="dxa"/>
          </w:tcPr>
          <w:p w14:paraId="0E8FCDD8" w14:textId="77777777" w:rsidR="00DA33D3" w:rsidRPr="0018299D" w:rsidRDefault="006568AC">
            <w:pPr>
              <w:spacing w:line="240" w:lineRule="auto"/>
              <w:jc w:val="center"/>
              <w:rPr>
                <w:rFonts w:cs="Arial"/>
                <w:szCs w:val="24"/>
              </w:rPr>
            </w:pPr>
            <w:r w:rsidRPr="0018299D">
              <w:rPr>
                <w:rFonts w:cs="Arial"/>
                <w:sz w:val="18"/>
                <w:szCs w:val="24"/>
              </w:rPr>
              <w:t>49.07</w:t>
            </w:r>
          </w:p>
        </w:tc>
        <w:tc>
          <w:tcPr>
            <w:tcW w:w="1152" w:type="dxa"/>
          </w:tcPr>
          <w:p w14:paraId="3DD88660" w14:textId="77777777" w:rsidR="00DA33D3" w:rsidRPr="0018299D" w:rsidRDefault="006568AC">
            <w:pPr>
              <w:spacing w:line="240" w:lineRule="auto"/>
              <w:jc w:val="center"/>
              <w:rPr>
                <w:rFonts w:cs="Arial"/>
                <w:szCs w:val="24"/>
              </w:rPr>
            </w:pPr>
            <w:r w:rsidRPr="0018299D">
              <w:rPr>
                <w:rFonts w:cs="Arial"/>
                <w:sz w:val="18"/>
                <w:szCs w:val="24"/>
              </w:rPr>
              <w:t>0.90</w:t>
            </w:r>
          </w:p>
        </w:tc>
        <w:tc>
          <w:tcPr>
            <w:tcW w:w="1296" w:type="dxa"/>
          </w:tcPr>
          <w:p w14:paraId="36A7DF7A" w14:textId="77777777" w:rsidR="00DA33D3" w:rsidRPr="0018299D" w:rsidRDefault="006568AC">
            <w:pPr>
              <w:spacing w:line="240" w:lineRule="auto"/>
              <w:jc w:val="center"/>
              <w:rPr>
                <w:rFonts w:cs="Arial"/>
                <w:szCs w:val="24"/>
              </w:rPr>
            </w:pPr>
            <w:r w:rsidRPr="0018299D">
              <w:rPr>
                <w:rFonts w:cs="Arial"/>
                <w:sz w:val="18"/>
                <w:szCs w:val="24"/>
              </w:rPr>
              <w:t>98.20</w:t>
            </w:r>
          </w:p>
        </w:tc>
        <w:tc>
          <w:tcPr>
            <w:tcW w:w="1296" w:type="dxa"/>
          </w:tcPr>
          <w:p w14:paraId="6135138D" w14:textId="77777777" w:rsidR="00DA33D3" w:rsidRPr="0018299D" w:rsidRDefault="006568AC">
            <w:pPr>
              <w:spacing w:line="240" w:lineRule="auto"/>
              <w:jc w:val="center"/>
              <w:rPr>
                <w:rFonts w:cs="Arial"/>
                <w:szCs w:val="24"/>
              </w:rPr>
            </w:pPr>
            <w:r w:rsidRPr="0018299D">
              <w:rPr>
                <w:rFonts w:cs="Arial"/>
                <w:sz w:val="18"/>
                <w:szCs w:val="24"/>
              </w:rPr>
              <w:t>90.00</w:t>
            </w:r>
          </w:p>
        </w:tc>
        <w:tc>
          <w:tcPr>
            <w:tcW w:w="1008" w:type="dxa"/>
          </w:tcPr>
          <w:p w14:paraId="4C3BE5F5" w14:textId="77777777" w:rsidR="00DA33D3" w:rsidRPr="0018299D" w:rsidRDefault="006568AC">
            <w:pPr>
              <w:spacing w:line="240" w:lineRule="auto"/>
              <w:jc w:val="center"/>
              <w:rPr>
                <w:rFonts w:cs="Arial"/>
                <w:szCs w:val="24"/>
              </w:rPr>
            </w:pPr>
            <w:r w:rsidRPr="0018299D">
              <w:rPr>
                <w:rFonts w:cs="Arial"/>
                <w:sz w:val="18"/>
                <w:szCs w:val="24"/>
              </w:rPr>
              <w:t>0</w:t>
            </w:r>
          </w:p>
        </w:tc>
        <w:tc>
          <w:tcPr>
            <w:tcW w:w="1296" w:type="dxa"/>
          </w:tcPr>
          <w:p w14:paraId="30F1CAC3" w14:textId="77777777" w:rsidR="00DA33D3" w:rsidRPr="0018299D" w:rsidRDefault="006568AC">
            <w:pPr>
              <w:spacing w:line="240" w:lineRule="auto"/>
              <w:jc w:val="center"/>
              <w:rPr>
                <w:rFonts w:cs="Arial"/>
                <w:szCs w:val="24"/>
              </w:rPr>
            </w:pPr>
            <w:r w:rsidRPr="0018299D">
              <w:rPr>
                <w:rFonts w:cs="Arial"/>
                <w:sz w:val="18"/>
                <w:szCs w:val="24"/>
              </w:rPr>
              <w:t>26</w:t>
            </w:r>
          </w:p>
        </w:tc>
        <w:tc>
          <w:tcPr>
            <w:tcW w:w="1296" w:type="dxa"/>
          </w:tcPr>
          <w:p w14:paraId="46FC5DC0" w14:textId="77777777" w:rsidR="00DA33D3" w:rsidRPr="0018299D" w:rsidRDefault="006568AC">
            <w:pPr>
              <w:spacing w:line="240" w:lineRule="auto"/>
              <w:jc w:val="center"/>
              <w:rPr>
                <w:rFonts w:cs="Arial"/>
                <w:szCs w:val="24"/>
              </w:rPr>
            </w:pPr>
            <w:r w:rsidRPr="0018299D">
              <w:rPr>
                <w:rFonts w:cs="Arial"/>
                <w:sz w:val="18"/>
                <w:szCs w:val="24"/>
              </w:rPr>
              <w:t>1</w:t>
            </w:r>
          </w:p>
        </w:tc>
      </w:tr>
      <w:tr w:rsidR="00DA33D3" w14:paraId="4BE19378" w14:textId="77777777">
        <w:trPr>
          <w:jc w:val="center"/>
        </w:trPr>
        <w:tc>
          <w:tcPr>
            <w:tcW w:w="2304" w:type="dxa"/>
          </w:tcPr>
          <w:p w14:paraId="17D80CF3" w14:textId="77777777" w:rsidR="00DA33D3" w:rsidRPr="0018299D" w:rsidRDefault="006568AC">
            <w:pPr>
              <w:spacing w:line="240" w:lineRule="auto"/>
              <w:rPr>
                <w:rFonts w:cs="Arial"/>
                <w:szCs w:val="24"/>
              </w:rPr>
            </w:pPr>
            <w:r w:rsidRPr="0018299D">
              <w:rPr>
                <w:rFonts w:cs="Arial"/>
                <w:sz w:val="18"/>
                <w:szCs w:val="24"/>
              </w:rPr>
              <w:t>PhiAft Long</w:t>
            </w:r>
          </w:p>
        </w:tc>
        <w:tc>
          <w:tcPr>
            <w:tcW w:w="792" w:type="dxa"/>
          </w:tcPr>
          <w:p w14:paraId="567594F3" w14:textId="77777777" w:rsidR="00DA33D3" w:rsidRPr="0018299D" w:rsidRDefault="006568AC">
            <w:pPr>
              <w:spacing w:line="240" w:lineRule="auto"/>
              <w:rPr>
                <w:rFonts w:cs="Arial"/>
                <w:szCs w:val="24"/>
              </w:rPr>
            </w:pPr>
            <w:r w:rsidRPr="0018299D">
              <w:rPr>
                <w:rFonts w:cs="Arial"/>
                <w:sz w:val="18"/>
                <w:szCs w:val="24"/>
              </w:rPr>
              <w:t>30</w:t>
            </w:r>
          </w:p>
        </w:tc>
        <w:tc>
          <w:tcPr>
            <w:tcW w:w="1008" w:type="dxa"/>
          </w:tcPr>
          <w:p w14:paraId="77E023D6" w14:textId="77777777" w:rsidR="00DA33D3" w:rsidRPr="0018299D" w:rsidRDefault="006568AC">
            <w:pPr>
              <w:spacing w:line="240" w:lineRule="auto"/>
              <w:rPr>
                <w:rFonts w:cs="Arial"/>
                <w:szCs w:val="24"/>
              </w:rPr>
            </w:pPr>
            <w:r w:rsidRPr="0018299D">
              <w:rPr>
                <w:rFonts w:cs="Arial"/>
                <w:sz w:val="18"/>
                <w:szCs w:val="24"/>
              </w:rPr>
              <w:t>50.00</w:t>
            </w:r>
          </w:p>
        </w:tc>
        <w:tc>
          <w:tcPr>
            <w:tcW w:w="1008" w:type="dxa"/>
          </w:tcPr>
          <w:p w14:paraId="6CCBC8B8" w14:textId="77777777" w:rsidR="00DA33D3" w:rsidRPr="0018299D" w:rsidRDefault="006568AC">
            <w:pPr>
              <w:spacing w:line="240" w:lineRule="auto"/>
              <w:jc w:val="center"/>
              <w:rPr>
                <w:rFonts w:cs="Arial"/>
                <w:szCs w:val="24"/>
              </w:rPr>
            </w:pPr>
            <w:r w:rsidRPr="0018299D">
              <w:rPr>
                <w:rFonts w:cs="Arial"/>
                <w:sz w:val="18"/>
                <w:szCs w:val="24"/>
              </w:rPr>
              <w:t>49.40</w:t>
            </w:r>
          </w:p>
        </w:tc>
        <w:tc>
          <w:tcPr>
            <w:tcW w:w="1152" w:type="dxa"/>
          </w:tcPr>
          <w:p w14:paraId="60E01DF9" w14:textId="77777777" w:rsidR="00DA33D3" w:rsidRPr="0018299D" w:rsidRDefault="006568AC">
            <w:pPr>
              <w:spacing w:line="240" w:lineRule="auto"/>
              <w:jc w:val="center"/>
              <w:rPr>
                <w:rFonts w:cs="Arial"/>
                <w:szCs w:val="24"/>
              </w:rPr>
            </w:pPr>
            <w:r w:rsidRPr="0018299D">
              <w:rPr>
                <w:rFonts w:cs="Arial"/>
                <w:sz w:val="18"/>
                <w:szCs w:val="24"/>
              </w:rPr>
              <w:t>0.60</w:t>
            </w:r>
          </w:p>
        </w:tc>
        <w:tc>
          <w:tcPr>
            <w:tcW w:w="1296" w:type="dxa"/>
          </w:tcPr>
          <w:p w14:paraId="10EABF4A" w14:textId="77777777" w:rsidR="00DA33D3" w:rsidRPr="0018299D" w:rsidRDefault="006568AC">
            <w:pPr>
              <w:spacing w:line="240" w:lineRule="auto"/>
              <w:jc w:val="center"/>
              <w:rPr>
                <w:rFonts w:cs="Arial"/>
                <w:szCs w:val="24"/>
              </w:rPr>
            </w:pPr>
            <w:r w:rsidRPr="0018299D">
              <w:rPr>
                <w:rFonts w:cs="Arial"/>
                <w:sz w:val="18"/>
                <w:szCs w:val="24"/>
              </w:rPr>
              <w:t>98.80</w:t>
            </w:r>
          </w:p>
        </w:tc>
        <w:tc>
          <w:tcPr>
            <w:tcW w:w="1296" w:type="dxa"/>
          </w:tcPr>
          <w:p w14:paraId="18B92798" w14:textId="77777777" w:rsidR="00DA33D3" w:rsidRPr="0018299D" w:rsidRDefault="006568AC">
            <w:pPr>
              <w:spacing w:line="240" w:lineRule="auto"/>
              <w:jc w:val="center"/>
              <w:rPr>
                <w:rFonts w:cs="Arial"/>
                <w:szCs w:val="24"/>
              </w:rPr>
            </w:pPr>
            <w:r w:rsidRPr="0018299D">
              <w:rPr>
                <w:rFonts w:cs="Arial"/>
                <w:sz w:val="18"/>
                <w:szCs w:val="24"/>
              </w:rPr>
              <w:t>88.00</w:t>
            </w:r>
          </w:p>
        </w:tc>
        <w:tc>
          <w:tcPr>
            <w:tcW w:w="1008" w:type="dxa"/>
          </w:tcPr>
          <w:p w14:paraId="12309E0E" w14:textId="77777777" w:rsidR="00DA33D3" w:rsidRPr="0018299D" w:rsidRDefault="006568AC">
            <w:pPr>
              <w:spacing w:line="240" w:lineRule="auto"/>
              <w:jc w:val="center"/>
              <w:rPr>
                <w:rFonts w:cs="Arial"/>
                <w:szCs w:val="24"/>
              </w:rPr>
            </w:pPr>
            <w:r w:rsidRPr="0018299D">
              <w:rPr>
                <w:rFonts w:cs="Arial"/>
                <w:sz w:val="18"/>
                <w:szCs w:val="24"/>
              </w:rPr>
              <w:t>0</w:t>
            </w:r>
          </w:p>
        </w:tc>
        <w:tc>
          <w:tcPr>
            <w:tcW w:w="1296" w:type="dxa"/>
          </w:tcPr>
          <w:p w14:paraId="6E2C3C86" w14:textId="77777777" w:rsidR="00DA33D3" w:rsidRPr="0018299D" w:rsidRDefault="006568AC">
            <w:pPr>
              <w:spacing w:line="240" w:lineRule="auto"/>
              <w:jc w:val="center"/>
              <w:rPr>
                <w:rFonts w:cs="Arial"/>
                <w:szCs w:val="24"/>
              </w:rPr>
            </w:pPr>
            <w:r w:rsidRPr="0018299D">
              <w:rPr>
                <w:rFonts w:cs="Arial"/>
                <w:sz w:val="18"/>
                <w:szCs w:val="24"/>
              </w:rPr>
              <w:t>16</w:t>
            </w:r>
          </w:p>
        </w:tc>
        <w:tc>
          <w:tcPr>
            <w:tcW w:w="1296" w:type="dxa"/>
          </w:tcPr>
          <w:p w14:paraId="321ADEC9" w14:textId="77777777" w:rsidR="00DA33D3" w:rsidRPr="0018299D" w:rsidRDefault="006568AC">
            <w:pPr>
              <w:spacing w:line="240" w:lineRule="auto"/>
              <w:jc w:val="center"/>
              <w:rPr>
                <w:rFonts w:cs="Arial"/>
                <w:szCs w:val="24"/>
              </w:rPr>
            </w:pPr>
            <w:r w:rsidRPr="0018299D">
              <w:rPr>
                <w:rFonts w:cs="Arial"/>
                <w:sz w:val="18"/>
                <w:szCs w:val="24"/>
              </w:rPr>
              <w:t>2</w:t>
            </w:r>
          </w:p>
        </w:tc>
      </w:tr>
      <w:tr w:rsidR="00DA33D3" w14:paraId="1562D4AB" w14:textId="77777777">
        <w:trPr>
          <w:jc w:val="center"/>
        </w:trPr>
        <w:tc>
          <w:tcPr>
            <w:tcW w:w="2304" w:type="dxa"/>
          </w:tcPr>
          <w:p w14:paraId="27E34341" w14:textId="77777777" w:rsidR="00DA33D3" w:rsidRPr="0018299D" w:rsidRDefault="006568AC">
            <w:pPr>
              <w:spacing w:line="240" w:lineRule="auto"/>
              <w:rPr>
                <w:rFonts w:cs="Arial"/>
                <w:szCs w:val="24"/>
              </w:rPr>
            </w:pPr>
            <w:r w:rsidRPr="0018299D">
              <w:rPr>
                <w:rFonts w:cs="Arial"/>
                <w:sz w:val="18"/>
                <w:szCs w:val="24"/>
              </w:rPr>
              <w:t>RevAft Short</w:t>
            </w:r>
          </w:p>
        </w:tc>
        <w:tc>
          <w:tcPr>
            <w:tcW w:w="792" w:type="dxa"/>
          </w:tcPr>
          <w:p w14:paraId="5497D43A" w14:textId="77777777" w:rsidR="00DA33D3" w:rsidRPr="0018299D" w:rsidRDefault="006568AC">
            <w:pPr>
              <w:spacing w:line="240" w:lineRule="auto"/>
              <w:rPr>
                <w:rFonts w:cs="Arial"/>
                <w:szCs w:val="24"/>
              </w:rPr>
            </w:pPr>
            <w:r w:rsidRPr="0018299D">
              <w:rPr>
                <w:rFonts w:cs="Arial"/>
                <w:sz w:val="18"/>
                <w:szCs w:val="24"/>
              </w:rPr>
              <w:t>30</w:t>
            </w:r>
          </w:p>
        </w:tc>
        <w:tc>
          <w:tcPr>
            <w:tcW w:w="1008" w:type="dxa"/>
          </w:tcPr>
          <w:p w14:paraId="5FB59713" w14:textId="77777777" w:rsidR="00DA33D3" w:rsidRPr="0018299D" w:rsidRDefault="006568AC">
            <w:pPr>
              <w:spacing w:line="240" w:lineRule="auto"/>
              <w:rPr>
                <w:rFonts w:cs="Arial"/>
                <w:szCs w:val="24"/>
              </w:rPr>
            </w:pPr>
            <w:r w:rsidRPr="0018299D">
              <w:rPr>
                <w:rFonts w:cs="Arial"/>
                <w:sz w:val="18"/>
                <w:szCs w:val="24"/>
              </w:rPr>
              <w:t>50.00</w:t>
            </w:r>
          </w:p>
        </w:tc>
        <w:tc>
          <w:tcPr>
            <w:tcW w:w="1008" w:type="dxa"/>
          </w:tcPr>
          <w:p w14:paraId="5471A438" w14:textId="77777777" w:rsidR="00DA33D3" w:rsidRPr="0018299D" w:rsidRDefault="006568AC">
            <w:pPr>
              <w:spacing w:line="240" w:lineRule="auto"/>
              <w:jc w:val="center"/>
              <w:rPr>
                <w:rFonts w:cs="Arial"/>
                <w:szCs w:val="24"/>
              </w:rPr>
            </w:pPr>
            <w:r w:rsidRPr="0018299D">
              <w:rPr>
                <w:rFonts w:cs="Arial"/>
                <w:sz w:val="18"/>
                <w:szCs w:val="24"/>
              </w:rPr>
              <w:t>49.43</w:t>
            </w:r>
          </w:p>
        </w:tc>
        <w:tc>
          <w:tcPr>
            <w:tcW w:w="1152" w:type="dxa"/>
          </w:tcPr>
          <w:p w14:paraId="26B5DCE6" w14:textId="77777777" w:rsidR="00DA33D3" w:rsidRPr="0018299D" w:rsidRDefault="006568AC">
            <w:pPr>
              <w:spacing w:line="240" w:lineRule="auto"/>
              <w:jc w:val="center"/>
              <w:rPr>
                <w:rFonts w:cs="Arial"/>
                <w:szCs w:val="24"/>
              </w:rPr>
            </w:pPr>
            <w:r w:rsidRPr="0018299D">
              <w:rPr>
                <w:rFonts w:cs="Arial"/>
                <w:sz w:val="18"/>
                <w:szCs w:val="24"/>
              </w:rPr>
              <w:t>0.57</w:t>
            </w:r>
          </w:p>
        </w:tc>
        <w:tc>
          <w:tcPr>
            <w:tcW w:w="1296" w:type="dxa"/>
          </w:tcPr>
          <w:p w14:paraId="29E83441" w14:textId="77777777" w:rsidR="00DA33D3" w:rsidRPr="0018299D" w:rsidRDefault="006568AC">
            <w:pPr>
              <w:spacing w:line="240" w:lineRule="auto"/>
              <w:jc w:val="center"/>
              <w:rPr>
                <w:rFonts w:cs="Arial"/>
                <w:szCs w:val="24"/>
              </w:rPr>
            </w:pPr>
            <w:r w:rsidRPr="0018299D">
              <w:rPr>
                <w:rFonts w:cs="Arial"/>
                <w:sz w:val="18"/>
                <w:szCs w:val="24"/>
              </w:rPr>
              <w:t>98.87</w:t>
            </w:r>
          </w:p>
        </w:tc>
        <w:tc>
          <w:tcPr>
            <w:tcW w:w="1296" w:type="dxa"/>
          </w:tcPr>
          <w:p w14:paraId="4C296D24" w14:textId="77777777" w:rsidR="00DA33D3" w:rsidRPr="0018299D" w:rsidRDefault="006568AC">
            <w:pPr>
              <w:spacing w:line="240" w:lineRule="auto"/>
              <w:jc w:val="center"/>
              <w:rPr>
                <w:rFonts w:cs="Arial"/>
                <w:szCs w:val="24"/>
              </w:rPr>
            </w:pPr>
            <w:r w:rsidRPr="0018299D">
              <w:rPr>
                <w:rFonts w:cs="Arial"/>
                <w:sz w:val="18"/>
                <w:szCs w:val="24"/>
              </w:rPr>
              <w:t>92.00</w:t>
            </w:r>
          </w:p>
        </w:tc>
        <w:tc>
          <w:tcPr>
            <w:tcW w:w="1008" w:type="dxa"/>
          </w:tcPr>
          <w:p w14:paraId="6C4CDB83" w14:textId="77777777" w:rsidR="00DA33D3" w:rsidRPr="0018299D" w:rsidRDefault="006568AC">
            <w:pPr>
              <w:spacing w:line="240" w:lineRule="auto"/>
              <w:jc w:val="center"/>
              <w:rPr>
                <w:rFonts w:cs="Arial"/>
                <w:szCs w:val="24"/>
              </w:rPr>
            </w:pPr>
            <w:r w:rsidRPr="0018299D">
              <w:rPr>
                <w:rFonts w:cs="Arial"/>
                <w:sz w:val="18"/>
                <w:szCs w:val="24"/>
              </w:rPr>
              <w:t>0</w:t>
            </w:r>
          </w:p>
        </w:tc>
        <w:tc>
          <w:tcPr>
            <w:tcW w:w="1296" w:type="dxa"/>
          </w:tcPr>
          <w:p w14:paraId="5B8E1DD5" w14:textId="77777777" w:rsidR="00DA33D3" w:rsidRPr="0018299D" w:rsidRDefault="006568AC">
            <w:pPr>
              <w:spacing w:line="240" w:lineRule="auto"/>
              <w:jc w:val="center"/>
              <w:rPr>
                <w:rFonts w:cs="Arial"/>
                <w:szCs w:val="24"/>
              </w:rPr>
            </w:pPr>
            <w:r w:rsidRPr="0018299D">
              <w:rPr>
                <w:rFonts w:cs="Arial"/>
                <w:sz w:val="18"/>
                <w:szCs w:val="24"/>
              </w:rPr>
              <w:t>15</w:t>
            </w:r>
          </w:p>
        </w:tc>
        <w:tc>
          <w:tcPr>
            <w:tcW w:w="1296" w:type="dxa"/>
          </w:tcPr>
          <w:p w14:paraId="761B6E49" w14:textId="77777777" w:rsidR="00DA33D3" w:rsidRPr="0018299D" w:rsidRDefault="006568AC">
            <w:pPr>
              <w:spacing w:line="240" w:lineRule="auto"/>
              <w:jc w:val="center"/>
              <w:rPr>
                <w:rFonts w:cs="Arial"/>
                <w:szCs w:val="24"/>
              </w:rPr>
            </w:pPr>
            <w:r w:rsidRPr="0018299D">
              <w:rPr>
                <w:rFonts w:cs="Arial"/>
                <w:sz w:val="18"/>
                <w:szCs w:val="24"/>
              </w:rPr>
              <w:t>2</w:t>
            </w:r>
          </w:p>
        </w:tc>
      </w:tr>
      <w:tr w:rsidR="00DA33D3" w14:paraId="512EEA60" w14:textId="77777777">
        <w:trPr>
          <w:jc w:val="center"/>
        </w:trPr>
        <w:tc>
          <w:tcPr>
            <w:tcW w:w="2304" w:type="dxa"/>
          </w:tcPr>
          <w:p w14:paraId="0B855833" w14:textId="77777777" w:rsidR="00DA33D3" w:rsidRPr="0018299D" w:rsidRDefault="006568AC">
            <w:pPr>
              <w:spacing w:line="240" w:lineRule="auto"/>
              <w:rPr>
                <w:rFonts w:cs="Arial"/>
                <w:szCs w:val="24"/>
              </w:rPr>
            </w:pPr>
            <w:r w:rsidRPr="0018299D">
              <w:rPr>
                <w:rFonts w:cs="Arial"/>
                <w:sz w:val="18"/>
                <w:szCs w:val="24"/>
              </w:rPr>
              <w:t>RevAft Long</w:t>
            </w:r>
          </w:p>
        </w:tc>
        <w:tc>
          <w:tcPr>
            <w:tcW w:w="792" w:type="dxa"/>
          </w:tcPr>
          <w:p w14:paraId="15955939" w14:textId="77777777" w:rsidR="00DA33D3" w:rsidRPr="0018299D" w:rsidRDefault="006568AC">
            <w:pPr>
              <w:spacing w:line="240" w:lineRule="auto"/>
              <w:rPr>
                <w:rFonts w:cs="Arial"/>
                <w:szCs w:val="24"/>
              </w:rPr>
            </w:pPr>
            <w:r w:rsidRPr="0018299D">
              <w:rPr>
                <w:rFonts w:cs="Arial"/>
                <w:sz w:val="18"/>
                <w:szCs w:val="24"/>
              </w:rPr>
              <w:t>30</w:t>
            </w:r>
          </w:p>
        </w:tc>
        <w:tc>
          <w:tcPr>
            <w:tcW w:w="1008" w:type="dxa"/>
          </w:tcPr>
          <w:p w14:paraId="1D8C9821" w14:textId="77777777" w:rsidR="00DA33D3" w:rsidRPr="0018299D" w:rsidRDefault="006568AC">
            <w:pPr>
              <w:spacing w:line="240" w:lineRule="auto"/>
              <w:rPr>
                <w:rFonts w:cs="Arial"/>
                <w:szCs w:val="24"/>
              </w:rPr>
            </w:pPr>
            <w:r w:rsidRPr="0018299D">
              <w:rPr>
                <w:rFonts w:cs="Arial"/>
                <w:sz w:val="18"/>
                <w:szCs w:val="24"/>
              </w:rPr>
              <w:t>50.00</w:t>
            </w:r>
          </w:p>
        </w:tc>
        <w:tc>
          <w:tcPr>
            <w:tcW w:w="1008" w:type="dxa"/>
          </w:tcPr>
          <w:p w14:paraId="35B4FB36" w14:textId="77777777" w:rsidR="00DA33D3" w:rsidRPr="0018299D" w:rsidRDefault="006568AC">
            <w:pPr>
              <w:spacing w:line="240" w:lineRule="auto"/>
              <w:jc w:val="center"/>
              <w:rPr>
                <w:rFonts w:cs="Arial"/>
                <w:szCs w:val="24"/>
              </w:rPr>
            </w:pPr>
            <w:r w:rsidRPr="0018299D">
              <w:rPr>
                <w:rFonts w:cs="Arial"/>
                <w:sz w:val="18"/>
                <w:szCs w:val="24"/>
              </w:rPr>
              <w:t>49.47</w:t>
            </w:r>
          </w:p>
        </w:tc>
        <w:tc>
          <w:tcPr>
            <w:tcW w:w="1152" w:type="dxa"/>
          </w:tcPr>
          <w:p w14:paraId="7B161C8F" w14:textId="77777777" w:rsidR="00DA33D3" w:rsidRPr="0018299D" w:rsidRDefault="006568AC">
            <w:pPr>
              <w:spacing w:line="240" w:lineRule="auto"/>
              <w:jc w:val="center"/>
              <w:rPr>
                <w:rFonts w:cs="Arial"/>
                <w:szCs w:val="24"/>
              </w:rPr>
            </w:pPr>
            <w:r w:rsidRPr="0018299D">
              <w:rPr>
                <w:rFonts w:cs="Arial"/>
                <w:sz w:val="18"/>
                <w:szCs w:val="24"/>
              </w:rPr>
              <w:t>0.53</w:t>
            </w:r>
          </w:p>
        </w:tc>
        <w:tc>
          <w:tcPr>
            <w:tcW w:w="1296" w:type="dxa"/>
          </w:tcPr>
          <w:p w14:paraId="1A5280E7" w14:textId="77777777" w:rsidR="00DA33D3" w:rsidRPr="0018299D" w:rsidRDefault="006568AC">
            <w:pPr>
              <w:spacing w:line="240" w:lineRule="auto"/>
              <w:jc w:val="center"/>
              <w:rPr>
                <w:rFonts w:cs="Arial"/>
                <w:szCs w:val="24"/>
              </w:rPr>
            </w:pPr>
            <w:r w:rsidRPr="0018299D">
              <w:rPr>
                <w:rFonts w:cs="Arial"/>
                <w:sz w:val="18"/>
                <w:szCs w:val="24"/>
              </w:rPr>
              <w:t>98.93</w:t>
            </w:r>
          </w:p>
        </w:tc>
        <w:tc>
          <w:tcPr>
            <w:tcW w:w="1296" w:type="dxa"/>
          </w:tcPr>
          <w:p w14:paraId="6A27E792" w14:textId="77777777" w:rsidR="00DA33D3" w:rsidRPr="0018299D" w:rsidRDefault="006568AC">
            <w:pPr>
              <w:spacing w:line="240" w:lineRule="auto"/>
              <w:jc w:val="center"/>
              <w:rPr>
                <w:rFonts w:cs="Arial"/>
                <w:szCs w:val="24"/>
              </w:rPr>
            </w:pPr>
            <w:r w:rsidRPr="0018299D">
              <w:rPr>
                <w:rFonts w:cs="Arial"/>
                <w:sz w:val="18"/>
                <w:szCs w:val="24"/>
              </w:rPr>
              <w:t>94.00</w:t>
            </w:r>
          </w:p>
        </w:tc>
        <w:tc>
          <w:tcPr>
            <w:tcW w:w="1008" w:type="dxa"/>
          </w:tcPr>
          <w:p w14:paraId="17EBBB16" w14:textId="77777777" w:rsidR="00DA33D3" w:rsidRPr="0018299D" w:rsidRDefault="006568AC">
            <w:pPr>
              <w:spacing w:line="240" w:lineRule="auto"/>
              <w:jc w:val="center"/>
              <w:rPr>
                <w:rFonts w:cs="Arial"/>
                <w:szCs w:val="24"/>
              </w:rPr>
            </w:pPr>
            <w:r w:rsidRPr="0018299D">
              <w:rPr>
                <w:rFonts w:cs="Arial"/>
                <w:sz w:val="18"/>
                <w:szCs w:val="24"/>
              </w:rPr>
              <w:t>1</w:t>
            </w:r>
          </w:p>
        </w:tc>
        <w:tc>
          <w:tcPr>
            <w:tcW w:w="1296" w:type="dxa"/>
          </w:tcPr>
          <w:p w14:paraId="4974F5D0" w14:textId="77777777" w:rsidR="00DA33D3" w:rsidRPr="0018299D" w:rsidRDefault="006568AC">
            <w:pPr>
              <w:spacing w:line="240" w:lineRule="auto"/>
              <w:jc w:val="center"/>
              <w:rPr>
                <w:rFonts w:cs="Arial"/>
                <w:szCs w:val="24"/>
              </w:rPr>
            </w:pPr>
            <w:r w:rsidRPr="0018299D">
              <w:rPr>
                <w:rFonts w:cs="Arial"/>
                <w:sz w:val="18"/>
                <w:szCs w:val="24"/>
              </w:rPr>
              <w:t>12</w:t>
            </w:r>
          </w:p>
        </w:tc>
        <w:tc>
          <w:tcPr>
            <w:tcW w:w="1296" w:type="dxa"/>
          </w:tcPr>
          <w:p w14:paraId="2706F698" w14:textId="77777777" w:rsidR="00DA33D3" w:rsidRPr="0018299D" w:rsidRDefault="006568AC">
            <w:pPr>
              <w:spacing w:line="240" w:lineRule="auto"/>
              <w:jc w:val="center"/>
              <w:rPr>
                <w:rFonts w:cs="Arial"/>
                <w:szCs w:val="24"/>
              </w:rPr>
            </w:pPr>
            <w:r w:rsidRPr="0018299D">
              <w:rPr>
                <w:rFonts w:cs="Arial"/>
                <w:sz w:val="18"/>
                <w:szCs w:val="24"/>
              </w:rPr>
              <w:t>3</w:t>
            </w:r>
          </w:p>
        </w:tc>
      </w:tr>
    </w:tbl>
    <w:p w14:paraId="0FE257D1" w14:textId="77777777" w:rsidR="00DA33D3" w:rsidRDefault="00DA33D3"/>
    <w:p w14:paraId="794FB8D3" w14:textId="77777777" w:rsidR="00DA33D3" w:rsidRDefault="006568AC">
      <w:r>
        <w:br w:type="page"/>
      </w:r>
    </w:p>
    <w:p w14:paraId="027276EF" w14:textId="77777777" w:rsidR="00DA33D3" w:rsidRPr="00BA4B5E" w:rsidRDefault="006568AC" w:rsidP="00624913">
      <w:pPr>
        <w:pStyle w:val="Heading2"/>
        <w:spacing w:before="160" w:after="60"/>
        <w:rPr>
          <w:rFonts w:ascii="Times New Roman" w:hAnsi="Times New Roman" w:cs="Times New Roman"/>
          <w:color w:val="000000" w:themeColor="text1"/>
          <w:szCs w:val="24"/>
        </w:rPr>
      </w:pPr>
      <w:r w:rsidRPr="00BA4B5E">
        <w:rPr>
          <w:rFonts w:ascii="Times New Roman" w:eastAsia="Times New Roman" w:hAnsi="Times New Roman"/>
          <w:color w:val="000000" w:themeColor="text1"/>
        </w:rPr>
        <w:lastRenderedPageBreak/>
        <w:t>Table S2. Posterior ROI definitions used for test-locked ERP follow-up analyses.</w:t>
      </w:r>
    </w:p>
    <w:p w14:paraId="7C496119" w14:textId="77777777" w:rsidR="00DA33D3" w:rsidRDefault="001A2A2B" w:rsidP="00624913">
      <w:pPr>
        <w:spacing w:after="160"/>
        <w:rPr>
          <w:rFonts w:cs="Times New Roman"/>
          <w:szCs w:val="24"/>
        </w:rPr>
      </w:pPr>
      <w:r w:rsidRPr="001A2A2B">
        <w:rPr>
          <w:rFonts w:cs="Times New Roman"/>
          <w:szCs w:val="24"/>
        </w:rPr>
        <w:t>The broad posterior ROI was used as the main region of interest for visualizing the test-locked ERP waveforms and contrast waves reported in Figures 3 and 4. The compact occipital, extended posterior, and parietal/lateral ROIs were used as robustness checks to verify whether the 128–160 ms interaction was consistent across alternative posterior electrode selections.</w:t>
      </w:r>
    </w:p>
    <w:p w14:paraId="261EF7B8" w14:textId="77777777" w:rsidR="00905BCF" w:rsidRPr="00855AF3" w:rsidRDefault="00905BCF" w:rsidP="00624913">
      <w:pPr>
        <w:spacing w:after="160"/>
        <w:rPr>
          <w:rFonts w:cs="Times New Roman"/>
          <w:szCs w:val="24"/>
        </w:rPr>
      </w:pPr>
    </w:p>
    <w:tbl>
      <w:tblPr>
        <w:tblStyle w:val="TableGrid"/>
        <w:tblW w:w="0" w:type="auto"/>
        <w:jc w:val="center"/>
        <w:tblLayout w:type="fixed"/>
        <w:tblLook w:val="04A0" w:firstRow="1" w:lastRow="0" w:firstColumn="1" w:lastColumn="0" w:noHBand="0" w:noVBand="1"/>
      </w:tblPr>
      <w:tblGrid>
        <w:gridCol w:w="2160"/>
        <w:gridCol w:w="9255"/>
        <w:gridCol w:w="3417"/>
      </w:tblGrid>
      <w:tr w:rsidR="00DA33D3" w14:paraId="203ED23E" w14:textId="77777777" w:rsidTr="001A2A2B">
        <w:trPr>
          <w:tblHeader/>
          <w:jc w:val="center"/>
        </w:trPr>
        <w:tc>
          <w:tcPr>
            <w:tcW w:w="2160" w:type="dxa"/>
            <w:shd w:val="clear" w:color="auto" w:fill="1F4E79"/>
            <w:vAlign w:val="center"/>
          </w:tcPr>
          <w:p w14:paraId="0D120D29" w14:textId="77777777" w:rsidR="00DA33D3" w:rsidRPr="0018299D" w:rsidRDefault="006568AC">
            <w:pPr>
              <w:spacing w:line="240" w:lineRule="auto"/>
              <w:jc w:val="center"/>
              <w:rPr>
                <w:rFonts w:cs="Arial"/>
                <w:color w:val="FFFFFF" w:themeColor="background1"/>
                <w:szCs w:val="36"/>
              </w:rPr>
            </w:pPr>
            <w:r w:rsidRPr="0018299D">
              <w:rPr>
                <w:rFonts w:cs="Arial"/>
                <w:b/>
                <w:color w:val="FFFFFF" w:themeColor="background1"/>
                <w:sz w:val="18"/>
                <w:szCs w:val="36"/>
              </w:rPr>
              <w:t>ROI</w:t>
            </w:r>
          </w:p>
        </w:tc>
        <w:tc>
          <w:tcPr>
            <w:tcW w:w="9255" w:type="dxa"/>
            <w:shd w:val="clear" w:color="auto" w:fill="1F4E79"/>
            <w:vAlign w:val="center"/>
          </w:tcPr>
          <w:p w14:paraId="088FA408" w14:textId="77777777" w:rsidR="00DA33D3" w:rsidRPr="0018299D" w:rsidRDefault="006568AC">
            <w:pPr>
              <w:spacing w:line="240" w:lineRule="auto"/>
              <w:jc w:val="center"/>
              <w:rPr>
                <w:rFonts w:cs="Arial"/>
                <w:color w:val="FFFFFF" w:themeColor="background1"/>
                <w:szCs w:val="36"/>
              </w:rPr>
            </w:pPr>
            <w:r w:rsidRPr="0018299D">
              <w:rPr>
                <w:rFonts w:cs="Arial"/>
                <w:b/>
                <w:color w:val="FFFFFF" w:themeColor="background1"/>
                <w:sz w:val="18"/>
                <w:szCs w:val="36"/>
              </w:rPr>
              <w:t>Electrodes</w:t>
            </w:r>
          </w:p>
        </w:tc>
        <w:tc>
          <w:tcPr>
            <w:tcW w:w="3417" w:type="dxa"/>
            <w:shd w:val="clear" w:color="auto" w:fill="1F4E79"/>
            <w:vAlign w:val="center"/>
          </w:tcPr>
          <w:p w14:paraId="09947AFC" w14:textId="77777777" w:rsidR="00DA33D3" w:rsidRPr="0018299D" w:rsidRDefault="006568AC">
            <w:pPr>
              <w:spacing w:line="240" w:lineRule="auto"/>
              <w:jc w:val="center"/>
              <w:rPr>
                <w:rFonts w:cs="Arial"/>
                <w:color w:val="FFFFFF" w:themeColor="background1"/>
                <w:szCs w:val="36"/>
              </w:rPr>
            </w:pPr>
            <w:r w:rsidRPr="0018299D">
              <w:rPr>
                <w:rFonts w:cs="Arial"/>
                <w:b/>
                <w:color w:val="FFFFFF" w:themeColor="background1"/>
                <w:sz w:val="18"/>
                <w:szCs w:val="36"/>
              </w:rPr>
              <w:t>Purpose</w:t>
            </w:r>
          </w:p>
        </w:tc>
      </w:tr>
      <w:tr w:rsidR="00DA33D3" w14:paraId="197F50FC" w14:textId="77777777" w:rsidTr="001A2A2B">
        <w:trPr>
          <w:jc w:val="center"/>
        </w:trPr>
        <w:tc>
          <w:tcPr>
            <w:tcW w:w="2160" w:type="dxa"/>
          </w:tcPr>
          <w:p w14:paraId="25144CF2" w14:textId="77777777" w:rsidR="00DA33D3" w:rsidRPr="0018299D" w:rsidRDefault="006568AC">
            <w:pPr>
              <w:spacing w:line="240" w:lineRule="auto"/>
              <w:rPr>
                <w:rFonts w:cs="Arial"/>
                <w:szCs w:val="36"/>
              </w:rPr>
            </w:pPr>
            <w:r w:rsidRPr="0018299D">
              <w:rPr>
                <w:rFonts w:cs="Arial"/>
                <w:sz w:val="18"/>
                <w:szCs w:val="36"/>
              </w:rPr>
              <w:t>Compact occipital</w:t>
            </w:r>
          </w:p>
        </w:tc>
        <w:tc>
          <w:tcPr>
            <w:tcW w:w="9255" w:type="dxa"/>
          </w:tcPr>
          <w:p w14:paraId="16D8B124" w14:textId="77777777" w:rsidR="00DA33D3" w:rsidRPr="0018299D" w:rsidRDefault="006568AC">
            <w:pPr>
              <w:spacing w:line="240" w:lineRule="auto"/>
              <w:jc w:val="center"/>
              <w:rPr>
                <w:rFonts w:cs="Arial"/>
                <w:szCs w:val="36"/>
              </w:rPr>
            </w:pPr>
            <w:r w:rsidRPr="0018299D">
              <w:rPr>
                <w:rFonts w:cs="Arial"/>
                <w:sz w:val="18"/>
                <w:szCs w:val="36"/>
              </w:rPr>
              <w:t>O1, Oz, O2, POz</w:t>
            </w:r>
          </w:p>
        </w:tc>
        <w:tc>
          <w:tcPr>
            <w:tcW w:w="3417" w:type="dxa"/>
          </w:tcPr>
          <w:p w14:paraId="121061A9" w14:textId="77777777" w:rsidR="00DA33D3" w:rsidRPr="0018299D" w:rsidRDefault="006568AC">
            <w:pPr>
              <w:spacing w:line="240" w:lineRule="auto"/>
              <w:jc w:val="center"/>
              <w:rPr>
                <w:rFonts w:cs="Arial"/>
                <w:szCs w:val="36"/>
              </w:rPr>
            </w:pPr>
            <w:r w:rsidRPr="0018299D">
              <w:rPr>
                <w:rFonts w:cs="Arial"/>
                <w:sz w:val="18"/>
                <w:szCs w:val="36"/>
              </w:rPr>
              <w:t>Occipital visual ROI</w:t>
            </w:r>
          </w:p>
        </w:tc>
      </w:tr>
      <w:tr w:rsidR="00DA33D3" w14:paraId="00DCAA56" w14:textId="77777777" w:rsidTr="001A2A2B">
        <w:trPr>
          <w:jc w:val="center"/>
        </w:trPr>
        <w:tc>
          <w:tcPr>
            <w:tcW w:w="2160" w:type="dxa"/>
          </w:tcPr>
          <w:p w14:paraId="44529D0D" w14:textId="77777777" w:rsidR="00DA33D3" w:rsidRPr="0018299D" w:rsidRDefault="006568AC">
            <w:pPr>
              <w:spacing w:line="240" w:lineRule="auto"/>
              <w:rPr>
                <w:rFonts w:cs="Arial"/>
                <w:szCs w:val="36"/>
              </w:rPr>
            </w:pPr>
            <w:r w:rsidRPr="0018299D">
              <w:rPr>
                <w:rFonts w:cs="Arial"/>
                <w:sz w:val="18"/>
                <w:szCs w:val="36"/>
              </w:rPr>
              <w:t>Broad posterior</w:t>
            </w:r>
          </w:p>
        </w:tc>
        <w:tc>
          <w:tcPr>
            <w:tcW w:w="9255" w:type="dxa"/>
          </w:tcPr>
          <w:p w14:paraId="305FDCD5" w14:textId="77777777" w:rsidR="00DA33D3" w:rsidRPr="0018299D" w:rsidRDefault="006568AC">
            <w:pPr>
              <w:spacing w:line="240" w:lineRule="auto"/>
              <w:jc w:val="center"/>
              <w:rPr>
                <w:rFonts w:cs="Arial"/>
                <w:szCs w:val="36"/>
                <w:lang w:val="it-IT"/>
              </w:rPr>
            </w:pPr>
            <w:r w:rsidRPr="0018299D">
              <w:rPr>
                <w:rFonts w:cs="Arial"/>
                <w:sz w:val="18"/>
                <w:szCs w:val="36"/>
                <w:lang w:val="it-IT"/>
              </w:rPr>
              <w:t>O1, Oz, O2, POz, PO3, PO4, PO7, PO8, P7, P5, P3, Pz, P4, P6, P8</w:t>
            </w:r>
          </w:p>
        </w:tc>
        <w:tc>
          <w:tcPr>
            <w:tcW w:w="3417" w:type="dxa"/>
          </w:tcPr>
          <w:p w14:paraId="68A79A70" w14:textId="77777777" w:rsidR="00DA33D3" w:rsidRPr="0018299D" w:rsidRDefault="006568AC">
            <w:pPr>
              <w:spacing w:line="240" w:lineRule="auto"/>
              <w:jc w:val="center"/>
              <w:rPr>
                <w:rFonts w:cs="Arial"/>
                <w:szCs w:val="36"/>
              </w:rPr>
            </w:pPr>
            <w:r w:rsidRPr="0018299D">
              <w:rPr>
                <w:rFonts w:cs="Arial"/>
                <w:sz w:val="18"/>
                <w:szCs w:val="36"/>
              </w:rPr>
              <w:t>Main visualization and follow-up ROI</w:t>
            </w:r>
          </w:p>
        </w:tc>
      </w:tr>
      <w:tr w:rsidR="00DA33D3" w14:paraId="1B19EE71" w14:textId="77777777" w:rsidTr="001A2A2B">
        <w:trPr>
          <w:jc w:val="center"/>
        </w:trPr>
        <w:tc>
          <w:tcPr>
            <w:tcW w:w="2160" w:type="dxa"/>
          </w:tcPr>
          <w:p w14:paraId="2C7F4B15" w14:textId="77777777" w:rsidR="00DA33D3" w:rsidRPr="0018299D" w:rsidRDefault="006568AC">
            <w:pPr>
              <w:spacing w:line="240" w:lineRule="auto"/>
              <w:rPr>
                <w:rFonts w:cs="Arial"/>
                <w:szCs w:val="36"/>
              </w:rPr>
            </w:pPr>
            <w:r w:rsidRPr="0018299D">
              <w:rPr>
                <w:rFonts w:cs="Arial"/>
                <w:sz w:val="18"/>
                <w:szCs w:val="36"/>
              </w:rPr>
              <w:t>Extended posterior</w:t>
            </w:r>
          </w:p>
        </w:tc>
        <w:tc>
          <w:tcPr>
            <w:tcW w:w="9255" w:type="dxa"/>
          </w:tcPr>
          <w:p w14:paraId="2A70340E" w14:textId="77777777" w:rsidR="00DA33D3" w:rsidRPr="0018299D" w:rsidRDefault="006568AC">
            <w:pPr>
              <w:spacing w:line="240" w:lineRule="auto"/>
              <w:jc w:val="center"/>
              <w:rPr>
                <w:rFonts w:cs="Arial"/>
                <w:szCs w:val="36"/>
                <w:lang w:val="it-IT"/>
              </w:rPr>
            </w:pPr>
            <w:r w:rsidRPr="0018299D">
              <w:rPr>
                <w:rFonts w:cs="Arial"/>
                <w:sz w:val="18"/>
                <w:szCs w:val="36"/>
                <w:lang w:val="it-IT"/>
              </w:rPr>
              <w:t>P3, P4, O1, O2, T8, P7, P8, Oz, CP5, CP6, POz, PO3, PO4, P5, P6, TP8, PO7, PO8</w:t>
            </w:r>
          </w:p>
        </w:tc>
        <w:tc>
          <w:tcPr>
            <w:tcW w:w="3417" w:type="dxa"/>
          </w:tcPr>
          <w:p w14:paraId="2D89D0BF" w14:textId="77777777" w:rsidR="00DA33D3" w:rsidRPr="0018299D" w:rsidRDefault="006568AC">
            <w:pPr>
              <w:spacing w:line="240" w:lineRule="auto"/>
              <w:jc w:val="center"/>
              <w:rPr>
                <w:rFonts w:cs="Arial"/>
                <w:szCs w:val="36"/>
              </w:rPr>
            </w:pPr>
            <w:r w:rsidRPr="0018299D">
              <w:rPr>
                <w:rFonts w:cs="Arial"/>
                <w:sz w:val="18"/>
                <w:szCs w:val="36"/>
              </w:rPr>
              <w:t>Robustness ROI spanning posterior/lateral sites</w:t>
            </w:r>
          </w:p>
        </w:tc>
      </w:tr>
      <w:tr w:rsidR="00DA33D3" w14:paraId="2CEDFAB3" w14:textId="77777777" w:rsidTr="001A2A2B">
        <w:trPr>
          <w:jc w:val="center"/>
        </w:trPr>
        <w:tc>
          <w:tcPr>
            <w:tcW w:w="2160" w:type="dxa"/>
          </w:tcPr>
          <w:p w14:paraId="4CDD25FA" w14:textId="77777777" w:rsidR="00DA33D3" w:rsidRPr="0018299D" w:rsidRDefault="006568AC">
            <w:pPr>
              <w:spacing w:line="240" w:lineRule="auto"/>
              <w:rPr>
                <w:rFonts w:cs="Arial"/>
                <w:szCs w:val="36"/>
              </w:rPr>
            </w:pPr>
            <w:r w:rsidRPr="0018299D">
              <w:rPr>
                <w:rFonts w:cs="Arial"/>
                <w:sz w:val="18"/>
                <w:szCs w:val="36"/>
              </w:rPr>
              <w:t>Parietal/lateral</w:t>
            </w:r>
          </w:p>
        </w:tc>
        <w:tc>
          <w:tcPr>
            <w:tcW w:w="9255" w:type="dxa"/>
          </w:tcPr>
          <w:p w14:paraId="5B06BD80" w14:textId="77777777" w:rsidR="00DA33D3" w:rsidRPr="0018299D" w:rsidRDefault="006568AC">
            <w:pPr>
              <w:spacing w:line="240" w:lineRule="auto"/>
              <w:jc w:val="center"/>
              <w:rPr>
                <w:rFonts w:cs="Arial"/>
                <w:szCs w:val="36"/>
              </w:rPr>
            </w:pPr>
            <w:r w:rsidRPr="0018299D">
              <w:rPr>
                <w:rFonts w:cs="Arial"/>
                <w:sz w:val="18"/>
                <w:szCs w:val="36"/>
              </w:rPr>
              <w:t>P3, P4, P5, P6, P7, P8, CP5, CP6, TP8, T8</w:t>
            </w:r>
          </w:p>
        </w:tc>
        <w:tc>
          <w:tcPr>
            <w:tcW w:w="3417" w:type="dxa"/>
          </w:tcPr>
          <w:p w14:paraId="2CA0B935" w14:textId="77777777" w:rsidR="00DA33D3" w:rsidRPr="0018299D" w:rsidRDefault="006568AC">
            <w:pPr>
              <w:spacing w:line="240" w:lineRule="auto"/>
              <w:jc w:val="center"/>
              <w:rPr>
                <w:rFonts w:cs="Arial"/>
                <w:szCs w:val="36"/>
              </w:rPr>
            </w:pPr>
            <w:r w:rsidRPr="0018299D">
              <w:rPr>
                <w:rFonts w:cs="Arial"/>
                <w:sz w:val="18"/>
                <w:szCs w:val="36"/>
              </w:rPr>
              <w:t>Posterior/lateral ROI relevant to motion-related responses</w:t>
            </w:r>
          </w:p>
        </w:tc>
      </w:tr>
    </w:tbl>
    <w:p w14:paraId="40B773B4" w14:textId="77777777" w:rsidR="00DA33D3" w:rsidRDefault="00DA33D3"/>
    <w:p w14:paraId="58DE8F97" w14:textId="77777777" w:rsidR="009C3DB3" w:rsidRDefault="009C3DB3" w:rsidP="00624913">
      <w:pPr>
        <w:spacing w:after="160"/>
        <w:rPr>
          <w:rFonts w:eastAsiaTheme="majorEastAsia" w:cs="Times New Roman"/>
          <w:b/>
          <w:bCs/>
          <w:szCs w:val="24"/>
        </w:rPr>
      </w:pPr>
    </w:p>
    <w:p w14:paraId="6D376D78" w14:textId="77777777" w:rsidR="009C3DB3" w:rsidRDefault="009C3DB3" w:rsidP="00624913">
      <w:pPr>
        <w:spacing w:after="160"/>
        <w:rPr>
          <w:rFonts w:eastAsiaTheme="majorEastAsia" w:cs="Times New Roman"/>
          <w:b/>
          <w:bCs/>
          <w:szCs w:val="24"/>
        </w:rPr>
      </w:pPr>
    </w:p>
    <w:p w14:paraId="026F77BA" w14:textId="77777777" w:rsidR="009C3DB3" w:rsidRDefault="009C3DB3" w:rsidP="00624913">
      <w:pPr>
        <w:spacing w:after="160"/>
        <w:rPr>
          <w:rFonts w:eastAsiaTheme="majorEastAsia" w:cs="Times New Roman"/>
          <w:b/>
          <w:bCs/>
          <w:szCs w:val="24"/>
        </w:rPr>
      </w:pPr>
    </w:p>
    <w:p w14:paraId="0950DA0A" w14:textId="77777777" w:rsidR="009C3DB3" w:rsidRDefault="009C3DB3" w:rsidP="00624913">
      <w:pPr>
        <w:spacing w:after="160"/>
        <w:rPr>
          <w:rFonts w:eastAsiaTheme="majorEastAsia" w:cs="Times New Roman"/>
          <w:b/>
          <w:bCs/>
          <w:szCs w:val="24"/>
        </w:rPr>
      </w:pPr>
    </w:p>
    <w:p w14:paraId="7DC95F57" w14:textId="77777777" w:rsidR="009C3DB3" w:rsidRDefault="009C3DB3" w:rsidP="00624913">
      <w:pPr>
        <w:spacing w:after="160"/>
        <w:rPr>
          <w:rFonts w:eastAsiaTheme="majorEastAsia" w:cs="Times New Roman"/>
          <w:b/>
          <w:bCs/>
          <w:szCs w:val="24"/>
        </w:rPr>
      </w:pPr>
    </w:p>
    <w:p w14:paraId="315B75CC" w14:textId="77777777" w:rsidR="009C3DB3" w:rsidRDefault="009C3DB3" w:rsidP="00624913">
      <w:pPr>
        <w:spacing w:after="160"/>
        <w:rPr>
          <w:rFonts w:eastAsiaTheme="majorEastAsia" w:cs="Times New Roman"/>
          <w:b/>
          <w:bCs/>
          <w:szCs w:val="24"/>
        </w:rPr>
      </w:pPr>
    </w:p>
    <w:p w14:paraId="1CC2DEB7" w14:textId="77777777" w:rsidR="009C3DB3" w:rsidRDefault="009C3DB3" w:rsidP="00624913">
      <w:pPr>
        <w:spacing w:after="160"/>
        <w:rPr>
          <w:rFonts w:eastAsiaTheme="majorEastAsia" w:cs="Times New Roman"/>
          <w:b/>
          <w:bCs/>
          <w:szCs w:val="24"/>
        </w:rPr>
      </w:pPr>
    </w:p>
    <w:p w14:paraId="7AE6D085" w14:textId="77777777" w:rsidR="009C3DB3" w:rsidRDefault="009C3DB3" w:rsidP="00624913">
      <w:pPr>
        <w:spacing w:after="160"/>
        <w:rPr>
          <w:rFonts w:eastAsiaTheme="majorEastAsia" w:cs="Times New Roman"/>
          <w:b/>
          <w:bCs/>
          <w:szCs w:val="24"/>
        </w:rPr>
      </w:pPr>
    </w:p>
    <w:p w14:paraId="03DA6772" w14:textId="77777777" w:rsidR="00D03663" w:rsidRPr="004C327C" w:rsidRDefault="00D03663" w:rsidP="004C327C">
      <w:pPr>
        <w:keepNext/>
        <w:spacing w:before="160" w:after="60"/>
        <w:rPr>
          <w:rFonts w:eastAsiaTheme="majorEastAsia" w:cs="Times New Roman"/>
          <w:b/>
          <w:bCs/>
          <w:szCs w:val="24"/>
        </w:rPr>
      </w:pPr>
      <w:r>
        <w:rPr>
          <w:b/>
        </w:rPr>
        <w:lastRenderedPageBreak/>
        <w:t>Table S3. Planned ROI contrast statistics for test-locked ERPs.</w:t>
      </w:r>
    </w:p>
    <w:p w14:paraId="6CBF2DE5" w14:textId="77777777" w:rsidR="00DA33D3" w:rsidRPr="004C327C" w:rsidRDefault="00D03663" w:rsidP="004C327C">
      <w:pPr>
        <w:rPr>
          <w:rFonts w:cs="Times New Roman"/>
          <w:szCs w:val="24"/>
        </w:rPr>
      </w:pPr>
      <w:r w:rsidRPr="004C327C">
        <w:rPr>
          <w:rFonts w:cs="Times New Roman"/>
          <w:szCs w:val="24"/>
        </w:rPr>
        <w:t>The table reports the planned contrast tests computed for each posterior ROI and early visual time window. The three contrasts were adaptation duration (Long − Short), adaptation type (Phi − Reverse-phi), and the Duration × Adaptation Type interaction [(PhiLong − ReverseLong) − (PhiShort − ReverseShort)]. Mean differences are expressed in microvolts. Holm-corrected p-values were computed across the four posterior ROI definitions separately for each time window and contrast. These ROI analyses were used to characterize the direction and robustness of the cluster-based effects; they were not used as the primary whole-scalp inferential test.</w:t>
      </w:r>
    </w:p>
    <w:p w14:paraId="7D508DD8" w14:textId="77777777" w:rsidR="00905BCF" w:rsidRPr="00D03663" w:rsidRDefault="00905BCF" w:rsidP="00D03663">
      <w:pPr>
        <w:spacing w:after="0"/>
        <w:rPr>
          <w:rFonts w:cs="Times New Roman"/>
          <w:szCs w:val="24"/>
        </w:rPr>
      </w:pPr>
    </w:p>
    <w:tbl>
      <w:tblPr>
        <w:tblStyle w:val="TableGrid"/>
        <w:tblW w:w="0" w:type="auto"/>
        <w:jc w:val="center"/>
        <w:tblLayout w:type="fixed"/>
        <w:tblLook w:val="04A0" w:firstRow="1" w:lastRow="0" w:firstColumn="1" w:lastColumn="0" w:noHBand="0" w:noVBand="1"/>
      </w:tblPr>
      <w:tblGrid>
        <w:gridCol w:w="1546"/>
        <w:gridCol w:w="2375"/>
        <w:gridCol w:w="3119"/>
        <w:gridCol w:w="1672"/>
        <w:gridCol w:w="792"/>
        <w:gridCol w:w="504"/>
        <w:gridCol w:w="936"/>
        <w:gridCol w:w="1008"/>
        <w:gridCol w:w="934"/>
      </w:tblGrid>
      <w:tr w:rsidR="00DA33D3" w14:paraId="0B1F2EF3" w14:textId="77777777" w:rsidTr="009C3DB3">
        <w:trPr>
          <w:tblHeader/>
          <w:jc w:val="center"/>
        </w:trPr>
        <w:tc>
          <w:tcPr>
            <w:tcW w:w="1546" w:type="dxa"/>
            <w:shd w:val="clear" w:color="auto" w:fill="1F4E79"/>
            <w:vAlign w:val="center"/>
          </w:tcPr>
          <w:p w14:paraId="165E87CA"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Window</w:t>
            </w:r>
          </w:p>
        </w:tc>
        <w:tc>
          <w:tcPr>
            <w:tcW w:w="2375" w:type="dxa"/>
            <w:shd w:val="clear" w:color="auto" w:fill="1F4E79"/>
            <w:vAlign w:val="center"/>
          </w:tcPr>
          <w:p w14:paraId="438C0EA6"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Contrast</w:t>
            </w:r>
          </w:p>
        </w:tc>
        <w:tc>
          <w:tcPr>
            <w:tcW w:w="3119" w:type="dxa"/>
            <w:shd w:val="clear" w:color="auto" w:fill="1F4E79"/>
            <w:vAlign w:val="center"/>
          </w:tcPr>
          <w:p w14:paraId="6F1ACDF8"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ROI</w:t>
            </w:r>
          </w:p>
        </w:tc>
        <w:tc>
          <w:tcPr>
            <w:tcW w:w="1672" w:type="dxa"/>
            <w:shd w:val="clear" w:color="auto" w:fill="1F4E79"/>
            <w:vAlign w:val="center"/>
          </w:tcPr>
          <w:p w14:paraId="725C90DC"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Mean diff. (µV)</w:t>
            </w:r>
          </w:p>
        </w:tc>
        <w:tc>
          <w:tcPr>
            <w:tcW w:w="792" w:type="dxa"/>
            <w:shd w:val="clear" w:color="auto" w:fill="1F4E79"/>
            <w:vAlign w:val="center"/>
          </w:tcPr>
          <w:p w14:paraId="642E4C2B"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t</w:t>
            </w:r>
          </w:p>
        </w:tc>
        <w:tc>
          <w:tcPr>
            <w:tcW w:w="504" w:type="dxa"/>
            <w:shd w:val="clear" w:color="auto" w:fill="1F4E79"/>
            <w:vAlign w:val="center"/>
          </w:tcPr>
          <w:p w14:paraId="5F2CFE63" w14:textId="77777777" w:rsidR="00DA33D3" w:rsidRPr="0018299D" w:rsidRDefault="006568AC">
            <w:pPr>
              <w:spacing w:line="240" w:lineRule="auto"/>
              <w:jc w:val="center"/>
              <w:rPr>
                <w:rFonts w:cs="Arial"/>
                <w:color w:val="FFFFFF" w:themeColor="background1"/>
                <w:sz w:val="22"/>
                <w:szCs w:val="36"/>
              </w:rPr>
            </w:pPr>
            <w:r w:rsidRPr="0018299D">
              <w:rPr>
                <w:rFonts w:cs="Arial"/>
                <w:b/>
                <w:color w:val="FFFFFF" w:themeColor="background1"/>
                <w:sz w:val="18"/>
                <w:szCs w:val="36"/>
              </w:rPr>
              <w:t>df</w:t>
            </w:r>
          </w:p>
        </w:tc>
        <w:tc>
          <w:tcPr>
            <w:tcW w:w="936" w:type="dxa"/>
            <w:shd w:val="clear" w:color="auto" w:fill="1F4E79"/>
            <w:vAlign w:val="center"/>
          </w:tcPr>
          <w:p w14:paraId="5C2803F7" w14:textId="77777777" w:rsidR="00DA33D3" w:rsidRPr="00FF1CB0" w:rsidRDefault="006568AC">
            <w:pPr>
              <w:spacing w:line="240" w:lineRule="auto"/>
              <w:jc w:val="center"/>
              <w:rPr>
                <w:rFonts w:cs="Arial"/>
                <w:i/>
                <w:iCs/>
                <w:color w:val="FFFFFF" w:themeColor="background1"/>
                <w:sz w:val="22"/>
                <w:szCs w:val="36"/>
              </w:rPr>
            </w:pPr>
            <w:r w:rsidRPr="00FF1CB0">
              <w:rPr>
                <w:rFonts w:cs="Arial"/>
                <w:b/>
                <w:i/>
                <w:iCs/>
                <w:color w:val="FFFFFF" w:themeColor="background1"/>
                <w:sz w:val="18"/>
                <w:szCs w:val="36"/>
              </w:rPr>
              <w:t>p</w:t>
            </w:r>
          </w:p>
        </w:tc>
        <w:tc>
          <w:tcPr>
            <w:tcW w:w="1008" w:type="dxa"/>
            <w:shd w:val="clear" w:color="auto" w:fill="1F4E79"/>
            <w:vAlign w:val="center"/>
          </w:tcPr>
          <w:p w14:paraId="062CF912" w14:textId="77777777" w:rsidR="00DA33D3" w:rsidRPr="0018299D" w:rsidRDefault="006568AC">
            <w:pPr>
              <w:spacing w:line="240" w:lineRule="auto"/>
              <w:jc w:val="center"/>
              <w:rPr>
                <w:rFonts w:cs="Arial"/>
                <w:color w:val="FFFFFF" w:themeColor="background1"/>
                <w:sz w:val="22"/>
                <w:szCs w:val="36"/>
              </w:rPr>
            </w:pPr>
            <w:r w:rsidRPr="00FF1CB0">
              <w:rPr>
                <w:rFonts w:cs="Arial"/>
                <w:b/>
                <w:i/>
                <w:iCs/>
                <w:color w:val="FFFFFF" w:themeColor="background1"/>
                <w:sz w:val="18"/>
                <w:szCs w:val="36"/>
              </w:rPr>
              <w:t>p</w:t>
            </w:r>
            <w:r w:rsidRPr="0018299D">
              <w:rPr>
                <w:rFonts w:cs="Arial"/>
                <w:b/>
                <w:color w:val="FFFFFF" w:themeColor="background1"/>
                <w:sz w:val="18"/>
                <w:szCs w:val="36"/>
              </w:rPr>
              <w:t>Holm</w:t>
            </w:r>
          </w:p>
        </w:tc>
        <w:tc>
          <w:tcPr>
            <w:tcW w:w="934" w:type="dxa"/>
            <w:shd w:val="clear" w:color="auto" w:fill="1F4E79"/>
            <w:vAlign w:val="center"/>
          </w:tcPr>
          <w:p w14:paraId="065BCEF5" w14:textId="77777777" w:rsidR="00DA33D3" w:rsidRPr="00FF1CB0" w:rsidRDefault="006568AC">
            <w:pPr>
              <w:spacing w:line="240" w:lineRule="auto"/>
              <w:jc w:val="center"/>
              <w:rPr>
                <w:rFonts w:cs="Arial"/>
                <w:i/>
                <w:iCs/>
                <w:color w:val="FFFFFF" w:themeColor="background1"/>
                <w:sz w:val="22"/>
                <w:szCs w:val="36"/>
              </w:rPr>
            </w:pPr>
            <w:r w:rsidRPr="00FF1CB0">
              <w:rPr>
                <w:rFonts w:cs="Arial"/>
                <w:b/>
                <w:i/>
                <w:iCs/>
                <w:color w:val="FFFFFF" w:themeColor="background1"/>
                <w:sz w:val="18"/>
                <w:szCs w:val="36"/>
              </w:rPr>
              <w:t>dz</w:t>
            </w:r>
          </w:p>
        </w:tc>
      </w:tr>
      <w:tr w:rsidR="00DA33D3" w14:paraId="7B0E730C" w14:textId="77777777" w:rsidTr="009C3DB3">
        <w:trPr>
          <w:jc w:val="center"/>
        </w:trPr>
        <w:tc>
          <w:tcPr>
            <w:tcW w:w="1546" w:type="dxa"/>
          </w:tcPr>
          <w:p w14:paraId="4658DE9E"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5A613208"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5DC9468E" w14:textId="77777777" w:rsidR="00DA33D3" w:rsidRPr="0018299D" w:rsidRDefault="006568AC">
            <w:pPr>
              <w:spacing w:line="240" w:lineRule="auto"/>
              <w:jc w:val="center"/>
              <w:rPr>
                <w:rFonts w:cs="Arial"/>
                <w:szCs w:val="24"/>
              </w:rPr>
            </w:pPr>
            <w:r w:rsidRPr="0018299D">
              <w:rPr>
                <w:rFonts w:cs="Arial"/>
                <w:sz w:val="18"/>
                <w:szCs w:val="24"/>
              </w:rPr>
              <w:t>Compact occipital</w:t>
            </w:r>
          </w:p>
        </w:tc>
        <w:tc>
          <w:tcPr>
            <w:tcW w:w="1672" w:type="dxa"/>
          </w:tcPr>
          <w:p w14:paraId="0DA493C6" w14:textId="77777777" w:rsidR="00DA33D3" w:rsidRPr="0018299D" w:rsidRDefault="006568AC">
            <w:pPr>
              <w:spacing w:line="240" w:lineRule="auto"/>
              <w:jc w:val="center"/>
              <w:rPr>
                <w:rFonts w:cs="Arial"/>
                <w:szCs w:val="24"/>
              </w:rPr>
            </w:pPr>
            <w:r w:rsidRPr="0018299D">
              <w:rPr>
                <w:rFonts w:cs="Arial"/>
                <w:sz w:val="18"/>
                <w:szCs w:val="24"/>
              </w:rPr>
              <w:t>-0.38</w:t>
            </w:r>
          </w:p>
        </w:tc>
        <w:tc>
          <w:tcPr>
            <w:tcW w:w="792" w:type="dxa"/>
          </w:tcPr>
          <w:p w14:paraId="7DC5D2C4" w14:textId="77777777" w:rsidR="00DA33D3" w:rsidRPr="0018299D" w:rsidRDefault="006568AC">
            <w:pPr>
              <w:spacing w:line="240" w:lineRule="auto"/>
              <w:jc w:val="center"/>
              <w:rPr>
                <w:rFonts w:cs="Arial"/>
                <w:szCs w:val="24"/>
              </w:rPr>
            </w:pPr>
            <w:r w:rsidRPr="0018299D">
              <w:rPr>
                <w:rFonts w:cs="Arial"/>
                <w:sz w:val="18"/>
                <w:szCs w:val="24"/>
              </w:rPr>
              <w:t>-1.06</w:t>
            </w:r>
          </w:p>
        </w:tc>
        <w:tc>
          <w:tcPr>
            <w:tcW w:w="504" w:type="dxa"/>
          </w:tcPr>
          <w:p w14:paraId="2933A01E"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3C925C91" w14:textId="77777777" w:rsidR="00DA33D3" w:rsidRPr="0018299D" w:rsidRDefault="006568AC">
            <w:pPr>
              <w:spacing w:line="240" w:lineRule="auto"/>
              <w:jc w:val="center"/>
              <w:rPr>
                <w:rFonts w:cs="Arial"/>
                <w:szCs w:val="24"/>
              </w:rPr>
            </w:pPr>
            <w:r w:rsidRPr="0018299D">
              <w:rPr>
                <w:rFonts w:cs="Arial"/>
                <w:sz w:val="18"/>
                <w:szCs w:val="24"/>
              </w:rPr>
              <w:t>.3000</w:t>
            </w:r>
          </w:p>
        </w:tc>
        <w:tc>
          <w:tcPr>
            <w:tcW w:w="1008" w:type="dxa"/>
          </w:tcPr>
          <w:p w14:paraId="55F5ECF5" w14:textId="77777777" w:rsidR="00DA33D3" w:rsidRPr="0018299D" w:rsidRDefault="006568AC">
            <w:pPr>
              <w:spacing w:line="240" w:lineRule="auto"/>
              <w:jc w:val="center"/>
              <w:rPr>
                <w:rFonts w:cs="Arial"/>
                <w:szCs w:val="24"/>
              </w:rPr>
            </w:pPr>
            <w:r w:rsidRPr="0018299D">
              <w:rPr>
                <w:rFonts w:cs="Arial"/>
                <w:sz w:val="18"/>
                <w:szCs w:val="24"/>
              </w:rPr>
              <w:t>.3000</w:t>
            </w:r>
          </w:p>
        </w:tc>
        <w:tc>
          <w:tcPr>
            <w:tcW w:w="934" w:type="dxa"/>
          </w:tcPr>
          <w:p w14:paraId="56905B61" w14:textId="77777777" w:rsidR="00DA33D3" w:rsidRPr="0018299D" w:rsidRDefault="006568AC">
            <w:pPr>
              <w:spacing w:line="240" w:lineRule="auto"/>
              <w:jc w:val="center"/>
              <w:rPr>
                <w:rFonts w:cs="Arial"/>
                <w:szCs w:val="24"/>
              </w:rPr>
            </w:pPr>
            <w:r w:rsidRPr="0018299D">
              <w:rPr>
                <w:rFonts w:cs="Arial"/>
                <w:sz w:val="18"/>
                <w:szCs w:val="24"/>
              </w:rPr>
              <w:t>-0.19</w:t>
            </w:r>
          </w:p>
        </w:tc>
      </w:tr>
      <w:tr w:rsidR="00DA33D3" w14:paraId="630792BB" w14:textId="77777777" w:rsidTr="009C3DB3">
        <w:trPr>
          <w:jc w:val="center"/>
        </w:trPr>
        <w:tc>
          <w:tcPr>
            <w:tcW w:w="1546" w:type="dxa"/>
          </w:tcPr>
          <w:p w14:paraId="74609941"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38E4433B"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27F40893" w14:textId="77777777" w:rsidR="00DA33D3" w:rsidRPr="0018299D" w:rsidRDefault="006568AC">
            <w:pPr>
              <w:spacing w:line="240" w:lineRule="auto"/>
              <w:jc w:val="center"/>
              <w:rPr>
                <w:rFonts w:cs="Arial"/>
                <w:szCs w:val="24"/>
              </w:rPr>
            </w:pPr>
            <w:r w:rsidRPr="0018299D">
              <w:rPr>
                <w:rFonts w:cs="Arial"/>
                <w:sz w:val="18"/>
                <w:szCs w:val="24"/>
              </w:rPr>
              <w:t>Broad posterior</w:t>
            </w:r>
          </w:p>
        </w:tc>
        <w:tc>
          <w:tcPr>
            <w:tcW w:w="1672" w:type="dxa"/>
          </w:tcPr>
          <w:p w14:paraId="57F9B695" w14:textId="77777777" w:rsidR="00DA33D3" w:rsidRPr="0018299D" w:rsidRDefault="006568AC">
            <w:pPr>
              <w:spacing w:line="240" w:lineRule="auto"/>
              <w:jc w:val="center"/>
              <w:rPr>
                <w:rFonts w:cs="Arial"/>
                <w:szCs w:val="24"/>
              </w:rPr>
            </w:pPr>
            <w:r w:rsidRPr="0018299D">
              <w:rPr>
                <w:rFonts w:cs="Arial"/>
                <w:sz w:val="18"/>
                <w:szCs w:val="24"/>
              </w:rPr>
              <w:t>-0.72</w:t>
            </w:r>
          </w:p>
        </w:tc>
        <w:tc>
          <w:tcPr>
            <w:tcW w:w="792" w:type="dxa"/>
          </w:tcPr>
          <w:p w14:paraId="21DE6166" w14:textId="77777777" w:rsidR="00DA33D3" w:rsidRPr="0018299D" w:rsidRDefault="006568AC">
            <w:pPr>
              <w:spacing w:line="240" w:lineRule="auto"/>
              <w:jc w:val="center"/>
              <w:rPr>
                <w:rFonts w:cs="Arial"/>
                <w:szCs w:val="24"/>
              </w:rPr>
            </w:pPr>
            <w:r w:rsidRPr="0018299D">
              <w:rPr>
                <w:rFonts w:cs="Arial"/>
                <w:sz w:val="18"/>
                <w:szCs w:val="24"/>
              </w:rPr>
              <w:t>-2.43</w:t>
            </w:r>
          </w:p>
        </w:tc>
        <w:tc>
          <w:tcPr>
            <w:tcW w:w="504" w:type="dxa"/>
          </w:tcPr>
          <w:p w14:paraId="6B4B55C7"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44269753" w14:textId="77777777" w:rsidR="00DA33D3" w:rsidRPr="0018299D" w:rsidRDefault="006568AC">
            <w:pPr>
              <w:spacing w:line="240" w:lineRule="auto"/>
              <w:jc w:val="center"/>
              <w:rPr>
                <w:rFonts w:cs="Arial"/>
                <w:szCs w:val="24"/>
              </w:rPr>
            </w:pPr>
            <w:r w:rsidRPr="0018299D">
              <w:rPr>
                <w:rFonts w:cs="Arial"/>
                <w:sz w:val="18"/>
                <w:szCs w:val="24"/>
              </w:rPr>
              <w:t>.0217</w:t>
            </w:r>
          </w:p>
        </w:tc>
        <w:tc>
          <w:tcPr>
            <w:tcW w:w="1008" w:type="dxa"/>
          </w:tcPr>
          <w:p w14:paraId="17881183" w14:textId="77777777" w:rsidR="00DA33D3" w:rsidRPr="0018299D" w:rsidRDefault="006568AC">
            <w:pPr>
              <w:spacing w:line="240" w:lineRule="auto"/>
              <w:jc w:val="center"/>
              <w:rPr>
                <w:rFonts w:cs="Arial"/>
                <w:szCs w:val="24"/>
              </w:rPr>
            </w:pPr>
            <w:r w:rsidRPr="0018299D">
              <w:rPr>
                <w:rFonts w:cs="Arial"/>
                <w:sz w:val="18"/>
                <w:szCs w:val="24"/>
              </w:rPr>
              <w:t>.0870</w:t>
            </w:r>
          </w:p>
        </w:tc>
        <w:tc>
          <w:tcPr>
            <w:tcW w:w="934" w:type="dxa"/>
          </w:tcPr>
          <w:p w14:paraId="5A149792" w14:textId="77777777" w:rsidR="00DA33D3" w:rsidRPr="0018299D" w:rsidRDefault="006568AC">
            <w:pPr>
              <w:spacing w:line="240" w:lineRule="auto"/>
              <w:jc w:val="center"/>
              <w:rPr>
                <w:rFonts w:cs="Arial"/>
                <w:szCs w:val="24"/>
              </w:rPr>
            </w:pPr>
            <w:r w:rsidRPr="0018299D">
              <w:rPr>
                <w:rFonts w:cs="Arial"/>
                <w:sz w:val="18"/>
                <w:szCs w:val="24"/>
              </w:rPr>
              <w:t>-0.44</w:t>
            </w:r>
          </w:p>
        </w:tc>
      </w:tr>
      <w:tr w:rsidR="00DA33D3" w14:paraId="70BF7097" w14:textId="77777777" w:rsidTr="009C3DB3">
        <w:trPr>
          <w:jc w:val="center"/>
        </w:trPr>
        <w:tc>
          <w:tcPr>
            <w:tcW w:w="1546" w:type="dxa"/>
          </w:tcPr>
          <w:p w14:paraId="3494EFD8"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50C1F820"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3C58C87B" w14:textId="77777777" w:rsidR="00DA33D3" w:rsidRPr="0018299D" w:rsidRDefault="006568AC">
            <w:pPr>
              <w:spacing w:line="240" w:lineRule="auto"/>
              <w:jc w:val="center"/>
              <w:rPr>
                <w:rFonts w:cs="Arial"/>
                <w:szCs w:val="24"/>
              </w:rPr>
            </w:pPr>
            <w:r w:rsidRPr="0018299D">
              <w:rPr>
                <w:rFonts w:cs="Arial"/>
                <w:sz w:val="18"/>
                <w:szCs w:val="24"/>
              </w:rPr>
              <w:t>Extended posterior</w:t>
            </w:r>
          </w:p>
        </w:tc>
        <w:tc>
          <w:tcPr>
            <w:tcW w:w="1672" w:type="dxa"/>
          </w:tcPr>
          <w:p w14:paraId="350FDCE4" w14:textId="77777777" w:rsidR="00DA33D3" w:rsidRPr="0018299D" w:rsidRDefault="006568AC">
            <w:pPr>
              <w:spacing w:line="240" w:lineRule="auto"/>
              <w:jc w:val="center"/>
              <w:rPr>
                <w:rFonts w:cs="Arial"/>
                <w:szCs w:val="24"/>
              </w:rPr>
            </w:pPr>
            <w:r w:rsidRPr="0018299D">
              <w:rPr>
                <w:rFonts w:cs="Arial"/>
                <w:sz w:val="18"/>
                <w:szCs w:val="24"/>
              </w:rPr>
              <w:t>-0.41</w:t>
            </w:r>
          </w:p>
        </w:tc>
        <w:tc>
          <w:tcPr>
            <w:tcW w:w="792" w:type="dxa"/>
          </w:tcPr>
          <w:p w14:paraId="3C99F83C" w14:textId="77777777" w:rsidR="00DA33D3" w:rsidRPr="0018299D" w:rsidRDefault="006568AC">
            <w:pPr>
              <w:spacing w:line="240" w:lineRule="auto"/>
              <w:jc w:val="center"/>
              <w:rPr>
                <w:rFonts w:cs="Arial"/>
                <w:szCs w:val="24"/>
              </w:rPr>
            </w:pPr>
            <w:r w:rsidRPr="0018299D">
              <w:rPr>
                <w:rFonts w:cs="Arial"/>
                <w:sz w:val="18"/>
                <w:szCs w:val="24"/>
              </w:rPr>
              <w:t>-1.72</w:t>
            </w:r>
          </w:p>
        </w:tc>
        <w:tc>
          <w:tcPr>
            <w:tcW w:w="504" w:type="dxa"/>
          </w:tcPr>
          <w:p w14:paraId="79D4F4BA"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79BD8917" w14:textId="77777777" w:rsidR="00DA33D3" w:rsidRPr="0018299D" w:rsidRDefault="006568AC">
            <w:pPr>
              <w:spacing w:line="240" w:lineRule="auto"/>
              <w:jc w:val="center"/>
              <w:rPr>
                <w:rFonts w:cs="Arial"/>
                <w:szCs w:val="24"/>
              </w:rPr>
            </w:pPr>
            <w:r w:rsidRPr="0018299D">
              <w:rPr>
                <w:rFonts w:cs="Arial"/>
                <w:sz w:val="18"/>
                <w:szCs w:val="24"/>
              </w:rPr>
              <w:t>.0970</w:t>
            </w:r>
          </w:p>
        </w:tc>
        <w:tc>
          <w:tcPr>
            <w:tcW w:w="1008" w:type="dxa"/>
          </w:tcPr>
          <w:p w14:paraId="77412B91" w14:textId="77777777" w:rsidR="00DA33D3" w:rsidRPr="0018299D" w:rsidRDefault="006568AC">
            <w:pPr>
              <w:spacing w:line="240" w:lineRule="auto"/>
              <w:jc w:val="center"/>
              <w:rPr>
                <w:rFonts w:cs="Arial"/>
                <w:szCs w:val="24"/>
              </w:rPr>
            </w:pPr>
            <w:r w:rsidRPr="0018299D">
              <w:rPr>
                <w:rFonts w:cs="Arial"/>
                <w:sz w:val="18"/>
                <w:szCs w:val="24"/>
              </w:rPr>
              <w:t>.2909</w:t>
            </w:r>
          </w:p>
        </w:tc>
        <w:tc>
          <w:tcPr>
            <w:tcW w:w="934" w:type="dxa"/>
          </w:tcPr>
          <w:p w14:paraId="1A314F64" w14:textId="77777777" w:rsidR="00DA33D3" w:rsidRPr="0018299D" w:rsidRDefault="006568AC">
            <w:pPr>
              <w:spacing w:line="240" w:lineRule="auto"/>
              <w:jc w:val="center"/>
              <w:rPr>
                <w:rFonts w:cs="Arial"/>
                <w:szCs w:val="24"/>
              </w:rPr>
            </w:pPr>
            <w:r w:rsidRPr="0018299D">
              <w:rPr>
                <w:rFonts w:cs="Arial"/>
                <w:sz w:val="18"/>
                <w:szCs w:val="24"/>
              </w:rPr>
              <w:t>-0.31</w:t>
            </w:r>
          </w:p>
        </w:tc>
      </w:tr>
      <w:tr w:rsidR="00DA33D3" w14:paraId="5AEDCCFA" w14:textId="77777777" w:rsidTr="009C3DB3">
        <w:trPr>
          <w:jc w:val="center"/>
        </w:trPr>
        <w:tc>
          <w:tcPr>
            <w:tcW w:w="1546" w:type="dxa"/>
          </w:tcPr>
          <w:p w14:paraId="7B4F32B5"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285952A6"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05C47EC1" w14:textId="77777777" w:rsidR="00DA33D3" w:rsidRPr="0018299D" w:rsidRDefault="006568AC">
            <w:pPr>
              <w:spacing w:line="240" w:lineRule="auto"/>
              <w:jc w:val="center"/>
              <w:rPr>
                <w:rFonts w:cs="Arial"/>
                <w:szCs w:val="24"/>
              </w:rPr>
            </w:pPr>
            <w:r w:rsidRPr="0018299D">
              <w:rPr>
                <w:rFonts w:cs="Arial"/>
                <w:sz w:val="18"/>
                <w:szCs w:val="24"/>
              </w:rPr>
              <w:t>Parietal/lateral</w:t>
            </w:r>
          </w:p>
        </w:tc>
        <w:tc>
          <w:tcPr>
            <w:tcW w:w="1672" w:type="dxa"/>
          </w:tcPr>
          <w:p w14:paraId="5E3F5A6C" w14:textId="77777777" w:rsidR="00DA33D3" w:rsidRPr="0018299D" w:rsidRDefault="006568AC">
            <w:pPr>
              <w:spacing w:line="240" w:lineRule="auto"/>
              <w:jc w:val="center"/>
              <w:rPr>
                <w:rFonts w:cs="Arial"/>
                <w:szCs w:val="24"/>
              </w:rPr>
            </w:pPr>
            <w:r w:rsidRPr="0018299D">
              <w:rPr>
                <w:rFonts w:cs="Arial"/>
                <w:sz w:val="18"/>
                <w:szCs w:val="24"/>
              </w:rPr>
              <w:t>-0.27</w:t>
            </w:r>
          </w:p>
        </w:tc>
        <w:tc>
          <w:tcPr>
            <w:tcW w:w="792" w:type="dxa"/>
          </w:tcPr>
          <w:p w14:paraId="3F7CD6CC" w14:textId="77777777" w:rsidR="00DA33D3" w:rsidRPr="0018299D" w:rsidRDefault="006568AC">
            <w:pPr>
              <w:spacing w:line="240" w:lineRule="auto"/>
              <w:jc w:val="center"/>
              <w:rPr>
                <w:rFonts w:cs="Arial"/>
                <w:szCs w:val="24"/>
              </w:rPr>
            </w:pPr>
            <w:r w:rsidRPr="0018299D">
              <w:rPr>
                <w:rFonts w:cs="Arial"/>
                <w:sz w:val="18"/>
                <w:szCs w:val="24"/>
              </w:rPr>
              <w:t>-1.59</w:t>
            </w:r>
          </w:p>
        </w:tc>
        <w:tc>
          <w:tcPr>
            <w:tcW w:w="504" w:type="dxa"/>
          </w:tcPr>
          <w:p w14:paraId="334929BA"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18D28157" w14:textId="77777777" w:rsidR="00DA33D3" w:rsidRPr="0018299D" w:rsidRDefault="006568AC">
            <w:pPr>
              <w:spacing w:line="240" w:lineRule="auto"/>
              <w:jc w:val="center"/>
              <w:rPr>
                <w:rFonts w:cs="Arial"/>
                <w:szCs w:val="24"/>
              </w:rPr>
            </w:pPr>
            <w:r w:rsidRPr="0018299D">
              <w:rPr>
                <w:rFonts w:cs="Arial"/>
                <w:sz w:val="18"/>
                <w:szCs w:val="24"/>
              </w:rPr>
              <w:t>.1223</w:t>
            </w:r>
          </w:p>
        </w:tc>
        <w:tc>
          <w:tcPr>
            <w:tcW w:w="1008" w:type="dxa"/>
          </w:tcPr>
          <w:p w14:paraId="5EB8A5FE" w14:textId="77777777" w:rsidR="00DA33D3" w:rsidRPr="0018299D" w:rsidRDefault="006568AC">
            <w:pPr>
              <w:spacing w:line="240" w:lineRule="auto"/>
              <w:jc w:val="center"/>
              <w:rPr>
                <w:rFonts w:cs="Arial"/>
                <w:szCs w:val="24"/>
              </w:rPr>
            </w:pPr>
            <w:r w:rsidRPr="0018299D">
              <w:rPr>
                <w:rFonts w:cs="Arial"/>
                <w:sz w:val="18"/>
                <w:szCs w:val="24"/>
              </w:rPr>
              <w:t>.2909</w:t>
            </w:r>
          </w:p>
        </w:tc>
        <w:tc>
          <w:tcPr>
            <w:tcW w:w="934" w:type="dxa"/>
          </w:tcPr>
          <w:p w14:paraId="6CC4F4BC" w14:textId="77777777" w:rsidR="00DA33D3" w:rsidRPr="0018299D" w:rsidRDefault="006568AC">
            <w:pPr>
              <w:spacing w:line="240" w:lineRule="auto"/>
              <w:jc w:val="center"/>
              <w:rPr>
                <w:rFonts w:cs="Arial"/>
                <w:szCs w:val="24"/>
              </w:rPr>
            </w:pPr>
            <w:r w:rsidRPr="0018299D">
              <w:rPr>
                <w:rFonts w:cs="Arial"/>
                <w:sz w:val="18"/>
                <w:szCs w:val="24"/>
              </w:rPr>
              <w:t>-0.29</w:t>
            </w:r>
          </w:p>
        </w:tc>
      </w:tr>
      <w:tr w:rsidR="00DA33D3" w14:paraId="14C951E6" w14:textId="77777777" w:rsidTr="009C3DB3">
        <w:trPr>
          <w:jc w:val="center"/>
        </w:trPr>
        <w:tc>
          <w:tcPr>
            <w:tcW w:w="1546" w:type="dxa"/>
          </w:tcPr>
          <w:p w14:paraId="6FDD763F"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1E0E5084"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263394B9" w14:textId="77777777" w:rsidR="00DA33D3" w:rsidRPr="0018299D" w:rsidRDefault="006568AC">
            <w:pPr>
              <w:spacing w:line="240" w:lineRule="auto"/>
              <w:jc w:val="center"/>
              <w:rPr>
                <w:rFonts w:cs="Arial"/>
                <w:szCs w:val="24"/>
              </w:rPr>
            </w:pPr>
            <w:r w:rsidRPr="0018299D">
              <w:rPr>
                <w:rFonts w:cs="Arial"/>
                <w:sz w:val="18"/>
                <w:szCs w:val="24"/>
              </w:rPr>
              <w:t>Compact occipital</w:t>
            </w:r>
          </w:p>
        </w:tc>
        <w:tc>
          <w:tcPr>
            <w:tcW w:w="1672" w:type="dxa"/>
          </w:tcPr>
          <w:p w14:paraId="23DD3C99" w14:textId="77777777" w:rsidR="00DA33D3" w:rsidRPr="0018299D" w:rsidRDefault="006568AC">
            <w:pPr>
              <w:spacing w:line="240" w:lineRule="auto"/>
              <w:jc w:val="center"/>
              <w:rPr>
                <w:rFonts w:cs="Arial"/>
                <w:szCs w:val="24"/>
              </w:rPr>
            </w:pPr>
            <w:r w:rsidRPr="0018299D">
              <w:rPr>
                <w:rFonts w:cs="Arial"/>
                <w:sz w:val="18"/>
                <w:szCs w:val="24"/>
              </w:rPr>
              <w:t>0.15</w:t>
            </w:r>
          </w:p>
        </w:tc>
        <w:tc>
          <w:tcPr>
            <w:tcW w:w="792" w:type="dxa"/>
          </w:tcPr>
          <w:p w14:paraId="796A86AE" w14:textId="77777777" w:rsidR="00DA33D3" w:rsidRPr="0018299D" w:rsidRDefault="006568AC">
            <w:pPr>
              <w:spacing w:line="240" w:lineRule="auto"/>
              <w:jc w:val="center"/>
              <w:rPr>
                <w:rFonts w:cs="Arial"/>
                <w:szCs w:val="24"/>
              </w:rPr>
            </w:pPr>
            <w:r w:rsidRPr="0018299D">
              <w:rPr>
                <w:rFonts w:cs="Arial"/>
                <w:sz w:val="18"/>
                <w:szCs w:val="24"/>
              </w:rPr>
              <w:t>0.47</w:t>
            </w:r>
          </w:p>
        </w:tc>
        <w:tc>
          <w:tcPr>
            <w:tcW w:w="504" w:type="dxa"/>
          </w:tcPr>
          <w:p w14:paraId="06BDBDE5"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382AB742" w14:textId="77777777" w:rsidR="00DA33D3" w:rsidRPr="0018299D" w:rsidRDefault="006568AC">
            <w:pPr>
              <w:spacing w:line="240" w:lineRule="auto"/>
              <w:jc w:val="center"/>
              <w:rPr>
                <w:rFonts w:cs="Arial"/>
                <w:szCs w:val="24"/>
              </w:rPr>
            </w:pPr>
            <w:r w:rsidRPr="0018299D">
              <w:rPr>
                <w:rFonts w:cs="Arial"/>
                <w:sz w:val="18"/>
                <w:szCs w:val="24"/>
              </w:rPr>
              <w:t>.6438</w:t>
            </w:r>
          </w:p>
        </w:tc>
        <w:tc>
          <w:tcPr>
            <w:tcW w:w="1008" w:type="dxa"/>
          </w:tcPr>
          <w:p w14:paraId="59C53A3D" w14:textId="77777777" w:rsidR="00DA33D3" w:rsidRPr="0018299D" w:rsidRDefault="006568AC">
            <w:pPr>
              <w:spacing w:line="240" w:lineRule="auto"/>
              <w:jc w:val="center"/>
              <w:rPr>
                <w:rFonts w:cs="Arial"/>
                <w:szCs w:val="24"/>
              </w:rPr>
            </w:pPr>
            <w:r w:rsidRPr="0018299D">
              <w:rPr>
                <w:rFonts w:cs="Arial"/>
                <w:sz w:val="18"/>
                <w:szCs w:val="24"/>
              </w:rPr>
              <w:t>.9582</w:t>
            </w:r>
          </w:p>
        </w:tc>
        <w:tc>
          <w:tcPr>
            <w:tcW w:w="934" w:type="dxa"/>
          </w:tcPr>
          <w:p w14:paraId="7E581923" w14:textId="77777777" w:rsidR="00DA33D3" w:rsidRPr="0018299D" w:rsidRDefault="006568AC">
            <w:pPr>
              <w:spacing w:line="240" w:lineRule="auto"/>
              <w:jc w:val="center"/>
              <w:rPr>
                <w:rFonts w:cs="Arial"/>
                <w:szCs w:val="24"/>
              </w:rPr>
            </w:pPr>
            <w:r w:rsidRPr="0018299D">
              <w:rPr>
                <w:rFonts w:cs="Arial"/>
                <w:sz w:val="18"/>
                <w:szCs w:val="24"/>
              </w:rPr>
              <w:t>0.09</w:t>
            </w:r>
          </w:p>
        </w:tc>
      </w:tr>
      <w:tr w:rsidR="00DA33D3" w14:paraId="2BFC6422" w14:textId="77777777" w:rsidTr="009C3DB3">
        <w:trPr>
          <w:jc w:val="center"/>
        </w:trPr>
        <w:tc>
          <w:tcPr>
            <w:tcW w:w="1546" w:type="dxa"/>
          </w:tcPr>
          <w:p w14:paraId="0A57938A"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5CC3C456"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5D5001B7" w14:textId="77777777" w:rsidR="00DA33D3" w:rsidRPr="0018299D" w:rsidRDefault="006568AC">
            <w:pPr>
              <w:spacing w:line="240" w:lineRule="auto"/>
              <w:jc w:val="center"/>
              <w:rPr>
                <w:rFonts w:cs="Arial"/>
                <w:szCs w:val="24"/>
              </w:rPr>
            </w:pPr>
            <w:r w:rsidRPr="0018299D">
              <w:rPr>
                <w:rFonts w:cs="Arial"/>
                <w:sz w:val="18"/>
                <w:szCs w:val="24"/>
              </w:rPr>
              <w:t>Broad posterior</w:t>
            </w:r>
          </w:p>
        </w:tc>
        <w:tc>
          <w:tcPr>
            <w:tcW w:w="1672" w:type="dxa"/>
          </w:tcPr>
          <w:p w14:paraId="615EA797" w14:textId="77777777" w:rsidR="00DA33D3" w:rsidRPr="0018299D" w:rsidRDefault="006568AC">
            <w:pPr>
              <w:spacing w:line="240" w:lineRule="auto"/>
              <w:jc w:val="center"/>
              <w:rPr>
                <w:rFonts w:cs="Arial"/>
                <w:szCs w:val="24"/>
              </w:rPr>
            </w:pPr>
            <w:r w:rsidRPr="0018299D">
              <w:rPr>
                <w:rFonts w:cs="Arial"/>
                <w:sz w:val="18"/>
                <w:szCs w:val="24"/>
              </w:rPr>
              <w:t>0.29</w:t>
            </w:r>
          </w:p>
        </w:tc>
        <w:tc>
          <w:tcPr>
            <w:tcW w:w="792" w:type="dxa"/>
          </w:tcPr>
          <w:p w14:paraId="07502B18" w14:textId="77777777" w:rsidR="00DA33D3" w:rsidRPr="0018299D" w:rsidRDefault="006568AC">
            <w:pPr>
              <w:spacing w:line="240" w:lineRule="auto"/>
              <w:jc w:val="center"/>
              <w:rPr>
                <w:rFonts w:cs="Arial"/>
                <w:szCs w:val="24"/>
              </w:rPr>
            </w:pPr>
            <w:r w:rsidRPr="0018299D">
              <w:rPr>
                <w:rFonts w:cs="Arial"/>
                <w:sz w:val="18"/>
                <w:szCs w:val="24"/>
              </w:rPr>
              <w:t>1.14</w:t>
            </w:r>
          </w:p>
        </w:tc>
        <w:tc>
          <w:tcPr>
            <w:tcW w:w="504" w:type="dxa"/>
          </w:tcPr>
          <w:p w14:paraId="2991E607"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5D3257C2" w14:textId="77777777" w:rsidR="00DA33D3" w:rsidRPr="0018299D" w:rsidRDefault="006568AC">
            <w:pPr>
              <w:spacing w:line="240" w:lineRule="auto"/>
              <w:jc w:val="center"/>
              <w:rPr>
                <w:rFonts w:cs="Arial"/>
                <w:szCs w:val="24"/>
              </w:rPr>
            </w:pPr>
            <w:r w:rsidRPr="0018299D">
              <w:rPr>
                <w:rFonts w:cs="Arial"/>
                <w:sz w:val="18"/>
                <w:szCs w:val="24"/>
              </w:rPr>
              <w:t>.2628</w:t>
            </w:r>
          </w:p>
        </w:tc>
        <w:tc>
          <w:tcPr>
            <w:tcW w:w="1008" w:type="dxa"/>
          </w:tcPr>
          <w:p w14:paraId="6F5D96AC" w14:textId="77777777" w:rsidR="00DA33D3" w:rsidRPr="0018299D" w:rsidRDefault="006568AC">
            <w:pPr>
              <w:spacing w:line="240" w:lineRule="auto"/>
              <w:jc w:val="center"/>
              <w:rPr>
                <w:rFonts w:cs="Arial"/>
                <w:szCs w:val="24"/>
              </w:rPr>
            </w:pPr>
            <w:r w:rsidRPr="0018299D">
              <w:rPr>
                <w:rFonts w:cs="Arial"/>
                <w:sz w:val="18"/>
                <w:szCs w:val="24"/>
              </w:rPr>
              <w:t>.9582</w:t>
            </w:r>
          </w:p>
        </w:tc>
        <w:tc>
          <w:tcPr>
            <w:tcW w:w="934" w:type="dxa"/>
          </w:tcPr>
          <w:p w14:paraId="746A4595" w14:textId="77777777" w:rsidR="00DA33D3" w:rsidRPr="0018299D" w:rsidRDefault="006568AC">
            <w:pPr>
              <w:spacing w:line="240" w:lineRule="auto"/>
              <w:jc w:val="center"/>
              <w:rPr>
                <w:rFonts w:cs="Arial"/>
                <w:szCs w:val="24"/>
              </w:rPr>
            </w:pPr>
            <w:r w:rsidRPr="0018299D">
              <w:rPr>
                <w:rFonts w:cs="Arial"/>
                <w:sz w:val="18"/>
                <w:szCs w:val="24"/>
              </w:rPr>
              <w:t>0.21</w:t>
            </w:r>
          </w:p>
        </w:tc>
      </w:tr>
      <w:tr w:rsidR="00DA33D3" w14:paraId="238A15BF" w14:textId="77777777" w:rsidTr="009C3DB3">
        <w:trPr>
          <w:jc w:val="center"/>
        </w:trPr>
        <w:tc>
          <w:tcPr>
            <w:tcW w:w="1546" w:type="dxa"/>
          </w:tcPr>
          <w:p w14:paraId="0C9A41B3"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14D71F3C"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1BD604E9" w14:textId="77777777" w:rsidR="00DA33D3" w:rsidRPr="0018299D" w:rsidRDefault="006568AC">
            <w:pPr>
              <w:spacing w:line="240" w:lineRule="auto"/>
              <w:jc w:val="center"/>
              <w:rPr>
                <w:rFonts w:cs="Arial"/>
                <w:szCs w:val="24"/>
              </w:rPr>
            </w:pPr>
            <w:r w:rsidRPr="0018299D">
              <w:rPr>
                <w:rFonts w:cs="Arial"/>
                <w:sz w:val="18"/>
                <w:szCs w:val="24"/>
              </w:rPr>
              <w:t>Extended posterior</w:t>
            </w:r>
          </w:p>
        </w:tc>
        <w:tc>
          <w:tcPr>
            <w:tcW w:w="1672" w:type="dxa"/>
          </w:tcPr>
          <w:p w14:paraId="7C871663" w14:textId="77777777" w:rsidR="00DA33D3" w:rsidRPr="0018299D" w:rsidRDefault="006568AC">
            <w:pPr>
              <w:spacing w:line="240" w:lineRule="auto"/>
              <w:jc w:val="center"/>
              <w:rPr>
                <w:rFonts w:cs="Arial"/>
                <w:szCs w:val="24"/>
              </w:rPr>
            </w:pPr>
            <w:r w:rsidRPr="0018299D">
              <w:rPr>
                <w:rFonts w:cs="Arial"/>
                <w:sz w:val="18"/>
                <w:szCs w:val="24"/>
              </w:rPr>
              <w:t>0.25</w:t>
            </w:r>
          </w:p>
        </w:tc>
        <w:tc>
          <w:tcPr>
            <w:tcW w:w="792" w:type="dxa"/>
          </w:tcPr>
          <w:p w14:paraId="6572D98F" w14:textId="77777777" w:rsidR="00DA33D3" w:rsidRPr="0018299D" w:rsidRDefault="006568AC">
            <w:pPr>
              <w:spacing w:line="240" w:lineRule="auto"/>
              <w:jc w:val="center"/>
              <w:rPr>
                <w:rFonts w:cs="Arial"/>
                <w:szCs w:val="24"/>
              </w:rPr>
            </w:pPr>
            <w:r w:rsidRPr="0018299D">
              <w:rPr>
                <w:rFonts w:cs="Arial"/>
                <w:sz w:val="18"/>
                <w:szCs w:val="24"/>
              </w:rPr>
              <w:t>1.10</w:t>
            </w:r>
          </w:p>
        </w:tc>
        <w:tc>
          <w:tcPr>
            <w:tcW w:w="504" w:type="dxa"/>
          </w:tcPr>
          <w:p w14:paraId="02113E0F"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6A8689A2" w14:textId="77777777" w:rsidR="00DA33D3" w:rsidRPr="0018299D" w:rsidRDefault="006568AC">
            <w:pPr>
              <w:spacing w:line="240" w:lineRule="auto"/>
              <w:jc w:val="center"/>
              <w:rPr>
                <w:rFonts w:cs="Arial"/>
                <w:szCs w:val="24"/>
              </w:rPr>
            </w:pPr>
            <w:r w:rsidRPr="0018299D">
              <w:rPr>
                <w:rFonts w:cs="Arial"/>
                <w:sz w:val="18"/>
                <w:szCs w:val="24"/>
              </w:rPr>
              <w:t>.2806</w:t>
            </w:r>
          </w:p>
        </w:tc>
        <w:tc>
          <w:tcPr>
            <w:tcW w:w="1008" w:type="dxa"/>
          </w:tcPr>
          <w:p w14:paraId="465AF0EF" w14:textId="77777777" w:rsidR="00DA33D3" w:rsidRPr="0018299D" w:rsidRDefault="006568AC">
            <w:pPr>
              <w:spacing w:line="240" w:lineRule="auto"/>
              <w:jc w:val="center"/>
              <w:rPr>
                <w:rFonts w:cs="Arial"/>
                <w:szCs w:val="24"/>
              </w:rPr>
            </w:pPr>
            <w:r w:rsidRPr="0018299D">
              <w:rPr>
                <w:rFonts w:cs="Arial"/>
                <w:sz w:val="18"/>
                <w:szCs w:val="24"/>
              </w:rPr>
              <w:t>.9582</w:t>
            </w:r>
          </w:p>
        </w:tc>
        <w:tc>
          <w:tcPr>
            <w:tcW w:w="934" w:type="dxa"/>
          </w:tcPr>
          <w:p w14:paraId="29D9CC94" w14:textId="77777777" w:rsidR="00DA33D3" w:rsidRPr="0018299D" w:rsidRDefault="006568AC">
            <w:pPr>
              <w:spacing w:line="240" w:lineRule="auto"/>
              <w:jc w:val="center"/>
              <w:rPr>
                <w:rFonts w:cs="Arial"/>
                <w:szCs w:val="24"/>
              </w:rPr>
            </w:pPr>
            <w:r w:rsidRPr="0018299D">
              <w:rPr>
                <w:rFonts w:cs="Arial"/>
                <w:sz w:val="18"/>
                <w:szCs w:val="24"/>
              </w:rPr>
              <w:t>0.20</w:t>
            </w:r>
          </w:p>
        </w:tc>
      </w:tr>
      <w:tr w:rsidR="00DA33D3" w14:paraId="1B4B1E2B" w14:textId="77777777" w:rsidTr="009C3DB3">
        <w:trPr>
          <w:jc w:val="center"/>
        </w:trPr>
        <w:tc>
          <w:tcPr>
            <w:tcW w:w="1546" w:type="dxa"/>
          </w:tcPr>
          <w:p w14:paraId="0370FAE9"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20566ACD"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2E4C101E" w14:textId="77777777" w:rsidR="00DA33D3" w:rsidRPr="0018299D" w:rsidRDefault="006568AC">
            <w:pPr>
              <w:spacing w:line="240" w:lineRule="auto"/>
              <w:jc w:val="center"/>
              <w:rPr>
                <w:rFonts w:cs="Arial"/>
                <w:szCs w:val="24"/>
              </w:rPr>
            </w:pPr>
            <w:r w:rsidRPr="0018299D">
              <w:rPr>
                <w:rFonts w:cs="Arial"/>
                <w:sz w:val="18"/>
                <w:szCs w:val="24"/>
              </w:rPr>
              <w:t>Parietal/lateral</w:t>
            </w:r>
          </w:p>
        </w:tc>
        <w:tc>
          <w:tcPr>
            <w:tcW w:w="1672" w:type="dxa"/>
          </w:tcPr>
          <w:p w14:paraId="371319FA" w14:textId="77777777" w:rsidR="00DA33D3" w:rsidRPr="0018299D" w:rsidRDefault="006568AC">
            <w:pPr>
              <w:spacing w:line="240" w:lineRule="auto"/>
              <w:jc w:val="center"/>
              <w:rPr>
                <w:rFonts w:cs="Arial"/>
                <w:szCs w:val="24"/>
              </w:rPr>
            </w:pPr>
            <w:r w:rsidRPr="0018299D">
              <w:rPr>
                <w:rFonts w:cs="Arial"/>
                <w:sz w:val="18"/>
                <w:szCs w:val="24"/>
              </w:rPr>
              <w:t>0.24</w:t>
            </w:r>
          </w:p>
        </w:tc>
        <w:tc>
          <w:tcPr>
            <w:tcW w:w="792" w:type="dxa"/>
          </w:tcPr>
          <w:p w14:paraId="72D865CE" w14:textId="77777777" w:rsidR="00DA33D3" w:rsidRPr="0018299D" w:rsidRDefault="006568AC">
            <w:pPr>
              <w:spacing w:line="240" w:lineRule="auto"/>
              <w:jc w:val="center"/>
              <w:rPr>
                <w:rFonts w:cs="Arial"/>
                <w:szCs w:val="24"/>
              </w:rPr>
            </w:pPr>
            <w:r w:rsidRPr="0018299D">
              <w:rPr>
                <w:rFonts w:cs="Arial"/>
                <w:sz w:val="18"/>
                <w:szCs w:val="24"/>
              </w:rPr>
              <w:t>1.20</w:t>
            </w:r>
          </w:p>
        </w:tc>
        <w:tc>
          <w:tcPr>
            <w:tcW w:w="504" w:type="dxa"/>
          </w:tcPr>
          <w:p w14:paraId="72C695CE"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476DF759" w14:textId="77777777" w:rsidR="00DA33D3" w:rsidRPr="0018299D" w:rsidRDefault="006568AC">
            <w:pPr>
              <w:spacing w:line="240" w:lineRule="auto"/>
              <w:jc w:val="center"/>
              <w:rPr>
                <w:rFonts w:cs="Arial"/>
                <w:szCs w:val="24"/>
              </w:rPr>
            </w:pPr>
            <w:r w:rsidRPr="0018299D">
              <w:rPr>
                <w:rFonts w:cs="Arial"/>
                <w:sz w:val="18"/>
                <w:szCs w:val="24"/>
              </w:rPr>
              <w:t>.2396</w:t>
            </w:r>
          </w:p>
        </w:tc>
        <w:tc>
          <w:tcPr>
            <w:tcW w:w="1008" w:type="dxa"/>
          </w:tcPr>
          <w:p w14:paraId="60B6E061" w14:textId="77777777" w:rsidR="00DA33D3" w:rsidRPr="0018299D" w:rsidRDefault="006568AC">
            <w:pPr>
              <w:spacing w:line="240" w:lineRule="auto"/>
              <w:jc w:val="center"/>
              <w:rPr>
                <w:rFonts w:cs="Arial"/>
                <w:szCs w:val="24"/>
              </w:rPr>
            </w:pPr>
            <w:r w:rsidRPr="0018299D">
              <w:rPr>
                <w:rFonts w:cs="Arial"/>
                <w:sz w:val="18"/>
                <w:szCs w:val="24"/>
              </w:rPr>
              <w:t>.9582</w:t>
            </w:r>
          </w:p>
        </w:tc>
        <w:tc>
          <w:tcPr>
            <w:tcW w:w="934" w:type="dxa"/>
          </w:tcPr>
          <w:p w14:paraId="62CADB47" w14:textId="77777777" w:rsidR="00DA33D3" w:rsidRPr="0018299D" w:rsidRDefault="006568AC">
            <w:pPr>
              <w:spacing w:line="240" w:lineRule="auto"/>
              <w:jc w:val="center"/>
              <w:rPr>
                <w:rFonts w:cs="Arial"/>
                <w:szCs w:val="24"/>
              </w:rPr>
            </w:pPr>
            <w:r w:rsidRPr="0018299D">
              <w:rPr>
                <w:rFonts w:cs="Arial"/>
                <w:sz w:val="18"/>
                <w:szCs w:val="24"/>
              </w:rPr>
              <w:t>0.22</w:t>
            </w:r>
          </w:p>
        </w:tc>
      </w:tr>
      <w:tr w:rsidR="00DA33D3" w14:paraId="4B156E80" w14:textId="77777777" w:rsidTr="009C3DB3">
        <w:trPr>
          <w:jc w:val="center"/>
        </w:trPr>
        <w:tc>
          <w:tcPr>
            <w:tcW w:w="1546" w:type="dxa"/>
          </w:tcPr>
          <w:p w14:paraId="2BD11643"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0F4FDC7D" w14:textId="77777777" w:rsidR="00DA33D3" w:rsidRPr="0018299D" w:rsidRDefault="006568AC">
            <w:pPr>
              <w:spacing w:line="240" w:lineRule="auto"/>
              <w:rPr>
                <w:rFonts w:cs="Arial"/>
                <w:szCs w:val="24"/>
              </w:rPr>
            </w:pPr>
            <w:r w:rsidRPr="0018299D">
              <w:rPr>
                <w:rFonts w:cs="Arial"/>
                <w:sz w:val="18"/>
                <w:szCs w:val="24"/>
              </w:rPr>
              <w:t>Interaction</w:t>
            </w:r>
          </w:p>
        </w:tc>
        <w:tc>
          <w:tcPr>
            <w:tcW w:w="3119" w:type="dxa"/>
          </w:tcPr>
          <w:p w14:paraId="05CA5A37" w14:textId="77777777" w:rsidR="00DA33D3" w:rsidRPr="0018299D" w:rsidRDefault="006568AC">
            <w:pPr>
              <w:spacing w:line="240" w:lineRule="auto"/>
              <w:jc w:val="center"/>
              <w:rPr>
                <w:rFonts w:cs="Arial"/>
                <w:szCs w:val="24"/>
              </w:rPr>
            </w:pPr>
            <w:r w:rsidRPr="0018299D">
              <w:rPr>
                <w:rFonts w:cs="Arial"/>
                <w:sz w:val="18"/>
                <w:szCs w:val="24"/>
              </w:rPr>
              <w:t>Compact occipital</w:t>
            </w:r>
          </w:p>
        </w:tc>
        <w:tc>
          <w:tcPr>
            <w:tcW w:w="1672" w:type="dxa"/>
          </w:tcPr>
          <w:p w14:paraId="3EF3A94D" w14:textId="77777777" w:rsidR="00DA33D3" w:rsidRPr="0018299D" w:rsidRDefault="006568AC">
            <w:pPr>
              <w:spacing w:line="240" w:lineRule="auto"/>
              <w:jc w:val="center"/>
              <w:rPr>
                <w:rFonts w:cs="Arial"/>
                <w:szCs w:val="24"/>
              </w:rPr>
            </w:pPr>
            <w:r w:rsidRPr="0018299D">
              <w:rPr>
                <w:rFonts w:cs="Arial"/>
                <w:sz w:val="18"/>
                <w:szCs w:val="24"/>
              </w:rPr>
              <w:t>-0.34</w:t>
            </w:r>
          </w:p>
        </w:tc>
        <w:tc>
          <w:tcPr>
            <w:tcW w:w="792" w:type="dxa"/>
          </w:tcPr>
          <w:p w14:paraId="24B2C717" w14:textId="77777777" w:rsidR="00DA33D3" w:rsidRPr="0018299D" w:rsidRDefault="006568AC">
            <w:pPr>
              <w:spacing w:line="240" w:lineRule="auto"/>
              <w:jc w:val="center"/>
              <w:rPr>
                <w:rFonts w:cs="Arial"/>
                <w:szCs w:val="24"/>
              </w:rPr>
            </w:pPr>
            <w:r w:rsidRPr="0018299D">
              <w:rPr>
                <w:rFonts w:cs="Arial"/>
                <w:sz w:val="18"/>
                <w:szCs w:val="24"/>
              </w:rPr>
              <w:t>-0.55</w:t>
            </w:r>
          </w:p>
        </w:tc>
        <w:tc>
          <w:tcPr>
            <w:tcW w:w="504" w:type="dxa"/>
          </w:tcPr>
          <w:p w14:paraId="798C8835"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1F5244B4" w14:textId="77777777" w:rsidR="00DA33D3" w:rsidRPr="0018299D" w:rsidRDefault="006568AC">
            <w:pPr>
              <w:spacing w:line="240" w:lineRule="auto"/>
              <w:jc w:val="center"/>
              <w:rPr>
                <w:rFonts w:cs="Arial"/>
                <w:szCs w:val="24"/>
              </w:rPr>
            </w:pPr>
            <w:r w:rsidRPr="0018299D">
              <w:rPr>
                <w:rFonts w:cs="Arial"/>
                <w:sz w:val="18"/>
                <w:szCs w:val="24"/>
              </w:rPr>
              <w:t>.5890</w:t>
            </w:r>
          </w:p>
        </w:tc>
        <w:tc>
          <w:tcPr>
            <w:tcW w:w="1008" w:type="dxa"/>
          </w:tcPr>
          <w:p w14:paraId="32227326" w14:textId="77777777" w:rsidR="00DA33D3" w:rsidRPr="0018299D" w:rsidRDefault="006568AC">
            <w:pPr>
              <w:spacing w:line="240" w:lineRule="auto"/>
              <w:jc w:val="center"/>
              <w:rPr>
                <w:rFonts w:cs="Arial"/>
                <w:szCs w:val="24"/>
              </w:rPr>
            </w:pPr>
            <w:r w:rsidRPr="0018299D">
              <w:rPr>
                <w:rFonts w:cs="Arial"/>
                <w:sz w:val="18"/>
                <w:szCs w:val="24"/>
              </w:rPr>
              <w:t>.7158</w:t>
            </w:r>
          </w:p>
        </w:tc>
        <w:tc>
          <w:tcPr>
            <w:tcW w:w="934" w:type="dxa"/>
          </w:tcPr>
          <w:p w14:paraId="6EA856C3" w14:textId="77777777" w:rsidR="00DA33D3" w:rsidRPr="0018299D" w:rsidRDefault="006568AC">
            <w:pPr>
              <w:spacing w:line="240" w:lineRule="auto"/>
              <w:jc w:val="center"/>
              <w:rPr>
                <w:rFonts w:cs="Arial"/>
                <w:szCs w:val="24"/>
              </w:rPr>
            </w:pPr>
            <w:r w:rsidRPr="0018299D">
              <w:rPr>
                <w:rFonts w:cs="Arial"/>
                <w:sz w:val="18"/>
                <w:szCs w:val="24"/>
              </w:rPr>
              <w:t>-0.10</w:t>
            </w:r>
          </w:p>
        </w:tc>
      </w:tr>
      <w:tr w:rsidR="00DA33D3" w14:paraId="42FC78F1" w14:textId="77777777" w:rsidTr="009C3DB3">
        <w:trPr>
          <w:jc w:val="center"/>
        </w:trPr>
        <w:tc>
          <w:tcPr>
            <w:tcW w:w="1546" w:type="dxa"/>
          </w:tcPr>
          <w:p w14:paraId="103D017D"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0F6EDBD9" w14:textId="77777777" w:rsidR="00DA33D3" w:rsidRPr="0018299D" w:rsidRDefault="006568AC">
            <w:pPr>
              <w:spacing w:line="240" w:lineRule="auto"/>
              <w:rPr>
                <w:rFonts w:cs="Arial"/>
                <w:szCs w:val="24"/>
              </w:rPr>
            </w:pPr>
            <w:r w:rsidRPr="0018299D">
              <w:rPr>
                <w:rFonts w:cs="Arial"/>
                <w:sz w:val="18"/>
                <w:szCs w:val="24"/>
              </w:rPr>
              <w:t>Interaction</w:t>
            </w:r>
          </w:p>
        </w:tc>
        <w:tc>
          <w:tcPr>
            <w:tcW w:w="3119" w:type="dxa"/>
          </w:tcPr>
          <w:p w14:paraId="2AF4D998" w14:textId="77777777" w:rsidR="00DA33D3" w:rsidRPr="0018299D" w:rsidRDefault="006568AC">
            <w:pPr>
              <w:spacing w:line="240" w:lineRule="auto"/>
              <w:jc w:val="center"/>
              <w:rPr>
                <w:rFonts w:cs="Arial"/>
                <w:szCs w:val="24"/>
              </w:rPr>
            </w:pPr>
            <w:r w:rsidRPr="0018299D">
              <w:rPr>
                <w:rFonts w:cs="Arial"/>
                <w:sz w:val="18"/>
                <w:szCs w:val="24"/>
              </w:rPr>
              <w:t>Broad posterior</w:t>
            </w:r>
          </w:p>
        </w:tc>
        <w:tc>
          <w:tcPr>
            <w:tcW w:w="1672" w:type="dxa"/>
          </w:tcPr>
          <w:p w14:paraId="0E4C53D2" w14:textId="77777777" w:rsidR="00DA33D3" w:rsidRPr="0018299D" w:rsidRDefault="006568AC">
            <w:pPr>
              <w:spacing w:line="240" w:lineRule="auto"/>
              <w:jc w:val="center"/>
              <w:rPr>
                <w:rFonts w:cs="Arial"/>
                <w:szCs w:val="24"/>
              </w:rPr>
            </w:pPr>
            <w:r w:rsidRPr="0018299D">
              <w:rPr>
                <w:rFonts w:cs="Arial"/>
                <w:sz w:val="18"/>
                <w:szCs w:val="24"/>
              </w:rPr>
              <w:t>-0.62</w:t>
            </w:r>
          </w:p>
        </w:tc>
        <w:tc>
          <w:tcPr>
            <w:tcW w:w="792" w:type="dxa"/>
          </w:tcPr>
          <w:p w14:paraId="21384A3A" w14:textId="77777777" w:rsidR="00DA33D3" w:rsidRPr="0018299D" w:rsidRDefault="006568AC">
            <w:pPr>
              <w:spacing w:line="240" w:lineRule="auto"/>
              <w:jc w:val="center"/>
              <w:rPr>
                <w:rFonts w:cs="Arial"/>
                <w:szCs w:val="24"/>
              </w:rPr>
            </w:pPr>
            <w:r w:rsidRPr="0018299D">
              <w:rPr>
                <w:rFonts w:cs="Arial"/>
                <w:sz w:val="18"/>
                <w:szCs w:val="24"/>
              </w:rPr>
              <w:t>-1.29</w:t>
            </w:r>
          </w:p>
        </w:tc>
        <w:tc>
          <w:tcPr>
            <w:tcW w:w="504" w:type="dxa"/>
          </w:tcPr>
          <w:p w14:paraId="0784499F"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7909153A" w14:textId="77777777" w:rsidR="00DA33D3" w:rsidRPr="0018299D" w:rsidRDefault="006568AC">
            <w:pPr>
              <w:spacing w:line="240" w:lineRule="auto"/>
              <w:jc w:val="center"/>
              <w:rPr>
                <w:rFonts w:cs="Arial"/>
                <w:szCs w:val="24"/>
              </w:rPr>
            </w:pPr>
            <w:r w:rsidRPr="0018299D">
              <w:rPr>
                <w:rFonts w:cs="Arial"/>
                <w:sz w:val="18"/>
                <w:szCs w:val="24"/>
              </w:rPr>
              <w:t>.2064</w:t>
            </w:r>
          </w:p>
        </w:tc>
        <w:tc>
          <w:tcPr>
            <w:tcW w:w="1008" w:type="dxa"/>
          </w:tcPr>
          <w:p w14:paraId="6C80424F" w14:textId="77777777" w:rsidR="00DA33D3" w:rsidRPr="0018299D" w:rsidRDefault="006568AC">
            <w:pPr>
              <w:spacing w:line="240" w:lineRule="auto"/>
              <w:jc w:val="center"/>
              <w:rPr>
                <w:rFonts w:cs="Arial"/>
                <w:szCs w:val="24"/>
              </w:rPr>
            </w:pPr>
            <w:r w:rsidRPr="0018299D">
              <w:rPr>
                <w:rFonts w:cs="Arial"/>
                <w:sz w:val="18"/>
                <w:szCs w:val="24"/>
              </w:rPr>
              <w:t>.7158</w:t>
            </w:r>
          </w:p>
        </w:tc>
        <w:tc>
          <w:tcPr>
            <w:tcW w:w="934" w:type="dxa"/>
          </w:tcPr>
          <w:p w14:paraId="0F7CD4CD" w14:textId="77777777" w:rsidR="00DA33D3" w:rsidRPr="0018299D" w:rsidRDefault="006568AC">
            <w:pPr>
              <w:spacing w:line="240" w:lineRule="auto"/>
              <w:jc w:val="center"/>
              <w:rPr>
                <w:rFonts w:cs="Arial"/>
                <w:szCs w:val="24"/>
              </w:rPr>
            </w:pPr>
            <w:r w:rsidRPr="0018299D">
              <w:rPr>
                <w:rFonts w:cs="Arial"/>
                <w:sz w:val="18"/>
                <w:szCs w:val="24"/>
              </w:rPr>
              <w:t>-0.24</w:t>
            </w:r>
          </w:p>
        </w:tc>
      </w:tr>
      <w:tr w:rsidR="00DA33D3" w14:paraId="0516E773" w14:textId="77777777" w:rsidTr="009C3DB3">
        <w:trPr>
          <w:jc w:val="center"/>
        </w:trPr>
        <w:tc>
          <w:tcPr>
            <w:tcW w:w="1546" w:type="dxa"/>
          </w:tcPr>
          <w:p w14:paraId="6AB87F6E"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42FD7C8C" w14:textId="77777777" w:rsidR="00DA33D3" w:rsidRPr="0018299D" w:rsidRDefault="006568AC">
            <w:pPr>
              <w:spacing w:line="240" w:lineRule="auto"/>
              <w:rPr>
                <w:rFonts w:cs="Arial"/>
                <w:szCs w:val="24"/>
              </w:rPr>
            </w:pPr>
            <w:r w:rsidRPr="0018299D">
              <w:rPr>
                <w:rFonts w:cs="Arial"/>
                <w:sz w:val="18"/>
                <w:szCs w:val="24"/>
              </w:rPr>
              <w:t>Interaction</w:t>
            </w:r>
          </w:p>
        </w:tc>
        <w:tc>
          <w:tcPr>
            <w:tcW w:w="3119" w:type="dxa"/>
          </w:tcPr>
          <w:p w14:paraId="119FDBAE" w14:textId="77777777" w:rsidR="00DA33D3" w:rsidRPr="0018299D" w:rsidRDefault="006568AC">
            <w:pPr>
              <w:spacing w:line="240" w:lineRule="auto"/>
              <w:jc w:val="center"/>
              <w:rPr>
                <w:rFonts w:cs="Arial"/>
                <w:szCs w:val="24"/>
              </w:rPr>
            </w:pPr>
            <w:r w:rsidRPr="0018299D">
              <w:rPr>
                <w:rFonts w:cs="Arial"/>
                <w:sz w:val="18"/>
                <w:szCs w:val="24"/>
              </w:rPr>
              <w:t>Extended posterior</w:t>
            </w:r>
          </w:p>
        </w:tc>
        <w:tc>
          <w:tcPr>
            <w:tcW w:w="1672" w:type="dxa"/>
          </w:tcPr>
          <w:p w14:paraId="3CBB6D5D" w14:textId="77777777" w:rsidR="00DA33D3" w:rsidRPr="0018299D" w:rsidRDefault="006568AC">
            <w:pPr>
              <w:spacing w:line="240" w:lineRule="auto"/>
              <w:jc w:val="center"/>
              <w:rPr>
                <w:rFonts w:cs="Arial"/>
                <w:szCs w:val="24"/>
              </w:rPr>
            </w:pPr>
            <w:r w:rsidRPr="0018299D">
              <w:rPr>
                <w:rFonts w:cs="Arial"/>
                <w:sz w:val="18"/>
                <w:szCs w:val="24"/>
              </w:rPr>
              <w:t>-0.38</w:t>
            </w:r>
          </w:p>
        </w:tc>
        <w:tc>
          <w:tcPr>
            <w:tcW w:w="792" w:type="dxa"/>
          </w:tcPr>
          <w:p w14:paraId="7D5F69BD" w14:textId="77777777" w:rsidR="00DA33D3" w:rsidRPr="0018299D" w:rsidRDefault="006568AC">
            <w:pPr>
              <w:spacing w:line="240" w:lineRule="auto"/>
              <w:jc w:val="center"/>
              <w:rPr>
                <w:rFonts w:cs="Arial"/>
                <w:szCs w:val="24"/>
              </w:rPr>
            </w:pPr>
            <w:r w:rsidRPr="0018299D">
              <w:rPr>
                <w:rFonts w:cs="Arial"/>
                <w:sz w:val="18"/>
                <w:szCs w:val="24"/>
              </w:rPr>
              <w:t>-0.97</w:t>
            </w:r>
          </w:p>
        </w:tc>
        <w:tc>
          <w:tcPr>
            <w:tcW w:w="504" w:type="dxa"/>
          </w:tcPr>
          <w:p w14:paraId="50687983"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530A6830" w14:textId="77777777" w:rsidR="00DA33D3" w:rsidRPr="0018299D" w:rsidRDefault="006568AC">
            <w:pPr>
              <w:spacing w:line="240" w:lineRule="auto"/>
              <w:jc w:val="center"/>
              <w:rPr>
                <w:rFonts w:cs="Arial"/>
                <w:szCs w:val="24"/>
              </w:rPr>
            </w:pPr>
            <w:r w:rsidRPr="0018299D">
              <w:rPr>
                <w:rFonts w:cs="Arial"/>
                <w:sz w:val="18"/>
                <w:szCs w:val="24"/>
              </w:rPr>
              <w:t>.3380</w:t>
            </w:r>
          </w:p>
        </w:tc>
        <w:tc>
          <w:tcPr>
            <w:tcW w:w="1008" w:type="dxa"/>
          </w:tcPr>
          <w:p w14:paraId="514BCBDC" w14:textId="77777777" w:rsidR="00DA33D3" w:rsidRPr="0018299D" w:rsidRDefault="006568AC">
            <w:pPr>
              <w:spacing w:line="240" w:lineRule="auto"/>
              <w:jc w:val="center"/>
              <w:rPr>
                <w:rFonts w:cs="Arial"/>
                <w:szCs w:val="24"/>
              </w:rPr>
            </w:pPr>
            <w:r w:rsidRPr="0018299D">
              <w:rPr>
                <w:rFonts w:cs="Arial"/>
                <w:sz w:val="18"/>
                <w:szCs w:val="24"/>
              </w:rPr>
              <w:t>.7158</w:t>
            </w:r>
          </w:p>
        </w:tc>
        <w:tc>
          <w:tcPr>
            <w:tcW w:w="934" w:type="dxa"/>
          </w:tcPr>
          <w:p w14:paraId="63D88944" w14:textId="77777777" w:rsidR="00DA33D3" w:rsidRPr="0018299D" w:rsidRDefault="006568AC">
            <w:pPr>
              <w:spacing w:line="240" w:lineRule="auto"/>
              <w:jc w:val="center"/>
              <w:rPr>
                <w:rFonts w:cs="Arial"/>
                <w:szCs w:val="24"/>
              </w:rPr>
            </w:pPr>
            <w:r w:rsidRPr="0018299D">
              <w:rPr>
                <w:rFonts w:cs="Arial"/>
                <w:sz w:val="18"/>
                <w:szCs w:val="24"/>
              </w:rPr>
              <w:t>-0.18</w:t>
            </w:r>
          </w:p>
        </w:tc>
      </w:tr>
      <w:tr w:rsidR="00DA33D3" w14:paraId="21F0A1FE" w14:textId="77777777" w:rsidTr="009C3DB3">
        <w:trPr>
          <w:jc w:val="center"/>
        </w:trPr>
        <w:tc>
          <w:tcPr>
            <w:tcW w:w="1546" w:type="dxa"/>
          </w:tcPr>
          <w:p w14:paraId="5AB9CFE9" w14:textId="77777777" w:rsidR="00DA33D3" w:rsidRPr="0018299D" w:rsidRDefault="006568AC">
            <w:pPr>
              <w:spacing w:line="240" w:lineRule="auto"/>
              <w:rPr>
                <w:rFonts w:cs="Arial"/>
                <w:szCs w:val="24"/>
              </w:rPr>
            </w:pPr>
            <w:r w:rsidRPr="0018299D">
              <w:rPr>
                <w:rFonts w:cs="Arial"/>
                <w:sz w:val="18"/>
                <w:szCs w:val="24"/>
              </w:rPr>
              <w:t>64-112 ms</w:t>
            </w:r>
          </w:p>
        </w:tc>
        <w:tc>
          <w:tcPr>
            <w:tcW w:w="2375" w:type="dxa"/>
          </w:tcPr>
          <w:p w14:paraId="256A1322" w14:textId="77777777" w:rsidR="00DA33D3" w:rsidRPr="0018299D" w:rsidRDefault="006568AC">
            <w:pPr>
              <w:spacing w:line="240" w:lineRule="auto"/>
              <w:rPr>
                <w:rFonts w:cs="Arial"/>
                <w:szCs w:val="24"/>
              </w:rPr>
            </w:pPr>
            <w:r w:rsidRPr="0018299D">
              <w:rPr>
                <w:rFonts w:cs="Arial"/>
                <w:sz w:val="18"/>
                <w:szCs w:val="24"/>
              </w:rPr>
              <w:t>Interaction</w:t>
            </w:r>
          </w:p>
        </w:tc>
        <w:tc>
          <w:tcPr>
            <w:tcW w:w="3119" w:type="dxa"/>
          </w:tcPr>
          <w:p w14:paraId="716CD1FF" w14:textId="77777777" w:rsidR="00DA33D3" w:rsidRPr="0018299D" w:rsidRDefault="006568AC">
            <w:pPr>
              <w:spacing w:line="240" w:lineRule="auto"/>
              <w:jc w:val="center"/>
              <w:rPr>
                <w:rFonts w:cs="Arial"/>
                <w:szCs w:val="24"/>
              </w:rPr>
            </w:pPr>
            <w:r w:rsidRPr="0018299D">
              <w:rPr>
                <w:rFonts w:cs="Arial"/>
                <w:sz w:val="18"/>
                <w:szCs w:val="24"/>
              </w:rPr>
              <w:t>Parietal/lateral</w:t>
            </w:r>
          </w:p>
        </w:tc>
        <w:tc>
          <w:tcPr>
            <w:tcW w:w="1672" w:type="dxa"/>
          </w:tcPr>
          <w:p w14:paraId="76C10AE3" w14:textId="77777777" w:rsidR="00DA33D3" w:rsidRPr="0018299D" w:rsidRDefault="006568AC">
            <w:pPr>
              <w:spacing w:line="240" w:lineRule="auto"/>
              <w:jc w:val="center"/>
              <w:rPr>
                <w:rFonts w:cs="Arial"/>
                <w:szCs w:val="24"/>
              </w:rPr>
            </w:pPr>
            <w:r w:rsidRPr="0018299D">
              <w:rPr>
                <w:rFonts w:cs="Arial"/>
                <w:sz w:val="18"/>
                <w:szCs w:val="24"/>
              </w:rPr>
              <w:t>-0.36</w:t>
            </w:r>
          </w:p>
        </w:tc>
        <w:tc>
          <w:tcPr>
            <w:tcW w:w="792" w:type="dxa"/>
          </w:tcPr>
          <w:p w14:paraId="66CB8BFE" w14:textId="77777777" w:rsidR="00DA33D3" w:rsidRPr="0018299D" w:rsidRDefault="006568AC">
            <w:pPr>
              <w:spacing w:line="240" w:lineRule="auto"/>
              <w:jc w:val="center"/>
              <w:rPr>
                <w:rFonts w:cs="Arial"/>
                <w:szCs w:val="24"/>
              </w:rPr>
            </w:pPr>
            <w:r w:rsidRPr="0018299D">
              <w:rPr>
                <w:rFonts w:cs="Arial"/>
                <w:sz w:val="18"/>
                <w:szCs w:val="24"/>
              </w:rPr>
              <w:t>-1.38</w:t>
            </w:r>
          </w:p>
        </w:tc>
        <w:tc>
          <w:tcPr>
            <w:tcW w:w="504" w:type="dxa"/>
          </w:tcPr>
          <w:p w14:paraId="29C66DE9"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3C7346EE" w14:textId="77777777" w:rsidR="00DA33D3" w:rsidRPr="0018299D" w:rsidRDefault="006568AC">
            <w:pPr>
              <w:spacing w:line="240" w:lineRule="auto"/>
              <w:jc w:val="center"/>
              <w:rPr>
                <w:rFonts w:cs="Arial"/>
                <w:szCs w:val="24"/>
              </w:rPr>
            </w:pPr>
            <w:r w:rsidRPr="0018299D">
              <w:rPr>
                <w:rFonts w:cs="Arial"/>
                <w:sz w:val="18"/>
                <w:szCs w:val="24"/>
              </w:rPr>
              <w:t>.1790</w:t>
            </w:r>
          </w:p>
        </w:tc>
        <w:tc>
          <w:tcPr>
            <w:tcW w:w="1008" w:type="dxa"/>
          </w:tcPr>
          <w:p w14:paraId="2D74F6A6" w14:textId="77777777" w:rsidR="00DA33D3" w:rsidRPr="0018299D" w:rsidRDefault="006568AC">
            <w:pPr>
              <w:spacing w:line="240" w:lineRule="auto"/>
              <w:jc w:val="center"/>
              <w:rPr>
                <w:rFonts w:cs="Arial"/>
                <w:szCs w:val="24"/>
              </w:rPr>
            </w:pPr>
            <w:r w:rsidRPr="0018299D">
              <w:rPr>
                <w:rFonts w:cs="Arial"/>
                <w:sz w:val="18"/>
                <w:szCs w:val="24"/>
              </w:rPr>
              <w:t>.7158</w:t>
            </w:r>
          </w:p>
        </w:tc>
        <w:tc>
          <w:tcPr>
            <w:tcW w:w="934" w:type="dxa"/>
          </w:tcPr>
          <w:p w14:paraId="7B26FE24" w14:textId="77777777" w:rsidR="00DA33D3" w:rsidRPr="0018299D" w:rsidRDefault="006568AC">
            <w:pPr>
              <w:spacing w:line="240" w:lineRule="auto"/>
              <w:jc w:val="center"/>
              <w:rPr>
                <w:rFonts w:cs="Arial"/>
                <w:szCs w:val="24"/>
              </w:rPr>
            </w:pPr>
            <w:r w:rsidRPr="0018299D">
              <w:rPr>
                <w:rFonts w:cs="Arial"/>
                <w:sz w:val="18"/>
                <w:szCs w:val="24"/>
              </w:rPr>
              <w:t>-0.25</w:t>
            </w:r>
          </w:p>
        </w:tc>
      </w:tr>
      <w:tr w:rsidR="00DA33D3" w14:paraId="644D2704" w14:textId="77777777" w:rsidTr="009C3DB3">
        <w:trPr>
          <w:jc w:val="center"/>
        </w:trPr>
        <w:tc>
          <w:tcPr>
            <w:tcW w:w="1546" w:type="dxa"/>
          </w:tcPr>
          <w:p w14:paraId="27834AF1"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72DEC5D5"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675864C0" w14:textId="77777777" w:rsidR="00DA33D3" w:rsidRPr="0018299D" w:rsidRDefault="006568AC">
            <w:pPr>
              <w:spacing w:line="240" w:lineRule="auto"/>
              <w:jc w:val="center"/>
              <w:rPr>
                <w:rFonts w:cs="Arial"/>
                <w:szCs w:val="24"/>
              </w:rPr>
            </w:pPr>
            <w:r w:rsidRPr="0018299D">
              <w:rPr>
                <w:rFonts w:cs="Arial"/>
                <w:sz w:val="18"/>
                <w:szCs w:val="24"/>
              </w:rPr>
              <w:t>Compact occipital</w:t>
            </w:r>
          </w:p>
        </w:tc>
        <w:tc>
          <w:tcPr>
            <w:tcW w:w="1672" w:type="dxa"/>
          </w:tcPr>
          <w:p w14:paraId="451E1B00" w14:textId="77777777" w:rsidR="00DA33D3" w:rsidRPr="0018299D" w:rsidRDefault="006568AC">
            <w:pPr>
              <w:spacing w:line="240" w:lineRule="auto"/>
              <w:jc w:val="center"/>
              <w:rPr>
                <w:rFonts w:cs="Arial"/>
                <w:szCs w:val="24"/>
              </w:rPr>
            </w:pPr>
            <w:r w:rsidRPr="0018299D">
              <w:rPr>
                <w:rFonts w:cs="Arial"/>
                <w:sz w:val="18"/>
                <w:szCs w:val="24"/>
              </w:rPr>
              <w:t>0.88</w:t>
            </w:r>
          </w:p>
        </w:tc>
        <w:tc>
          <w:tcPr>
            <w:tcW w:w="792" w:type="dxa"/>
          </w:tcPr>
          <w:p w14:paraId="2EFEB581" w14:textId="77777777" w:rsidR="00DA33D3" w:rsidRPr="0018299D" w:rsidRDefault="006568AC">
            <w:pPr>
              <w:spacing w:line="240" w:lineRule="auto"/>
              <w:jc w:val="center"/>
              <w:rPr>
                <w:rFonts w:cs="Arial"/>
                <w:szCs w:val="24"/>
              </w:rPr>
            </w:pPr>
            <w:r w:rsidRPr="0018299D">
              <w:rPr>
                <w:rFonts w:cs="Arial"/>
                <w:sz w:val="18"/>
                <w:szCs w:val="24"/>
              </w:rPr>
              <w:t>3.06</w:t>
            </w:r>
          </w:p>
        </w:tc>
        <w:tc>
          <w:tcPr>
            <w:tcW w:w="504" w:type="dxa"/>
          </w:tcPr>
          <w:p w14:paraId="7C85DBEB"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3652C035" w14:textId="77777777" w:rsidR="00DA33D3" w:rsidRPr="0018299D" w:rsidRDefault="006568AC">
            <w:pPr>
              <w:spacing w:line="240" w:lineRule="auto"/>
              <w:jc w:val="center"/>
              <w:rPr>
                <w:rFonts w:cs="Arial"/>
                <w:szCs w:val="24"/>
              </w:rPr>
            </w:pPr>
            <w:r w:rsidRPr="0018299D">
              <w:rPr>
                <w:rFonts w:cs="Arial"/>
                <w:sz w:val="18"/>
                <w:szCs w:val="24"/>
              </w:rPr>
              <w:t>.0047</w:t>
            </w:r>
          </w:p>
        </w:tc>
        <w:tc>
          <w:tcPr>
            <w:tcW w:w="1008" w:type="dxa"/>
          </w:tcPr>
          <w:p w14:paraId="1FA47238" w14:textId="77777777" w:rsidR="00DA33D3" w:rsidRPr="0018299D" w:rsidRDefault="006568AC">
            <w:pPr>
              <w:spacing w:line="240" w:lineRule="auto"/>
              <w:jc w:val="center"/>
              <w:rPr>
                <w:rFonts w:cs="Arial"/>
                <w:szCs w:val="24"/>
              </w:rPr>
            </w:pPr>
            <w:r w:rsidRPr="0018299D">
              <w:rPr>
                <w:rFonts w:cs="Arial"/>
                <w:sz w:val="18"/>
                <w:szCs w:val="24"/>
              </w:rPr>
              <w:t>.0189</w:t>
            </w:r>
          </w:p>
        </w:tc>
        <w:tc>
          <w:tcPr>
            <w:tcW w:w="934" w:type="dxa"/>
          </w:tcPr>
          <w:p w14:paraId="02BE9455" w14:textId="77777777" w:rsidR="00DA33D3" w:rsidRPr="0018299D" w:rsidRDefault="006568AC">
            <w:pPr>
              <w:spacing w:line="240" w:lineRule="auto"/>
              <w:jc w:val="center"/>
              <w:rPr>
                <w:rFonts w:cs="Arial"/>
                <w:szCs w:val="24"/>
              </w:rPr>
            </w:pPr>
            <w:r w:rsidRPr="0018299D">
              <w:rPr>
                <w:rFonts w:cs="Arial"/>
                <w:sz w:val="18"/>
                <w:szCs w:val="24"/>
              </w:rPr>
              <w:t>0.56</w:t>
            </w:r>
          </w:p>
        </w:tc>
      </w:tr>
      <w:tr w:rsidR="00DA33D3" w14:paraId="7E7C0736" w14:textId="77777777" w:rsidTr="009C3DB3">
        <w:trPr>
          <w:jc w:val="center"/>
        </w:trPr>
        <w:tc>
          <w:tcPr>
            <w:tcW w:w="1546" w:type="dxa"/>
          </w:tcPr>
          <w:p w14:paraId="7EDEAFC0"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40094DCA"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3FFA0DBB" w14:textId="77777777" w:rsidR="00DA33D3" w:rsidRPr="0018299D" w:rsidRDefault="006568AC">
            <w:pPr>
              <w:spacing w:line="240" w:lineRule="auto"/>
              <w:jc w:val="center"/>
              <w:rPr>
                <w:rFonts w:cs="Arial"/>
                <w:szCs w:val="24"/>
              </w:rPr>
            </w:pPr>
            <w:r w:rsidRPr="0018299D">
              <w:rPr>
                <w:rFonts w:cs="Arial"/>
                <w:sz w:val="18"/>
                <w:szCs w:val="24"/>
              </w:rPr>
              <w:t>Broad posterior</w:t>
            </w:r>
          </w:p>
        </w:tc>
        <w:tc>
          <w:tcPr>
            <w:tcW w:w="1672" w:type="dxa"/>
          </w:tcPr>
          <w:p w14:paraId="76EDA67B" w14:textId="77777777" w:rsidR="00DA33D3" w:rsidRPr="0018299D" w:rsidRDefault="006568AC">
            <w:pPr>
              <w:spacing w:line="240" w:lineRule="auto"/>
              <w:jc w:val="center"/>
              <w:rPr>
                <w:rFonts w:cs="Arial"/>
                <w:szCs w:val="24"/>
              </w:rPr>
            </w:pPr>
            <w:r w:rsidRPr="0018299D">
              <w:rPr>
                <w:rFonts w:cs="Arial"/>
                <w:sz w:val="18"/>
                <w:szCs w:val="24"/>
              </w:rPr>
              <w:t>0.32</w:t>
            </w:r>
          </w:p>
        </w:tc>
        <w:tc>
          <w:tcPr>
            <w:tcW w:w="792" w:type="dxa"/>
          </w:tcPr>
          <w:p w14:paraId="1618BDF0" w14:textId="77777777" w:rsidR="00DA33D3" w:rsidRPr="0018299D" w:rsidRDefault="006568AC">
            <w:pPr>
              <w:spacing w:line="240" w:lineRule="auto"/>
              <w:jc w:val="center"/>
              <w:rPr>
                <w:rFonts w:cs="Arial"/>
                <w:szCs w:val="24"/>
              </w:rPr>
            </w:pPr>
            <w:r w:rsidRPr="0018299D">
              <w:rPr>
                <w:rFonts w:cs="Arial"/>
                <w:sz w:val="18"/>
                <w:szCs w:val="24"/>
              </w:rPr>
              <w:t>1.27</w:t>
            </w:r>
          </w:p>
        </w:tc>
        <w:tc>
          <w:tcPr>
            <w:tcW w:w="504" w:type="dxa"/>
          </w:tcPr>
          <w:p w14:paraId="4E3B6067"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56EE1C71" w14:textId="77777777" w:rsidR="00DA33D3" w:rsidRPr="0018299D" w:rsidRDefault="006568AC">
            <w:pPr>
              <w:spacing w:line="240" w:lineRule="auto"/>
              <w:jc w:val="center"/>
              <w:rPr>
                <w:rFonts w:cs="Arial"/>
                <w:szCs w:val="24"/>
              </w:rPr>
            </w:pPr>
            <w:r w:rsidRPr="0018299D">
              <w:rPr>
                <w:rFonts w:cs="Arial"/>
                <w:sz w:val="18"/>
                <w:szCs w:val="24"/>
              </w:rPr>
              <w:t>.2154</w:t>
            </w:r>
          </w:p>
        </w:tc>
        <w:tc>
          <w:tcPr>
            <w:tcW w:w="1008" w:type="dxa"/>
          </w:tcPr>
          <w:p w14:paraId="07C610C4" w14:textId="77777777" w:rsidR="00DA33D3" w:rsidRPr="0018299D" w:rsidRDefault="006568AC">
            <w:pPr>
              <w:spacing w:line="240" w:lineRule="auto"/>
              <w:jc w:val="center"/>
              <w:rPr>
                <w:rFonts w:cs="Arial"/>
                <w:szCs w:val="24"/>
              </w:rPr>
            </w:pPr>
            <w:r w:rsidRPr="0018299D">
              <w:rPr>
                <w:rFonts w:cs="Arial"/>
                <w:sz w:val="18"/>
                <w:szCs w:val="24"/>
              </w:rPr>
              <w:t>.4308</w:t>
            </w:r>
          </w:p>
        </w:tc>
        <w:tc>
          <w:tcPr>
            <w:tcW w:w="934" w:type="dxa"/>
          </w:tcPr>
          <w:p w14:paraId="547DF064" w14:textId="77777777" w:rsidR="00DA33D3" w:rsidRPr="0018299D" w:rsidRDefault="006568AC">
            <w:pPr>
              <w:spacing w:line="240" w:lineRule="auto"/>
              <w:jc w:val="center"/>
              <w:rPr>
                <w:rFonts w:cs="Arial"/>
                <w:szCs w:val="24"/>
              </w:rPr>
            </w:pPr>
            <w:r w:rsidRPr="0018299D">
              <w:rPr>
                <w:rFonts w:cs="Arial"/>
                <w:sz w:val="18"/>
                <w:szCs w:val="24"/>
              </w:rPr>
              <w:t>0.23</w:t>
            </w:r>
          </w:p>
        </w:tc>
      </w:tr>
      <w:tr w:rsidR="00DA33D3" w14:paraId="62050C76" w14:textId="77777777" w:rsidTr="009C3DB3">
        <w:trPr>
          <w:jc w:val="center"/>
        </w:trPr>
        <w:tc>
          <w:tcPr>
            <w:tcW w:w="1546" w:type="dxa"/>
          </w:tcPr>
          <w:p w14:paraId="772DAF7B"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2EB1EE1B"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7B08555A" w14:textId="77777777" w:rsidR="00DA33D3" w:rsidRPr="0018299D" w:rsidRDefault="006568AC">
            <w:pPr>
              <w:spacing w:line="240" w:lineRule="auto"/>
              <w:jc w:val="center"/>
              <w:rPr>
                <w:rFonts w:cs="Arial"/>
                <w:szCs w:val="24"/>
              </w:rPr>
            </w:pPr>
            <w:r w:rsidRPr="0018299D">
              <w:rPr>
                <w:rFonts w:cs="Arial"/>
                <w:sz w:val="18"/>
                <w:szCs w:val="24"/>
              </w:rPr>
              <w:t>Extended posterior</w:t>
            </w:r>
          </w:p>
        </w:tc>
        <w:tc>
          <w:tcPr>
            <w:tcW w:w="1672" w:type="dxa"/>
          </w:tcPr>
          <w:p w14:paraId="09BF4BD8" w14:textId="77777777" w:rsidR="00DA33D3" w:rsidRPr="0018299D" w:rsidRDefault="006568AC">
            <w:pPr>
              <w:spacing w:line="240" w:lineRule="auto"/>
              <w:jc w:val="center"/>
              <w:rPr>
                <w:rFonts w:cs="Arial"/>
                <w:szCs w:val="24"/>
              </w:rPr>
            </w:pPr>
            <w:r w:rsidRPr="0018299D">
              <w:rPr>
                <w:rFonts w:cs="Arial"/>
                <w:sz w:val="18"/>
                <w:szCs w:val="24"/>
              </w:rPr>
              <w:t>0.43</w:t>
            </w:r>
          </w:p>
        </w:tc>
        <w:tc>
          <w:tcPr>
            <w:tcW w:w="792" w:type="dxa"/>
          </w:tcPr>
          <w:p w14:paraId="0ACD518C" w14:textId="77777777" w:rsidR="00DA33D3" w:rsidRPr="0018299D" w:rsidRDefault="006568AC">
            <w:pPr>
              <w:spacing w:line="240" w:lineRule="auto"/>
              <w:jc w:val="center"/>
              <w:rPr>
                <w:rFonts w:cs="Arial"/>
                <w:szCs w:val="24"/>
              </w:rPr>
            </w:pPr>
            <w:r w:rsidRPr="0018299D">
              <w:rPr>
                <w:rFonts w:cs="Arial"/>
                <w:sz w:val="18"/>
                <w:szCs w:val="24"/>
              </w:rPr>
              <w:t>2.10</w:t>
            </w:r>
          </w:p>
        </w:tc>
        <w:tc>
          <w:tcPr>
            <w:tcW w:w="504" w:type="dxa"/>
          </w:tcPr>
          <w:p w14:paraId="01BE248E"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768D1401" w14:textId="77777777" w:rsidR="00DA33D3" w:rsidRPr="0018299D" w:rsidRDefault="006568AC">
            <w:pPr>
              <w:spacing w:line="240" w:lineRule="auto"/>
              <w:jc w:val="center"/>
              <w:rPr>
                <w:rFonts w:cs="Arial"/>
                <w:szCs w:val="24"/>
              </w:rPr>
            </w:pPr>
            <w:r w:rsidRPr="0018299D">
              <w:rPr>
                <w:rFonts w:cs="Arial"/>
                <w:sz w:val="18"/>
                <w:szCs w:val="24"/>
              </w:rPr>
              <w:t>.0450</w:t>
            </w:r>
          </w:p>
        </w:tc>
        <w:tc>
          <w:tcPr>
            <w:tcW w:w="1008" w:type="dxa"/>
          </w:tcPr>
          <w:p w14:paraId="1D4561F4" w14:textId="77777777" w:rsidR="00DA33D3" w:rsidRPr="0018299D" w:rsidRDefault="006568AC">
            <w:pPr>
              <w:spacing w:line="240" w:lineRule="auto"/>
              <w:jc w:val="center"/>
              <w:rPr>
                <w:rFonts w:cs="Arial"/>
                <w:szCs w:val="24"/>
              </w:rPr>
            </w:pPr>
            <w:r w:rsidRPr="0018299D">
              <w:rPr>
                <w:rFonts w:cs="Arial"/>
                <w:sz w:val="18"/>
                <w:szCs w:val="24"/>
              </w:rPr>
              <w:t>.1349</w:t>
            </w:r>
          </w:p>
        </w:tc>
        <w:tc>
          <w:tcPr>
            <w:tcW w:w="934" w:type="dxa"/>
          </w:tcPr>
          <w:p w14:paraId="09CB944D" w14:textId="77777777" w:rsidR="00DA33D3" w:rsidRPr="0018299D" w:rsidRDefault="006568AC">
            <w:pPr>
              <w:spacing w:line="240" w:lineRule="auto"/>
              <w:jc w:val="center"/>
              <w:rPr>
                <w:rFonts w:cs="Arial"/>
                <w:szCs w:val="24"/>
              </w:rPr>
            </w:pPr>
            <w:r w:rsidRPr="0018299D">
              <w:rPr>
                <w:rFonts w:cs="Arial"/>
                <w:sz w:val="18"/>
                <w:szCs w:val="24"/>
              </w:rPr>
              <w:t>0.38</w:t>
            </w:r>
          </w:p>
        </w:tc>
      </w:tr>
      <w:tr w:rsidR="00DA33D3" w14:paraId="64D527E8" w14:textId="77777777" w:rsidTr="009C3DB3">
        <w:trPr>
          <w:jc w:val="center"/>
        </w:trPr>
        <w:tc>
          <w:tcPr>
            <w:tcW w:w="1546" w:type="dxa"/>
          </w:tcPr>
          <w:p w14:paraId="76BBF76F"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24106519"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240328A8" w14:textId="77777777" w:rsidR="00DA33D3" w:rsidRPr="0018299D" w:rsidRDefault="006568AC">
            <w:pPr>
              <w:spacing w:line="240" w:lineRule="auto"/>
              <w:jc w:val="center"/>
              <w:rPr>
                <w:rFonts w:cs="Arial"/>
                <w:szCs w:val="24"/>
              </w:rPr>
            </w:pPr>
            <w:r w:rsidRPr="0018299D">
              <w:rPr>
                <w:rFonts w:cs="Arial"/>
                <w:sz w:val="18"/>
                <w:szCs w:val="24"/>
              </w:rPr>
              <w:t>Parietal/lateral</w:t>
            </w:r>
          </w:p>
        </w:tc>
        <w:tc>
          <w:tcPr>
            <w:tcW w:w="1672" w:type="dxa"/>
          </w:tcPr>
          <w:p w14:paraId="283B6DD4" w14:textId="77777777" w:rsidR="00DA33D3" w:rsidRPr="0018299D" w:rsidRDefault="006568AC">
            <w:pPr>
              <w:spacing w:line="240" w:lineRule="auto"/>
              <w:jc w:val="center"/>
              <w:rPr>
                <w:rFonts w:cs="Arial"/>
                <w:szCs w:val="24"/>
              </w:rPr>
            </w:pPr>
            <w:r w:rsidRPr="0018299D">
              <w:rPr>
                <w:rFonts w:cs="Arial"/>
                <w:sz w:val="18"/>
                <w:szCs w:val="24"/>
              </w:rPr>
              <w:t>0.20</w:t>
            </w:r>
          </w:p>
        </w:tc>
        <w:tc>
          <w:tcPr>
            <w:tcW w:w="792" w:type="dxa"/>
          </w:tcPr>
          <w:p w14:paraId="0AF12BB8" w14:textId="77777777" w:rsidR="00DA33D3" w:rsidRPr="0018299D" w:rsidRDefault="006568AC">
            <w:pPr>
              <w:spacing w:line="240" w:lineRule="auto"/>
              <w:jc w:val="center"/>
              <w:rPr>
                <w:rFonts w:cs="Arial"/>
                <w:szCs w:val="24"/>
              </w:rPr>
            </w:pPr>
            <w:r w:rsidRPr="0018299D">
              <w:rPr>
                <w:rFonts w:cs="Arial"/>
                <w:sz w:val="18"/>
                <w:szCs w:val="24"/>
              </w:rPr>
              <w:t>1.19</w:t>
            </w:r>
          </w:p>
        </w:tc>
        <w:tc>
          <w:tcPr>
            <w:tcW w:w="504" w:type="dxa"/>
          </w:tcPr>
          <w:p w14:paraId="6126F32E"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2E4C1489" w14:textId="77777777" w:rsidR="00DA33D3" w:rsidRPr="0018299D" w:rsidRDefault="006568AC">
            <w:pPr>
              <w:spacing w:line="240" w:lineRule="auto"/>
              <w:jc w:val="center"/>
              <w:rPr>
                <w:rFonts w:cs="Arial"/>
                <w:szCs w:val="24"/>
              </w:rPr>
            </w:pPr>
            <w:r w:rsidRPr="0018299D">
              <w:rPr>
                <w:rFonts w:cs="Arial"/>
                <w:sz w:val="18"/>
                <w:szCs w:val="24"/>
              </w:rPr>
              <w:t>.2429</w:t>
            </w:r>
          </w:p>
        </w:tc>
        <w:tc>
          <w:tcPr>
            <w:tcW w:w="1008" w:type="dxa"/>
          </w:tcPr>
          <w:p w14:paraId="37BCAA08" w14:textId="77777777" w:rsidR="00DA33D3" w:rsidRPr="0018299D" w:rsidRDefault="006568AC">
            <w:pPr>
              <w:spacing w:line="240" w:lineRule="auto"/>
              <w:jc w:val="center"/>
              <w:rPr>
                <w:rFonts w:cs="Arial"/>
                <w:szCs w:val="24"/>
              </w:rPr>
            </w:pPr>
            <w:r w:rsidRPr="0018299D">
              <w:rPr>
                <w:rFonts w:cs="Arial"/>
                <w:sz w:val="18"/>
                <w:szCs w:val="24"/>
              </w:rPr>
              <w:t>.4308</w:t>
            </w:r>
          </w:p>
        </w:tc>
        <w:tc>
          <w:tcPr>
            <w:tcW w:w="934" w:type="dxa"/>
          </w:tcPr>
          <w:p w14:paraId="5BD3BBB6" w14:textId="77777777" w:rsidR="00DA33D3" w:rsidRPr="0018299D" w:rsidRDefault="006568AC">
            <w:pPr>
              <w:spacing w:line="240" w:lineRule="auto"/>
              <w:jc w:val="center"/>
              <w:rPr>
                <w:rFonts w:cs="Arial"/>
                <w:szCs w:val="24"/>
              </w:rPr>
            </w:pPr>
            <w:r w:rsidRPr="0018299D">
              <w:rPr>
                <w:rFonts w:cs="Arial"/>
                <w:sz w:val="18"/>
                <w:szCs w:val="24"/>
              </w:rPr>
              <w:t>0.22</w:t>
            </w:r>
          </w:p>
        </w:tc>
      </w:tr>
      <w:tr w:rsidR="00DA33D3" w14:paraId="777BC35E" w14:textId="77777777" w:rsidTr="009C3DB3">
        <w:trPr>
          <w:jc w:val="center"/>
        </w:trPr>
        <w:tc>
          <w:tcPr>
            <w:tcW w:w="1546" w:type="dxa"/>
          </w:tcPr>
          <w:p w14:paraId="6068D39C"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308AE9D4"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5C3941E8" w14:textId="77777777" w:rsidR="00DA33D3" w:rsidRPr="0018299D" w:rsidRDefault="006568AC">
            <w:pPr>
              <w:spacing w:line="240" w:lineRule="auto"/>
              <w:jc w:val="center"/>
              <w:rPr>
                <w:rFonts w:cs="Arial"/>
                <w:szCs w:val="24"/>
              </w:rPr>
            </w:pPr>
            <w:r w:rsidRPr="0018299D">
              <w:rPr>
                <w:rFonts w:cs="Arial"/>
                <w:sz w:val="18"/>
                <w:szCs w:val="24"/>
              </w:rPr>
              <w:t>Compact occipital</w:t>
            </w:r>
          </w:p>
        </w:tc>
        <w:tc>
          <w:tcPr>
            <w:tcW w:w="1672" w:type="dxa"/>
          </w:tcPr>
          <w:p w14:paraId="1BA23D98" w14:textId="77777777" w:rsidR="00DA33D3" w:rsidRPr="0018299D" w:rsidRDefault="006568AC">
            <w:pPr>
              <w:spacing w:line="240" w:lineRule="auto"/>
              <w:jc w:val="center"/>
              <w:rPr>
                <w:rFonts w:cs="Arial"/>
                <w:szCs w:val="24"/>
              </w:rPr>
            </w:pPr>
            <w:r w:rsidRPr="0018299D">
              <w:rPr>
                <w:rFonts w:cs="Arial"/>
                <w:sz w:val="18"/>
                <w:szCs w:val="24"/>
              </w:rPr>
              <w:t>-0.89</w:t>
            </w:r>
          </w:p>
        </w:tc>
        <w:tc>
          <w:tcPr>
            <w:tcW w:w="792" w:type="dxa"/>
          </w:tcPr>
          <w:p w14:paraId="3A21C1AB" w14:textId="77777777" w:rsidR="00DA33D3" w:rsidRPr="0018299D" w:rsidRDefault="006568AC">
            <w:pPr>
              <w:spacing w:line="240" w:lineRule="auto"/>
              <w:jc w:val="center"/>
              <w:rPr>
                <w:rFonts w:cs="Arial"/>
                <w:szCs w:val="24"/>
              </w:rPr>
            </w:pPr>
            <w:r w:rsidRPr="0018299D">
              <w:rPr>
                <w:rFonts w:cs="Arial"/>
                <w:sz w:val="18"/>
                <w:szCs w:val="24"/>
              </w:rPr>
              <w:t>-2.58</w:t>
            </w:r>
          </w:p>
        </w:tc>
        <w:tc>
          <w:tcPr>
            <w:tcW w:w="504" w:type="dxa"/>
          </w:tcPr>
          <w:p w14:paraId="3C0F819B"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39EBF1E6" w14:textId="77777777" w:rsidR="00DA33D3" w:rsidRPr="0018299D" w:rsidRDefault="006568AC">
            <w:pPr>
              <w:spacing w:line="240" w:lineRule="auto"/>
              <w:jc w:val="center"/>
              <w:rPr>
                <w:rFonts w:cs="Arial"/>
                <w:szCs w:val="24"/>
              </w:rPr>
            </w:pPr>
            <w:r w:rsidRPr="0018299D">
              <w:rPr>
                <w:rFonts w:cs="Arial"/>
                <w:sz w:val="18"/>
                <w:szCs w:val="24"/>
              </w:rPr>
              <w:t>.0151</w:t>
            </w:r>
          </w:p>
        </w:tc>
        <w:tc>
          <w:tcPr>
            <w:tcW w:w="1008" w:type="dxa"/>
          </w:tcPr>
          <w:p w14:paraId="2BABCF2F" w14:textId="77777777" w:rsidR="00DA33D3" w:rsidRPr="0018299D" w:rsidRDefault="006568AC">
            <w:pPr>
              <w:spacing w:line="240" w:lineRule="auto"/>
              <w:jc w:val="center"/>
              <w:rPr>
                <w:rFonts w:cs="Arial"/>
                <w:szCs w:val="24"/>
              </w:rPr>
            </w:pPr>
            <w:r w:rsidRPr="0018299D">
              <w:rPr>
                <w:rFonts w:cs="Arial"/>
                <w:sz w:val="18"/>
                <w:szCs w:val="24"/>
              </w:rPr>
              <w:t>.0602</w:t>
            </w:r>
          </w:p>
        </w:tc>
        <w:tc>
          <w:tcPr>
            <w:tcW w:w="934" w:type="dxa"/>
          </w:tcPr>
          <w:p w14:paraId="7938149D" w14:textId="77777777" w:rsidR="00DA33D3" w:rsidRPr="0018299D" w:rsidRDefault="006568AC">
            <w:pPr>
              <w:spacing w:line="240" w:lineRule="auto"/>
              <w:jc w:val="center"/>
              <w:rPr>
                <w:rFonts w:cs="Arial"/>
                <w:szCs w:val="24"/>
              </w:rPr>
            </w:pPr>
            <w:r w:rsidRPr="0018299D">
              <w:rPr>
                <w:rFonts w:cs="Arial"/>
                <w:sz w:val="18"/>
                <w:szCs w:val="24"/>
              </w:rPr>
              <w:t>-0.47</w:t>
            </w:r>
          </w:p>
        </w:tc>
      </w:tr>
      <w:tr w:rsidR="00DA33D3" w14:paraId="73918AF5" w14:textId="77777777" w:rsidTr="009C3DB3">
        <w:trPr>
          <w:jc w:val="center"/>
        </w:trPr>
        <w:tc>
          <w:tcPr>
            <w:tcW w:w="1546" w:type="dxa"/>
          </w:tcPr>
          <w:p w14:paraId="6202E28F"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23BA7A11"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43E9AA27" w14:textId="77777777" w:rsidR="00DA33D3" w:rsidRPr="0018299D" w:rsidRDefault="006568AC">
            <w:pPr>
              <w:spacing w:line="240" w:lineRule="auto"/>
              <w:jc w:val="center"/>
              <w:rPr>
                <w:rFonts w:cs="Arial"/>
                <w:szCs w:val="24"/>
              </w:rPr>
            </w:pPr>
            <w:r w:rsidRPr="0018299D">
              <w:rPr>
                <w:rFonts w:cs="Arial"/>
                <w:sz w:val="18"/>
                <w:szCs w:val="24"/>
              </w:rPr>
              <w:t>Broad posterior</w:t>
            </w:r>
          </w:p>
        </w:tc>
        <w:tc>
          <w:tcPr>
            <w:tcW w:w="1672" w:type="dxa"/>
          </w:tcPr>
          <w:p w14:paraId="76317B0C" w14:textId="77777777" w:rsidR="00DA33D3" w:rsidRPr="0018299D" w:rsidRDefault="006568AC">
            <w:pPr>
              <w:spacing w:line="240" w:lineRule="auto"/>
              <w:jc w:val="center"/>
              <w:rPr>
                <w:rFonts w:cs="Arial"/>
                <w:szCs w:val="24"/>
              </w:rPr>
            </w:pPr>
            <w:r w:rsidRPr="0018299D">
              <w:rPr>
                <w:rFonts w:cs="Arial"/>
                <w:sz w:val="18"/>
                <w:szCs w:val="24"/>
              </w:rPr>
              <w:t>-0.70</w:t>
            </w:r>
          </w:p>
        </w:tc>
        <w:tc>
          <w:tcPr>
            <w:tcW w:w="792" w:type="dxa"/>
          </w:tcPr>
          <w:p w14:paraId="634A763D" w14:textId="77777777" w:rsidR="00DA33D3" w:rsidRPr="0018299D" w:rsidRDefault="006568AC">
            <w:pPr>
              <w:spacing w:line="240" w:lineRule="auto"/>
              <w:jc w:val="center"/>
              <w:rPr>
                <w:rFonts w:cs="Arial"/>
                <w:szCs w:val="24"/>
              </w:rPr>
            </w:pPr>
            <w:r w:rsidRPr="0018299D">
              <w:rPr>
                <w:rFonts w:cs="Arial"/>
                <w:sz w:val="18"/>
                <w:szCs w:val="24"/>
              </w:rPr>
              <w:t>-2.38</w:t>
            </w:r>
          </w:p>
        </w:tc>
        <w:tc>
          <w:tcPr>
            <w:tcW w:w="504" w:type="dxa"/>
          </w:tcPr>
          <w:p w14:paraId="3AA6FE2B"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337182B3" w14:textId="77777777" w:rsidR="00DA33D3" w:rsidRPr="0018299D" w:rsidRDefault="006568AC">
            <w:pPr>
              <w:spacing w:line="240" w:lineRule="auto"/>
              <w:jc w:val="center"/>
              <w:rPr>
                <w:rFonts w:cs="Arial"/>
                <w:szCs w:val="24"/>
              </w:rPr>
            </w:pPr>
            <w:r w:rsidRPr="0018299D">
              <w:rPr>
                <w:rFonts w:cs="Arial"/>
                <w:sz w:val="18"/>
                <w:szCs w:val="24"/>
              </w:rPr>
              <w:t>.0239</w:t>
            </w:r>
          </w:p>
        </w:tc>
        <w:tc>
          <w:tcPr>
            <w:tcW w:w="1008" w:type="dxa"/>
          </w:tcPr>
          <w:p w14:paraId="24AFE705" w14:textId="77777777" w:rsidR="00DA33D3" w:rsidRPr="0018299D" w:rsidRDefault="006568AC">
            <w:pPr>
              <w:spacing w:line="240" w:lineRule="auto"/>
              <w:jc w:val="center"/>
              <w:rPr>
                <w:rFonts w:cs="Arial"/>
                <w:szCs w:val="24"/>
              </w:rPr>
            </w:pPr>
            <w:r w:rsidRPr="0018299D">
              <w:rPr>
                <w:rFonts w:cs="Arial"/>
                <w:sz w:val="18"/>
                <w:szCs w:val="24"/>
              </w:rPr>
              <w:t>.0718</w:t>
            </w:r>
          </w:p>
        </w:tc>
        <w:tc>
          <w:tcPr>
            <w:tcW w:w="934" w:type="dxa"/>
          </w:tcPr>
          <w:p w14:paraId="0B3E6411" w14:textId="77777777" w:rsidR="00DA33D3" w:rsidRPr="0018299D" w:rsidRDefault="006568AC">
            <w:pPr>
              <w:spacing w:line="240" w:lineRule="auto"/>
              <w:jc w:val="center"/>
              <w:rPr>
                <w:rFonts w:cs="Arial"/>
                <w:szCs w:val="24"/>
              </w:rPr>
            </w:pPr>
            <w:r w:rsidRPr="0018299D">
              <w:rPr>
                <w:rFonts w:cs="Arial"/>
                <w:sz w:val="18"/>
                <w:szCs w:val="24"/>
              </w:rPr>
              <w:t>-0.44</w:t>
            </w:r>
          </w:p>
        </w:tc>
      </w:tr>
      <w:tr w:rsidR="00DA33D3" w14:paraId="3EC0127E" w14:textId="77777777" w:rsidTr="009C3DB3">
        <w:trPr>
          <w:jc w:val="center"/>
        </w:trPr>
        <w:tc>
          <w:tcPr>
            <w:tcW w:w="1546" w:type="dxa"/>
          </w:tcPr>
          <w:p w14:paraId="318CCE58"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01D4CAD5"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5B75FE15" w14:textId="77777777" w:rsidR="00DA33D3" w:rsidRPr="0018299D" w:rsidRDefault="006568AC">
            <w:pPr>
              <w:spacing w:line="240" w:lineRule="auto"/>
              <w:jc w:val="center"/>
              <w:rPr>
                <w:rFonts w:cs="Arial"/>
                <w:szCs w:val="24"/>
              </w:rPr>
            </w:pPr>
            <w:r w:rsidRPr="0018299D">
              <w:rPr>
                <w:rFonts w:cs="Arial"/>
                <w:sz w:val="18"/>
                <w:szCs w:val="24"/>
              </w:rPr>
              <w:t>Extended posterior</w:t>
            </w:r>
          </w:p>
        </w:tc>
        <w:tc>
          <w:tcPr>
            <w:tcW w:w="1672" w:type="dxa"/>
          </w:tcPr>
          <w:p w14:paraId="58A14804" w14:textId="77777777" w:rsidR="00DA33D3" w:rsidRPr="0018299D" w:rsidRDefault="006568AC">
            <w:pPr>
              <w:spacing w:line="240" w:lineRule="auto"/>
              <w:jc w:val="center"/>
              <w:rPr>
                <w:rFonts w:cs="Arial"/>
                <w:szCs w:val="24"/>
              </w:rPr>
            </w:pPr>
            <w:r w:rsidRPr="0018299D">
              <w:rPr>
                <w:rFonts w:cs="Arial"/>
                <w:sz w:val="18"/>
                <w:szCs w:val="24"/>
              </w:rPr>
              <w:t>-0.61</w:t>
            </w:r>
          </w:p>
        </w:tc>
        <w:tc>
          <w:tcPr>
            <w:tcW w:w="792" w:type="dxa"/>
          </w:tcPr>
          <w:p w14:paraId="3E54B0DF" w14:textId="77777777" w:rsidR="00DA33D3" w:rsidRPr="0018299D" w:rsidRDefault="006568AC">
            <w:pPr>
              <w:spacing w:line="240" w:lineRule="auto"/>
              <w:jc w:val="center"/>
              <w:rPr>
                <w:rFonts w:cs="Arial"/>
                <w:szCs w:val="24"/>
              </w:rPr>
            </w:pPr>
            <w:r w:rsidRPr="0018299D">
              <w:rPr>
                <w:rFonts w:cs="Arial"/>
                <w:sz w:val="18"/>
                <w:szCs w:val="24"/>
              </w:rPr>
              <w:t>-2.36</w:t>
            </w:r>
          </w:p>
        </w:tc>
        <w:tc>
          <w:tcPr>
            <w:tcW w:w="504" w:type="dxa"/>
          </w:tcPr>
          <w:p w14:paraId="521238AC"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2014FA46" w14:textId="77777777" w:rsidR="00DA33D3" w:rsidRPr="0018299D" w:rsidRDefault="006568AC">
            <w:pPr>
              <w:spacing w:line="240" w:lineRule="auto"/>
              <w:jc w:val="center"/>
              <w:rPr>
                <w:rFonts w:cs="Arial"/>
                <w:szCs w:val="24"/>
              </w:rPr>
            </w:pPr>
            <w:r w:rsidRPr="0018299D">
              <w:rPr>
                <w:rFonts w:cs="Arial"/>
                <w:sz w:val="18"/>
                <w:szCs w:val="24"/>
              </w:rPr>
              <w:t>.0251</w:t>
            </w:r>
          </w:p>
        </w:tc>
        <w:tc>
          <w:tcPr>
            <w:tcW w:w="1008" w:type="dxa"/>
          </w:tcPr>
          <w:p w14:paraId="5FD21676" w14:textId="77777777" w:rsidR="00DA33D3" w:rsidRPr="0018299D" w:rsidRDefault="006568AC">
            <w:pPr>
              <w:spacing w:line="240" w:lineRule="auto"/>
              <w:jc w:val="center"/>
              <w:rPr>
                <w:rFonts w:cs="Arial"/>
                <w:szCs w:val="24"/>
              </w:rPr>
            </w:pPr>
            <w:r w:rsidRPr="0018299D">
              <w:rPr>
                <w:rFonts w:cs="Arial"/>
                <w:sz w:val="18"/>
                <w:szCs w:val="24"/>
              </w:rPr>
              <w:t>.0718</w:t>
            </w:r>
          </w:p>
        </w:tc>
        <w:tc>
          <w:tcPr>
            <w:tcW w:w="934" w:type="dxa"/>
          </w:tcPr>
          <w:p w14:paraId="19B48E34" w14:textId="77777777" w:rsidR="00DA33D3" w:rsidRPr="0018299D" w:rsidRDefault="006568AC">
            <w:pPr>
              <w:spacing w:line="240" w:lineRule="auto"/>
              <w:jc w:val="center"/>
              <w:rPr>
                <w:rFonts w:cs="Arial"/>
                <w:szCs w:val="24"/>
              </w:rPr>
            </w:pPr>
            <w:r w:rsidRPr="0018299D">
              <w:rPr>
                <w:rFonts w:cs="Arial"/>
                <w:sz w:val="18"/>
                <w:szCs w:val="24"/>
              </w:rPr>
              <w:t>-0.43</w:t>
            </w:r>
          </w:p>
        </w:tc>
      </w:tr>
      <w:tr w:rsidR="00DA33D3" w14:paraId="7359B40C" w14:textId="77777777" w:rsidTr="009C3DB3">
        <w:trPr>
          <w:jc w:val="center"/>
        </w:trPr>
        <w:tc>
          <w:tcPr>
            <w:tcW w:w="1546" w:type="dxa"/>
          </w:tcPr>
          <w:p w14:paraId="69924F0D"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2CEF996A"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7EDD3C5D" w14:textId="77777777" w:rsidR="00DA33D3" w:rsidRPr="0018299D" w:rsidRDefault="006568AC">
            <w:pPr>
              <w:spacing w:line="240" w:lineRule="auto"/>
              <w:jc w:val="center"/>
              <w:rPr>
                <w:rFonts w:cs="Arial"/>
                <w:szCs w:val="24"/>
              </w:rPr>
            </w:pPr>
            <w:r w:rsidRPr="0018299D">
              <w:rPr>
                <w:rFonts w:cs="Arial"/>
                <w:sz w:val="18"/>
                <w:szCs w:val="24"/>
              </w:rPr>
              <w:t>Parietal/lateral</w:t>
            </w:r>
          </w:p>
        </w:tc>
        <w:tc>
          <w:tcPr>
            <w:tcW w:w="1672" w:type="dxa"/>
          </w:tcPr>
          <w:p w14:paraId="0861B938" w14:textId="77777777" w:rsidR="00DA33D3" w:rsidRPr="0018299D" w:rsidRDefault="006568AC">
            <w:pPr>
              <w:spacing w:line="240" w:lineRule="auto"/>
              <w:jc w:val="center"/>
              <w:rPr>
                <w:rFonts w:cs="Arial"/>
                <w:szCs w:val="24"/>
              </w:rPr>
            </w:pPr>
            <w:r w:rsidRPr="0018299D">
              <w:rPr>
                <w:rFonts w:cs="Arial"/>
                <w:sz w:val="18"/>
                <w:szCs w:val="24"/>
              </w:rPr>
              <w:t>-0.39</w:t>
            </w:r>
          </w:p>
        </w:tc>
        <w:tc>
          <w:tcPr>
            <w:tcW w:w="792" w:type="dxa"/>
          </w:tcPr>
          <w:p w14:paraId="280B4F85" w14:textId="77777777" w:rsidR="00DA33D3" w:rsidRPr="0018299D" w:rsidRDefault="006568AC">
            <w:pPr>
              <w:spacing w:line="240" w:lineRule="auto"/>
              <w:jc w:val="center"/>
              <w:rPr>
                <w:rFonts w:cs="Arial"/>
                <w:szCs w:val="24"/>
              </w:rPr>
            </w:pPr>
            <w:r w:rsidRPr="0018299D">
              <w:rPr>
                <w:rFonts w:cs="Arial"/>
                <w:sz w:val="18"/>
                <w:szCs w:val="24"/>
              </w:rPr>
              <w:t>-1.84</w:t>
            </w:r>
          </w:p>
        </w:tc>
        <w:tc>
          <w:tcPr>
            <w:tcW w:w="504" w:type="dxa"/>
          </w:tcPr>
          <w:p w14:paraId="54F6614E"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0AFFCBD3" w14:textId="77777777" w:rsidR="00DA33D3" w:rsidRPr="0018299D" w:rsidRDefault="006568AC">
            <w:pPr>
              <w:spacing w:line="240" w:lineRule="auto"/>
              <w:jc w:val="center"/>
              <w:rPr>
                <w:rFonts w:cs="Arial"/>
                <w:szCs w:val="24"/>
              </w:rPr>
            </w:pPr>
            <w:r w:rsidRPr="0018299D">
              <w:rPr>
                <w:rFonts w:cs="Arial"/>
                <w:sz w:val="18"/>
                <w:szCs w:val="24"/>
              </w:rPr>
              <w:t>.0755</w:t>
            </w:r>
          </w:p>
        </w:tc>
        <w:tc>
          <w:tcPr>
            <w:tcW w:w="1008" w:type="dxa"/>
          </w:tcPr>
          <w:p w14:paraId="123B1301" w14:textId="77777777" w:rsidR="00DA33D3" w:rsidRPr="0018299D" w:rsidRDefault="006568AC">
            <w:pPr>
              <w:spacing w:line="240" w:lineRule="auto"/>
              <w:jc w:val="center"/>
              <w:rPr>
                <w:rFonts w:cs="Arial"/>
                <w:szCs w:val="24"/>
              </w:rPr>
            </w:pPr>
            <w:r w:rsidRPr="0018299D">
              <w:rPr>
                <w:rFonts w:cs="Arial"/>
                <w:sz w:val="18"/>
                <w:szCs w:val="24"/>
              </w:rPr>
              <w:t>.0755</w:t>
            </w:r>
          </w:p>
        </w:tc>
        <w:tc>
          <w:tcPr>
            <w:tcW w:w="934" w:type="dxa"/>
          </w:tcPr>
          <w:p w14:paraId="7F54CD6C" w14:textId="77777777" w:rsidR="00DA33D3" w:rsidRPr="0018299D" w:rsidRDefault="006568AC">
            <w:pPr>
              <w:spacing w:line="240" w:lineRule="auto"/>
              <w:jc w:val="center"/>
              <w:rPr>
                <w:rFonts w:cs="Arial"/>
                <w:szCs w:val="24"/>
              </w:rPr>
            </w:pPr>
            <w:r w:rsidRPr="0018299D">
              <w:rPr>
                <w:rFonts w:cs="Arial"/>
                <w:sz w:val="18"/>
                <w:szCs w:val="24"/>
              </w:rPr>
              <w:t>-0.34</w:t>
            </w:r>
          </w:p>
        </w:tc>
      </w:tr>
      <w:tr w:rsidR="00DA33D3" w14:paraId="75F71379" w14:textId="77777777" w:rsidTr="009C3DB3">
        <w:trPr>
          <w:jc w:val="center"/>
        </w:trPr>
        <w:tc>
          <w:tcPr>
            <w:tcW w:w="1546" w:type="dxa"/>
          </w:tcPr>
          <w:p w14:paraId="535D2E76"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38CC59AE" w14:textId="77777777" w:rsidR="00DA33D3" w:rsidRPr="0018299D" w:rsidRDefault="006568AC">
            <w:pPr>
              <w:spacing w:line="240" w:lineRule="auto"/>
              <w:rPr>
                <w:rFonts w:cs="Arial"/>
                <w:szCs w:val="24"/>
              </w:rPr>
            </w:pPr>
            <w:r w:rsidRPr="0018299D">
              <w:rPr>
                <w:rFonts w:cs="Arial"/>
                <w:sz w:val="18"/>
                <w:szCs w:val="24"/>
              </w:rPr>
              <w:t>Interaction</w:t>
            </w:r>
          </w:p>
        </w:tc>
        <w:tc>
          <w:tcPr>
            <w:tcW w:w="3119" w:type="dxa"/>
          </w:tcPr>
          <w:p w14:paraId="129948DF" w14:textId="77777777" w:rsidR="00DA33D3" w:rsidRPr="0018299D" w:rsidRDefault="006568AC">
            <w:pPr>
              <w:spacing w:line="240" w:lineRule="auto"/>
              <w:jc w:val="center"/>
              <w:rPr>
                <w:rFonts w:cs="Arial"/>
                <w:szCs w:val="24"/>
              </w:rPr>
            </w:pPr>
            <w:r w:rsidRPr="0018299D">
              <w:rPr>
                <w:rFonts w:cs="Arial"/>
                <w:sz w:val="18"/>
                <w:szCs w:val="24"/>
              </w:rPr>
              <w:t>Compact occipital</w:t>
            </w:r>
          </w:p>
        </w:tc>
        <w:tc>
          <w:tcPr>
            <w:tcW w:w="1672" w:type="dxa"/>
          </w:tcPr>
          <w:p w14:paraId="1D8D52A1" w14:textId="77777777" w:rsidR="00DA33D3" w:rsidRPr="0018299D" w:rsidRDefault="006568AC">
            <w:pPr>
              <w:spacing w:line="240" w:lineRule="auto"/>
              <w:jc w:val="center"/>
              <w:rPr>
                <w:rFonts w:cs="Arial"/>
                <w:szCs w:val="24"/>
              </w:rPr>
            </w:pPr>
            <w:r w:rsidRPr="0018299D">
              <w:rPr>
                <w:rFonts w:cs="Arial"/>
                <w:sz w:val="18"/>
                <w:szCs w:val="24"/>
              </w:rPr>
              <w:t>-0.11</w:t>
            </w:r>
          </w:p>
        </w:tc>
        <w:tc>
          <w:tcPr>
            <w:tcW w:w="792" w:type="dxa"/>
          </w:tcPr>
          <w:p w14:paraId="51A7A621" w14:textId="77777777" w:rsidR="00DA33D3" w:rsidRPr="0018299D" w:rsidRDefault="006568AC">
            <w:pPr>
              <w:spacing w:line="240" w:lineRule="auto"/>
              <w:jc w:val="center"/>
              <w:rPr>
                <w:rFonts w:cs="Arial"/>
                <w:szCs w:val="24"/>
              </w:rPr>
            </w:pPr>
            <w:r w:rsidRPr="0018299D">
              <w:rPr>
                <w:rFonts w:cs="Arial"/>
                <w:sz w:val="18"/>
                <w:szCs w:val="24"/>
              </w:rPr>
              <w:t>-0.22</w:t>
            </w:r>
          </w:p>
        </w:tc>
        <w:tc>
          <w:tcPr>
            <w:tcW w:w="504" w:type="dxa"/>
          </w:tcPr>
          <w:p w14:paraId="279D304F"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545304E4" w14:textId="77777777" w:rsidR="00DA33D3" w:rsidRPr="0018299D" w:rsidRDefault="006568AC">
            <w:pPr>
              <w:spacing w:line="240" w:lineRule="auto"/>
              <w:jc w:val="center"/>
              <w:rPr>
                <w:rFonts w:cs="Arial"/>
                <w:szCs w:val="24"/>
              </w:rPr>
            </w:pPr>
            <w:r w:rsidRPr="0018299D">
              <w:rPr>
                <w:rFonts w:cs="Arial"/>
                <w:sz w:val="18"/>
                <w:szCs w:val="24"/>
              </w:rPr>
              <w:t>.8298</w:t>
            </w:r>
          </w:p>
        </w:tc>
        <w:tc>
          <w:tcPr>
            <w:tcW w:w="1008" w:type="dxa"/>
          </w:tcPr>
          <w:p w14:paraId="0FEF6F87" w14:textId="77777777" w:rsidR="00DA33D3" w:rsidRPr="0018299D" w:rsidRDefault="006568AC">
            <w:pPr>
              <w:spacing w:line="240" w:lineRule="auto"/>
              <w:jc w:val="center"/>
              <w:rPr>
                <w:rFonts w:cs="Arial"/>
                <w:szCs w:val="24"/>
              </w:rPr>
            </w:pPr>
            <w:r w:rsidRPr="0018299D">
              <w:rPr>
                <w:rFonts w:cs="Arial"/>
                <w:sz w:val="18"/>
                <w:szCs w:val="24"/>
              </w:rPr>
              <w:t>1.0000</w:t>
            </w:r>
          </w:p>
        </w:tc>
        <w:tc>
          <w:tcPr>
            <w:tcW w:w="934" w:type="dxa"/>
          </w:tcPr>
          <w:p w14:paraId="6F965991" w14:textId="77777777" w:rsidR="00DA33D3" w:rsidRPr="0018299D" w:rsidRDefault="006568AC">
            <w:pPr>
              <w:spacing w:line="240" w:lineRule="auto"/>
              <w:jc w:val="center"/>
              <w:rPr>
                <w:rFonts w:cs="Arial"/>
                <w:szCs w:val="24"/>
              </w:rPr>
            </w:pPr>
            <w:r w:rsidRPr="0018299D">
              <w:rPr>
                <w:rFonts w:cs="Arial"/>
                <w:sz w:val="18"/>
                <w:szCs w:val="24"/>
              </w:rPr>
              <w:t>-0.04</w:t>
            </w:r>
          </w:p>
        </w:tc>
      </w:tr>
      <w:tr w:rsidR="00DA33D3" w14:paraId="1D7CC3B1" w14:textId="77777777" w:rsidTr="009C3DB3">
        <w:trPr>
          <w:jc w:val="center"/>
        </w:trPr>
        <w:tc>
          <w:tcPr>
            <w:tcW w:w="1546" w:type="dxa"/>
          </w:tcPr>
          <w:p w14:paraId="22B2F648"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469EDC3B" w14:textId="77777777" w:rsidR="00DA33D3" w:rsidRPr="0018299D" w:rsidRDefault="006568AC">
            <w:pPr>
              <w:spacing w:line="240" w:lineRule="auto"/>
              <w:rPr>
                <w:rFonts w:cs="Arial"/>
                <w:szCs w:val="24"/>
              </w:rPr>
            </w:pPr>
            <w:r w:rsidRPr="0018299D">
              <w:rPr>
                <w:rFonts w:cs="Arial"/>
                <w:sz w:val="18"/>
                <w:szCs w:val="24"/>
              </w:rPr>
              <w:t>Interaction</w:t>
            </w:r>
          </w:p>
        </w:tc>
        <w:tc>
          <w:tcPr>
            <w:tcW w:w="3119" w:type="dxa"/>
          </w:tcPr>
          <w:p w14:paraId="5773A67D" w14:textId="77777777" w:rsidR="00DA33D3" w:rsidRPr="0018299D" w:rsidRDefault="006568AC">
            <w:pPr>
              <w:spacing w:line="240" w:lineRule="auto"/>
              <w:jc w:val="center"/>
              <w:rPr>
                <w:rFonts w:cs="Arial"/>
                <w:szCs w:val="24"/>
              </w:rPr>
            </w:pPr>
            <w:r w:rsidRPr="0018299D">
              <w:rPr>
                <w:rFonts w:cs="Arial"/>
                <w:sz w:val="18"/>
                <w:szCs w:val="24"/>
              </w:rPr>
              <w:t>Broad posterior</w:t>
            </w:r>
          </w:p>
        </w:tc>
        <w:tc>
          <w:tcPr>
            <w:tcW w:w="1672" w:type="dxa"/>
          </w:tcPr>
          <w:p w14:paraId="0AC6E833" w14:textId="77777777" w:rsidR="00DA33D3" w:rsidRPr="0018299D" w:rsidRDefault="006568AC">
            <w:pPr>
              <w:spacing w:line="240" w:lineRule="auto"/>
              <w:jc w:val="center"/>
              <w:rPr>
                <w:rFonts w:cs="Arial"/>
                <w:szCs w:val="24"/>
              </w:rPr>
            </w:pPr>
            <w:r w:rsidRPr="0018299D">
              <w:rPr>
                <w:rFonts w:cs="Arial"/>
                <w:sz w:val="18"/>
                <w:szCs w:val="24"/>
              </w:rPr>
              <w:t>-0.43</w:t>
            </w:r>
          </w:p>
        </w:tc>
        <w:tc>
          <w:tcPr>
            <w:tcW w:w="792" w:type="dxa"/>
          </w:tcPr>
          <w:p w14:paraId="0BC69764" w14:textId="77777777" w:rsidR="00DA33D3" w:rsidRPr="0018299D" w:rsidRDefault="006568AC">
            <w:pPr>
              <w:spacing w:line="240" w:lineRule="auto"/>
              <w:jc w:val="center"/>
              <w:rPr>
                <w:rFonts w:cs="Arial"/>
                <w:szCs w:val="24"/>
              </w:rPr>
            </w:pPr>
            <w:r w:rsidRPr="0018299D">
              <w:rPr>
                <w:rFonts w:cs="Arial"/>
                <w:sz w:val="18"/>
                <w:szCs w:val="24"/>
              </w:rPr>
              <w:t>-1.11</w:t>
            </w:r>
          </w:p>
        </w:tc>
        <w:tc>
          <w:tcPr>
            <w:tcW w:w="504" w:type="dxa"/>
          </w:tcPr>
          <w:p w14:paraId="5CAA86E8"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1506593C" w14:textId="77777777" w:rsidR="00DA33D3" w:rsidRPr="0018299D" w:rsidRDefault="006568AC">
            <w:pPr>
              <w:spacing w:line="240" w:lineRule="auto"/>
              <w:jc w:val="center"/>
              <w:rPr>
                <w:rFonts w:cs="Arial"/>
                <w:szCs w:val="24"/>
              </w:rPr>
            </w:pPr>
            <w:r w:rsidRPr="0018299D">
              <w:rPr>
                <w:rFonts w:cs="Arial"/>
                <w:sz w:val="18"/>
                <w:szCs w:val="24"/>
              </w:rPr>
              <w:t>.2748</w:t>
            </w:r>
          </w:p>
        </w:tc>
        <w:tc>
          <w:tcPr>
            <w:tcW w:w="1008" w:type="dxa"/>
          </w:tcPr>
          <w:p w14:paraId="2F9A1C4E" w14:textId="77777777" w:rsidR="00DA33D3" w:rsidRPr="0018299D" w:rsidRDefault="006568AC">
            <w:pPr>
              <w:spacing w:line="240" w:lineRule="auto"/>
              <w:jc w:val="center"/>
              <w:rPr>
                <w:rFonts w:cs="Arial"/>
                <w:szCs w:val="24"/>
              </w:rPr>
            </w:pPr>
            <w:r w:rsidRPr="0018299D">
              <w:rPr>
                <w:rFonts w:cs="Arial"/>
                <w:sz w:val="18"/>
                <w:szCs w:val="24"/>
              </w:rPr>
              <w:t>1.0000</w:t>
            </w:r>
          </w:p>
        </w:tc>
        <w:tc>
          <w:tcPr>
            <w:tcW w:w="934" w:type="dxa"/>
          </w:tcPr>
          <w:p w14:paraId="463C9714" w14:textId="77777777" w:rsidR="00DA33D3" w:rsidRPr="0018299D" w:rsidRDefault="006568AC">
            <w:pPr>
              <w:spacing w:line="240" w:lineRule="auto"/>
              <w:jc w:val="center"/>
              <w:rPr>
                <w:rFonts w:cs="Arial"/>
                <w:szCs w:val="24"/>
              </w:rPr>
            </w:pPr>
            <w:r w:rsidRPr="0018299D">
              <w:rPr>
                <w:rFonts w:cs="Arial"/>
                <w:sz w:val="18"/>
                <w:szCs w:val="24"/>
              </w:rPr>
              <w:t>-0.20</w:t>
            </w:r>
          </w:p>
        </w:tc>
      </w:tr>
      <w:tr w:rsidR="00DA33D3" w14:paraId="6A7F1C30" w14:textId="77777777" w:rsidTr="009C3DB3">
        <w:trPr>
          <w:jc w:val="center"/>
        </w:trPr>
        <w:tc>
          <w:tcPr>
            <w:tcW w:w="1546" w:type="dxa"/>
          </w:tcPr>
          <w:p w14:paraId="566C2694"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0E10EE56" w14:textId="77777777" w:rsidR="00DA33D3" w:rsidRPr="0018299D" w:rsidRDefault="006568AC">
            <w:pPr>
              <w:spacing w:line="240" w:lineRule="auto"/>
              <w:rPr>
                <w:rFonts w:cs="Arial"/>
                <w:szCs w:val="24"/>
              </w:rPr>
            </w:pPr>
            <w:r w:rsidRPr="0018299D">
              <w:rPr>
                <w:rFonts w:cs="Arial"/>
                <w:sz w:val="18"/>
                <w:szCs w:val="24"/>
              </w:rPr>
              <w:t>Interaction</w:t>
            </w:r>
          </w:p>
        </w:tc>
        <w:tc>
          <w:tcPr>
            <w:tcW w:w="3119" w:type="dxa"/>
          </w:tcPr>
          <w:p w14:paraId="3A94024E" w14:textId="77777777" w:rsidR="00DA33D3" w:rsidRPr="0018299D" w:rsidRDefault="006568AC">
            <w:pPr>
              <w:spacing w:line="240" w:lineRule="auto"/>
              <w:jc w:val="center"/>
              <w:rPr>
                <w:rFonts w:cs="Arial"/>
                <w:szCs w:val="24"/>
              </w:rPr>
            </w:pPr>
            <w:r w:rsidRPr="0018299D">
              <w:rPr>
                <w:rFonts w:cs="Arial"/>
                <w:sz w:val="18"/>
                <w:szCs w:val="24"/>
              </w:rPr>
              <w:t>Extended posterior</w:t>
            </w:r>
          </w:p>
        </w:tc>
        <w:tc>
          <w:tcPr>
            <w:tcW w:w="1672" w:type="dxa"/>
          </w:tcPr>
          <w:p w14:paraId="5B29327E" w14:textId="77777777" w:rsidR="00DA33D3" w:rsidRPr="0018299D" w:rsidRDefault="006568AC">
            <w:pPr>
              <w:spacing w:line="240" w:lineRule="auto"/>
              <w:jc w:val="center"/>
              <w:rPr>
                <w:rFonts w:cs="Arial"/>
                <w:szCs w:val="24"/>
              </w:rPr>
            </w:pPr>
            <w:r w:rsidRPr="0018299D">
              <w:rPr>
                <w:rFonts w:cs="Arial"/>
                <w:sz w:val="18"/>
                <w:szCs w:val="24"/>
              </w:rPr>
              <w:t>-0.18</w:t>
            </w:r>
          </w:p>
        </w:tc>
        <w:tc>
          <w:tcPr>
            <w:tcW w:w="792" w:type="dxa"/>
          </w:tcPr>
          <w:p w14:paraId="5682E28A" w14:textId="77777777" w:rsidR="00DA33D3" w:rsidRPr="0018299D" w:rsidRDefault="006568AC">
            <w:pPr>
              <w:spacing w:line="240" w:lineRule="auto"/>
              <w:jc w:val="center"/>
              <w:rPr>
                <w:rFonts w:cs="Arial"/>
                <w:szCs w:val="24"/>
              </w:rPr>
            </w:pPr>
            <w:r w:rsidRPr="0018299D">
              <w:rPr>
                <w:rFonts w:cs="Arial"/>
                <w:sz w:val="18"/>
                <w:szCs w:val="24"/>
              </w:rPr>
              <w:t>-0.53</w:t>
            </w:r>
          </w:p>
        </w:tc>
        <w:tc>
          <w:tcPr>
            <w:tcW w:w="504" w:type="dxa"/>
          </w:tcPr>
          <w:p w14:paraId="7639AF02"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1DFBC8A1" w14:textId="77777777" w:rsidR="00DA33D3" w:rsidRPr="0018299D" w:rsidRDefault="006568AC">
            <w:pPr>
              <w:spacing w:line="240" w:lineRule="auto"/>
              <w:jc w:val="center"/>
              <w:rPr>
                <w:rFonts w:cs="Arial"/>
                <w:szCs w:val="24"/>
              </w:rPr>
            </w:pPr>
            <w:r w:rsidRPr="0018299D">
              <w:rPr>
                <w:rFonts w:cs="Arial"/>
                <w:sz w:val="18"/>
                <w:szCs w:val="24"/>
              </w:rPr>
              <w:t>.5967</w:t>
            </w:r>
          </w:p>
        </w:tc>
        <w:tc>
          <w:tcPr>
            <w:tcW w:w="1008" w:type="dxa"/>
          </w:tcPr>
          <w:p w14:paraId="5F4C875A" w14:textId="77777777" w:rsidR="00DA33D3" w:rsidRPr="0018299D" w:rsidRDefault="006568AC">
            <w:pPr>
              <w:spacing w:line="240" w:lineRule="auto"/>
              <w:jc w:val="center"/>
              <w:rPr>
                <w:rFonts w:cs="Arial"/>
                <w:szCs w:val="24"/>
              </w:rPr>
            </w:pPr>
            <w:r w:rsidRPr="0018299D">
              <w:rPr>
                <w:rFonts w:cs="Arial"/>
                <w:sz w:val="18"/>
                <w:szCs w:val="24"/>
              </w:rPr>
              <w:t>1.0000</w:t>
            </w:r>
          </w:p>
        </w:tc>
        <w:tc>
          <w:tcPr>
            <w:tcW w:w="934" w:type="dxa"/>
          </w:tcPr>
          <w:p w14:paraId="15F170BF" w14:textId="77777777" w:rsidR="00DA33D3" w:rsidRPr="0018299D" w:rsidRDefault="006568AC">
            <w:pPr>
              <w:spacing w:line="240" w:lineRule="auto"/>
              <w:jc w:val="center"/>
              <w:rPr>
                <w:rFonts w:cs="Arial"/>
                <w:szCs w:val="24"/>
              </w:rPr>
            </w:pPr>
            <w:r w:rsidRPr="0018299D">
              <w:rPr>
                <w:rFonts w:cs="Arial"/>
                <w:sz w:val="18"/>
                <w:szCs w:val="24"/>
              </w:rPr>
              <w:t>-0.10</w:t>
            </w:r>
          </w:p>
        </w:tc>
      </w:tr>
      <w:tr w:rsidR="00DA33D3" w14:paraId="0A76C28F" w14:textId="77777777" w:rsidTr="009C3DB3">
        <w:trPr>
          <w:jc w:val="center"/>
        </w:trPr>
        <w:tc>
          <w:tcPr>
            <w:tcW w:w="1546" w:type="dxa"/>
          </w:tcPr>
          <w:p w14:paraId="29693E3F" w14:textId="77777777" w:rsidR="00DA33D3" w:rsidRPr="0018299D" w:rsidRDefault="006568AC">
            <w:pPr>
              <w:spacing w:line="240" w:lineRule="auto"/>
              <w:rPr>
                <w:rFonts w:cs="Arial"/>
                <w:szCs w:val="24"/>
              </w:rPr>
            </w:pPr>
            <w:r w:rsidRPr="0018299D">
              <w:rPr>
                <w:rFonts w:cs="Arial"/>
                <w:sz w:val="18"/>
                <w:szCs w:val="24"/>
              </w:rPr>
              <w:t>90-140 ms</w:t>
            </w:r>
          </w:p>
        </w:tc>
        <w:tc>
          <w:tcPr>
            <w:tcW w:w="2375" w:type="dxa"/>
          </w:tcPr>
          <w:p w14:paraId="4585C470" w14:textId="77777777" w:rsidR="00DA33D3" w:rsidRPr="0018299D" w:rsidRDefault="006568AC">
            <w:pPr>
              <w:spacing w:line="240" w:lineRule="auto"/>
              <w:rPr>
                <w:rFonts w:cs="Arial"/>
                <w:szCs w:val="24"/>
              </w:rPr>
            </w:pPr>
            <w:r w:rsidRPr="0018299D">
              <w:rPr>
                <w:rFonts w:cs="Arial"/>
                <w:sz w:val="18"/>
                <w:szCs w:val="24"/>
              </w:rPr>
              <w:t>Interaction</w:t>
            </w:r>
          </w:p>
        </w:tc>
        <w:tc>
          <w:tcPr>
            <w:tcW w:w="3119" w:type="dxa"/>
          </w:tcPr>
          <w:p w14:paraId="37CDD674" w14:textId="77777777" w:rsidR="00DA33D3" w:rsidRPr="0018299D" w:rsidRDefault="006568AC">
            <w:pPr>
              <w:spacing w:line="240" w:lineRule="auto"/>
              <w:jc w:val="center"/>
              <w:rPr>
                <w:rFonts w:cs="Arial"/>
                <w:szCs w:val="24"/>
              </w:rPr>
            </w:pPr>
            <w:r w:rsidRPr="0018299D">
              <w:rPr>
                <w:rFonts w:cs="Arial"/>
                <w:sz w:val="18"/>
                <w:szCs w:val="24"/>
              </w:rPr>
              <w:t>Parietal/lateral</w:t>
            </w:r>
          </w:p>
        </w:tc>
        <w:tc>
          <w:tcPr>
            <w:tcW w:w="1672" w:type="dxa"/>
          </w:tcPr>
          <w:p w14:paraId="6EA8EAD7" w14:textId="77777777" w:rsidR="00DA33D3" w:rsidRPr="0018299D" w:rsidRDefault="006568AC">
            <w:pPr>
              <w:spacing w:line="240" w:lineRule="auto"/>
              <w:jc w:val="center"/>
              <w:rPr>
                <w:rFonts w:cs="Arial"/>
                <w:szCs w:val="24"/>
              </w:rPr>
            </w:pPr>
            <w:r w:rsidRPr="0018299D">
              <w:rPr>
                <w:rFonts w:cs="Arial"/>
                <w:sz w:val="18"/>
                <w:szCs w:val="24"/>
              </w:rPr>
              <w:t>-0.15</w:t>
            </w:r>
          </w:p>
        </w:tc>
        <w:tc>
          <w:tcPr>
            <w:tcW w:w="792" w:type="dxa"/>
          </w:tcPr>
          <w:p w14:paraId="61463DFA" w14:textId="77777777" w:rsidR="00DA33D3" w:rsidRPr="0018299D" w:rsidRDefault="006568AC">
            <w:pPr>
              <w:spacing w:line="240" w:lineRule="auto"/>
              <w:jc w:val="center"/>
              <w:rPr>
                <w:rFonts w:cs="Arial"/>
                <w:szCs w:val="24"/>
              </w:rPr>
            </w:pPr>
            <w:r w:rsidRPr="0018299D">
              <w:rPr>
                <w:rFonts w:cs="Arial"/>
                <w:sz w:val="18"/>
                <w:szCs w:val="24"/>
              </w:rPr>
              <w:t>-0.61</w:t>
            </w:r>
          </w:p>
        </w:tc>
        <w:tc>
          <w:tcPr>
            <w:tcW w:w="504" w:type="dxa"/>
          </w:tcPr>
          <w:p w14:paraId="5EC49408"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366FEC8B" w14:textId="77777777" w:rsidR="00DA33D3" w:rsidRPr="0018299D" w:rsidRDefault="006568AC">
            <w:pPr>
              <w:spacing w:line="240" w:lineRule="auto"/>
              <w:jc w:val="center"/>
              <w:rPr>
                <w:rFonts w:cs="Arial"/>
                <w:szCs w:val="24"/>
              </w:rPr>
            </w:pPr>
            <w:r w:rsidRPr="0018299D">
              <w:rPr>
                <w:rFonts w:cs="Arial"/>
                <w:sz w:val="18"/>
                <w:szCs w:val="24"/>
              </w:rPr>
              <w:t>.5468</w:t>
            </w:r>
          </w:p>
        </w:tc>
        <w:tc>
          <w:tcPr>
            <w:tcW w:w="1008" w:type="dxa"/>
          </w:tcPr>
          <w:p w14:paraId="7ED27113" w14:textId="77777777" w:rsidR="00DA33D3" w:rsidRPr="0018299D" w:rsidRDefault="006568AC">
            <w:pPr>
              <w:spacing w:line="240" w:lineRule="auto"/>
              <w:jc w:val="center"/>
              <w:rPr>
                <w:rFonts w:cs="Arial"/>
                <w:szCs w:val="24"/>
              </w:rPr>
            </w:pPr>
            <w:r w:rsidRPr="0018299D">
              <w:rPr>
                <w:rFonts w:cs="Arial"/>
                <w:sz w:val="18"/>
                <w:szCs w:val="24"/>
              </w:rPr>
              <w:t>1.0000</w:t>
            </w:r>
          </w:p>
        </w:tc>
        <w:tc>
          <w:tcPr>
            <w:tcW w:w="934" w:type="dxa"/>
          </w:tcPr>
          <w:p w14:paraId="6A48EB46" w14:textId="77777777" w:rsidR="00DA33D3" w:rsidRPr="0018299D" w:rsidRDefault="006568AC">
            <w:pPr>
              <w:spacing w:line="240" w:lineRule="auto"/>
              <w:jc w:val="center"/>
              <w:rPr>
                <w:rFonts w:cs="Arial"/>
                <w:szCs w:val="24"/>
              </w:rPr>
            </w:pPr>
            <w:r w:rsidRPr="0018299D">
              <w:rPr>
                <w:rFonts w:cs="Arial"/>
                <w:sz w:val="18"/>
                <w:szCs w:val="24"/>
              </w:rPr>
              <w:t>-0.11</w:t>
            </w:r>
          </w:p>
        </w:tc>
      </w:tr>
      <w:tr w:rsidR="00DA33D3" w14:paraId="7F349124" w14:textId="77777777" w:rsidTr="009C3DB3">
        <w:trPr>
          <w:jc w:val="center"/>
        </w:trPr>
        <w:tc>
          <w:tcPr>
            <w:tcW w:w="1546" w:type="dxa"/>
          </w:tcPr>
          <w:p w14:paraId="0912B188" w14:textId="77777777" w:rsidR="00DA33D3" w:rsidRPr="0018299D" w:rsidRDefault="006568AC">
            <w:pPr>
              <w:spacing w:line="240" w:lineRule="auto"/>
              <w:rPr>
                <w:rFonts w:cs="Arial"/>
                <w:szCs w:val="24"/>
              </w:rPr>
            </w:pPr>
            <w:r w:rsidRPr="0018299D">
              <w:rPr>
                <w:rFonts w:cs="Arial"/>
                <w:sz w:val="18"/>
                <w:szCs w:val="24"/>
              </w:rPr>
              <w:t>128-160 ms</w:t>
            </w:r>
          </w:p>
        </w:tc>
        <w:tc>
          <w:tcPr>
            <w:tcW w:w="2375" w:type="dxa"/>
          </w:tcPr>
          <w:p w14:paraId="2D31701F"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5CA71433" w14:textId="77777777" w:rsidR="00DA33D3" w:rsidRPr="0018299D" w:rsidRDefault="006568AC">
            <w:pPr>
              <w:spacing w:line="240" w:lineRule="auto"/>
              <w:jc w:val="center"/>
              <w:rPr>
                <w:rFonts w:cs="Arial"/>
                <w:szCs w:val="24"/>
              </w:rPr>
            </w:pPr>
            <w:r w:rsidRPr="0018299D">
              <w:rPr>
                <w:rFonts w:cs="Arial"/>
                <w:sz w:val="18"/>
                <w:szCs w:val="24"/>
              </w:rPr>
              <w:t>Compact occipital</w:t>
            </w:r>
          </w:p>
        </w:tc>
        <w:tc>
          <w:tcPr>
            <w:tcW w:w="1672" w:type="dxa"/>
          </w:tcPr>
          <w:p w14:paraId="10BED88C" w14:textId="77777777" w:rsidR="00DA33D3" w:rsidRPr="0018299D" w:rsidRDefault="006568AC">
            <w:pPr>
              <w:spacing w:line="240" w:lineRule="auto"/>
              <w:jc w:val="center"/>
              <w:rPr>
                <w:rFonts w:cs="Arial"/>
                <w:szCs w:val="24"/>
              </w:rPr>
            </w:pPr>
            <w:r w:rsidRPr="0018299D">
              <w:rPr>
                <w:rFonts w:cs="Arial"/>
                <w:sz w:val="18"/>
                <w:szCs w:val="24"/>
              </w:rPr>
              <w:t>0.69</w:t>
            </w:r>
          </w:p>
        </w:tc>
        <w:tc>
          <w:tcPr>
            <w:tcW w:w="792" w:type="dxa"/>
          </w:tcPr>
          <w:p w14:paraId="04863B8B" w14:textId="77777777" w:rsidR="00DA33D3" w:rsidRPr="0018299D" w:rsidRDefault="006568AC">
            <w:pPr>
              <w:spacing w:line="240" w:lineRule="auto"/>
              <w:jc w:val="center"/>
              <w:rPr>
                <w:rFonts w:cs="Arial"/>
                <w:szCs w:val="24"/>
              </w:rPr>
            </w:pPr>
            <w:r w:rsidRPr="0018299D">
              <w:rPr>
                <w:rFonts w:cs="Arial"/>
                <w:sz w:val="18"/>
                <w:szCs w:val="24"/>
              </w:rPr>
              <w:t>1.60</w:t>
            </w:r>
          </w:p>
        </w:tc>
        <w:tc>
          <w:tcPr>
            <w:tcW w:w="504" w:type="dxa"/>
          </w:tcPr>
          <w:p w14:paraId="2CA6FE51"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1D773375" w14:textId="77777777" w:rsidR="00DA33D3" w:rsidRPr="0018299D" w:rsidRDefault="006568AC">
            <w:pPr>
              <w:spacing w:line="240" w:lineRule="auto"/>
              <w:jc w:val="center"/>
              <w:rPr>
                <w:rFonts w:cs="Arial"/>
                <w:szCs w:val="24"/>
              </w:rPr>
            </w:pPr>
            <w:r w:rsidRPr="0018299D">
              <w:rPr>
                <w:rFonts w:cs="Arial"/>
                <w:sz w:val="18"/>
                <w:szCs w:val="24"/>
              </w:rPr>
              <w:t>.1206</w:t>
            </w:r>
          </w:p>
        </w:tc>
        <w:tc>
          <w:tcPr>
            <w:tcW w:w="1008" w:type="dxa"/>
          </w:tcPr>
          <w:p w14:paraId="00FDD4AB" w14:textId="77777777" w:rsidR="00DA33D3" w:rsidRPr="0018299D" w:rsidRDefault="006568AC">
            <w:pPr>
              <w:spacing w:line="240" w:lineRule="auto"/>
              <w:jc w:val="center"/>
              <w:rPr>
                <w:rFonts w:cs="Arial"/>
                <w:szCs w:val="24"/>
              </w:rPr>
            </w:pPr>
            <w:r w:rsidRPr="0018299D">
              <w:rPr>
                <w:rFonts w:cs="Arial"/>
                <w:sz w:val="18"/>
                <w:szCs w:val="24"/>
              </w:rPr>
              <w:t>.3783</w:t>
            </w:r>
          </w:p>
        </w:tc>
        <w:tc>
          <w:tcPr>
            <w:tcW w:w="934" w:type="dxa"/>
          </w:tcPr>
          <w:p w14:paraId="24D44A56" w14:textId="77777777" w:rsidR="00DA33D3" w:rsidRPr="0018299D" w:rsidRDefault="006568AC">
            <w:pPr>
              <w:spacing w:line="240" w:lineRule="auto"/>
              <w:jc w:val="center"/>
              <w:rPr>
                <w:rFonts w:cs="Arial"/>
                <w:szCs w:val="24"/>
              </w:rPr>
            </w:pPr>
            <w:r w:rsidRPr="0018299D">
              <w:rPr>
                <w:rFonts w:cs="Arial"/>
                <w:sz w:val="18"/>
                <w:szCs w:val="24"/>
              </w:rPr>
              <w:t>0.29</w:t>
            </w:r>
          </w:p>
        </w:tc>
      </w:tr>
      <w:tr w:rsidR="00DA33D3" w14:paraId="44DC5C2F" w14:textId="77777777" w:rsidTr="009C3DB3">
        <w:trPr>
          <w:jc w:val="center"/>
        </w:trPr>
        <w:tc>
          <w:tcPr>
            <w:tcW w:w="1546" w:type="dxa"/>
          </w:tcPr>
          <w:p w14:paraId="1EB11DDC" w14:textId="77777777" w:rsidR="00DA33D3" w:rsidRPr="0018299D" w:rsidRDefault="006568AC">
            <w:pPr>
              <w:spacing w:line="240" w:lineRule="auto"/>
              <w:rPr>
                <w:rFonts w:cs="Arial"/>
                <w:szCs w:val="24"/>
              </w:rPr>
            </w:pPr>
            <w:r w:rsidRPr="0018299D">
              <w:rPr>
                <w:rFonts w:cs="Arial"/>
                <w:sz w:val="18"/>
                <w:szCs w:val="24"/>
              </w:rPr>
              <w:t>128-160 ms</w:t>
            </w:r>
          </w:p>
        </w:tc>
        <w:tc>
          <w:tcPr>
            <w:tcW w:w="2375" w:type="dxa"/>
          </w:tcPr>
          <w:p w14:paraId="0BD341E3"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42936773" w14:textId="77777777" w:rsidR="00DA33D3" w:rsidRPr="0018299D" w:rsidRDefault="006568AC">
            <w:pPr>
              <w:spacing w:line="240" w:lineRule="auto"/>
              <w:jc w:val="center"/>
              <w:rPr>
                <w:rFonts w:cs="Arial"/>
                <w:szCs w:val="24"/>
              </w:rPr>
            </w:pPr>
            <w:r w:rsidRPr="0018299D">
              <w:rPr>
                <w:rFonts w:cs="Arial"/>
                <w:sz w:val="18"/>
                <w:szCs w:val="24"/>
              </w:rPr>
              <w:t>Broad posterior</w:t>
            </w:r>
          </w:p>
        </w:tc>
        <w:tc>
          <w:tcPr>
            <w:tcW w:w="1672" w:type="dxa"/>
          </w:tcPr>
          <w:p w14:paraId="2BF47348" w14:textId="77777777" w:rsidR="00DA33D3" w:rsidRPr="0018299D" w:rsidRDefault="006568AC">
            <w:pPr>
              <w:spacing w:line="240" w:lineRule="auto"/>
              <w:jc w:val="center"/>
              <w:rPr>
                <w:rFonts w:cs="Arial"/>
                <w:szCs w:val="24"/>
              </w:rPr>
            </w:pPr>
            <w:r w:rsidRPr="0018299D">
              <w:rPr>
                <w:rFonts w:cs="Arial"/>
                <w:sz w:val="18"/>
                <w:szCs w:val="24"/>
              </w:rPr>
              <w:t>0.39</w:t>
            </w:r>
          </w:p>
        </w:tc>
        <w:tc>
          <w:tcPr>
            <w:tcW w:w="792" w:type="dxa"/>
          </w:tcPr>
          <w:p w14:paraId="5BF75617" w14:textId="77777777" w:rsidR="00DA33D3" w:rsidRPr="0018299D" w:rsidRDefault="006568AC">
            <w:pPr>
              <w:spacing w:line="240" w:lineRule="auto"/>
              <w:jc w:val="center"/>
              <w:rPr>
                <w:rFonts w:cs="Arial"/>
                <w:szCs w:val="24"/>
              </w:rPr>
            </w:pPr>
            <w:r w:rsidRPr="0018299D">
              <w:rPr>
                <w:rFonts w:cs="Arial"/>
                <w:sz w:val="18"/>
                <w:szCs w:val="24"/>
              </w:rPr>
              <w:t>1.16</w:t>
            </w:r>
          </w:p>
        </w:tc>
        <w:tc>
          <w:tcPr>
            <w:tcW w:w="504" w:type="dxa"/>
          </w:tcPr>
          <w:p w14:paraId="3AAE8E64"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55996A98" w14:textId="77777777" w:rsidR="00DA33D3" w:rsidRPr="0018299D" w:rsidRDefault="006568AC">
            <w:pPr>
              <w:spacing w:line="240" w:lineRule="auto"/>
              <w:jc w:val="center"/>
              <w:rPr>
                <w:rFonts w:cs="Arial"/>
                <w:szCs w:val="24"/>
              </w:rPr>
            </w:pPr>
            <w:r w:rsidRPr="0018299D">
              <w:rPr>
                <w:rFonts w:cs="Arial"/>
                <w:sz w:val="18"/>
                <w:szCs w:val="24"/>
              </w:rPr>
              <w:t>.2539</w:t>
            </w:r>
          </w:p>
        </w:tc>
        <w:tc>
          <w:tcPr>
            <w:tcW w:w="1008" w:type="dxa"/>
          </w:tcPr>
          <w:p w14:paraId="799B2201" w14:textId="77777777" w:rsidR="00DA33D3" w:rsidRPr="0018299D" w:rsidRDefault="006568AC">
            <w:pPr>
              <w:spacing w:line="240" w:lineRule="auto"/>
              <w:jc w:val="center"/>
              <w:rPr>
                <w:rFonts w:cs="Arial"/>
                <w:szCs w:val="24"/>
              </w:rPr>
            </w:pPr>
            <w:r w:rsidRPr="0018299D">
              <w:rPr>
                <w:rFonts w:cs="Arial"/>
                <w:sz w:val="18"/>
                <w:szCs w:val="24"/>
              </w:rPr>
              <w:t>.3783</w:t>
            </w:r>
          </w:p>
        </w:tc>
        <w:tc>
          <w:tcPr>
            <w:tcW w:w="934" w:type="dxa"/>
          </w:tcPr>
          <w:p w14:paraId="4F7489EE" w14:textId="77777777" w:rsidR="00DA33D3" w:rsidRPr="0018299D" w:rsidRDefault="006568AC">
            <w:pPr>
              <w:spacing w:line="240" w:lineRule="auto"/>
              <w:jc w:val="center"/>
              <w:rPr>
                <w:rFonts w:cs="Arial"/>
                <w:szCs w:val="24"/>
              </w:rPr>
            </w:pPr>
            <w:r w:rsidRPr="0018299D">
              <w:rPr>
                <w:rFonts w:cs="Arial"/>
                <w:sz w:val="18"/>
                <w:szCs w:val="24"/>
              </w:rPr>
              <w:t>0.21</w:t>
            </w:r>
          </w:p>
        </w:tc>
      </w:tr>
      <w:tr w:rsidR="00DA33D3" w14:paraId="5BD50FF7" w14:textId="77777777" w:rsidTr="009C3DB3">
        <w:trPr>
          <w:jc w:val="center"/>
        </w:trPr>
        <w:tc>
          <w:tcPr>
            <w:tcW w:w="1546" w:type="dxa"/>
          </w:tcPr>
          <w:p w14:paraId="54C9400E" w14:textId="77777777" w:rsidR="00DA33D3" w:rsidRPr="0018299D" w:rsidRDefault="006568AC">
            <w:pPr>
              <w:spacing w:line="240" w:lineRule="auto"/>
              <w:rPr>
                <w:rFonts w:cs="Arial"/>
                <w:szCs w:val="24"/>
              </w:rPr>
            </w:pPr>
            <w:r w:rsidRPr="0018299D">
              <w:rPr>
                <w:rFonts w:cs="Arial"/>
                <w:sz w:val="18"/>
                <w:szCs w:val="24"/>
              </w:rPr>
              <w:lastRenderedPageBreak/>
              <w:t>128-160 ms</w:t>
            </w:r>
          </w:p>
        </w:tc>
        <w:tc>
          <w:tcPr>
            <w:tcW w:w="2375" w:type="dxa"/>
          </w:tcPr>
          <w:p w14:paraId="47AB2FC7"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0D54C534" w14:textId="77777777" w:rsidR="00DA33D3" w:rsidRPr="0018299D" w:rsidRDefault="006568AC">
            <w:pPr>
              <w:spacing w:line="240" w:lineRule="auto"/>
              <w:jc w:val="center"/>
              <w:rPr>
                <w:rFonts w:cs="Arial"/>
                <w:szCs w:val="24"/>
              </w:rPr>
            </w:pPr>
            <w:r w:rsidRPr="0018299D">
              <w:rPr>
                <w:rFonts w:cs="Arial"/>
                <w:sz w:val="18"/>
                <w:szCs w:val="24"/>
              </w:rPr>
              <w:t>Extended posterior</w:t>
            </w:r>
          </w:p>
        </w:tc>
        <w:tc>
          <w:tcPr>
            <w:tcW w:w="1672" w:type="dxa"/>
          </w:tcPr>
          <w:p w14:paraId="081E228D" w14:textId="77777777" w:rsidR="00DA33D3" w:rsidRPr="0018299D" w:rsidRDefault="006568AC">
            <w:pPr>
              <w:spacing w:line="240" w:lineRule="auto"/>
              <w:jc w:val="center"/>
              <w:rPr>
                <w:rFonts w:cs="Arial"/>
                <w:szCs w:val="24"/>
              </w:rPr>
            </w:pPr>
            <w:r w:rsidRPr="0018299D">
              <w:rPr>
                <w:rFonts w:cs="Arial"/>
                <w:sz w:val="18"/>
                <w:szCs w:val="24"/>
              </w:rPr>
              <w:t>0.49</w:t>
            </w:r>
          </w:p>
        </w:tc>
        <w:tc>
          <w:tcPr>
            <w:tcW w:w="792" w:type="dxa"/>
          </w:tcPr>
          <w:p w14:paraId="072039B7" w14:textId="77777777" w:rsidR="00DA33D3" w:rsidRPr="0018299D" w:rsidRDefault="006568AC">
            <w:pPr>
              <w:spacing w:line="240" w:lineRule="auto"/>
              <w:jc w:val="center"/>
              <w:rPr>
                <w:rFonts w:cs="Arial"/>
                <w:szCs w:val="24"/>
              </w:rPr>
            </w:pPr>
            <w:r w:rsidRPr="0018299D">
              <w:rPr>
                <w:rFonts w:cs="Arial"/>
                <w:sz w:val="18"/>
                <w:szCs w:val="24"/>
              </w:rPr>
              <w:t>1.73</w:t>
            </w:r>
          </w:p>
        </w:tc>
        <w:tc>
          <w:tcPr>
            <w:tcW w:w="504" w:type="dxa"/>
          </w:tcPr>
          <w:p w14:paraId="7A52E7AF"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598F2C58" w14:textId="77777777" w:rsidR="00DA33D3" w:rsidRPr="0018299D" w:rsidRDefault="006568AC">
            <w:pPr>
              <w:spacing w:line="240" w:lineRule="auto"/>
              <w:jc w:val="center"/>
              <w:rPr>
                <w:rFonts w:cs="Arial"/>
                <w:szCs w:val="24"/>
              </w:rPr>
            </w:pPr>
            <w:r w:rsidRPr="0018299D">
              <w:rPr>
                <w:rFonts w:cs="Arial"/>
                <w:sz w:val="18"/>
                <w:szCs w:val="24"/>
              </w:rPr>
              <w:t>.0946</w:t>
            </w:r>
          </w:p>
        </w:tc>
        <w:tc>
          <w:tcPr>
            <w:tcW w:w="1008" w:type="dxa"/>
          </w:tcPr>
          <w:p w14:paraId="64A50AE7" w14:textId="77777777" w:rsidR="00DA33D3" w:rsidRPr="0018299D" w:rsidRDefault="006568AC">
            <w:pPr>
              <w:spacing w:line="240" w:lineRule="auto"/>
              <w:jc w:val="center"/>
              <w:rPr>
                <w:rFonts w:cs="Arial"/>
                <w:szCs w:val="24"/>
              </w:rPr>
            </w:pPr>
            <w:r w:rsidRPr="0018299D">
              <w:rPr>
                <w:rFonts w:cs="Arial"/>
                <w:sz w:val="18"/>
                <w:szCs w:val="24"/>
              </w:rPr>
              <w:t>.3783</w:t>
            </w:r>
          </w:p>
        </w:tc>
        <w:tc>
          <w:tcPr>
            <w:tcW w:w="934" w:type="dxa"/>
          </w:tcPr>
          <w:p w14:paraId="2AA01F14" w14:textId="77777777" w:rsidR="00DA33D3" w:rsidRPr="0018299D" w:rsidRDefault="006568AC">
            <w:pPr>
              <w:spacing w:line="240" w:lineRule="auto"/>
              <w:jc w:val="center"/>
              <w:rPr>
                <w:rFonts w:cs="Arial"/>
                <w:szCs w:val="24"/>
              </w:rPr>
            </w:pPr>
            <w:r w:rsidRPr="0018299D">
              <w:rPr>
                <w:rFonts w:cs="Arial"/>
                <w:sz w:val="18"/>
                <w:szCs w:val="24"/>
              </w:rPr>
              <w:t>0.32</w:t>
            </w:r>
          </w:p>
        </w:tc>
      </w:tr>
      <w:tr w:rsidR="00DA33D3" w14:paraId="3DD2E322" w14:textId="77777777" w:rsidTr="009C3DB3">
        <w:trPr>
          <w:jc w:val="center"/>
        </w:trPr>
        <w:tc>
          <w:tcPr>
            <w:tcW w:w="1546" w:type="dxa"/>
          </w:tcPr>
          <w:p w14:paraId="17D25E6F" w14:textId="77777777" w:rsidR="00DA33D3" w:rsidRPr="0018299D" w:rsidRDefault="006568AC">
            <w:pPr>
              <w:spacing w:line="240" w:lineRule="auto"/>
              <w:rPr>
                <w:rFonts w:cs="Arial"/>
                <w:szCs w:val="24"/>
              </w:rPr>
            </w:pPr>
            <w:r w:rsidRPr="0018299D">
              <w:rPr>
                <w:rFonts w:cs="Arial"/>
                <w:sz w:val="18"/>
                <w:szCs w:val="24"/>
              </w:rPr>
              <w:t>128-160 ms</w:t>
            </w:r>
          </w:p>
        </w:tc>
        <w:tc>
          <w:tcPr>
            <w:tcW w:w="2375" w:type="dxa"/>
          </w:tcPr>
          <w:p w14:paraId="7C7D8AC8" w14:textId="77777777" w:rsidR="00DA33D3" w:rsidRPr="0018299D" w:rsidRDefault="006568AC">
            <w:pPr>
              <w:spacing w:line="240" w:lineRule="auto"/>
              <w:rPr>
                <w:rFonts w:cs="Arial"/>
                <w:szCs w:val="24"/>
              </w:rPr>
            </w:pPr>
            <w:r w:rsidRPr="0018299D">
              <w:rPr>
                <w:rFonts w:cs="Arial"/>
                <w:sz w:val="18"/>
                <w:szCs w:val="24"/>
              </w:rPr>
              <w:t>Duration</w:t>
            </w:r>
          </w:p>
        </w:tc>
        <w:tc>
          <w:tcPr>
            <w:tcW w:w="3119" w:type="dxa"/>
          </w:tcPr>
          <w:p w14:paraId="77421F47" w14:textId="77777777" w:rsidR="00DA33D3" w:rsidRPr="0018299D" w:rsidRDefault="006568AC">
            <w:pPr>
              <w:spacing w:line="240" w:lineRule="auto"/>
              <w:jc w:val="center"/>
              <w:rPr>
                <w:rFonts w:cs="Arial"/>
                <w:szCs w:val="24"/>
              </w:rPr>
            </w:pPr>
            <w:r w:rsidRPr="0018299D">
              <w:rPr>
                <w:rFonts w:cs="Arial"/>
                <w:sz w:val="18"/>
                <w:szCs w:val="24"/>
              </w:rPr>
              <w:t>Parietal/lateral</w:t>
            </w:r>
          </w:p>
        </w:tc>
        <w:tc>
          <w:tcPr>
            <w:tcW w:w="1672" w:type="dxa"/>
          </w:tcPr>
          <w:p w14:paraId="3EB6D41D" w14:textId="77777777" w:rsidR="00DA33D3" w:rsidRPr="0018299D" w:rsidRDefault="006568AC">
            <w:pPr>
              <w:spacing w:line="240" w:lineRule="auto"/>
              <w:jc w:val="center"/>
              <w:rPr>
                <w:rFonts w:cs="Arial"/>
                <w:szCs w:val="24"/>
              </w:rPr>
            </w:pPr>
            <w:r w:rsidRPr="0018299D">
              <w:rPr>
                <w:rFonts w:cs="Arial"/>
                <w:sz w:val="18"/>
                <w:szCs w:val="24"/>
              </w:rPr>
              <w:t>0.29</w:t>
            </w:r>
          </w:p>
        </w:tc>
        <w:tc>
          <w:tcPr>
            <w:tcW w:w="792" w:type="dxa"/>
          </w:tcPr>
          <w:p w14:paraId="06F436FA" w14:textId="77777777" w:rsidR="00DA33D3" w:rsidRPr="0018299D" w:rsidRDefault="006568AC">
            <w:pPr>
              <w:spacing w:line="240" w:lineRule="auto"/>
              <w:jc w:val="center"/>
              <w:rPr>
                <w:rFonts w:cs="Arial"/>
                <w:szCs w:val="24"/>
              </w:rPr>
            </w:pPr>
            <w:r w:rsidRPr="0018299D">
              <w:rPr>
                <w:rFonts w:cs="Arial"/>
                <w:sz w:val="18"/>
                <w:szCs w:val="24"/>
              </w:rPr>
              <w:t>1.43</w:t>
            </w:r>
          </w:p>
        </w:tc>
        <w:tc>
          <w:tcPr>
            <w:tcW w:w="504" w:type="dxa"/>
          </w:tcPr>
          <w:p w14:paraId="61EDD183"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7B8B6D5F" w14:textId="77777777" w:rsidR="00DA33D3" w:rsidRPr="0018299D" w:rsidRDefault="006568AC">
            <w:pPr>
              <w:spacing w:line="240" w:lineRule="auto"/>
              <w:jc w:val="center"/>
              <w:rPr>
                <w:rFonts w:cs="Arial"/>
                <w:szCs w:val="24"/>
              </w:rPr>
            </w:pPr>
            <w:r w:rsidRPr="0018299D">
              <w:rPr>
                <w:rFonts w:cs="Arial"/>
                <w:sz w:val="18"/>
                <w:szCs w:val="24"/>
              </w:rPr>
              <w:t>.1645</w:t>
            </w:r>
          </w:p>
        </w:tc>
        <w:tc>
          <w:tcPr>
            <w:tcW w:w="1008" w:type="dxa"/>
          </w:tcPr>
          <w:p w14:paraId="2EEFCD19" w14:textId="77777777" w:rsidR="00DA33D3" w:rsidRPr="0018299D" w:rsidRDefault="006568AC">
            <w:pPr>
              <w:spacing w:line="240" w:lineRule="auto"/>
              <w:jc w:val="center"/>
              <w:rPr>
                <w:rFonts w:cs="Arial"/>
                <w:szCs w:val="24"/>
              </w:rPr>
            </w:pPr>
            <w:r w:rsidRPr="0018299D">
              <w:rPr>
                <w:rFonts w:cs="Arial"/>
                <w:sz w:val="18"/>
                <w:szCs w:val="24"/>
              </w:rPr>
              <w:t>.3783</w:t>
            </w:r>
          </w:p>
        </w:tc>
        <w:tc>
          <w:tcPr>
            <w:tcW w:w="934" w:type="dxa"/>
          </w:tcPr>
          <w:p w14:paraId="409C0E06" w14:textId="77777777" w:rsidR="00DA33D3" w:rsidRPr="0018299D" w:rsidRDefault="006568AC">
            <w:pPr>
              <w:spacing w:line="240" w:lineRule="auto"/>
              <w:jc w:val="center"/>
              <w:rPr>
                <w:rFonts w:cs="Arial"/>
                <w:szCs w:val="24"/>
              </w:rPr>
            </w:pPr>
            <w:r w:rsidRPr="0018299D">
              <w:rPr>
                <w:rFonts w:cs="Arial"/>
                <w:sz w:val="18"/>
                <w:szCs w:val="24"/>
              </w:rPr>
              <w:t>0.26</w:t>
            </w:r>
          </w:p>
        </w:tc>
      </w:tr>
      <w:tr w:rsidR="00DA33D3" w14:paraId="4B55A9F6" w14:textId="77777777" w:rsidTr="009C3DB3">
        <w:trPr>
          <w:jc w:val="center"/>
        </w:trPr>
        <w:tc>
          <w:tcPr>
            <w:tcW w:w="1546" w:type="dxa"/>
          </w:tcPr>
          <w:p w14:paraId="5E6058DB" w14:textId="77777777" w:rsidR="00DA33D3" w:rsidRPr="0018299D" w:rsidRDefault="006568AC">
            <w:pPr>
              <w:spacing w:line="240" w:lineRule="auto"/>
              <w:rPr>
                <w:rFonts w:cs="Arial"/>
                <w:szCs w:val="24"/>
              </w:rPr>
            </w:pPr>
            <w:r w:rsidRPr="0018299D">
              <w:rPr>
                <w:rFonts w:cs="Arial"/>
                <w:sz w:val="18"/>
                <w:szCs w:val="24"/>
              </w:rPr>
              <w:t>128-160 ms</w:t>
            </w:r>
          </w:p>
        </w:tc>
        <w:tc>
          <w:tcPr>
            <w:tcW w:w="2375" w:type="dxa"/>
          </w:tcPr>
          <w:p w14:paraId="313DAAAB"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25C9252F" w14:textId="77777777" w:rsidR="00DA33D3" w:rsidRPr="0018299D" w:rsidRDefault="006568AC">
            <w:pPr>
              <w:spacing w:line="240" w:lineRule="auto"/>
              <w:jc w:val="center"/>
              <w:rPr>
                <w:rFonts w:cs="Arial"/>
                <w:szCs w:val="24"/>
              </w:rPr>
            </w:pPr>
            <w:r w:rsidRPr="0018299D">
              <w:rPr>
                <w:rFonts w:cs="Arial"/>
                <w:sz w:val="18"/>
                <w:szCs w:val="24"/>
              </w:rPr>
              <w:t>Compact occipital</w:t>
            </w:r>
          </w:p>
        </w:tc>
        <w:tc>
          <w:tcPr>
            <w:tcW w:w="1672" w:type="dxa"/>
          </w:tcPr>
          <w:p w14:paraId="30A4455B" w14:textId="77777777" w:rsidR="00DA33D3" w:rsidRPr="0018299D" w:rsidRDefault="006568AC">
            <w:pPr>
              <w:spacing w:line="240" w:lineRule="auto"/>
              <w:jc w:val="center"/>
              <w:rPr>
                <w:rFonts w:cs="Arial"/>
                <w:szCs w:val="24"/>
              </w:rPr>
            </w:pPr>
            <w:r w:rsidRPr="0018299D">
              <w:rPr>
                <w:rFonts w:cs="Arial"/>
                <w:sz w:val="18"/>
                <w:szCs w:val="24"/>
              </w:rPr>
              <w:t>-0.74</w:t>
            </w:r>
          </w:p>
        </w:tc>
        <w:tc>
          <w:tcPr>
            <w:tcW w:w="792" w:type="dxa"/>
          </w:tcPr>
          <w:p w14:paraId="29058043" w14:textId="77777777" w:rsidR="00DA33D3" w:rsidRPr="0018299D" w:rsidRDefault="006568AC">
            <w:pPr>
              <w:spacing w:line="240" w:lineRule="auto"/>
              <w:jc w:val="center"/>
              <w:rPr>
                <w:rFonts w:cs="Arial"/>
                <w:szCs w:val="24"/>
              </w:rPr>
            </w:pPr>
            <w:r w:rsidRPr="0018299D">
              <w:rPr>
                <w:rFonts w:cs="Arial"/>
                <w:sz w:val="18"/>
                <w:szCs w:val="24"/>
              </w:rPr>
              <w:t>-2.08</w:t>
            </w:r>
          </w:p>
        </w:tc>
        <w:tc>
          <w:tcPr>
            <w:tcW w:w="504" w:type="dxa"/>
          </w:tcPr>
          <w:p w14:paraId="531659C3"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1B7E7C5D" w14:textId="77777777" w:rsidR="00DA33D3" w:rsidRPr="0018299D" w:rsidRDefault="006568AC">
            <w:pPr>
              <w:spacing w:line="240" w:lineRule="auto"/>
              <w:jc w:val="center"/>
              <w:rPr>
                <w:rFonts w:cs="Arial"/>
                <w:szCs w:val="24"/>
              </w:rPr>
            </w:pPr>
            <w:r w:rsidRPr="0018299D">
              <w:rPr>
                <w:rFonts w:cs="Arial"/>
                <w:sz w:val="18"/>
                <w:szCs w:val="24"/>
              </w:rPr>
              <w:t>.0461</w:t>
            </w:r>
          </w:p>
        </w:tc>
        <w:tc>
          <w:tcPr>
            <w:tcW w:w="1008" w:type="dxa"/>
          </w:tcPr>
          <w:p w14:paraId="5E75AC30" w14:textId="77777777" w:rsidR="00DA33D3" w:rsidRPr="0018299D" w:rsidRDefault="006568AC">
            <w:pPr>
              <w:spacing w:line="240" w:lineRule="auto"/>
              <w:jc w:val="center"/>
              <w:rPr>
                <w:rFonts w:cs="Arial"/>
                <w:szCs w:val="24"/>
              </w:rPr>
            </w:pPr>
            <w:r w:rsidRPr="0018299D">
              <w:rPr>
                <w:rFonts w:cs="Arial"/>
                <w:sz w:val="18"/>
                <w:szCs w:val="24"/>
              </w:rPr>
              <w:t>.0461</w:t>
            </w:r>
          </w:p>
        </w:tc>
        <w:tc>
          <w:tcPr>
            <w:tcW w:w="934" w:type="dxa"/>
          </w:tcPr>
          <w:p w14:paraId="635B9450" w14:textId="77777777" w:rsidR="00DA33D3" w:rsidRPr="0018299D" w:rsidRDefault="006568AC">
            <w:pPr>
              <w:spacing w:line="240" w:lineRule="auto"/>
              <w:jc w:val="center"/>
              <w:rPr>
                <w:rFonts w:cs="Arial"/>
                <w:szCs w:val="24"/>
              </w:rPr>
            </w:pPr>
            <w:r w:rsidRPr="0018299D">
              <w:rPr>
                <w:rFonts w:cs="Arial"/>
                <w:sz w:val="18"/>
                <w:szCs w:val="24"/>
              </w:rPr>
              <w:t>-0.38</w:t>
            </w:r>
          </w:p>
        </w:tc>
      </w:tr>
      <w:tr w:rsidR="00DA33D3" w14:paraId="6641FAE4" w14:textId="77777777" w:rsidTr="009C3DB3">
        <w:trPr>
          <w:jc w:val="center"/>
        </w:trPr>
        <w:tc>
          <w:tcPr>
            <w:tcW w:w="1546" w:type="dxa"/>
          </w:tcPr>
          <w:p w14:paraId="30662799" w14:textId="77777777" w:rsidR="00DA33D3" w:rsidRPr="0018299D" w:rsidRDefault="006568AC">
            <w:pPr>
              <w:spacing w:line="240" w:lineRule="auto"/>
              <w:rPr>
                <w:rFonts w:cs="Arial"/>
                <w:szCs w:val="24"/>
              </w:rPr>
            </w:pPr>
            <w:r w:rsidRPr="0018299D">
              <w:rPr>
                <w:rFonts w:cs="Arial"/>
                <w:sz w:val="18"/>
                <w:szCs w:val="24"/>
              </w:rPr>
              <w:t>128-160 ms</w:t>
            </w:r>
          </w:p>
        </w:tc>
        <w:tc>
          <w:tcPr>
            <w:tcW w:w="2375" w:type="dxa"/>
          </w:tcPr>
          <w:p w14:paraId="5A09DB44"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472DB2DE" w14:textId="77777777" w:rsidR="00DA33D3" w:rsidRPr="0018299D" w:rsidRDefault="006568AC">
            <w:pPr>
              <w:spacing w:line="240" w:lineRule="auto"/>
              <w:jc w:val="center"/>
              <w:rPr>
                <w:rFonts w:cs="Arial"/>
                <w:szCs w:val="24"/>
              </w:rPr>
            </w:pPr>
            <w:r w:rsidRPr="0018299D">
              <w:rPr>
                <w:rFonts w:cs="Arial"/>
                <w:sz w:val="18"/>
                <w:szCs w:val="24"/>
              </w:rPr>
              <w:t>Broad posterior</w:t>
            </w:r>
          </w:p>
        </w:tc>
        <w:tc>
          <w:tcPr>
            <w:tcW w:w="1672" w:type="dxa"/>
          </w:tcPr>
          <w:p w14:paraId="3F33CF75" w14:textId="77777777" w:rsidR="00DA33D3" w:rsidRPr="0018299D" w:rsidRDefault="006568AC">
            <w:pPr>
              <w:spacing w:line="240" w:lineRule="auto"/>
              <w:jc w:val="center"/>
              <w:rPr>
                <w:rFonts w:cs="Arial"/>
                <w:szCs w:val="24"/>
              </w:rPr>
            </w:pPr>
            <w:r w:rsidRPr="0018299D">
              <w:rPr>
                <w:rFonts w:cs="Arial"/>
                <w:sz w:val="18"/>
                <w:szCs w:val="24"/>
              </w:rPr>
              <w:t>-0.96</w:t>
            </w:r>
          </w:p>
        </w:tc>
        <w:tc>
          <w:tcPr>
            <w:tcW w:w="792" w:type="dxa"/>
          </w:tcPr>
          <w:p w14:paraId="41AA890E" w14:textId="77777777" w:rsidR="00DA33D3" w:rsidRPr="0018299D" w:rsidRDefault="006568AC">
            <w:pPr>
              <w:spacing w:line="240" w:lineRule="auto"/>
              <w:jc w:val="center"/>
              <w:rPr>
                <w:rFonts w:cs="Arial"/>
                <w:szCs w:val="24"/>
              </w:rPr>
            </w:pPr>
            <w:r w:rsidRPr="0018299D">
              <w:rPr>
                <w:rFonts w:cs="Arial"/>
                <w:sz w:val="18"/>
                <w:szCs w:val="24"/>
              </w:rPr>
              <w:t>-3.27</w:t>
            </w:r>
          </w:p>
        </w:tc>
        <w:tc>
          <w:tcPr>
            <w:tcW w:w="504" w:type="dxa"/>
          </w:tcPr>
          <w:p w14:paraId="4658B7DA"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5491F0E6" w14:textId="77777777" w:rsidR="00DA33D3" w:rsidRPr="0018299D" w:rsidRDefault="006568AC">
            <w:pPr>
              <w:spacing w:line="240" w:lineRule="auto"/>
              <w:jc w:val="center"/>
              <w:rPr>
                <w:rFonts w:cs="Arial"/>
                <w:szCs w:val="24"/>
              </w:rPr>
            </w:pPr>
            <w:r w:rsidRPr="0018299D">
              <w:rPr>
                <w:rFonts w:cs="Arial"/>
                <w:sz w:val="18"/>
                <w:szCs w:val="24"/>
              </w:rPr>
              <w:t>.0028</w:t>
            </w:r>
          </w:p>
        </w:tc>
        <w:tc>
          <w:tcPr>
            <w:tcW w:w="1008" w:type="dxa"/>
          </w:tcPr>
          <w:p w14:paraId="7DD38510" w14:textId="77777777" w:rsidR="00DA33D3" w:rsidRPr="0018299D" w:rsidRDefault="006568AC">
            <w:pPr>
              <w:spacing w:line="240" w:lineRule="auto"/>
              <w:jc w:val="center"/>
              <w:rPr>
                <w:rFonts w:cs="Arial"/>
                <w:szCs w:val="24"/>
              </w:rPr>
            </w:pPr>
            <w:r w:rsidRPr="0018299D">
              <w:rPr>
                <w:rFonts w:cs="Arial"/>
                <w:sz w:val="18"/>
                <w:szCs w:val="24"/>
              </w:rPr>
              <w:t>.0089</w:t>
            </w:r>
          </w:p>
        </w:tc>
        <w:tc>
          <w:tcPr>
            <w:tcW w:w="934" w:type="dxa"/>
          </w:tcPr>
          <w:p w14:paraId="36A4AB07" w14:textId="77777777" w:rsidR="00DA33D3" w:rsidRPr="0018299D" w:rsidRDefault="006568AC">
            <w:pPr>
              <w:spacing w:line="240" w:lineRule="auto"/>
              <w:jc w:val="center"/>
              <w:rPr>
                <w:rFonts w:cs="Arial"/>
                <w:szCs w:val="24"/>
              </w:rPr>
            </w:pPr>
            <w:r w:rsidRPr="0018299D">
              <w:rPr>
                <w:rFonts w:cs="Arial"/>
                <w:sz w:val="18"/>
                <w:szCs w:val="24"/>
              </w:rPr>
              <w:t>-0.60</w:t>
            </w:r>
          </w:p>
        </w:tc>
      </w:tr>
      <w:tr w:rsidR="00DA33D3" w14:paraId="4C3B2960" w14:textId="77777777" w:rsidTr="009C3DB3">
        <w:trPr>
          <w:jc w:val="center"/>
        </w:trPr>
        <w:tc>
          <w:tcPr>
            <w:tcW w:w="1546" w:type="dxa"/>
          </w:tcPr>
          <w:p w14:paraId="0C42E462" w14:textId="77777777" w:rsidR="00DA33D3" w:rsidRPr="0018299D" w:rsidRDefault="006568AC">
            <w:pPr>
              <w:spacing w:line="240" w:lineRule="auto"/>
              <w:rPr>
                <w:rFonts w:cs="Arial"/>
                <w:szCs w:val="24"/>
              </w:rPr>
            </w:pPr>
            <w:r w:rsidRPr="0018299D">
              <w:rPr>
                <w:rFonts w:cs="Arial"/>
                <w:sz w:val="18"/>
                <w:szCs w:val="24"/>
              </w:rPr>
              <w:t xml:space="preserve">128-160 </w:t>
            </w:r>
            <w:r w:rsidR="009C7AC8" w:rsidRPr="0018299D">
              <w:rPr>
                <w:rFonts w:cs="Arial"/>
                <w:sz w:val="18"/>
                <w:szCs w:val="24"/>
              </w:rPr>
              <w:t>ms</w:t>
            </w:r>
          </w:p>
        </w:tc>
        <w:tc>
          <w:tcPr>
            <w:tcW w:w="2375" w:type="dxa"/>
          </w:tcPr>
          <w:p w14:paraId="7D40381F" w14:textId="77777777" w:rsidR="00DA33D3" w:rsidRPr="0018299D" w:rsidRDefault="006568AC">
            <w:pPr>
              <w:spacing w:line="240" w:lineRule="auto"/>
              <w:rPr>
                <w:rFonts w:cs="Arial"/>
                <w:szCs w:val="24"/>
              </w:rPr>
            </w:pPr>
            <w:r w:rsidRPr="0018299D">
              <w:rPr>
                <w:rFonts w:cs="Arial"/>
                <w:sz w:val="18"/>
                <w:szCs w:val="24"/>
              </w:rPr>
              <w:t>Adaptation type</w:t>
            </w:r>
          </w:p>
        </w:tc>
        <w:tc>
          <w:tcPr>
            <w:tcW w:w="3119" w:type="dxa"/>
          </w:tcPr>
          <w:p w14:paraId="23B60A21" w14:textId="77777777" w:rsidR="00DA33D3" w:rsidRPr="0018299D" w:rsidRDefault="006568AC">
            <w:pPr>
              <w:spacing w:line="240" w:lineRule="auto"/>
              <w:jc w:val="center"/>
              <w:rPr>
                <w:rFonts w:cs="Arial"/>
                <w:szCs w:val="24"/>
              </w:rPr>
            </w:pPr>
            <w:r w:rsidRPr="0018299D">
              <w:rPr>
                <w:rFonts w:cs="Arial"/>
                <w:sz w:val="18"/>
                <w:szCs w:val="24"/>
              </w:rPr>
              <w:t>Extended posterior</w:t>
            </w:r>
          </w:p>
        </w:tc>
        <w:tc>
          <w:tcPr>
            <w:tcW w:w="1672" w:type="dxa"/>
          </w:tcPr>
          <w:p w14:paraId="19AF5A0D" w14:textId="77777777" w:rsidR="00DA33D3" w:rsidRPr="0018299D" w:rsidRDefault="006568AC">
            <w:pPr>
              <w:spacing w:line="240" w:lineRule="auto"/>
              <w:jc w:val="center"/>
              <w:rPr>
                <w:rFonts w:cs="Arial"/>
                <w:szCs w:val="24"/>
              </w:rPr>
            </w:pPr>
            <w:r w:rsidRPr="0018299D">
              <w:rPr>
                <w:rFonts w:cs="Arial"/>
                <w:sz w:val="18"/>
                <w:szCs w:val="24"/>
              </w:rPr>
              <w:t>-0.85</w:t>
            </w:r>
          </w:p>
        </w:tc>
        <w:tc>
          <w:tcPr>
            <w:tcW w:w="792" w:type="dxa"/>
          </w:tcPr>
          <w:p w14:paraId="771E51D4" w14:textId="77777777" w:rsidR="00DA33D3" w:rsidRPr="0018299D" w:rsidRDefault="006568AC">
            <w:pPr>
              <w:spacing w:line="240" w:lineRule="auto"/>
              <w:jc w:val="center"/>
              <w:rPr>
                <w:rFonts w:cs="Arial"/>
                <w:szCs w:val="24"/>
              </w:rPr>
            </w:pPr>
            <w:r w:rsidRPr="0018299D">
              <w:rPr>
                <w:rFonts w:cs="Arial"/>
                <w:sz w:val="18"/>
                <w:szCs w:val="24"/>
              </w:rPr>
              <w:t>-3.26</w:t>
            </w:r>
          </w:p>
        </w:tc>
        <w:tc>
          <w:tcPr>
            <w:tcW w:w="504" w:type="dxa"/>
          </w:tcPr>
          <w:p w14:paraId="61361931" w14:textId="77777777" w:rsidR="00DA33D3" w:rsidRPr="0018299D" w:rsidRDefault="006568AC">
            <w:pPr>
              <w:spacing w:line="240" w:lineRule="auto"/>
              <w:jc w:val="center"/>
              <w:rPr>
                <w:rFonts w:cs="Arial"/>
                <w:szCs w:val="24"/>
              </w:rPr>
            </w:pPr>
            <w:r w:rsidRPr="0018299D">
              <w:rPr>
                <w:rFonts w:cs="Arial"/>
                <w:sz w:val="18"/>
                <w:szCs w:val="24"/>
              </w:rPr>
              <w:t>29</w:t>
            </w:r>
          </w:p>
        </w:tc>
        <w:tc>
          <w:tcPr>
            <w:tcW w:w="936" w:type="dxa"/>
          </w:tcPr>
          <w:p w14:paraId="73714B48" w14:textId="77777777" w:rsidR="00DA33D3" w:rsidRPr="0018299D" w:rsidRDefault="006568AC">
            <w:pPr>
              <w:spacing w:line="240" w:lineRule="auto"/>
              <w:jc w:val="center"/>
              <w:rPr>
                <w:rFonts w:cs="Arial"/>
                <w:szCs w:val="24"/>
              </w:rPr>
            </w:pPr>
            <w:r w:rsidRPr="0018299D">
              <w:rPr>
                <w:rFonts w:cs="Arial"/>
                <w:sz w:val="18"/>
                <w:szCs w:val="24"/>
              </w:rPr>
              <w:t>.0029</w:t>
            </w:r>
          </w:p>
        </w:tc>
        <w:tc>
          <w:tcPr>
            <w:tcW w:w="1008" w:type="dxa"/>
          </w:tcPr>
          <w:p w14:paraId="5C620B3B" w14:textId="77777777" w:rsidR="00DA33D3" w:rsidRPr="0018299D" w:rsidRDefault="006568AC">
            <w:pPr>
              <w:spacing w:line="240" w:lineRule="auto"/>
              <w:jc w:val="center"/>
              <w:rPr>
                <w:rFonts w:cs="Arial"/>
                <w:szCs w:val="24"/>
              </w:rPr>
            </w:pPr>
            <w:r w:rsidRPr="0018299D">
              <w:rPr>
                <w:rFonts w:cs="Arial"/>
                <w:sz w:val="18"/>
                <w:szCs w:val="24"/>
              </w:rPr>
              <w:t>.0089</w:t>
            </w:r>
          </w:p>
        </w:tc>
        <w:tc>
          <w:tcPr>
            <w:tcW w:w="934" w:type="dxa"/>
          </w:tcPr>
          <w:p w14:paraId="3855BCDD" w14:textId="77777777" w:rsidR="00DA33D3" w:rsidRPr="0018299D" w:rsidRDefault="006568AC">
            <w:pPr>
              <w:spacing w:line="240" w:lineRule="auto"/>
              <w:jc w:val="center"/>
              <w:rPr>
                <w:rFonts w:cs="Arial"/>
                <w:szCs w:val="24"/>
              </w:rPr>
            </w:pPr>
            <w:r w:rsidRPr="0018299D">
              <w:rPr>
                <w:rFonts w:cs="Arial"/>
                <w:sz w:val="18"/>
                <w:szCs w:val="24"/>
              </w:rPr>
              <w:t>-0.59</w:t>
            </w:r>
          </w:p>
        </w:tc>
      </w:tr>
      <w:tr w:rsidR="00DA33D3" w14:paraId="0B017CD9" w14:textId="77777777" w:rsidTr="009C3DB3">
        <w:trPr>
          <w:jc w:val="center"/>
        </w:trPr>
        <w:tc>
          <w:tcPr>
            <w:tcW w:w="1546" w:type="dxa"/>
          </w:tcPr>
          <w:p w14:paraId="14AF1F78" w14:textId="77777777" w:rsidR="00DA33D3" w:rsidRPr="0018299D" w:rsidRDefault="006568AC">
            <w:pPr>
              <w:spacing w:line="240" w:lineRule="auto"/>
              <w:rPr>
                <w:rFonts w:cs="Arial"/>
                <w:szCs w:val="40"/>
              </w:rPr>
            </w:pPr>
            <w:r w:rsidRPr="0018299D">
              <w:rPr>
                <w:rFonts w:cs="Arial"/>
                <w:sz w:val="18"/>
                <w:szCs w:val="40"/>
              </w:rPr>
              <w:t>128-160 ms</w:t>
            </w:r>
          </w:p>
        </w:tc>
        <w:tc>
          <w:tcPr>
            <w:tcW w:w="2375" w:type="dxa"/>
          </w:tcPr>
          <w:p w14:paraId="1D56FF09" w14:textId="77777777" w:rsidR="00DA33D3" w:rsidRPr="0018299D" w:rsidRDefault="006568AC">
            <w:pPr>
              <w:spacing w:line="240" w:lineRule="auto"/>
              <w:rPr>
                <w:rFonts w:cs="Arial"/>
                <w:szCs w:val="40"/>
              </w:rPr>
            </w:pPr>
            <w:r w:rsidRPr="0018299D">
              <w:rPr>
                <w:rFonts w:cs="Arial"/>
                <w:sz w:val="18"/>
                <w:szCs w:val="40"/>
              </w:rPr>
              <w:t>Adaptation type</w:t>
            </w:r>
          </w:p>
        </w:tc>
        <w:tc>
          <w:tcPr>
            <w:tcW w:w="3119" w:type="dxa"/>
          </w:tcPr>
          <w:p w14:paraId="2D82B7D7" w14:textId="77777777" w:rsidR="00DA33D3" w:rsidRPr="0018299D" w:rsidRDefault="006568AC">
            <w:pPr>
              <w:spacing w:line="240" w:lineRule="auto"/>
              <w:jc w:val="center"/>
              <w:rPr>
                <w:rFonts w:cs="Arial"/>
                <w:szCs w:val="40"/>
              </w:rPr>
            </w:pPr>
            <w:r w:rsidRPr="0018299D">
              <w:rPr>
                <w:rFonts w:cs="Arial"/>
                <w:sz w:val="18"/>
                <w:szCs w:val="40"/>
              </w:rPr>
              <w:t>Parietal/lateral</w:t>
            </w:r>
          </w:p>
        </w:tc>
        <w:tc>
          <w:tcPr>
            <w:tcW w:w="1672" w:type="dxa"/>
          </w:tcPr>
          <w:p w14:paraId="0AD37618" w14:textId="77777777" w:rsidR="00DA33D3" w:rsidRPr="0018299D" w:rsidRDefault="006568AC">
            <w:pPr>
              <w:spacing w:line="240" w:lineRule="auto"/>
              <w:jc w:val="center"/>
              <w:rPr>
                <w:rFonts w:cs="Arial"/>
                <w:szCs w:val="40"/>
              </w:rPr>
            </w:pPr>
            <w:r w:rsidRPr="0018299D">
              <w:rPr>
                <w:rFonts w:cs="Arial"/>
                <w:sz w:val="18"/>
                <w:szCs w:val="40"/>
              </w:rPr>
              <w:t>-0.73</w:t>
            </w:r>
          </w:p>
        </w:tc>
        <w:tc>
          <w:tcPr>
            <w:tcW w:w="792" w:type="dxa"/>
          </w:tcPr>
          <w:p w14:paraId="6D663907" w14:textId="77777777" w:rsidR="00DA33D3" w:rsidRPr="0018299D" w:rsidRDefault="006568AC">
            <w:pPr>
              <w:spacing w:line="240" w:lineRule="auto"/>
              <w:jc w:val="center"/>
              <w:rPr>
                <w:rFonts w:cs="Arial"/>
                <w:szCs w:val="40"/>
              </w:rPr>
            </w:pPr>
            <w:r w:rsidRPr="0018299D">
              <w:rPr>
                <w:rFonts w:cs="Arial"/>
                <w:sz w:val="18"/>
                <w:szCs w:val="40"/>
              </w:rPr>
              <w:t>-3.35</w:t>
            </w:r>
          </w:p>
        </w:tc>
        <w:tc>
          <w:tcPr>
            <w:tcW w:w="504" w:type="dxa"/>
          </w:tcPr>
          <w:p w14:paraId="05A6B83C" w14:textId="77777777" w:rsidR="00DA33D3" w:rsidRPr="0018299D" w:rsidRDefault="006568AC">
            <w:pPr>
              <w:spacing w:line="240" w:lineRule="auto"/>
              <w:jc w:val="center"/>
              <w:rPr>
                <w:rFonts w:cs="Arial"/>
                <w:szCs w:val="40"/>
              </w:rPr>
            </w:pPr>
            <w:r w:rsidRPr="0018299D">
              <w:rPr>
                <w:rFonts w:cs="Arial"/>
                <w:sz w:val="18"/>
                <w:szCs w:val="40"/>
              </w:rPr>
              <w:t>29</w:t>
            </w:r>
          </w:p>
        </w:tc>
        <w:tc>
          <w:tcPr>
            <w:tcW w:w="936" w:type="dxa"/>
          </w:tcPr>
          <w:p w14:paraId="67F67E7B" w14:textId="77777777" w:rsidR="00DA33D3" w:rsidRPr="0018299D" w:rsidRDefault="006568AC">
            <w:pPr>
              <w:spacing w:line="240" w:lineRule="auto"/>
              <w:jc w:val="center"/>
              <w:rPr>
                <w:rFonts w:cs="Arial"/>
                <w:szCs w:val="40"/>
              </w:rPr>
            </w:pPr>
            <w:r w:rsidRPr="0018299D">
              <w:rPr>
                <w:rFonts w:cs="Arial"/>
                <w:sz w:val="18"/>
                <w:szCs w:val="40"/>
              </w:rPr>
              <w:t>.0022</w:t>
            </w:r>
          </w:p>
        </w:tc>
        <w:tc>
          <w:tcPr>
            <w:tcW w:w="1008" w:type="dxa"/>
          </w:tcPr>
          <w:p w14:paraId="765F26B9" w14:textId="77777777" w:rsidR="00DA33D3" w:rsidRPr="0018299D" w:rsidRDefault="006568AC">
            <w:pPr>
              <w:spacing w:line="240" w:lineRule="auto"/>
              <w:jc w:val="center"/>
              <w:rPr>
                <w:rFonts w:cs="Arial"/>
                <w:szCs w:val="40"/>
              </w:rPr>
            </w:pPr>
            <w:r w:rsidRPr="0018299D">
              <w:rPr>
                <w:rFonts w:cs="Arial"/>
                <w:sz w:val="18"/>
                <w:szCs w:val="40"/>
              </w:rPr>
              <w:t>.0089</w:t>
            </w:r>
          </w:p>
        </w:tc>
        <w:tc>
          <w:tcPr>
            <w:tcW w:w="934" w:type="dxa"/>
          </w:tcPr>
          <w:p w14:paraId="3B5D7294" w14:textId="77777777" w:rsidR="00DA33D3" w:rsidRPr="0018299D" w:rsidRDefault="006568AC">
            <w:pPr>
              <w:spacing w:line="240" w:lineRule="auto"/>
              <w:jc w:val="center"/>
              <w:rPr>
                <w:rFonts w:cs="Arial"/>
                <w:szCs w:val="40"/>
              </w:rPr>
            </w:pPr>
            <w:r w:rsidRPr="0018299D">
              <w:rPr>
                <w:rFonts w:cs="Arial"/>
                <w:sz w:val="18"/>
                <w:szCs w:val="40"/>
              </w:rPr>
              <w:t>-0.61</w:t>
            </w:r>
          </w:p>
        </w:tc>
      </w:tr>
      <w:tr w:rsidR="00DA33D3" w14:paraId="6E58ABA3" w14:textId="77777777" w:rsidTr="009C3DB3">
        <w:trPr>
          <w:jc w:val="center"/>
        </w:trPr>
        <w:tc>
          <w:tcPr>
            <w:tcW w:w="1546" w:type="dxa"/>
          </w:tcPr>
          <w:p w14:paraId="531F4595" w14:textId="77777777" w:rsidR="00DA33D3" w:rsidRPr="0018299D" w:rsidRDefault="006568AC">
            <w:pPr>
              <w:spacing w:line="240" w:lineRule="auto"/>
              <w:rPr>
                <w:rFonts w:cs="Arial"/>
                <w:szCs w:val="40"/>
              </w:rPr>
            </w:pPr>
            <w:r w:rsidRPr="0018299D">
              <w:rPr>
                <w:rFonts w:cs="Arial"/>
                <w:sz w:val="18"/>
                <w:szCs w:val="40"/>
              </w:rPr>
              <w:t>128-160 ms</w:t>
            </w:r>
          </w:p>
        </w:tc>
        <w:tc>
          <w:tcPr>
            <w:tcW w:w="2375" w:type="dxa"/>
          </w:tcPr>
          <w:p w14:paraId="71BD3A2B" w14:textId="77777777" w:rsidR="00DA33D3" w:rsidRPr="0018299D" w:rsidRDefault="006568AC">
            <w:pPr>
              <w:spacing w:line="240" w:lineRule="auto"/>
              <w:rPr>
                <w:rFonts w:cs="Arial"/>
                <w:szCs w:val="40"/>
              </w:rPr>
            </w:pPr>
            <w:r w:rsidRPr="0018299D">
              <w:rPr>
                <w:rFonts w:cs="Arial"/>
                <w:sz w:val="18"/>
                <w:szCs w:val="40"/>
              </w:rPr>
              <w:t>Interaction</w:t>
            </w:r>
          </w:p>
        </w:tc>
        <w:tc>
          <w:tcPr>
            <w:tcW w:w="3119" w:type="dxa"/>
          </w:tcPr>
          <w:p w14:paraId="036D8A0C" w14:textId="77777777" w:rsidR="00DA33D3" w:rsidRPr="0018299D" w:rsidRDefault="006568AC">
            <w:pPr>
              <w:spacing w:line="240" w:lineRule="auto"/>
              <w:jc w:val="center"/>
              <w:rPr>
                <w:rFonts w:cs="Arial"/>
                <w:szCs w:val="40"/>
              </w:rPr>
            </w:pPr>
            <w:r w:rsidRPr="0018299D">
              <w:rPr>
                <w:rFonts w:cs="Arial"/>
                <w:sz w:val="18"/>
                <w:szCs w:val="40"/>
              </w:rPr>
              <w:t>Compact occipital</w:t>
            </w:r>
          </w:p>
        </w:tc>
        <w:tc>
          <w:tcPr>
            <w:tcW w:w="1672" w:type="dxa"/>
          </w:tcPr>
          <w:p w14:paraId="1C559CBE" w14:textId="77777777" w:rsidR="00DA33D3" w:rsidRPr="0018299D" w:rsidRDefault="006568AC">
            <w:pPr>
              <w:spacing w:line="240" w:lineRule="auto"/>
              <w:jc w:val="center"/>
              <w:rPr>
                <w:rFonts w:cs="Arial"/>
                <w:szCs w:val="40"/>
              </w:rPr>
            </w:pPr>
            <w:r w:rsidRPr="0018299D">
              <w:rPr>
                <w:rFonts w:cs="Arial"/>
                <w:sz w:val="18"/>
                <w:szCs w:val="40"/>
              </w:rPr>
              <w:t>-1.43</w:t>
            </w:r>
          </w:p>
        </w:tc>
        <w:tc>
          <w:tcPr>
            <w:tcW w:w="792" w:type="dxa"/>
          </w:tcPr>
          <w:p w14:paraId="1B6AE936" w14:textId="77777777" w:rsidR="00DA33D3" w:rsidRPr="0018299D" w:rsidRDefault="006568AC">
            <w:pPr>
              <w:spacing w:line="240" w:lineRule="auto"/>
              <w:jc w:val="center"/>
              <w:rPr>
                <w:rFonts w:cs="Arial"/>
                <w:szCs w:val="40"/>
              </w:rPr>
            </w:pPr>
            <w:r w:rsidRPr="0018299D">
              <w:rPr>
                <w:rFonts w:cs="Arial"/>
                <w:sz w:val="18"/>
                <w:szCs w:val="40"/>
              </w:rPr>
              <w:t>-2.92</w:t>
            </w:r>
          </w:p>
        </w:tc>
        <w:tc>
          <w:tcPr>
            <w:tcW w:w="504" w:type="dxa"/>
          </w:tcPr>
          <w:p w14:paraId="6F817B54" w14:textId="77777777" w:rsidR="00DA33D3" w:rsidRPr="0018299D" w:rsidRDefault="006568AC">
            <w:pPr>
              <w:spacing w:line="240" w:lineRule="auto"/>
              <w:jc w:val="center"/>
              <w:rPr>
                <w:rFonts w:cs="Arial"/>
                <w:szCs w:val="40"/>
              </w:rPr>
            </w:pPr>
            <w:r w:rsidRPr="0018299D">
              <w:rPr>
                <w:rFonts w:cs="Arial"/>
                <w:sz w:val="18"/>
                <w:szCs w:val="40"/>
              </w:rPr>
              <w:t>29</w:t>
            </w:r>
          </w:p>
        </w:tc>
        <w:tc>
          <w:tcPr>
            <w:tcW w:w="936" w:type="dxa"/>
          </w:tcPr>
          <w:p w14:paraId="556546FE" w14:textId="77777777" w:rsidR="00DA33D3" w:rsidRPr="0018299D" w:rsidRDefault="006568AC">
            <w:pPr>
              <w:spacing w:line="240" w:lineRule="auto"/>
              <w:jc w:val="center"/>
              <w:rPr>
                <w:rFonts w:cs="Arial"/>
                <w:szCs w:val="40"/>
              </w:rPr>
            </w:pPr>
            <w:r w:rsidRPr="0018299D">
              <w:rPr>
                <w:rFonts w:cs="Arial"/>
                <w:sz w:val="18"/>
                <w:szCs w:val="40"/>
              </w:rPr>
              <w:t>.0067</w:t>
            </w:r>
          </w:p>
        </w:tc>
        <w:tc>
          <w:tcPr>
            <w:tcW w:w="1008" w:type="dxa"/>
          </w:tcPr>
          <w:p w14:paraId="29615352" w14:textId="77777777" w:rsidR="00DA33D3" w:rsidRPr="0018299D" w:rsidRDefault="006568AC">
            <w:pPr>
              <w:spacing w:line="240" w:lineRule="auto"/>
              <w:jc w:val="center"/>
              <w:rPr>
                <w:rFonts w:cs="Arial"/>
                <w:szCs w:val="40"/>
              </w:rPr>
            </w:pPr>
            <w:r w:rsidRPr="0018299D">
              <w:rPr>
                <w:rFonts w:cs="Arial"/>
                <w:sz w:val="18"/>
                <w:szCs w:val="40"/>
              </w:rPr>
              <w:t>.0067</w:t>
            </w:r>
          </w:p>
        </w:tc>
        <w:tc>
          <w:tcPr>
            <w:tcW w:w="934" w:type="dxa"/>
          </w:tcPr>
          <w:p w14:paraId="15C62A7D" w14:textId="77777777" w:rsidR="00DA33D3" w:rsidRPr="0018299D" w:rsidRDefault="006568AC">
            <w:pPr>
              <w:spacing w:line="240" w:lineRule="auto"/>
              <w:jc w:val="center"/>
              <w:rPr>
                <w:rFonts w:cs="Arial"/>
                <w:szCs w:val="40"/>
              </w:rPr>
            </w:pPr>
            <w:r w:rsidRPr="0018299D">
              <w:rPr>
                <w:rFonts w:cs="Arial"/>
                <w:sz w:val="18"/>
                <w:szCs w:val="40"/>
              </w:rPr>
              <w:t>-0.53</w:t>
            </w:r>
          </w:p>
        </w:tc>
      </w:tr>
      <w:tr w:rsidR="00DA33D3" w14:paraId="62A8FA83" w14:textId="77777777" w:rsidTr="009C3DB3">
        <w:trPr>
          <w:jc w:val="center"/>
        </w:trPr>
        <w:tc>
          <w:tcPr>
            <w:tcW w:w="1546" w:type="dxa"/>
          </w:tcPr>
          <w:p w14:paraId="5ABD8F30" w14:textId="77777777" w:rsidR="00DA33D3" w:rsidRPr="0018299D" w:rsidRDefault="006568AC">
            <w:pPr>
              <w:spacing w:line="240" w:lineRule="auto"/>
              <w:rPr>
                <w:rFonts w:cs="Arial"/>
                <w:szCs w:val="40"/>
              </w:rPr>
            </w:pPr>
            <w:r w:rsidRPr="0018299D">
              <w:rPr>
                <w:rFonts w:cs="Arial"/>
                <w:sz w:val="18"/>
                <w:szCs w:val="40"/>
              </w:rPr>
              <w:t>128-160 ms</w:t>
            </w:r>
          </w:p>
        </w:tc>
        <w:tc>
          <w:tcPr>
            <w:tcW w:w="2375" w:type="dxa"/>
          </w:tcPr>
          <w:p w14:paraId="352B11C2" w14:textId="77777777" w:rsidR="00DA33D3" w:rsidRPr="0018299D" w:rsidRDefault="006568AC">
            <w:pPr>
              <w:spacing w:line="240" w:lineRule="auto"/>
              <w:rPr>
                <w:rFonts w:cs="Arial"/>
                <w:szCs w:val="40"/>
              </w:rPr>
            </w:pPr>
            <w:r w:rsidRPr="0018299D">
              <w:rPr>
                <w:rFonts w:cs="Arial"/>
                <w:sz w:val="18"/>
                <w:szCs w:val="40"/>
              </w:rPr>
              <w:t>Interaction</w:t>
            </w:r>
          </w:p>
        </w:tc>
        <w:tc>
          <w:tcPr>
            <w:tcW w:w="3119" w:type="dxa"/>
          </w:tcPr>
          <w:p w14:paraId="505519D7" w14:textId="77777777" w:rsidR="00DA33D3" w:rsidRPr="0018299D" w:rsidRDefault="006568AC">
            <w:pPr>
              <w:spacing w:line="240" w:lineRule="auto"/>
              <w:jc w:val="center"/>
              <w:rPr>
                <w:rFonts w:cs="Arial"/>
                <w:szCs w:val="40"/>
              </w:rPr>
            </w:pPr>
            <w:r w:rsidRPr="0018299D">
              <w:rPr>
                <w:rFonts w:cs="Arial"/>
                <w:sz w:val="18"/>
                <w:szCs w:val="40"/>
              </w:rPr>
              <w:t>Broad posterior</w:t>
            </w:r>
          </w:p>
        </w:tc>
        <w:tc>
          <w:tcPr>
            <w:tcW w:w="1672" w:type="dxa"/>
          </w:tcPr>
          <w:p w14:paraId="6BCD2931" w14:textId="77777777" w:rsidR="00DA33D3" w:rsidRPr="0018299D" w:rsidRDefault="006568AC">
            <w:pPr>
              <w:spacing w:line="240" w:lineRule="auto"/>
              <w:jc w:val="center"/>
              <w:rPr>
                <w:rFonts w:cs="Arial"/>
                <w:szCs w:val="40"/>
              </w:rPr>
            </w:pPr>
            <w:r w:rsidRPr="0018299D">
              <w:rPr>
                <w:rFonts w:cs="Arial"/>
                <w:sz w:val="18"/>
                <w:szCs w:val="40"/>
              </w:rPr>
              <w:t>-1.67</w:t>
            </w:r>
          </w:p>
        </w:tc>
        <w:tc>
          <w:tcPr>
            <w:tcW w:w="792" w:type="dxa"/>
          </w:tcPr>
          <w:p w14:paraId="38B21FB5" w14:textId="77777777" w:rsidR="00DA33D3" w:rsidRPr="0018299D" w:rsidRDefault="006568AC">
            <w:pPr>
              <w:spacing w:line="240" w:lineRule="auto"/>
              <w:jc w:val="center"/>
              <w:rPr>
                <w:rFonts w:cs="Arial"/>
                <w:szCs w:val="40"/>
              </w:rPr>
            </w:pPr>
            <w:r w:rsidRPr="0018299D">
              <w:rPr>
                <w:rFonts w:cs="Arial"/>
                <w:sz w:val="18"/>
                <w:szCs w:val="40"/>
              </w:rPr>
              <w:t>-4.27</w:t>
            </w:r>
          </w:p>
        </w:tc>
        <w:tc>
          <w:tcPr>
            <w:tcW w:w="504" w:type="dxa"/>
          </w:tcPr>
          <w:p w14:paraId="2477339B" w14:textId="77777777" w:rsidR="00DA33D3" w:rsidRPr="0018299D" w:rsidRDefault="006568AC">
            <w:pPr>
              <w:spacing w:line="240" w:lineRule="auto"/>
              <w:jc w:val="center"/>
              <w:rPr>
                <w:rFonts w:cs="Arial"/>
                <w:szCs w:val="40"/>
              </w:rPr>
            </w:pPr>
            <w:r w:rsidRPr="0018299D">
              <w:rPr>
                <w:rFonts w:cs="Arial"/>
                <w:sz w:val="18"/>
                <w:szCs w:val="40"/>
              </w:rPr>
              <w:t>29</w:t>
            </w:r>
          </w:p>
        </w:tc>
        <w:tc>
          <w:tcPr>
            <w:tcW w:w="936" w:type="dxa"/>
          </w:tcPr>
          <w:p w14:paraId="0C03746A" w14:textId="77777777" w:rsidR="00DA33D3" w:rsidRPr="0018299D" w:rsidRDefault="006568AC">
            <w:pPr>
              <w:spacing w:line="240" w:lineRule="auto"/>
              <w:jc w:val="center"/>
              <w:rPr>
                <w:rFonts w:cs="Arial"/>
                <w:szCs w:val="40"/>
              </w:rPr>
            </w:pPr>
            <w:r w:rsidRPr="0018299D">
              <w:rPr>
                <w:rFonts w:cs="Arial"/>
                <w:sz w:val="18"/>
                <w:szCs w:val="40"/>
              </w:rPr>
              <w:t>.0002</w:t>
            </w:r>
          </w:p>
        </w:tc>
        <w:tc>
          <w:tcPr>
            <w:tcW w:w="1008" w:type="dxa"/>
          </w:tcPr>
          <w:p w14:paraId="7B95B556" w14:textId="77777777" w:rsidR="00DA33D3" w:rsidRPr="0018299D" w:rsidRDefault="006568AC">
            <w:pPr>
              <w:spacing w:line="240" w:lineRule="auto"/>
              <w:jc w:val="center"/>
              <w:rPr>
                <w:rFonts w:cs="Arial"/>
                <w:szCs w:val="40"/>
              </w:rPr>
            </w:pPr>
            <w:r w:rsidRPr="0018299D">
              <w:rPr>
                <w:rFonts w:cs="Arial"/>
                <w:sz w:val="18"/>
                <w:szCs w:val="40"/>
              </w:rPr>
              <w:t>.0008</w:t>
            </w:r>
          </w:p>
        </w:tc>
        <w:tc>
          <w:tcPr>
            <w:tcW w:w="934" w:type="dxa"/>
          </w:tcPr>
          <w:p w14:paraId="395A923D" w14:textId="77777777" w:rsidR="00DA33D3" w:rsidRPr="0018299D" w:rsidRDefault="006568AC">
            <w:pPr>
              <w:spacing w:line="240" w:lineRule="auto"/>
              <w:jc w:val="center"/>
              <w:rPr>
                <w:rFonts w:cs="Arial"/>
                <w:szCs w:val="40"/>
              </w:rPr>
            </w:pPr>
            <w:r w:rsidRPr="0018299D">
              <w:rPr>
                <w:rFonts w:cs="Arial"/>
                <w:sz w:val="18"/>
                <w:szCs w:val="40"/>
              </w:rPr>
              <w:t>-0.78</w:t>
            </w:r>
          </w:p>
        </w:tc>
      </w:tr>
      <w:tr w:rsidR="00DA33D3" w14:paraId="7674FDBA" w14:textId="77777777" w:rsidTr="009C3DB3">
        <w:trPr>
          <w:jc w:val="center"/>
        </w:trPr>
        <w:tc>
          <w:tcPr>
            <w:tcW w:w="1546" w:type="dxa"/>
          </w:tcPr>
          <w:p w14:paraId="079F50F4" w14:textId="77777777" w:rsidR="00DA33D3" w:rsidRPr="0018299D" w:rsidRDefault="006568AC">
            <w:pPr>
              <w:spacing w:line="240" w:lineRule="auto"/>
              <w:rPr>
                <w:rFonts w:cs="Arial"/>
                <w:szCs w:val="40"/>
              </w:rPr>
            </w:pPr>
            <w:r w:rsidRPr="0018299D">
              <w:rPr>
                <w:rFonts w:cs="Arial"/>
                <w:sz w:val="18"/>
                <w:szCs w:val="40"/>
              </w:rPr>
              <w:t>128-160 ms</w:t>
            </w:r>
          </w:p>
        </w:tc>
        <w:tc>
          <w:tcPr>
            <w:tcW w:w="2375" w:type="dxa"/>
          </w:tcPr>
          <w:p w14:paraId="05F1608F" w14:textId="77777777" w:rsidR="00DA33D3" w:rsidRPr="0018299D" w:rsidRDefault="006568AC">
            <w:pPr>
              <w:spacing w:line="240" w:lineRule="auto"/>
              <w:rPr>
                <w:rFonts w:cs="Arial"/>
                <w:szCs w:val="40"/>
              </w:rPr>
            </w:pPr>
            <w:r w:rsidRPr="0018299D">
              <w:rPr>
                <w:rFonts w:cs="Arial"/>
                <w:sz w:val="18"/>
                <w:szCs w:val="40"/>
              </w:rPr>
              <w:t>Interaction</w:t>
            </w:r>
          </w:p>
        </w:tc>
        <w:tc>
          <w:tcPr>
            <w:tcW w:w="3119" w:type="dxa"/>
          </w:tcPr>
          <w:p w14:paraId="1811FF1B" w14:textId="77777777" w:rsidR="00DA33D3" w:rsidRPr="0018299D" w:rsidRDefault="006568AC">
            <w:pPr>
              <w:spacing w:line="240" w:lineRule="auto"/>
              <w:jc w:val="center"/>
              <w:rPr>
                <w:rFonts w:cs="Arial"/>
                <w:szCs w:val="40"/>
              </w:rPr>
            </w:pPr>
            <w:r w:rsidRPr="0018299D">
              <w:rPr>
                <w:rFonts w:cs="Arial"/>
                <w:sz w:val="18"/>
                <w:szCs w:val="40"/>
              </w:rPr>
              <w:t>Extended posterior</w:t>
            </w:r>
          </w:p>
        </w:tc>
        <w:tc>
          <w:tcPr>
            <w:tcW w:w="1672" w:type="dxa"/>
          </w:tcPr>
          <w:p w14:paraId="05746848" w14:textId="77777777" w:rsidR="00DA33D3" w:rsidRPr="0018299D" w:rsidRDefault="006568AC">
            <w:pPr>
              <w:spacing w:line="240" w:lineRule="auto"/>
              <w:jc w:val="center"/>
              <w:rPr>
                <w:rFonts w:cs="Arial"/>
                <w:szCs w:val="40"/>
              </w:rPr>
            </w:pPr>
            <w:r w:rsidRPr="0018299D">
              <w:rPr>
                <w:rFonts w:cs="Arial"/>
                <w:sz w:val="18"/>
                <w:szCs w:val="40"/>
              </w:rPr>
              <w:t>-1.37</w:t>
            </w:r>
          </w:p>
        </w:tc>
        <w:tc>
          <w:tcPr>
            <w:tcW w:w="792" w:type="dxa"/>
          </w:tcPr>
          <w:p w14:paraId="5DD151D8" w14:textId="77777777" w:rsidR="00DA33D3" w:rsidRPr="0018299D" w:rsidRDefault="006568AC">
            <w:pPr>
              <w:spacing w:line="240" w:lineRule="auto"/>
              <w:jc w:val="center"/>
              <w:rPr>
                <w:rFonts w:cs="Arial"/>
                <w:szCs w:val="40"/>
              </w:rPr>
            </w:pPr>
            <w:r w:rsidRPr="0018299D">
              <w:rPr>
                <w:rFonts w:cs="Arial"/>
                <w:sz w:val="18"/>
                <w:szCs w:val="40"/>
              </w:rPr>
              <w:t>-3.94</w:t>
            </w:r>
          </w:p>
        </w:tc>
        <w:tc>
          <w:tcPr>
            <w:tcW w:w="504" w:type="dxa"/>
          </w:tcPr>
          <w:p w14:paraId="423DB472" w14:textId="77777777" w:rsidR="00DA33D3" w:rsidRPr="0018299D" w:rsidRDefault="006568AC">
            <w:pPr>
              <w:spacing w:line="240" w:lineRule="auto"/>
              <w:jc w:val="center"/>
              <w:rPr>
                <w:rFonts w:cs="Arial"/>
                <w:szCs w:val="40"/>
              </w:rPr>
            </w:pPr>
            <w:r w:rsidRPr="0018299D">
              <w:rPr>
                <w:rFonts w:cs="Arial"/>
                <w:sz w:val="18"/>
                <w:szCs w:val="40"/>
              </w:rPr>
              <w:t>29</w:t>
            </w:r>
          </w:p>
        </w:tc>
        <w:tc>
          <w:tcPr>
            <w:tcW w:w="936" w:type="dxa"/>
          </w:tcPr>
          <w:p w14:paraId="54403F3F" w14:textId="77777777" w:rsidR="00DA33D3" w:rsidRPr="0018299D" w:rsidRDefault="006568AC">
            <w:pPr>
              <w:spacing w:line="240" w:lineRule="auto"/>
              <w:jc w:val="center"/>
              <w:rPr>
                <w:rFonts w:cs="Arial"/>
                <w:szCs w:val="40"/>
              </w:rPr>
            </w:pPr>
            <w:r w:rsidRPr="0018299D">
              <w:rPr>
                <w:rFonts w:cs="Arial"/>
                <w:sz w:val="18"/>
                <w:szCs w:val="40"/>
              </w:rPr>
              <w:t>.0005</w:t>
            </w:r>
          </w:p>
        </w:tc>
        <w:tc>
          <w:tcPr>
            <w:tcW w:w="1008" w:type="dxa"/>
          </w:tcPr>
          <w:p w14:paraId="3FC738D1" w14:textId="77777777" w:rsidR="00DA33D3" w:rsidRPr="0018299D" w:rsidRDefault="006568AC">
            <w:pPr>
              <w:spacing w:line="240" w:lineRule="auto"/>
              <w:jc w:val="center"/>
              <w:rPr>
                <w:rFonts w:cs="Arial"/>
                <w:szCs w:val="40"/>
              </w:rPr>
            </w:pPr>
            <w:r w:rsidRPr="0018299D">
              <w:rPr>
                <w:rFonts w:cs="Arial"/>
                <w:sz w:val="18"/>
                <w:szCs w:val="40"/>
              </w:rPr>
              <w:t>.0011</w:t>
            </w:r>
          </w:p>
        </w:tc>
        <w:tc>
          <w:tcPr>
            <w:tcW w:w="934" w:type="dxa"/>
          </w:tcPr>
          <w:p w14:paraId="58DB771A" w14:textId="77777777" w:rsidR="00DA33D3" w:rsidRPr="0018299D" w:rsidRDefault="006568AC">
            <w:pPr>
              <w:spacing w:line="240" w:lineRule="auto"/>
              <w:jc w:val="center"/>
              <w:rPr>
                <w:rFonts w:cs="Arial"/>
                <w:szCs w:val="40"/>
              </w:rPr>
            </w:pPr>
            <w:r w:rsidRPr="0018299D">
              <w:rPr>
                <w:rFonts w:cs="Arial"/>
                <w:sz w:val="18"/>
                <w:szCs w:val="40"/>
              </w:rPr>
              <w:t>-0.72</w:t>
            </w:r>
          </w:p>
        </w:tc>
      </w:tr>
      <w:tr w:rsidR="00DA33D3" w14:paraId="42EA7518" w14:textId="77777777" w:rsidTr="009C3DB3">
        <w:trPr>
          <w:jc w:val="center"/>
        </w:trPr>
        <w:tc>
          <w:tcPr>
            <w:tcW w:w="1546" w:type="dxa"/>
          </w:tcPr>
          <w:p w14:paraId="0136CE3F" w14:textId="77777777" w:rsidR="00DA33D3" w:rsidRPr="0018299D" w:rsidRDefault="006568AC">
            <w:pPr>
              <w:spacing w:line="240" w:lineRule="auto"/>
              <w:rPr>
                <w:rFonts w:cs="Arial"/>
                <w:szCs w:val="40"/>
              </w:rPr>
            </w:pPr>
            <w:r w:rsidRPr="0018299D">
              <w:rPr>
                <w:rFonts w:cs="Arial"/>
                <w:sz w:val="18"/>
                <w:szCs w:val="40"/>
              </w:rPr>
              <w:t>128-160 ms</w:t>
            </w:r>
          </w:p>
        </w:tc>
        <w:tc>
          <w:tcPr>
            <w:tcW w:w="2375" w:type="dxa"/>
          </w:tcPr>
          <w:p w14:paraId="2E92FC2A" w14:textId="77777777" w:rsidR="00DA33D3" w:rsidRPr="0018299D" w:rsidRDefault="006568AC">
            <w:pPr>
              <w:spacing w:line="240" w:lineRule="auto"/>
              <w:rPr>
                <w:rFonts w:cs="Arial"/>
                <w:szCs w:val="40"/>
              </w:rPr>
            </w:pPr>
            <w:r w:rsidRPr="0018299D">
              <w:rPr>
                <w:rFonts w:cs="Arial"/>
                <w:sz w:val="18"/>
                <w:szCs w:val="40"/>
              </w:rPr>
              <w:t>Interaction</w:t>
            </w:r>
          </w:p>
        </w:tc>
        <w:tc>
          <w:tcPr>
            <w:tcW w:w="3119" w:type="dxa"/>
          </w:tcPr>
          <w:p w14:paraId="57E0905A" w14:textId="77777777" w:rsidR="00DA33D3" w:rsidRPr="0018299D" w:rsidRDefault="006568AC">
            <w:pPr>
              <w:spacing w:line="240" w:lineRule="auto"/>
              <w:jc w:val="center"/>
              <w:rPr>
                <w:rFonts w:cs="Arial"/>
                <w:szCs w:val="40"/>
              </w:rPr>
            </w:pPr>
            <w:r w:rsidRPr="0018299D">
              <w:rPr>
                <w:rFonts w:cs="Arial"/>
                <w:sz w:val="18"/>
                <w:szCs w:val="40"/>
              </w:rPr>
              <w:t>Parietal/lateral</w:t>
            </w:r>
          </w:p>
        </w:tc>
        <w:tc>
          <w:tcPr>
            <w:tcW w:w="1672" w:type="dxa"/>
          </w:tcPr>
          <w:p w14:paraId="5D0EC1C5" w14:textId="77777777" w:rsidR="00DA33D3" w:rsidRPr="0018299D" w:rsidRDefault="006568AC">
            <w:pPr>
              <w:spacing w:line="240" w:lineRule="auto"/>
              <w:jc w:val="center"/>
              <w:rPr>
                <w:rFonts w:cs="Arial"/>
                <w:szCs w:val="40"/>
              </w:rPr>
            </w:pPr>
            <w:r w:rsidRPr="0018299D">
              <w:rPr>
                <w:rFonts w:cs="Arial"/>
                <w:sz w:val="18"/>
                <w:szCs w:val="40"/>
              </w:rPr>
              <w:t>-1.09</w:t>
            </w:r>
          </w:p>
        </w:tc>
        <w:tc>
          <w:tcPr>
            <w:tcW w:w="792" w:type="dxa"/>
          </w:tcPr>
          <w:p w14:paraId="1A2C8879" w14:textId="77777777" w:rsidR="00DA33D3" w:rsidRPr="0018299D" w:rsidRDefault="006568AC">
            <w:pPr>
              <w:spacing w:line="240" w:lineRule="auto"/>
              <w:jc w:val="center"/>
              <w:rPr>
                <w:rFonts w:cs="Arial"/>
                <w:szCs w:val="40"/>
              </w:rPr>
            </w:pPr>
            <w:r w:rsidRPr="0018299D">
              <w:rPr>
                <w:rFonts w:cs="Arial"/>
                <w:sz w:val="18"/>
                <w:szCs w:val="40"/>
              </w:rPr>
              <w:t>-4.04</w:t>
            </w:r>
          </w:p>
        </w:tc>
        <w:tc>
          <w:tcPr>
            <w:tcW w:w="504" w:type="dxa"/>
          </w:tcPr>
          <w:p w14:paraId="397C3EA2" w14:textId="77777777" w:rsidR="00DA33D3" w:rsidRPr="0018299D" w:rsidRDefault="006568AC">
            <w:pPr>
              <w:spacing w:line="240" w:lineRule="auto"/>
              <w:jc w:val="center"/>
              <w:rPr>
                <w:rFonts w:cs="Arial"/>
                <w:szCs w:val="40"/>
              </w:rPr>
            </w:pPr>
            <w:r w:rsidRPr="0018299D">
              <w:rPr>
                <w:rFonts w:cs="Arial"/>
                <w:sz w:val="18"/>
                <w:szCs w:val="40"/>
              </w:rPr>
              <w:t>29</w:t>
            </w:r>
          </w:p>
        </w:tc>
        <w:tc>
          <w:tcPr>
            <w:tcW w:w="936" w:type="dxa"/>
          </w:tcPr>
          <w:p w14:paraId="6E7B9AED" w14:textId="77777777" w:rsidR="00DA33D3" w:rsidRPr="0018299D" w:rsidRDefault="006568AC">
            <w:pPr>
              <w:spacing w:line="240" w:lineRule="auto"/>
              <w:jc w:val="center"/>
              <w:rPr>
                <w:rFonts w:cs="Arial"/>
                <w:szCs w:val="40"/>
              </w:rPr>
            </w:pPr>
            <w:r w:rsidRPr="0018299D">
              <w:rPr>
                <w:rFonts w:cs="Arial"/>
                <w:sz w:val="18"/>
                <w:szCs w:val="40"/>
              </w:rPr>
              <w:t>.0004</w:t>
            </w:r>
          </w:p>
        </w:tc>
        <w:tc>
          <w:tcPr>
            <w:tcW w:w="1008" w:type="dxa"/>
          </w:tcPr>
          <w:p w14:paraId="16F35A48" w14:textId="77777777" w:rsidR="00DA33D3" w:rsidRPr="0018299D" w:rsidRDefault="006568AC">
            <w:pPr>
              <w:spacing w:line="240" w:lineRule="auto"/>
              <w:jc w:val="center"/>
              <w:rPr>
                <w:rFonts w:cs="Arial"/>
                <w:szCs w:val="40"/>
              </w:rPr>
            </w:pPr>
            <w:r w:rsidRPr="0018299D">
              <w:rPr>
                <w:rFonts w:cs="Arial"/>
                <w:sz w:val="18"/>
                <w:szCs w:val="40"/>
              </w:rPr>
              <w:t>.0011</w:t>
            </w:r>
          </w:p>
        </w:tc>
        <w:tc>
          <w:tcPr>
            <w:tcW w:w="934" w:type="dxa"/>
          </w:tcPr>
          <w:p w14:paraId="10DB2A17" w14:textId="77777777" w:rsidR="00DA33D3" w:rsidRPr="0018299D" w:rsidRDefault="006568AC">
            <w:pPr>
              <w:spacing w:line="240" w:lineRule="auto"/>
              <w:jc w:val="center"/>
              <w:rPr>
                <w:rFonts w:cs="Arial"/>
                <w:szCs w:val="40"/>
              </w:rPr>
            </w:pPr>
            <w:r w:rsidRPr="0018299D">
              <w:rPr>
                <w:rFonts w:cs="Arial"/>
                <w:sz w:val="18"/>
                <w:szCs w:val="40"/>
              </w:rPr>
              <w:t>-0.74</w:t>
            </w:r>
          </w:p>
        </w:tc>
      </w:tr>
    </w:tbl>
    <w:p w14:paraId="379AF129" w14:textId="77777777" w:rsidR="00DA33D3" w:rsidRDefault="00DA33D3"/>
    <w:p w14:paraId="4E228AC2" w14:textId="77777777" w:rsidR="009C3DB3" w:rsidRDefault="009C3DB3" w:rsidP="00624913">
      <w:pPr>
        <w:keepNext/>
        <w:spacing w:before="160" w:after="60"/>
        <w:rPr>
          <w:rFonts w:cs="Times New Roman"/>
          <w:b/>
          <w:bCs/>
          <w:szCs w:val="24"/>
        </w:rPr>
      </w:pPr>
      <w:r>
        <w:rPr>
          <w:b/>
        </w:rPr>
        <w:t>Table S4. Follow-up tests for the broad posterior interaction in the 128–160 ms window.</w:t>
      </w:r>
    </w:p>
    <w:p w14:paraId="1E321EA7" w14:textId="77777777" w:rsidR="00DA33D3" w:rsidRDefault="009C3DB3" w:rsidP="00624913">
      <w:pPr>
        <w:spacing w:after="0"/>
        <w:rPr>
          <w:rFonts w:cs="Times New Roman"/>
          <w:szCs w:val="24"/>
        </w:rPr>
      </w:pPr>
      <w:r w:rsidRPr="009C3DB3">
        <w:rPr>
          <w:rFonts w:cs="Times New Roman"/>
          <w:szCs w:val="24"/>
        </w:rPr>
        <w:t xml:space="preserve">The table reports simple-effect and interaction tests used to clarify the Duration × Adaptation Type interaction in the broad posterior ROI. Mean differences are expressed in microvolts. The interaction contrast is defined as (PhiLong − ReverseLong) − (PhiShort − ReverseShort). </w:t>
      </w:r>
      <w:r w:rsidR="00080A49" w:rsidRPr="00080A49">
        <w:rPr>
          <w:rFonts w:cs="Times New Roman"/>
          <w:szCs w:val="24"/>
        </w:rPr>
        <w:t xml:space="preserve">Holm-corrected </w:t>
      </w:r>
      <w:r w:rsidR="00080A49" w:rsidRPr="00080A49">
        <w:rPr>
          <w:rFonts w:cs="Times New Roman"/>
          <w:i/>
          <w:iCs/>
          <w:szCs w:val="24"/>
        </w:rPr>
        <w:t>p</w:t>
      </w:r>
      <w:r w:rsidR="00080A49" w:rsidRPr="00080A49">
        <w:rPr>
          <w:rFonts w:cs="Times New Roman"/>
          <w:szCs w:val="24"/>
        </w:rPr>
        <w:t>-values were computed separately for the follow-up tests within each ROI and time window.</w:t>
      </w:r>
    </w:p>
    <w:p w14:paraId="03CEAEE9" w14:textId="77777777" w:rsidR="00905BCF" w:rsidRPr="009C3DB3" w:rsidRDefault="00905BCF" w:rsidP="00624913">
      <w:pPr>
        <w:spacing w:after="0"/>
        <w:rPr>
          <w:rFonts w:cs="Times New Roman"/>
          <w:szCs w:val="24"/>
        </w:rPr>
      </w:pPr>
    </w:p>
    <w:tbl>
      <w:tblPr>
        <w:tblStyle w:val="TableGrid"/>
        <w:tblW w:w="0" w:type="auto"/>
        <w:jc w:val="center"/>
        <w:tblLayout w:type="fixed"/>
        <w:tblLook w:val="04A0" w:firstRow="1" w:lastRow="0" w:firstColumn="1" w:lastColumn="0" w:noHBand="0" w:noVBand="1"/>
      </w:tblPr>
      <w:tblGrid>
        <w:gridCol w:w="5396"/>
        <w:gridCol w:w="2268"/>
        <w:gridCol w:w="1417"/>
        <w:gridCol w:w="992"/>
        <w:gridCol w:w="709"/>
        <w:gridCol w:w="1091"/>
        <w:gridCol w:w="1152"/>
        <w:gridCol w:w="824"/>
      </w:tblGrid>
      <w:tr w:rsidR="00DA33D3" w14:paraId="53FA1B4E" w14:textId="77777777" w:rsidTr="009C3DB3">
        <w:trPr>
          <w:tblHeader/>
          <w:jc w:val="center"/>
        </w:trPr>
        <w:tc>
          <w:tcPr>
            <w:tcW w:w="5396" w:type="dxa"/>
            <w:shd w:val="clear" w:color="auto" w:fill="1F4E79"/>
            <w:vAlign w:val="center"/>
          </w:tcPr>
          <w:p w14:paraId="2B18C3A3" w14:textId="77777777" w:rsidR="00DA33D3" w:rsidRPr="001A2A2B" w:rsidRDefault="006568AC">
            <w:pPr>
              <w:spacing w:line="240" w:lineRule="auto"/>
              <w:jc w:val="center"/>
              <w:rPr>
                <w:color w:val="FFFFFF" w:themeColor="background1"/>
                <w:szCs w:val="36"/>
              </w:rPr>
            </w:pPr>
            <w:r w:rsidRPr="001A2A2B">
              <w:rPr>
                <w:b/>
                <w:color w:val="FFFFFF" w:themeColor="background1"/>
                <w:sz w:val="18"/>
                <w:szCs w:val="36"/>
              </w:rPr>
              <w:t>Contrast</w:t>
            </w:r>
          </w:p>
        </w:tc>
        <w:tc>
          <w:tcPr>
            <w:tcW w:w="2268" w:type="dxa"/>
            <w:shd w:val="clear" w:color="auto" w:fill="1F4E79"/>
            <w:vAlign w:val="center"/>
          </w:tcPr>
          <w:p w14:paraId="70161762" w14:textId="77777777" w:rsidR="00DA33D3" w:rsidRPr="001A2A2B" w:rsidRDefault="006568AC">
            <w:pPr>
              <w:spacing w:line="240" w:lineRule="auto"/>
              <w:jc w:val="center"/>
              <w:rPr>
                <w:color w:val="FFFFFF" w:themeColor="background1"/>
                <w:szCs w:val="36"/>
              </w:rPr>
            </w:pPr>
            <w:r w:rsidRPr="001A2A2B">
              <w:rPr>
                <w:b/>
                <w:color w:val="FFFFFF" w:themeColor="background1"/>
                <w:sz w:val="18"/>
                <w:szCs w:val="36"/>
              </w:rPr>
              <w:t>Effect family</w:t>
            </w:r>
          </w:p>
        </w:tc>
        <w:tc>
          <w:tcPr>
            <w:tcW w:w="1417" w:type="dxa"/>
            <w:shd w:val="clear" w:color="auto" w:fill="1F4E79"/>
            <w:vAlign w:val="center"/>
          </w:tcPr>
          <w:p w14:paraId="1A8BFC45" w14:textId="77777777" w:rsidR="00DA33D3" w:rsidRPr="001A2A2B" w:rsidRDefault="006568AC">
            <w:pPr>
              <w:spacing w:line="240" w:lineRule="auto"/>
              <w:jc w:val="center"/>
              <w:rPr>
                <w:color w:val="FFFFFF" w:themeColor="background1"/>
                <w:szCs w:val="36"/>
              </w:rPr>
            </w:pPr>
            <w:r w:rsidRPr="001A2A2B">
              <w:rPr>
                <w:b/>
                <w:color w:val="FFFFFF" w:themeColor="background1"/>
                <w:sz w:val="18"/>
                <w:szCs w:val="36"/>
              </w:rPr>
              <w:t>Mean diff. (µV)</w:t>
            </w:r>
          </w:p>
        </w:tc>
        <w:tc>
          <w:tcPr>
            <w:tcW w:w="992" w:type="dxa"/>
            <w:shd w:val="clear" w:color="auto" w:fill="1F4E79"/>
            <w:vAlign w:val="center"/>
          </w:tcPr>
          <w:p w14:paraId="0759ABAD" w14:textId="77777777" w:rsidR="00DA33D3" w:rsidRPr="001A2A2B" w:rsidRDefault="006568AC">
            <w:pPr>
              <w:spacing w:line="240" w:lineRule="auto"/>
              <w:jc w:val="center"/>
              <w:rPr>
                <w:color w:val="FFFFFF" w:themeColor="background1"/>
                <w:szCs w:val="36"/>
              </w:rPr>
            </w:pPr>
            <w:r w:rsidRPr="001A2A2B">
              <w:rPr>
                <w:b/>
                <w:color w:val="FFFFFF" w:themeColor="background1"/>
                <w:sz w:val="18"/>
                <w:szCs w:val="36"/>
              </w:rPr>
              <w:t>t</w:t>
            </w:r>
          </w:p>
        </w:tc>
        <w:tc>
          <w:tcPr>
            <w:tcW w:w="709" w:type="dxa"/>
            <w:shd w:val="clear" w:color="auto" w:fill="1F4E79"/>
            <w:vAlign w:val="center"/>
          </w:tcPr>
          <w:p w14:paraId="161BBFB3" w14:textId="77777777" w:rsidR="00DA33D3" w:rsidRPr="001A2A2B" w:rsidRDefault="006568AC">
            <w:pPr>
              <w:spacing w:line="240" w:lineRule="auto"/>
              <w:jc w:val="center"/>
              <w:rPr>
                <w:color w:val="FFFFFF" w:themeColor="background1"/>
                <w:szCs w:val="36"/>
              </w:rPr>
            </w:pPr>
            <w:r w:rsidRPr="001A2A2B">
              <w:rPr>
                <w:b/>
                <w:color w:val="FFFFFF" w:themeColor="background1"/>
                <w:sz w:val="18"/>
                <w:szCs w:val="36"/>
              </w:rPr>
              <w:t>df</w:t>
            </w:r>
          </w:p>
        </w:tc>
        <w:tc>
          <w:tcPr>
            <w:tcW w:w="1091" w:type="dxa"/>
            <w:shd w:val="clear" w:color="auto" w:fill="1F4E79"/>
            <w:vAlign w:val="center"/>
          </w:tcPr>
          <w:p w14:paraId="4196042E" w14:textId="77777777" w:rsidR="00DA33D3" w:rsidRPr="001A2A2B" w:rsidRDefault="006568AC">
            <w:pPr>
              <w:spacing w:line="240" w:lineRule="auto"/>
              <w:jc w:val="center"/>
              <w:rPr>
                <w:color w:val="FFFFFF" w:themeColor="background1"/>
                <w:szCs w:val="36"/>
              </w:rPr>
            </w:pPr>
            <w:r w:rsidRPr="001A2A2B">
              <w:rPr>
                <w:b/>
                <w:color w:val="FFFFFF" w:themeColor="background1"/>
                <w:sz w:val="18"/>
                <w:szCs w:val="36"/>
              </w:rPr>
              <w:t>p</w:t>
            </w:r>
          </w:p>
        </w:tc>
        <w:tc>
          <w:tcPr>
            <w:tcW w:w="1152" w:type="dxa"/>
            <w:shd w:val="clear" w:color="auto" w:fill="1F4E79"/>
            <w:vAlign w:val="center"/>
          </w:tcPr>
          <w:p w14:paraId="332B1D7F" w14:textId="77777777" w:rsidR="00DA33D3" w:rsidRPr="001A2A2B" w:rsidRDefault="006568AC">
            <w:pPr>
              <w:spacing w:line="240" w:lineRule="auto"/>
              <w:jc w:val="center"/>
              <w:rPr>
                <w:color w:val="FFFFFF" w:themeColor="background1"/>
                <w:szCs w:val="36"/>
              </w:rPr>
            </w:pPr>
            <w:r w:rsidRPr="001A2A2B">
              <w:rPr>
                <w:b/>
                <w:color w:val="FFFFFF" w:themeColor="background1"/>
                <w:sz w:val="18"/>
                <w:szCs w:val="36"/>
              </w:rPr>
              <w:t>pHolm</w:t>
            </w:r>
          </w:p>
        </w:tc>
        <w:tc>
          <w:tcPr>
            <w:tcW w:w="824" w:type="dxa"/>
            <w:shd w:val="clear" w:color="auto" w:fill="1F4E79"/>
            <w:vAlign w:val="center"/>
          </w:tcPr>
          <w:p w14:paraId="1817613D" w14:textId="77777777" w:rsidR="00DA33D3" w:rsidRPr="001A2A2B" w:rsidRDefault="006568AC">
            <w:pPr>
              <w:spacing w:line="240" w:lineRule="auto"/>
              <w:jc w:val="center"/>
              <w:rPr>
                <w:color w:val="FFFFFF" w:themeColor="background1"/>
                <w:szCs w:val="36"/>
              </w:rPr>
            </w:pPr>
            <w:r w:rsidRPr="001A2A2B">
              <w:rPr>
                <w:b/>
                <w:color w:val="FFFFFF" w:themeColor="background1"/>
                <w:sz w:val="18"/>
                <w:szCs w:val="36"/>
              </w:rPr>
              <w:t>dz</w:t>
            </w:r>
          </w:p>
        </w:tc>
      </w:tr>
      <w:tr w:rsidR="00DA33D3" w14:paraId="4B292686" w14:textId="77777777" w:rsidTr="009C3DB3">
        <w:trPr>
          <w:jc w:val="center"/>
        </w:trPr>
        <w:tc>
          <w:tcPr>
            <w:tcW w:w="5396" w:type="dxa"/>
          </w:tcPr>
          <w:p w14:paraId="3CF65761" w14:textId="77777777" w:rsidR="00DA33D3" w:rsidRPr="001A2A2B" w:rsidRDefault="006568AC">
            <w:pPr>
              <w:spacing w:line="240" w:lineRule="auto"/>
              <w:rPr>
                <w:szCs w:val="36"/>
              </w:rPr>
            </w:pPr>
            <w:r>
              <w:rPr>
                <w:sz w:val="18"/>
              </w:rPr>
              <w:t>PhiShort − ReverseShort</w:t>
            </w:r>
          </w:p>
        </w:tc>
        <w:tc>
          <w:tcPr>
            <w:tcW w:w="2268" w:type="dxa"/>
          </w:tcPr>
          <w:p w14:paraId="5182E81F" w14:textId="77777777" w:rsidR="00DA33D3" w:rsidRPr="001A2A2B" w:rsidRDefault="006568AC">
            <w:pPr>
              <w:spacing w:line="240" w:lineRule="auto"/>
              <w:jc w:val="center"/>
              <w:rPr>
                <w:szCs w:val="36"/>
              </w:rPr>
            </w:pPr>
            <w:r w:rsidRPr="001A2A2B">
              <w:rPr>
                <w:sz w:val="18"/>
                <w:szCs w:val="36"/>
              </w:rPr>
              <w:t>Simple type</w:t>
            </w:r>
          </w:p>
        </w:tc>
        <w:tc>
          <w:tcPr>
            <w:tcW w:w="1417" w:type="dxa"/>
          </w:tcPr>
          <w:p w14:paraId="260FDCD5" w14:textId="77777777" w:rsidR="00DA33D3" w:rsidRPr="001A2A2B" w:rsidRDefault="006568AC">
            <w:pPr>
              <w:spacing w:line="240" w:lineRule="auto"/>
              <w:jc w:val="center"/>
              <w:rPr>
                <w:szCs w:val="36"/>
              </w:rPr>
            </w:pPr>
            <w:r w:rsidRPr="001A2A2B">
              <w:rPr>
                <w:sz w:val="18"/>
                <w:szCs w:val="36"/>
              </w:rPr>
              <w:t>-0.13</w:t>
            </w:r>
          </w:p>
        </w:tc>
        <w:tc>
          <w:tcPr>
            <w:tcW w:w="992" w:type="dxa"/>
          </w:tcPr>
          <w:p w14:paraId="49979C9D" w14:textId="77777777" w:rsidR="00DA33D3" w:rsidRPr="001A2A2B" w:rsidRDefault="006568AC">
            <w:pPr>
              <w:spacing w:line="240" w:lineRule="auto"/>
              <w:jc w:val="center"/>
              <w:rPr>
                <w:szCs w:val="36"/>
              </w:rPr>
            </w:pPr>
            <w:r w:rsidRPr="001A2A2B">
              <w:rPr>
                <w:sz w:val="18"/>
                <w:szCs w:val="36"/>
              </w:rPr>
              <w:t>-0.32</w:t>
            </w:r>
          </w:p>
        </w:tc>
        <w:tc>
          <w:tcPr>
            <w:tcW w:w="709" w:type="dxa"/>
          </w:tcPr>
          <w:p w14:paraId="58600694" w14:textId="77777777" w:rsidR="00DA33D3" w:rsidRPr="001A2A2B" w:rsidRDefault="006568AC">
            <w:pPr>
              <w:spacing w:line="240" w:lineRule="auto"/>
              <w:jc w:val="center"/>
              <w:rPr>
                <w:szCs w:val="36"/>
              </w:rPr>
            </w:pPr>
            <w:r w:rsidRPr="001A2A2B">
              <w:rPr>
                <w:sz w:val="18"/>
                <w:szCs w:val="36"/>
              </w:rPr>
              <w:t>29</w:t>
            </w:r>
          </w:p>
        </w:tc>
        <w:tc>
          <w:tcPr>
            <w:tcW w:w="1091" w:type="dxa"/>
          </w:tcPr>
          <w:p w14:paraId="76E949E8" w14:textId="77777777" w:rsidR="00DA33D3" w:rsidRPr="001A2A2B" w:rsidRDefault="006568AC">
            <w:pPr>
              <w:spacing w:line="240" w:lineRule="auto"/>
              <w:jc w:val="center"/>
              <w:rPr>
                <w:szCs w:val="36"/>
              </w:rPr>
            </w:pPr>
            <w:r w:rsidRPr="001A2A2B">
              <w:rPr>
                <w:sz w:val="18"/>
                <w:szCs w:val="36"/>
              </w:rPr>
              <w:t>.7478</w:t>
            </w:r>
          </w:p>
        </w:tc>
        <w:tc>
          <w:tcPr>
            <w:tcW w:w="1152" w:type="dxa"/>
          </w:tcPr>
          <w:p w14:paraId="6EC549EE" w14:textId="77777777" w:rsidR="00DA33D3" w:rsidRPr="001A2A2B" w:rsidRDefault="006568AC">
            <w:pPr>
              <w:spacing w:line="240" w:lineRule="auto"/>
              <w:jc w:val="center"/>
              <w:rPr>
                <w:szCs w:val="36"/>
              </w:rPr>
            </w:pPr>
            <w:r w:rsidRPr="001A2A2B">
              <w:rPr>
                <w:sz w:val="18"/>
                <w:szCs w:val="36"/>
              </w:rPr>
              <w:t>.7478</w:t>
            </w:r>
          </w:p>
        </w:tc>
        <w:tc>
          <w:tcPr>
            <w:tcW w:w="824" w:type="dxa"/>
          </w:tcPr>
          <w:p w14:paraId="21B22B05" w14:textId="77777777" w:rsidR="00DA33D3" w:rsidRPr="001A2A2B" w:rsidRDefault="006568AC">
            <w:pPr>
              <w:spacing w:line="240" w:lineRule="auto"/>
              <w:jc w:val="center"/>
              <w:rPr>
                <w:szCs w:val="36"/>
              </w:rPr>
            </w:pPr>
            <w:r w:rsidRPr="001A2A2B">
              <w:rPr>
                <w:sz w:val="18"/>
                <w:szCs w:val="36"/>
              </w:rPr>
              <w:t>-0.06</w:t>
            </w:r>
          </w:p>
        </w:tc>
      </w:tr>
      <w:tr w:rsidR="00DA33D3" w14:paraId="4289E511" w14:textId="77777777" w:rsidTr="009C3DB3">
        <w:trPr>
          <w:jc w:val="center"/>
        </w:trPr>
        <w:tc>
          <w:tcPr>
            <w:tcW w:w="5396" w:type="dxa"/>
          </w:tcPr>
          <w:p w14:paraId="04B7B601" w14:textId="77777777" w:rsidR="00DA33D3" w:rsidRPr="001A2A2B" w:rsidRDefault="006568AC">
            <w:pPr>
              <w:spacing w:line="240" w:lineRule="auto"/>
              <w:rPr>
                <w:szCs w:val="36"/>
              </w:rPr>
            </w:pPr>
            <w:r>
              <w:rPr>
                <w:sz w:val="18"/>
              </w:rPr>
              <w:t>PhiLong − ReverseLong</w:t>
            </w:r>
          </w:p>
        </w:tc>
        <w:tc>
          <w:tcPr>
            <w:tcW w:w="2268" w:type="dxa"/>
          </w:tcPr>
          <w:p w14:paraId="16CDF73E" w14:textId="77777777" w:rsidR="00DA33D3" w:rsidRPr="001A2A2B" w:rsidRDefault="006568AC">
            <w:pPr>
              <w:spacing w:line="240" w:lineRule="auto"/>
              <w:jc w:val="center"/>
              <w:rPr>
                <w:szCs w:val="36"/>
              </w:rPr>
            </w:pPr>
            <w:r w:rsidRPr="001A2A2B">
              <w:rPr>
                <w:sz w:val="18"/>
                <w:szCs w:val="36"/>
              </w:rPr>
              <w:t>Simple type</w:t>
            </w:r>
          </w:p>
        </w:tc>
        <w:tc>
          <w:tcPr>
            <w:tcW w:w="1417" w:type="dxa"/>
          </w:tcPr>
          <w:p w14:paraId="7692C5CF" w14:textId="77777777" w:rsidR="00DA33D3" w:rsidRPr="001A2A2B" w:rsidRDefault="006568AC">
            <w:pPr>
              <w:spacing w:line="240" w:lineRule="auto"/>
              <w:jc w:val="center"/>
              <w:rPr>
                <w:szCs w:val="36"/>
              </w:rPr>
            </w:pPr>
            <w:r w:rsidRPr="001A2A2B">
              <w:rPr>
                <w:sz w:val="18"/>
                <w:szCs w:val="36"/>
              </w:rPr>
              <w:t>-1.80</w:t>
            </w:r>
          </w:p>
        </w:tc>
        <w:tc>
          <w:tcPr>
            <w:tcW w:w="992" w:type="dxa"/>
          </w:tcPr>
          <w:p w14:paraId="77BB908E" w14:textId="77777777" w:rsidR="00DA33D3" w:rsidRPr="001A2A2B" w:rsidRDefault="006568AC">
            <w:pPr>
              <w:spacing w:line="240" w:lineRule="auto"/>
              <w:jc w:val="center"/>
              <w:rPr>
                <w:szCs w:val="36"/>
              </w:rPr>
            </w:pPr>
            <w:r w:rsidRPr="001A2A2B">
              <w:rPr>
                <w:sz w:val="18"/>
                <w:szCs w:val="36"/>
              </w:rPr>
              <w:t>-5.69</w:t>
            </w:r>
          </w:p>
        </w:tc>
        <w:tc>
          <w:tcPr>
            <w:tcW w:w="709" w:type="dxa"/>
          </w:tcPr>
          <w:p w14:paraId="71A58940" w14:textId="77777777" w:rsidR="00DA33D3" w:rsidRPr="001A2A2B" w:rsidRDefault="006568AC">
            <w:pPr>
              <w:spacing w:line="240" w:lineRule="auto"/>
              <w:jc w:val="center"/>
              <w:rPr>
                <w:szCs w:val="36"/>
              </w:rPr>
            </w:pPr>
            <w:r w:rsidRPr="001A2A2B">
              <w:rPr>
                <w:sz w:val="18"/>
                <w:szCs w:val="36"/>
              </w:rPr>
              <w:t>29</w:t>
            </w:r>
          </w:p>
        </w:tc>
        <w:tc>
          <w:tcPr>
            <w:tcW w:w="1091" w:type="dxa"/>
          </w:tcPr>
          <w:p w14:paraId="768F4B37" w14:textId="77777777" w:rsidR="00DA33D3" w:rsidRPr="001A2A2B" w:rsidRDefault="006568AC">
            <w:pPr>
              <w:spacing w:line="240" w:lineRule="auto"/>
              <w:jc w:val="center"/>
              <w:rPr>
                <w:szCs w:val="36"/>
              </w:rPr>
            </w:pPr>
            <w:r w:rsidRPr="001A2A2B">
              <w:rPr>
                <w:sz w:val="18"/>
                <w:szCs w:val="36"/>
              </w:rPr>
              <w:t>&lt; .0001</w:t>
            </w:r>
          </w:p>
        </w:tc>
        <w:tc>
          <w:tcPr>
            <w:tcW w:w="1152" w:type="dxa"/>
          </w:tcPr>
          <w:p w14:paraId="72457DA1" w14:textId="77777777" w:rsidR="00DA33D3" w:rsidRPr="001A2A2B" w:rsidRDefault="006568AC">
            <w:pPr>
              <w:spacing w:line="240" w:lineRule="auto"/>
              <w:jc w:val="center"/>
              <w:rPr>
                <w:szCs w:val="36"/>
              </w:rPr>
            </w:pPr>
            <w:r w:rsidRPr="001A2A2B">
              <w:rPr>
                <w:sz w:val="18"/>
                <w:szCs w:val="36"/>
              </w:rPr>
              <w:t>&lt; .0001</w:t>
            </w:r>
          </w:p>
        </w:tc>
        <w:tc>
          <w:tcPr>
            <w:tcW w:w="824" w:type="dxa"/>
          </w:tcPr>
          <w:p w14:paraId="6EF1850B" w14:textId="77777777" w:rsidR="00DA33D3" w:rsidRPr="001A2A2B" w:rsidRDefault="006568AC">
            <w:pPr>
              <w:spacing w:line="240" w:lineRule="auto"/>
              <w:jc w:val="center"/>
              <w:rPr>
                <w:szCs w:val="36"/>
              </w:rPr>
            </w:pPr>
            <w:r w:rsidRPr="001A2A2B">
              <w:rPr>
                <w:sz w:val="18"/>
                <w:szCs w:val="36"/>
              </w:rPr>
              <w:t>-1.04</w:t>
            </w:r>
          </w:p>
        </w:tc>
      </w:tr>
      <w:tr w:rsidR="00DA33D3" w14:paraId="2C953B88" w14:textId="77777777" w:rsidTr="009C3DB3">
        <w:trPr>
          <w:jc w:val="center"/>
        </w:trPr>
        <w:tc>
          <w:tcPr>
            <w:tcW w:w="5396" w:type="dxa"/>
          </w:tcPr>
          <w:p w14:paraId="3F259092" w14:textId="77777777" w:rsidR="00DA33D3" w:rsidRPr="001A2A2B" w:rsidRDefault="006568AC">
            <w:pPr>
              <w:spacing w:line="240" w:lineRule="auto"/>
              <w:rPr>
                <w:szCs w:val="36"/>
              </w:rPr>
            </w:pPr>
            <w:r w:rsidRPr="001A2A2B">
              <w:rPr>
                <w:sz w:val="18"/>
                <w:szCs w:val="36"/>
              </w:rPr>
              <w:t>PhiLong - PhiShort</w:t>
            </w:r>
          </w:p>
        </w:tc>
        <w:tc>
          <w:tcPr>
            <w:tcW w:w="2268" w:type="dxa"/>
          </w:tcPr>
          <w:p w14:paraId="1F281140" w14:textId="77777777" w:rsidR="00DA33D3" w:rsidRPr="001A2A2B" w:rsidRDefault="006568AC">
            <w:pPr>
              <w:spacing w:line="240" w:lineRule="auto"/>
              <w:jc w:val="center"/>
              <w:rPr>
                <w:szCs w:val="36"/>
              </w:rPr>
            </w:pPr>
            <w:r w:rsidRPr="001A2A2B">
              <w:rPr>
                <w:sz w:val="18"/>
                <w:szCs w:val="36"/>
              </w:rPr>
              <w:t>Simple duration</w:t>
            </w:r>
          </w:p>
        </w:tc>
        <w:tc>
          <w:tcPr>
            <w:tcW w:w="1417" w:type="dxa"/>
          </w:tcPr>
          <w:p w14:paraId="5F2A806A" w14:textId="77777777" w:rsidR="00DA33D3" w:rsidRPr="001A2A2B" w:rsidRDefault="006568AC">
            <w:pPr>
              <w:spacing w:line="240" w:lineRule="auto"/>
              <w:jc w:val="center"/>
              <w:rPr>
                <w:szCs w:val="36"/>
              </w:rPr>
            </w:pPr>
            <w:r w:rsidRPr="001A2A2B">
              <w:rPr>
                <w:sz w:val="18"/>
                <w:szCs w:val="36"/>
              </w:rPr>
              <w:t>-0.45</w:t>
            </w:r>
          </w:p>
        </w:tc>
        <w:tc>
          <w:tcPr>
            <w:tcW w:w="992" w:type="dxa"/>
          </w:tcPr>
          <w:p w14:paraId="7C8D5D3D" w14:textId="77777777" w:rsidR="00DA33D3" w:rsidRPr="001A2A2B" w:rsidRDefault="006568AC">
            <w:pPr>
              <w:spacing w:line="240" w:lineRule="auto"/>
              <w:jc w:val="center"/>
              <w:rPr>
                <w:szCs w:val="36"/>
              </w:rPr>
            </w:pPr>
            <w:r w:rsidRPr="001A2A2B">
              <w:rPr>
                <w:sz w:val="18"/>
                <w:szCs w:val="36"/>
              </w:rPr>
              <w:t>-1.17</w:t>
            </w:r>
          </w:p>
        </w:tc>
        <w:tc>
          <w:tcPr>
            <w:tcW w:w="709" w:type="dxa"/>
          </w:tcPr>
          <w:p w14:paraId="563EDB3B" w14:textId="77777777" w:rsidR="00DA33D3" w:rsidRPr="001A2A2B" w:rsidRDefault="006568AC">
            <w:pPr>
              <w:spacing w:line="240" w:lineRule="auto"/>
              <w:jc w:val="center"/>
              <w:rPr>
                <w:szCs w:val="36"/>
              </w:rPr>
            </w:pPr>
            <w:r w:rsidRPr="001A2A2B">
              <w:rPr>
                <w:sz w:val="18"/>
                <w:szCs w:val="36"/>
              </w:rPr>
              <w:t>29</w:t>
            </w:r>
          </w:p>
        </w:tc>
        <w:tc>
          <w:tcPr>
            <w:tcW w:w="1091" w:type="dxa"/>
          </w:tcPr>
          <w:p w14:paraId="446D39D4" w14:textId="77777777" w:rsidR="00DA33D3" w:rsidRPr="001A2A2B" w:rsidRDefault="006568AC">
            <w:pPr>
              <w:spacing w:line="240" w:lineRule="auto"/>
              <w:jc w:val="center"/>
              <w:rPr>
                <w:szCs w:val="36"/>
              </w:rPr>
            </w:pPr>
            <w:r w:rsidRPr="001A2A2B">
              <w:rPr>
                <w:sz w:val="18"/>
                <w:szCs w:val="36"/>
              </w:rPr>
              <w:t>.2506</w:t>
            </w:r>
          </w:p>
        </w:tc>
        <w:tc>
          <w:tcPr>
            <w:tcW w:w="1152" w:type="dxa"/>
          </w:tcPr>
          <w:p w14:paraId="2D505A3A" w14:textId="77777777" w:rsidR="00DA33D3" w:rsidRPr="001A2A2B" w:rsidRDefault="006568AC">
            <w:pPr>
              <w:spacing w:line="240" w:lineRule="auto"/>
              <w:jc w:val="center"/>
              <w:rPr>
                <w:szCs w:val="36"/>
              </w:rPr>
            </w:pPr>
            <w:r w:rsidRPr="001A2A2B">
              <w:rPr>
                <w:sz w:val="18"/>
                <w:szCs w:val="36"/>
              </w:rPr>
              <w:t>.5012</w:t>
            </w:r>
          </w:p>
        </w:tc>
        <w:tc>
          <w:tcPr>
            <w:tcW w:w="824" w:type="dxa"/>
          </w:tcPr>
          <w:p w14:paraId="7EA21F3C" w14:textId="77777777" w:rsidR="00DA33D3" w:rsidRPr="001A2A2B" w:rsidRDefault="006568AC">
            <w:pPr>
              <w:spacing w:line="240" w:lineRule="auto"/>
              <w:jc w:val="center"/>
              <w:rPr>
                <w:szCs w:val="36"/>
              </w:rPr>
            </w:pPr>
            <w:r w:rsidRPr="001A2A2B">
              <w:rPr>
                <w:sz w:val="18"/>
                <w:szCs w:val="36"/>
              </w:rPr>
              <w:t>-0.21</w:t>
            </w:r>
          </w:p>
        </w:tc>
      </w:tr>
      <w:tr w:rsidR="00DA33D3" w14:paraId="09CD0EE1" w14:textId="77777777" w:rsidTr="009C3DB3">
        <w:trPr>
          <w:jc w:val="center"/>
        </w:trPr>
        <w:tc>
          <w:tcPr>
            <w:tcW w:w="5396" w:type="dxa"/>
          </w:tcPr>
          <w:p w14:paraId="74199842" w14:textId="77777777" w:rsidR="00DA33D3" w:rsidRPr="001A2A2B" w:rsidRDefault="006568AC">
            <w:pPr>
              <w:spacing w:line="240" w:lineRule="auto"/>
              <w:rPr>
                <w:szCs w:val="36"/>
              </w:rPr>
            </w:pPr>
            <w:r w:rsidRPr="001A2A2B">
              <w:rPr>
                <w:sz w:val="18"/>
                <w:szCs w:val="36"/>
              </w:rPr>
              <w:t>ReverseLong - ReverseShort</w:t>
            </w:r>
          </w:p>
        </w:tc>
        <w:tc>
          <w:tcPr>
            <w:tcW w:w="2268" w:type="dxa"/>
          </w:tcPr>
          <w:p w14:paraId="14F3239A" w14:textId="77777777" w:rsidR="00DA33D3" w:rsidRPr="001A2A2B" w:rsidRDefault="006568AC">
            <w:pPr>
              <w:spacing w:line="240" w:lineRule="auto"/>
              <w:jc w:val="center"/>
              <w:rPr>
                <w:szCs w:val="36"/>
              </w:rPr>
            </w:pPr>
            <w:r w:rsidRPr="001A2A2B">
              <w:rPr>
                <w:sz w:val="18"/>
                <w:szCs w:val="36"/>
              </w:rPr>
              <w:t>Simple duration</w:t>
            </w:r>
          </w:p>
        </w:tc>
        <w:tc>
          <w:tcPr>
            <w:tcW w:w="1417" w:type="dxa"/>
          </w:tcPr>
          <w:p w14:paraId="4EA975BB" w14:textId="77777777" w:rsidR="00DA33D3" w:rsidRPr="001A2A2B" w:rsidRDefault="006568AC">
            <w:pPr>
              <w:spacing w:line="240" w:lineRule="auto"/>
              <w:jc w:val="center"/>
              <w:rPr>
                <w:szCs w:val="36"/>
              </w:rPr>
            </w:pPr>
            <w:r w:rsidRPr="001A2A2B">
              <w:rPr>
                <w:sz w:val="18"/>
                <w:szCs w:val="36"/>
              </w:rPr>
              <w:t>1.23</w:t>
            </w:r>
          </w:p>
        </w:tc>
        <w:tc>
          <w:tcPr>
            <w:tcW w:w="992" w:type="dxa"/>
          </w:tcPr>
          <w:p w14:paraId="561655E8" w14:textId="77777777" w:rsidR="00DA33D3" w:rsidRPr="001A2A2B" w:rsidRDefault="006568AC">
            <w:pPr>
              <w:spacing w:line="240" w:lineRule="auto"/>
              <w:jc w:val="center"/>
              <w:rPr>
                <w:szCs w:val="36"/>
              </w:rPr>
            </w:pPr>
            <w:r w:rsidRPr="001A2A2B">
              <w:rPr>
                <w:sz w:val="18"/>
                <w:szCs w:val="36"/>
              </w:rPr>
              <w:t>3.10</w:t>
            </w:r>
          </w:p>
        </w:tc>
        <w:tc>
          <w:tcPr>
            <w:tcW w:w="709" w:type="dxa"/>
          </w:tcPr>
          <w:p w14:paraId="31EA905B" w14:textId="77777777" w:rsidR="00DA33D3" w:rsidRPr="001A2A2B" w:rsidRDefault="006568AC">
            <w:pPr>
              <w:spacing w:line="240" w:lineRule="auto"/>
              <w:jc w:val="center"/>
              <w:rPr>
                <w:szCs w:val="36"/>
              </w:rPr>
            </w:pPr>
            <w:r w:rsidRPr="001A2A2B">
              <w:rPr>
                <w:sz w:val="18"/>
                <w:szCs w:val="36"/>
              </w:rPr>
              <w:t>29</w:t>
            </w:r>
          </w:p>
        </w:tc>
        <w:tc>
          <w:tcPr>
            <w:tcW w:w="1091" w:type="dxa"/>
          </w:tcPr>
          <w:p w14:paraId="0EB0BC31" w14:textId="77777777" w:rsidR="00DA33D3" w:rsidRPr="001A2A2B" w:rsidRDefault="006568AC">
            <w:pPr>
              <w:spacing w:line="240" w:lineRule="auto"/>
              <w:jc w:val="center"/>
              <w:rPr>
                <w:szCs w:val="36"/>
              </w:rPr>
            </w:pPr>
            <w:r w:rsidRPr="001A2A2B">
              <w:rPr>
                <w:sz w:val="18"/>
                <w:szCs w:val="36"/>
              </w:rPr>
              <w:t>.0042</w:t>
            </w:r>
          </w:p>
        </w:tc>
        <w:tc>
          <w:tcPr>
            <w:tcW w:w="1152" w:type="dxa"/>
          </w:tcPr>
          <w:p w14:paraId="2D306211" w14:textId="77777777" w:rsidR="00DA33D3" w:rsidRPr="001A2A2B" w:rsidRDefault="006568AC">
            <w:pPr>
              <w:spacing w:line="240" w:lineRule="auto"/>
              <w:jc w:val="center"/>
              <w:rPr>
                <w:szCs w:val="36"/>
              </w:rPr>
            </w:pPr>
            <w:r w:rsidRPr="001A2A2B">
              <w:rPr>
                <w:sz w:val="18"/>
                <w:szCs w:val="36"/>
              </w:rPr>
              <w:t>.0127</w:t>
            </w:r>
          </w:p>
        </w:tc>
        <w:tc>
          <w:tcPr>
            <w:tcW w:w="824" w:type="dxa"/>
          </w:tcPr>
          <w:p w14:paraId="342EFDD8" w14:textId="77777777" w:rsidR="00DA33D3" w:rsidRPr="001A2A2B" w:rsidRDefault="006568AC">
            <w:pPr>
              <w:spacing w:line="240" w:lineRule="auto"/>
              <w:jc w:val="center"/>
              <w:rPr>
                <w:szCs w:val="36"/>
              </w:rPr>
            </w:pPr>
            <w:r w:rsidRPr="001A2A2B">
              <w:rPr>
                <w:sz w:val="18"/>
                <w:szCs w:val="36"/>
              </w:rPr>
              <w:t>0.57</w:t>
            </w:r>
          </w:p>
        </w:tc>
      </w:tr>
      <w:tr w:rsidR="00DA33D3" w14:paraId="4E7D034C" w14:textId="77777777" w:rsidTr="009C3DB3">
        <w:trPr>
          <w:jc w:val="center"/>
        </w:trPr>
        <w:tc>
          <w:tcPr>
            <w:tcW w:w="5396" w:type="dxa"/>
          </w:tcPr>
          <w:p w14:paraId="1AC08530" w14:textId="77777777" w:rsidR="00DA33D3" w:rsidRPr="001A2A2B" w:rsidRDefault="006568AC">
            <w:pPr>
              <w:spacing w:line="240" w:lineRule="auto"/>
              <w:rPr>
                <w:szCs w:val="36"/>
              </w:rPr>
            </w:pPr>
            <w:r>
              <w:rPr>
                <w:sz w:val="18"/>
              </w:rPr>
              <w:t>Interaction: (PhiLong − ReverseLong) - (PhiShort − ReverseShort)</w:t>
            </w:r>
          </w:p>
        </w:tc>
        <w:tc>
          <w:tcPr>
            <w:tcW w:w="2268" w:type="dxa"/>
          </w:tcPr>
          <w:p w14:paraId="66C245CC" w14:textId="77777777" w:rsidR="00DA33D3" w:rsidRPr="001A2A2B" w:rsidRDefault="006568AC">
            <w:pPr>
              <w:spacing w:line="240" w:lineRule="auto"/>
              <w:jc w:val="center"/>
              <w:rPr>
                <w:szCs w:val="36"/>
              </w:rPr>
            </w:pPr>
            <w:r w:rsidRPr="001A2A2B">
              <w:rPr>
                <w:sz w:val="18"/>
                <w:szCs w:val="36"/>
              </w:rPr>
              <w:t>Interaction</w:t>
            </w:r>
          </w:p>
        </w:tc>
        <w:tc>
          <w:tcPr>
            <w:tcW w:w="1417" w:type="dxa"/>
          </w:tcPr>
          <w:p w14:paraId="45FC8843" w14:textId="77777777" w:rsidR="00DA33D3" w:rsidRPr="001A2A2B" w:rsidRDefault="006568AC">
            <w:pPr>
              <w:spacing w:line="240" w:lineRule="auto"/>
              <w:jc w:val="center"/>
              <w:rPr>
                <w:szCs w:val="36"/>
              </w:rPr>
            </w:pPr>
            <w:r w:rsidRPr="001A2A2B">
              <w:rPr>
                <w:sz w:val="18"/>
                <w:szCs w:val="36"/>
              </w:rPr>
              <w:t>-1.67</w:t>
            </w:r>
          </w:p>
        </w:tc>
        <w:tc>
          <w:tcPr>
            <w:tcW w:w="992" w:type="dxa"/>
          </w:tcPr>
          <w:p w14:paraId="0404546D" w14:textId="77777777" w:rsidR="00DA33D3" w:rsidRPr="001A2A2B" w:rsidRDefault="006568AC">
            <w:pPr>
              <w:spacing w:line="240" w:lineRule="auto"/>
              <w:jc w:val="center"/>
              <w:rPr>
                <w:szCs w:val="36"/>
              </w:rPr>
            </w:pPr>
            <w:r w:rsidRPr="001A2A2B">
              <w:rPr>
                <w:sz w:val="18"/>
                <w:szCs w:val="36"/>
              </w:rPr>
              <w:t>-4.27</w:t>
            </w:r>
          </w:p>
        </w:tc>
        <w:tc>
          <w:tcPr>
            <w:tcW w:w="709" w:type="dxa"/>
          </w:tcPr>
          <w:p w14:paraId="35278428" w14:textId="77777777" w:rsidR="00DA33D3" w:rsidRPr="001A2A2B" w:rsidRDefault="006568AC">
            <w:pPr>
              <w:spacing w:line="240" w:lineRule="auto"/>
              <w:jc w:val="center"/>
              <w:rPr>
                <w:szCs w:val="36"/>
              </w:rPr>
            </w:pPr>
            <w:r w:rsidRPr="001A2A2B">
              <w:rPr>
                <w:sz w:val="18"/>
                <w:szCs w:val="36"/>
              </w:rPr>
              <w:t>29</w:t>
            </w:r>
          </w:p>
        </w:tc>
        <w:tc>
          <w:tcPr>
            <w:tcW w:w="1091" w:type="dxa"/>
          </w:tcPr>
          <w:p w14:paraId="4805D2F7" w14:textId="77777777" w:rsidR="00DA33D3" w:rsidRPr="001A2A2B" w:rsidRDefault="006568AC">
            <w:pPr>
              <w:spacing w:line="240" w:lineRule="auto"/>
              <w:jc w:val="center"/>
              <w:rPr>
                <w:szCs w:val="36"/>
              </w:rPr>
            </w:pPr>
            <w:r w:rsidRPr="001A2A2B">
              <w:rPr>
                <w:sz w:val="18"/>
                <w:szCs w:val="36"/>
              </w:rPr>
              <w:t>.0002</w:t>
            </w:r>
          </w:p>
        </w:tc>
        <w:tc>
          <w:tcPr>
            <w:tcW w:w="1152" w:type="dxa"/>
          </w:tcPr>
          <w:p w14:paraId="227B1ECE" w14:textId="77777777" w:rsidR="00DA33D3" w:rsidRPr="001A2A2B" w:rsidRDefault="006568AC">
            <w:pPr>
              <w:spacing w:line="240" w:lineRule="auto"/>
              <w:jc w:val="center"/>
              <w:rPr>
                <w:szCs w:val="36"/>
              </w:rPr>
            </w:pPr>
            <w:r w:rsidRPr="001A2A2B">
              <w:rPr>
                <w:sz w:val="18"/>
                <w:szCs w:val="36"/>
              </w:rPr>
              <w:t>.0002</w:t>
            </w:r>
          </w:p>
        </w:tc>
        <w:tc>
          <w:tcPr>
            <w:tcW w:w="824" w:type="dxa"/>
          </w:tcPr>
          <w:p w14:paraId="68598CD7" w14:textId="77777777" w:rsidR="00DA33D3" w:rsidRPr="001A2A2B" w:rsidRDefault="006568AC">
            <w:pPr>
              <w:spacing w:line="240" w:lineRule="auto"/>
              <w:jc w:val="center"/>
              <w:rPr>
                <w:szCs w:val="36"/>
              </w:rPr>
            </w:pPr>
            <w:r w:rsidRPr="001A2A2B">
              <w:rPr>
                <w:sz w:val="18"/>
                <w:szCs w:val="36"/>
              </w:rPr>
              <w:t>-0.78</w:t>
            </w:r>
          </w:p>
        </w:tc>
      </w:tr>
    </w:tbl>
    <w:p w14:paraId="2CF469BB" w14:textId="77777777" w:rsidR="00DA33D3" w:rsidRPr="00DE6C6B" w:rsidRDefault="006568AC" w:rsidP="00DE6C6B">
      <w:pPr>
        <w:spacing w:after="0"/>
        <w:rPr>
          <w:rFonts w:cs="Times New Roman"/>
          <w:b/>
          <w:bCs/>
          <w:szCs w:val="24"/>
        </w:rPr>
      </w:pPr>
      <w:r w:rsidRPr="00DE6C6B">
        <w:rPr>
          <w:b/>
          <w:bCs/>
        </w:rPr>
        <w:t>Notes</w:t>
      </w:r>
    </w:p>
    <w:p w14:paraId="3788ECB9" w14:textId="77777777" w:rsidR="00DA33D3" w:rsidRDefault="006568AC" w:rsidP="00DE6C6B">
      <w:pPr>
        <w:spacing w:after="0"/>
        <w:rPr>
          <w:rFonts w:cs="Times New Roman"/>
          <w:szCs w:val="24"/>
        </w:rPr>
      </w:pPr>
      <w:r>
        <w:t>Contrast definitions: Duration = Long − Short; Adaptation type = Phi − Reverse-phi; Interaction = (PhiLong − ReverseLong) - (PhiShort − ReverseShort). Effect sizes are Cohen’s dz for within-subject contrasts. Negative mean differences indicate more negative/less positive amplitudes for the first condition relative to the second condition in the specified contrast.</w:t>
      </w:r>
    </w:p>
    <w:p w14:paraId="1AEE3B1E" w14:textId="77777777" w:rsidR="00905BCF" w:rsidRDefault="00905BCF" w:rsidP="002719CF">
      <w:pPr>
        <w:spacing w:after="0"/>
        <w:rPr>
          <w:rFonts w:cs="Times New Roman"/>
          <w:szCs w:val="24"/>
        </w:rPr>
      </w:pPr>
    </w:p>
    <w:p w14:paraId="405EB36F" w14:textId="77777777" w:rsidR="003A3580" w:rsidRDefault="003A3580" w:rsidP="002719CF">
      <w:pPr>
        <w:keepNext/>
        <w:spacing w:after="0"/>
        <w:rPr>
          <w:rFonts w:cs="Times New Roman"/>
          <w:b/>
          <w:bCs/>
          <w:szCs w:val="24"/>
        </w:rPr>
      </w:pPr>
      <w:r>
        <w:rPr>
          <w:b/>
        </w:rPr>
        <w:lastRenderedPageBreak/>
        <w:t>Table S5. Adapter-locked cluster-based permutation results.</w:t>
      </w:r>
    </w:p>
    <w:p w14:paraId="0C167262" w14:textId="77777777" w:rsidR="001634EB" w:rsidRDefault="002D43E6" w:rsidP="002719CF">
      <w:pPr>
        <w:spacing w:after="0"/>
        <w:rPr>
          <w:rFonts w:cs="Times New Roman"/>
          <w:szCs w:val="24"/>
        </w:rPr>
      </w:pPr>
      <w:r w:rsidRPr="002D43E6">
        <w:rPr>
          <w:rFonts w:cs="Times New Roman"/>
          <w:szCs w:val="24"/>
        </w:rPr>
        <w:t>Phi and reverse-phi adapter-locked ERPs were collapsed across adaptation duration and compared over all electrodes from 0 to 188 ms after adapter onset. Cluster-level p-values are corrected for multiple comparisons across electrodes and time points.</w:t>
      </w:r>
    </w:p>
    <w:p w14:paraId="542ED0E6" w14:textId="77777777" w:rsidR="002D43E6" w:rsidRDefault="002D43E6" w:rsidP="00624913">
      <w:pPr>
        <w:spacing w:after="0"/>
        <w:rPr>
          <w:rFonts w:cs="Times New Roman"/>
          <w:szCs w:val="24"/>
        </w:rPr>
      </w:pPr>
    </w:p>
    <w:tbl>
      <w:tblPr>
        <w:tblStyle w:val="TableGrid"/>
        <w:tblW w:w="0" w:type="auto"/>
        <w:jc w:val="center"/>
        <w:tblLayout w:type="fixed"/>
        <w:tblLook w:val="04A0" w:firstRow="1" w:lastRow="0" w:firstColumn="1" w:lastColumn="0" w:noHBand="0" w:noVBand="1"/>
      </w:tblPr>
      <w:tblGrid>
        <w:gridCol w:w="2419"/>
        <w:gridCol w:w="2835"/>
        <w:gridCol w:w="1984"/>
        <w:gridCol w:w="2131"/>
        <w:gridCol w:w="1413"/>
        <w:gridCol w:w="1091"/>
      </w:tblGrid>
      <w:tr w:rsidR="001634EB" w14:paraId="652F9F1F" w14:textId="77777777" w:rsidTr="001634EB">
        <w:trPr>
          <w:tblHeader/>
          <w:jc w:val="center"/>
        </w:trPr>
        <w:tc>
          <w:tcPr>
            <w:tcW w:w="2419" w:type="dxa"/>
            <w:shd w:val="clear" w:color="auto" w:fill="1F4E79"/>
            <w:vAlign w:val="center"/>
          </w:tcPr>
          <w:p w14:paraId="2310E358" w14:textId="77777777" w:rsidR="001634EB" w:rsidRPr="001A2A2B" w:rsidRDefault="001634EB" w:rsidP="006568AC">
            <w:pPr>
              <w:spacing w:line="240" w:lineRule="auto"/>
              <w:jc w:val="center"/>
              <w:rPr>
                <w:color w:val="FFFFFF" w:themeColor="background1"/>
                <w:szCs w:val="36"/>
              </w:rPr>
            </w:pPr>
            <w:r w:rsidRPr="001A2A2B">
              <w:rPr>
                <w:b/>
                <w:color w:val="FFFFFF" w:themeColor="background1"/>
                <w:sz w:val="18"/>
                <w:szCs w:val="36"/>
              </w:rPr>
              <w:t>Contrast</w:t>
            </w:r>
          </w:p>
        </w:tc>
        <w:tc>
          <w:tcPr>
            <w:tcW w:w="2835" w:type="dxa"/>
            <w:shd w:val="clear" w:color="auto" w:fill="1F4E79"/>
            <w:vAlign w:val="center"/>
          </w:tcPr>
          <w:p w14:paraId="59EE6E00" w14:textId="77777777" w:rsidR="001634EB" w:rsidRPr="001A2A2B" w:rsidRDefault="001634EB" w:rsidP="006568AC">
            <w:pPr>
              <w:spacing w:line="240" w:lineRule="auto"/>
              <w:jc w:val="center"/>
              <w:rPr>
                <w:color w:val="FFFFFF" w:themeColor="background1"/>
                <w:szCs w:val="36"/>
              </w:rPr>
            </w:pPr>
            <w:r>
              <w:rPr>
                <w:b/>
                <w:color w:val="FFFFFF" w:themeColor="background1"/>
                <w:sz w:val="18"/>
                <w:szCs w:val="36"/>
              </w:rPr>
              <w:t>Cluster-forming alpha</w:t>
            </w:r>
          </w:p>
        </w:tc>
        <w:tc>
          <w:tcPr>
            <w:tcW w:w="1984" w:type="dxa"/>
            <w:shd w:val="clear" w:color="auto" w:fill="1F4E79"/>
            <w:vAlign w:val="center"/>
          </w:tcPr>
          <w:p w14:paraId="2AFED755" w14:textId="77777777" w:rsidR="001634EB" w:rsidRPr="001634EB" w:rsidRDefault="001634EB" w:rsidP="006568AC">
            <w:pPr>
              <w:spacing w:line="240" w:lineRule="auto"/>
              <w:jc w:val="center"/>
              <w:rPr>
                <w:b/>
                <w:bCs/>
                <w:color w:val="FFFFFF" w:themeColor="background1"/>
                <w:szCs w:val="36"/>
              </w:rPr>
            </w:pPr>
            <w:r w:rsidRPr="001634EB">
              <w:rPr>
                <w:b/>
                <w:bCs/>
                <w:color w:val="FFFFFF" w:themeColor="background1"/>
                <w:sz w:val="18"/>
                <w:szCs w:val="36"/>
              </w:rPr>
              <w:t>Polarity</w:t>
            </w:r>
          </w:p>
        </w:tc>
        <w:tc>
          <w:tcPr>
            <w:tcW w:w="2131" w:type="dxa"/>
            <w:shd w:val="clear" w:color="auto" w:fill="1F4E79"/>
            <w:vAlign w:val="center"/>
          </w:tcPr>
          <w:p w14:paraId="0D97AFD9" w14:textId="77777777" w:rsidR="001634EB" w:rsidRPr="001A2A2B" w:rsidRDefault="001634EB" w:rsidP="006568AC">
            <w:pPr>
              <w:spacing w:line="240" w:lineRule="auto"/>
              <w:jc w:val="center"/>
              <w:rPr>
                <w:color w:val="FFFFFF" w:themeColor="background1"/>
                <w:szCs w:val="36"/>
              </w:rPr>
            </w:pPr>
            <w:r w:rsidRPr="001A2A2B">
              <w:rPr>
                <w:b/>
                <w:color w:val="FFFFFF" w:themeColor="background1"/>
                <w:sz w:val="18"/>
                <w:szCs w:val="36"/>
              </w:rPr>
              <w:t>T</w:t>
            </w:r>
            <w:r>
              <w:rPr>
                <w:b/>
                <w:color w:val="FFFFFF" w:themeColor="background1"/>
                <w:sz w:val="18"/>
                <w:szCs w:val="36"/>
              </w:rPr>
              <w:t>ime range (ms)</w:t>
            </w:r>
          </w:p>
        </w:tc>
        <w:tc>
          <w:tcPr>
            <w:tcW w:w="1413" w:type="dxa"/>
            <w:shd w:val="clear" w:color="auto" w:fill="1F4E79"/>
            <w:vAlign w:val="center"/>
          </w:tcPr>
          <w:p w14:paraId="0F41D4C1" w14:textId="77777777" w:rsidR="001634EB" w:rsidRPr="001A2A2B" w:rsidRDefault="001634EB" w:rsidP="006568AC">
            <w:pPr>
              <w:spacing w:line="240" w:lineRule="auto"/>
              <w:jc w:val="center"/>
              <w:rPr>
                <w:color w:val="FFFFFF" w:themeColor="background1"/>
                <w:szCs w:val="36"/>
              </w:rPr>
            </w:pPr>
            <w:r>
              <w:rPr>
                <w:b/>
                <w:color w:val="FFFFFF" w:themeColor="background1"/>
                <w:sz w:val="18"/>
                <w:szCs w:val="36"/>
              </w:rPr>
              <w:t>Channels</w:t>
            </w:r>
          </w:p>
        </w:tc>
        <w:tc>
          <w:tcPr>
            <w:tcW w:w="1091" w:type="dxa"/>
            <w:shd w:val="clear" w:color="auto" w:fill="1F4E79"/>
            <w:vAlign w:val="center"/>
          </w:tcPr>
          <w:p w14:paraId="6B8B9713" w14:textId="77777777" w:rsidR="001634EB" w:rsidRPr="001A2A2B" w:rsidRDefault="001634EB" w:rsidP="006568AC">
            <w:pPr>
              <w:spacing w:line="240" w:lineRule="auto"/>
              <w:jc w:val="center"/>
              <w:rPr>
                <w:color w:val="FFFFFF" w:themeColor="background1"/>
                <w:szCs w:val="36"/>
              </w:rPr>
            </w:pPr>
            <w:r w:rsidRPr="001A2A2B">
              <w:rPr>
                <w:b/>
                <w:color w:val="FFFFFF" w:themeColor="background1"/>
                <w:sz w:val="18"/>
                <w:szCs w:val="36"/>
              </w:rPr>
              <w:t>p</w:t>
            </w:r>
          </w:p>
        </w:tc>
      </w:tr>
      <w:tr w:rsidR="001634EB" w14:paraId="2F1F950C" w14:textId="77777777" w:rsidTr="001634EB">
        <w:trPr>
          <w:jc w:val="center"/>
        </w:trPr>
        <w:tc>
          <w:tcPr>
            <w:tcW w:w="2419" w:type="dxa"/>
          </w:tcPr>
          <w:p w14:paraId="6EF865C4" w14:textId="77777777" w:rsidR="001634EB" w:rsidRPr="001A2A2B" w:rsidRDefault="001634EB" w:rsidP="006568AC">
            <w:pPr>
              <w:spacing w:line="240" w:lineRule="auto"/>
              <w:rPr>
                <w:szCs w:val="36"/>
              </w:rPr>
            </w:pPr>
            <w:r w:rsidRPr="001A2A2B">
              <w:rPr>
                <w:sz w:val="18"/>
                <w:szCs w:val="36"/>
              </w:rPr>
              <w:t xml:space="preserve">Phi </w:t>
            </w:r>
            <w:r>
              <w:rPr>
                <w:sz w:val="18"/>
                <w:szCs w:val="36"/>
              </w:rPr>
              <w:t>–</w:t>
            </w:r>
            <w:r w:rsidRPr="001A2A2B">
              <w:rPr>
                <w:sz w:val="18"/>
                <w:szCs w:val="36"/>
              </w:rPr>
              <w:t xml:space="preserve"> Reverse</w:t>
            </w:r>
            <w:r>
              <w:rPr>
                <w:sz w:val="18"/>
                <w:szCs w:val="36"/>
              </w:rPr>
              <w:t>-phi</w:t>
            </w:r>
          </w:p>
        </w:tc>
        <w:tc>
          <w:tcPr>
            <w:tcW w:w="2835" w:type="dxa"/>
          </w:tcPr>
          <w:p w14:paraId="4A64F38F" w14:textId="77777777" w:rsidR="001634EB" w:rsidRPr="001A2A2B" w:rsidRDefault="001634EB" w:rsidP="006568AC">
            <w:pPr>
              <w:spacing w:line="240" w:lineRule="auto"/>
              <w:jc w:val="center"/>
              <w:rPr>
                <w:szCs w:val="36"/>
              </w:rPr>
            </w:pPr>
            <w:r>
              <w:rPr>
                <w:sz w:val="18"/>
                <w:szCs w:val="36"/>
              </w:rPr>
              <w:t>.05</w:t>
            </w:r>
          </w:p>
        </w:tc>
        <w:tc>
          <w:tcPr>
            <w:tcW w:w="1984" w:type="dxa"/>
          </w:tcPr>
          <w:p w14:paraId="1DE08965" w14:textId="77777777" w:rsidR="001634EB" w:rsidRPr="001A2A2B" w:rsidRDefault="001634EB" w:rsidP="006568AC">
            <w:pPr>
              <w:spacing w:line="240" w:lineRule="auto"/>
              <w:jc w:val="center"/>
              <w:rPr>
                <w:szCs w:val="36"/>
              </w:rPr>
            </w:pPr>
            <w:r>
              <w:rPr>
                <w:sz w:val="18"/>
                <w:szCs w:val="36"/>
              </w:rPr>
              <w:t>Positive</w:t>
            </w:r>
          </w:p>
        </w:tc>
        <w:tc>
          <w:tcPr>
            <w:tcW w:w="2131" w:type="dxa"/>
          </w:tcPr>
          <w:p w14:paraId="4A03B65E" w14:textId="77777777" w:rsidR="001634EB" w:rsidRPr="002D43E6" w:rsidRDefault="002D43E6" w:rsidP="006568AC">
            <w:pPr>
              <w:spacing w:line="240" w:lineRule="auto"/>
              <w:jc w:val="center"/>
              <w:rPr>
                <w:szCs w:val="24"/>
              </w:rPr>
            </w:pPr>
            <w:r w:rsidRPr="002D43E6">
              <w:rPr>
                <w:sz w:val="18"/>
                <w:szCs w:val="24"/>
              </w:rPr>
              <w:t>7</w:t>
            </w:r>
            <w:r w:rsidR="001634EB" w:rsidRPr="002D43E6">
              <w:rPr>
                <w:sz w:val="18"/>
                <w:szCs w:val="24"/>
              </w:rPr>
              <w:t>0–</w:t>
            </w:r>
            <w:r w:rsidRPr="002D43E6">
              <w:rPr>
                <w:sz w:val="18"/>
                <w:szCs w:val="24"/>
              </w:rPr>
              <w:t>188</w:t>
            </w:r>
          </w:p>
        </w:tc>
        <w:tc>
          <w:tcPr>
            <w:tcW w:w="1413" w:type="dxa"/>
          </w:tcPr>
          <w:p w14:paraId="0B78035A" w14:textId="77777777" w:rsidR="001634EB" w:rsidRPr="001A2A2B" w:rsidRDefault="001634EB" w:rsidP="006568AC">
            <w:pPr>
              <w:spacing w:line="240" w:lineRule="auto"/>
              <w:jc w:val="center"/>
              <w:rPr>
                <w:szCs w:val="36"/>
              </w:rPr>
            </w:pPr>
            <w:r>
              <w:rPr>
                <w:sz w:val="18"/>
                <w:szCs w:val="36"/>
              </w:rPr>
              <w:t>37</w:t>
            </w:r>
          </w:p>
        </w:tc>
        <w:tc>
          <w:tcPr>
            <w:tcW w:w="1091" w:type="dxa"/>
          </w:tcPr>
          <w:p w14:paraId="162546F3" w14:textId="77777777" w:rsidR="001634EB" w:rsidRPr="001A2A2B" w:rsidRDefault="001634EB" w:rsidP="006568AC">
            <w:pPr>
              <w:spacing w:line="240" w:lineRule="auto"/>
              <w:jc w:val="center"/>
              <w:rPr>
                <w:szCs w:val="36"/>
              </w:rPr>
            </w:pPr>
            <w:r w:rsidRPr="001A2A2B">
              <w:rPr>
                <w:sz w:val="18"/>
                <w:szCs w:val="36"/>
              </w:rPr>
              <w:t>.</w:t>
            </w:r>
            <w:r>
              <w:rPr>
                <w:sz w:val="18"/>
                <w:szCs w:val="36"/>
              </w:rPr>
              <w:t>000</w:t>
            </w:r>
            <w:r w:rsidRPr="001A2A2B">
              <w:rPr>
                <w:sz w:val="18"/>
                <w:szCs w:val="36"/>
              </w:rPr>
              <w:t>8</w:t>
            </w:r>
          </w:p>
        </w:tc>
      </w:tr>
      <w:tr w:rsidR="001634EB" w14:paraId="18C4B572" w14:textId="77777777" w:rsidTr="001634EB">
        <w:trPr>
          <w:jc w:val="center"/>
        </w:trPr>
        <w:tc>
          <w:tcPr>
            <w:tcW w:w="2419" w:type="dxa"/>
          </w:tcPr>
          <w:p w14:paraId="69A5ACBF" w14:textId="77777777" w:rsidR="001634EB" w:rsidRPr="001A2A2B" w:rsidRDefault="001634EB" w:rsidP="006568AC">
            <w:pPr>
              <w:spacing w:line="240" w:lineRule="auto"/>
              <w:rPr>
                <w:szCs w:val="36"/>
              </w:rPr>
            </w:pPr>
            <w:r w:rsidRPr="001A2A2B">
              <w:rPr>
                <w:sz w:val="18"/>
                <w:szCs w:val="36"/>
              </w:rPr>
              <w:t xml:space="preserve">Phi </w:t>
            </w:r>
            <w:r>
              <w:rPr>
                <w:sz w:val="18"/>
                <w:szCs w:val="36"/>
              </w:rPr>
              <w:t>–</w:t>
            </w:r>
            <w:r w:rsidRPr="001A2A2B">
              <w:rPr>
                <w:sz w:val="18"/>
                <w:szCs w:val="36"/>
              </w:rPr>
              <w:t xml:space="preserve"> Reverse</w:t>
            </w:r>
            <w:r>
              <w:rPr>
                <w:sz w:val="18"/>
                <w:szCs w:val="36"/>
              </w:rPr>
              <w:t>-phi</w:t>
            </w:r>
          </w:p>
        </w:tc>
        <w:tc>
          <w:tcPr>
            <w:tcW w:w="2835" w:type="dxa"/>
          </w:tcPr>
          <w:p w14:paraId="13E10EDB" w14:textId="77777777" w:rsidR="001634EB" w:rsidRPr="001A2A2B" w:rsidRDefault="001634EB" w:rsidP="006568AC">
            <w:pPr>
              <w:spacing w:line="240" w:lineRule="auto"/>
              <w:jc w:val="center"/>
              <w:rPr>
                <w:szCs w:val="36"/>
              </w:rPr>
            </w:pPr>
            <w:r>
              <w:rPr>
                <w:sz w:val="18"/>
                <w:szCs w:val="36"/>
              </w:rPr>
              <w:t>.05</w:t>
            </w:r>
          </w:p>
        </w:tc>
        <w:tc>
          <w:tcPr>
            <w:tcW w:w="1984" w:type="dxa"/>
          </w:tcPr>
          <w:p w14:paraId="3C039783" w14:textId="77777777" w:rsidR="001634EB" w:rsidRPr="001A2A2B" w:rsidRDefault="001634EB" w:rsidP="006568AC">
            <w:pPr>
              <w:spacing w:line="240" w:lineRule="auto"/>
              <w:jc w:val="center"/>
              <w:rPr>
                <w:szCs w:val="36"/>
              </w:rPr>
            </w:pPr>
            <w:r>
              <w:rPr>
                <w:sz w:val="18"/>
                <w:szCs w:val="36"/>
              </w:rPr>
              <w:t>Negative</w:t>
            </w:r>
          </w:p>
        </w:tc>
        <w:tc>
          <w:tcPr>
            <w:tcW w:w="2131" w:type="dxa"/>
          </w:tcPr>
          <w:p w14:paraId="70D86004" w14:textId="77777777" w:rsidR="001634EB" w:rsidRPr="001A2A2B" w:rsidRDefault="001634EB" w:rsidP="006568AC">
            <w:pPr>
              <w:spacing w:line="240" w:lineRule="auto"/>
              <w:jc w:val="center"/>
              <w:rPr>
                <w:szCs w:val="36"/>
              </w:rPr>
            </w:pPr>
            <w:r>
              <w:rPr>
                <w:sz w:val="18"/>
                <w:szCs w:val="36"/>
              </w:rPr>
              <w:t>84</w:t>
            </w:r>
            <w:r>
              <w:rPr>
                <w:sz w:val="18"/>
              </w:rPr>
              <w:t>–</w:t>
            </w:r>
            <w:r>
              <w:rPr>
                <w:sz w:val="18"/>
                <w:szCs w:val="36"/>
              </w:rPr>
              <w:t>188</w:t>
            </w:r>
          </w:p>
        </w:tc>
        <w:tc>
          <w:tcPr>
            <w:tcW w:w="1413" w:type="dxa"/>
          </w:tcPr>
          <w:p w14:paraId="37E87B14" w14:textId="77777777" w:rsidR="001634EB" w:rsidRPr="001A2A2B" w:rsidRDefault="001634EB" w:rsidP="006568AC">
            <w:pPr>
              <w:spacing w:line="240" w:lineRule="auto"/>
              <w:jc w:val="center"/>
              <w:rPr>
                <w:szCs w:val="36"/>
              </w:rPr>
            </w:pPr>
            <w:r>
              <w:rPr>
                <w:sz w:val="18"/>
                <w:szCs w:val="36"/>
              </w:rPr>
              <w:t>18</w:t>
            </w:r>
          </w:p>
        </w:tc>
        <w:tc>
          <w:tcPr>
            <w:tcW w:w="1091" w:type="dxa"/>
          </w:tcPr>
          <w:p w14:paraId="6CC69165" w14:textId="77777777" w:rsidR="001634EB" w:rsidRPr="001A2A2B" w:rsidRDefault="001634EB" w:rsidP="006568AC">
            <w:pPr>
              <w:spacing w:line="240" w:lineRule="auto"/>
              <w:jc w:val="center"/>
              <w:rPr>
                <w:szCs w:val="36"/>
              </w:rPr>
            </w:pPr>
            <w:r w:rsidRPr="001A2A2B">
              <w:rPr>
                <w:sz w:val="18"/>
                <w:szCs w:val="36"/>
              </w:rPr>
              <w:t>.00</w:t>
            </w:r>
            <w:r>
              <w:rPr>
                <w:sz w:val="18"/>
                <w:szCs w:val="36"/>
              </w:rPr>
              <w:t>36</w:t>
            </w:r>
          </w:p>
        </w:tc>
      </w:tr>
    </w:tbl>
    <w:p w14:paraId="4D71A3AA" w14:textId="77777777" w:rsidR="001634EB" w:rsidRDefault="001634EB" w:rsidP="00624913">
      <w:pPr>
        <w:spacing w:after="0"/>
        <w:rPr>
          <w:rFonts w:cs="Times New Roman"/>
          <w:szCs w:val="24"/>
        </w:rPr>
      </w:pPr>
    </w:p>
    <w:p w14:paraId="1BA09504" w14:textId="77777777" w:rsidR="001634EB" w:rsidRDefault="001634EB" w:rsidP="00624913">
      <w:pPr>
        <w:spacing w:after="0"/>
        <w:rPr>
          <w:rFonts w:cs="Times New Roman"/>
          <w:szCs w:val="24"/>
        </w:rPr>
      </w:pPr>
    </w:p>
    <w:p w14:paraId="7A816F46" w14:textId="77777777" w:rsidR="001634EB" w:rsidRPr="00064F7B" w:rsidRDefault="001634EB" w:rsidP="00624913">
      <w:pPr>
        <w:keepNext/>
        <w:pageBreakBefore/>
        <w:spacing w:before="160" w:after="60"/>
        <w:rPr>
          <w:rFonts w:cs="Times New Roman"/>
          <w:bCs/>
          <w:szCs w:val="24"/>
        </w:rPr>
      </w:pPr>
      <w:r>
        <w:rPr>
          <w:b/>
        </w:rPr>
        <w:lastRenderedPageBreak/>
        <w:t xml:space="preserve">Table S6. Sensitivity analysis for the test-locked Duration × Adaptation Type interaction. </w:t>
      </w:r>
      <w:r w:rsidRPr="00064F7B">
        <w:rPr>
          <w:bCs/>
        </w:rPr>
        <w:t>The cluster-based permutation analysis was repeated using stricter cluster-forming thresholds while keeping the cluster-level alpha fixed at .05. Cluster-level p-values are corrected for multiple comparisons across electrodes and time points.</w:t>
      </w:r>
    </w:p>
    <w:p w14:paraId="5296D2CE" w14:textId="77777777" w:rsidR="001634EB" w:rsidRDefault="001634EB" w:rsidP="00624913">
      <w:pPr>
        <w:spacing w:after="0"/>
        <w:rPr>
          <w:rFonts w:cs="Times New Roman"/>
          <w:szCs w:val="24"/>
        </w:rPr>
      </w:pPr>
    </w:p>
    <w:tbl>
      <w:tblPr>
        <w:tblStyle w:val="TableGrid"/>
        <w:tblW w:w="0" w:type="auto"/>
        <w:jc w:val="center"/>
        <w:tblLayout w:type="fixed"/>
        <w:tblLook w:val="04A0" w:firstRow="1" w:lastRow="0" w:firstColumn="1" w:lastColumn="0" w:noHBand="0" w:noVBand="1"/>
      </w:tblPr>
      <w:tblGrid>
        <w:gridCol w:w="2835"/>
        <w:gridCol w:w="1984"/>
        <w:gridCol w:w="2131"/>
        <w:gridCol w:w="1091"/>
      </w:tblGrid>
      <w:tr w:rsidR="001634EB" w14:paraId="14707B0D" w14:textId="77777777" w:rsidTr="006568AC">
        <w:trPr>
          <w:tblHeader/>
          <w:jc w:val="center"/>
        </w:trPr>
        <w:tc>
          <w:tcPr>
            <w:tcW w:w="2835" w:type="dxa"/>
            <w:shd w:val="clear" w:color="auto" w:fill="1F4E79"/>
            <w:tcMar>
              <w:top w:w="25" w:type="dxa"/>
              <w:left w:w="25" w:type="dxa"/>
              <w:bottom w:w="25" w:type="dxa"/>
              <w:right w:w="25" w:type="dxa"/>
            </w:tcMar>
            <w:vAlign w:val="center"/>
          </w:tcPr>
          <w:p w14:paraId="7F2204C5" w14:textId="77777777" w:rsidR="001634EB" w:rsidRPr="00064F7B" w:rsidRDefault="001634EB" w:rsidP="006568AC">
            <w:pPr>
              <w:spacing w:line="192" w:lineRule="auto"/>
              <w:jc w:val="center"/>
              <w:rPr>
                <w:color w:val="FFFFFF" w:themeColor="background1"/>
                <w:sz w:val="22"/>
                <w:szCs w:val="48"/>
              </w:rPr>
            </w:pPr>
            <w:r w:rsidRPr="00064F7B">
              <w:rPr>
                <w:b/>
                <w:color w:val="FFFFFF" w:themeColor="background1"/>
                <w:sz w:val="22"/>
                <w:szCs w:val="48"/>
              </w:rPr>
              <w:t>Cluster-forming alpha</w:t>
            </w:r>
          </w:p>
        </w:tc>
        <w:tc>
          <w:tcPr>
            <w:tcW w:w="1984" w:type="dxa"/>
            <w:shd w:val="clear" w:color="auto" w:fill="1F4E79"/>
            <w:tcMar>
              <w:top w:w="25" w:type="dxa"/>
              <w:left w:w="25" w:type="dxa"/>
              <w:bottom w:w="25" w:type="dxa"/>
              <w:right w:w="25" w:type="dxa"/>
            </w:tcMar>
            <w:vAlign w:val="center"/>
          </w:tcPr>
          <w:p w14:paraId="571DF4E6" w14:textId="77777777" w:rsidR="001634EB" w:rsidRPr="00064F7B" w:rsidRDefault="001634EB" w:rsidP="006568AC">
            <w:pPr>
              <w:spacing w:line="192" w:lineRule="auto"/>
              <w:jc w:val="center"/>
              <w:rPr>
                <w:b/>
                <w:bCs/>
                <w:color w:val="FFFFFF" w:themeColor="background1"/>
                <w:sz w:val="22"/>
                <w:szCs w:val="48"/>
              </w:rPr>
            </w:pPr>
            <w:r w:rsidRPr="00064F7B">
              <w:rPr>
                <w:b/>
                <w:bCs/>
                <w:color w:val="FFFFFF" w:themeColor="background1"/>
                <w:sz w:val="22"/>
                <w:szCs w:val="48"/>
              </w:rPr>
              <w:t>Polarity</w:t>
            </w:r>
          </w:p>
        </w:tc>
        <w:tc>
          <w:tcPr>
            <w:tcW w:w="2131" w:type="dxa"/>
            <w:shd w:val="clear" w:color="auto" w:fill="1F4E79"/>
            <w:tcMar>
              <w:top w:w="25" w:type="dxa"/>
              <w:left w:w="25" w:type="dxa"/>
              <w:bottom w:w="25" w:type="dxa"/>
              <w:right w:w="25" w:type="dxa"/>
            </w:tcMar>
            <w:vAlign w:val="center"/>
          </w:tcPr>
          <w:p w14:paraId="3348F4CC" w14:textId="77777777" w:rsidR="001634EB" w:rsidRPr="00064F7B" w:rsidRDefault="001634EB" w:rsidP="006568AC">
            <w:pPr>
              <w:spacing w:line="192" w:lineRule="auto"/>
              <w:jc w:val="center"/>
              <w:rPr>
                <w:color w:val="FFFFFF" w:themeColor="background1"/>
                <w:sz w:val="22"/>
                <w:szCs w:val="48"/>
              </w:rPr>
            </w:pPr>
            <w:r w:rsidRPr="00064F7B">
              <w:rPr>
                <w:b/>
                <w:color w:val="FFFFFF" w:themeColor="background1"/>
                <w:sz w:val="22"/>
                <w:szCs w:val="48"/>
              </w:rPr>
              <w:t>Time range (ms)</w:t>
            </w:r>
          </w:p>
        </w:tc>
        <w:tc>
          <w:tcPr>
            <w:tcW w:w="1091" w:type="dxa"/>
            <w:shd w:val="clear" w:color="auto" w:fill="1F4E79"/>
            <w:tcMar>
              <w:top w:w="25" w:type="dxa"/>
              <w:left w:w="25" w:type="dxa"/>
              <w:bottom w:w="25" w:type="dxa"/>
              <w:right w:w="25" w:type="dxa"/>
            </w:tcMar>
            <w:vAlign w:val="center"/>
          </w:tcPr>
          <w:p w14:paraId="10E3F667" w14:textId="77777777" w:rsidR="001634EB" w:rsidRPr="00064F7B" w:rsidRDefault="001634EB" w:rsidP="006568AC">
            <w:pPr>
              <w:spacing w:line="192" w:lineRule="auto"/>
              <w:jc w:val="center"/>
              <w:rPr>
                <w:color w:val="FFFFFF" w:themeColor="background1"/>
                <w:sz w:val="22"/>
                <w:szCs w:val="48"/>
              </w:rPr>
            </w:pPr>
            <w:r w:rsidRPr="00064F7B">
              <w:rPr>
                <w:b/>
                <w:color w:val="FFFFFF" w:themeColor="background1"/>
                <w:sz w:val="22"/>
                <w:szCs w:val="48"/>
              </w:rPr>
              <w:t>p</w:t>
            </w:r>
          </w:p>
        </w:tc>
      </w:tr>
      <w:tr w:rsidR="001634EB" w14:paraId="19AED20D" w14:textId="77777777" w:rsidTr="006568AC">
        <w:trPr>
          <w:jc w:val="center"/>
        </w:trPr>
        <w:tc>
          <w:tcPr>
            <w:tcW w:w="2835" w:type="dxa"/>
            <w:tcMar>
              <w:top w:w="25" w:type="dxa"/>
              <w:left w:w="25" w:type="dxa"/>
              <w:bottom w:w="25" w:type="dxa"/>
              <w:right w:w="25" w:type="dxa"/>
            </w:tcMar>
            <w:vAlign w:val="center"/>
          </w:tcPr>
          <w:p w14:paraId="3A2D6CF4" w14:textId="77777777" w:rsidR="001634EB" w:rsidRPr="00064F7B" w:rsidRDefault="001634EB" w:rsidP="001634EB">
            <w:pPr>
              <w:spacing w:line="192" w:lineRule="auto"/>
              <w:jc w:val="center"/>
              <w:rPr>
                <w:sz w:val="22"/>
                <w:szCs w:val="40"/>
              </w:rPr>
            </w:pPr>
            <w:r w:rsidRPr="00064F7B">
              <w:rPr>
                <w:sz w:val="22"/>
                <w:szCs w:val="40"/>
              </w:rPr>
              <w:t>.05</w:t>
            </w:r>
          </w:p>
        </w:tc>
        <w:tc>
          <w:tcPr>
            <w:tcW w:w="1984" w:type="dxa"/>
            <w:tcMar>
              <w:top w:w="25" w:type="dxa"/>
              <w:left w:w="25" w:type="dxa"/>
              <w:bottom w:w="25" w:type="dxa"/>
              <w:right w:w="25" w:type="dxa"/>
            </w:tcMar>
            <w:vAlign w:val="center"/>
          </w:tcPr>
          <w:p w14:paraId="7BB98E33" w14:textId="77777777" w:rsidR="001634EB" w:rsidRPr="00064F7B" w:rsidRDefault="001634EB" w:rsidP="001634EB">
            <w:pPr>
              <w:spacing w:line="192" w:lineRule="auto"/>
              <w:jc w:val="center"/>
              <w:rPr>
                <w:sz w:val="22"/>
                <w:szCs w:val="40"/>
              </w:rPr>
            </w:pPr>
            <w:r w:rsidRPr="00064F7B">
              <w:rPr>
                <w:sz w:val="22"/>
                <w:szCs w:val="40"/>
              </w:rPr>
              <w:t>Positive</w:t>
            </w:r>
          </w:p>
        </w:tc>
        <w:tc>
          <w:tcPr>
            <w:tcW w:w="2131" w:type="dxa"/>
            <w:tcMar>
              <w:top w:w="25" w:type="dxa"/>
              <w:left w:w="25" w:type="dxa"/>
              <w:bottom w:w="25" w:type="dxa"/>
              <w:right w:w="25" w:type="dxa"/>
            </w:tcMar>
            <w:vAlign w:val="center"/>
          </w:tcPr>
          <w:p w14:paraId="18913842" w14:textId="77777777" w:rsidR="001634EB" w:rsidRPr="00064F7B" w:rsidRDefault="001634EB" w:rsidP="001634EB">
            <w:pPr>
              <w:spacing w:line="192" w:lineRule="auto"/>
              <w:jc w:val="center"/>
              <w:rPr>
                <w:sz w:val="22"/>
                <w:szCs w:val="40"/>
              </w:rPr>
            </w:pPr>
            <w:r w:rsidRPr="00064F7B">
              <w:rPr>
                <w:sz w:val="22"/>
                <w:szCs w:val="40"/>
              </w:rPr>
              <w:t>0–268</w:t>
            </w:r>
          </w:p>
        </w:tc>
        <w:tc>
          <w:tcPr>
            <w:tcW w:w="1091" w:type="dxa"/>
            <w:tcMar>
              <w:top w:w="25" w:type="dxa"/>
              <w:left w:w="25" w:type="dxa"/>
              <w:bottom w:w="25" w:type="dxa"/>
              <w:right w:w="25" w:type="dxa"/>
            </w:tcMar>
            <w:vAlign w:val="center"/>
          </w:tcPr>
          <w:p w14:paraId="16280E07" w14:textId="77777777" w:rsidR="001634EB" w:rsidRPr="00064F7B" w:rsidRDefault="001634EB" w:rsidP="001634EB">
            <w:pPr>
              <w:spacing w:line="192" w:lineRule="auto"/>
              <w:jc w:val="center"/>
              <w:rPr>
                <w:sz w:val="22"/>
                <w:szCs w:val="40"/>
              </w:rPr>
            </w:pPr>
            <w:r w:rsidRPr="00064F7B">
              <w:rPr>
                <w:sz w:val="22"/>
                <w:szCs w:val="40"/>
              </w:rPr>
              <w:t>.0012</w:t>
            </w:r>
          </w:p>
        </w:tc>
      </w:tr>
      <w:tr w:rsidR="001634EB" w14:paraId="489DE998" w14:textId="77777777" w:rsidTr="006568AC">
        <w:trPr>
          <w:jc w:val="center"/>
        </w:trPr>
        <w:tc>
          <w:tcPr>
            <w:tcW w:w="2835" w:type="dxa"/>
            <w:tcMar>
              <w:top w:w="25" w:type="dxa"/>
              <w:left w:w="25" w:type="dxa"/>
              <w:bottom w:w="25" w:type="dxa"/>
              <w:right w:w="25" w:type="dxa"/>
            </w:tcMar>
            <w:vAlign w:val="center"/>
          </w:tcPr>
          <w:p w14:paraId="62BCF657" w14:textId="77777777" w:rsidR="001634EB" w:rsidRPr="00064F7B" w:rsidRDefault="001634EB" w:rsidP="001634EB">
            <w:pPr>
              <w:spacing w:line="192" w:lineRule="auto"/>
              <w:jc w:val="center"/>
              <w:rPr>
                <w:sz w:val="22"/>
                <w:szCs w:val="40"/>
              </w:rPr>
            </w:pPr>
            <w:r w:rsidRPr="00064F7B">
              <w:rPr>
                <w:sz w:val="22"/>
                <w:szCs w:val="40"/>
              </w:rPr>
              <w:t>.05</w:t>
            </w:r>
          </w:p>
        </w:tc>
        <w:tc>
          <w:tcPr>
            <w:tcW w:w="1984" w:type="dxa"/>
            <w:tcMar>
              <w:top w:w="25" w:type="dxa"/>
              <w:left w:w="25" w:type="dxa"/>
              <w:bottom w:w="25" w:type="dxa"/>
              <w:right w:w="25" w:type="dxa"/>
            </w:tcMar>
            <w:vAlign w:val="center"/>
          </w:tcPr>
          <w:p w14:paraId="06435B99" w14:textId="77777777" w:rsidR="001634EB" w:rsidRPr="00064F7B" w:rsidRDefault="001634EB" w:rsidP="001634EB">
            <w:pPr>
              <w:spacing w:line="192" w:lineRule="auto"/>
              <w:jc w:val="center"/>
              <w:rPr>
                <w:sz w:val="22"/>
                <w:szCs w:val="40"/>
              </w:rPr>
            </w:pPr>
            <w:r w:rsidRPr="00064F7B">
              <w:rPr>
                <w:sz w:val="22"/>
                <w:szCs w:val="40"/>
              </w:rPr>
              <w:t>Negative</w:t>
            </w:r>
          </w:p>
        </w:tc>
        <w:tc>
          <w:tcPr>
            <w:tcW w:w="2131" w:type="dxa"/>
            <w:tcMar>
              <w:top w:w="25" w:type="dxa"/>
              <w:left w:w="25" w:type="dxa"/>
              <w:bottom w:w="25" w:type="dxa"/>
              <w:right w:w="25" w:type="dxa"/>
            </w:tcMar>
            <w:vAlign w:val="center"/>
          </w:tcPr>
          <w:p w14:paraId="611DB6F3" w14:textId="77777777" w:rsidR="001634EB" w:rsidRPr="00064F7B" w:rsidRDefault="001634EB" w:rsidP="001634EB">
            <w:pPr>
              <w:spacing w:line="192" w:lineRule="auto"/>
              <w:jc w:val="center"/>
              <w:rPr>
                <w:sz w:val="22"/>
                <w:szCs w:val="40"/>
              </w:rPr>
            </w:pPr>
            <w:r w:rsidRPr="00064F7B">
              <w:rPr>
                <w:sz w:val="22"/>
                <w:szCs w:val="40"/>
              </w:rPr>
              <w:t>48–260</w:t>
            </w:r>
          </w:p>
        </w:tc>
        <w:tc>
          <w:tcPr>
            <w:tcW w:w="1091" w:type="dxa"/>
            <w:tcMar>
              <w:top w:w="25" w:type="dxa"/>
              <w:left w:w="25" w:type="dxa"/>
              <w:bottom w:w="25" w:type="dxa"/>
              <w:right w:w="25" w:type="dxa"/>
            </w:tcMar>
            <w:vAlign w:val="center"/>
          </w:tcPr>
          <w:p w14:paraId="4C007539" w14:textId="77777777" w:rsidR="001634EB" w:rsidRPr="00064F7B" w:rsidRDefault="001634EB" w:rsidP="001634EB">
            <w:pPr>
              <w:spacing w:line="192" w:lineRule="auto"/>
              <w:jc w:val="center"/>
              <w:rPr>
                <w:sz w:val="22"/>
                <w:szCs w:val="40"/>
              </w:rPr>
            </w:pPr>
            <w:r w:rsidRPr="00064F7B">
              <w:rPr>
                <w:sz w:val="22"/>
                <w:szCs w:val="40"/>
              </w:rPr>
              <w:t>.0020</w:t>
            </w:r>
          </w:p>
        </w:tc>
      </w:tr>
      <w:tr w:rsidR="001634EB" w14:paraId="511CCE74" w14:textId="77777777" w:rsidTr="006568AC">
        <w:trPr>
          <w:jc w:val="center"/>
        </w:trPr>
        <w:tc>
          <w:tcPr>
            <w:tcW w:w="2835" w:type="dxa"/>
            <w:tcMar>
              <w:top w:w="25" w:type="dxa"/>
              <w:left w:w="25" w:type="dxa"/>
              <w:bottom w:w="25" w:type="dxa"/>
              <w:right w:w="25" w:type="dxa"/>
            </w:tcMar>
            <w:vAlign w:val="center"/>
          </w:tcPr>
          <w:p w14:paraId="6D17368C" w14:textId="77777777" w:rsidR="001634EB" w:rsidRPr="00064F7B" w:rsidRDefault="001634EB" w:rsidP="001634EB">
            <w:pPr>
              <w:spacing w:line="192" w:lineRule="auto"/>
              <w:jc w:val="center"/>
              <w:rPr>
                <w:sz w:val="22"/>
                <w:szCs w:val="40"/>
              </w:rPr>
            </w:pPr>
            <w:r w:rsidRPr="00064F7B">
              <w:rPr>
                <w:sz w:val="22"/>
                <w:szCs w:val="40"/>
              </w:rPr>
              <w:t>.025</w:t>
            </w:r>
          </w:p>
        </w:tc>
        <w:tc>
          <w:tcPr>
            <w:tcW w:w="1984" w:type="dxa"/>
            <w:tcMar>
              <w:top w:w="25" w:type="dxa"/>
              <w:left w:w="25" w:type="dxa"/>
              <w:bottom w:w="25" w:type="dxa"/>
              <w:right w:w="25" w:type="dxa"/>
            </w:tcMar>
            <w:vAlign w:val="center"/>
          </w:tcPr>
          <w:p w14:paraId="2E9479E5" w14:textId="77777777" w:rsidR="001634EB" w:rsidRPr="00064F7B" w:rsidRDefault="001634EB" w:rsidP="001634EB">
            <w:pPr>
              <w:spacing w:line="192" w:lineRule="auto"/>
              <w:jc w:val="center"/>
              <w:rPr>
                <w:sz w:val="22"/>
                <w:szCs w:val="40"/>
              </w:rPr>
            </w:pPr>
            <w:r w:rsidRPr="00064F7B">
              <w:rPr>
                <w:sz w:val="22"/>
                <w:szCs w:val="40"/>
              </w:rPr>
              <w:t>Positive</w:t>
            </w:r>
          </w:p>
        </w:tc>
        <w:tc>
          <w:tcPr>
            <w:tcW w:w="2131" w:type="dxa"/>
            <w:tcMar>
              <w:top w:w="25" w:type="dxa"/>
              <w:left w:w="25" w:type="dxa"/>
              <w:bottom w:w="25" w:type="dxa"/>
              <w:right w:w="25" w:type="dxa"/>
            </w:tcMar>
            <w:vAlign w:val="center"/>
          </w:tcPr>
          <w:p w14:paraId="1115025D" w14:textId="77777777" w:rsidR="001634EB" w:rsidRPr="00064F7B" w:rsidRDefault="001634EB" w:rsidP="001634EB">
            <w:pPr>
              <w:spacing w:line="192" w:lineRule="auto"/>
              <w:jc w:val="center"/>
              <w:rPr>
                <w:sz w:val="22"/>
                <w:szCs w:val="40"/>
              </w:rPr>
            </w:pPr>
            <w:r w:rsidRPr="00064F7B">
              <w:rPr>
                <w:sz w:val="22"/>
                <w:szCs w:val="40"/>
              </w:rPr>
              <w:t>52–250</w:t>
            </w:r>
          </w:p>
        </w:tc>
        <w:tc>
          <w:tcPr>
            <w:tcW w:w="1091" w:type="dxa"/>
            <w:tcMar>
              <w:top w:w="25" w:type="dxa"/>
              <w:left w:w="25" w:type="dxa"/>
              <w:bottom w:w="25" w:type="dxa"/>
              <w:right w:w="25" w:type="dxa"/>
            </w:tcMar>
            <w:vAlign w:val="center"/>
          </w:tcPr>
          <w:p w14:paraId="6E0857CA" w14:textId="77777777" w:rsidR="001634EB" w:rsidRPr="00064F7B" w:rsidRDefault="001634EB" w:rsidP="001634EB">
            <w:pPr>
              <w:spacing w:line="192" w:lineRule="auto"/>
              <w:jc w:val="center"/>
              <w:rPr>
                <w:sz w:val="22"/>
                <w:szCs w:val="40"/>
              </w:rPr>
            </w:pPr>
            <w:r w:rsidRPr="00064F7B">
              <w:rPr>
                <w:sz w:val="22"/>
                <w:szCs w:val="40"/>
              </w:rPr>
              <w:t>.0012</w:t>
            </w:r>
          </w:p>
        </w:tc>
      </w:tr>
      <w:tr w:rsidR="001634EB" w14:paraId="7BEFA007" w14:textId="77777777" w:rsidTr="006568AC">
        <w:trPr>
          <w:jc w:val="center"/>
        </w:trPr>
        <w:tc>
          <w:tcPr>
            <w:tcW w:w="2835" w:type="dxa"/>
            <w:tcMar>
              <w:top w:w="25" w:type="dxa"/>
              <w:left w:w="25" w:type="dxa"/>
              <w:bottom w:w="25" w:type="dxa"/>
              <w:right w:w="25" w:type="dxa"/>
            </w:tcMar>
            <w:vAlign w:val="center"/>
          </w:tcPr>
          <w:p w14:paraId="59290B89" w14:textId="77777777" w:rsidR="001634EB" w:rsidRPr="00064F7B" w:rsidRDefault="001634EB" w:rsidP="001634EB">
            <w:pPr>
              <w:spacing w:line="192" w:lineRule="auto"/>
              <w:jc w:val="center"/>
              <w:rPr>
                <w:sz w:val="22"/>
                <w:szCs w:val="40"/>
              </w:rPr>
            </w:pPr>
            <w:r w:rsidRPr="00064F7B">
              <w:rPr>
                <w:sz w:val="22"/>
                <w:szCs w:val="40"/>
              </w:rPr>
              <w:t>.025</w:t>
            </w:r>
          </w:p>
        </w:tc>
        <w:tc>
          <w:tcPr>
            <w:tcW w:w="1984" w:type="dxa"/>
            <w:tcMar>
              <w:top w:w="25" w:type="dxa"/>
              <w:left w:w="25" w:type="dxa"/>
              <w:bottom w:w="25" w:type="dxa"/>
              <w:right w:w="25" w:type="dxa"/>
            </w:tcMar>
            <w:vAlign w:val="center"/>
          </w:tcPr>
          <w:p w14:paraId="16AC66FB" w14:textId="77777777" w:rsidR="001634EB" w:rsidRPr="00064F7B" w:rsidRDefault="001634EB" w:rsidP="001634EB">
            <w:pPr>
              <w:spacing w:line="192" w:lineRule="auto"/>
              <w:jc w:val="center"/>
              <w:rPr>
                <w:sz w:val="22"/>
                <w:szCs w:val="40"/>
              </w:rPr>
            </w:pPr>
            <w:r w:rsidRPr="00064F7B">
              <w:rPr>
                <w:sz w:val="22"/>
                <w:szCs w:val="40"/>
              </w:rPr>
              <w:t>Negative</w:t>
            </w:r>
          </w:p>
        </w:tc>
        <w:tc>
          <w:tcPr>
            <w:tcW w:w="2131" w:type="dxa"/>
            <w:tcMar>
              <w:top w:w="25" w:type="dxa"/>
              <w:left w:w="25" w:type="dxa"/>
              <w:bottom w:w="25" w:type="dxa"/>
              <w:right w:w="25" w:type="dxa"/>
            </w:tcMar>
            <w:vAlign w:val="center"/>
          </w:tcPr>
          <w:p w14:paraId="6EF76759" w14:textId="77777777" w:rsidR="001634EB" w:rsidRPr="00064F7B" w:rsidRDefault="001634EB" w:rsidP="001634EB">
            <w:pPr>
              <w:spacing w:line="192" w:lineRule="auto"/>
              <w:jc w:val="center"/>
              <w:rPr>
                <w:sz w:val="22"/>
                <w:szCs w:val="40"/>
              </w:rPr>
            </w:pPr>
            <w:r w:rsidRPr="00064F7B">
              <w:rPr>
                <w:sz w:val="22"/>
                <w:szCs w:val="40"/>
              </w:rPr>
              <w:t>54–190</w:t>
            </w:r>
          </w:p>
        </w:tc>
        <w:tc>
          <w:tcPr>
            <w:tcW w:w="1091" w:type="dxa"/>
            <w:tcMar>
              <w:top w:w="25" w:type="dxa"/>
              <w:left w:w="25" w:type="dxa"/>
              <w:bottom w:w="25" w:type="dxa"/>
              <w:right w:w="25" w:type="dxa"/>
            </w:tcMar>
            <w:vAlign w:val="center"/>
          </w:tcPr>
          <w:p w14:paraId="2444BC11" w14:textId="77777777" w:rsidR="001634EB" w:rsidRPr="00064F7B" w:rsidRDefault="001634EB" w:rsidP="001634EB">
            <w:pPr>
              <w:spacing w:line="192" w:lineRule="auto"/>
              <w:jc w:val="center"/>
              <w:rPr>
                <w:sz w:val="22"/>
                <w:szCs w:val="40"/>
              </w:rPr>
            </w:pPr>
            <w:r w:rsidRPr="00064F7B">
              <w:rPr>
                <w:sz w:val="22"/>
                <w:szCs w:val="40"/>
              </w:rPr>
              <w:t>.0010</w:t>
            </w:r>
          </w:p>
        </w:tc>
      </w:tr>
      <w:tr w:rsidR="001634EB" w14:paraId="4A709991" w14:textId="77777777" w:rsidTr="006568AC">
        <w:trPr>
          <w:jc w:val="center"/>
        </w:trPr>
        <w:tc>
          <w:tcPr>
            <w:tcW w:w="2835" w:type="dxa"/>
            <w:tcMar>
              <w:top w:w="25" w:type="dxa"/>
              <w:left w:w="25" w:type="dxa"/>
              <w:bottom w:w="25" w:type="dxa"/>
              <w:right w:w="25" w:type="dxa"/>
            </w:tcMar>
            <w:vAlign w:val="center"/>
          </w:tcPr>
          <w:p w14:paraId="32DB342A" w14:textId="77777777" w:rsidR="001634EB" w:rsidRPr="00064F7B" w:rsidRDefault="001634EB" w:rsidP="001634EB">
            <w:pPr>
              <w:spacing w:line="192" w:lineRule="auto"/>
              <w:jc w:val="center"/>
              <w:rPr>
                <w:sz w:val="22"/>
                <w:szCs w:val="40"/>
              </w:rPr>
            </w:pPr>
            <w:r w:rsidRPr="00064F7B">
              <w:rPr>
                <w:sz w:val="22"/>
                <w:szCs w:val="40"/>
              </w:rPr>
              <w:t>.01</w:t>
            </w:r>
          </w:p>
        </w:tc>
        <w:tc>
          <w:tcPr>
            <w:tcW w:w="1984" w:type="dxa"/>
            <w:tcMar>
              <w:top w:w="25" w:type="dxa"/>
              <w:left w:w="25" w:type="dxa"/>
              <w:bottom w:w="25" w:type="dxa"/>
              <w:right w:w="25" w:type="dxa"/>
            </w:tcMar>
            <w:vAlign w:val="center"/>
          </w:tcPr>
          <w:p w14:paraId="1E6D0068" w14:textId="77777777" w:rsidR="001634EB" w:rsidRPr="00064F7B" w:rsidRDefault="001634EB" w:rsidP="001634EB">
            <w:pPr>
              <w:spacing w:line="192" w:lineRule="auto"/>
              <w:jc w:val="center"/>
              <w:rPr>
                <w:sz w:val="22"/>
                <w:szCs w:val="40"/>
              </w:rPr>
            </w:pPr>
            <w:r w:rsidRPr="00064F7B">
              <w:rPr>
                <w:sz w:val="22"/>
                <w:szCs w:val="40"/>
              </w:rPr>
              <w:t>Positive</w:t>
            </w:r>
          </w:p>
        </w:tc>
        <w:tc>
          <w:tcPr>
            <w:tcW w:w="2131" w:type="dxa"/>
            <w:tcMar>
              <w:top w:w="25" w:type="dxa"/>
              <w:left w:w="25" w:type="dxa"/>
              <w:bottom w:w="25" w:type="dxa"/>
              <w:right w:w="25" w:type="dxa"/>
            </w:tcMar>
            <w:vAlign w:val="center"/>
          </w:tcPr>
          <w:p w14:paraId="56B564C1" w14:textId="77777777" w:rsidR="001634EB" w:rsidRPr="00064F7B" w:rsidRDefault="001634EB" w:rsidP="001634EB">
            <w:pPr>
              <w:spacing w:line="192" w:lineRule="auto"/>
              <w:jc w:val="center"/>
              <w:rPr>
                <w:sz w:val="22"/>
                <w:szCs w:val="40"/>
              </w:rPr>
            </w:pPr>
            <w:r w:rsidRPr="00064F7B">
              <w:rPr>
                <w:sz w:val="22"/>
                <w:szCs w:val="40"/>
              </w:rPr>
              <w:t>128–186</w:t>
            </w:r>
          </w:p>
        </w:tc>
        <w:tc>
          <w:tcPr>
            <w:tcW w:w="1091" w:type="dxa"/>
            <w:tcMar>
              <w:top w:w="25" w:type="dxa"/>
              <w:left w:w="25" w:type="dxa"/>
              <w:bottom w:w="25" w:type="dxa"/>
              <w:right w:w="25" w:type="dxa"/>
            </w:tcMar>
            <w:vAlign w:val="center"/>
          </w:tcPr>
          <w:p w14:paraId="07E72B31" w14:textId="77777777" w:rsidR="001634EB" w:rsidRPr="00064F7B" w:rsidRDefault="001634EB" w:rsidP="001634EB">
            <w:pPr>
              <w:spacing w:line="192" w:lineRule="auto"/>
              <w:jc w:val="center"/>
              <w:rPr>
                <w:sz w:val="22"/>
                <w:szCs w:val="40"/>
              </w:rPr>
            </w:pPr>
            <w:r w:rsidRPr="00064F7B">
              <w:rPr>
                <w:sz w:val="22"/>
                <w:szCs w:val="40"/>
              </w:rPr>
              <w:t>.0012</w:t>
            </w:r>
          </w:p>
        </w:tc>
      </w:tr>
      <w:tr w:rsidR="001634EB" w14:paraId="36E3749A" w14:textId="77777777" w:rsidTr="006568AC">
        <w:trPr>
          <w:jc w:val="center"/>
        </w:trPr>
        <w:tc>
          <w:tcPr>
            <w:tcW w:w="2835" w:type="dxa"/>
            <w:tcMar>
              <w:top w:w="25" w:type="dxa"/>
              <w:left w:w="25" w:type="dxa"/>
              <w:bottom w:w="25" w:type="dxa"/>
              <w:right w:w="25" w:type="dxa"/>
            </w:tcMar>
            <w:vAlign w:val="center"/>
          </w:tcPr>
          <w:p w14:paraId="5CC0344E" w14:textId="77777777" w:rsidR="001634EB" w:rsidRPr="00064F7B" w:rsidRDefault="001634EB" w:rsidP="001634EB">
            <w:pPr>
              <w:spacing w:line="192" w:lineRule="auto"/>
              <w:jc w:val="center"/>
              <w:rPr>
                <w:sz w:val="22"/>
                <w:szCs w:val="40"/>
              </w:rPr>
            </w:pPr>
            <w:r w:rsidRPr="00064F7B">
              <w:rPr>
                <w:sz w:val="22"/>
                <w:szCs w:val="40"/>
              </w:rPr>
              <w:t>.01</w:t>
            </w:r>
          </w:p>
        </w:tc>
        <w:tc>
          <w:tcPr>
            <w:tcW w:w="1984" w:type="dxa"/>
            <w:tcMar>
              <w:top w:w="25" w:type="dxa"/>
              <w:left w:w="25" w:type="dxa"/>
              <w:bottom w:w="25" w:type="dxa"/>
              <w:right w:w="25" w:type="dxa"/>
            </w:tcMar>
            <w:vAlign w:val="center"/>
          </w:tcPr>
          <w:p w14:paraId="54A36C00" w14:textId="77777777" w:rsidR="001634EB" w:rsidRPr="00064F7B" w:rsidRDefault="001634EB" w:rsidP="001634EB">
            <w:pPr>
              <w:spacing w:line="192" w:lineRule="auto"/>
              <w:jc w:val="center"/>
              <w:rPr>
                <w:sz w:val="22"/>
                <w:szCs w:val="40"/>
              </w:rPr>
            </w:pPr>
            <w:r w:rsidRPr="00064F7B">
              <w:rPr>
                <w:sz w:val="22"/>
                <w:szCs w:val="40"/>
              </w:rPr>
              <w:t>Negative</w:t>
            </w:r>
          </w:p>
        </w:tc>
        <w:tc>
          <w:tcPr>
            <w:tcW w:w="2131" w:type="dxa"/>
            <w:tcMar>
              <w:top w:w="25" w:type="dxa"/>
              <w:left w:w="25" w:type="dxa"/>
              <w:bottom w:w="25" w:type="dxa"/>
              <w:right w:w="25" w:type="dxa"/>
            </w:tcMar>
            <w:vAlign w:val="center"/>
          </w:tcPr>
          <w:p w14:paraId="1C7329C6" w14:textId="77777777" w:rsidR="001634EB" w:rsidRPr="00064F7B" w:rsidRDefault="001634EB" w:rsidP="001634EB">
            <w:pPr>
              <w:spacing w:line="192" w:lineRule="auto"/>
              <w:jc w:val="center"/>
              <w:rPr>
                <w:sz w:val="22"/>
                <w:szCs w:val="40"/>
              </w:rPr>
            </w:pPr>
            <w:r w:rsidRPr="00064F7B">
              <w:rPr>
                <w:sz w:val="22"/>
                <w:szCs w:val="40"/>
              </w:rPr>
              <w:t>56–186</w:t>
            </w:r>
          </w:p>
        </w:tc>
        <w:tc>
          <w:tcPr>
            <w:tcW w:w="1091" w:type="dxa"/>
            <w:tcMar>
              <w:top w:w="25" w:type="dxa"/>
              <w:left w:w="25" w:type="dxa"/>
              <w:bottom w:w="25" w:type="dxa"/>
              <w:right w:w="25" w:type="dxa"/>
            </w:tcMar>
            <w:vAlign w:val="center"/>
          </w:tcPr>
          <w:p w14:paraId="09164861" w14:textId="77777777" w:rsidR="001634EB" w:rsidRPr="00064F7B" w:rsidRDefault="001634EB" w:rsidP="001634EB">
            <w:pPr>
              <w:spacing w:line="192" w:lineRule="auto"/>
              <w:jc w:val="center"/>
              <w:rPr>
                <w:sz w:val="22"/>
                <w:szCs w:val="40"/>
              </w:rPr>
            </w:pPr>
            <w:r w:rsidRPr="00064F7B">
              <w:rPr>
                <w:sz w:val="22"/>
                <w:szCs w:val="40"/>
              </w:rPr>
              <w:t>.0002</w:t>
            </w:r>
          </w:p>
        </w:tc>
      </w:tr>
      <w:tr w:rsidR="001634EB" w14:paraId="0BE7FE97" w14:textId="77777777" w:rsidTr="006568AC">
        <w:trPr>
          <w:jc w:val="center"/>
        </w:trPr>
        <w:tc>
          <w:tcPr>
            <w:tcW w:w="2835" w:type="dxa"/>
            <w:tcMar>
              <w:top w:w="25" w:type="dxa"/>
              <w:left w:w="25" w:type="dxa"/>
              <w:bottom w:w="25" w:type="dxa"/>
              <w:right w:w="25" w:type="dxa"/>
            </w:tcMar>
            <w:vAlign w:val="center"/>
          </w:tcPr>
          <w:p w14:paraId="4EFCF6BC" w14:textId="77777777" w:rsidR="001634EB" w:rsidRPr="00064F7B" w:rsidRDefault="001634EB" w:rsidP="001634EB">
            <w:pPr>
              <w:spacing w:line="192" w:lineRule="auto"/>
              <w:jc w:val="center"/>
              <w:rPr>
                <w:sz w:val="22"/>
                <w:szCs w:val="40"/>
              </w:rPr>
            </w:pPr>
            <w:r w:rsidRPr="00064F7B">
              <w:rPr>
                <w:sz w:val="22"/>
                <w:szCs w:val="40"/>
              </w:rPr>
              <w:t>.01</w:t>
            </w:r>
          </w:p>
        </w:tc>
        <w:tc>
          <w:tcPr>
            <w:tcW w:w="1984" w:type="dxa"/>
            <w:tcMar>
              <w:top w:w="25" w:type="dxa"/>
              <w:left w:w="25" w:type="dxa"/>
              <w:bottom w:w="25" w:type="dxa"/>
              <w:right w:w="25" w:type="dxa"/>
            </w:tcMar>
            <w:vAlign w:val="center"/>
          </w:tcPr>
          <w:p w14:paraId="59926C60" w14:textId="77777777" w:rsidR="001634EB" w:rsidRPr="00064F7B" w:rsidRDefault="001634EB" w:rsidP="001634EB">
            <w:pPr>
              <w:spacing w:line="192" w:lineRule="auto"/>
              <w:jc w:val="center"/>
              <w:rPr>
                <w:sz w:val="22"/>
                <w:szCs w:val="40"/>
              </w:rPr>
            </w:pPr>
            <w:r w:rsidRPr="00064F7B">
              <w:rPr>
                <w:sz w:val="22"/>
                <w:szCs w:val="40"/>
              </w:rPr>
              <w:t>Positive</w:t>
            </w:r>
          </w:p>
        </w:tc>
        <w:tc>
          <w:tcPr>
            <w:tcW w:w="2131" w:type="dxa"/>
            <w:tcMar>
              <w:top w:w="25" w:type="dxa"/>
              <w:left w:w="25" w:type="dxa"/>
              <w:bottom w:w="25" w:type="dxa"/>
              <w:right w:w="25" w:type="dxa"/>
            </w:tcMar>
            <w:vAlign w:val="center"/>
          </w:tcPr>
          <w:p w14:paraId="61549629" w14:textId="77777777" w:rsidR="001634EB" w:rsidRPr="00064F7B" w:rsidRDefault="001634EB" w:rsidP="001634EB">
            <w:pPr>
              <w:spacing w:line="192" w:lineRule="auto"/>
              <w:jc w:val="center"/>
              <w:rPr>
                <w:sz w:val="22"/>
                <w:szCs w:val="40"/>
              </w:rPr>
            </w:pPr>
            <w:r w:rsidRPr="00064F7B">
              <w:rPr>
                <w:sz w:val="22"/>
                <w:szCs w:val="40"/>
              </w:rPr>
              <w:t>66–96</w:t>
            </w:r>
          </w:p>
        </w:tc>
        <w:tc>
          <w:tcPr>
            <w:tcW w:w="1091" w:type="dxa"/>
            <w:tcMar>
              <w:top w:w="25" w:type="dxa"/>
              <w:left w:w="25" w:type="dxa"/>
              <w:bottom w:w="25" w:type="dxa"/>
              <w:right w:w="25" w:type="dxa"/>
            </w:tcMar>
            <w:vAlign w:val="center"/>
          </w:tcPr>
          <w:p w14:paraId="05118355" w14:textId="77777777" w:rsidR="001634EB" w:rsidRPr="00064F7B" w:rsidRDefault="001634EB" w:rsidP="001634EB">
            <w:pPr>
              <w:spacing w:line="192" w:lineRule="auto"/>
              <w:jc w:val="center"/>
              <w:rPr>
                <w:sz w:val="22"/>
                <w:szCs w:val="40"/>
              </w:rPr>
            </w:pPr>
            <w:r w:rsidRPr="00064F7B">
              <w:rPr>
                <w:sz w:val="22"/>
                <w:szCs w:val="40"/>
              </w:rPr>
              <w:t>.0466</w:t>
            </w:r>
          </w:p>
        </w:tc>
      </w:tr>
    </w:tbl>
    <w:p w14:paraId="5E1EAEDC" w14:textId="77777777" w:rsidR="001634EB" w:rsidRDefault="001634EB" w:rsidP="00624913">
      <w:pPr>
        <w:spacing w:after="0"/>
        <w:rPr>
          <w:rFonts w:cs="Times New Roman"/>
          <w:szCs w:val="24"/>
        </w:rPr>
      </w:pPr>
    </w:p>
    <w:p w14:paraId="5A271D1D" w14:textId="77777777" w:rsidR="00724AFA" w:rsidRDefault="00724AFA" w:rsidP="00724AFA">
      <w:pPr>
        <w:spacing w:after="0"/>
        <w:rPr>
          <w:rFonts w:cs="Times New Roman"/>
          <w:b/>
          <w:bCs/>
          <w:szCs w:val="24"/>
          <w:lang w:val="en-GB"/>
        </w:rPr>
      </w:pPr>
    </w:p>
    <w:p w14:paraId="2994D0A8" w14:textId="77777777" w:rsidR="000C15DF" w:rsidRPr="00335C5A" w:rsidRDefault="006568AC" w:rsidP="00937EF4">
      <w:pPr>
        <w:keepNext/>
        <w:spacing w:after="0"/>
        <w:rPr>
          <w:rFonts w:cs="Times New Roman"/>
          <w:b/>
          <w:bCs/>
          <w:szCs w:val="24"/>
        </w:rPr>
      </w:pPr>
      <w:r>
        <w:rPr>
          <w:b/>
          <w:sz w:val="28"/>
        </w:rPr>
        <w:t>Component-level P1/N1 follow-up analyses</w:t>
      </w:r>
    </w:p>
    <w:p w14:paraId="4D157ED1" w14:textId="77777777" w:rsidR="000C15DF" w:rsidRDefault="006568AC" w:rsidP="00937EF4">
      <w:pPr>
        <w:spacing w:after="0"/>
        <w:rPr>
          <w:rFonts w:cs="Times New Roman"/>
          <w:szCs w:val="24"/>
        </w:rPr>
      </w:pPr>
      <w:r w:rsidRPr="00335C5A">
        <w:rPr>
          <w:rFonts w:cs="Times New Roman"/>
          <w:szCs w:val="24"/>
        </w:rPr>
        <w:t>As an additional component-level follow-up, we extracted P1 and N1 metrics from the broad posterior ROI using broader early visual component windows, following a similar logic to previous ERP work in which cluster-defined effects were further characterized using component-level amplitude and latency metrics (Kaya &amp; Kafaligonul, 2021). The P1 window was defined as 90–140 ms and the N1 window as 140–190 ms after test onset. For each participant and condition, we computed mean amplitude, peak amplitude, and peak latency within each component window. We then tested the same planned 2 × 2 contrast structure used for the ROI characterization: the main effect of Duration, the main effect of Adaptation Type, and the Duration × Adaptation Type interaction.</w:t>
      </w:r>
    </w:p>
    <w:p w14:paraId="4CAF0432" w14:textId="77777777" w:rsidR="006568AC" w:rsidRPr="00335C5A" w:rsidRDefault="006568AC" w:rsidP="00937EF4">
      <w:pPr>
        <w:spacing w:after="0"/>
        <w:rPr>
          <w:rFonts w:cs="Times New Roman"/>
          <w:szCs w:val="24"/>
        </w:rPr>
      </w:pPr>
    </w:p>
    <w:p w14:paraId="6093D4DE" w14:textId="741A46D8" w:rsidR="002B1D5C" w:rsidRDefault="006568AC" w:rsidP="002B1D5C">
      <w:pPr>
        <w:spacing w:after="0"/>
        <w:rPr>
          <w:rFonts w:cs="Times New Roman"/>
          <w:szCs w:val="24"/>
        </w:rPr>
      </w:pPr>
      <w:r w:rsidRPr="00335C5A">
        <w:rPr>
          <w:rFonts w:cs="Times New Roman"/>
          <w:szCs w:val="24"/>
        </w:rPr>
        <w:t xml:space="preserve">The interaction was not significant for P1 mean </w:t>
      </w:r>
      <w:r w:rsidR="00E63FEE" w:rsidRPr="00335C5A">
        <w:rPr>
          <w:rFonts w:cs="Times New Roman"/>
          <w:szCs w:val="24"/>
        </w:rPr>
        <w:t>amplitude but</w:t>
      </w:r>
      <w:r w:rsidRPr="00335C5A">
        <w:rPr>
          <w:rFonts w:cs="Times New Roman"/>
          <w:szCs w:val="24"/>
        </w:rPr>
        <w:t xml:space="preserve"> was robust for N1 mean amplitude and N1 peak amplitude. </w:t>
      </w:r>
      <w:r w:rsidR="009E1B08" w:rsidRPr="009E1B08">
        <w:rPr>
          <w:rFonts w:cs="Times New Roman"/>
          <w:szCs w:val="24"/>
          <w:highlight w:val="yellow"/>
        </w:rPr>
        <w:t xml:space="preserve">The interaction was also significant for P1 peak latency, indicating an earlier timing-related effect, although P1 amplitude measures did not show a reliable </w:t>
      </w:r>
      <w:r w:rsidR="009E1B08" w:rsidRPr="009E1B08">
        <w:rPr>
          <w:rFonts w:cs="Times New Roman"/>
          <w:szCs w:val="24"/>
          <w:highlight w:val="yellow"/>
        </w:rPr>
        <w:lastRenderedPageBreak/>
        <w:t>interaction.</w:t>
      </w:r>
      <w:r w:rsidR="009E1B08">
        <w:rPr>
          <w:rFonts w:cs="Times New Roman"/>
          <w:szCs w:val="24"/>
        </w:rPr>
        <w:t xml:space="preserve"> </w:t>
      </w:r>
      <w:r w:rsidR="00B54F07" w:rsidRPr="00B54F07">
        <w:rPr>
          <w:rFonts w:cs="Times New Roman"/>
          <w:szCs w:val="24"/>
        </w:rPr>
        <w:t>Simple-effect follow-ups on N1 mean amplitude indicated that the Phi − Reverse-phi difference was not reliable after short adaptation but was significant after long adaptation. Thus, this component-level follow-up suggests that the cluster-based Duration × Adaptation Type interaction included an earlier P1 latency effect, but that the most consistent amplitude evidence was primarily expressed in the N1-range posterior response, with a larger Phi</w:t>
      </w:r>
      <w:r w:rsidR="00C24BE4">
        <w:rPr>
          <w:rFonts w:cs="Times New Roman"/>
          <w:szCs w:val="24"/>
        </w:rPr>
        <w:t xml:space="preserve"> </w:t>
      </w:r>
      <w:r w:rsidR="00B54F07" w:rsidRPr="00B54F07">
        <w:rPr>
          <w:rFonts w:cs="Times New Roman"/>
          <w:szCs w:val="24"/>
        </w:rPr>
        <w:t>–</w:t>
      </w:r>
      <w:r w:rsidR="00C24BE4">
        <w:rPr>
          <w:rFonts w:cs="Times New Roman"/>
          <w:szCs w:val="24"/>
        </w:rPr>
        <w:t xml:space="preserve"> </w:t>
      </w:r>
      <w:r w:rsidR="00B54F07" w:rsidRPr="00B54F07">
        <w:rPr>
          <w:rFonts w:cs="Times New Roman"/>
          <w:szCs w:val="24"/>
        </w:rPr>
        <w:t>Reverse-phi difference after long adaptation. Full results are reported in Table S7.</w:t>
      </w:r>
    </w:p>
    <w:p w14:paraId="30DA127B" w14:textId="77777777" w:rsidR="00B54F07" w:rsidRPr="00335C5A" w:rsidRDefault="00B54F07" w:rsidP="002B1D5C">
      <w:pPr>
        <w:spacing w:after="0"/>
        <w:rPr>
          <w:rFonts w:cs="Times New Roman"/>
          <w:szCs w:val="24"/>
        </w:rPr>
      </w:pPr>
    </w:p>
    <w:p w14:paraId="225A2663" w14:textId="77777777" w:rsidR="000C15DF" w:rsidRPr="00937EF4" w:rsidRDefault="006568AC" w:rsidP="00736669">
      <w:pPr>
        <w:keepNext/>
        <w:spacing w:after="0"/>
        <w:rPr>
          <w:rFonts w:cs="Times New Roman"/>
          <w:bCs/>
          <w:szCs w:val="24"/>
        </w:rPr>
      </w:pPr>
      <w:r>
        <w:rPr>
          <w:b/>
        </w:rPr>
        <w:t xml:space="preserve">Table S7. Component-level P1/N1 follow-up analyses for the test-locked posterior interaction. </w:t>
      </w:r>
      <w:r w:rsidRPr="00937EF4">
        <w:rPr>
          <w:bCs/>
        </w:rPr>
        <w:t>P1 and N1 metrics were extracted from the broad posterior ROI using broader early visual component windows: 90–140 ms for P1 and 140–190 ms for N1. Panel A reports the planned 2 × 2 contrasts for each component and metric: Duration = [(PhiLong + ReverseLong)/2] − [(PhiShort + ReverseShort)/2], Adaptation Type = [(PhiLong + PhiShort)/2] − [(ReverseLong + ReverseShort)/2], and Duration × Adaptation Type = (PhiLong − ReverseLong) − (PhiShort − ReverseShort). Panel B reports simple-effect follow-ups for N1 mean amplitude and N1 peak amplitude, used to characterize the significant N1 interaction. For the planned component-level contrasts, Holm-corrected p-values were computed across the two component windows, P1 and N1, separately for each metric and contrast. For the N1 simple-effect follow-ups, Holm correction was applied across the four follow-up comparisons separately for each N1 metric. These analyses were used as component-level follow-ups to characterize the cluster-based interaction and were not treated as independent primary inference.</w:t>
      </w:r>
    </w:p>
    <w:p w14:paraId="777F605B" w14:textId="77777777" w:rsidR="00C11E5F" w:rsidRPr="00335C5A" w:rsidRDefault="00C11E5F" w:rsidP="00736669">
      <w:pPr>
        <w:spacing w:after="0"/>
        <w:rPr>
          <w:rFonts w:cs="Times New Roman"/>
          <w:szCs w:val="24"/>
        </w:rPr>
      </w:pPr>
    </w:p>
    <w:p w14:paraId="6CA06C55" w14:textId="77777777" w:rsidR="000C15DF" w:rsidRPr="00335C5A" w:rsidRDefault="006568AC" w:rsidP="00736669">
      <w:pPr>
        <w:keepNext/>
        <w:spacing w:after="0"/>
        <w:rPr>
          <w:rFonts w:cs="Times New Roman"/>
          <w:szCs w:val="24"/>
        </w:rPr>
      </w:pPr>
      <w:r>
        <w:rPr>
          <w:b/>
        </w:rPr>
        <w:t>Panel A. Planned component-level contrasts.</w:t>
      </w:r>
    </w:p>
    <w:tbl>
      <w:tblPr>
        <w:tblStyle w:val="TableGrid"/>
        <w:tblW w:w="0" w:type="auto"/>
        <w:jc w:val="center"/>
        <w:tblLook w:val="04A0" w:firstRow="1" w:lastRow="0" w:firstColumn="1" w:lastColumn="0" w:noHBand="0" w:noVBand="1"/>
      </w:tblPr>
      <w:tblGrid>
        <w:gridCol w:w="1620"/>
        <w:gridCol w:w="1588"/>
        <w:gridCol w:w="1571"/>
        <w:gridCol w:w="1607"/>
        <w:gridCol w:w="1561"/>
        <w:gridCol w:w="1551"/>
        <w:gridCol w:w="1556"/>
        <w:gridCol w:w="1571"/>
        <w:gridCol w:w="1545"/>
      </w:tblGrid>
      <w:tr w:rsidR="000C15DF" w14:paraId="7CB208B5" w14:textId="77777777" w:rsidTr="00C11E5F">
        <w:trPr>
          <w:tblHeader/>
          <w:jc w:val="center"/>
        </w:trPr>
        <w:tc>
          <w:tcPr>
            <w:tcW w:w="1694" w:type="dxa"/>
            <w:tcBorders>
              <w:bottom w:val="nil"/>
            </w:tcBorders>
            <w:shd w:val="clear" w:color="auto" w:fill="1F497D" w:themeFill="text2"/>
            <w:vAlign w:val="center"/>
          </w:tcPr>
          <w:p w14:paraId="6168DAA9"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Component</w:t>
            </w:r>
          </w:p>
        </w:tc>
        <w:tc>
          <w:tcPr>
            <w:tcW w:w="1694" w:type="dxa"/>
            <w:tcBorders>
              <w:bottom w:val="nil"/>
            </w:tcBorders>
            <w:shd w:val="clear" w:color="auto" w:fill="1F497D" w:themeFill="text2"/>
            <w:vAlign w:val="center"/>
          </w:tcPr>
          <w:p w14:paraId="0E9960E3"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Window (ms)</w:t>
            </w:r>
          </w:p>
        </w:tc>
        <w:tc>
          <w:tcPr>
            <w:tcW w:w="1694" w:type="dxa"/>
            <w:tcBorders>
              <w:bottom w:val="nil"/>
            </w:tcBorders>
            <w:shd w:val="clear" w:color="auto" w:fill="1F497D" w:themeFill="text2"/>
            <w:vAlign w:val="center"/>
          </w:tcPr>
          <w:p w14:paraId="2D268FA0"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Metric</w:t>
            </w:r>
          </w:p>
        </w:tc>
        <w:tc>
          <w:tcPr>
            <w:tcW w:w="1694" w:type="dxa"/>
            <w:tcBorders>
              <w:bottom w:val="nil"/>
            </w:tcBorders>
            <w:shd w:val="clear" w:color="auto" w:fill="1F497D" w:themeFill="text2"/>
            <w:vAlign w:val="center"/>
          </w:tcPr>
          <w:p w14:paraId="3B60B894"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Contrast</w:t>
            </w:r>
          </w:p>
        </w:tc>
        <w:tc>
          <w:tcPr>
            <w:tcW w:w="1694" w:type="dxa"/>
            <w:tcBorders>
              <w:bottom w:val="nil"/>
            </w:tcBorders>
            <w:shd w:val="clear" w:color="auto" w:fill="1F497D" w:themeFill="text2"/>
            <w:vAlign w:val="center"/>
          </w:tcPr>
          <w:p w14:paraId="0895DC3D"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Mean diff.</w:t>
            </w:r>
          </w:p>
        </w:tc>
        <w:tc>
          <w:tcPr>
            <w:tcW w:w="1694" w:type="dxa"/>
            <w:tcBorders>
              <w:bottom w:val="nil"/>
            </w:tcBorders>
            <w:shd w:val="clear" w:color="auto" w:fill="1F497D" w:themeFill="text2"/>
            <w:vAlign w:val="center"/>
          </w:tcPr>
          <w:p w14:paraId="782EB4CC"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t(29)</w:t>
            </w:r>
          </w:p>
        </w:tc>
        <w:tc>
          <w:tcPr>
            <w:tcW w:w="1694" w:type="dxa"/>
            <w:tcBorders>
              <w:bottom w:val="nil"/>
            </w:tcBorders>
            <w:shd w:val="clear" w:color="auto" w:fill="1F497D" w:themeFill="text2"/>
            <w:vAlign w:val="center"/>
          </w:tcPr>
          <w:p w14:paraId="32DAEF7F" w14:textId="77777777" w:rsidR="000C15DF" w:rsidRPr="00C11E5F" w:rsidRDefault="006568AC">
            <w:pPr>
              <w:spacing w:line="240" w:lineRule="auto"/>
              <w:jc w:val="center"/>
              <w:rPr>
                <w:i/>
                <w:iCs/>
                <w:color w:val="FFFFFF" w:themeColor="background1"/>
                <w:sz w:val="22"/>
                <w:szCs w:val="36"/>
              </w:rPr>
            </w:pPr>
            <w:r w:rsidRPr="00C11E5F">
              <w:rPr>
                <w:b/>
                <w:i/>
                <w:iCs/>
                <w:color w:val="FFFFFF" w:themeColor="background1"/>
                <w:sz w:val="18"/>
                <w:szCs w:val="36"/>
              </w:rPr>
              <w:t>p</w:t>
            </w:r>
          </w:p>
        </w:tc>
        <w:tc>
          <w:tcPr>
            <w:tcW w:w="1694" w:type="dxa"/>
            <w:tcBorders>
              <w:bottom w:val="nil"/>
            </w:tcBorders>
            <w:shd w:val="clear" w:color="auto" w:fill="1F497D" w:themeFill="text2"/>
            <w:vAlign w:val="center"/>
          </w:tcPr>
          <w:p w14:paraId="14229882" w14:textId="77777777" w:rsidR="000C15DF" w:rsidRPr="00C11E5F" w:rsidRDefault="006568AC">
            <w:pPr>
              <w:spacing w:line="240" w:lineRule="auto"/>
              <w:jc w:val="center"/>
              <w:rPr>
                <w:color w:val="FFFFFF" w:themeColor="background1"/>
                <w:sz w:val="22"/>
                <w:szCs w:val="36"/>
              </w:rPr>
            </w:pPr>
            <w:r w:rsidRPr="00C11E5F">
              <w:rPr>
                <w:b/>
                <w:i/>
                <w:iCs/>
                <w:color w:val="FFFFFF" w:themeColor="background1"/>
                <w:sz w:val="18"/>
                <w:szCs w:val="36"/>
              </w:rPr>
              <w:t>p</w:t>
            </w:r>
            <w:r w:rsidRPr="00C11E5F">
              <w:rPr>
                <w:b/>
                <w:color w:val="FFFFFF" w:themeColor="background1"/>
                <w:sz w:val="18"/>
                <w:szCs w:val="36"/>
              </w:rPr>
              <w:t>Holm</w:t>
            </w:r>
          </w:p>
        </w:tc>
        <w:tc>
          <w:tcPr>
            <w:tcW w:w="1694" w:type="dxa"/>
            <w:tcBorders>
              <w:bottom w:val="nil"/>
            </w:tcBorders>
            <w:shd w:val="clear" w:color="auto" w:fill="1F497D" w:themeFill="text2"/>
            <w:vAlign w:val="center"/>
          </w:tcPr>
          <w:p w14:paraId="0E415DA4" w14:textId="77777777" w:rsidR="000C15DF" w:rsidRPr="00C11E5F" w:rsidRDefault="006568AC">
            <w:pPr>
              <w:spacing w:line="240" w:lineRule="auto"/>
              <w:jc w:val="center"/>
              <w:rPr>
                <w:i/>
                <w:iCs/>
                <w:color w:val="FFFFFF" w:themeColor="background1"/>
                <w:sz w:val="22"/>
                <w:szCs w:val="36"/>
              </w:rPr>
            </w:pPr>
            <w:r w:rsidRPr="00C11E5F">
              <w:rPr>
                <w:b/>
                <w:i/>
                <w:iCs/>
                <w:color w:val="FFFFFF" w:themeColor="background1"/>
                <w:sz w:val="18"/>
                <w:szCs w:val="36"/>
              </w:rPr>
              <w:t>dz</w:t>
            </w:r>
          </w:p>
        </w:tc>
      </w:tr>
      <w:tr w:rsidR="000C15DF" w14:paraId="02735E43" w14:textId="77777777" w:rsidTr="00C11E5F">
        <w:trPr>
          <w:jc w:val="center"/>
        </w:trPr>
        <w:tc>
          <w:tcPr>
            <w:tcW w:w="1694" w:type="dxa"/>
            <w:tcBorders>
              <w:top w:val="nil"/>
            </w:tcBorders>
            <w:vAlign w:val="center"/>
          </w:tcPr>
          <w:p w14:paraId="5505076E" w14:textId="77777777" w:rsidR="000C15DF" w:rsidRPr="00335C5A" w:rsidRDefault="006568AC">
            <w:pPr>
              <w:spacing w:line="240" w:lineRule="auto"/>
              <w:jc w:val="center"/>
              <w:rPr>
                <w:rFonts w:cs="Arial"/>
                <w:sz w:val="18"/>
                <w:szCs w:val="18"/>
              </w:rPr>
            </w:pPr>
            <w:r w:rsidRPr="00335C5A">
              <w:rPr>
                <w:rFonts w:cs="Arial"/>
                <w:sz w:val="18"/>
                <w:szCs w:val="18"/>
              </w:rPr>
              <w:t>P1</w:t>
            </w:r>
          </w:p>
        </w:tc>
        <w:tc>
          <w:tcPr>
            <w:tcW w:w="1694" w:type="dxa"/>
            <w:tcBorders>
              <w:top w:val="nil"/>
            </w:tcBorders>
            <w:vAlign w:val="center"/>
          </w:tcPr>
          <w:p w14:paraId="3CFAF495" w14:textId="77777777" w:rsidR="000C15DF" w:rsidRPr="00335C5A" w:rsidRDefault="006568AC">
            <w:pPr>
              <w:spacing w:line="240" w:lineRule="auto"/>
              <w:jc w:val="center"/>
              <w:rPr>
                <w:rFonts w:cs="Arial"/>
                <w:sz w:val="18"/>
                <w:szCs w:val="18"/>
              </w:rPr>
            </w:pPr>
            <w:r w:rsidRPr="00335C5A">
              <w:rPr>
                <w:rFonts w:cs="Arial"/>
                <w:sz w:val="18"/>
                <w:szCs w:val="18"/>
              </w:rPr>
              <w:t>90–140</w:t>
            </w:r>
          </w:p>
        </w:tc>
        <w:tc>
          <w:tcPr>
            <w:tcW w:w="1694" w:type="dxa"/>
            <w:tcBorders>
              <w:top w:val="nil"/>
            </w:tcBorders>
            <w:vAlign w:val="center"/>
          </w:tcPr>
          <w:p w14:paraId="0285C802" w14:textId="77777777" w:rsidR="000C15DF" w:rsidRPr="00335C5A" w:rsidRDefault="006568AC">
            <w:pPr>
              <w:spacing w:line="240" w:lineRule="auto"/>
              <w:jc w:val="center"/>
              <w:rPr>
                <w:rFonts w:cs="Arial"/>
                <w:sz w:val="18"/>
                <w:szCs w:val="18"/>
              </w:rPr>
            </w:pPr>
            <w:r w:rsidRPr="00335C5A">
              <w:rPr>
                <w:rFonts w:cs="Arial"/>
                <w:sz w:val="18"/>
                <w:szCs w:val="18"/>
              </w:rPr>
              <w:t>Mean amp. (µV)</w:t>
            </w:r>
          </w:p>
        </w:tc>
        <w:tc>
          <w:tcPr>
            <w:tcW w:w="1694" w:type="dxa"/>
            <w:tcBorders>
              <w:top w:val="nil"/>
            </w:tcBorders>
            <w:vAlign w:val="center"/>
          </w:tcPr>
          <w:p w14:paraId="615699F7" w14:textId="77777777" w:rsidR="000C15DF" w:rsidRPr="00335C5A" w:rsidRDefault="006568AC">
            <w:pPr>
              <w:spacing w:line="240" w:lineRule="auto"/>
              <w:jc w:val="center"/>
              <w:rPr>
                <w:rFonts w:cs="Arial"/>
                <w:sz w:val="18"/>
                <w:szCs w:val="18"/>
              </w:rPr>
            </w:pPr>
            <w:r w:rsidRPr="00335C5A">
              <w:rPr>
                <w:rFonts w:cs="Arial"/>
                <w:sz w:val="18"/>
                <w:szCs w:val="18"/>
              </w:rPr>
              <w:t>Duration</w:t>
            </w:r>
          </w:p>
        </w:tc>
        <w:tc>
          <w:tcPr>
            <w:tcW w:w="1694" w:type="dxa"/>
            <w:tcBorders>
              <w:top w:val="nil"/>
            </w:tcBorders>
            <w:vAlign w:val="center"/>
          </w:tcPr>
          <w:p w14:paraId="525D7D23" w14:textId="77777777" w:rsidR="000C15DF" w:rsidRPr="00335C5A" w:rsidRDefault="006568AC">
            <w:pPr>
              <w:spacing w:line="240" w:lineRule="auto"/>
              <w:jc w:val="center"/>
              <w:rPr>
                <w:rFonts w:cs="Arial"/>
                <w:sz w:val="18"/>
                <w:szCs w:val="18"/>
              </w:rPr>
            </w:pPr>
            <w:r w:rsidRPr="00335C5A">
              <w:rPr>
                <w:rFonts w:cs="Arial"/>
                <w:sz w:val="18"/>
                <w:szCs w:val="18"/>
              </w:rPr>
              <w:t>0.32</w:t>
            </w:r>
          </w:p>
        </w:tc>
        <w:tc>
          <w:tcPr>
            <w:tcW w:w="1694" w:type="dxa"/>
            <w:tcBorders>
              <w:top w:val="nil"/>
            </w:tcBorders>
            <w:vAlign w:val="center"/>
          </w:tcPr>
          <w:p w14:paraId="6796817A" w14:textId="77777777" w:rsidR="000C15DF" w:rsidRPr="00335C5A" w:rsidRDefault="006568AC">
            <w:pPr>
              <w:spacing w:line="240" w:lineRule="auto"/>
              <w:jc w:val="center"/>
              <w:rPr>
                <w:rFonts w:cs="Arial"/>
                <w:sz w:val="18"/>
                <w:szCs w:val="18"/>
              </w:rPr>
            </w:pPr>
            <w:r w:rsidRPr="00335C5A">
              <w:rPr>
                <w:rFonts w:cs="Arial"/>
                <w:sz w:val="18"/>
                <w:szCs w:val="18"/>
              </w:rPr>
              <w:t>1.27</w:t>
            </w:r>
          </w:p>
        </w:tc>
        <w:tc>
          <w:tcPr>
            <w:tcW w:w="1694" w:type="dxa"/>
            <w:tcBorders>
              <w:top w:val="nil"/>
            </w:tcBorders>
            <w:vAlign w:val="center"/>
          </w:tcPr>
          <w:p w14:paraId="13F21664" w14:textId="77777777" w:rsidR="000C15DF" w:rsidRPr="00335C5A" w:rsidRDefault="006568AC">
            <w:pPr>
              <w:spacing w:line="240" w:lineRule="auto"/>
              <w:jc w:val="center"/>
              <w:rPr>
                <w:rFonts w:cs="Arial"/>
                <w:sz w:val="18"/>
                <w:szCs w:val="18"/>
              </w:rPr>
            </w:pPr>
            <w:r w:rsidRPr="00335C5A">
              <w:rPr>
                <w:rFonts w:cs="Arial"/>
                <w:sz w:val="18"/>
                <w:szCs w:val="18"/>
              </w:rPr>
              <w:t>.2154</w:t>
            </w:r>
          </w:p>
        </w:tc>
        <w:tc>
          <w:tcPr>
            <w:tcW w:w="1694" w:type="dxa"/>
            <w:tcBorders>
              <w:top w:val="nil"/>
            </w:tcBorders>
            <w:vAlign w:val="center"/>
          </w:tcPr>
          <w:p w14:paraId="4951B17A" w14:textId="77777777" w:rsidR="000C15DF" w:rsidRPr="00335C5A" w:rsidRDefault="006568AC">
            <w:pPr>
              <w:spacing w:line="240" w:lineRule="auto"/>
              <w:jc w:val="center"/>
              <w:rPr>
                <w:rFonts w:cs="Arial"/>
                <w:sz w:val="18"/>
                <w:szCs w:val="18"/>
              </w:rPr>
            </w:pPr>
            <w:r w:rsidRPr="00335C5A">
              <w:rPr>
                <w:rFonts w:cs="Arial"/>
                <w:sz w:val="18"/>
                <w:szCs w:val="18"/>
              </w:rPr>
              <w:t>.4308</w:t>
            </w:r>
          </w:p>
        </w:tc>
        <w:tc>
          <w:tcPr>
            <w:tcW w:w="1694" w:type="dxa"/>
            <w:tcBorders>
              <w:top w:val="nil"/>
            </w:tcBorders>
            <w:vAlign w:val="center"/>
          </w:tcPr>
          <w:p w14:paraId="5E12632B" w14:textId="77777777" w:rsidR="000C15DF" w:rsidRPr="00335C5A" w:rsidRDefault="006568AC">
            <w:pPr>
              <w:spacing w:line="240" w:lineRule="auto"/>
              <w:jc w:val="center"/>
              <w:rPr>
                <w:rFonts w:cs="Arial"/>
                <w:sz w:val="18"/>
                <w:szCs w:val="18"/>
              </w:rPr>
            </w:pPr>
            <w:r w:rsidRPr="00335C5A">
              <w:rPr>
                <w:rFonts w:cs="Arial"/>
                <w:sz w:val="18"/>
                <w:szCs w:val="18"/>
              </w:rPr>
              <w:t>0.23</w:t>
            </w:r>
          </w:p>
        </w:tc>
      </w:tr>
      <w:tr w:rsidR="000C15DF" w14:paraId="45D59F8F" w14:textId="77777777">
        <w:trPr>
          <w:jc w:val="center"/>
        </w:trPr>
        <w:tc>
          <w:tcPr>
            <w:tcW w:w="1694" w:type="dxa"/>
            <w:vAlign w:val="center"/>
          </w:tcPr>
          <w:p w14:paraId="1EF3EA90" w14:textId="77777777" w:rsidR="000C15DF" w:rsidRPr="00335C5A" w:rsidRDefault="006568AC">
            <w:pPr>
              <w:spacing w:line="240" w:lineRule="auto"/>
              <w:jc w:val="center"/>
              <w:rPr>
                <w:rFonts w:cs="Arial"/>
                <w:sz w:val="18"/>
                <w:szCs w:val="18"/>
              </w:rPr>
            </w:pPr>
            <w:r w:rsidRPr="00335C5A">
              <w:rPr>
                <w:rFonts w:cs="Arial"/>
                <w:sz w:val="18"/>
                <w:szCs w:val="18"/>
              </w:rPr>
              <w:t>P1</w:t>
            </w:r>
          </w:p>
        </w:tc>
        <w:tc>
          <w:tcPr>
            <w:tcW w:w="1694" w:type="dxa"/>
            <w:vAlign w:val="center"/>
          </w:tcPr>
          <w:p w14:paraId="0E7A4EF7" w14:textId="77777777" w:rsidR="000C15DF" w:rsidRPr="00335C5A" w:rsidRDefault="006568AC">
            <w:pPr>
              <w:spacing w:line="240" w:lineRule="auto"/>
              <w:jc w:val="center"/>
              <w:rPr>
                <w:rFonts w:cs="Arial"/>
                <w:sz w:val="18"/>
                <w:szCs w:val="18"/>
              </w:rPr>
            </w:pPr>
            <w:r w:rsidRPr="00335C5A">
              <w:rPr>
                <w:rFonts w:cs="Arial"/>
                <w:sz w:val="18"/>
                <w:szCs w:val="18"/>
              </w:rPr>
              <w:t>90–140</w:t>
            </w:r>
          </w:p>
        </w:tc>
        <w:tc>
          <w:tcPr>
            <w:tcW w:w="1694" w:type="dxa"/>
            <w:vAlign w:val="center"/>
          </w:tcPr>
          <w:p w14:paraId="05340A23" w14:textId="77777777" w:rsidR="000C15DF" w:rsidRPr="00335C5A" w:rsidRDefault="006568AC">
            <w:pPr>
              <w:spacing w:line="240" w:lineRule="auto"/>
              <w:jc w:val="center"/>
              <w:rPr>
                <w:rFonts w:cs="Arial"/>
                <w:sz w:val="18"/>
                <w:szCs w:val="18"/>
              </w:rPr>
            </w:pPr>
            <w:r w:rsidRPr="00335C5A">
              <w:rPr>
                <w:rFonts w:cs="Arial"/>
                <w:sz w:val="18"/>
                <w:szCs w:val="18"/>
              </w:rPr>
              <w:t>Mean amp. (µV)</w:t>
            </w:r>
          </w:p>
        </w:tc>
        <w:tc>
          <w:tcPr>
            <w:tcW w:w="1694" w:type="dxa"/>
            <w:vAlign w:val="center"/>
          </w:tcPr>
          <w:p w14:paraId="3875A13B" w14:textId="77777777" w:rsidR="000C15DF" w:rsidRPr="00335C5A" w:rsidRDefault="006568AC">
            <w:pPr>
              <w:spacing w:line="240" w:lineRule="auto"/>
              <w:jc w:val="center"/>
              <w:rPr>
                <w:rFonts w:cs="Arial"/>
                <w:sz w:val="18"/>
                <w:szCs w:val="18"/>
              </w:rPr>
            </w:pPr>
            <w:r w:rsidRPr="00335C5A">
              <w:rPr>
                <w:rFonts w:cs="Arial"/>
                <w:sz w:val="18"/>
                <w:szCs w:val="18"/>
              </w:rPr>
              <w:t>Adaptation type</w:t>
            </w:r>
          </w:p>
        </w:tc>
        <w:tc>
          <w:tcPr>
            <w:tcW w:w="1694" w:type="dxa"/>
            <w:vAlign w:val="center"/>
          </w:tcPr>
          <w:p w14:paraId="13B716F9" w14:textId="77777777" w:rsidR="000C15DF" w:rsidRPr="00335C5A" w:rsidRDefault="006568AC">
            <w:pPr>
              <w:spacing w:line="240" w:lineRule="auto"/>
              <w:jc w:val="center"/>
              <w:rPr>
                <w:rFonts w:cs="Arial"/>
                <w:sz w:val="18"/>
                <w:szCs w:val="18"/>
              </w:rPr>
            </w:pPr>
            <w:r w:rsidRPr="00335C5A">
              <w:rPr>
                <w:rFonts w:cs="Arial"/>
                <w:sz w:val="18"/>
                <w:szCs w:val="18"/>
              </w:rPr>
              <w:t>-0.70</w:t>
            </w:r>
          </w:p>
        </w:tc>
        <w:tc>
          <w:tcPr>
            <w:tcW w:w="1694" w:type="dxa"/>
            <w:vAlign w:val="center"/>
          </w:tcPr>
          <w:p w14:paraId="71F90D52" w14:textId="77777777" w:rsidR="000C15DF" w:rsidRPr="00335C5A" w:rsidRDefault="006568AC">
            <w:pPr>
              <w:spacing w:line="240" w:lineRule="auto"/>
              <w:jc w:val="center"/>
              <w:rPr>
                <w:rFonts w:cs="Arial"/>
                <w:sz w:val="18"/>
                <w:szCs w:val="18"/>
              </w:rPr>
            </w:pPr>
            <w:r w:rsidRPr="00335C5A">
              <w:rPr>
                <w:rFonts w:cs="Arial"/>
                <w:sz w:val="18"/>
                <w:szCs w:val="18"/>
              </w:rPr>
              <w:t>-2.38</w:t>
            </w:r>
          </w:p>
        </w:tc>
        <w:tc>
          <w:tcPr>
            <w:tcW w:w="1694" w:type="dxa"/>
            <w:vAlign w:val="center"/>
          </w:tcPr>
          <w:p w14:paraId="7A80EBD6" w14:textId="77777777" w:rsidR="000C15DF" w:rsidRPr="00335C5A" w:rsidRDefault="006568AC">
            <w:pPr>
              <w:spacing w:line="240" w:lineRule="auto"/>
              <w:jc w:val="center"/>
              <w:rPr>
                <w:rFonts w:cs="Arial"/>
                <w:sz w:val="18"/>
                <w:szCs w:val="18"/>
              </w:rPr>
            </w:pPr>
            <w:r w:rsidRPr="00335C5A">
              <w:rPr>
                <w:rFonts w:cs="Arial"/>
                <w:sz w:val="18"/>
                <w:szCs w:val="18"/>
              </w:rPr>
              <w:t>.0239</w:t>
            </w:r>
          </w:p>
        </w:tc>
        <w:tc>
          <w:tcPr>
            <w:tcW w:w="1694" w:type="dxa"/>
            <w:vAlign w:val="center"/>
          </w:tcPr>
          <w:p w14:paraId="3EE4640F" w14:textId="77777777" w:rsidR="000C15DF" w:rsidRPr="00335C5A" w:rsidRDefault="006568AC">
            <w:pPr>
              <w:spacing w:line="240" w:lineRule="auto"/>
              <w:jc w:val="center"/>
              <w:rPr>
                <w:rFonts w:cs="Arial"/>
                <w:sz w:val="18"/>
                <w:szCs w:val="18"/>
              </w:rPr>
            </w:pPr>
            <w:r w:rsidRPr="00335C5A">
              <w:rPr>
                <w:rFonts w:cs="Arial"/>
                <w:sz w:val="18"/>
                <w:szCs w:val="18"/>
              </w:rPr>
              <w:t>.0479</w:t>
            </w:r>
          </w:p>
        </w:tc>
        <w:tc>
          <w:tcPr>
            <w:tcW w:w="1694" w:type="dxa"/>
            <w:vAlign w:val="center"/>
          </w:tcPr>
          <w:p w14:paraId="5ADF5BE7" w14:textId="77777777" w:rsidR="000C15DF" w:rsidRPr="00335C5A" w:rsidRDefault="006568AC">
            <w:pPr>
              <w:spacing w:line="240" w:lineRule="auto"/>
              <w:jc w:val="center"/>
              <w:rPr>
                <w:rFonts w:cs="Arial"/>
                <w:sz w:val="18"/>
                <w:szCs w:val="18"/>
              </w:rPr>
            </w:pPr>
            <w:r w:rsidRPr="00335C5A">
              <w:rPr>
                <w:rFonts w:cs="Arial"/>
                <w:sz w:val="18"/>
                <w:szCs w:val="18"/>
              </w:rPr>
              <w:t>-0.44</w:t>
            </w:r>
          </w:p>
        </w:tc>
      </w:tr>
      <w:tr w:rsidR="000C15DF" w14:paraId="21825141" w14:textId="77777777">
        <w:trPr>
          <w:jc w:val="center"/>
        </w:trPr>
        <w:tc>
          <w:tcPr>
            <w:tcW w:w="1694" w:type="dxa"/>
            <w:vAlign w:val="center"/>
          </w:tcPr>
          <w:p w14:paraId="2F570758" w14:textId="77777777" w:rsidR="000C15DF" w:rsidRPr="00335C5A" w:rsidRDefault="006568AC">
            <w:pPr>
              <w:spacing w:line="240" w:lineRule="auto"/>
              <w:jc w:val="center"/>
              <w:rPr>
                <w:rFonts w:cs="Arial"/>
                <w:sz w:val="18"/>
                <w:szCs w:val="18"/>
              </w:rPr>
            </w:pPr>
            <w:r w:rsidRPr="00335C5A">
              <w:rPr>
                <w:rFonts w:cs="Arial"/>
                <w:sz w:val="18"/>
                <w:szCs w:val="18"/>
              </w:rPr>
              <w:t>P1</w:t>
            </w:r>
          </w:p>
        </w:tc>
        <w:tc>
          <w:tcPr>
            <w:tcW w:w="1694" w:type="dxa"/>
            <w:vAlign w:val="center"/>
          </w:tcPr>
          <w:p w14:paraId="38C17F01" w14:textId="77777777" w:rsidR="000C15DF" w:rsidRPr="00335C5A" w:rsidRDefault="006568AC">
            <w:pPr>
              <w:spacing w:line="240" w:lineRule="auto"/>
              <w:jc w:val="center"/>
              <w:rPr>
                <w:rFonts w:cs="Arial"/>
                <w:sz w:val="18"/>
                <w:szCs w:val="18"/>
              </w:rPr>
            </w:pPr>
            <w:r w:rsidRPr="00335C5A">
              <w:rPr>
                <w:rFonts w:cs="Arial"/>
                <w:sz w:val="18"/>
                <w:szCs w:val="18"/>
              </w:rPr>
              <w:t>90–140</w:t>
            </w:r>
          </w:p>
        </w:tc>
        <w:tc>
          <w:tcPr>
            <w:tcW w:w="1694" w:type="dxa"/>
            <w:vAlign w:val="center"/>
          </w:tcPr>
          <w:p w14:paraId="72322081" w14:textId="77777777" w:rsidR="000C15DF" w:rsidRPr="00335C5A" w:rsidRDefault="006568AC">
            <w:pPr>
              <w:spacing w:line="240" w:lineRule="auto"/>
              <w:jc w:val="center"/>
              <w:rPr>
                <w:rFonts w:cs="Arial"/>
                <w:sz w:val="18"/>
                <w:szCs w:val="18"/>
              </w:rPr>
            </w:pPr>
            <w:r w:rsidRPr="00335C5A">
              <w:rPr>
                <w:rFonts w:cs="Arial"/>
                <w:sz w:val="18"/>
                <w:szCs w:val="18"/>
              </w:rPr>
              <w:t>Mean amp. (µV)</w:t>
            </w:r>
          </w:p>
        </w:tc>
        <w:tc>
          <w:tcPr>
            <w:tcW w:w="1694" w:type="dxa"/>
            <w:vAlign w:val="center"/>
          </w:tcPr>
          <w:p w14:paraId="0815D839" w14:textId="77777777" w:rsidR="000C15DF" w:rsidRPr="00335C5A" w:rsidRDefault="006568AC">
            <w:pPr>
              <w:spacing w:line="240" w:lineRule="auto"/>
              <w:jc w:val="center"/>
              <w:rPr>
                <w:rFonts w:cs="Arial"/>
                <w:sz w:val="18"/>
                <w:szCs w:val="18"/>
              </w:rPr>
            </w:pPr>
            <w:r w:rsidRPr="00335C5A">
              <w:rPr>
                <w:rFonts w:cs="Arial"/>
                <w:sz w:val="18"/>
                <w:szCs w:val="18"/>
              </w:rPr>
              <w:t>Interaction</w:t>
            </w:r>
          </w:p>
        </w:tc>
        <w:tc>
          <w:tcPr>
            <w:tcW w:w="1694" w:type="dxa"/>
            <w:vAlign w:val="center"/>
          </w:tcPr>
          <w:p w14:paraId="4914B0CA" w14:textId="77777777" w:rsidR="000C15DF" w:rsidRPr="00335C5A" w:rsidRDefault="006568AC">
            <w:pPr>
              <w:spacing w:line="240" w:lineRule="auto"/>
              <w:jc w:val="center"/>
              <w:rPr>
                <w:rFonts w:cs="Arial"/>
                <w:sz w:val="18"/>
                <w:szCs w:val="18"/>
              </w:rPr>
            </w:pPr>
            <w:r w:rsidRPr="00335C5A">
              <w:rPr>
                <w:rFonts w:cs="Arial"/>
                <w:sz w:val="18"/>
                <w:szCs w:val="18"/>
              </w:rPr>
              <w:t>-0.43</w:t>
            </w:r>
          </w:p>
        </w:tc>
        <w:tc>
          <w:tcPr>
            <w:tcW w:w="1694" w:type="dxa"/>
            <w:vAlign w:val="center"/>
          </w:tcPr>
          <w:p w14:paraId="39CF040F" w14:textId="77777777" w:rsidR="000C15DF" w:rsidRPr="00335C5A" w:rsidRDefault="006568AC">
            <w:pPr>
              <w:spacing w:line="240" w:lineRule="auto"/>
              <w:jc w:val="center"/>
              <w:rPr>
                <w:rFonts w:cs="Arial"/>
                <w:sz w:val="18"/>
                <w:szCs w:val="18"/>
              </w:rPr>
            </w:pPr>
            <w:r w:rsidRPr="00335C5A">
              <w:rPr>
                <w:rFonts w:cs="Arial"/>
                <w:sz w:val="18"/>
                <w:szCs w:val="18"/>
              </w:rPr>
              <w:t>-1.11</w:t>
            </w:r>
          </w:p>
        </w:tc>
        <w:tc>
          <w:tcPr>
            <w:tcW w:w="1694" w:type="dxa"/>
            <w:vAlign w:val="center"/>
          </w:tcPr>
          <w:p w14:paraId="55DB82A6" w14:textId="77777777" w:rsidR="000C15DF" w:rsidRPr="00335C5A" w:rsidRDefault="006568AC">
            <w:pPr>
              <w:spacing w:line="240" w:lineRule="auto"/>
              <w:jc w:val="center"/>
              <w:rPr>
                <w:rFonts w:cs="Arial"/>
                <w:sz w:val="18"/>
                <w:szCs w:val="18"/>
              </w:rPr>
            </w:pPr>
            <w:r w:rsidRPr="00335C5A">
              <w:rPr>
                <w:rFonts w:cs="Arial"/>
                <w:sz w:val="18"/>
                <w:szCs w:val="18"/>
              </w:rPr>
              <w:t>.2748</w:t>
            </w:r>
          </w:p>
        </w:tc>
        <w:tc>
          <w:tcPr>
            <w:tcW w:w="1694" w:type="dxa"/>
            <w:vAlign w:val="center"/>
          </w:tcPr>
          <w:p w14:paraId="612FF3EB" w14:textId="77777777" w:rsidR="000C15DF" w:rsidRPr="00335C5A" w:rsidRDefault="006568AC">
            <w:pPr>
              <w:spacing w:line="240" w:lineRule="auto"/>
              <w:jc w:val="center"/>
              <w:rPr>
                <w:rFonts w:cs="Arial"/>
                <w:sz w:val="18"/>
                <w:szCs w:val="18"/>
              </w:rPr>
            </w:pPr>
            <w:r w:rsidRPr="00335C5A">
              <w:rPr>
                <w:rFonts w:cs="Arial"/>
                <w:sz w:val="18"/>
                <w:szCs w:val="18"/>
              </w:rPr>
              <w:t>.2748</w:t>
            </w:r>
          </w:p>
        </w:tc>
        <w:tc>
          <w:tcPr>
            <w:tcW w:w="1694" w:type="dxa"/>
            <w:vAlign w:val="center"/>
          </w:tcPr>
          <w:p w14:paraId="07AD6181" w14:textId="77777777" w:rsidR="000C15DF" w:rsidRPr="00335C5A" w:rsidRDefault="006568AC">
            <w:pPr>
              <w:spacing w:line="240" w:lineRule="auto"/>
              <w:jc w:val="center"/>
              <w:rPr>
                <w:rFonts w:cs="Arial"/>
                <w:sz w:val="18"/>
                <w:szCs w:val="18"/>
              </w:rPr>
            </w:pPr>
            <w:r w:rsidRPr="00335C5A">
              <w:rPr>
                <w:rFonts w:cs="Arial"/>
                <w:sz w:val="18"/>
                <w:szCs w:val="18"/>
              </w:rPr>
              <w:t>-0.20</w:t>
            </w:r>
          </w:p>
        </w:tc>
      </w:tr>
      <w:tr w:rsidR="000C15DF" w14:paraId="6CF3C6BE" w14:textId="77777777">
        <w:trPr>
          <w:jc w:val="center"/>
        </w:trPr>
        <w:tc>
          <w:tcPr>
            <w:tcW w:w="1694" w:type="dxa"/>
            <w:vAlign w:val="center"/>
          </w:tcPr>
          <w:p w14:paraId="1F73F7B8" w14:textId="77777777" w:rsidR="000C15DF" w:rsidRPr="00335C5A" w:rsidRDefault="006568AC">
            <w:pPr>
              <w:spacing w:line="240" w:lineRule="auto"/>
              <w:jc w:val="center"/>
              <w:rPr>
                <w:rFonts w:cs="Arial"/>
                <w:sz w:val="18"/>
                <w:szCs w:val="18"/>
              </w:rPr>
            </w:pPr>
            <w:r w:rsidRPr="00335C5A">
              <w:rPr>
                <w:rFonts w:cs="Arial"/>
                <w:sz w:val="18"/>
                <w:szCs w:val="18"/>
              </w:rPr>
              <w:t>P1</w:t>
            </w:r>
          </w:p>
        </w:tc>
        <w:tc>
          <w:tcPr>
            <w:tcW w:w="1694" w:type="dxa"/>
            <w:vAlign w:val="center"/>
          </w:tcPr>
          <w:p w14:paraId="3EF2FDCC" w14:textId="77777777" w:rsidR="000C15DF" w:rsidRPr="00335C5A" w:rsidRDefault="006568AC">
            <w:pPr>
              <w:spacing w:line="240" w:lineRule="auto"/>
              <w:jc w:val="center"/>
              <w:rPr>
                <w:rFonts w:cs="Arial"/>
                <w:sz w:val="18"/>
                <w:szCs w:val="18"/>
              </w:rPr>
            </w:pPr>
            <w:r w:rsidRPr="00335C5A">
              <w:rPr>
                <w:rFonts w:cs="Arial"/>
                <w:sz w:val="18"/>
                <w:szCs w:val="18"/>
              </w:rPr>
              <w:t>90–140</w:t>
            </w:r>
          </w:p>
        </w:tc>
        <w:tc>
          <w:tcPr>
            <w:tcW w:w="1694" w:type="dxa"/>
            <w:vAlign w:val="center"/>
          </w:tcPr>
          <w:p w14:paraId="0AFF5E8B" w14:textId="77777777" w:rsidR="000C15DF" w:rsidRPr="00335C5A" w:rsidRDefault="006568AC">
            <w:pPr>
              <w:spacing w:line="240" w:lineRule="auto"/>
              <w:jc w:val="center"/>
              <w:rPr>
                <w:rFonts w:cs="Arial"/>
                <w:sz w:val="18"/>
                <w:szCs w:val="18"/>
              </w:rPr>
            </w:pPr>
            <w:r w:rsidRPr="00335C5A">
              <w:rPr>
                <w:rFonts w:cs="Arial"/>
                <w:sz w:val="18"/>
                <w:szCs w:val="18"/>
              </w:rPr>
              <w:t>Peak amp. (µV)</w:t>
            </w:r>
          </w:p>
        </w:tc>
        <w:tc>
          <w:tcPr>
            <w:tcW w:w="1694" w:type="dxa"/>
            <w:vAlign w:val="center"/>
          </w:tcPr>
          <w:p w14:paraId="01DAAF66" w14:textId="77777777" w:rsidR="000C15DF" w:rsidRPr="00335C5A" w:rsidRDefault="006568AC">
            <w:pPr>
              <w:spacing w:line="240" w:lineRule="auto"/>
              <w:jc w:val="center"/>
              <w:rPr>
                <w:rFonts w:cs="Arial"/>
                <w:sz w:val="18"/>
                <w:szCs w:val="18"/>
              </w:rPr>
            </w:pPr>
            <w:r w:rsidRPr="00335C5A">
              <w:rPr>
                <w:rFonts w:cs="Arial"/>
                <w:sz w:val="18"/>
                <w:szCs w:val="18"/>
              </w:rPr>
              <w:t>Duration</w:t>
            </w:r>
          </w:p>
        </w:tc>
        <w:tc>
          <w:tcPr>
            <w:tcW w:w="1694" w:type="dxa"/>
            <w:vAlign w:val="center"/>
          </w:tcPr>
          <w:p w14:paraId="3D8798AC" w14:textId="77777777" w:rsidR="000C15DF" w:rsidRPr="00335C5A" w:rsidRDefault="006568AC">
            <w:pPr>
              <w:spacing w:line="240" w:lineRule="auto"/>
              <w:jc w:val="center"/>
              <w:rPr>
                <w:rFonts w:cs="Arial"/>
                <w:sz w:val="18"/>
                <w:szCs w:val="18"/>
              </w:rPr>
            </w:pPr>
            <w:r w:rsidRPr="00335C5A">
              <w:rPr>
                <w:rFonts w:cs="Arial"/>
                <w:sz w:val="18"/>
                <w:szCs w:val="18"/>
              </w:rPr>
              <w:t>0.30</w:t>
            </w:r>
          </w:p>
        </w:tc>
        <w:tc>
          <w:tcPr>
            <w:tcW w:w="1694" w:type="dxa"/>
            <w:vAlign w:val="center"/>
          </w:tcPr>
          <w:p w14:paraId="15F8D64E" w14:textId="77777777" w:rsidR="000C15DF" w:rsidRPr="00335C5A" w:rsidRDefault="006568AC">
            <w:pPr>
              <w:spacing w:line="240" w:lineRule="auto"/>
              <w:jc w:val="center"/>
              <w:rPr>
                <w:rFonts w:cs="Arial"/>
                <w:sz w:val="18"/>
                <w:szCs w:val="18"/>
              </w:rPr>
            </w:pPr>
            <w:r w:rsidRPr="00335C5A">
              <w:rPr>
                <w:rFonts w:cs="Arial"/>
                <w:sz w:val="18"/>
                <w:szCs w:val="18"/>
              </w:rPr>
              <w:t>1.17</w:t>
            </w:r>
          </w:p>
        </w:tc>
        <w:tc>
          <w:tcPr>
            <w:tcW w:w="1694" w:type="dxa"/>
            <w:vAlign w:val="center"/>
          </w:tcPr>
          <w:p w14:paraId="06423453" w14:textId="77777777" w:rsidR="000C15DF" w:rsidRPr="00335C5A" w:rsidRDefault="006568AC">
            <w:pPr>
              <w:spacing w:line="240" w:lineRule="auto"/>
              <w:jc w:val="center"/>
              <w:rPr>
                <w:rFonts w:cs="Arial"/>
                <w:sz w:val="18"/>
                <w:szCs w:val="18"/>
              </w:rPr>
            </w:pPr>
            <w:r w:rsidRPr="00335C5A">
              <w:rPr>
                <w:rFonts w:cs="Arial"/>
                <w:sz w:val="18"/>
                <w:szCs w:val="18"/>
              </w:rPr>
              <w:t>.2529</w:t>
            </w:r>
          </w:p>
        </w:tc>
        <w:tc>
          <w:tcPr>
            <w:tcW w:w="1694" w:type="dxa"/>
            <w:vAlign w:val="center"/>
          </w:tcPr>
          <w:p w14:paraId="34DDFA4B" w14:textId="77777777" w:rsidR="000C15DF" w:rsidRPr="00335C5A" w:rsidRDefault="006568AC">
            <w:pPr>
              <w:spacing w:line="240" w:lineRule="auto"/>
              <w:jc w:val="center"/>
              <w:rPr>
                <w:rFonts w:cs="Arial"/>
                <w:sz w:val="18"/>
                <w:szCs w:val="18"/>
              </w:rPr>
            </w:pPr>
            <w:r w:rsidRPr="00335C5A">
              <w:rPr>
                <w:rFonts w:cs="Arial"/>
                <w:sz w:val="18"/>
                <w:szCs w:val="18"/>
              </w:rPr>
              <w:t>.2529</w:t>
            </w:r>
          </w:p>
        </w:tc>
        <w:tc>
          <w:tcPr>
            <w:tcW w:w="1694" w:type="dxa"/>
            <w:vAlign w:val="center"/>
          </w:tcPr>
          <w:p w14:paraId="42D7D42E" w14:textId="77777777" w:rsidR="000C15DF" w:rsidRPr="00335C5A" w:rsidRDefault="006568AC">
            <w:pPr>
              <w:spacing w:line="240" w:lineRule="auto"/>
              <w:jc w:val="center"/>
              <w:rPr>
                <w:rFonts w:cs="Arial"/>
                <w:sz w:val="18"/>
                <w:szCs w:val="18"/>
              </w:rPr>
            </w:pPr>
            <w:r w:rsidRPr="00335C5A">
              <w:rPr>
                <w:rFonts w:cs="Arial"/>
                <w:sz w:val="18"/>
                <w:szCs w:val="18"/>
              </w:rPr>
              <w:t>0.21</w:t>
            </w:r>
          </w:p>
        </w:tc>
      </w:tr>
      <w:tr w:rsidR="000C15DF" w14:paraId="00F7319D" w14:textId="77777777">
        <w:trPr>
          <w:jc w:val="center"/>
        </w:trPr>
        <w:tc>
          <w:tcPr>
            <w:tcW w:w="1694" w:type="dxa"/>
            <w:vAlign w:val="center"/>
          </w:tcPr>
          <w:p w14:paraId="5F1C65A7" w14:textId="77777777" w:rsidR="000C15DF" w:rsidRPr="00335C5A" w:rsidRDefault="006568AC">
            <w:pPr>
              <w:spacing w:line="240" w:lineRule="auto"/>
              <w:jc w:val="center"/>
              <w:rPr>
                <w:rFonts w:cs="Arial"/>
                <w:sz w:val="18"/>
                <w:szCs w:val="18"/>
              </w:rPr>
            </w:pPr>
            <w:r w:rsidRPr="00335C5A">
              <w:rPr>
                <w:rFonts w:cs="Arial"/>
                <w:sz w:val="18"/>
                <w:szCs w:val="18"/>
              </w:rPr>
              <w:t>P1</w:t>
            </w:r>
          </w:p>
        </w:tc>
        <w:tc>
          <w:tcPr>
            <w:tcW w:w="1694" w:type="dxa"/>
            <w:vAlign w:val="center"/>
          </w:tcPr>
          <w:p w14:paraId="5F74909B" w14:textId="77777777" w:rsidR="000C15DF" w:rsidRPr="00335C5A" w:rsidRDefault="006568AC">
            <w:pPr>
              <w:spacing w:line="240" w:lineRule="auto"/>
              <w:jc w:val="center"/>
              <w:rPr>
                <w:rFonts w:cs="Arial"/>
                <w:sz w:val="18"/>
                <w:szCs w:val="18"/>
              </w:rPr>
            </w:pPr>
            <w:r w:rsidRPr="00335C5A">
              <w:rPr>
                <w:rFonts w:cs="Arial"/>
                <w:sz w:val="18"/>
                <w:szCs w:val="18"/>
              </w:rPr>
              <w:t>90–140</w:t>
            </w:r>
          </w:p>
        </w:tc>
        <w:tc>
          <w:tcPr>
            <w:tcW w:w="1694" w:type="dxa"/>
            <w:vAlign w:val="center"/>
          </w:tcPr>
          <w:p w14:paraId="15DC7B74" w14:textId="77777777" w:rsidR="000C15DF" w:rsidRPr="00335C5A" w:rsidRDefault="006568AC">
            <w:pPr>
              <w:spacing w:line="240" w:lineRule="auto"/>
              <w:jc w:val="center"/>
              <w:rPr>
                <w:rFonts w:cs="Arial"/>
                <w:sz w:val="18"/>
                <w:szCs w:val="18"/>
              </w:rPr>
            </w:pPr>
            <w:r w:rsidRPr="00335C5A">
              <w:rPr>
                <w:rFonts w:cs="Arial"/>
                <w:sz w:val="18"/>
                <w:szCs w:val="18"/>
              </w:rPr>
              <w:t>Peak amp. (µV)</w:t>
            </w:r>
          </w:p>
        </w:tc>
        <w:tc>
          <w:tcPr>
            <w:tcW w:w="1694" w:type="dxa"/>
            <w:vAlign w:val="center"/>
          </w:tcPr>
          <w:p w14:paraId="4678CF42" w14:textId="77777777" w:rsidR="000C15DF" w:rsidRPr="00335C5A" w:rsidRDefault="006568AC">
            <w:pPr>
              <w:spacing w:line="240" w:lineRule="auto"/>
              <w:jc w:val="center"/>
              <w:rPr>
                <w:rFonts w:cs="Arial"/>
                <w:sz w:val="18"/>
                <w:szCs w:val="18"/>
              </w:rPr>
            </w:pPr>
            <w:r w:rsidRPr="00335C5A">
              <w:rPr>
                <w:rFonts w:cs="Arial"/>
                <w:sz w:val="18"/>
                <w:szCs w:val="18"/>
              </w:rPr>
              <w:t>Adaptation type</w:t>
            </w:r>
          </w:p>
        </w:tc>
        <w:tc>
          <w:tcPr>
            <w:tcW w:w="1694" w:type="dxa"/>
            <w:vAlign w:val="center"/>
          </w:tcPr>
          <w:p w14:paraId="23B3E0B5" w14:textId="77777777" w:rsidR="000C15DF" w:rsidRPr="00335C5A" w:rsidRDefault="006568AC">
            <w:pPr>
              <w:spacing w:line="240" w:lineRule="auto"/>
              <w:jc w:val="center"/>
              <w:rPr>
                <w:rFonts w:cs="Arial"/>
                <w:sz w:val="18"/>
                <w:szCs w:val="18"/>
              </w:rPr>
            </w:pPr>
            <w:r w:rsidRPr="00335C5A">
              <w:rPr>
                <w:rFonts w:cs="Arial"/>
                <w:sz w:val="18"/>
                <w:szCs w:val="18"/>
              </w:rPr>
              <w:t>-0.48</w:t>
            </w:r>
          </w:p>
        </w:tc>
        <w:tc>
          <w:tcPr>
            <w:tcW w:w="1694" w:type="dxa"/>
            <w:vAlign w:val="center"/>
          </w:tcPr>
          <w:p w14:paraId="46C04F67" w14:textId="77777777" w:rsidR="000C15DF" w:rsidRPr="00335C5A" w:rsidRDefault="006568AC">
            <w:pPr>
              <w:spacing w:line="240" w:lineRule="auto"/>
              <w:jc w:val="center"/>
              <w:rPr>
                <w:rFonts w:cs="Arial"/>
                <w:sz w:val="18"/>
                <w:szCs w:val="18"/>
              </w:rPr>
            </w:pPr>
            <w:r w:rsidRPr="00335C5A">
              <w:rPr>
                <w:rFonts w:cs="Arial"/>
                <w:sz w:val="18"/>
                <w:szCs w:val="18"/>
              </w:rPr>
              <w:t>-1.45</w:t>
            </w:r>
          </w:p>
        </w:tc>
        <w:tc>
          <w:tcPr>
            <w:tcW w:w="1694" w:type="dxa"/>
            <w:vAlign w:val="center"/>
          </w:tcPr>
          <w:p w14:paraId="5AB2FF7A" w14:textId="77777777" w:rsidR="000C15DF" w:rsidRPr="00335C5A" w:rsidRDefault="006568AC">
            <w:pPr>
              <w:spacing w:line="240" w:lineRule="auto"/>
              <w:jc w:val="center"/>
              <w:rPr>
                <w:rFonts w:cs="Arial"/>
                <w:sz w:val="18"/>
                <w:szCs w:val="18"/>
              </w:rPr>
            </w:pPr>
            <w:r w:rsidRPr="00335C5A">
              <w:rPr>
                <w:rFonts w:cs="Arial"/>
                <w:sz w:val="18"/>
                <w:szCs w:val="18"/>
              </w:rPr>
              <w:t>.1584</w:t>
            </w:r>
          </w:p>
        </w:tc>
        <w:tc>
          <w:tcPr>
            <w:tcW w:w="1694" w:type="dxa"/>
            <w:vAlign w:val="center"/>
          </w:tcPr>
          <w:p w14:paraId="1FFFDC17" w14:textId="77777777" w:rsidR="000C15DF" w:rsidRPr="00335C5A" w:rsidRDefault="006568AC">
            <w:pPr>
              <w:spacing w:line="240" w:lineRule="auto"/>
              <w:jc w:val="center"/>
              <w:rPr>
                <w:rFonts w:cs="Arial"/>
                <w:sz w:val="18"/>
                <w:szCs w:val="18"/>
              </w:rPr>
            </w:pPr>
            <w:r w:rsidRPr="00335C5A">
              <w:rPr>
                <w:rFonts w:cs="Arial"/>
                <w:sz w:val="18"/>
                <w:szCs w:val="18"/>
              </w:rPr>
              <w:t>.3169</w:t>
            </w:r>
          </w:p>
        </w:tc>
        <w:tc>
          <w:tcPr>
            <w:tcW w:w="1694" w:type="dxa"/>
            <w:vAlign w:val="center"/>
          </w:tcPr>
          <w:p w14:paraId="35AB1FFE" w14:textId="77777777" w:rsidR="000C15DF" w:rsidRPr="00335C5A" w:rsidRDefault="006568AC">
            <w:pPr>
              <w:spacing w:line="240" w:lineRule="auto"/>
              <w:jc w:val="center"/>
              <w:rPr>
                <w:rFonts w:cs="Arial"/>
                <w:sz w:val="18"/>
                <w:szCs w:val="18"/>
              </w:rPr>
            </w:pPr>
            <w:r w:rsidRPr="00335C5A">
              <w:rPr>
                <w:rFonts w:cs="Arial"/>
                <w:sz w:val="18"/>
                <w:szCs w:val="18"/>
              </w:rPr>
              <w:t>-0.26</w:t>
            </w:r>
          </w:p>
        </w:tc>
      </w:tr>
      <w:tr w:rsidR="000C15DF" w14:paraId="7C31803F" w14:textId="77777777">
        <w:trPr>
          <w:jc w:val="center"/>
        </w:trPr>
        <w:tc>
          <w:tcPr>
            <w:tcW w:w="1694" w:type="dxa"/>
            <w:vAlign w:val="center"/>
          </w:tcPr>
          <w:p w14:paraId="2636FB73" w14:textId="77777777" w:rsidR="000C15DF" w:rsidRPr="00335C5A" w:rsidRDefault="006568AC">
            <w:pPr>
              <w:spacing w:line="240" w:lineRule="auto"/>
              <w:jc w:val="center"/>
              <w:rPr>
                <w:rFonts w:cs="Arial"/>
                <w:sz w:val="18"/>
                <w:szCs w:val="18"/>
              </w:rPr>
            </w:pPr>
            <w:r w:rsidRPr="00335C5A">
              <w:rPr>
                <w:rFonts w:cs="Arial"/>
                <w:sz w:val="18"/>
                <w:szCs w:val="18"/>
              </w:rPr>
              <w:t>P1</w:t>
            </w:r>
          </w:p>
        </w:tc>
        <w:tc>
          <w:tcPr>
            <w:tcW w:w="1694" w:type="dxa"/>
            <w:vAlign w:val="center"/>
          </w:tcPr>
          <w:p w14:paraId="26593316" w14:textId="77777777" w:rsidR="000C15DF" w:rsidRPr="00335C5A" w:rsidRDefault="006568AC">
            <w:pPr>
              <w:spacing w:line="240" w:lineRule="auto"/>
              <w:jc w:val="center"/>
              <w:rPr>
                <w:rFonts w:cs="Arial"/>
                <w:sz w:val="18"/>
                <w:szCs w:val="18"/>
              </w:rPr>
            </w:pPr>
            <w:r w:rsidRPr="00335C5A">
              <w:rPr>
                <w:rFonts w:cs="Arial"/>
                <w:sz w:val="18"/>
                <w:szCs w:val="18"/>
              </w:rPr>
              <w:t>90–140</w:t>
            </w:r>
          </w:p>
        </w:tc>
        <w:tc>
          <w:tcPr>
            <w:tcW w:w="1694" w:type="dxa"/>
            <w:vAlign w:val="center"/>
          </w:tcPr>
          <w:p w14:paraId="47099CD5" w14:textId="77777777" w:rsidR="000C15DF" w:rsidRPr="00335C5A" w:rsidRDefault="006568AC">
            <w:pPr>
              <w:spacing w:line="240" w:lineRule="auto"/>
              <w:jc w:val="center"/>
              <w:rPr>
                <w:rFonts w:cs="Arial"/>
                <w:sz w:val="18"/>
                <w:szCs w:val="18"/>
              </w:rPr>
            </w:pPr>
            <w:r w:rsidRPr="00335C5A">
              <w:rPr>
                <w:rFonts w:cs="Arial"/>
                <w:sz w:val="18"/>
                <w:szCs w:val="18"/>
              </w:rPr>
              <w:t>Peak amp. (µV)</w:t>
            </w:r>
          </w:p>
        </w:tc>
        <w:tc>
          <w:tcPr>
            <w:tcW w:w="1694" w:type="dxa"/>
            <w:vAlign w:val="center"/>
          </w:tcPr>
          <w:p w14:paraId="56D284A9" w14:textId="77777777" w:rsidR="000C15DF" w:rsidRPr="00335C5A" w:rsidRDefault="006568AC">
            <w:pPr>
              <w:spacing w:line="240" w:lineRule="auto"/>
              <w:jc w:val="center"/>
              <w:rPr>
                <w:rFonts w:cs="Arial"/>
                <w:sz w:val="18"/>
                <w:szCs w:val="18"/>
              </w:rPr>
            </w:pPr>
            <w:r w:rsidRPr="00335C5A">
              <w:rPr>
                <w:rFonts w:cs="Arial"/>
                <w:sz w:val="18"/>
                <w:szCs w:val="18"/>
              </w:rPr>
              <w:t>Interaction</w:t>
            </w:r>
          </w:p>
        </w:tc>
        <w:tc>
          <w:tcPr>
            <w:tcW w:w="1694" w:type="dxa"/>
            <w:vAlign w:val="center"/>
          </w:tcPr>
          <w:p w14:paraId="6538317E" w14:textId="77777777" w:rsidR="000C15DF" w:rsidRPr="00335C5A" w:rsidRDefault="006568AC">
            <w:pPr>
              <w:spacing w:line="240" w:lineRule="auto"/>
              <w:jc w:val="center"/>
              <w:rPr>
                <w:rFonts w:cs="Arial"/>
                <w:sz w:val="18"/>
                <w:szCs w:val="18"/>
              </w:rPr>
            </w:pPr>
            <w:r w:rsidRPr="00335C5A">
              <w:rPr>
                <w:rFonts w:cs="Arial"/>
                <w:sz w:val="18"/>
                <w:szCs w:val="18"/>
              </w:rPr>
              <w:t>0.04</w:t>
            </w:r>
          </w:p>
        </w:tc>
        <w:tc>
          <w:tcPr>
            <w:tcW w:w="1694" w:type="dxa"/>
            <w:vAlign w:val="center"/>
          </w:tcPr>
          <w:p w14:paraId="37CF9068" w14:textId="77777777" w:rsidR="000C15DF" w:rsidRPr="00335C5A" w:rsidRDefault="006568AC">
            <w:pPr>
              <w:spacing w:line="240" w:lineRule="auto"/>
              <w:jc w:val="center"/>
              <w:rPr>
                <w:rFonts w:cs="Arial"/>
                <w:sz w:val="18"/>
                <w:szCs w:val="18"/>
              </w:rPr>
            </w:pPr>
            <w:r w:rsidRPr="00335C5A">
              <w:rPr>
                <w:rFonts w:cs="Arial"/>
                <w:sz w:val="18"/>
                <w:szCs w:val="18"/>
              </w:rPr>
              <w:t>0.09</w:t>
            </w:r>
          </w:p>
        </w:tc>
        <w:tc>
          <w:tcPr>
            <w:tcW w:w="1694" w:type="dxa"/>
            <w:vAlign w:val="center"/>
          </w:tcPr>
          <w:p w14:paraId="30E3B342" w14:textId="77777777" w:rsidR="000C15DF" w:rsidRPr="00335C5A" w:rsidRDefault="006568AC">
            <w:pPr>
              <w:spacing w:line="240" w:lineRule="auto"/>
              <w:jc w:val="center"/>
              <w:rPr>
                <w:rFonts w:cs="Arial"/>
                <w:sz w:val="18"/>
                <w:szCs w:val="18"/>
              </w:rPr>
            </w:pPr>
            <w:r w:rsidRPr="00335C5A">
              <w:rPr>
                <w:rFonts w:cs="Arial"/>
                <w:sz w:val="18"/>
                <w:szCs w:val="18"/>
              </w:rPr>
              <w:t>.9319</w:t>
            </w:r>
          </w:p>
        </w:tc>
        <w:tc>
          <w:tcPr>
            <w:tcW w:w="1694" w:type="dxa"/>
            <w:vAlign w:val="center"/>
          </w:tcPr>
          <w:p w14:paraId="2A60BDC6" w14:textId="77777777" w:rsidR="000C15DF" w:rsidRPr="00335C5A" w:rsidRDefault="006568AC">
            <w:pPr>
              <w:spacing w:line="240" w:lineRule="auto"/>
              <w:jc w:val="center"/>
              <w:rPr>
                <w:rFonts w:cs="Arial"/>
                <w:sz w:val="18"/>
                <w:szCs w:val="18"/>
              </w:rPr>
            </w:pPr>
            <w:r w:rsidRPr="00335C5A">
              <w:rPr>
                <w:rFonts w:cs="Arial"/>
                <w:sz w:val="18"/>
                <w:szCs w:val="18"/>
              </w:rPr>
              <w:t>.9319</w:t>
            </w:r>
          </w:p>
        </w:tc>
        <w:tc>
          <w:tcPr>
            <w:tcW w:w="1694" w:type="dxa"/>
            <w:vAlign w:val="center"/>
          </w:tcPr>
          <w:p w14:paraId="5C5D23C1" w14:textId="77777777" w:rsidR="000C15DF" w:rsidRPr="00335C5A" w:rsidRDefault="006568AC">
            <w:pPr>
              <w:spacing w:line="240" w:lineRule="auto"/>
              <w:jc w:val="center"/>
              <w:rPr>
                <w:rFonts w:cs="Arial"/>
                <w:sz w:val="18"/>
                <w:szCs w:val="18"/>
              </w:rPr>
            </w:pPr>
            <w:r w:rsidRPr="00335C5A">
              <w:rPr>
                <w:rFonts w:cs="Arial"/>
                <w:sz w:val="18"/>
                <w:szCs w:val="18"/>
              </w:rPr>
              <w:t>0.02</w:t>
            </w:r>
          </w:p>
        </w:tc>
      </w:tr>
      <w:tr w:rsidR="000C15DF" w14:paraId="195E81C4" w14:textId="77777777">
        <w:trPr>
          <w:jc w:val="center"/>
        </w:trPr>
        <w:tc>
          <w:tcPr>
            <w:tcW w:w="1694" w:type="dxa"/>
            <w:vAlign w:val="center"/>
          </w:tcPr>
          <w:p w14:paraId="1211E8A0" w14:textId="77777777" w:rsidR="000C15DF" w:rsidRPr="00335C5A" w:rsidRDefault="006568AC">
            <w:pPr>
              <w:spacing w:line="240" w:lineRule="auto"/>
              <w:jc w:val="center"/>
              <w:rPr>
                <w:rFonts w:cs="Arial"/>
                <w:sz w:val="18"/>
                <w:szCs w:val="18"/>
              </w:rPr>
            </w:pPr>
            <w:r w:rsidRPr="00335C5A">
              <w:rPr>
                <w:rFonts w:cs="Arial"/>
                <w:sz w:val="18"/>
                <w:szCs w:val="18"/>
              </w:rPr>
              <w:t>P1</w:t>
            </w:r>
          </w:p>
        </w:tc>
        <w:tc>
          <w:tcPr>
            <w:tcW w:w="1694" w:type="dxa"/>
            <w:vAlign w:val="center"/>
          </w:tcPr>
          <w:p w14:paraId="5415FFCA" w14:textId="77777777" w:rsidR="000C15DF" w:rsidRPr="00335C5A" w:rsidRDefault="006568AC">
            <w:pPr>
              <w:spacing w:line="240" w:lineRule="auto"/>
              <w:jc w:val="center"/>
              <w:rPr>
                <w:rFonts w:cs="Arial"/>
                <w:sz w:val="18"/>
                <w:szCs w:val="18"/>
              </w:rPr>
            </w:pPr>
            <w:r w:rsidRPr="00335C5A">
              <w:rPr>
                <w:rFonts w:cs="Arial"/>
                <w:sz w:val="18"/>
                <w:szCs w:val="18"/>
              </w:rPr>
              <w:t>90–140</w:t>
            </w:r>
          </w:p>
        </w:tc>
        <w:tc>
          <w:tcPr>
            <w:tcW w:w="1694" w:type="dxa"/>
            <w:vAlign w:val="center"/>
          </w:tcPr>
          <w:p w14:paraId="6B02D507" w14:textId="77777777" w:rsidR="000C15DF" w:rsidRPr="00335C5A" w:rsidRDefault="006568AC">
            <w:pPr>
              <w:spacing w:line="240" w:lineRule="auto"/>
              <w:jc w:val="center"/>
              <w:rPr>
                <w:rFonts w:cs="Arial"/>
                <w:sz w:val="18"/>
                <w:szCs w:val="18"/>
              </w:rPr>
            </w:pPr>
            <w:r w:rsidRPr="00335C5A">
              <w:rPr>
                <w:rFonts w:cs="Arial"/>
                <w:sz w:val="18"/>
                <w:szCs w:val="18"/>
              </w:rPr>
              <w:t>Peak latency (ms)</w:t>
            </w:r>
          </w:p>
        </w:tc>
        <w:tc>
          <w:tcPr>
            <w:tcW w:w="1694" w:type="dxa"/>
            <w:vAlign w:val="center"/>
          </w:tcPr>
          <w:p w14:paraId="66B355EB" w14:textId="77777777" w:rsidR="000C15DF" w:rsidRPr="00335C5A" w:rsidRDefault="006568AC">
            <w:pPr>
              <w:spacing w:line="240" w:lineRule="auto"/>
              <w:jc w:val="center"/>
              <w:rPr>
                <w:rFonts w:cs="Arial"/>
                <w:sz w:val="18"/>
                <w:szCs w:val="18"/>
              </w:rPr>
            </w:pPr>
            <w:r w:rsidRPr="00335C5A">
              <w:rPr>
                <w:rFonts w:cs="Arial"/>
                <w:sz w:val="18"/>
                <w:szCs w:val="18"/>
              </w:rPr>
              <w:t>Duration</w:t>
            </w:r>
          </w:p>
        </w:tc>
        <w:tc>
          <w:tcPr>
            <w:tcW w:w="1694" w:type="dxa"/>
            <w:vAlign w:val="center"/>
          </w:tcPr>
          <w:p w14:paraId="08F3F343" w14:textId="77777777" w:rsidR="000C15DF" w:rsidRPr="00335C5A" w:rsidRDefault="006568AC">
            <w:pPr>
              <w:spacing w:line="240" w:lineRule="auto"/>
              <w:jc w:val="center"/>
              <w:rPr>
                <w:rFonts w:cs="Arial"/>
                <w:sz w:val="18"/>
                <w:szCs w:val="18"/>
              </w:rPr>
            </w:pPr>
            <w:r w:rsidRPr="00335C5A">
              <w:rPr>
                <w:rFonts w:cs="Arial"/>
                <w:sz w:val="18"/>
                <w:szCs w:val="18"/>
              </w:rPr>
              <w:t>4.10</w:t>
            </w:r>
          </w:p>
        </w:tc>
        <w:tc>
          <w:tcPr>
            <w:tcW w:w="1694" w:type="dxa"/>
            <w:vAlign w:val="center"/>
          </w:tcPr>
          <w:p w14:paraId="11C8117B" w14:textId="77777777" w:rsidR="000C15DF" w:rsidRPr="00335C5A" w:rsidRDefault="006568AC">
            <w:pPr>
              <w:spacing w:line="240" w:lineRule="auto"/>
              <w:jc w:val="center"/>
              <w:rPr>
                <w:rFonts w:cs="Arial"/>
                <w:sz w:val="18"/>
                <w:szCs w:val="18"/>
              </w:rPr>
            </w:pPr>
            <w:r w:rsidRPr="00335C5A">
              <w:rPr>
                <w:rFonts w:cs="Arial"/>
                <w:sz w:val="18"/>
                <w:szCs w:val="18"/>
              </w:rPr>
              <w:t>4.07</w:t>
            </w:r>
          </w:p>
        </w:tc>
        <w:tc>
          <w:tcPr>
            <w:tcW w:w="1694" w:type="dxa"/>
            <w:vAlign w:val="center"/>
          </w:tcPr>
          <w:p w14:paraId="435361BE" w14:textId="77777777" w:rsidR="000C15DF" w:rsidRPr="00335C5A" w:rsidRDefault="006568AC">
            <w:pPr>
              <w:spacing w:line="240" w:lineRule="auto"/>
              <w:jc w:val="center"/>
              <w:rPr>
                <w:rFonts w:cs="Arial"/>
                <w:sz w:val="18"/>
                <w:szCs w:val="18"/>
              </w:rPr>
            </w:pPr>
            <w:r w:rsidRPr="00335C5A">
              <w:rPr>
                <w:rFonts w:cs="Arial"/>
                <w:sz w:val="18"/>
                <w:szCs w:val="18"/>
              </w:rPr>
              <w:t>.0003</w:t>
            </w:r>
          </w:p>
        </w:tc>
        <w:tc>
          <w:tcPr>
            <w:tcW w:w="1694" w:type="dxa"/>
            <w:vAlign w:val="center"/>
          </w:tcPr>
          <w:p w14:paraId="70D9897E" w14:textId="77777777" w:rsidR="000C15DF" w:rsidRPr="00335C5A" w:rsidRDefault="006568AC">
            <w:pPr>
              <w:spacing w:line="240" w:lineRule="auto"/>
              <w:jc w:val="center"/>
              <w:rPr>
                <w:rFonts w:cs="Arial"/>
                <w:sz w:val="18"/>
                <w:szCs w:val="18"/>
              </w:rPr>
            </w:pPr>
            <w:r w:rsidRPr="00335C5A">
              <w:rPr>
                <w:rFonts w:cs="Arial"/>
                <w:sz w:val="18"/>
                <w:szCs w:val="18"/>
              </w:rPr>
              <w:t>.0007</w:t>
            </w:r>
          </w:p>
        </w:tc>
        <w:tc>
          <w:tcPr>
            <w:tcW w:w="1694" w:type="dxa"/>
            <w:vAlign w:val="center"/>
          </w:tcPr>
          <w:p w14:paraId="647C8DF3" w14:textId="77777777" w:rsidR="000C15DF" w:rsidRPr="00335C5A" w:rsidRDefault="006568AC">
            <w:pPr>
              <w:spacing w:line="240" w:lineRule="auto"/>
              <w:jc w:val="center"/>
              <w:rPr>
                <w:rFonts w:cs="Arial"/>
                <w:sz w:val="18"/>
                <w:szCs w:val="18"/>
              </w:rPr>
            </w:pPr>
            <w:r w:rsidRPr="00335C5A">
              <w:rPr>
                <w:rFonts w:cs="Arial"/>
                <w:sz w:val="18"/>
                <w:szCs w:val="18"/>
              </w:rPr>
              <w:t>0.74</w:t>
            </w:r>
          </w:p>
        </w:tc>
      </w:tr>
      <w:tr w:rsidR="000C15DF" w14:paraId="01BB0F01" w14:textId="77777777">
        <w:trPr>
          <w:jc w:val="center"/>
        </w:trPr>
        <w:tc>
          <w:tcPr>
            <w:tcW w:w="1694" w:type="dxa"/>
            <w:vAlign w:val="center"/>
          </w:tcPr>
          <w:p w14:paraId="59A4F18D" w14:textId="77777777" w:rsidR="000C15DF" w:rsidRPr="00335C5A" w:rsidRDefault="006568AC">
            <w:pPr>
              <w:spacing w:line="240" w:lineRule="auto"/>
              <w:jc w:val="center"/>
              <w:rPr>
                <w:rFonts w:cs="Arial"/>
                <w:sz w:val="18"/>
                <w:szCs w:val="18"/>
              </w:rPr>
            </w:pPr>
            <w:r w:rsidRPr="00335C5A">
              <w:rPr>
                <w:rFonts w:cs="Arial"/>
                <w:sz w:val="18"/>
                <w:szCs w:val="18"/>
              </w:rPr>
              <w:t>P1</w:t>
            </w:r>
          </w:p>
        </w:tc>
        <w:tc>
          <w:tcPr>
            <w:tcW w:w="1694" w:type="dxa"/>
            <w:vAlign w:val="center"/>
          </w:tcPr>
          <w:p w14:paraId="27D394A7" w14:textId="77777777" w:rsidR="000C15DF" w:rsidRPr="00335C5A" w:rsidRDefault="006568AC">
            <w:pPr>
              <w:spacing w:line="240" w:lineRule="auto"/>
              <w:jc w:val="center"/>
              <w:rPr>
                <w:rFonts w:cs="Arial"/>
                <w:sz w:val="18"/>
                <w:szCs w:val="18"/>
              </w:rPr>
            </w:pPr>
            <w:r w:rsidRPr="00335C5A">
              <w:rPr>
                <w:rFonts w:cs="Arial"/>
                <w:sz w:val="18"/>
                <w:szCs w:val="18"/>
              </w:rPr>
              <w:t>90–140</w:t>
            </w:r>
          </w:p>
        </w:tc>
        <w:tc>
          <w:tcPr>
            <w:tcW w:w="1694" w:type="dxa"/>
            <w:vAlign w:val="center"/>
          </w:tcPr>
          <w:p w14:paraId="7AFA89C1" w14:textId="77777777" w:rsidR="000C15DF" w:rsidRPr="00335C5A" w:rsidRDefault="006568AC">
            <w:pPr>
              <w:spacing w:line="240" w:lineRule="auto"/>
              <w:jc w:val="center"/>
              <w:rPr>
                <w:rFonts w:cs="Arial"/>
                <w:sz w:val="18"/>
                <w:szCs w:val="18"/>
              </w:rPr>
            </w:pPr>
            <w:r w:rsidRPr="00335C5A">
              <w:rPr>
                <w:rFonts w:cs="Arial"/>
                <w:sz w:val="18"/>
                <w:szCs w:val="18"/>
              </w:rPr>
              <w:t>Peak latency (ms)</w:t>
            </w:r>
          </w:p>
        </w:tc>
        <w:tc>
          <w:tcPr>
            <w:tcW w:w="1694" w:type="dxa"/>
            <w:vAlign w:val="center"/>
          </w:tcPr>
          <w:p w14:paraId="7883AF11" w14:textId="77777777" w:rsidR="000C15DF" w:rsidRPr="00335C5A" w:rsidRDefault="006568AC">
            <w:pPr>
              <w:spacing w:line="240" w:lineRule="auto"/>
              <w:jc w:val="center"/>
              <w:rPr>
                <w:rFonts w:cs="Arial"/>
                <w:sz w:val="18"/>
                <w:szCs w:val="18"/>
              </w:rPr>
            </w:pPr>
            <w:r w:rsidRPr="00335C5A">
              <w:rPr>
                <w:rFonts w:cs="Arial"/>
                <w:sz w:val="18"/>
                <w:szCs w:val="18"/>
              </w:rPr>
              <w:t>Adaptation type</w:t>
            </w:r>
          </w:p>
        </w:tc>
        <w:tc>
          <w:tcPr>
            <w:tcW w:w="1694" w:type="dxa"/>
            <w:vAlign w:val="center"/>
          </w:tcPr>
          <w:p w14:paraId="6EE0060D" w14:textId="77777777" w:rsidR="000C15DF" w:rsidRPr="00335C5A" w:rsidRDefault="006568AC">
            <w:pPr>
              <w:spacing w:line="240" w:lineRule="auto"/>
              <w:jc w:val="center"/>
              <w:rPr>
                <w:rFonts w:cs="Arial"/>
                <w:sz w:val="18"/>
                <w:szCs w:val="18"/>
              </w:rPr>
            </w:pPr>
            <w:r w:rsidRPr="00335C5A">
              <w:rPr>
                <w:rFonts w:cs="Arial"/>
                <w:sz w:val="18"/>
                <w:szCs w:val="18"/>
              </w:rPr>
              <w:t>-5.70</w:t>
            </w:r>
          </w:p>
        </w:tc>
        <w:tc>
          <w:tcPr>
            <w:tcW w:w="1694" w:type="dxa"/>
            <w:vAlign w:val="center"/>
          </w:tcPr>
          <w:p w14:paraId="235509B3" w14:textId="77777777" w:rsidR="000C15DF" w:rsidRPr="00335C5A" w:rsidRDefault="006568AC">
            <w:pPr>
              <w:spacing w:line="240" w:lineRule="auto"/>
              <w:jc w:val="center"/>
              <w:rPr>
                <w:rFonts w:cs="Arial"/>
                <w:sz w:val="18"/>
                <w:szCs w:val="18"/>
              </w:rPr>
            </w:pPr>
            <w:r w:rsidRPr="00335C5A">
              <w:rPr>
                <w:rFonts w:cs="Arial"/>
                <w:sz w:val="18"/>
                <w:szCs w:val="18"/>
              </w:rPr>
              <w:t>-5.63</w:t>
            </w:r>
          </w:p>
        </w:tc>
        <w:tc>
          <w:tcPr>
            <w:tcW w:w="1694" w:type="dxa"/>
            <w:vAlign w:val="center"/>
          </w:tcPr>
          <w:p w14:paraId="1061DDF0" w14:textId="77777777" w:rsidR="000C15DF" w:rsidRPr="00335C5A" w:rsidRDefault="006568AC">
            <w:pPr>
              <w:spacing w:line="240" w:lineRule="auto"/>
              <w:jc w:val="center"/>
              <w:rPr>
                <w:rFonts w:cs="Arial"/>
                <w:sz w:val="18"/>
                <w:szCs w:val="18"/>
              </w:rPr>
            </w:pPr>
            <w:r w:rsidRPr="00335C5A">
              <w:rPr>
                <w:rFonts w:cs="Arial"/>
                <w:sz w:val="18"/>
                <w:szCs w:val="18"/>
              </w:rPr>
              <w:t>&lt; .0001</w:t>
            </w:r>
          </w:p>
        </w:tc>
        <w:tc>
          <w:tcPr>
            <w:tcW w:w="1694" w:type="dxa"/>
            <w:vAlign w:val="center"/>
          </w:tcPr>
          <w:p w14:paraId="158C05B9" w14:textId="77777777" w:rsidR="000C15DF" w:rsidRPr="00335C5A" w:rsidRDefault="006568AC">
            <w:pPr>
              <w:spacing w:line="240" w:lineRule="auto"/>
              <w:jc w:val="center"/>
              <w:rPr>
                <w:rFonts w:cs="Arial"/>
                <w:sz w:val="18"/>
                <w:szCs w:val="18"/>
              </w:rPr>
            </w:pPr>
            <w:r w:rsidRPr="00335C5A">
              <w:rPr>
                <w:rFonts w:cs="Arial"/>
                <w:sz w:val="18"/>
                <w:szCs w:val="18"/>
              </w:rPr>
              <w:t>&lt; .0001</w:t>
            </w:r>
          </w:p>
        </w:tc>
        <w:tc>
          <w:tcPr>
            <w:tcW w:w="1694" w:type="dxa"/>
            <w:vAlign w:val="center"/>
          </w:tcPr>
          <w:p w14:paraId="37C45343" w14:textId="77777777" w:rsidR="000C15DF" w:rsidRPr="00335C5A" w:rsidRDefault="006568AC">
            <w:pPr>
              <w:spacing w:line="240" w:lineRule="auto"/>
              <w:jc w:val="center"/>
              <w:rPr>
                <w:rFonts w:cs="Arial"/>
                <w:sz w:val="18"/>
                <w:szCs w:val="18"/>
              </w:rPr>
            </w:pPr>
            <w:r w:rsidRPr="00335C5A">
              <w:rPr>
                <w:rFonts w:cs="Arial"/>
                <w:sz w:val="18"/>
                <w:szCs w:val="18"/>
              </w:rPr>
              <w:t>-1.03</w:t>
            </w:r>
          </w:p>
        </w:tc>
      </w:tr>
      <w:tr w:rsidR="000C15DF" w14:paraId="734C34F6" w14:textId="77777777">
        <w:trPr>
          <w:jc w:val="center"/>
        </w:trPr>
        <w:tc>
          <w:tcPr>
            <w:tcW w:w="1694" w:type="dxa"/>
            <w:vAlign w:val="center"/>
          </w:tcPr>
          <w:p w14:paraId="003B4ECB" w14:textId="77777777" w:rsidR="000C15DF" w:rsidRPr="00335C5A" w:rsidRDefault="006568AC">
            <w:pPr>
              <w:spacing w:line="240" w:lineRule="auto"/>
              <w:jc w:val="center"/>
              <w:rPr>
                <w:rFonts w:cs="Arial"/>
                <w:sz w:val="18"/>
                <w:szCs w:val="18"/>
              </w:rPr>
            </w:pPr>
            <w:r w:rsidRPr="00335C5A">
              <w:rPr>
                <w:rFonts w:cs="Arial"/>
                <w:sz w:val="18"/>
                <w:szCs w:val="18"/>
              </w:rPr>
              <w:t>P1</w:t>
            </w:r>
          </w:p>
        </w:tc>
        <w:tc>
          <w:tcPr>
            <w:tcW w:w="1694" w:type="dxa"/>
            <w:vAlign w:val="center"/>
          </w:tcPr>
          <w:p w14:paraId="7E4A626A" w14:textId="77777777" w:rsidR="000C15DF" w:rsidRPr="00335C5A" w:rsidRDefault="006568AC">
            <w:pPr>
              <w:spacing w:line="240" w:lineRule="auto"/>
              <w:jc w:val="center"/>
              <w:rPr>
                <w:rFonts w:cs="Arial"/>
                <w:sz w:val="18"/>
                <w:szCs w:val="18"/>
              </w:rPr>
            </w:pPr>
            <w:r w:rsidRPr="00335C5A">
              <w:rPr>
                <w:rFonts w:cs="Arial"/>
                <w:sz w:val="18"/>
                <w:szCs w:val="18"/>
              </w:rPr>
              <w:t>90–140</w:t>
            </w:r>
          </w:p>
        </w:tc>
        <w:tc>
          <w:tcPr>
            <w:tcW w:w="1694" w:type="dxa"/>
            <w:vAlign w:val="center"/>
          </w:tcPr>
          <w:p w14:paraId="06AE74D7" w14:textId="77777777" w:rsidR="000C15DF" w:rsidRPr="00335C5A" w:rsidRDefault="006568AC">
            <w:pPr>
              <w:spacing w:line="240" w:lineRule="auto"/>
              <w:jc w:val="center"/>
              <w:rPr>
                <w:rFonts w:cs="Arial"/>
                <w:sz w:val="18"/>
                <w:szCs w:val="18"/>
              </w:rPr>
            </w:pPr>
            <w:r w:rsidRPr="00335C5A">
              <w:rPr>
                <w:rFonts w:cs="Arial"/>
                <w:sz w:val="18"/>
                <w:szCs w:val="18"/>
              </w:rPr>
              <w:t>Peak latency (ms)</w:t>
            </w:r>
          </w:p>
        </w:tc>
        <w:tc>
          <w:tcPr>
            <w:tcW w:w="1694" w:type="dxa"/>
            <w:vAlign w:val="center"/>
          </w:tcPr>
          <w:p w14:paraId="6DC51AD1" w14:textId="77777777" w:rsidR="000C15DF" w:rsidRPr="00335C5A" w:rsidRDefault="006568AC">
            <w:pPr>
              <w:spacing w:line="240" w:lineRule="auto"/>
              <w:jc w:val="center"/>
              <w:rPr>
                <w:rFonts w:cs="Arial"/>
                <w:sz w:val="18"/>
                <w:szCs w:val="18"/>
              </w:rPr>
            </w:pPr>
            <w:r w:rsidRPr="00335C5A">
              <w:rPr>
                <w:rFonts w:cs="Arial"/>
                <w:sz w:val="18"/>
                <w:szCs w:val="18"/>
              </w:rPr>
              <w:t>Interaction</w:t>
            </w:r>
          </w:p>
        </w:tc>
        <w:tc>
          <w:tcPr>
            <w:tcW w:w="1694" w:type="dxa"/>
            <w:vAlign w:val="center"/>
          </w:tcPr>
          <w:p w14:paraId="3DA2C567" w14:textId="77777777" w:rsidR="000C15DF" w:rsidRPr="00335C5A" w:rsidRDefault="006568AC">
            <w:pPr>
              <w:spacing w:line="240" w:lineRule="auto"/>
              <w:jc w:val="center"/>
              <w:rPr>
                <w:rFonts w:cs="Arial"/>
                <w:sz w:val="18"/>
                <w:szCs w:val="18"/>
              </w:rPr>
            </w:pPr>
            <w:r w:rsidRPr="00335C5A">
              <w:rPr>
                <w:rFonts w:cs="Arial"/>
                <w:sz w:val="18"/>
                <w:szCs w:val="18"/>
              </w:rPr>
              <w:t>5.93</w:t>
            </w:r>
          </w:p>
        </w:tc>
        <w:tc>
          <w:tcPr>
            <w:tcW w:w="1694" w:type="dxa"/>
            <w:vAlign w:val="center"/>
          </w:tcPr>
          <w:p w14:paraId="287BD577" w14:textId="77777777" w:rsidR="000C15DF" w:rsidRPr="00335C5A" w:rsidRDefault="006568AC">
            <w:pPr>
              <w:spacing w:line="240" w:lineRule="auto"/>
              <w:jc w:val="center"/>
              <w:rPr>
                <w:rFonts w:cs="Arial"/>
                <w:sz w:val="18"/>
                <w:szCs w:val="18"/>
              </w:rPr>
            </w:pPr>
            <w:r w:rsidRPr="00335C5A">
              <w:rPr>
                <w:rFonts w:cs="Arial"/>
                <w:sz w:val="18"/>
                <w:szCs w:val="18"/>
              </w:rPr>
              <w:t>2.97</w:t>
            </w:r>
          </w:p>
        </w:tc>
        <w:tc>
          <w:tcPr>
            <w:tcW w:w="1694" w:type="dxa"/>
            <w:vAlign w:val="center"/>
          </w:tcPr>
          <w:p w14:paraId="31B8EFED" w14:textId="77777777" w:rsidR="000C15DF" w:rsidRPr="00335C5A" w:rsidRDefault="006568AC">
            <w:pPr>
              <w:spacing w:line="240" w:lineRule="auto"/>
              <w:jc w:val="center"/>
              <w:rPr>
                <w:rFonts w:cs="Arial"/>
                <w:sz w:val="18"/>
                <w:szCs w:val="18"/>
              </w:rPr>
            </w:pPr>
            <w:r w:rsidRPr="00335C5A">
              <w:rPr>
                <w:rFonts w:cs="Arial"/>
                <w:sz w:val="18"/>
                <w:szCs w:val="18"/>
              </w:rPr>
              <w:t>.0059</w:t>
            </w:r>
          </w:p>
        </w:tc>
        <w:tc>
          <w:tcPr>
            <w:tcW w:w="1694" w:type="dxa"/>
            <w:vAlign w:val="center"/>
          </w:tcPr>
          <w:p w14:paraId="1ED92BB2" w14:textId="77777777" w:rsidR="000C15DF" w:rsidRPr="00335C5A" w:rsidRDefault="006568AC">
            <w:pPr>
              <w:spacing w:line="240" w:lineRule="auto"/>
              <w:jc w:val="center"/>
              <w:rPr>
                <w:rFonts w:cs="Arial"/>
                <w:sz w:val="18"/>
                <w:szCs w:val="18"/>
              </w:rPr>
            </w:pPr>
            <w:r w:rsidRPr="00335C5A">
              <w:rPr>
                <w:rFonts w:cs="Arial"/>
                <w:sz w:val="18"/>
                <w:szCs w:val="18"/>
              </w:rPr>
              <w:t>.0118</w:t>
            </w:r>
          </w:p>
        </w:tc>
        <w:tc>
          <w:tcPr>
            <w:tcW w:w="1694" w:type="dxa"/>
            <w:vAlign w:val="center"/>
          </w:tcPr>
          <w:p w14:paraId="0C6E01EA" w14:textId="77777777" w:rsidR="000C15DF" w:rsidRPr="00335C5A" w:rsidRDefault="006568AC">
            <w:pPr>
              <w:spacing w:line="240" w:lineRule="auto"/>
              <w:jc w:val="center"/>
              <w:rPr>
                <w:rFonts w:cs="Arial"/>
                <w:sz w:val="18"/>
                <w:szCs w:val="18"/>
              </w:rPr>
            </w:pPr>
            <w:r w:rsidRPr="00335C5A">
              <w:rPr>
                <w:rFonts w:cs="Arial"/>
                <w:sz w:val="18"/>
                <w:szCs w:val="18"/>
              </w:rPr>
              <w:t>0.54</w:t>
            </w:r>
          </w:p>
        </w:tc>
      </w:tr>
      <w:tr w:rsidR="000C15DF" w14:paraId="674F6C32" w14:textId="77777777">
        <w:trPr>
          <w:jc w:val="center"/>
        </w:trPr>
        <w:tc>
          <w:tcPr>
            <w:tcW w:w="1694" w:type="dxa"/>
            <w:vAlign w:val="center"/>
          </w:tcPr>
          <w:p w14:paraId="4D98C218" w14:textId="77777777" w:rsidR="000C15DF" w:rsidRPr="00335C5A" w:rsidRDefault="006568AC">
            <w:pPr>
              <w:spacing w:line="240" w:lineRule="auto"/>
              <w:jc w:val="center"/>
              <w:rPr>
                <w:rFonts w:cs="Arial"/>
                <w:sz w:val="18"/>
                <w:szCs w:val="18"/>
              </w:rPr>
            </w:pPr>
            <w:r w:rsidRPr="00335C5A">
              <w:rPr>
                <w:rFonts w:cs="Arial"/>
                <w:sz w:val="18"/>
                <w:szCs w:val="18"/>
              </w:rPr>
              <w:t>N1</w:t>
            </w:r>
          </w:p>
        </w:tc>
        <w:tc>
          <w:tcPr>
            <w:tcW w:w="1694" w:type="dxa"/>
            <w:vAlign w:val="center"/>
          </w:tcPr>
          <w:p w14:paraId="785AEEF4" w14:textId="77777777" w:rsidR="000C15DF" w:rsidRPr="00335C5A" w:rsidRDefault="006568AC">
            <w:pPr>
              <w:spacing w:line="240" w:lineRule="auto"/>
              <w:jc w:val="center"/>
              <w:rPr>
                <w:rFonts w:cs="Arial"/>
                <w:sz w:val="18"/>
                <w:szCs w:val="18"/>
              </w:rPr>
            </w:pPr>
            <w:r w:rsidRPr="00335C5A">
              <w:rPr>
                <w:rFonts w:cs="Arial"/>
                <w:sz w:val="18"/>
                <w:szCs w:val="18"/>
              </w:rPr>
              <w:t>140–190</w:t>
            </w:r>
          </w:p>
        </w:tc>
        <w:tc>
          <w:tcPr>
            <w:tcW w:w="1694" w:type="dxa"/>
            <w:vAlign w:val="center"/>
          </w:tcPr>
          <w:p w14:paraId="538DF77B" w14:textId="77777777" w:rsidR="000C15DF" w:rsidRPr="00335C5A" w:rsidRDefault="006568AC">
            <w:pPr>
              <w:spacing w:line="240" w:lineRule="auto"/>
              <w:jc w:val="center"/>
              <w:rPr>
                <w:rFonts w:cs="Arial"/>
                <w:sz w:val="18"/>
                <w:szCs w:val="18"/>
              </w:rPr>
            </w:pPr>
            <w:r w:rsidRPr="00335C5A">
              <w:rPr>
                <w:rFonts w:cs="Arial"/>
                <w:sz w:val="18"/>
                <w:szCs w:val="18"/>
              </w:rPr>
              <w:t>Mean amp. (µV)</w:t>
            </w:r>
          </w:p>
        </w:tc>
        <w:tc>
          <w:tcPr>
            <w:tcW w:w="1694" w:type="dxa"/>
            <w:vAlign w:val="center"/>
          </w:tcPr>
          <w:p w14:paraId="085C18CE" w14:textId="77777777" w:rsidR="000C15DF" w:rsidRPr="00335C5A" w:rsidRDefault="006568AC">
            <w:pPr>
              <w:spacing w:line="240" w:lineRule="auto"/>
              <w:jc w:val="center"/>
              <w:rPr>
                <w:rFonts w:cs="Arial"/>
                <w:sz w:val="18"/>
                <w:szCs w:val="18"/>
              </w:rPr>
            </w:pPr>
            <w:r w:rsidRPr="00335C5A">
              <w:rPr>
                <w:rFonts w:cs="Arial"/>
                <w:sz w:val="18"/>
                <w:szCs w:val="18"/>
              </w:rPr>
              <w:t>Duration</w:t>
            </w:r>
          </w:p>
        </w:tc>
        <w:tc>
          <w:tcPr>
            <w:tcW w:w="1694" w:type="dxa"/>
            <w:vAlign w:val="center"/>
          </w:tcPr>
          <w:p w14:paraId="5030589F" w14:textId="77777777" w:rsidR="000C15DF" w:rsidRPr="00335C5A" w:rsidRDefault="006568AC">
            <w:pPr>
              <w:spacing w:line="240" w:lineRule="auto"/>
              <w:jc w:val="center"/>
              <w:rPr>
                <w:rFonts w:cs="Arial"/>
                <w:sz w:val="18"/>
                <w:szCs w:val="18"/>
              </w:rPr>
            </w:pPr>
            <w:r w:rsidRPr="00335C5A">
              <w:rPr>
                <w:rFonts w:cs="Arial"/>
                <w:sz w:val="18"/>
                <w:szCs w:val="18"/>
              </w:rPr>
              <w:t>-0.26</w:t>
            </w:r>
          </w:p>
        </w:tc>
        <w:tc>
          <w:tcPr>
            <w:tcW w:w="1694" w:type="dxa"/>
            <w:vAlign w:val="center"/>
          </w:tcPr>
          <w:p w14:paraId="69C4B808" w14:textId="77777777" w:rsidR="000C15DF" w:rsidRPr="00335C5A" w:rsidRDefault="006568AC">
            <w:pPr>
              <w:spacing w:line="240" w:lineRule="auto"/>
              <w:jc w:val="center"/>
              <w:rPr>
                <w:rFonts w:cs="Arial"/>
                <w:sz w:val="18"/>
                <w:szCs w:val="18"/>
              </w:rPr>
            </w:pPr>
            <w:r w:rsidRPr="00335C5A">
              <w:rPr>
                <w:rFonts w:cs="Arial"/>
                <w:sz w:val="18"/>
                <w:szCs w:val="18"/>
              </w:rPr>
              <w:t>-0.80</w:t>
            </w:r>
          </w:p>
        </w:tc>
        <w:tc>
          <w:tcPr>
            <w:tcW w:w="1694" w:type="dxa"/>
            <w:vAlign w:val="center"/>
          </w:tcPr>
          <w:p w14:paraId="3AD4F6CE" w14:textId="77777777" w:rsidR="000C15DF" w:rsidRPr="00335C5A" w:rsidRDefault="006568AC">
            <w:pPr>
              <w:spacing w:line="240" w:lineRule="auto"/>
              <w:jc w:val="center"/>
              <w:rPr>
                <w:rFonts w:cs="Arial"/>
                <w:sz w:val="18"/>
                <w:szCs w:val="18"/>
              </w:rPr>
            </w:pPr>
            <w:r w:rsidRPr="00335C5A">
              <w:rPr>
                <w:rFonts w:cs="Arial"/>
                <w:sz w:val="18"/>
                <w:szCs w:val="18"/>
              </w:rPr>
              <w:t>.4282</w:t>
            </w:r>
          </w:p>
        </w:tc>
        <w:tc>
          <w:tcPr>
            <w:tcW w:w="1694" w:type="dxa"/>
            <w:vAlign w:val="center"/>
          </w:tcPr>
          <w:p w14:paraId="170D05E5" w14:textId="77777777" w:rsidR="000C15DF" w:rsidRPr="00335C5A" w:rsidRDefault="006568AC">
            <w:pPr>
              <w:spacing w:line="240" w:lineRule="auto"/>
              <w:jc w:val="center"/>
              <w:rPr>
                <w:rFonts w:cs="Arial"/>
                <w:sz w:val="18"/>
                <w:szCs w:val="18"/>
              </w:rPr>
            </w:pPr>
            <w:r w:rsidRPr="00335C5A">
              <w:rPr>
                <w:rFonts w:cs="Arial"/>
                <w:sz w:val="18"/>
                <w:szCs w:val="18"/>
              </w:rPr>
              <w:t>.4308</w:t>
            </w:r>
          </w:p>
        </w:tc>
        <w:tc>
          <w:tcPr>
            <w:tcW w:w="1694" w:type="dxa"/>
            <w:vAlign w:val="center"/>
          </w:tcPr>
          <w:p w14:paraId="69A7D97C" w14:textId="77777777" w:rsidR="000C15DF" w:rsidRPr="00335C5A" w:rsidRDefault="006568AC">
            <w:pPr>
              <w:spacing w:line="240" w:lineRule="auto"/>
              <w:jc w:val="center"/>
              <w:rPr>
                <w:rFonts w:cs="Arial"/>
                <w:sz w:val="18"/>
                <w:szCs w:val="18"/>
              </w:rPr>
            </w:pPr>
            <w:r w:rsidRPr="00335C5A">
              <w:rPr>
                <w:rFonts w:cs="Arial"/>
                <w:sz w:val="18"/>
                <w:szCs w:val="18"/>
              </w:rPr>
              <w:t>-0.15</w:t>
            </w:r>
          </w:p>
        </w:tc>
      </w:tr>
      <w:tr w:rsidR="000C15DF" w14:paraId="2E520386" w14:textId="77777777">
        <w:trPr>
          <w:jc w:val="center"/>
        </w:trPr>
        <w:tc>
          <w:tcPr>
            <w:tcW w:w="1694" w:type="dxa"/>
            <w:vAlign w:val="center"/>
          </w:tcPr>
          <w:p w14:paraId="6CF6A78F" w14:textId="77777777" w:rsidR="000C15DF" w:rsidRPr="00335C5A" w:rsidRDefault="006568AC">
            <w:pPr>
              <w:spacing w:line="240" w:lineRule="auto"/>
              <w:jc w:val="center"/>
              <w:rPr>
                <w:rFonts w:cs="Arial"/>
                <w:sz w:val="18"/>
                <w:szCs w:val="18"/>
              </w:rPr>
            </w:pPr>
            <w:r w:rsidRPr="00335C5A">
              <w:rPr>
                <w:rFonts w:cs="Arial"/>
                <w:sz w:val="18"/>
                <w:szCs w:val="18"/>
              </w:rPr>
              <w:lastRenderedPageBreak/>
              <w:t>N1</w:t>
            </w:r>
          </w:p>
        </w:tc>
        <w:tc>
          <w:tcPr>
            <w:tcW w:w="1694" w:type="dxa"/>
            <w:vAlign w:val="center"/>
          </w:tcPr>
          <w:p w14:paraId="4D86FA48" w14:textId="77777777" w:rsidR="000C15DF" w:rsidRPr="00335C5A" w:rsidRDefault="006568AC">
            <w:pPr>
              <w:spacing w:line="240" w:lineRule="auto"/>
              <w:jc w:val="center"/>
              <w:rPr>
                <w:rFonts w:cs="Arial"/>
                <w:sz w:val="18"/>
                <w:szCs w:val="18"/>
              </w:rPr>
            </w:pPr>
            <w:r w:rsidRPr="00335C5A">
              <w:rPr>
                <w:rFonts w:cs="Arial"/>
                <w:sz w:val="18"/>
                <w:szCs w:val="18"/>
              </w:rPr>
              <w:t>140–190</w:t>
            </w:r>
          </w:p>
        </w:tc>
        <w:tc>
          <w:tcPr>
            <w:tcW w:w="1694" w:type="dxa"/>
            <w:vAlign w:val="center"/>
          </w:tcPr>
          <w:p w14:paraId="4E3C7432" w14:textId="77777777" w:rsidR="000C15DF" w:rsidRPr="00335C5A" w:rsidRDefault="006568AC">
            <w:pPr>
              <w:spacing w:line="240" w:lineRule="auto"/>
              <w:jc w:val="center"/>
              <w:rPr>
                <w:rFonts w:cs="Arial"/>
                <w:sz w:val="18"/>
                <w:szCs w:val="18"/>
              </w:rPr>
            </w:pPr>
            <w:r w:rsidRPr="00335C5A">
              <w:rPr>
                <w:rFonts w:cs="Arial"/>
                <w:sz w:val="18"/>
                <w:szCs w:val="18"/>
              </w:rPr>
              <w:t>Mean amp. (µV)</w:t>
            </w:r>
          </w:p>
        </w:tc>
        <w:tc>
          <w:tcPr>
            <w:tcW w:w="1694" w:type="dxa"/>
            <w:vAlign w:val="center"/>
          </w:tcPr>
          <w:p w14:paraId="00428C6B" w14:textId="77777777" w:rsidR="000C15DF" w:rsidRPr="00335C5A" w:rsidRDefault="006568AC">
            <w:pPr>
              <w:spacing w:line="240" w:lineRule="auto"/>
              <w:jc w:val="center"/>
              <w:rPr>
                <w:rFonts w:cs="Arial"/>
                <w:sz w:val="18"/>
                <w:szCs w:val="18"/>
              </w:rPr>
            </w:pPr>
            <w:r w:rsidRPr="00335C5A">
              <w:rPr>
                <w:rFonts w:cs="Arial"/>
                <w:sz w:val="18"/>
                <w:szCs w:val="18"/>
              </w:rPr>
              <w:t>Adaptation type</w:t>
            </w:r>
          </w:p>
        </w:tc>
        <w:tc>
          <w:tcPr>
            <w:tcW w:w="1694" w:type="dxa"/>
            <w:vAlign w:val="center"/>
          </w:tcPr>
          <w:p w14:paraId="141187B7" w14:textId="77777777" w:rsidR="000C15DF" w:rsidRPr="00335C5A" w:rsidRDefault="006568AC">
            <w:pPr>
              <w:spacing w:line="240" w:lineRule="auto"/>
              <w:jc w:val="center"/>
              <w:rPr>
                <w:rFonts w:cs="Arial"/>
                <w:sz w:val="18"/>
                <w:szCs w:val="18"/>
              </w:rPr>
            </w:pPr>
            <w:r w:rsidRPr="00335C5A">
              <w:rPr>
                <w:rFonts w:cs="Arial"/>
                <w:sz w:val="18"/>
                <w:szCs w:val="18"/>
              </w:rPr>
              <w:t>-0.23</w:t>
            </w:r>
          </w:p>
        </w:tc>
        <w:tc>
          <w:tcPr>
            <w:tcW w:w="1694" w:type="dxa"/>
            <w:vAlign w:val="center"/>
          </w:tcPr>
          <w:p w14:paraId="7F903CB6" w14:textId="77777777" w:rsidR="000C15DF" w:rsidRPr="00335C5A" w:rsidRDefault="006568AC">
            <w:pPr>
              <w:spacing w:line="240" w:lineRule="auto"/>
              <w:jc w:val="center"/>
              <w:rPr>
                <w:rFonts w:cs="Arial"/>
                <w:sz w:val="18"/>
                <w:szCs w:val="18"/>
              </w:rPr>
            </w:pPr>
            <w:r w:rsidRPr="00335C5A">
              <w:rPr>
                <w:rFonts w:cs="Arial"/>
                <w:sz w:val="18"/>
                <w:szCs w:val="18"/>
              </w:rPr>
              <w:t>-0.87</w:t>
            </w:r>
          </w:p>
        </w:tc>
        <w:tc>
          <w:tcPr>
            <w:tcW w:w="1694" w:type="dxa"/>
            <w:vAlign w:val="center"/>
          </w:tcPr>
          <w:p w14:paraId="5B761A64" w14:textId="77777777" w:rsidR="000C15DF" w:rsidRPr="00335C5A" w:rsidRDefault="006568AC">
            <w:pPr>
              <w:spacing w:line="240" w:lineRule="auto"/>
              <w:jc w:val="center"/>
              <w:rPr>
                <w:rFonts w:cs="Arial"/>
                <w:sz w:val="18"/>
                <w:szCs w:val="18"/>
              </w:rPr>
            </w:pPr>
            <w:r w:rsidRPr="00335C5A">
              <w:rPr>
                <w:rFonts w:cs="Arial"/>
                <w:sz w:val="18"/>
                <w:szCs w:val="18"/>
              </w:rPr>
              <w:t>.3932</w:t>
            </w:r>
          </w:p>
        </w:tc>
        <w:tc>
          <w:tcPr>
            <w:tcW w:w="1694" w:type="dxa"/>
            <w:vAlign w:val="center"/>
          </w:tcPr>
          <w:p w14:paraId="5CDF5F8B" w14:textId="77777777" w:rsidR="000C15DF" w:rsidRPr="00335C5A" w:rsidRDefault="006568AC">
            <w:pPr>
              <w:spacing w:line="240" w:lineRule="auto"/>
              <w:jc w:val="center"/>
              <w:rPr>
                <w:rFonts w:cs="Arial"/>
                <w:sz w:val="18"/>
                <w:szCs w:val="18"/>
              </w:rPr>
            </w:pPr>
            <w:r w:rsidRPr="00335C5A">
              <w:rPr>
                <w:rFonts w:cs="Arial"/>
                <w:sz w:val="18"/>
                <w:szCs w:val="18"/>
              </w:rPr>
              <w:t>.3932</w:t>
            </w:r>
          </w:p>
        </w:tc>
        <w:tc>
          <w:tcPr>
            <w:tcW w:w="1694" w:type="dxa"/>
            <w:vAlign w:val="center"/>
          </w:tcPr>
          <w:p w14:paraId="006142F3" w14:textId="77777777" w:rsidR="000C15DF" w:rsidRPr="00335C5A" w:rsidRDefault="006568AC">
            <w:pPr>
              <w:spacing w:line="240" w:lineRule="auto"/>
              <w:jc w:val="center"/>
              <w:rPr>
                <w:rFonts w:cs="Arial"/>
                <w:sz w:val="18"/>
                <w:szCs w:val="18"/>
              </w:rPr>
            </w:pPr>
            <w:r w:rsidRPr="00335C5A">
              <w:rPr>
                <w:rFonts w:cs="Arial"/>
                <w:sz w:val="18"/>
                <w:szCs w:val="18"/>
              </w:rPr>
              <w:t>-0.16</w:t>
            </w:r>
          </w:p>
        </w:tc>
      </w:tr>
      <w:tr w:rsidR="000C15DF" w14:paraId="3E2415B4" w14:textId="77777777">
        <w:trPr>
          <w:jc w:val="center"/>
        </w:trPr>
        <w:tc>
          <w:tcPr>
            <w:tcW w:w="1694" w:type="dxa"/>
            <w:vAlign w:val="center"/>
          </w:tcPr>
          <w:p w14:paraId="1B5DFBB5" w14:textId="77777777" w:rsidR="000C15DF" w:rsidRPr="00335C5A" w:rsidRDefault="006568AC">
            <w:pPr>
              <w:spacing w:line="240" w:lineRule="auto"/>
              <w:jc w:val="center"/>
              <w:rPr>
                <w:rFonts w:cs="Arial"/>
                <w:sz w:val="18"/>
                <w:szCs w:val="18"/>
              </w:rPr>
            </w:pPr>
            <w:r w:rsidRPr="00335C5A">
              <w:rPr>
                <w:rFonts w:cs="Arial"/>
                <w:sz w:val="18"/>
                <w:szCs w:val="18"/>
              </w:rPr>
              <w:t>N1</w:t>
            </w:r>
          </w:p>
        </w:tc>
        <w:tc>
          <w:tcPr>
            <w:tcW w:w="1694" w:type="dxa"/>
            <w:vAlign w:val="center"/>
          </w:tcPr>
          <w:p w14:paraId="7F8E1050" w14:textId="77777777" w:rsidR="000C15DF" w:rsidRPr="00335C5A" w:rsidRDefault="006568AC">
            <w:pPr>
              <w:spacing w:line="240" w:lineRule="auto"/>
              <w:jc w:val="center"/>
              <w:rPr>
                <w:rFonts w:cs="Arial"/>
                <w:sz w:val="18"/>
                <w:szCs w:val="18"/>
              </w:rPr>
            </w:pPr>
            <w:r w:rsidRPr="00335C5A">
              <w:rPr>
                <w:rFonts w:cs="Arial"/>
                <w:sz w:val="18"/>
                <w:szCs w:val="18"/>
              </w:rPr>
              <w:t>140–190</w:t>
            </w:r>
          </w:p>
        </w:tc>
        <w:tc>
          <w:tcPr>
            <w:tcW w:w="1694" w:type="dxa"/>
            <w:vAlign w:val="center"/>
          </w:tcPr>
          <w:p w14:paraId="0814CACC" w14:textId="77777777" w:rsidR="000C15DF" w:rsidRPr="00335C5A" w:rsidRDefault="006568AC">
            <w:pPr>
              <w:spacing w:line="240" w:lineRule="auto"/>
              <w:jc w:val="center"/>
              <w:rPr>
                <w:rFonts w:cs="Arial"/>
                <w:sz w:val="18"/>
                <w:szCs w:val="18"/>
              </w:rPr>
            </w:pPr>
            <w:r w:rsidRPr="00335C5A">
              <w:rPr>
                <w:rFonts w:cs="Arial"/>
                <w:sz w:val="18"/>
                <w:szCs w:val="18"/>
              </w:rPr>
              <w:t>Mean amp. (µV)</w:t>
            </w:r>
          </w:p>
        </w:tc>
        <w:tc>
          <w:tcPr>
            <w:tcW w:w="1694" w:type="dxa"/>
            <w:vAlign w:val="center"/>
          </w:tcPr>
          <w:p w14:paraId="20B49FCB" w14:textId="77777777" w:rsidR="000C15DF" w:rsidRPr="00335C5A" w:rsidRDefault="006568AC">
            <w:pPr>
              <w:spacing w:line="240" w:lineRule="auto"/>
              <w:jc w:val="center"/>
              <w:rPr>
                <w:rFonts w:cs="Arial"/>
                <w:sz w:val="18"/>
                <w:szCs w:val="18"/>
              </w:rPr>
            </w:pPr>
            <w:r w:rsidRPr="00335C5A">
              <w:rPr>
                <w:rFonts w:cs="Arial"/>
                <w:sz w:val="18"/>
                <w:szCs w:val="18"/>
              </w:rPr>
              <w:t>Interaction</w:t>
            </w:r>
          </w:p>
        </w:tc>
        <w:tc>
          <w:tcPr>
            <w:tcW w:w="1694" w:type="dxa"/>
            <w:vAlign w:val="center"/>
          </w:tcPr>
          <w:p w14:paraId="4C63049D" w14:textId="77777777" w:rsidR="000C15DF" w:rsidRPr="00335C5A" w:rsidRDefault="006568AC">
            <w:pPr>
              <w:spacing w:line="240" w:lineRule="auto"/>
              <w:jc w:val="center"/>
              <w:rPr>
                <w:rFonts w:cs="Arial"/>
                <w:sz w:val="18"/>
                <w:szCs w:val="18"/>
              </w:rPr>
            </w:pPr>
            <w:r w:rsidRPr="00335C5A">
              <w:rPr>
                <w:rFonts w:cs="Arial"/>
                <w:sz w:val="18"/>
                <w:szCs w:val="18"/>
              </w:rPr>
              <w:t>-1.82</w:t>
            </w:r>
          </w:p>
        </w:tc>
        <w:tc>
          <w:tcPr>
            <w:tcW w:w="1694" w:type="dxa"/>
            <w:vAlign w:val="center"/>
          </w:tcPr>
          <w:p w14:paraId="0DB4DB06" w14:textId="77777777" w:rsidR="000C15DF" w:rsidRPr="00335C5A" w:rsidRDefault="006568AC">
            <w:pPr>
              <w:spacing w:line="240" w:lineRule="auto"/>
              <w:jc w:val="center"/>
              <w:rPr>
                <w:rFonts w:cs="Arial"/>
                <w:sz w:val="18"/>
                <w:szCs w:val="18"/>
              </w:rPr>
            </w:pPr>
            <w:r w:rsidRPr="00335C5A">
              <w:rPr>
                <w:rFonts w:cs="Arial"/>
                <w:sz w:val="18"/>
                <w:szCs w:val="18"/>
              </w:rPr>
              <w:t>-4.25</w:t>
            </w:r>
          </w:p>
        </w:tc>
        <w:tc>
          <w:tcPr>
            <w:tcW w:w="1694" w:type="dxa"/>
            <w:vAlign w:val="center"/>
          </w:tcPr>
          <w:p w14:paraId="6E431C71" w14:textId="77777777" w:rsidR="000C15DF" w:rsidRPr="00335C5A" w:rsidRDefault="006568AC">
            <w:pPr>
              <w:spacing w:line="240" w:lineRule="auto"/>
              <w:jc w:val="center"/>
              <w:rPr>
                <w:rFonts w:cs="Arial"/>
                <w:sz w:val="18"/>
                <w:szCs w:val="18"/>
              </w:rPr>
            </w:pPr>
            <w:r w:rsidRPr="00335C5A">
              <w:rPr>
                <w:rFonts w:cs="Arial"/>
                <w:sz w:val="18"/>
                <w:szCs w:val="18"/>
              </w:rPr>
              <w:t>.0002</w:t>
            </w:r>
          </w:p>
        </w:tc>
        <w:tc>
          <w:tcPr>
            <w:tcW w:w="1694" w:type="dxa"/>
            <w:vAlign w:val="center"/>
          </w:tcPr>
          <w:p w14:paraId="1FA6FBC9" w14:textId="77777777" w:rsidR="000C15DF" w:rsidRPr="00335C5A" w:rsidRDefault="006568AC">
            <w:pPr>
              <w:spacing w:line="240" w:lineRule="auto"/>
              <w:jc w:val="center"/>
              <w:rPr>
                <w:rFonts w:cs="Arial"/>
                <w:sz w:val="18"/>
                <w:szCs w:val="18"/>
              </w:rPr>
            </w:pPr>
            <w:r w:rsidRPr="00335C5A">
              <w:rPr>
                <w:rFonts w:cs="Arial"/>
                <w:sz w:val="18"/>
                <w:szCs w:val="18"/>
              </w:rPr>
              <w:t>.0004</w:t>
            </w:r>
          </w:p>
        </w:tc>
        <w:tc>
          <w:tcPr>
            <w:tcW w:w="1694" w:type="dxa"/>
            <w:vAlign w:val="center"/>
          </w:tcPr>
          <w:p w14:paraId="641614AD" w14:textId="77777777" w:rsidR="000C15DF" w:rsidRPr="00335C5A" w:rsidRDefault="006568AC">
            <w:pPr>
              <w:spacing w:line="240" w:lineRule="auto"/>
              <w:jc w:val="center"/>
              <w:rPr>
                <w:rFonts w:cs="Arial"/>
                <w:sz w:val="18"/>
                <w:szCs w:val="18"/>
              </w:rPr>
            </w:pPr>
            <w:r w:rsidRPr="00335C5A">
              <w:rPr>
                <w:rFonts w:cs="Arial"/>
                <w:sz w:val="18"/>
                <w:szCs w:val="18"/>
              </w:rPr>
              <w:t>-0.78</w:t>
            </w:r>
          </w:p>
        </w:tc>
      </w:tr>
      <w:tr w:rsidR="000C15DF" w14:paraId="35A1993B" w14:textId="77777777">
        <w:trPr>
          <w:jc w:val="center"/>
        </w:trPr>
        <w:tc>
          <w:tcPr>
            <w:tcW w:w="1694" w:type="dxa"/>
            <w:vAlign w:val="center"/>
          </w:tcPr>
          <w:p w14:paraId="0961609A" w14:textId="77777777" w:rsidR="000C15DF" w:rsidRPr="00335C5A" w:rsidRDefault="006568AC">
            <w:pPr>
              <w:spacing w:line="240" w:lineRule="auto"/>
              <w:jc w:val="center"/>
              <w:rPr>
                <w:rFonts w:cs="Arial"/>
                <w:sz w:val="18"/>
                <w:szCs w:val="18"/>
              </w:rPr>
            </w:pPr>
            <w:r w:rsidRPr="00335C5A">
              <w:rPr>
                <w:rFonts w:cs="Arial"/>
                <w:sz w:val="18"/>
                <w:szCs w:val="18"/>
              </w:rPr>
              <w:t>N1</w:t>
            </w:r>
          </w:p>
        </w:tc>
        <w:tc>
          <w:tcPr>
            <w:tcW w:w="1694" w:type="dxa"/>
            <w:vAlign w:val="center"/>
          </w:tcPr>
          <w:p w14:paraId="77C3AEFC" w14:textId="77777777" w:rsidR="000C15DF" w:rsidRPr="00335C5A" w:rsidRDefault="006568AC">
            <w:pPr>
              <w:spacing w:line="240" w:lineRule="auto"/>
              <w:jc w:val="center"/>
              <w:rPr>
                <w:rFonts w:cs="Arial"/>
                <w:sz w:val="18"/>
                <w:szCs w:val="18"/>
              </w:rPr>
            </w:pPr>
            <w:r w:rsidRPr="00335C5A">
              <w:rPr>
                <w:rFonts w:cs="Arial"/>
                <w:sz w:val="18"/>
                <w:szCs w:val="18"/>
              </w:rPr>
              <w:t>140–190</w:t>
            </w:r>
          </w:p>
        </w:tc>
        <w:tc>
          <w:tcPr>
            <w:tcW w:w="1694" w:type="dxa"/>
            <w:vAlign w:val="center"/>
          </w:tcPr>
          <w:p w14:paraId="291CFED9" w14:textId="77777777" w:rsidR="000C15DF" w:rsidRPr="00335C5A" w:rsidRDefault="006568AC">
            <w:pPr>
              <w:spacing w:line="240" w:lineRule="auto"/>
              <w:jc w:val="center"/>
              <w:rPr>
                <w:rFonts w:cs="Arial"/>
                <w:sz w:val="18"/>
                <w:szCs w:val="18"/>
              </w:rPr>
            </w:pPr>
            <w:r w:rsidRPr="00335C5A">
              <w:rPr>
                <w:rFonts w:cs="Arial"/>
                <w:sz w:val="18"/>
                <w:szCs w:val="18"/>
              </w:rPr>
              <w:t>Peak amp. (µV)</w:t>
            </w:r>
          </w:p>
        </w:tc>
        <w:tc>
          <w:tcPr>
            <w:tcW w:w="1694" w:type="dxa"/>
            <w:vAlign w:val="center"/>
          </w:tcPr>
          <w:p w14:paraId="586983B4" w14:textId="77777777" w:rsidR="000C15DF" w:rsidRPr="00335C5A" w:rsidRDefault="006568AC">
            <w:pPr>
              <w:spacing w:line="240" w:lineRule="auto"/>
              <w:jc w:val="center"/>
              <w:rPr>
                <w:rFonts w:cs="Arial"/>
                <w:sz w:val="18"/>
                <w:szCs w:val="18"/>
              </w:rPr>
            </w:pPr>
            <w:r w:rsidRPr="00335C5A">
              <w:rPr>
                <w:rFonts w:cs="Arial"/>
                <w:sz w:val="18"/>
                <w:szCs w:val="18"/>
              </w:rPr>
              <w:t>Duration</w:t>
            </w:r>
          </w:p>
        </w:tc>
        <w:tc>
          <w:tcPr>
            <w:tcW w:w="1694" w:type="dxa"/>
            <w:vAlign w:val="center"/>
          </w:tcPr>
          <w:p w14:paraId="62EE650F" w14:textId="77777777" w:rsidR="000C15DF" w:rsidRPr="00335C5A" w:rsidRDefault="006568AC">
            <w:pPr>
              <w:spacing w:line="240" w:lineRule="auto"/>
              <w:jc w:val="center"/>
              <w:rPr>
                <w:rFonts w:cs="Arial"/>
                <w:sz w:val="18"/>
                <w:szCs w:val="18"/>
              </w:rPr>
            </w:pPr>
            <w:r w:rsidRPr="00335C5A">
              <w:rPr>
                <w:rFonts w:cs="Arial"/>
                <w:sz w:val="18"/>
                <w:szCs w:val="18"/>
              </w:rPr>
              <w:t>-0.58</w:t>
            </w:r>
          </w:p>
        </w:tc>
        <w:tc>
          <w:tcPr>
            <w:tcW w:w="1694" w:type="dxa"/>
            <w:vAlign w:val="center"/>
          </w:tcPr>
          <w:p w14:paraId="6EA7D407" w14:textId="77777777" w:rsidR="000C15DF" w:rsidRPr="00335C5A" w:rsidRDefault="006568AC">
            <w:pPr>
              <w:spacing w:line="240" w:lineRule="auto"/>
              <w:jc w:val="center"/>
              <w:rPr>
                <w:rFonts w:cs="Arial"/>
                <w:sz w:val="18"/>
                <w:szCs w:val="18"/>
              </w:rPr>
            </w:pPr>
            <w:r w:rsidRPr="00335C5A">
              <w:rPr>
                <w:rFonts w:cs="Arial"/>
                <w:sz w:val="18"/>
                <w:szCs w:val="18"/>
              </w:rPr>
              <w:t>-1.81</w:t>
            </w:r>
          </w:p>
        </w:tc>
        <w:tc>
          <w:tcPr>
            <w:tcW w:w="1694" w:type="dxa"/>
            <w:vAlign w:val="center"/>
          </w:tcPr>
          <w:p w14:paraId="377DF9BE" w14:textId="77777777" w:rsidR="000C15DF" w:rsidRPr="00335C5A" w:rsidRDefault="006568AC">
            <w:pPr>
              <w:spacing w:line="240" w:lineRule="auto"/>
              <w:jc w:val="center"/>
              <w:rPr>
                <w:rFonts w:cs="Arial"/>
                <w:sz w:val="18"/>
                <w:szCs w:val="18"/>
              </w:rPr>
            </w:pPr>
            <w:r w:rsidRPr="00335C5A">
              <w:rPr>
                <w:rFonts w:cs="Arial"/>
                <w:sz w:val="18"/>
                <w:szCs w:val="18"/>
              </w:rPr>
              <w:t>.0800</w:t>
            </w:r>
          </w:p>
        </w:tc>
        <w:tc>
          <w:tcPr>
            <w:tcW w:w="1694" w:type="dxa"/>
            <w:vAlign w:val="center"/>
          </w:tcPr>
          <w:p w14:paraId="76E2C8C2" w14:textId="77777777" w:rsidR="000C15DF" w:rsidRPr="00335C5A" w:rsidRDefault="006568AC">
            <w:pPr>
              <w:spacing w:line="240" w:lineRule="auto"/>
              <w:jc w:val="center"/>
              <w:rPr>
                <w:rFonts w:cs="Arial"/>
                <w:sz w:val="18"/>
                <w:szCs w:val="18"/>
              </w:rPr>
            </w:pPr>
            <w:r w:rsidRPr="00335C5A">
              <w:rPr>
                <w:rFonts w:cs="Arial"/>
                <w:sz w:val="18"/>
                <w:szCs w:val="18"/>
              </w:rPr>
              <w:t>.1600</w:t>
            </w:r>
          </w:p>
        </w:tc>
        <w:tc>
          <w:tcPr>
            <w:tcW w:w="1694" w:type="dxa"/>
            <w:vAlign w:val="center"/>
          </w:tcPr>
          <w:p w14:paraId="753CB967" w14:textId="77777777" w:rsidR="000C15DF" w:rsidRPr="00335C5A" w:rsidRDefault="006568AC">
            <w:pPr>
              <w:spacing w:line="240" w:lineRule="auto"/>
              <w:jc w:val="center"/>
              <w:rPr>
                <w:rFonts w:cs="Arial"/>
                <w:sz w:val="18"/>
                <w:szCs w:val="18"/>
              </w:rPr>
            </w:pPr>
            <w:r w:rsidRPr="00335C5A">
              <w:rPr>
                <w:rFonts w:cs="Arial"/>
                <w:sz w:val="18"/>
                <w:szCs w:val="18"/>
              </w:rPr>
              <w:t>-0.33</w:t>
            </w:r>
          </w:p>
        </w:tc>
      </w:tr>
      <w:tr w:rsidR="000C15DF" w14:paraId="0FF9B099" w14:textId="77777777">
        <w:trPr>
          <w:jc w:val="center"/>
        </w:trPr>
        <w:tc>
          <w:tcPr>
            <w:tcW w:w="1694" w:type="dxa"/>
            <w:vAlign w:val="center"/>
          </w:tcPr>
          <w:p w14:paraId="13804D2B" w14:textId="77777777" w:rsidR="000C15DF" w:rsidRPr="00335C5A" w:rsidRDefault="006568AC">
            <w:pPr>
              <w:spacing w:line="240" w:lineRule="auto"/>
              <w:jc w:val="center"/>
              <w:rPr>
                <w:rFonts w:cs="Arial"/>
                <w:sz w:val="18"/>
                <w:szCs w:val="18"/>
              </w:rPr>
            </w:pPr>
            <w:r w:rsidRPr="00335C5A">
              <w:rPr>
                <w:rFonts w:cs="Arial"/>
                <w:sz w:val="18"/>
                <w:szCs w:val="18"/>
              </w:rPr>
              <w:t>N1</w:t>
            </w:r>
          </w:p>
        </w:tc>
        <w:tc>
          <w:tcPr>
            <w:tcW w:w="1694" w:type="dxa"/>
            <w:vAlign w:val="center"/>
          </w:tcPr>
          <w:p w14:paraId="3C1D3134" w14:textId="77777777" w:rsidR="000C15DF" w:rsidRPr="00335C5A" w:rsidRDefault="006568AC">
            <w:pPr>
              <w:spacing w:line="240" w:lineRule="auto"/>
              <w:jc w:val="center"/>
              <w:rPr>
                <w:rFonts w:cs="Arial"/>
                <w:sz w:val="18"/>
                <w:szCs w:val="18"/>
              </w:rPr>
            </w:pPr>
            <w:r w:rsidRPr="00335C5A">
              <w:rPr>
                <w:rFonts w:cs="Arial"/>
                <w:sz w:val="18"/>
                <w:szCs w:val="18"/>
              </w:rPr>
              <w:t>140–190</w:t>
            </w:r>
          </w:p>
        </w:tc>
        <w:tc>
          <w:tcPr>
            <w:tcW w:w="1694" w:type="dxa"/>
            <w:vAlign w:val="center"/>
          </w:tcPr>
          <w:p w14:paraId="46F575C7" w14:textId="77777777" w:rsidR="000C15DF" w:rsidRPr="00335C5A" w:rsidRDefault="006568AC">
            <w:pPr>
              <w:spacing w:line="240" w:lineRule="auto"/>
              <w:jc w:val="center"/>
              <w:rPr>
                <w:rFonts w:cs="Arial"/>
                <w:sz w:val="18"/>
                <w:szCs w:val="18"/>
              </w:rPr>
            </w:pPr>
            <w:r w:rsidRPr="00335C5A">
              <w:rPr>
                <w:rFonts w:cs="Arial"/>
                <w:sz w:val="18"/>
                <w:szCs w:val="18"/>
              </w:rPr>
              <w:t>Peak amp. (µV)</w:t>
            </w:r>
          </w:p>
        </w:tc>
        <w:tc>
          <w:tcPr>
            <w:tcW w:w="1694" w:type="dxa"/>
            <w:vAlign w:val="center"/>
          </w:tcPr>
          <w:p w14:paraId="51B41D9F" w14:textId="77777777" w:rsidR="000C15DF" w:rsidRPr="00335C5A" w:rsidRDefault="006568AC">
            <w:pPr>
              <w:spacing w:line="240" w:lineRule="auto"/>
              <w:jc w:val="center"/>
              <w:rPr>
                <w:rFonts w:cs="Arial"/>
                <w:sz w:val="18"/>
                <w:szCs w:val="18"/>
              </w:rPr>
            </w:pPr>
            <w:r w:rsidRPr="00335C5A">
              <w:rPr>
                <w:rFonts w:cs="Arial"/>
                <w:sz w:val="18"/>
                <w:szCs w:val="18"/>
              </w:rPr>
              <w:t>Adaptation type</w:t>
            </w:r>
          </w:p>
        </w:tc>
        <w:tc>
          <w:tcPr>
            <w:tcW w:w="1694" w:type="dxa"/>
            <w:vAlign w:val="center"/>
          </w:tcPr>
          <w:p w14:paraId="05E13DCC" w14:textId="77777777" w:rsidR="000C15DF" w:rsidRPr="00335C5A" w:rsidRDefault="006568AC">
            <w:pPr>
              <w:spacing w:line="240" w:lineRule="auto"/>
              <w:jc w:val="center"/>
              <w:rPr>
                <w:rFonts w:cs="Arial"/>
                <w:sz w:val="18"/>
                <w:szCs w:val="18"/>
              </w:rPr>
            </w:pPr>
            <w:r w:rsidRPr="00335C5A">
              <w:rPr>
                <w:rFonts w:cs="Arial"/>
                <w:sz w:val="18"/>
                <w:szCs w:val="18"/>
              </w:rPr>
              <w:t>-0.05</w:t>
            </w:r>
          </w:p>
        </w:tc>
        <w:tc>
          <w:tcPr>
            <w:tcW w:w="1694" w:type="dxa"/>
            <w:vAlign w:val="center"/>
          </w:tcPr>
          <w:p w14:paraId="2D0C7734" w14:textId="77777777" w:rsidR="000C15DF" w:rsidRPr="00335C5A" w:rsidRDefault="006568AC">
            <w:pPr>
              <w:spacing w:line="240" w:lineRule="auto"/>
              <w:jc w:val="center"/>
              <w:rPr>
                <w:rFonts w:cs="Arial"/>
                <w:sz w:val="18"/>
                <w:szCs w:val="18"/>
              </w:rPr>
            </w:pPr>
            <w:r w:rsidRPr="00335C5A">
              <w:rPr>
                <w:rFonts w:cs="Arial"/>
                <w:sz w:val="18"/>
                <w:szCs w:val="18"/>
              </w:rPr>
              <w:t>-0.21</w:t>
            </w:r>
          </w:p>
        </w:tc>
        <w:tc>
          <w:tcPr>
            <w:tcW w:w="1694" w:type="dxa"/>
            <w:vAlign w:val="center"/>
          </w:tcPr>
          <w:p w14:paraId="5245D34A" w14:textId="77777777" w:rsidR="000C15DF" w:rsidRPr="00335C5A" w:rsidRDefault="006568AC">
            <w:pPr>
              <w:spacing w:line="240" w:lineRule="auto"/>
              <w:jc w:val="center"/>
              <w:rPr>
                <w:rFonts w:cs="Arial"/>
                <w:sz w:val="18"/>
                <w:szCs w:val="18"/>
              </w:rPr>
            </w:pPr>
            <w:r w:rsidRPr="00335C5A">
              <w:rPr>
                <w:rFonts w:cs="Arial"/>
                <w:sz w:val="18"/>
                <w:szCs w:val="18"/>
              </w:rPr>
              <w:t>.8364</w:t>
            </w:r>
          </w:p>
        </w:tc>
        <w:tc>
          <w:tcPr>
            <w:tcW w:w="1694" w:type="dxa"/>
            <w:vAlign w:val="center"/>
          </w:tcPr>
          <w:p w14:paraId="5BC7B012" w14:textId="77777777" w:rsidR="000C15DF" w:rsidRPr="00335C5A" w:rsidRDefault="006568AC">
            <w:pPr>
              <w:spacing w:line="240" w:lineRule="auto"/>
              <w:jc w:val="center"/>
              <w:rPr>
                <w:rFonts w:cs="Arial"/>
                <w:sz w:val="18"/>
                <w:szCs w:val="18"/>
              </w:rPr>
            </w:pPr>
            <w:r w:rsidRPr="00335C5A">
              <w:rPr>
                <w:rFonts w:cs="Arial"/>
                <w:sz w:val="18"/>
                <w:szCs w:val="18"/>
              </w:rPr>
              <w:t>.8364</w:t>
            </w:r>
          </w:p>
        </w:tc>
        <w:tc>
          <w:tcPr>
            <w:tcW w:w="1694" w:type="dxa"/>
            <w:vAlign w:val="center"/>
          </w:tcPr>
          <w:p w14:paraId="16BA9BDA" w14:textId="77777777" w:rsidR="000C15DF" w:rsidRPr="00335C5A" w:rsidRDefault="006568AC">
            <w:pPr>
              <w:spacing w:line="240" w:lineRule="auto"/>
              <w:jc w:val="center"/>
              <w:rPr>
                <w:rFonts w:cs="Arial"/>
                <w:sz w:val="18"/>
                <w:szCs w:val="18"/>
              </w:rPr>
            </w:pPr>
            <w:r w:rsidRPr="00335C5A">
              <w:rPr>
                <w:rFonts w:cs="Arial"/>
                <w:sz w:val="18"/>
                <w:szCs w:val="18"/>
              </w:rPr>
              <w:t>-0.04</w:t>
            </w:r>
          </w:p>
        </w:tc>
      </w:tr>
      <w:tr w:rsidR="000C15DF" w14:paraId="38535CAF" w14:textId="77777777">
        <w:trPr>
          <w:jc w:val="center"/>
        </w:trPr>
        <w:tc>
          <w:tcPr>
            <w:tcW w:w="1694" w:type="dxa"/>
            <w:vAlign w:val="center"/>
          </w:tcPr>
          <w:p w14:paraId="78F88C1C" w14:textId="77777777" w:rsidR="000C15DF" w:rsidRPr="00335C5A" w:rsidRDefault="006568AC">
            <w:pPr>
              <w:spacing w:line="240" w:lineRule="auto"/>
              <w:jc w:val="center"/>
              <w:rPr>
                <w:rFonts w:cs="Arial"/>
                <w:sz w:val="18"/>
                <w:szCs w:val="18"/>
              </w:rPr>
            </w:pPr>
            <w:r w:rsidRPr="00335C5A">
              <w:rPr>
                <w:rFonts w:cs="Arial"/>
                <w:sz w:val="18"/>
                <w:szCs w:val="18"/>
              </w:rPr>
              <w:t>N1</w:t>
            </w:r>
          </w:p>
        </w:tc>
        <w:tc>
          <w:tcPr>
            <w:tcW w:w="1694" w:type="dxa"/>
            <w:vAlign w:val="center"/>
          </w:tcPr>
          <w:p w14:paraId="722406A7" w14:textId="77777777" w:rsidR="000C15DF" w:rsidRPr="00335C5A" w:rsidRDefault="006568AC">
            <w:pPr>
              <w:spacing w:line="240" w:lineRule="auto"/>
              <w:jc w:val="center"/>
              <w:rPr>
                <w:rFonts w:cs="Arial"/>
                <w:sz w:val="18"/>
                <w:szCs w:val="18"/>
              </w:rPr>
            </w:pPr>
            <w:r w:rsidRPr="00335C5A">
              <w:rPr>
                <w:rFonts w:cs="Arial"/>
                <w:sz w:val="18"/>
                <w:szCs w:val="18"/>
              </w:rPr>
              <w:t>140–190</w:t>
            </w:r>
          </w:p>
        </w:tc>
        <w:tc>
          <w:tcPr>
            <w:tcW w:w="1694" w:type="dxa"/>
            <w:vAlign w:val="center"/>
          </w:tcPr>
          <w:p w14:paraId="6B2037DD" w14:textId="77777777" w:rsidR="000C15DF" w:rsidRPr="00335C5A" w:rsidRDefault="006568AC">
            <w:pPr>
              <w:spacing w:line="240" w:lineRule="auto"/>
              <w:jc w:val="center"/>
              <w:rPr>
                <w:rFonts w:cs="Arial"/>
                <w:sz w:val="18"/>
                <w:szCs w:val="18"/>
              </w:rPr>
            </w:pPr>
            <w:r w:rsidRPr="00335C5A">
              <w:rPr>
                <w:rFonts w:cs="Arial"/>
                <w:sz w:val="18"/>
                <w:szCs w:val="18"/>
              </w:rPr>
              <w:t>Peak amp. (µV)</w:t>
            </w:r>
          </w:p>
        </w:tc>
        <w:tc>
          <w:tcPr>
            <w:tcW w:w="1694" w:type="dxa"/>
            <w:vAlign w:val="center"/>
          </w:tcPr>
          <w:p w14:paraId="4E0C1B96" w14:textId="77777777" w:rsidR="000C15DF" w:rsidRPr="00335C5A" w:rsidRDefault="006568AC">
            <w:pPr>
              <w:spacing w:line="240" w:lineRule="auto"/>
              <w:jc w:val="center"/>
              <w:rPr>
                <w:rFonts w:cs="Arial"/>
                <w:sz w:val="18"/>
                <w:szCs w:val="18"/>
              </w:rPr>
            </w:pPr>
            <w:r w:rsidRPr="00335C5A">
              <w:rPr>
                <w:rFonts w:cs="Arial"/>
                <w:sz w:val="18"/>
                <w:szCs w:val="18"/>
              </w:rPr>
              <w:t>Interaction</w:t>
            </w:r>
          </w:p>
        </w:tc>
        <w:tc>
          <w:tcPr>
            <w:tcW w:w="1694" w:type="dxa"/>
            <w:vAlign w:val="center"/>
          </w:tcPr>
          <w:p w14:paraId="418B1E89" w14:textId="77777777" w:rsidR="000C15DF" w:rsidRPr="00335C5A" w:rsidRDefault="006568AC">
            <w:pPr>
              <w:spacing w:line="240" w:lineRule="auto"/>
              <w:jc w:val="center"/>
              <w:rPr>
                <w:rFonts w:cs="Arial"/>
                <w:sz w:val="18"/>
                <w:szCs w:val="18"/>
              </w:rPr>
            </w:pPr>
            <w:r w:rsidRPr="00335C5A">
              <w:rPr>
                <w:rFonts w:cs="Arial"/>
                <w:sz w:val="18"/>
                <w:szCs w:val="18"/>
              </w:rPr>
              <w:t>-1.99</w:t>
            </w:r>
          </w:p>
        </w:tc>
        <w:tc>
          <w:tcPr>
            <w:tcW w:w="1694" w:type="dxa"/>
            <w:vAlign w:val="center"/>
          </w:tcPr>
          <w:p w14:paraId="111F4DD5" w14:textId="77777777" w:rsidR="000C15DF" w:rsidRPr="00335C5A" w:rsidRDefault="006568AC">
            <w:pPr>
              <w:spacing w:line="240" w:lineRule="auto"/>
              <w:jc w:val="center"/>
              <w:rPr>
                <w:rFonts w:cs="Arial"/>
                <w:sz w:val="18"/>
                <w:szCs w:val="18"/>
              </w:rPr>
            </w:pPr>
            <w:r w:rsidRPr="00335C5A">
              <w:rPr>
                <w:rFonts w:cs="Arial"/>
                <w:sz w:val="18"/>
                <w:szCs w:val="18"/>
              </w:rPr>
              <w:t>-4.32</w:t>
            </w:r>
          </w:p>
        </w:tc>
        <w:tc>
          <w:tcPr>
            <w:tcW w:w="1694" w:type="dxa"/>
            <w:vAlign w:val="center"/>
          </w:tcPr>
          <w:p w14:paraId="78F9929B" w14:textId="77777777" w:rsidR="000C15DF" w:rsidRPr="00335C5A" w:rsidRDefault="006568AC">
            <w:pPr>
              <w:spacing w:line="240" w:lineRule="auto"/>
              <w:jc w:val="center"/>
              <w:rPr>
                <w:rFonts w:cs="Arial"/>
                <w:sz w:val="18"/>
                <w:szCs w:val="18"/>
              </w:rPr>
            </w:pPr>
            <w:r w:rsidRPr="00335C5A">
              <w:rPr>
                <w:rFonts w:cs="Arial"/>
                <w:sz w:val="18"/>
                <w:szCs w:val="18"/>
              </w:rPr>
              <w:t>.0002</w:t>
            </w:r>
          </w:p>
        </w:tc>
        <w:tc>
          <w:tcPr>
            <w:tcW w:w="1694" w:type="dxa"/>
            <w:vAlign w:val="center"/>
          </w:tcPr>
          <w:p w14:paraId="197A4749" w14:textId="77777777" w:rsidR="000C15DF" w:rsidRPr="00335C5A" w:rsidRDefault="006568AC">
            <w:pPr>
              <w:spacing w:line="240" w:lineRule="auto"/>
              <w:jc w:val="center"/>
              <w:rPr>
                <w:rFonts w:cs="Arial"/>
                <w:sz w:val="18"/>
                <w:szCs w:val="18"/>
              </w:rPr>
            </w:pPr>
            <w:r w:rsidRPr="00335C5A">
              <w:rPr>
                <w:rFonts w:cs="Arial"/>
                <w:sz w:val="18"/>
                <w:szCs w:val="18"/>
              </w:rPr>
              <w:t>.0003</w:t>
            </w:r>
          </w:p>
        </w:tc>
        <w:tc>
          <w:tcPr>
            <w:tcW w:w="1694" w:type="dxa"/>
            <w:vAlign w:val="center"/>
          </w:tcPr>
          <w:p w14:paraId="030D827B" w14:textId="77777777" w:rsidR="000C15DF" w:rsidRPr="00335C5A" w:rsidRDefault="006568AC">
            <w:pPr>
              <w:spacing w:line="240" w:lineRule="auto"/>
              <w:jc w:val="center"/>
              <w:rPr>
                <w:rFonts w:cs="Arial"/>
                <w:sz w:val="18"/>
                <w:szCs w:val="18"/>
              </w:rPr>
            </w:pPr>
            <w:r w:rsidRPr="00335C5A">
              <w:rPr>
                <w:rFonts w:cs="Arial"/>
                <w:sz w:val="18"/>
                <w:szCs w:val="18"/>
              </w:rPr>
              <w:t>-0.79</w:t>
            </w:r>
          </w:p>
        </w:tc>
      </w:tr>
      <w:tr w:rsidR="000C15DF" w14:paraId="3385B28E" w14:textId="77777777">
        <w:trPr>
          <w:jc w:val="center"/>
        </w:trPr>
        <w:tc>
          <w:tcPr>
            <w:tcW w:w="1694" w:type="dxa"/>
            <w:vAlign w:val="center"/>
          </w:tcPr>
          <w:p w14:paraId="711781A9" w14:textId="77777777" w:rsidR="000C15DF" w:rsidRPr="00335C5A" w:rsidRDefault="006568AC">
            <w:pPr>
              <w:spacing w:line="240" w:lineRule="auto"/>
              <w:jc w:val="center"/>
              <w:rPr>
                <w:rFonts w:cs="Arial"/>
                <w:sz w:val="18"/>
                <w:szCs w:val="18"/>
              </w:rPr>
            </w:pPr>
            <w:r w:rsidRPr="00335C5A">
              <w:rPr>
                <w:rFonts w:cs="Arial"/>
                <w:sz w:val="18"/>
                <w:szCs w:val="18"/>
              </w:rPr>
              <w:t>N1</w:t>
            </w:r>
          </w:p>
        </w:tc>
        <w:tc>
          <w:tcPr>
            <w:tcW w:w="1694" w:type="dxa"/>
            <w:vAlign w:val="center"/>
          </w:tcPr>
          <w:p w14:paraId="2DD62A4E" w14:textId="77777777" w:rsidR="000C15DF" w:rsidRPr="00335C5A" w:rsidRDefault="006568AC">
            <w:pPr>
              <w:spacing w:line="240" w:lineRule="auto"/>
              <w:jc w:val="center"/>
              <w:rPr>
                <w:rFonts w:cs="Arial"/>
                <w:sz w:val="18"/>
                <w:szCs w:val="18"/>
              </w:rPr>
            </w:pPr>
            <w:r w:rsidRPr="00335C5A">
              <w:rPr>
                <w:rFonts w:cs="Arial"/>
                <w:sz w:val="18"/>
                <w:szCs w:val="18"/>
              </w:rPr>
              <w:t>140–190</w:t>
            </w:r>
          </w:p>
        </w:tc>
        <w:tc>
          <w:tcPr>
            <w:tcW w:w="1694" w:type="dxa"/>
            <w:vAlign w:val="center"/>
          </w:tcPr>
          <w:p w14:paraId="0C21BA32" w14:textId="77777777" w:rsidR="000C15DF" w:rsidRPr="00335C5A" w:rsidRDefault="006568AC">
            <w:pPr>
              <w:spacing w:line="240" w:lineRule="auto"/>
              <w:jc w:val="center"/>
              <w:rPr>
                <w:rFonts w:cs="Arial"/>
                <w:sz w:val="18"/>
                <w:szCs w:val="18"/>
              </w:rPr>
            </w:pPr>
            <w:r w:rsidRPr="00335C5A">
              <w:rPr>
                <w:rFonts w:cs="Arial"/>
                <w:sz w:val="18"/>
                <w:szCs w:val="18"/>
              </w:rPr>
              <w:t>Peak latency (ms)</w:t>
            </w:r>
          </w:p>
        </w:tc>
        <w:tc>
          <w:tcPr>
            <w:tcW w:w="1694" w:type="dxa"/>
            <w:vAlign w:val="center"/>
          </w:tcPr>
          <w:p w14:paraId="04F0CB10" w14:textId="77777777" w:rsidR="000C15DF" w:rsidRPr="00335C5A" w:rsidRDefault="006568AC">
            <w:pPr>
              <w:spacing w:line="240" w:lineRule="auto"/>
              <w:jc w:val="center"/>
              <w:rPr>
                <w:rFonts w:cs="Arial"/>
                <w:sz w:val="18"/>
                <w:szCs w:val="18"/>
              </w:rPr>
            </w:pPr>
            <w:r w:rsidRPr="00335C5A">
              <w:rPr>
                <w:rFonts w:cs="Arial"/>
                <w:sz w:val="18"/>
                <w:szCs w:val="18"/>
              </w:rPr>
              <w:t>Duration</w:t>
            </w:r>
          </w:p>
        </w:tc>
        <w:tc>
          <w:tcPr>
            <w:tcW w:w="1694" w:type="dxa"/>
            <w:vAlign w:val="center"/>
          </w:tcPr>
          <w:p w14:paraId="24AACF73" w14:textId="77777777" w:rsidR="000C15DF" w:rsidRPr="00335C5A" w:rsidRDefault="006568AC">
            <w:pPr>
              <w:spacing w:line="240" w:lineRule="auto"/>
              <w:jc w:val="center"/>
              <w:rPr>
                <w:rFonts w:cs="Arial"/>
                <w:sz w:val="18"/>
                <w:szCs w:val="18"/>
              </w:rPr>
            </w:pPr>
            <w:r w:rsidRPr="00335C5A">
              <w:rPr>
                <w:rFonts w:cs="Arial"/>
                <w:sz w:val="18"/>
                <w:szCs w:val="18"/>
              </w:rPr>
              <w:t>5.63</w:t>
            </w:r>
          </w:p>
        </w:tc>
        <w:tc>
          <w:tcPr>
            <w:tcW w:w="1694" w:type="dxa"/>
            <w:vAlign w:val="center"/>
          </w:tcPr>
          <w:p w14:paraId="47E52FD1" w14:textId="77777777" w:rsidR="000C15DF" w:rsidRPr="00335C5A" w:rsidRDefault="006568AC">
            <w:pPr>
              <w:spacing w:line="240" w:lineRule="auto"/>
              <w:jc w:val="center"/>
              <w:rPr>
                <w:rFonts w:cs="Arial"/>
                <w:sz w:val="18"/>
                <w:szCs w:val="18"/>
              </w:rPr>
            </w:pPr>
            <w:r w:rsidRPr="00335C5A">
              <w:rPr>
                <w:rFonts w:cs="Arial"/>
                <w:sz w:val="18"/>
                <w:szCs w:val="18"/>
              </w:rPr>
              <w:t>2.68</w:t>
            </w:r>
          </w:p>
        </w:tc>
        <w:tc>
          <w:tcPr>
            <w:tcW w:w="1694" w:type="dxa"/>
            <w:vAlign w:val="center"/>
          </w:tcPr>
          <w:p w14:paraId="3E6831E1" w14:textId="77777777" w:rsidR="000C15DF" w:rsidRPr="00335C5A" w:rsidRDefault="006568AC">
            <w:pPr>
              <w:spacing w:line="240" w:lineRule="auto"/>
              <w:jc w:val="center"/>
              <w:rPr>
                <w:rFonts w:cs="Arial"/>
                <w:sz w:val="18"/>
                <w:szCs w:val="18"/>
              </w:rPr>
            </w:pPr>
            <w:r w:rsidRPr="00335C5A">
              <w:rPr>
                <w:rFonts w:cs="Arial"/>
                <w:sz w:val="18"/>
                <w:szCs w:val="18"/>
              </w:rPr>
              <w:t>.0121</w:t>
            </w:r>
          </w:p>
        </w:tc>
        <w:tc>
          <w:tcPr>
            <w:tcW w:w="1694" w:type="dxa"/>
            <w:vAlign w:val="center"/>
          </w:tcPr>
          <w:p w14:paraId="3E4E4D1F" w14:textId="77777777" w:rsidR="000C15DF" w:rsidRPr="00335C5A" w:rsidRDefault="006568AC">
            <w:pPr>
              <w:spacing w:line="240" w:lineRule="auto"/>
              <w:jc w:val="center"/>
              <w:rPr>
                <w:rFonts w:cs="Arial"/>
                <w:sz w:val="18"/>
                <w:szCs w:val="18"/>
              </w:rPr>
            </w:pPr>
            <w:r w:rsidRPr="00335C5A">
              <w:rPr>
                <w:rFonts w:cs="Arial"/>
                <w:sz w:val="18"/>
                <w:szCs w:val="18"/>
              </w:rPr>
              <w:t>.0121</w:t>
            </w:r>
          </w:p>
        </w:tc>
        <w:tc>
          <w:tcPr>
            <w:tcW w:w="1694" w:type="dxa"/>
            <w:vAlign w:val="center"/>
          </w:tcPr>
          <w:p w14:paraId="5CF16392" w14:textId="77777777" w:rsidR="000C15DF" w:rsidRPr="00335C5A" w:rsidRDefault="006568AC">
            <w:pPr>
              <w:spacing w:line="240" w:lineRule="auto"/>
              <w:jc w:val="center"/>
              <w:rPr>
                <w:rFonts w:cs="Arial"/>
                <w:sz w:val="18"/>
                <w:szCs w:val="18"/>
              </w:rPr>
            </w:pPr>
            <w:r w:rsidRPr="00335C5A">
              <w:rPr>
                <w:rFonts w:cs="Arial"/>
                <w:sz w:val="18"/>
                <w:szCs w:val="18"/>
              </w:rPr>
              <w:t>0.49</w:t>
            </w:r>
          </w:p>
        </w:tc>
      </w:tr>
      <w:tr w:rsidR="000C15DF" w14:paraId="36CF9434" w14:textId="77777777">
        <w:trPr>
          <w:jc w:val="center"/>
        </w:trPr>
        <w:tc>
          <w:tcPr>
            <w:tcW w:w="1694" w:type="dxa"/>
            <w:vAlign w:val="center"/>
          </w:tcPr>
          <w:p w14:paraId="2B1FB53F" w14:textId="77777777" w:rsidR="000C15DF" w:rsidRPr="00335C5A" w:rsidRDefault="006568AC">
            <w:pPr>
              <w:spacing w:line="240" w:lineRule="auto"/>
              <w:jc w:val="center"/>
              <w:rPr>
                <w:rFonts w:cs="Arial"/>
                <w:sz w:val="18"/>
                <w:szCs w:val="18"/>
              </w:rPr>
            </w:pPr>
            <w:r w:rsidRPr="00335C5A">
              <w:rPr>
                <w:rFonts w:cs="Arial"/>
                <w:sz w:val="18"/>
                <w:szCs w:val="18"/>
              </w:rPr>
              <w:t>N1</w:t>
            </w:r>
          </w:p>
        </w:tc>
        <w:tc>
          <w:tcPr>
            <w:tcW w:w="1694" w:type="dxa"/>
            <w:vAlign w:val="center"/>
          </w:tcPr>
          <w:p w14:paraId="7A790C8C" w14:textId="77777777" w:rsidR="000C15DF" w:rsidRPr="00335C5A" w:rsidRDefault="006568AC">
            <w:pPr>
              <w:spacing w:line="240" w:lineRule="auto"/>
              <w:jc w:val="center"/>
              <w:rPr>
                <w:rFonts w:cs="Arial"/>
                <w:sz w:val="18"/>
                <w:szCs w:val="18"/>
              </w:rPr>
            </w:pPr>
            <w:r w:rsidRPr="00335C5A">
              <w:rPr>
                <w:rFonts w:cs="Arial"/>
                <w:sz w:val="18"/>
                <w:szCs w:val="18"/>
              </w:rPr>
              <w:t>140–190</w:t>
            </w:r>
          </w:p>
        </w:tc>
        <w:tc>
          <w:tcPr>
            <w:tcW w:w="1694" w:type="dxa"/>
            <w:vAlign w:val="center"/>
          </w:tcPr>
          <w:p w14:paraId="10E34ED3" w14:textId="77777777" w:rsidR="000C15DF" w:rsidRPr="00335C5A" w:rsidRDefault="006568AC">
            <w:pPr>
              <w:spacing w:line="240" w:lineRule="auto"/>
              <w:jc w:val="center"/>
              <w:rPr>
                <w:rFonts w:cs="Arial"/>
                <w:sz w:val="18"/>
                <w:szCs w:val="18"/>
              </w:rPr>
            </w:pPr>
            <w:r w:rsidRPr="00335C5A">
              <w:rPr>
                <w:rFonts w:cs="Arial"/>
                <w:sz w:val="18"/>
                <w:szCs w:val="18"/>
              </w:rPr>
              <w:t>Peak latency (ms)</w:t>
            </w:r>
          </w:p>
        </w:tc>
        <w:tc>
          <w:tcPr>
            <w:tcW w:w="1694" w:type="dxa"/>
            <w:vAlign w:val="center"/>
          </w:tcPr>
          <w:p w14:paraId="7B53A0C8" w14:textId="77777777" w:rsidR="000C15DF" w:rsidRPr="00335C5A" w:rsidRDefault="006568AC">
            <w:pPr>
              <w:spacing w:line="240" w:lineRule="auto"/>
              <w:jc w:val="center"/>
              <w:rPr>
                <w:rFonts w:cs="Arial"/>
                <w:sz w:val="18"/>
                <w:szCs w:val="18"/>
              </w:rPr>
            </w:pPr>
            <w:r w:rsidRPr="00335C5A">
              <w:rPr>
                <w:rFonts w:cs="Arial"/>
                <w:sz w:val="18"/>
                <w:szCs w:val="18"/>
              </w:rPr>
              <w:t>Adaptation type</w:t>
            </w:r>
          </w:p>
        </w:tc>
        <w:tc>
          <w:tcPr>
            <w:tcW w:w="1694" w:type="dxa"/>
            <w:vAlign w:val="center"/>
          </w:tcPr>
          <w:p w14:paraId="524C1855" w14:textId="77777777" w:rsidR="000C15DF" w:rsidRPr="00335C5A" w:rsidRDefault="006568AC">
            <w:pPr>
              <w:spacing w:line="240" w:lineRule="auto"/>
              <w:jc w:val="center"/>
              <w:rPr>
                <w:rFonts w:cs="Arial"/>
                <w:sz w:val="18"/>
                <w:szCs w:val="18"/>
              </w:rPr>
            </w:pPr>
            <w:r w:rsidRPr="00335C5A">
              <w:rPr>
                <w:rFonts w:cs="Arial"/>
                <w:sz w:val="18"/>
                <w:szCs w:val="18"/>
              </w:rPr>
              <w:t>-10.97</w:t>
            </w:r>
          </w:p>
        </w:tc>
        <w:tc>
          <w:tcPr>
            <w:tcW w:w="1694" w:type="dxa"/>
            <w:vAlign w:val="center"/>
          </w:tcPr>
          <w:p w14:paraId="4C4E6280" w14:textId="77777777" w:rsidR="000C15DF" w:rsidRPr="00335C5A" w:rsidRDefault="006568AC">
            <w:pPr>
              <w:spacing w:line="240" w:lineRule="auto"/>
              <w:jc w:val="center"/>
              <w:rPr>
                <w:rFonts w:cs="Arial"/>
                <w:sz w:val="18"/>
                <w:szCs w:val="18"/>
              </w:rPr>
            </w:pPr>
            <w:r w:rsidRPr="00335C5A">
              <w:rPr>
                <w:rFonts w:cs="Arial"/>
                <w:sz w:val="18"/>
                <w:szCs w:val="18"/>
              </w:rPr>
              <w:t>-6.11</w:t>
            </w:r>
          </w:p>
        </w:tc>
        <w:tc>
          <w:tcPr>
            <w:tcW w:w="1694" w:type="dxa"/>
            <w:vAlign w:val="center"/>
          </w:tcPr>
          <w:p w14:paraId="7625985F" w14:textId="77777777" w:rsidR="000C15DF" w:rsidRPr="00335C5A" w:rsidRDefault="006568AC">
            <w:pPr>
              <w:spacing w:line="240" w:lineRule="auto"/>
              <w:jc w:val="center"/>
              <w:rPr>
                <w:rFonts w:cs="Arial"/>
                <w:sz w:val="18"/>
                <w:szCs w:val="18"/>
              </w:rPr>
            </w:pPr>
            <w:r w:rsidRPr="00335C5A">
              <w:rPr>
                <w:rFonts w:cs="Arial"/>
                <w:sz w:val="18"/>
                <w:szCs w:val="18"/>
              </w:rPr>
              <w:t>&lt; .0001</w:t>
            </w:r>
          </w:p>
        </w:tc>
        <w:tc>
          <w:tcPr>
            <w:tcW w:w="1694" w:type="dxa"/>
            <w:vAlign w:val="center"/>
          </w:tcPr>
          <w:p w14:paraId="1B53667B" w14:textId="77777777" w:rsidR="000C15DF" w:rsidRPr="00335C5A" w:rsidRDefault="006568AC">
            <w:pPr>
              <w:spacing w:line="240" w:lineRule="auto"/>
              <w:jc w:val="center"/>
              <w:rPr>
                <w:rFonts w:cs="Arial"/>
                <w:sz w:val="18"/>
                <w:szCs w:val="18"/>
              </w:rPr>
            </w:pPr>
            <w:r w:rsidRPr="00335C5A">
              <w:rPr>
                <w:rFonts w:cs="Arial"/>
                <w:sz w:val="18"/>
                <w:szCs w:val="18"/>
              </w:rPr>
              <w:t>&lt; .0001</w:t>
            </w:r>
          </w:p>
        </w:tc>
        <w:tc>
          <w:tcPr>
            <w:tcW w:w="1694" w:type="dxa"/>
            <w:vAlign w:val="center"/>
          </w:tcPr>
          <w:p w14:paraId="698F3ACC" w14:textId="77777777" w:rsidR="000C15DF" w:rsidRPr="00335C5A" w:rsidRDefault="006568AC">
            <w:pPr>
              <w:spacing w:line="240" w:lineRule="auto"/>
              <w:jc w:val="center"/>
              <w:rPr>
                <w:rFonts w:cs="Arial"/>
                <w:sz w:val="18"/>
                <w:szCs w:val="18"/>
              </w:rPr>
            </w:pPr>
            <w:r w:rsidRPr="00335C5A">
              <w:rPr>
                <w:rFonts w:cs="Arial"/>
                <w:sz w:val="18"/>
                <w:szCs w:val="18"/>
              </w:rPr>
              <w:t>-1.12</w:t>
            </w:r>
          </w:p>
        </w:tc>
      </w:tr>
      <w:tr w:rsidR="000C15DF" w14:paraId="326C4938" w14:textId="77777777">
        <w:trPr>
          <w:jc w:val="center"/>
        </w:trPr>
        <w:tc>
          <w:tcPr>
            <w:tcW w:w="1694" w:type="dxa"/>
            <w:vAlign w:val="center"/>
          </w:tcPr>
          <w:p w14:paraId="54755E8A" w14:textId="77777777" w:rsidR="000C15DF" w:rsidRPr="00335C5A" w:rsidRDefault="006568AC">
            <w:pPr>
              <w:spacing w:line="240" w:lineRule="auto"/>
              <w:jc w:val="center"/>
              <w:rPr>
                <w:rFonts w:cs="Arial"/>
                <w:sz w:val="18"/>
                <w:szCs w:val="18"/>
              </w:rPr>
            </w:pPr>
            <w:r w:rsidRPr="00335C5A">
              <w:rPr>
                <w:rFonts w:cs="Arial"/>
                <w:sz w:val="18"/>
                <w:szCs w:val="18"/>
              </w:rPr>
              <w:t>N1</w:t>
            </w:r>
          </w:p>
        </w:tc>
        <w:tc>
          <w:tcPr>
            <w:tcW w:w="1694" w:type="dxa"/>
            <w:vAlign w:val="center"/>
          </w:tcPr>
          <w:p w14:paraId="35B8B132" w14:textId="77777777" w:rsidR="000C15DF" w:rsidRPr="00335C5A" w:rsidRDefault="006568AC">
            <w:pPr>
              <w:spacing w:line="240" w:lineRule="auto"/>
              <w:jc w:val="center"/>
              <w:rPr>
                <w:rFonts w:cs="Arial"/>
                <w:sz w:val="18"/>
                <w:szCs w:val="18"/>
              </w:rPr>
            </w:pPr>
            <w:r w:rsidRPr="00335C5A">
              <w:rPr>
                <w:rFonts w:cs="Arial"/>
                <w:sz w:val="18"/>
                <w:szCs w:val="18"/>
              </w:rPr>
              <w:t>140–190</w:t>
            </w:r>
          </w:p>
        </w:tc>
        <w:tc>
          <w:tcPr>
            <w:tcW w:w="1694" w:type="dxa"/>
            <w:vAlign w:val="center"/>
          </w:tcPr>
          <w:p w14:paraId="09729592" w14:textId="77777777" w:rsidR="000C15DF" w:rsidRPr="00335C5A" w:rsidRDefault="006568AC">
            <w:pPr>
              <w:spacing w:line="240" w:lineRule="auto"/>
              <w:jc w:val="center"/>
              <w:rPr>
                <w:rFonts w:cs="Arial"/>
                <w:sz w:val="18"/>
                <w:szCs w:val="18"/>
              </w:rPr>
            </w:pPr>
            <w:r w:rsidRPr="00335C5A">
              <w:rPr>
                <w:rFonts w:cs="Arial"/>
                <w:sz w:val="18"/>
                <w:szCs w:val="18"/>
              </w:rPr>
              <w:t>Peak latency (ms)</w:t>
            </w:r>
          </w:p>
        </w:tc>
        <w:tc>
          <w:tcPr>
            <w:tcW w:w="1694" w:type="dxa"/>
            <w:vAlign w:val="center"/>
          </w:tcPr>
          <w:p w14:paraId="0BE0C3AE" w14:textId="77777777" w:rsidR="000C15DF" w:rsidRPr="00335C5A" w:rsidRDefault="006568AC">
            <w:pPr>
              <w:spacing w:line="240" w:lineRule="auto"/>
              <w:jc w:val="center"/>
              <w:rPr>
                <w:rFonts w:cs="Arial"/>
                <w:sz w:val="18"/>
                <w:szCs w:val="18"/>
              </w:rPr>
            </w:pPr>
            <w:r w:rsidRPr="00335C5A">
              <w:rPr>
                <w:rFonts w:cs="Arial"/>
                <w:sz w:val="18"/>
                <w:szCs w:val="18"/>
              </w:rPr>
              <w:t>Interaction</w:t>
            </w:r>
          </w:p>
        </w:tc>
        <w:tc>
          <w:tcPr>
            <w:tcW w:w="1694" w:type="dxa"/>
            <w:vAlign w:val="center"/>
          </w:tcPr>
          <w:p w14:paraId="48BFA22F" w14:textId="77777777" w:rsidR="000C15DF" w:rsidRPr="00335C5A" w:rsidRDefault="006568AC">
            <w:pPr>
              <w:spacing w:line="240" w:lineRule="auto"/>
              <w:jc w:val="center"/>
              <w:rPr>
                <w:rFonts w:cs="Arial"/>
                <w:sz w:val="18"/>
                <w:szCs w:val="18"/>
              </w:rPr>
            </w:pPr>
            <w:r w:rsidRPr="00335C5A">
              <w:rPr>
                <w:rFonts w:cs="Arial"/>
                <w:sz w:val="18"/>
                <w:szCs w:val="18"/>
              </w:rPr>
              <w:t>-4.47</w:t>
            </w:r>
          </w:p>
        </w:tc>
        <w:tc>
          <w:tcPr>
            <w:tcW w:w="1694" w:type="dxa"/>
            <w:vAlign w:val="center"/>
          </w:tcPr>
          <w:p w14:paraId="7ABDB2D9" w14:textId="77777777" w:rsidR="000C15DF" w:rsidRPr="00335C5A" w:rsidRDefault="006568AC">
            <w:pPr>
              <w:spacing w:line="240" w:lineRule="auto"/>
              <w:jc w:val="center"/>
              <w:rPr>
                <w:rFonts w:cs="Arial"/>
                <w:sz w:val="18"/>
                <w:szCs w:val="18"/>
              </w:rPr>
            </w:pPr>
            <w:r w:rsidRPr="00335C5A">
              <w:rPr>
                <w:rFonts w:cs="Arial"/>
                <w:sz w:val="18"/>
                <w:szCs w:val="18"/>
              </w:rPr>
              <w:t>-1.27</w:t>
            </w:r>
          </w:p>
        </w:tc>
        <w:tc>
          <w:tcPr>
            <w:tcW w:w="1694" w:type="dxa"/>
            <w:vAlign w:val="center"/>
          </w:tcPr>
          <w:p w14:paraId="5A831D80" w14:textId="77777777" w:rsidR="000C15DF" w:rsidRPr="00335C5A" w:rsidRDefault="006568AC">
            <w:pPr>
              <w:spacing w:line="240" w:lineRule="auto"/>
              <w:jc w:val="center"/>
              <w:rPr>
                <w:rFonts w:cs="Arial"/>
                <w:sz w:val="18"/>
                <w:szCs w:val="18"/>
              </w:rPr>
            </w:pPr>
            <w:r w:rsidRPr="00335C5A">
              <w:rPr>
                <w:rFonts w:cs="Arial"/>
                <w:sz w:val="18"/>
                <w:szCs w:val="18"/>
              </w:rPr>
              <w:t>.2129</w:t>
            </w:r>
          </w:p>
        </w:tc>
        <w:tc>
          <w:tcPr>
            <w:tcW w:w="1694" w:type="dxa"/>
            <w:vAlign w:val="center"/>
          </w:tcPr>
          <w:p w14:paraId="730F9C47" w14:textId="77777777" w:rsidR="000C15DF" w:rsidRPr="00335C5A" w:rsidRDefault="006568AC">
            <w:pPr>
              <w:spacing w:line="240" w:lineRule="auto"/>
              <w:jc w:val="center"/>
              <w:rPr>
                <w:rFonts w:cs="Arial"/>
                <w:sz w:val="18"/>
                <w:szCs w:val="18"/>
              </w:rPr>
            </w:pPr>
            <w:r w:rsidRPr="00335C5A">
              <w:rPr>
                <w:rFonts w:cs="Arial"/>
                <w:sz w:val="18"/>
                <w:szCs w:val="18"/>
              </w:rPr>
              <w:t>.2129</w:t>
            </w:r>
          </w:p>
        </w:tc>
        <w:tc>
          <w:tcPr>
            <w:tcW w:w="1694" w:type="dxa"/>
            <w:vAlign w:val="center"/>
          </w:tcPr>
          <w:p w14:paraId="38EB3566" w14:textId="77777777" w:rsidR="000C15DF" w:rsidRPr="00335C5A" w:rsidRDefault="006568AC">
            <w:pPr>
              <w:spacing w:line="240" w:lineRule="auto"/>
              <w:jc w:val="center"/>
              <w:rPr>
                <w:rFonts w:cs="Arial"/>
                <w:sz w:val="18"/>
                <w:szCs w:val="18"/>
              </w:rPr>
            </w:pPr>
            <w:r w:rsidRPr="00335C5A">
              <w:rPr>
                <w:rFonts w:cs="Arial"/>
                <w:sz w:val="18"/>
                <w:szCs w:val="18"/>
              </w:rPr>
              <w:t>-0.23</w:t>
            </w:r>
          </w:p>
        </w:tc>
      </w:tr>
    </w:tbl>
    <w:p w14:paraId="7F41C7E6" w14:textId="77777777" w:rsidR="00570AB4" w:rsidRDefault="00570AB4" w:rsidP="00570AB4">
      <w:pPr>
        <w:keepNext/>
        <w:spacing w:after="0"/>
        <w:rPr>
          <w:b/>
        </w:rPr>
      </w:pPr>
    </w:p>
    <w:p w14:paraId="199ECB9A" w14:textId="77777777" w:rsidR="000C15DF" w:rsidRPr="00EA7172" w:rsidRDefault="006568AC" w:rsidP="00570AB4">
      <w:pPr>
        <w:keepNext/>
        <w:spacing w:after="0"/>
        <w:rPr>
          <w:rFonts w:cs="Times New Roman"/>
          <w:szCs w:val="28"/>
        </w:rPr>
      </w:pPr>
      <w:r>
        <w:rPr>
          <w:b/>
        </w:rPr>
        <w:t>Panel B. N1 simple-effect follow-ups.</w:t>
      </w:r>
    </w:p>
    <w:tbl>
      <w:tblPr>
        <w:tblStyle w:val="TableGrid"/>
        <w:tblW w:w="0" w:type="auto"/>
        <w:jc w:val="center"/>
        <w:tblLook w:val="04A0" w:firstRow="1" w:lastRow="0" w:firstColumn="1" w:lastColumn="0" w:noHBand="0" w:noVBand="1"/>
      </w:tblPr>
      <w:tblGrid>
        <w:gridCol w:w="1812"/>
        <w:gridCol w:w="1767"/>
        <w:gridCol w:w="1821"/>
        <w:gridCol w:w="1758"/>
        <w:gridCol w:w="1748"/>
        <w:gridCol w:w="1754"/>
        <w:gridCol w:w="1767"/>
        <w:gridCol w:w="1743"/>
      </w:tblGrid>
      <w:tr w:rsidR="000C15DF" w14:paraId="430E51E8" w14:textId="77777777" w:rsidTr="00C11E5F">
        <w:trPr>
          <w:tblHeader/>
          <w:jc w:val="center"/>
        </w:trPr>
        <w:tc>
          <w:tcPr>
            <w:tcW w:w="1906" w:type="dxa"/>
            <w:shd w:val="clear" w:color="auto" w:fill="1F497D" w:themeFill="text2"/>
            <w:vAlign w:val="center"/>
          </w:tcPr>
          <w:p w14:paraId="7BF58EF6"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Component</w:t>
            </w:r>
          </w:p>
        </w:tc>
        <w:tc>
          <w:tcPr>
            <w:tcW w:w="1906" w:type="dxa"/>
            <w:shd w:val="clear" w:color="auto" w:fill="1F497D" w:themeFill="text2"/>
            <w:vAlign w:val="center"/>
          </w:tcPr>
          <w:p w14:paraId="167A602A"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Metric</w:t>
            </w:r>
          </w:p>
        </w:tc>
        <w:tc>
          <w:tcPr>
            <w:tcW w:w="1906" w:type="dxa"/>
            <w:shd w:val="clear" w:color="auto" w:fill="1F497D" w:themeFill="text2"/>
            <w:vAlign w:val="center"/>
          </w:tcPr>
          <w:p w14:paraId="6FC7FB34"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Comparison</w:t>
            </w:r>
          </w:p>
        </w:tc>
        <w:tc>
          <w:tcPr>
            <w:tcW w:w="1906" w:type="dxa"/>
            <w:shd w:val="clear" w:color="auto" w:fill="1F497D" w:themeFill="text2"/>
            <w:vAlign w:val="center"/>
          </w:tcPr>
          <w:p w14:paraId="65FCF2D3"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Mean diff.</w:t>
            </w:r>
          </w:p>
        </w:tc>
        <w:tc>
          <w:tcPr>
            <w:tcW w:w="1906" w:type="dxa"/>
            <w:shd w:val="clear" w:color="auto" w:fill="1F497D" w:themeFill="text2"/>
            <w:vAlign w:val="center"/>
          </w:tcPr>
          <w:p w14:paraId="33FC6916" w14:textId="77777777" w:rsidR="000C15DF" w:rsidRPr="00C11E5F" w:rsidRDefault="006568AC">
            <w:pPr>
              <w:spacing w:line="240" w:lineRule="auto"/>
              <w:jc w:val="center"/>
              <w:rPr>
                <w:color w:val="FFFFFF" w:themeColor="background1"/>
                <w:sz w:val="22"/>
                <w:szCs w:val="36"/>
              </w:rPr>
            </w:pPr>
            <w:r w:rsidRPr="00C11E5F">
              <w:rPr>
                <w:b/>
                <w:color w:val="FFFFFF" w:themeColor="background1"/>
                <w:sz w:val="18"/>
                <w:szCs w:val="36"/>
              </w:rPr>
              <w:t>t(29)</w:t>
            </w:r>
          </w:p>
        </w:tc>
        <w:tc>
          <w:tcPr>
            <w:tcW w:w="1906" w:type="dxa"/>
            <w:shd w:val="clear" w:color="auto" w:fill="1F497D" w:themeFill="text2"/>
            <w:vAlign w:val="center"/>
          </w:tcPr>
          <w:p w14:paraId="75584210" w14:textId="77777777" w:rsidR="000C15DF" w:rsidRPr="00A7630F" w:rsidRDefault="006568AC">
            <w:pPr>
              <w:spacing w:line="240" w:lineRule="auto"/>
              <w:jc w:val="center"/>
              <w:rPr>
                <w:i/>
                <w:iCs/>
                <w:color w:val="FFFFFF" w:themeColor="background1"/>
                <w:sz w:val="22"/>
                <w:szCs w:val="36"/>
              </w:rPr>
            </w:pPr>
            <w:r w:rsidRPr="00A7630F">
              <w:rPr>
                <w:b/>
                <w:i/>
                <w:iCs/>
                <w:color w:val="FFFFFF" w:themeColor="background1"/>
                <w:sz w:val="18"/>
                <w:szCs w:val="36"/>
              </w:rPr>
              <w:t>p</w:t>
            </w:r>
          </w:p>
        </w:tc>
        <w:tc>
          <w:tcPr>
            <w:tcW w:w="1906" w:type="dxa"/>
            <w:shd w:val="clear" w:color="auto" w:fill="1F497D" w:themeFill="text2"/>
            <w:vAlign w:val="center"/>
          </w:tcPr>
          <w:p w14:paraId="55EB4E2E" w14:textId="77777777" w:rsidR="000C15DF" w:rsidRPr="00C11E5F" w:rsidRDefault="006568AC">
            <w:pPr>
              <w:spacing w:line="240" w:lineRule="auto"/>
              <w:jc w:val="center"/>
              <w:rPr>
                <w:color w:val="FFFFFF" w:themeColor="background1"/>
                <w:sz w:val="22"/>
                <w:szCs w:val="36"/>
              </w:rPr>
            </w:pPr>
            <w:r w:rsidRPr="00A7630F">
              <w:rPr>
                <w:b/>
                <w:i/>
                <w:iCs/>
                <w:color w:val="FFFFFF" w:themeColor="background1"/>
                <w:sz w:val="18"/>
                <w:szCs w:val="36"/>
              </w:rPr>
              <w:t>p</w:t>
            </w:r>
            <w:r w:rsidRPr="00C11E5F">
              <w:rPr>
                <w:b/>
                <w:color w:val="FFFFFF" w:themeColor="background1"/>
                <w:sz w:val="18"/>
                <w:szCs w:val="36"/>
              </w:rPr>
              <w:t>Holm</w:t>
            </w:r>
          </w:p>
        </w:tc>
        <w:tc>
          <w:tcPr>
            <w:tcW w:w="1906" w:type="dxa"/>
            <w:shd w:val="clear" w:color="auto" w:fill="1F497D" w:themeFill="text2"/>
            <w:vAlign w:val="center"/>
          </w:tcPr>
          <w:p w14:paraId="3F2329FB" w14:textId="77777777" w:rsidR="000C15DF" w:rsidRPr="00A7630F" w:rsidRDefault="006568AC">
            <w:pPr>
              <w:spacing w:line="240" w:lineRule="auto"/>
              <w:jc w:val="center"/>
              <w:rPr>
                <w:i/>
                <w:iCs/>
                <w:color w:val="FFFFFF" w:themeColor="background1"/>
                <w:sz w:val="22"/>
                <w:szCs w:val="36"/>
              </w:rPr>
            </w:pPr>
            <w:r w:rsidRPr="00A7630F">
              <w:rPr>
                <w:b/>
                <w:i/>
                <w:iCs/>
                <w:color w:val="FFFFFF" w:themeColor="background1"/>
                <w:sz w:val="18"/>
                <w:szCs w:val="36"/>
              </w:rPr>
              <w:t>dz</w:t>
            </w:r>
          </w:p>
        </w:tc>
      </w:tr>
      <w:tr w:rsidR="000C15DF" w14:paraId="589DFF6D" w14:textId="77777777">
        <w:trPr>
          <w:jc w:val="center"/>
        </w:trPr>
        <w:tc>
          <w:tcPr>
            <w:tcW w:w="1906" w:type="dxa"/>
            <w:vAlign w:val="center"/>
          </w:tcPr>
          <w:p w14:paraId="17691550" w14:textId="77777777" w:rsidR="000C15DF" w:rsidRPr="00D152F8" w:rsidRDefault="006568AC">
            <w:pPr>
              <w:spacing w:line="240" w:lineRule="auto"/>
              <w:jc w:val="center"/>
              <w:rPr>
                <w:rFonts w:cs="Arial"/>
                <w:sz w:val="18"/>
                <w:szCs w:val="18"/>
              </w:rPr>
            </w:pPr>
            <w:r w:rsidRPr="00D152F8">
              <w:rPr>
                <w:rFonts w:cs="Arial"/>
                <w:sz w:val="18"/>
                <w:szCs w:val="18"/>
              </w:rPr>
              <w:t>N1</w:t>
            </w:r>
          </w:p>
        </w:tc>
        <w:tc>
          <w:tcPr>
            <w:tcW w:w="1906" w:type="dxa"/>
            <w:vAlign w:val="center"/>
          </w:tcPr>
          <w:p w14:paraId="35636459" w14:textId="77777777" w:rsidR="000C15DF" w:rsidRPr="00D152F8" w:rsidRDefault="006568AC">
            <w:pPr>
              <w:spacing w:line="240" w:lineRule="auto"/>
              <w:jc w:val="center"/>
              <w:rPr>
                <w:rFonts w:cs="Arial"/>
                <w:sz w:val="18"/>
                <w:szCs w:val="18"/>
              </w:rPr>
            </w:pPr>
            <w:r w:rsidRPr="00D152F8">
              <w:rPr>
                <w:rFonts w:cs="Arial"/>
                <w:sz w:val="18"/>
                <w:szCs w:val="18"/>
              </w:rPr>
              <w:t>Mean amp. (µV)</w:t>
            </w:r>
          </w:p>
        </w:tc>
        <w:tc>
          <w:tcPr>
            <w:tcW w:w="1906" w:type="dxa"/>
            <w:vAlign w:val="center"/>
          </w:tcPr>
          <w:p w14:paraId="410D6C58" w14:textId="77777777" w:rsidR="000C15DF" w:rsidRPr="00D152F8" w:rsidRDefault="006568AC">
            <w:pPr>
              <w:spacing w:line="240" w:lineRule="auto"/>
              <w:jc w:val="center"/>
              <w:rPr>
                <w:rFonts w:cs="Arial"/>
                <w:sz w:val="18"/>
                <w:szCs w:val="18"/>
              </w:rPr>
            </w:pPr>
            <w:r>
              <w:rPr>
                <w:sz w:val="18"/>
              </w:rPr>
              <w:t>PhiShort − ReverseShort</w:t>
            </w:r>
          </w:p>
        </w:tc>
        <w:tc>
          <w:tcPr>
            <w:tcW w:w="1906" w:type="dxa"/>
            <w:vAlign w:val="center"/>
          </w:tcPr>
          <w:p w14:paraId="3B0246C8" w14:textId="77777777" w:rsidR="000C15DF" w:rsidRPr="00D152F8" w:rsidRDefault="006568AC">
            <w:pPr>
              <w:spacing w:line="240" w:lineRule="auto"/>
              <w:jc w:val="center"/>
              <w:rPr>
                <w:rFonts w:cs="Arial"/>
                <w:sz w:val="18"/>
                <w:szCs w:val="18"/>
              </w:rPr>
            </w:pPr>
            <w:r w:rsidRPr="00D152F8">
              <w:rPr>
                <w:rFonts w:cs="Arial"/>
                <w:sz w:val="18"/>
                <w:szCs w:val="18"/>
              </w:rPr>
              <w:t>0.68</w:t>
            </w:r>
          </w:p>
        </w:tc>
        <w:tc>
          <w:tcPr>
            <w:tcW w:w="1906" w:type="dxa"/>
            <w:vAlign w:val="center"/>
          </w:tcPr>
          <w:p w14:paraId="61624630" w14:textId="77777777" w:rsidR="000C15DF" w:rsidRPr="00D152F8" w:rsidRDefault="006568AC">
            <w:pPr>
              <w:spacing w:line="240" w:lineRule="auto"/>
              <w:jc w:val="center"/>
              <w:rPr>
                <w:rFonts w:cs="Arial"/>
                <w:sz w:val="18"/>
                <w:szCs w:val="18"/>
              </w:rPr>
            </w:pPr>
            <w:r w:rsidRPr="00D152F8">
              <w:rPr>
                <w:rFonts w:cs="Arial"/>
                <w:sz w:val="18"/>
                <w:szCs w:val="18"/>
              </w:rPr>
              <w:t>1.78</w:t>
            </w:r>
          </w:p>
        </w:tc>
        <w:tc>
          <w:tcPr>
            <w:tcW w:w="1906" w:type="dxa"/>
            <w:vAlign w:val="center"/>
          </w:tcPr>
          <w:p w14:paraId="122B8FFC" w14:textId="77777777" w:rsidR="000C15DF" w:rsidRPr="00D152F8" w:rsidRDefault="006568AC">
            <w:pPr>
              <w:spacing w:line="240" w:lineRule="auto"/>
              <w:jc w:val="center"/>
              <w:rPr>
                <w:rFonts w:cs="Arial"/>
                <w:sz w:val="18"/>
                <w:szCs w:val="18"/>
              </w:rPr>
            </w:pPr>
            <w:r w:rsidRPr="00D152F8">
              <w:rPr>
                <w:rFonts w:cs="Arial"/>
                <w:sz w:val="18"/>
                <w:szCs w:val="18"/>
              </w:rPr>
              <w:t>.0856</w:t>
            </w:r>
          </w:p>
        </w:tc>
        <w:tc>
          <w:tcPr>
            <w:tcW w:w="1906" w:type="dxa"/>
            <w:vAlign w:val="center"/>
          </w:tcPr>
          <w:p w14:paraId="2C3F6348" w14:textId="77777777" w:rsidR="000C15DF" w:rsidRPr="00D152F8" w:rsidRDefault="006568AC">
            <w:pPr>
              <w:spacing w:line="240" w:lineRule="auto"/>
              <w:jc w:val="center"/>
              <w:rPr>
                <w:rFonts w:cs="Arial"/>
                <w:sz w:val="18"/>
                <w:szCs w:val="18"/>
              </w:rPr>
            </w:pPr>
            <w:r w:rsidRPr="00D152F8">
              <w:rPr>
                <w:rFonts w:cs="Arial"/>
                <w:sz w:val="18"/>
                <w:szCs w:val="18"/>
              </w:rPr>
              <w:t>.1713</w:t>
            </w:r>
          </w:p>
        </w:tc>
        <w:tc>
          <w:tcPr>
            <w:tcW w:w="1906" w:type="dxa"/>
            <w:vAlign w:val="center"/>
          </w:tcPr>
          <w:p w14:paraId="16D0857E" w14:textId="77777777" w:rsidR="000C15DF" w:rsidRPr="00D152F8" w:rsidRDefault="006568AC">
            <w:pPr>
              <w:spacing w:line="240" w:lineRule="auto"/>
              <w:jc w:val="center"/>
              <w:rPr>
                <w:rFonts w:cs="Arial"/>
                <w:sz w:val="18"/>
                <w:szCs w:val="18"/>
              </w:rPr>
            </w:pPr>
            <w:r w:rsidRPr="00D152F8">
              <w:rPr>
                <w:rFonts w:cs="Arial"/>
                <w:sz w:val="18"/>
                <w:szCs w:val="18"/>
              </w:rPr>
              <w:t>0.32</w:t>
            </w:r>
          </w:p>
        </w:tc>
      </w:tr>
      <w:tr w:rsidR="000C15DF" w14:paraId="192A21AB" w14:textId="77777777">
        <w:trPr>
          <w:jc w:val="center"/>
        </w:trPr>
        <w:tc>
          <w:tcPr>
            <w:tcW w:w="1906" w:type="dxa"/>
            <w:vAlign w:val="center"/>
          </w:tcPr>
          <w:p w14:paraId="405CCB78" w14:textId="77777777" w:rsidR="000C15DF" w:rsidRPr="00D152F8" w:rsidRDefault="006568AC">
            <w:pPr>
              <w:spacing w:line="240" w:lineRule="auto"/>
              <w:jc w:val="center"/>
              <w:rPr>
                <w:rFonts w:cs="Arial"/>
                <w:sz w:val="18"/>
                <w:szCs w:val="18"/>
              </w:rPr>
            </w:pPr>
            <w:r w:rsidRPr="00D152F8">
              <w:rPr>
                <w:rFonts w:cs="Arial"/>
                <w:sz w:val="18"/>
                <w:szCs w:val="18"/>
              </w:rPr>
              <w:t>N1</w:t>
            </w:r>
          </w:p>
        </w:tc>
        <w:tc>
          <w:tcPr>
            <w:tcW w:w="1906" w:type="dxa"/>
            <w:vAlign w:val="center"/>
          </w:tcPr>
          <w:p w14:paraId="42F69063" w14:textId="77777777" w:rsidR="000C15DF" w:rsidRPr="00D152F8" w:rsidRDefault="006568AC">
            <w:pPr>
              <w:spacing w:line="240" w:lineRule="auto"/>
              <w:jc w:val="center"/>
              <w:rPr>
                <w:rFonts w:cs="Arial"/>
                <w:sz w:val="18"/>
                <w:szCs w:val="18"/>
              </w:rPr>
            </w:pPr>
            <w:r w:rsidRPr="00D152F8">
              <w:rPr>
                <w:rFonts w:cs="Arial"/>
                <w:sz w:val="18"/>
                <w:szCs w:val="18"/>
              </w:rPr>
              <w:t>Mean amp. (µV)</w:t>
            </w:r>
          </w:p>
        </w:tc>
        <w:tc>
          <w:tcPr>
            <w:tcW w:w="1906" w:type="dxa"/>
            <w:vAlign w:val="center"/>
          </w:tcPr>
          <w:p w14:paraId="080DFEFC" w14:textId="77777777" w:rsidR="000C15DF" w:rsidRPr="00D152F8" w:rsidRDefault="006568AC">
            <w:pPr>
              <w:spacing w:line="240" w:lineRule="auto"/>
              <w:jc w:val="center"/>
              <w:rPr>
                <w:rFonts w:cs="Arial"/>
                <w:sz w:val="18"/>
                <w:szCs w:val="18"/>
              </w:rPr>
            </w:pPr>
            <w:r>
              <w:rPr>
                <w:sz w:val="18"/>
              </w:rPr>
              <w:t>PhiLong − ReverseLong</w:t>
            </w:r>
          </w:p>
        </w:tc>
        <w:tc>
          <w:tcPr>
            <w:tcW w:w="1906" w:type="dxa"/>
            <w:vAlign w:val="center"/>
          </w:tcPr>
          <w:p w14:paraId="1BFBB4EF" w14:textId="77777777" w:rsidR="000C15DF" w:rsidRPr="00D152F8" w:rsidRDefault="006568AC">
            <w:pPr>
              <w:spacing w:line="240" w:lineRule="auto"/>
              <w:jc w:val="center"/>
              <w:rPr>
                <w:rFonts w:cs="Arial"/>
                <w:sz w:val="18"/>
                <w:szCs w:val="18"/>
              </w:rPr>
            </w:pPr>
            <w:r w:rsidRPr="00D152F8">
              <w:rPr>
                <w:rFonts w:cs="Arial"/>
                <w:sz w:val="18"/>
                <w:szCs w:val="18"/>
              </w:rPr>
              <w:t>-1.14</w:t>
            </w:r>
          </w:p>
        </w:tc>
        <w:tc>
          <w:tcPr>
            <w:tcW w:w="1906" w:type="dxa"/>
            <w:vAlign w:val="center"/>
          </w:tcPr>
          <w:p w14:paraId="2258EED2" w14:textId="77777777" w:rsidR="000C15DF" w:rsidRPr="00D152F8" w:rsidRDefault="006568AC">
            <w:pPr>
              <w:spacing w:line="240" w:lineRule="auto"/>
              <w:jc w:val="center"/>
              <w:rPr>
                <w:rFonts w:cs="Arial"/>
                <w:sz w:val="18"/>
                <w:szCs w:val="18"/>
              </w:rPr>
            </w:pPr>
            <w:r w:rsidRPr="00D152F8">
              <w:rPr>
                <w:rFonts w:cs="Arial"/>
                <w:sz w:val="18"/>
                <w:szCs w:val="18"/>
              </w:rPr>
              <w:t>-3.92</w:t>
            </w:r>
          </w:p>
        </w:tc>
        <w:tc>
          <w:tcPr>
            <w:tcW w:w="1906" w:type="dxa"/>
            <w:vAlign w:val="center"/>
          </w:tcPr>
          <w:p w14:paraId="48CEB865" w14:textId="77777777" w:rsidR="000C15DF" w:rsidRPr="00D152F8" w:rsidRDefault="006568AC">
            <w:pPr>
              <w:spacing w:line="240" w:lineRule="auto"/>
              <w:jc w:val="center"/>
              <w:rPr>
                <w:rFonts w:cs="Arial"/>
                <w:sz w:val="18"/>
                <w:szCs w:val="18"/>
              </w:rPr>
            </w:pPr>
            <w:r w:rsidRPr="00D152F8">
              <w:rPr>
                <w:rFonts w:cs="Arial"/>
                <w:sz w:val="18"/>
                <w:szCs w:val="18"/>
              </w:rPr>
              <w:t>.0005</w:t>
            </w:r>
          </w:p>
        </w:tc>
        <w:tc>
          <w:tcPr>
            <w:tcW w:w="1906" w:type="dxa"/>
            <w:vAlign w:val="center"/>
          </w:tcPr>
          <w:p w14:paraId="3D84C6D2" w14:textId="77777777" w:rsidR="000C15DF" w:rsidRPr="00D152F8" w:rsidRDefault="006568AC">
            <w:pPr>
              <w:spacing w:line="240" w:lineRule="auto"/>
              <w:jc w:val="center"/>
              <w:rPr>
                <w:rFonts w:cs="Arial"/>
                <w:sz w:val="18"/>
                <w:szCs w:val="18"/>
              </w:rPr>
            </w:pPr>
            <w:r w:rsidRPr="00D152F8">
              <w:rPr>
                <w:rFonts w:cs="Arial"/>
                <w:sz w:val="18"/>
                <w:szCs w:val="18"/>
              </w:rPr>
              <w:t>.0020</w:t>
            </w:r>
          </w:p>
        </w:tc>
        <w:tc>
          <w:tcPr>
            <w:tcW w:w="1906" w:type="dxa"/>
            <w:vAlign w:val="center"/>
          </w:tcPr>
          <w:p w14:paraId="29CC2EBF" w14:textId="77777777" w:rsidR="000C15DF" w:rsidRPr="00D152F8" w:rsidRDefault="006568AC">
            <w:pPr>
              <w:spacing w:line="240" w:lineRule="auto"/>
              <w:jc w:val="center"/>
              <w:rPr>
                <w:rFonts w:cs="Arial"/>
                <w:sz w:val="18"/>
                <w:szCs w:val="18"/>
              </w:rPr>
            </w:pPr>
            <w:r w:rsidRPr="00D152F8">
              <w:rPr>
                <w:rFonts w:cs="Arial"/>
                <w:sz w:val="18"/>
                <w:szCs w:val="18"/>
              </w:rPr>
              <w:t>-0.71</w:t>
            </w:r>
          </w:p>
        </w:tc>
      </w:tr>
      <w:tr w:rsidR="000C15DF" w14:paraId="530A6FFC" w14:textId="77777777">
        <w:trPr>
          <w:jc w:val="center"/>
        </w:trPr>
        <w:tc>
          <w:tcPr>
            <w:tcW w:w="1906" w:type="dxa"/>
            <w:vAlign w:val="center"/>
          </w:tcPr>
          <w:p w14:paraId="005A4D28" w14:textId="77777777" w:rsidR="000C15DF" w:rsidRPr="00D152F8" w:rsidRDefault="006568AC">
            <w:pPr>
              <w:spacing w:line="240" w:lineRule="auto"/>
              <w:jc w:val="center"/>
              <w:rPr>
                <w:rFonts w:cs="Arial"/>
                <w:sz w:val="18"/>
                <w:szCs w:val="18"/>
              </w:rPr>
            </w:pPr>
            <w:r w:rsidRPr="00D152F8">
              <w:rPr>
                <w:rFonts w:cs="Arial"/>
                <w:sz w:val="18"/>
                <w:szCs w:val="18"/>
              </w:rPr>
              <w:t>N1</w:t>
            </w:r>
          </w:p>
        </w:tc>
        <w:tc>
          <w:tcPr>
            <w:tcW w:w="1906" w:type="dxa"/>
            <w:vAlign w:val="center"/>
          </w:tcPr>
          <w:p w14:paraId="234E9534" w14:textId="77777777" w:rsidR="000C15DF" w:rsidRPr="00D152F8" w:rsidRDefault="006568AC">
            <w:pPr>
              <w:spacing w:line="240" w:lineRule="auto"/>
              <w:jc w:val="center"/>
              <w:rPr>
                <w:rFonts w:cs="Arial"/>
                <w:sz w:val="18"/>
                <w:szCs w:val="18"/>
              </w:rPr>
            </w:pPr>
            <w:r w:rsidRPr="00D152F8">
              <w:rPr>
                <w:rFonts w:cs="Arial"/>
                <w:sz w:val="18"/>
                <w:szCs w:val="18"/>
              </w:rPr>
              <w:t>Mean amp. (µV)</w:t>
            </w:r>
          </w:p>
        </w:tc>
        <w:tc>
          <w:tcPr>
            <w:tcW w:w="1906" w:type="dxa"/>
            <w:vAlign w:val="center"/>
          </w:tcPr>
          <w:p w14:paraId="18BEC309" w14:textId="77777777" w:rsidR="000C15DF" w:rsidRPr="00D152F8" w:rsidRDefault="006568AC">
            <w:pPr>
              <w:spacing w:line="240" w:lineRule="auto"/>
              <w:jc w:val="center"/>
              <w:rPr>
                <w:rFonts w:cs="Arial"/>
                <w:sz w:val="18"/>
                <w:szCs w:val="18"/>
              </w:rPr>
            </w:pPr>
            <w:r w:rsidRPr="00D152F8">
              <w:rPr>
                <w:rFonts w:cs="Arial"/>
                <w:sz w:val="18"/>
                <w:szCs w:val="18"/>
              </w:rPr>
              <w:t>PhiLong - PhiShort</w:t>
            </w:r>
          </w:p>
        </w:tc>
        <w:tc>
          <w:tcPr>
            <w:tcW w:w="1906" w:type="dxa"/>
            <w:vAlign w:val="center"/>
          </w:tcPr>
          <w:p w14:paraId="694CFBA5" w14:textId="77777777" w:rsidR="000C15DF" w:rsidRPr="00D152F8" w:rsidRDefault="006568AC">
            <w:pPr>
              <w:spacing w:line="240" w:lineRule="auto"/>
              <w:jc w:val="center"/>
              <w:rPr>
                <w:rFonts w:cs="Arial"/>
                <w:sz w:val="18"/>
                <w:szCs w:val="18"/>
              </w:rPr>
            </w:pPr>
            <w:r w:rsidRPr="00D152F8">
              <w:rPr>
                <w:rFonts w:cs="Arial"/>
                <w:sz w:val="18"/>
                <w:szCs w:val="18"/>
              </w:rPr>
              <w:t>-1.17</w:t>
            </w:r>
          </w:p>
        </w:tc>
        <w:tc>
          <w:tcPr>
            <w:tcW w:w="1906" w:type="dxa"/>
            <w:vAlign w:val="center"/>
          </w:tcPr>
          <w:p w14:paraId="495EDECE" w14:textId="77777777" w:rsidR="000C15DF" w:rsidRPr="00D152F8" w:rsidRDefault="006568AC">
            <w:pPr>
              <w:spacing w:line="240" w:lineRule="auto"/>
              <w:jc w:val="center"/>
              <w:rPr>
                <w:rFonts w:cs="Arial"/>
                <w:sz w:val="18"/>
                <w:szCs w:val="18"/>
              </w:rPr>
            </w:pPr>
            <w:r w:rsidRPr="00D152F8">
              <w:rPr>
                <w:rFonts w:cs="Arial"/>
                <w:sz w:val="18"/>
                <w:szCs w:val="18"/>
              </w:rPr>
              <w:t>-3.01</w:t>
            </w:r>
          </w:p>
        </w:tc>
        <w:tc>
          <w:tcPr>
            <w:tcW w:w="1906" w:type="dxa"/>
            <w:vAlign w:val="center"/>
          </w:tcPr>
          <w:p w14:paraId="579653F6" w14:textId="77777777" w:rsidR="000C15DF" w:rsidRPr="00D152F8" w:rsidRDefault="006568AC">
            <w:pPr>
              <w:spacing w:line="240" w:lineRule="auto"/>
              <w:jc w:val="center"/>
              <w:rPr>
                <w:rFonts w:cs="Arial"/>
                <w:sz w:val="18"/>
                <w:szCs w:val="18"/>
              </w:rPr>
            </w:pPr>
            <w:r w:rsidRPr="00D152F8">
              <w:rPr>
                <w:rFonts w:cs="Arial"/>
                <w:sz w:val="18"/>
                <w:szCs w:val="18"/>
              </w:rPr>
              <w:t>.0054</w:t>
            </w:r>
          </w:p>
        </w:tc>
        <w:tc>
          <w:tcPr>
            <w:tcW w:w="1906" w:type="dxa"/>
            <w:vAlign w:val="center"/>
          </w:tcPr>
          <w:p w14:paraId="3D1FD703" w14:textId="77777777" w:rsidR="000C15DF" w:rsidRPr="00D152F8" w:rsidRDefault="006568AC">
            <w:pPr>
              <w:spacing w:line="240" w:lineRule="auto"/>
              <w:jc w:val="center"/>
              <w:rPr>
                <w:rFonts w:cs="Arial"/>
                <w:sz w:val="18"/>
                <w:szCs w:val="18"/>
              </w:rPr>
            </w:pPr>
            <w:r w:rsidRPr="00D152F8">
              <w:rPr>
                <w:rFonts w:cs="Arial"/>
                <w:sz w:val="18"/>
                <w:szCs w:val="18"/>
              </w:rPr>
              <w:t>.0161</w:t>
            </w:r>
          </w:p>
        </w:tc>
        <w:tc>
          <w:tcPr>
            <w:tcW w:w="1906" w:type="dxa"/>
            <w:vAlign w:val="center"/>
          </w:tcPr>
          <w:p w14:paraId="09887558" w14:textId="77777777" w:rsidR="000C15DF" w:rsidRPr="00D152F8" w:rsidRDefault="006568AC">
            <w:pPr>
              <w:spacing w:line="240" w:lineRule="auto"/>
              <w:jc w:val="center"/>
              <w:rPr>
                <w:rFonts w:cs="Arial"/>
                <w:sz w:val="18"/>
                <w:szCs w:val="18"/>
              </w:rPr>
            </w:pPr>
            <w:r w:rsidRPr="00D152F8">
              <w:rPr>
                <w:rFonts w:cs="Arial"/>
                <w:sz w:val="18"/>
                <w:szCs w:val="18"/>
              </w:rPr>
              <w:t>-0.55</w:t>
            </w:r>
          </w:p>
        </w:tc>
      </w:tr>
      <w:tr w:rsidR="000C15DF" w14:paraId="0074118F" w14:textId="77777777">
        <w:trPr>
          <w:jc w:val="center"/>
        </w:trPr>
        <w:tc>
          <w:tcPr>
            <w:tcW w:w="1906" w:type="dxa"/>
            <w:vAlign w:val="center"/>
          </w:tcPr>
          <w:p w14:paraId="5276E72B" w14:textId="77777777" w:rsidR="000C15DF" w:rsidRPr="00D152F8" w:rsidRDefault="006568AC">
            <w:pPr>
              <w:spacing w:line="240" w:lineRule="auto"/>
              <w:jc w:val="center"/>
              <w:rPr>
                <w:rFonts w:cs="Arial"/>
                <w:sz w:val="18"/>
                <w:szCs w:val="18"/>
              </w:rPr>
            </w:pPr>
            <w:r w:rsidRPr="00D152F8">
              <w:rPr>
                <w:rFonts w:cs="Arial"/>
                <w:sz w:val="18"/>
                <w:szCs w:val="18"/>
              </w:rPr>
              <w:t>N1</w:t>
            </w:r>
          </w:p>
        </w:tc>
        <w:tc>
          <w:tcPr>
            <w:tcW w:w="1906" w:type="dxa"/>
            <w:vAlign w:val="center"/>
          </w:tcPr>
          <w:p w14:paraId="368F478B" w14:textId="77777777" w:rsidR="000C15DF" w:rsidRPr="00D152F8" w:rsidRDefault="006568AC">
            <w:pPr>
              <w:spacing w:line="240" w:lineRule="auto"/>
              <w:jc w:val="center"/>
              <w:rPr>
                <w:rFonts w:cs="Arial"/>
                <w:sz w:val="18"/>
                <w:szCs w:val="18"/>
              </w:rPr>
            </w:pPr>
            <w:r w:rsidRPr="00D152F8">
              <w:rPr>
                <w:rFonts w:cs="Arial"/>
                <w:sz w:val="18"/>
                <w:szCs w:val="18"/>
              </w:rPr>
              <w:t>Mean amp. (µV)</w:t>
            </w:r>
          </w:p>
        </w:tc>
        <w:tc>
          <w:tcPr>
            <w:tcW w:w="1906" w:type="dxa"/>
            <w:vAlign w:val="center"/>
          </w:tcPr>
          <w:p w14:paraId="31B8810E" w14:textId="77777777" w:rsidR="000C15DF" w:rsidRPr="00D152F8" w:rsidRDefault="006568AC">
            <w:pPr>
              <w:spacing w:line="240" w:lineRule="auto"/>
              <w:jc w:val="center"/>
              <w:rPr>
                <w:rFonts w:cs="Arial"/>
                <w:sz w:val="18"/>
                <w:szCs w:val="18"/>
              </w:rPr>
            </w:pPr>
            <w:r w:rsidRPr="00D152F8">
              <w:rPr>
                <w:rFonts w:cs="Arial"/>
                <w:sz w:val="18"/>
                <w:szCs w:val="18"/>
              </w:rPr>
              <w:t>ReverseLong - ReverseShort</w:t>
            </w:r>
          </w:p>
        </w:tc>
        <w:tc>
          <w:tcPr>
            <w:tcW w:w="1906" w:type="dxa"/>
            <w:vAlign w:val="center"/>
          </w:tcPr>
          <w:p w14:paraId="0E3BBC99" w14:textId="77777777" w:rsidR="000C15DF" w:rsidRPr="00D152F8" w:rsidRDefault="006568AC">
            <w:pPr>
              <w:spacing w:line="240" w:lineRule="auto"/>
              <w:jc w:val="center"/>
              <w:rPr>
                <w:rFonts w:cs="Arial"/>
                <w:sz w:val="18"/>
                <w:szCs w:val="18"/>
              </w:rPr>
            </w:pPr>
            <w:r w:rsidRPr="00D152F8">
              <w:rPr>
                <w:rFonts w:cs="Arial"/>
                <w:sz w:val="18"/>
                <w:szCs w:val="18"/>
              </w:rPr>
              <w:t>0.65</w:t>
            </w:r>
          </w:p>
        </w:tc>
        <w:tc>
          <w:tcPr>
            <w:tcW w:w="1906" w:type="dxa"/>
            <w:vAlign w:val="center"/>
          </w:tcPr>
          <w:p w14:paraId="24BEEA23" w14:textId="77777777" w:rsidR="000C15DF" w:rsidRPr="00D152F8" w:rsidRDefault="006568AC">
            <w:pPr>
              <w:spacing w:line="240" w:lineRule="auto"/>
              <w:jc w:val="center"/>
              <w:rPr>
                <w:rFonts w:cs="Arial"/>
                <w:sz w:val="18"/>
                <w:szCs w:val="18"/>
              </w:rPr>
            </w:pPr>
            <w:r w:rsidRPr="00D152F8">
              <w:rPr>
                <w:rFonts w:cs="Arial"/>
                <w:sz w:val="18"/>
                <w:szCs w:val="18"/>
              </w:rPr>
              <w:t>1.68</w:t>
            </w:r>
          </w:p>
        </w:tc>
        <w:tc>
          <w:tcPr>
            <w:tcW w:w="1906" w:type="dxa"/>
            <w:vAlign w:val="center"/>
          </w:tcPr>
          <w:p w14:paraId="4B290F2A" w14:textId="77777777" w:rsidR="000C15DF" w:rsidRPr="00D152F8" w:rsidRDefault="006568AC">
            <w:pPr>
              <w:spacing w:line="240" w:lineRule="auto"/>
              <w:jc w:val="center"/>
              <w:rPr>
                <w:rFonts w:cs="Arial"/>
                <w:sz w:val="18"/>
                <w:szCs w:val="18"/>
              </w:rPr>
            </w:pPr>
            <w:r w:rsidRPr="00D152F8">
              <w:rPr>
                <w:rFonts w:cs="Arial"/>
                <w:sz w:val="18"/>
                <w:szCs w:val="18"/>
              </w:rPr>
              <w:t>.1028</w:t>
            </w:r>
          </w:p>
        </w:tc>
        <w:tc>
          <w:tcPr>
            <w:tcW w:w="1906" w:type="dxa"/>
            <w:vAlign w:val="center"/>
          </w:tcPr>
          <w:p w14:paraId="01379EEB" w14:textId="77777777" w:rsidR="000C15DF" w:rsidRPr="00D152F8" w:rsidRDefault="006568AC">
            <w:pPr>
              <w:spacing w:line="240" w:lineRule="auto"/>
              <w:jc w:val="center"/>
              <w:rPr>
                <w:rFonts w:cs="Arial"/>
                <w:sz w:val="18"/>
                <w:szCs w:val="18"/>
              </w:rPr>
            </w:pPr>
            <w:r w:rsidRPr="00D152F8">
              <w:rPr>
                <w:rFonts w:cs="Arial"/>
                <w:sz w:val="18"/>
                <w:szCs w:val="18"/>
              </w:rPr>
              <w:t>.1713</w:t>
            </w:r>
          </w:p>
        </w:tc>
        <w:tc>
          <w:tcPr>
            <w:tcW w:w="1906" w:type="dxa"/>
            <w:vAlign w:val="center"/>
          </w:tcPr>
          <w:p w14:paraId="4DD85CFC" w14:textId="77777777" w:rsidR="000C15DF" w:rsidRPr="00D152F8" w:rsidRDefault="006568AC">
            <w:pPr>
              <w:spacing w:line="240" w:lineRule="auto"/>
              <w:jc w:val="center"/>
              <w:rPr>
                <w:rFonts w:cs="Arial"/>
                <w:sz w:val="18"/>
                <w:szCs w:val="18"/>
              </w:rPr>
            </w:pPr>
            <w:r w:rsidRPr="00D152F8">
              <w:rPr>
                <w:rFonts w:cs="Arial"/>
                <w:sz w:val="18"/>
                <w:szCs w:val="18"/>
              </w:rPr>
              <w:t>0.31</w:t>
            </w:r>
          </w:p>
        </w:tc>
      </w:tr>
      <w:tr w:rsidR="000C15DF" w14:paraId="228950B8" w14:textId="77777777">
        <w:trPr>
          <w:jc w:val="center"/>
        </w:trPr>
        <w:tc>
          <w:tcPr>
            <w:tcW w:w="1906" w:type="dxa"/>
            <w:vAlign w:val="center"/>
          </w:tcPr>
          <w:p w14:paraId="7FD24A00" w14:textId="77777777" w:rsidR="000C15DF" w:rsidRPr="00D152F8" w:rsidRDefault="006568AC">
            <w:pPr>
              <w:spacing w:line="240" w:lineRule="auto"/>
              <w:jc w:val="center"/>
              <w:rPr>
                <w:rFonts w:cs="Arial"/>
                <w:sz w:val="18"/>
                <w:szCs w:val="18"/>
              </w:rPr>
            </w:pPr>
            <w:r w:rsidRPr="00D152F8">
              <w:rPr>
                <w:rFonts w:cs="Arial"/>
                <w:sz w:val="18"/>
                <w:szCs w:val="18"/>
              </w:rPr>
              <w:t>N1</w:t>
            </w:r>
          </w:p>
        </w:tc>
        <w:tc>
          <w:tcPr>
            <w:tcW w:w="1906" w:type="dxa"/>
            <w:vAlign w:val="center"/>
          </w:tcPr>
          <w:p w14:paraId="416DE4E7" w14:textId="77777777" w:rsidR="000C15DF" w:rsidRPr="00D152F8" w:rsidRDefault="006568AC">
            <w:pPr>
              <w:spacing w:line="240" w:lineRule="auto"/>
              <w:jc w:val="center"/>
              <w:rPr>
                <w:rFonts w:cs="Arial"/>
                <w:sz w:val="18"/>
                <w:szCs w:val="18"/>
              </w:rPr>
            </w:pPr>
            <w:r w:rsidRPr="00D152F8">
              <w:rPr>
                <w:rFonts w:cs="Arial"/>
                <w:sz w:val="18"/>
                <w:szCs w:val="18"/>
              </w:rPr>
              <w:t>Peak amp. (µV)</w:t>
            </w:r>
          </w:p>
        </w:tc>
        <w:tc>
          <w:tcPr>
            <w:tcW w:w="1906" w:type="dxa"/>
            <w:vAlign w:val="center"/>
          </w:tcPr>
          <w:p w14:paraId="2FF33D86" w14:textId="77777777" w:rsidR="000C15DF" w:rsidRPr="00D152F8" w:rsidRDefault="006568AC">
            <w:pPr>
              <w:spacing w:line="240" w:lineRule="auto"/>
              <w:jc w:val="center"/>
              <w:rPr>
                <w:rFonts w:cs="Arial"/>
                <w:sz w:val="18"/>
                <w:szCs w:val="18"/>
              </w:rPr>
            </w:pPr>
            <w:r>
              <w:rPr>
                <w:sz w:val="18"/>
              </w:rPr>
              <w:t>PhiShort − ReverseShort</w:t>
            </w:r>
          </w:p>
        </w:tc>
        <w:tc>
          <w:tcPr>
            <w:tcW w:w="1906" w:type="dxa"/>
            <w:vAlign w:val="center"/>
          </w:tcPr>
          <w:p w14:paraId="218BFBB9" w14:textId="77777777" w:rsidR="000C15DF" w:rsidRPr="00D152F8" w:rsidRDefault="006568AC">
            <w:pPr>
              <w:spacing w:line="240" w:lineRule="auto"/>
              <w:jc w:val="center"/>
              <w:rPr>
                <w:rFonts w:cs="Arial"/>
                <w:sz w:val="18"/>
                <w:szCs w:val="18"/>
              </w:rPr>
            </w:pPr>
            <w:r w:rsidRPr="00D152F8">
              <w:rPr>
                <w:rFonts w:cs="Arial"/>
                <w:sz w:val="18"/>
                <w:szCs w:val="18"/>
              </w:rPr>
              <w:t>0.94</w:t>
            </w:r>
          </w:p>
        </w:tc>
        <w:tc>
          <w:tcPr>
            <w:tcW w:w="1906" w:type="dxa"/>
            <w:vAlign w:val="center"/>
          </w:tcPr>
          <w:p w14:paraId="1244AAF9" w14:textId="77777777" w:rsidR="000C15DF" w:rsidRPr="00D152F8" w:rsidRDefault="006568AC">
            <w:pPr>
              <w:spacing w:line="240" w:lineRule="auto"/>
              <w:jc w:val="center"/>
              <w:rPr>
                <w:rFonts w:cs="Arial"/>
                <w:sz w:val="18"/>
                <w:szCs w:val="18"/>
              </w:rPr>
            </w:pPr>
            <w:r w:rsidRPr="00D152F8">
              <w:rPr>
                <w:rFonts w:cs="Arial"/>
                <w:sz w:val="18"/>
                <w:szCs w:val="18"/>
              </w:rPr>
              <w:t>2.41</w:t>
            </w:r>
          </w:p>
        </w:tc>
        <w:tc>
          <w:tcPr>
            <w:tcW w:w="1906" w:type="dxa"/>
            <w:vAlign w:val="center"/>
          </w:tcPr>
          <w:p w14:paraId="6F5FBFDC" w14:textId="77777777" w:rsidR="000C15DF" w:rsidRPr="00D152F8" w:rsidRDefault="006568AC">
            <w:pPr>
              <w:spacing w:line="240" w:lineRule="auto"/>
              <w:jc w:val="center"/>
              <w:rPr>
                <w:rFonts w:cs="Arial"/>
                <w:sz w:val="18"/>
                <w:szCs w:val="18"/>
              </w:rPr>
            </w:pPr>
            <w:r w:rsidRPr="00D152F8">
              <w:rPr>
                <w:rFonts w:cs="Arial"/>
                <w:sz w:val="18"/>
                <w:szCs w:val="18"/>
              </w:rPr>
              <w:t>.0224</w:t>
            </w:r>
          </w:p>
        </w:tc>
        <w:tc>
          <w:tcPr>
            <w:tcW w:w="1906" w:type="dxa"/>
            <w:vAlign w:val="center"/>
          </w:tcPr>
          <w:p w14:paraId="47505DF9" w14:textId="77777777" w:rsidR="000C15DF" w:rsidRPr="00D152F8" w:rsidRDefault="006568AC">
            <w:pPr>
              <w:spacing w:line="240" w:lineRule="auto"/>
              <w:jc w:val="center"/>
              <w:rPr>
                <w:rFonts w:cs="Arial"/>
                <w:sz w:val="18"/>
                <w:szCs w:val="18"/>
              </w:rPr>
            </w:pPr>
            <w:r w:rsidRPr="00D152F8">
              <w:rPr>
                <w:rFonts w:cs="Arial"/>
                <w:sz w:val="18"/>
                <w:szCs w:val="18"/>
              </w:rPr>
              <w:t>.0448</w:t>
            </w:r>
          </w:p>
        </w:tc>
        <w:tc>
          <w:tcPr>
            <w:tcW w:w="1906" w:type="dxa"/>
            <w:vAlign w:val="center"/>
          </w:tcPr>
          <w:p w14:paraId="7131E774" w14:textId="77777777" w:rsidR="000C15DF" w:rsidRPr="00D152F8" w:rsidRDefault="006568AC">
            <w:pPr>
              <w:spacing w:line="240" w:lineRule="auto"/>
              <w:jc w:val="center"/>
              <w:rPr>
                <w:rFonts w:cs="Arial"/>
                <w:sz w:val="18"/>
                <w:szCs w:val="18"/>
              </w:rPr>
            </w:pPr>
            <w:r w:rsidRPr="00D152F8">
              <w:rPr>
                <w:rFonts w:cs="Arial"/>
                <w:sz w:val="18"/>
                <w:szCs w:val="18"/>
              </w:rPr>
              <w:t>0.44</w:t>
            </w:r>
          </w:p>
        </w:tc>
      </w:tr>
      <w:tr w:rsidR="000C15DF" w14:paraId="4B804A0A" w14:textId="77777777">
        <w:trPr>
          <w:jc w:val="center"/>
        </w:trPr>
        <w:tc>
          <w:tcPr>
            <w:tcW w:w="1906" w:type="dxa"/>
            <w:vAlign w:val="center"/>
          </w:tcPr>
          <w:p w14:paraId="08EA54D3" w14:textId="77777777" w:rsidR="000C15DF" w:rsidRPr="00D152F8" w:rsidRDefault="006568AC">
            <w:pPr>
              <w:spacing w:line="240" w:lineRule="auto"/>
              <w:jc w:val="center"/>
              <w:rPr>
                <w:rFonts w:cs="Arial"/>
                <w:sz w:val="18"/>
                <w:szCs w:val="18"/>
              </w:rPr>
            </w:pPr>
            <w:r w:rsidRPr="00D152F8">
              <w:rPr>
                <w:rFonts w:cs="Arial"/>
                <w:sz w:val="18"/>
                <w:szCs w:val="18"/>
              </w:rPr>
              <w:t>N1</w:t>
            </w:r>
          </w:p>
        </w:tc>
        <w:tc>
          <w:tcPr>
            <w:tcW w:w="1906" w:type="dxa"/>
            <w:vAlign w:val="center"/>
          </w:tcPr>
          <w:p w14:paraId="20C4DC0D" w14:textId="77777777" w:rsidR="000C15DF" w:rsidRPr="00D152F8" w:rsidRDefault="006568AC">
            <w:pPr>
              <w:spacing w:line="240" w:lineRule="auto"/>
              <w:jc w:val="center"/>
              <w:rPr>
                <w:rFonts w:cs="Arial"/>
                <w:sz w:val="18"/>
                <w:szCs w:val="18"/>
              </w:rPr>
            </w:pPr>
            <w:r w:rsidRPr="00D152F8">
              <w:rPr>
                <w:rFonts w:cs="Arial"/>
                <w:sz w:val="18"/>
                <w:szCs w:val="18"/>
              </w:rPr>
              <w:t>Peak amp. (µV)</w:t>
            </w:r>
          </w:p>
        </w:tc>
        <w:tc>
          <w:tcPr>
            <w:tcW w:w="1906" w:type="dxa"/>
            <w:vAlign w:val="center"/>
          </w:tcPr>
          <w:p w14:paraId="3B3A9772" w14:textId="77777777" w:rsidR="000C15DF" w:rsidRPr="00D152F8" w:rsidRDefault="006568AC">
            <w:pPr>
              <w:spacing w:line="240" w:lineRule="auto"/>
              <w:jc w:val="center"/>
              <w:rPr>
                <w:rFonts w:cs="Arial"/>
                <w:sz w:val="18"/>
                <w:szCs w:val="18"/>
              </w:rPr>
            </w:pPr>
            <w:r>
              <w:rPr>
                <w:sz w:val="18"/>
              </w:rPr>
              <w:t>PhiLong − ReverseLong</w:t>
            </w:r>
          </w:p>
        </w:tc>
        <w:tc>
          <w:tcPr>
            <w:tcW w:w="1906" w:type="dxa"/>
            <w:vAlign w:val="center"/>
          </w:tcPr>
          <w:p w14:paraId="51D0B725" w14:textId="77777777" w:rsidR="000C15DF" w:rsidRPr="00D152F8" w:rsidRDefault="006568AC">
            <w:pPr>
              <w:spacing w:line="240" w:lineRule="auto"/>
              <w:jc w:val="center"/>
              <w:rPr>
                <w:rFonts w:cs="Arial"/>
                <w:sz w:val="18"/>
                <w:szCs w:val="18"/>
              </w:rPr>
            </w:pPr>
            <w:r w:rsidRPr="00D152F8">
              <w:rPr>
                <w:rFonts w:cs="Arial"/>
                <w:sz w:val="18"/>
                <w:szCs w:val="18"/>
              </w:rPr>
              <w:t>-1.05</w:t>
            </w:r>
          </w:p>
        </w:tc>
        <w:tc>
          <w:tcPr>
            <w:tcW w:w="1906" w:type="dxa"/>
            <w:vAlign w:val="center"/>
          </w:tcPr>
          <w:p w14:paraId="4F0EF243" w14:textId="77777777" w:rsidR="000C15DF" w:rsidRPr="00D152F8" w:rsidRDefault="006568AC">
            <w:pPr>
              <w:spacing w:line="240" w:lineRule="auto"/>
              <w:jc w:val="center"/>
              <w:rPr>
                <w:rFonts w:cs="Arial"/>
                <w:sz w:val="18"/>
                <w:szCs w:val="18"/>
              </w:rPr>
            </w:pPr>
            <w:r w:rsidRPr="00D152F8">
              <w:rPr>
                <w:rFonts w:cs="Arial"/>
                <w:sz w:val="18"/>
                <w:szCs w:val="18"/>
              </w:rPr>
              <w:t>-3.89</w:t>
            </w:r>
          </w:p>
        </w:tc>
        <w:tc>
          <w:tcPr>
            <w:tcW w:w="1906" w:type="dxa"/>
            <w:vAlign w:val="center"/>
          </w:tcPr>
          <w:p w14:paraId="0B70DCCB" w14:textId="77777777" w:rsidR="000C15DF" w:rsidRPr="00D152F8" w:rsidRDefault="006568AC">
            <w:pPr>
              <w:spacing w:line="240" w:lineRule="auto"/>
              <w:jc w:val="center"/>
              <w:rPr>
                <w:rFonts w:cs="Arial"/>
                <w:sz w:val="18"/>
                <w:szCs w:val="18"/>
              </w:rPr>
            </w:pPr>
            <w:r w:rsidRPr="00D152F8">
              <w:rPr>
                <w:rFonts w:cs="Arial"/>
                <w:sz w:val="18"/>
                <w:szCs w:val="18"/>
              </w:rPr>
              <w:t>.0005</w:t>
            </w:r>
          </w:p>
        </w:tc>
        <w:tc>
          <w:tcPr>
            <w:tcW w:w="1906" w:type="dxa"/>
            <w:vAlign w:val="center"/>
          </w:tcPr>
          <w:p w14:paraId="03D3132B" w14:textId="77777777" w:rsidR="000C15DF" w:rsidRPr="00D152F8" w:rsidRDefault="006568AC">
            <w:pPr>
              <w:spacing w:line="240" w:lineRule="auto"/>
              <w:jc w:val="center"/>
              <w:rPr>
                <w:rFonts w:cs="Arial"/>
                <w:sz w:val="18"/>
                <w:szCs w:val="18"/>
              </w:rPr>
            </w:pPr>
            <w:r w:rsidRPr="00D152F8">
              <w:rPr>
                <w:rFonts w:cs="Arial"/>
                <w:sz w:val="18"/>
                <w:szCs w:val="18"/>
              </w:rPr>
              <w:t>.0021</w:t>
            </w:r>
          </w:p>
        </w:tc>
        <w:tc>
          <w:tcPr>
            <w:tcW w:w="1906" w:type="dxa"/>
            <w:vAlign w:val="center"/>
          </w:tcPr>
          <w:p w14:paraId="53930DAB" w14:textId="77777777" w:rsidR="000C15DF" w:rsidRPr="00D152F8" w:rsidRDefault="006568AC">
            <w:pPr>
              <w:spacing w:line="240" w:lineRule="auto"/>
              <w:jc w:val="center"/>
              <w:rPr>
                <w:rFonts w:cs="Arial"/>
                <w:sz w:val="18"/>
                <w:szCs w:val="18"/>
              </w:rPr>
            </w:pPr>
            <w:r w:rsidRPr="00D152F8">
              <w:rPr>
                <w:rFonts w:cs="Arial"/>
                <w:sz w:val="18"/>
                <w:szCs w:val="18"/>
              </w:rPr>
              <w:t>-0.71</w:t>
            </w:r>
          </w:p>
        </w:tc>
      </w:tr>
      <w:tr w:rsidR="000C15DF" w14:paraId="041E2098" w14:textId="77777777">
        <w:trPr>
          <w:jc w:val="center"/>
        </w:trPr>
        <w:tc>
          <w:tcPr>
            <w:tcW w:w="1906" w:type="dxa"/>
            <w:vAlign w:val="center"/>
          </w:tcPr>
          <w:p w14:paraId="13A53136" w14:textId="77777777" w:rsidR="000C15DF" w:rsidRPr="00D152F8" w:rsidRDefault="006568AC">
            <w:pPr>
              <w:spacing w:line="240" w:lineRule="auto"/>
              <w:jc w:val="center"/>
              <w:rPr>
                <w:rFonts w:cs="Arial"/>
                <w:sz w:val="18"/>
                <w:szCs w:val="18"/>
              </w:rPr>
            </w:pPr>
            <w:r w:rsidRPr="00D152F8">
              <w:rPr>
                <w:rFonts w:cs="Arial"/>
                <w:sz w:val="18"/>
                <w:szCs w:val="18"/>
              </w:rPr>
              <w:t>N1</w:t>
            </w:r>
          </w:p>
        </w:tc>
        <w:tc>
          <w:tcPr>
            <w:tcW w:w="1906" w:type="dxa"/>
            <w:vAlign w:val="center"/>
          </w:tcPr>
          <w:p w14:paraId="435D9459" w14:textId="77777777" w:rsidR="000C15DF" w:rsidRPr="00D152F8" w:rsidRDefault="006568AC">
            <w:pPr>
              <w:spacing w:line="240" w:lineRule="auto"/>
              <w:jc w:val="center"/>
              <w:rPr>
                <w:rFonts w:cs="Arial"/>
                <w:sz w:val="18"/>
                <w:szCs w:val="18"/>
              </w:rPr>
            </w:pPr>
            <w:r w:rsidRPr="00D152F8">
              <w:rPr>
                <w:rFonts w:cs="Arial"/>
                <w:sz w:val="18"/>
                <w:szCs w:val="18"/>
              </w:rPr>
              <w:t>Peak amp. (µV)</w:t>
            </w:r>
          </w:p>
        </w:tc>
        <w:tc>
          <w:tcPr>
            <w:tcW w:w="1906" w:type="dxa"/>
            <w:vAlign w:val="center"/>
          </w:tcPr>
          <w:p w14:paraId="7810E8DB" w14:textId="77777777" w:rsidR="000C15DF" w:rsidRPr="00D152F8" w:rsidRDefault="006568AC">
            <w:pPr>
              <w:spacing w:line="240" w:lineRule="auto"/>
              <w:jc w:val="center"/>
              <w:rPr>
                <w:rFonts w:cs="Arial"/>
                <w:sz w:val="18"/>
                <w:szCs w:val="18"/>
              </w:rPr>
            </w:pPr>
            <w:r w:rsidRPr="00D152F8">
              <w:rPr>
                <w:rFonts w:cs="Arial"/>
                <w:sz w:val="18"/>
                <w:szCs w:val="18"/>
              </w:rPr>
              <w:t>PhiLong - PhiShort</w:t>
            </w:r>
          </w:p>
        </w:tc>
        <w:tc>
          <w:tcPr>
            <w:tcW w:w="1906" w:type="dxa"/>
            <w:vAlign w:val="center"/>
          </w:tcPr>
          <w:p w14:paraId="3BC2012F" w14:textId="77777777" w:rsidR="000C15DF" w:rsidRPr="00D152F8" w:rsidRDefault="006568AC">
            <w:pPr>
              <w:spacing w:line="240" w:lineRule="auto"/>
              <w:jc w:val="center"/>
              <w:rPr>
                <w:rFonts w:cs="Arial"/>
                <w:sz w:val="18"/>
                <w:szCs w:val="18"/>
              </w:rPr>
            </w:pPr>
            <w:r w:rsidRPr="00D152F8">
              <w:rPr>
                <w:rFonts w:cs="Arial"/>
                <w:sz w:val="18"/>
                <w:szCs w:val="18"/>
              </w:rPr>
              <w:t>-1.57</w:t>
            </w:r>
          </w:p>
        </w:tc>
        <w:tc>
          <w:tcPr>
            <w:tcW w:w="1906" w:type="dxa"/>
            <w:vAlign w:val="center"/>
          </w:tcPr>
          <w:p w14:paraId="1CB44A02" w14:textId="77777777" w:rsidR="000C15DF" w:rsidRPr="00D152F8" w:rsidRDefault="006568AC">
            <w:pPr>
              <w:spacing w:line="240" w:lineRule="auto"/>
              <w:jc w:val="center"/>
              <w:rPr>
                <w:rFonts w:cs="Arial"/>
                <w:sz w:val="18"/>
                <w:szCs w:val="18"/>
              </w:rPr>
            </w:pPr>
            <w:r w:rsidRPr="00D152F8">
              <w:rPr>
                <w:rFonts w:cs="Arial"/>
                <w:sz w:val="18"/>
                <w:szCs w:val="18"/>
              </w:rPr>
              <w:t>-3.78</w:t>
            </w:r>
          </w:p>
        </w:tc>
        <w:tc>
          <w:tcPr>
            <w:tcW w:w="1906" w:type="dxa"/>
            <w:vAlign w:val="center"/>
          </w:tcPr>
          <w:p w14:paraId="4B87F1B6" w14:textId="77777777" w:rsidR="000C15DF" w:rsidRPr="00D152F8" w:rsidRDefault="006568AC">
            <w:pPr>
              <w:spacing w:line="240" w:lineRule="auto"/>
              <w:jc w:val="center"/>
              <w:rPr>
                <w:rFonts w:cs="Arial"/>
                <w:sz w:val="18"/>
                <w:szCs w:val="18"/>
              </w:rPr>
            </w:pPr>
            <w:r w:rsidRPr="00D152F8">
              <w:rPr>
                <w:rFonts w:cs="Arial"/>
                <w:sz w:val="18"/>
                <w:szCs w:val="18"/>
              </w:rPr>
              <w:t>.0007</w:t>
            </w:r>
          </w:p>
        </w:tc>
        <w:tc>
          <w:tcPr>
            <w:tcW w:w="1906" w:type="dxa"/>
            <w:vAlign w:val="center"/>
          </w:tcPr>
          <w:p w14:paraId="3950BBCB" w14:textId="77777777" w:rsidR="000C15DF" w:rsidRPr="00D152F8" w:rsidRDefault="006568AC">
            <w:pPr>
              <w:spacing w:line="240" w:lineRule="auto"/>
              <w:jc w:val="center"/>
              <w:rPr>
                <w:rFonts w:cs="Arial"/>
                <w:sz w:val="18"/>
                <w:szCs w:val="18"/>
              </w:rPr>
            </w:pPr>
            <w:r w:rsidRPr="00D152F8">
              <w:rPr>
                <w:rFonts w:cs="Arial"/>
                <w:sz w:val="18"/>
                <w:szCs w:val="18"/>
              </w:rPr>
              <w:t>.0021</w:t>
            </w:r>
          </w:p>
        </w:tc>
        <w:tc>
          <w:tcPr>
            <w:tcW w:w="1906" w:type="dxa"/>
            <w:vAlign w:val="center"/>
          </w:tcPr>
          <w:p w14:paraId="69412B11" w14:textId="77777777" w:rsidR="000C15DF" w:rsidRPr="00D152F8" w:rsidRDefault="006568AC">
            <w:pPr>
              <w:spacing w:line="240" w:lineRule="auto"/>
              <w:jc w:val="center"/>
              <w:rPr>
                <w:rFonts w:cs="Arial"/>
                <w:sz w:val="18"/>
                <w:szCs w:val="18"/>
              </w:rPr>
            </w:pPr>
            <w:r w:rsidRPr="00D152F8">
              <w:rPr>
                <w:rFonts w:cs="Arial"/>
                <w:sz w:val="18"/>
                <w:szCs w:val="18"/>
              </w:rPr>
              <w:t>-0.69</w:t>
            </w:r>
          </w:p>
        </w:tc>
      </w:tr>
      <w:tr w:rsidR="000C15DF" w14:paraId="7483EDF2" w14:textId="77777777">
        <w:trPr>
          <w:jc w:val="center"/>
        </w:trPr>
        <w:tc>
          <w:tcPr>
            <w:tcW w:w="1906" w:type="dxa"/>
            <w:vAlign w:val="center"/>
          </w:tcPr>
          <w:p w14:paraId="12D50C89" w14:textId="77777777" w:rsidR="000C15DF" w:rsidRPr="00D152F8" w:rsidRDefault="006568AC">
            <w:pPr>
              <w:spacing w:line="240" w:lineRule="auto"/>
              <w:jc w:val="center"/>
              <w:rPr>
                <w:rFonts w:cs="Arial"/>
                <w:sz w:val="18"/>
                <w:szCs w:val="18"/>
              </w:rPr>
            </w:pPr>
            <w:r w:rsidRPr="00D152F8">
              <w:rPr>
                <w:rFonts w:cs="Arial"/>
                <w:sz w:val="18"/>
                <w:szCs w:val="18"/>
              </w:rPr>
              <w:t>N1</w:t>
            </w:r>
          </w:p>
        </w:tc>
        <w:tc>
          <w:tcPr>
            <w:tcW w:w="1906" w:type="dxa"/>
            <w:vAlign w:val="center"/>
          </w:tcPr>
          <w:p w14:paraId="124EA8C8" w14:textId="77777777" w:rsidR="000C15DF" w:rsidRPr="00D152F8" w:rsidRDefault="006568AC">
            <w:pPr>
              <w:spacing w:line="240" w:lineRule="auto"/>
              <w:jc w:val="center"/>
              <w:rPr>
                <w:rFonts w:cs="Arial"/>
                <w:sz w:val="18"/>
                <w:szCs w:val="18"/>
              </w:rPr>
            </w:pPr>
            <w:r w:rsidRPr="00D152F8">
              <w:rPr>
                <w:rFonts w:cs="Arial"/>
                <w:sz w:val="18"/>
                <w:szCs w:val="18"/>
              </w:rPr>
              <w:t>Peak amp. (µV)</w:t>
            </w:r>
          </w:p>
        </w:tc>
        <w:tc>
          <w:tcPr>
            <w:tcW w:w="1906" w:type="dxa"/>
            <w:vAlign w:val="center"/>
          </w:tcPr>
          <w:p w14:paraId="6EADBF4B" w14:textId="77777777" w:rsidR="000C15DF" w:rsidRPr="00D152F8" w:rsidRDefault="006568AC">
            <w:pPr>
              <w:spacing w:line="240" w:lineRule="auto"/>
              <w:jc w:val="center"/>
              <w:rPr>
                <w:rFonts w:cs="Arial"/>
                <w:sz w:val="18"/>
                <w:szCs w:val="18"/>
              </w:rPr>
            </w:pPr>
            <w:r w:rsidRPr="00D152F8">
              <w:rPr>
                <w:rFonts w:cs="Arial"/>
                <w:sz w:val="18"/>
                <w:szCs w:val="18"/>
              </w:rPr>
              <w:t>ReverseLong - ReverseShort</w:t>
            </w:r>
          </w:p>
        </w:tc>
        <w:tc>
          <w:tcPr>
            <w:tcW w:w="1906" w:type="dxa"/>
            <w:vAlign w:val="center"/>
          </w:tcPr>
          <w:p w14:paraId="1A909AC2" w14:textId="77777777" w:rsidR="000C15DF" w:rsidRPr="00D152F8" w:rsidRDefault="006568AC">
            <w:pPr>
              <w:spacing w:line="240" w:lineRule="auto"/>
              <w:jc w:val="center"/>
              <w:rPr>
                <w:rFonts w:cs="Arial"/>
                <w:sz w:val="18"/>
                <w:szCs w:val="18"/>
              </w:rPr>
            </w:pPr>
            <w:r w:rsidRPr="00D152F8">
              <w:rPr>
                <w:rFonts w:cs="Arial"/>
                <w:sz w:val="18"/>
                <w:szCs w:val="18"/>
              </w:rPr>
              <w:t>0.42</w:t>
            </w:r>
          </w:p>
        </w:tc>
        <w:tc>
          <w:tcPr>
            <w:tcW w:w="1906" w:type="dxa"/>
            <w:vAlign w:val="center"/>
          </w:tcPr>
          <w:p w14:paraId="388DB75B" w14:textId="77777777" w:rsidR="000C15DF" w:rsidRPr="00D152F8" w:rsidRDefault="006568AC">
            <w:pPr>
              <w:spacing w:line="240" w:lineRule="auto"/>
              <w:jc w:val="center"/>
              <w:rPr>
                <w:rFonts w:cs="Arial"/>
                <w:sz w:val="18"/>
                <w:szCs w:val="18"/>
              </w:rPr>
            </w:pPr>
            <w:r w:rsidRPr="00D152F8">
              <w:rPr>
                <w:rFonts w:cs="Arial"/>
                <w:sz w:val="18"/>
                <w:szCs w:val="18"/>
              </w:rPr>
              <w:t>1.14</w:t>
            </w:r>
          </w:p>
        </w:tc>
        <w:tc>
          <w:tcPr>
            <w:tcW w:w="1906" w:type="dxa"/>
            <w:vAlign w:val="center"/>
          </w:tcPr>
          <w:p w14:paraId="2FBFDE59" w14:textId="77777777" w:rsidR="000C15DF" w:rsidRPr="00D152F8" w:rsidRDefault="006568AC">
            <w:pPr>
              <w:spacing w:line="240" w:lineRule="auto"/>
              <w:jc w:val="center"/>
              <w:rPr>
                <w:rFonts w:cs="Arial"/>
                <w:sz w:val="18"/>
                <w:szCs w:val="18"/>
              </w:rPr>
            </w:pPr>
            <w:r w:rsidRPr="00D152F8">
              <w:rPr>
                <w:rFonts w:cs="Arial"/>
                <w:sz w:val="18"/>
                <w:szCs w:val="18"/>
              </w:rPr>
              <w:t>.2656</w:t>
            </w:r>
          </w:p>
        </w:tc>
        <w:tc>
          <w:tcPr>
            <w:tcW w:w="1906" w:type="dxa"/>
            <w:vAlign w:val="center"/>
          </w:tcPr>
          <w:p w14:paraId="6EC1D053" w14:textId="77777777" w:rsidR="000C15DF" w:rsidRPr="00D152F8" w:rsidRDefault="006568AC">
            <w:pPr>
              <w:spacing w:line="240" w:lineRule="auto"/>
              <w:jc w:val="center"/>
              <w:rPr>
                <w:rFonts w:cs="Arial"/>
                <w:sz w:val="18"/>
                <w:szCs w:val="18"/>
              </w:rPr>
            </w:pPr>
            <w:r w:rsidRPr="00D152F8">
              <w:rPr>
                <w:rFonts w:cs="Arial"/>
                <w:sz w:val="18"/>
                <w:szCs w:val="18"/>
              </w:rPr>
              <w:t>.2656</w:t>
            </w:r>
          </w:p>
        </w:tc>
        <w:tc>
          <w:tcPr>
            <w:tcW w:w="1906" w:type="dxa"/>
            <w:vAlign w:val="center"/>
          </w:tcPr>
          <w:p w14:paraId="1C61F1BF" w14:textId="77777777" w:rsidR="000C15DF" w:rsidRPr="00D152F8" w:rsidRDefault="006568AC">
            <w:pPr>
              <w:spacing w:line="240" w:lineRule="auto"/>
              <w:jc w:val="center"/>
              <w:rPr>
                <w:rFonts w:cs="Arial"/>
                <w:sz w:val="18"/>
                <w:szCs w:val="18"/>
              </w:rPr>
            </w:pPr>
            <w:r w:rsidRPr="00D152F8">
              <w:rPr>
                <w:rFonts w:cs="Arial"/>
                <w:sz w:val="18"/>
                <w:szCs w:val="18"/>
              </w:rPr>
              <w:t>0.21</w:t>
            </w:r>
          </w:p>
        </w:tc>
      </w:tr>
    </w:tbl>
    <w:p w14:paraId="044C5AA6" w14:textId="77777777" w:rsidR="000C15DF" w:rsidRDefault="000C15DF"/>
    <w:p w14:paraId="003E3DFE" w14:textId="77777777" w:rsidR="00D152F8" w:rsidRDefault="00D152F8" w:rsidP="00724AFA">
      <w:pPr>
        <w:spacing w:after="0"/>
        <w:rPr>
          <w:rFonts w:cs="Times New Roman"/>
          <w:b/>
          <w:bCs/>
          <w:szCs w:val="24"/>
          <w:lang w:val="en-GB"/>
        </w:rPr>
      </w:pPr>
    </w:p>
    <w:p w14:paraId="6EDCE8C7" w14:textId="77777777" w:rsidR="00D152F8" w:rsidRDefault="00D152F8" w:rsidP="00724AFA">
      <w:pPr>
        <w:spacing w:after="0"/>
        <w:rPr>
          <w:rFonts w:cs="Times New Roman"/>
          <w:b/>
          <w:bCs/>
          <w:szCs w:val="24"/>
          <w:lang w:val="en-GB"/>
        </w:rPr>
      </w:pPr>
    </w:p>
    <w:p w14:paraId="2BDAFA47" w14:textId="77777777" w:rsidR="00D152F8" w:rsidRDefault="00D152F8" w:rsidP="00724AFA">
      <w:pPr>
        <w:spacing w:after="0"/>
        <w:rPr>
          <w:rFonts w:cs="Times New Roman"/>
          <w:b/>
          <w:bCs/>
          <w:szCs w:val="24"/>
          <w:lang w:val="en-GB"/>
        </w:rPr>
      </w:pPr>
    </w:p>
    <w:p w14:paraId="0AC051E2" w14:textId="77777777" w:rsidR="00D152F8" w:rsidRDefault="00D152F8" w:rsidP="00724AFA">
      <w:pPr>
        <w:spacing w:after="0"/>
        <w:rPr>
          <w:rFonts w:cs="Times New Roman"/>
          <w:b/>
          <w:bCs/>
          <w:szCs w:val="24"/>
          <w:lang w:val="en-GB"/>
        </w:rPr>
      </w:pPr>
    </w:p>
    <w:p w14:paraId="0F1207A6" w14:textId="77777777" w:rsidR="00D152F8" w:rsidRDefault="00D152F8" w:rsidP="00724AFA">
      <w:pPr>
        <w:spacing w:after="0"/>
        <w:rPr>
          <w:rFonts w:cs="Times New Roman"/>
          <w:b/>
          <w:bCs/>
          <w:szCs w:val="24"/>
          <w:lang w:val="en-GB"/>
        </w:rPr>
      </w:pPr>
    </w:p>
    <w:p w14:paraId="41BC15CA" w14:textId="77777777" w:rsidR="00D152F8" w:rsidRDefault="00D152F8" w:rsidP="00724AFA">
      <w:pPr>
        <w:spacing w:after="0"/>
        <w:rPr>
          <w:rFonts w:cs="Times New Roman"/>
          <w:b/>
          <w:bCs/>
          <w:szCs w:val="24"/>
          <w:lang w:val="en-GB"/>
        </w:rPr>
      </w:pPr>
    </w:p>
    <w:p w14:paraId="0378BD08" w14:textId="77777777" w:rsidR="001273CD" w:rsidRPr="00B53ECD" w:rsidRDefault="00000000" w:rsidP="00B53ECD">
      <w:pPr>
        <w:spacing w:after="0"/>
        <w:rPr>
          <w:highlight w:val="yellow"/>
        </w:rPr>
      </w:pPr>
      <w:r w:rsidRPr="00B53ECD">
        <w:rPr>
          <w:b/>
          <w:highlight w:val="yellow"/>
        </w:rPr>
        <w:lastRenderedPageBreak/>
        <w:t>Pre-test interval control analysis</w:t>
      </w:r>
    </w:p>
    <w:p w14:paraId="49F87D2D" w14:textId="338F7FE6" w:rsidR="001273CD" w:rsidRPr="00B53ECD" w:rsidRDefault="00000000" w:rsidP="00B53ECD">
      <w:pPr>
        <w:spacing w:after="0"/>
        <w:rPr>
          <w:highlight w:val="yellow"/>
        </w:rPr>
      </w:pPr>
      <w:r w:rsidRPr="00B53ECD">
        <w:rPr>
          <w:highlight w:val="yellow"/>
        </w:rPr>
        <w:t xml:space="preserve">To assess whether the test-locked Duration × Adaptation Type interaction was already present before test onset, we extracted mean amplitudes from the broad posterior ROI during the blank adapter–test interval. The primary control window was </w:t>
      </w:r>
      <w:r w:rsidR="00C32058">
        <w:rPr>
          <w:highlight w:val="yellow"/>
        </w:rPr>
        <w:t>-</w:t>
      </w:r>
      <w:r w:rsidRPr="00B53ECD">
        <w:rPr>
          <w:highlight w:val="yellow"/>
        </w:rPr>
        <w:t xml:space="preserve">120 to </w:t>
      </w:r>
      <w:r w:rsidR="00C32058">
        <w:rPr>
          <w:highlight w:val="yellow"/>
        </w:rPr>
        <w:t>-</w:t>
      </w:r>
      <w:r w:rsidRPr="00B53ECD">
        <w:rPr>
          <w:highlight w:val="yellow"/>
        </w:rPr>
        <w:t>4 ms relative to test onset, and a sensitivity window included the 0-ms sample (</w:t>
      </w:r>
      <w:r w:rsidR="00C32058">
        <w:rPr>
          <w:highlight w:val="yellow"/>
        </w:rPr>
        <w:t>-</w:t>
      </w:r>
      <w:r w:rsidRPr="00B53ECD">
        <w:rPr>
          <w:highlight w:val="yellow"/>
        </w:rPr>
        <w:t>120 to 0 ms). Contrasts followed the same definitions used in the main ROI follow-up analyses.</w:t>
      </w:r>
    </w:p>
    <w:p w14:paraId="5CE6F3B3" w14:textId="77777777" w:rsidR="001273CD" w:rsidRPr="00B53ECD" w:rsidRDefault="001273CD" w:rsidP="00B53ECD">
      <w:pPr>
        <w:spacing w:after="0"/>
        <w:rPr>
          <w:highlight w:val="yellow"/>
        </w:rPr>
      </w:pPr>
    </w:p>
    <w:p w14:paraId="231FF764" w14:textId="556E74B1" w:rsidR="001273CD" w:rsidRPr="00B53ECD" w:rsidRDefault="00000000" w:rsidP="00B53ECD">
      <w:pPr>
        <w:spacing w:after="0"/>
        <w:rPr>
          <w:highlight w:val="yellow"/>
        </w:rPr>
      </w:pPr>
      <w:r w:rsidRPr="00B53ECD">
        <w:rPr>
          <w:b/>
          <w:highlight w:val="yellow"/>
        </w:rPr>
        <w:t xml:space="preserve">Table S8. Pre-test interval control analysis in the broad posterior ROI. </w:t>
      </w:r>
      <w:r w:rsidRPr="00B53ECD">
        <w:rPr>
          <w:highlight w:val="yellow"/>
        </w:rPr>
        <w:t>Mean amplitudes were extracted from the broad posterior ROI during the blank adapter</w:t>
      </w:r>
      <w:r w:rsidR="00C32058">
        <w:rPr>
          <w:highlight w:val="yellow"/>
        </w:rPr>
        <w:t>-</w:t>
      </w:r>
      <w:r w:rsidRPr="00B53ECD">
        <w:rPr>
          <w:highlight w:val="yellow"/>
        </w:rPr>
        <w:t xml:space="preserve">test interval immediately preceding test onset. The primary window was </w:t>
      </w:r>
      <w:r w:rsidR="00C32058">
        <w:rPr>
          <w:highlight w:val="yellow"/>
        </w:rPr>
        <w:t>-</w:t>
      </w:r>
      <w:r w:rsidRPr="00B53ECD">
        <w:rPr>
          <w:highlight w:val="yellow"/>
        </w:rPr>
        <w:t xml:space="preserve">120 to </w:t>
      </w:r>
      <w:r w:rsidR="00C32058">
        <w:rPr>
          <w:highlight w:val="yellow"/>
        </w:rPr>
        <w:t>-</w:t>
      </w:r>
      <w:r w:rsidRPr="00B53ECD">
        <w:rPr>
          <w:highlight w:val="yellow"/>
        </w:rPr>
        <w:t xml:space="preserve">4 ms relative to test onset; a sensitivity analysis used </w:t>
      </w:r>
      <w:r w:rsidR="00C32058">
        <w:rPr>
          <w:highlight w:val="yellow"/>
        </w:rPr>
        <w:t>-</w:t>
      </w:r>
      <w:r w:rsidRPr="00B53ECD">
        <w:rPr>
          <w:highlight w:val="yellow"/>
        </w:rPr>
        <w:t xml:space="preserve">120 to 0 ms. The table reports the duration effect and the critical Duration × Adaptation Type interaction. Mean differences are expressed in microvolts, and effect sizes are Cohen’s </w:t>
      </w:r>
      <w:r w:rsidRPr="00C32058">
        <w:rPr>
          <w:i/>
          <w:iCs/>
          <w:highlight w:val="yellow"/>
        </w:rPr>
        <w:t>d</w:t>
      </w:r>
      <w:r w:rsidRPr="00C32058">
        <w:rPr>
          <w:i/>
          <w:iCs/>
          <w:highlight w:val="yellow"/>
          <w:vertAlign w:val="subscript"/>
        </w:rPr>
        <w:t>z</w:t>
      </w:r>
      <w:r w:rsidRPr="00B53ECD">
        <w:rPr>
          <w:highlight w:val="yellow"/>
        </w:rPr>
        <w:t xml:space="preserve"> for within-subject contrasts.</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6"/>
        <w:gridCol w:w="2326"/>
        <w:gridCol w:w="2326"/>
        <w:gridCol w:w="2326"/>
        <w:gridCol w:w="2326"/>
        <w:gridCol w:w="2326"/>
      </w:tblGrid>
      <w:tr w:rsidR="001273CD" w:rsidRPr="00B53ECD" w14:paraId="393E43C9" w14:textId="77777777">
        <w:trPr>
          <w:jc w:val="center"/>
        </w:trPr>
        <w:tc>
          <w:tcPr>
            <w:tcW w:w="2326" w:type="dxa"/>
            <w:shd w:val="clear" w:color="auto" w:fill="1F4E79"/>
            <w:vAlign w:val="center"/>
          </w:tcPr>
          <w:p w14:paraId="1C62773F" w14:textId="77777777" w:rsidR="001273CD" w:rsidRPr="00B53ECD" w:rsidRDefault="00000000">
            <w:pPr>
              <w:jc w:val="center"/>
            </w:pPr>
            <w:r w:rsidRPr="00B53ECD">
              <w:rPr>
                <w:b/>
                <w:color w:val="FFFFFF"/>
                <w:sz w:val="18"/>
              </w:rPr>
              <w:t>Window</w:t>
            </w:r>
          </w:p>
        </w:tc>
        <w:tc>
          <w:tcPr>
            <w:tcW w:w="2326" w:type="dxa"/>
            <w:shd w:val="clear" w:color="auto" w:fill="1F4E79"/>
            <w:vAlign w:val="center"/>
          </w:tcPr>
          <w:p w14:paraId="08855D0B" w14:textId="77777777" w:rsidR="001273CD" w:rsidRPr="00B53ECD" w:rsidRDefault="00000000">
            <w:pPr>
              <w:jc w:val="center"/>
            </w:pPr>
            <w:r w:rsidRPr="00B53ECD">
              <w:rPr>
                <w:b/>
                <w:color w:val="FFFFFF"/>
                <w:sz w:val="18"/>
              </w:rPr>
              <w:t>Contrast</w:t>
            </w:r>
          </w:p>
        </w:tc>
        <w:tc>
          <w:tcPr>
            <w:tcW w:w="2326" w:type="dxa"/>
            <w:shd w:val="clear" w:color="auto" w:fill="1F4E79"/>
            <w:vAlign w:val="center"/>
          </w:tcPr>
          <w:p w14:paraId="7F4F2876" w14:textId="77777777" w:rsidR="001273CD" w:rsidRPr="00B53ECD" w:rsidRDefault="00000000">
            <w:pPr>
              <w:jc w:val="center"/>
            </w:pPr>
            <w:r w:rsidRPr="00B53ECD">
              <w:rPr>
                <w:b/>
                <w:color w:val="FFFFFF"/>
                <w:sz w:val="18"/>
              </w:rPr>
              <w:t>Mean diff. (µV)</w:t>
            </w:r>
          </w:p>
        </w:tc>
        <w:tc>
          <w:tcPr>
            <w:tcW w:w="2326" w:type="dxa"/>
            <w:shd w:val="clear" w:color="auto" w:fill="1F4E79"/>
            <w:vAlign w:val="center"/>
          </w:tcPr>
          <w:p w14:paraId="1AD04349" w14:textId="77777777" w:rsidR="001273CD" w:rsidRPr="00B53ECD" w:rsidRDefault="00000000">
            <w:pPr>
              <w:jc w:val="center"/>
            </w:pPr>
            <w:r w:rsidRPr="00B53ECD">
              <w:rPr>
                <w:b/>
                <w:color w:val="FFFFFF"/>
                <w:sz w:val="18"/>
              </w:rPr>
              <w:t>t(29)</w:t>
            </w:r>
          </w:p>
        </w:tc>
        <w:tc>
          <w:tcPr>
            <w:tcW w:w="2326" w:type="dxa"/>
            <w:shd w:val="clear" w:color="auto" w:fill="1F4E79"/>
            <w:vAlign w:val="center"/>
          </w:tcPr>
          <w:p w14:paraId="42B20A48" w14:textId="77777777" w:rsidR="001273CD" w:rsidRPr="00B53ECD" w:rsidRDefault="00000000">
            <w:pPr>
              <w:jc w:val="center"/>
            </w:pPr>
            <w:r w:rsidRPr="00B53ECD">
              <w:rPr>
                <w:b/>
                <w:color w:val="FFFFFF"/>
                <w:sz w:val="18"/>
              </w:rPr>
              <w:t>p</w:t>
            </w:r>
          </w:p>
        </w:tc>
        <w:tc>
          <w:tcPr>
            <w:tcW w:w="2326" w:type="dxa"/>
            <w:shd w:val="clear" w:color="auto" w:fill="1F4E79"/>
            <w:vAlign w:val="center"/>
          </w:tcPr>
          <w:p w14:paraId="43413FED" w14:textId="77777777" w:rsidR="001273CD" w:rsidRPr="00B53ECD" w:rsidRDefault="00000000">
            <w:pPr>
              <w:jc w:val="center"/>
            </w:pPr>
            <w:r w:rsidRPr="00B53ECD">
              <w:rPr>
                <w:b/>
                <w:color w:val="FFFFFF"/>
                <w:sz w:val="18"/>
              </w:rPr>
              <w:t>dz</w:t>
            </w:r>
          </w:p>
        </w:tc>
      </w:tr>
      <w:tr w:rsidR="001273CD" w:rsidRPr="00B53ECD" w14:paraId="4E693C2C" w14:textId="77777777">
        <w:trPr>
          <w:jc w:val="center"/>
        </w:trPr>
        <w:tc>
          <w:tcPr>
            <w:tcW w:w="2326" w:type="dxa"/>
            <w:vAlign w:val="center"/>
          </w:tcPr>
          <w:p w14:paraId="24BB43F2" w14:textId="77777777" w:rsidR="001273CD" w:rsidRPr="00B53ECD" w:rsidRDefault="00000000">
            <w:r w:rsidRPr="00B53ECD">
              <w:rPr>
                <w:sz w:val="18"/>
              </w:rPr>
              <w:t>−120 to −4 ms</w:t>
            </w:r>
          </w:p>
        </w:tc>
        <w:tc>
          <w:tcPr>
            <w:tcW w:w="2326" w:type="dxa"/>
            <w:vAlign w:val="center"/>
          </w:tcPr>
          <w:p w14:paraId="3F2A7128" w14:textId="77777777" w:rsidR="001273CD" w:rsidRPr="00B53ECD" w:rsidRDefault="00000000">
            <w:r w:rsidRPr="00B53ECD">
              <w:rPr>
                <w:sz w:val="18"/>
              </w:rPr>
              <w:t>Duration: Long − Short</w:t>
            </w:r>
          </w:p>
        </w:tc>
        <w:tc>
          <w:tcPr>
            <w:tcW w:w="2326" w:type="dxa"/>
            <w:vAlign w:val="center"/>
          </w:tcPr>
          <w:p w14:paraId="5A43E7FE" w14:textId="77777777" w:rsidR="001273CD" w:rsidRPr="00B53ECD" w:rsidRDefault="00000000">
            <w:pPr>
              <w:jc w:val="center"/>
            </w:pPr>
            <w:r w:rsidRPr="00B53ECD">
              <w:rPr>
                <w:sz w:val="18"/>
              </w:rPr>
              <w:t>−2.38</w:t>
            </w:r>
          </w:p>
        </w:tc>
        <w:tc>
          <w:tcPr>
            <w:tcW w:w="2326" w:type="dxa"/>
            <w:vAlign w:val="center"/>
          </w:tcPr>
          <w:p w14:paraId="7A27DAA7" w14:textId="77777777" w:rsidR="001273CD" w:rsidRPr="00B53ECD" w:rsidRDefault="00000000">
            <w:pPr>
              <w:jc w:val="center"/>
            </w:pPr>
            <w:r w:rsidRPr="00B53ECD">
              <w:rPr>
                <w:sz w:val="18"/>
              </w:rPr>
              <w:t>−6.66</w:t>
            </w:r>
          </w:p>
        </w:tc>
        <w:tc>
          <w:tcPr>
            <w:tcW w:w="2326" w:type="dxa"/>
            <w:vAlign w:val="center"/>
          </w:tcPr>
          <w:p w14:paraId="65FC41A3" w14:textId="77777777" w:rsidR="001273CD" w:rsidRPr="00B53ECD" w:rsidRDefault="00000000">
            <w:pPr>
              <w:jc w:val="center"/>
            </w:pPr>
            <w:r w:rsidRPr="00B53ECD">
              <w:rPr>
                <w:sz w:val="18"/>
              </w:rPr>
              <w:t>&lt; .001</w:t>
            </w:r>
          </w:p>
        </w:tc>
        <w:tc>
          <w:tcPr>
            <w:tcW w:w="2326" w:type="dxa"/>
            <w:vAlign w:val="center"/>
          </w:tcPr>
          <w:p w14:paraId="196EE58E" w14:textId="77777777" w:rsidR="001273CD" w:rsidRPr="00B53ECD" w:rsidRDefault="00000000">
            <w:pPr>
              <w:jc w:val="center"/>
            </w:pPr>
            <w:r w:rsidRPr="00B53ECD">
              <w:rPr>
                <w:sz w:val="18"/>
              </w:rPr>
              <w:t>−1.22</w:t>
            </w:r>
          </w:p>
        </w:tc>
      </w:tr>
      <w:tr w:rsidR="001273CD" w:rsidRPr="00B53ECD" w14:paraId="5F53F530" w14:textId="77777777">
        <w:trPr>
          <w:jc w:val="center"/>
        </w:trPr>
        <w:tc>
          <w:tcPr>
            <w:tcW w:w="2326" w:type="dxa"/>
            <w:vAlign w:val="center"/>
          </w:tcPr>
          <w:p w14:paraId="363637AE" w14:textId="77777777" w:rsidR="001273CD" w:rsidRPr="00B53ECD" w:rsidRDefault="00000000">
            <w:r w:rsidRPr="00B53ECD">
              <w:rPr>
                <w:sz w:val="18"/>
              </w:rPr>
              <w:t>−120 to −4 ms</w:t>
            </w:r>
          </w:p>
        </w:tc>
        <w:tc>
          <w:tcPr>
            <w:tcW w:w="2326" w:type="dxa"/>
            <w:vAlign w:val="center"/>
          </w:tcPr>
          <w:p w14:paraId="5902E3ED" w14:textId="77777777" w:rsidR="001273CD" w:rsidRPr="00B53ECD" w:rsidRDefault="00000000">
            <w:r w:rsidRPr="00B53ECD">
              <w:rPr>
                <w:sz w:val="18"/>
              </w:rPr>
              <w:t>Interaction: (PhiLong − ReverseLong) − (PhiShort − ReverseShort)</w:t>
            </w:r>
          </w:p>
        </w:tc>
        <w:tc>
          <w:tcPr>
            <w:tcW w:w="2326" w:type="dxa"/>
            <w:vAlign w:val="center"/>
          </w:tcPr>
          <w:p w14:paraId="5EEEF381" w14:textId="77777777" w:rsidR="001273CD" w:rsidRPr="00B53ECD" w:rsidRDefault="00000000">
            <w:pPr>
              <w:jc w:val="center"/>
            </w:pPr>
            <w:r w:rsidRPr="00B53ECD">
              <w:rPr>
                <w:sz w:val="18"/>
              </w:rPr>
              <w:t>−0.19</w:t>
            </w:r>
          </w:p>
        </w:tc>
        <w:tc>
          <w:tcPr>
            <w:tcW w:w="2326" w:type="dxa"/>
            <w:vAlign w:val="center"/>
          </w:tcPr>
          <w:p w14:paraId="10009819" w14:textId="77777777" w:rsidR="001273CD" w:rsidRPr="00B53ECD" w:rsidRDefault="00000000">
            <w:pPr>
              <w:jc w:val="center"/>
            </w:pPr>
            <w:r w:rsidRPr="00B53ECD">
              <w:rPr>
                <w:sz w:val="18"/>
              </w:rPr>
              <w:t>−0.43</w:t>
            </w:r>
          </w:p>
        </w:tc>
        <w:tc>
          <w:tcPr>
            <w:tcW w:w="2326" w:type="dxa"/>
            <w:vAlign w:val="center"/>
          </w:tcPr>
          <w:p w14:paraId="01D7B0B5" w14:textId="77777777" w:rsidR="001273CD" w:rsidRPr="00B53ECD" w:rsidRDefault="00000000">
            <w:pPr>
              <w:jc w:val="center"/>
            </w:pPr>
            <w:r w:rsidRPr="00B53ECD">
              <w:rPr>
                <w:sz w:val="18"/>
              </w:rPr>
              <w:t>.668</w:t>
            </w:r>
          </w:p>
        </w:tc>
        <w:tc>
          <w:tcPr>
            <w:tcW w:w="2326" w:type="dxa"/>
            <w:vAlign w:val="center"/>
          </w:tcPr>
          <w:p w14:paraId="4AA2B704" w14:textId="77777777" w:rsidR="001273CD" w:rsidRPr="00B53ECD" w:rsidRDefault="00000000">
            <w:pPr>
              <w:jc w:val="center"/>
            </w:pPr>
            <w:r w:rsidRPr="00B53ECD">
              <w:rPr>
                <w:sz w:val="18"/>
              </w:rPr>
              <w:t>−0.08</w:t>
            </w:r>
          </w:p>
        </w:tc>
      </w:tr>
      <w:tr w:rsidR="001273CD" w:rsidRPr="00B53ECD" w14:paraId="4E6072E7" w14:textId="77777777">
        <w:trPr>
          <w:jc w:val="center"/>
        </w:trPr>
        <w:tc>
          <w:tcPr>
            <w:tcW w:w="2326" w:type="dxa"/>
            <w:vAlign w:val="center"/>
          </w:tcPr>
          <w:p w14:paraId="32F21006" w14:textId="77777777" w:rsidR="001273CD" w:rsidRPr="00B53ECD" w:rsidRDefault="00000000">
            <w:r w:rsidRPr="00B53ECD">
              <w:rPr>
                <w:sz w:val="18"/>
              </w:rPr>
              <w:t>−120 to 0 ms</w:t>
            </w:r>
          </w:p>
        </w:tc>
        <w:tc>
          <w:tcPr>
            <w:tcW w:w="2326" w:type="dxa"/>
            <w:vAlign w:val="center"/>
          </w:tcPr>
          <w:p w14:paraId="0B5D8B01" w14:textId="77777777" w:rsidR="001273CD" w:rsidRPr="00B53ECD" w:rsidRDefault="00000000">
            <w:r w:rsidRPr="00B53ECD">
              <w:rPr>
                <w:sz w:val="18"/>
              </w:rPr>
              <w:t>Duration: Long − Short</w:t>
            </w:r>
          </w:p>
        </w:tc>
        <w:tc>
          <w:tcPr>
            <w:tcW w:w="2326" w:type="dxa"/>
            <w:vAlign w:val="center"/>
          </w:tcPr>
          <w:p w14:paraId="1EAA4A28" w14:textId="77777777" w:rsidR="001273CD" w:rsidRPr="00B53ECD" w:rsidRDefault="00000000">
            <w:pPr>
              <w:jc w:val="center"/>
            </w:pPr>
            <w:r w:rsidRPr="00B53ECD">
              <w:rPr>
                <w:sz w:val="18"/>
              </w:rPr>
              <w:t>−2.40</w:t>
            </w:r>
          </w:p>
        </w:tc>
        <w:tc>
          <w:tcPr>
            <w:tcW w:w="2326" w:type="dxa"/>
            <w:vAlign w:val="center"/>
          </w:tcPr>
          <w:p w14:paraId="05EB9B21" w14:textId="77777777" w:rsidR="001273CD" w:rsidRPr="00B53ECD" w:rsidRDefault="00000000">
            <w:pPr>
              <w:jc w:val="center"/>
            </w:pPr>
            <w:r w:rsidRPr="00B53ECD">
              <w:rPr>
                <w:sz w:val="18"/>
              </w:rPr>
              <w:t>−6.70</w:t>
            </w:r>
          </w:p>
        </w:tc>
        <w:tc>
          <w:tcPr>
            <w:tcW w:w="2326" w:type="dxa"/>
            <w:vAlign w:val="center"/>
          </w:tcPr>
          <w:p w14:paraId="3AAAF61D" w14:textId="77777777" w:rsidR="001273CD" w:rsidRPr="00B53ECD" w:rsidRDefault="00000000">
            <w:pPr>
              <w:jc w:val="center"/>
            </w:pPr>
            <w:r w:rsidRPr="00B53ECD">
              <w:rPr>
                <w:sz w:val="18"/>
              </w:rPr>
              <w:t>&lt; .001</w:t>
            </w:r>
          </w:p>
        </w:tc>
        <w:tc>
          <w:tcPr>
            <w:tcW w:w="2326" w:type="dxa"/>
            <w:vAlign w:val="center"/>
          </w:tcPr>
          <w:p w14:paraId="4BB0880F" w14:textId="77777777" w:rsidR="001273CD" w:rsidRPr="00B53ECD" w:rsidRDefault="00000000">
            <w:pPr>
              <w:jc w:val="center"/>
            </w:pPr>
            <w:r w:rsidRPr="00B53ECD">
              <w:rPr>
                <w:sz w:val="18"/>
              </w:rPr>
              <w:t>−1.22</w:t>
            </w:r>
          </w:p>
        </w:tc>
      </w:tr>
      <w:tr w:rsidR="001273CD" w:rsidRPr="00B53ECD" w14:paraId="42FEED3E" w14:textId="77777777">
        <w:trPr>
          <w:jc w:val="center"/>
        </w:trPr>
        <w:tc>
          <w:tcPr>
            <w:tcW w:w="2326" w:type="dxa"/>
            <w:vAlign w:val="center"/>
          </w:tcPr>
          <w:p w14:paraId="6524DE62" w14:textId="77777777" w:rsidR="001273CD" w:rsidRPr="00B53ECD" w:rsidRDefault="00000000">
            <w:r w:rsidRPr="00B53ECD">
              <w:rPr>
                <w:sz w:val="18"/>
              </w:rPr>
              <w:t>−120 to 0 ms</w:t>
            </w:r>
          </w:p>
        </w:tc>
        <w:tc>
          <w:tcPr>
            <w:tcW w:w="2326" w:type="dxa"/>
            <w:vAlign w:val="center"/>
          </w:tcPr>
          <w:p w14:paraId="527446F8" w14:textId="77777777" w:rsidR="001273CD" w:rsidRPr="00B53ECD" w:rsidRDefault="00000000">
            <w:r w:rsidRPr="00B53ECD">
              <w:rPr>
                <w:sz w:val="18"/>
              </w:rPr>
              <w:t>Interaction: (PhiLong − ReverseLong) − (PhiShort − ReverseShort)</w:t>
            </w:r>
          </w:p>
        </w:tc>
        <w:tc>
          <w:tcPr>
            <w:tcW w:w="2326" w:type="dxa"/>
            <w:vAlign w:val="center"/>
          </w:tcPr>
          <w:p w14:paraId="51D36B1D" w14:textId="77777777" w:rsidR="001273CD" w:rsidRPr="00B53ECD" w:rsidRDefault="00000000">
            <w:pPr>
              <w:jc w:val="center"/>
            </w:pPr>
            <w:r w:rsidRPr="00B53ECD">
              <w:rPr>
                <w:sz w:val="18"/>
              </w:rPr>
              <w:t>−0.21</w:t>
            </w:r>
          </w:p>
        </w:tc>
        <w:tc>
          <w:tcPr>
            <w:tcW w:w="2326" w:type="dxa"/>
            <w:vAlign w:val="center"/>
          </w:tcPr>
          <w:p w14:paraId="36C11B44" w14:textId="77777777" w:rsidR="001273CD" w:rsidRPr="00B53ECD" w:rsidRDefault="00000000">
            <w:pPr>
              <w:jc w:val="center"/>
            </w:pPr>
            <w:r w:rsidRPr="00B53ECD">
              <w:rPr>
                <w:sz w:val="18"/>
              </w:rPr>
              <w:t>−0.49</w:t>
            </w:r>
          </w:p>
        </w:tc>
        <w:tc>
          <w:tcPr>
            <w:tcW w:w="2326" w:type="dxa"/>
            <w:vAlign w:val="center"/>
          </w:tcPr>
          <w:p w14:paraId="293FD07A" w14:textId="77777777" w:rsidR="001273CD" w:rsidRPr="00B53ECD" w:rsidRDefault="00000000">
            <w:pPr>
              <w:jc w:val="center"/>
            </w:pPr>
            <w:r w:rsidRPr="00B53ECD">
              <w:rPr>
                <w:sz w:val="18"/>
              </w:rPr>
              <w:t>.631</w:t>
            </w:r>
          </w:p>
        </w:tc>
        <w:tc>
          <w:tcPr>
            <w:tcW w:w="2326" w:type="dxa"/>
            <w:vAlign w:val="center"/>
          </w:tcPr>
          <w:p w14:paraId="102DAAD2" w14:textId="77777777" w:rsidR="001273CD" w:rsidRPr="00B53ECD" w:rsidRDefault="00000000">
            <w:pPr>
              <w:jc w:val="center"/>
            </w:pPr>
            <w:r w:rsidRPr="00B53ECD">
              <w:rPr>
                <w:sz w:val="18"/>
              </w:rPr>
              <w:t>−0.09</w:t>
            </w:r>
          </w:p>
        </w:tc>
      </w:tr>
    </w:tbl>
    <w:p w14:paraId="48E02AC8" w14:textId="71ED017A" w:rsidR="001273CD" w:rsidRDefault="00000000">
      <w:r w:rsidRPr="00B53ECD">
        <w:rPr>
          <w:b/>
          <w:highlight w:val="yellow"/>
        </w:rPr>
        <w:t xml:space="preserve">Notes. </w:t>
      </w:r>
      <w:r w:rsidRPr="00B53ECD">
        <w:rPr>
          <w:highlight w:val="yellow"/>
        </w:rPr>
        <w:t xml:space="preserve">The interaction contrast corresponds to (PhiLong </w:t>
      </w:r>
      <w:r w:rsidR="00EA7442">
        <w:rPr>
          <w:highlight w:val="yellow"/>
        </w:rPr>
        <w:t>-</w:t>
      </w:r>
      <w:r w:rsidRPr="00B53ECD">
        <w:rPr>
          <w:highlight w:val="yellow"/>
        </w:rPr>
        <w:t xml:space="preserve"> ReverseLong) </w:t>
      </w:r>
      <w:r w:rsidR="00EA7442">
        <w:rPr>
          <w:highlight w:val="yellow"/>
        </w:rPr>
        <w:t>-</w:t>
      </w:r>
      <w:r w:rsidRPr="00B53ECD">
        <w:rPr>
          <w:highlight w:val="yellow"/>
        </w:rPr>
        <w:t xml:space="preserve"> (PhiShort </w:t>
      </w:r>
      <w:r w:rsidR="00EA7442">
        <w:rPr>
          <w:highlight w:val="yellow"/>
        </w:rPr>
        <w:t>-</w:t>
      </w:r>
      <w:r w:rsidRPr="00B53ECD">
        <w:rPr>
          <w:highlight w:val="yellow"/>
        </w:rPr>
        <w:t xml:space="preserve"> ReverseShort). Negative mean differences indicate more negative/less positive amplitudes for the first term relative to the second term in the specified contrast.</w:t>
      </w:r>
    </w:p>
    <w:p w14:paraId="5AD60A87" w14:textId="77777777" w:rsidR="001273CD" w:rsidRDefault="001273CD"/>
    <w:p w14:paraId="605ECF02" w14:textId="77777777" w:rsidR="005279B4" w:rsidRPr="005279B4" w:rsidRDefault="005279B4" w:rsidP="00937EF4">
      <w:pPr>
        <w:keepNext/>
        <w:spacing w:after="0"/>
        <w:rPr>
          <w:rFonts w:cs="Times New Roman"/>
          <w:b/>
          <w:bCs/>
          <w:szCs w:val="24"/>
        </w:rPr>
      </w:pPr>
      <w:r>
        <w:rPr>
          <w:b/>
          <w:sz w:val="28"/>
        </w:rPr>
        <w:lastRenderedPageBreak/>
        <w:t>Exploratory whole-scalp topographic similarity analyses</w:t>
      </w:r>
    </w:p>
    <w:p w14:paraId="30386422" w14:textId="77777777" w:rsidR="005279B4" w:rsidRDefault="005279B4" w:rsidP="00937EF4">
      <w:pPr>
        <w:spacing w:after="0"/>
        <w:rPr>
          <w:rFonts w:cs="Times New Roman"/>
          <w:szCs w:val="24"/>
        </w:rPr>
      </w:pPr>
      <w:r w:rsidRPr="005279B4">
        <w:rPr>
          <w:rFonts w:cs="Times New Roman"/>
          <w:szCs w:val="24"/>
        </w:rPr>
        <w:t>To further characterize the spatial organization of the test-locked Duration × Adaptation Type interaction, we performed exploratory whole-scalp topographic similarity analyses inspired by sensor-space approaches proposed for EEG/MEG data (Tian &amp; Huber, 2008; Tian et al., 2011). These analyses were conducted at the scalp level and were not intended as source localization. The goal was to determine whether the Phi–Reverse-phi effect had a similar scalp distribution after long and short adaptation, or whether the interaction reflected a change in the spatial configuration of the scalp response.</w:t>
      </w:r>
    </w:p>
    <w:p w14:paraId="7E662F1C" w14:textId="77777777" w:rsidR="006568AC" w:rsidRPr="005279B4" w:rsidRDefault="006568AC" w:rsidP="00937EF4">
      <w:pPr>
        <w:spacing w:after="0"/>
        <w:rPr>
          <w:rFonts w:cs="Times New Roman"/>
          <w:szCs w:val="24"/>
        </w:rPr>
      </w:pPr>
    </w:p>
    <w:p w14:paraId="312A3F4E" w14:textId="77777777" w:rsidR="005279B4" w:rsidRDefault="005279B4" w:rsidP="00937EF4">
      <w:pPr>
        <w:spacing w:after="0"/>
        <w:rPr>
          <w:rFonts w:cs="Times New Roman"/>
          <w:szCs w:val="24"/>
        </w:rPr>
      </w:pPr>
      <w:r w:rsidRPr="005279B4">
        <w:rPr>
          <w:rFonts w:cs="Times New Roman"/>
          <w:szCs w:val="24"/>
        </w:rPr>
        <w:t>For each participant, we computed two 63-electrode scalp maps: the Phi–Reverse-phi difference after long adaptation (PhiLong − ReverseLong) and the Phi–Reverse-phi difference after short adaptation (PhiShort − ReverseShort). In the first analysis, these maps were averaged over the 128–160 ms test-locked window used to characterize the significant ERP interaction. To focus on topographic shape rather than overall amplitude, each map was mean-centred across electrodes and amplitude-normalized before comparison. We then quantified the similarity between the long- and short-adaptation maps using cosine similarity and the corresponding angle in multidimensional sensor space. Values close to 1 indicate highly similar scalp configurations, whereas values close to 0 indicate largely dissimilar configurations.</w:t>
      </w:r>
    </w:p>
    <w:p w14:paraId="3CCB702C" w14:textId="77777777" w:rsidR="006568AC" w:rsidRPr="005279B4" w:rsidRDefault="006568AC" w:rsidP="00937EF4">
      <w:pPr>
        <w:spacing w:after="0"/>
        <w:rPr>
          <w:rFonts w:cs="Times New Roman"/>
          <w:szCs w:val="24"/>
        </w:rPr>
      </w:pPr>
    </w:p>
    <w:p w14:paraId="639B23D8" w14:textId="77777777" w:rsidR="005279B4" w:rsidRDefault="005279B4" w:rsidP="005279B4">
      <w:pPr>
        <w:spacing w:after="0"/>
        <w:rPr>
          <w:rFonts w:cs="Times New Roman"/>
          <w:szCs w:val="24"/>
        </w:rPr>
      </w:pPr>
      <w:r w:rsidRPr="005279B4">
        <w:rPr>
          <w:rFonts w:cs="Times New Roman"/>
          <w:szCs w:val="24"/>
        </w:rPr>
        <w:t>We also performed a TANOVA-like permutation test to assess whether the two maps differed in whole-scalp topographic configuration. In each permutation, the long- and short-adaptation maps were randomly swapped within participants, and global map dissimilarity was recomputed at the group level. This provided a non-parametric test of whether the observed topographic difference exceeded what would be expected under exchangeability of the long and short labels. As complementary magnitude-oriented checks, we compared global field power (GFP) between the two maps and computed projection scores onto a common Phi</w:t>
      </w:r>
      <w:r w:rsidR="00D22975">
        <w:rPr>
          <w:rFonts w:cs="Times New Roman"/>
          <w:szCs w:val="24"/>
        </w:rPr>
        <w:t xml:space="preserve"> </w:t>
      </w:r>
      <w:r w:rsidRPr="005279B4">
        <w:rPr>
          <w:rFonts w:cs="Times New Roman"/>
          <w:szCs w:val="24"/>
        </w:rPr>
        <w:t>–</w:t>
      </w:r>
      <w:r w:rsidR="00D22975">
        <w:rPr>
          <w:rFonts w:cs="Times New Roman"/>
          <w:szCs w:val="24"/>
        </w:rPr>
        <w:t xml:space="preserve"> </w:t>
      </w:r>
      <w:r w:rsidRPr="005279B4">
        <w:rPr>
          <w:rFonts w:cs="Times New Roman"/>
          <w:szCs w:val="24"/>
        </w:rPr>
        <w:t>Reverse-phi template. GFP quantified the overall strength of the scalp electric field across electrodes, whereas the projection analysis estimated how strongly each participant’s maps aligned with a shared Phi</w:t>
      </w:r>
      <w:r w:rsidR="00D22975">
        <w:rPr>
          <w:rFonts w:cs="Times New Roman"/>
          <w:szCs w:val="24"/>
        </w:rPr>
        <w:t xml:space="preserve"> </w:t>
      </w:r>
      <w:r w:rsidRPr="005279B4">
        <w:rPr>
          <w:rFonts w:cs="Times New Roman"/>
          <w:szCs w:val="24"/>
        </w:rPr>
        <w:t>–</w:t>
      </w:r>
      <w:r w:rsidR="00D22975">
        <w:rPr>
          <w:rFonts w:cs="Times New Roman"/>
          <w:szCs w:val="24"/>
        </w:rPr>
        <w:t xml:space="preserve"> </w:t>
      </w:r>
      <w:r w:rsidRPr="005279B4">
        <w:rPr>
          <w:rFonts w:cs="Times New Roman"/>
          <w:szCs w:val="24"/>
        </w:rPr>
        <w:t>Reverse-phi topographic template derived using a leave-one-subject-out procedure.</w:t>
      </w:r>
    </w:p>
    <w:p w14:paraId="51BB09D5" w14:textId="77777777" w:rsidR="005279B4" w:rsidRDefault="005279B4" w:rsidP="005279B4">
      <w:pPr>
        <w:spacing w:after="0"/>
        <w:rPr>
          <w:rFonts w:cs="Times New Roman"/>
          <w:szCs w:val="24"/>
        </w:rPr>
      </w:pPr>
      <w:r w:rsidRPr="005279B4">
        <w:rPr>
          <w:rFonts w:cs="Times New Roman"/>
          <w:szCs w:val="24"/>
        </w:rPr>
        <w:lastRenderedPageBreak/>
        <w:t>The long- and short-adaptation Phi</w:t>
      </w:r>
      <w:r w:rsidR="00D22975">
        <w:rPr>
          <w:rFonts w:cs="Times New Roman"/>
          <w:szCs w:val="24"/>
        </w:rPr>
        <w:t xml:space="preserve"> </w:t>
      </w:r>
      <w:r w:rsidRPr="005279B4">
        <w:rPr>
          <w:rFonts w:cs="Times New Roman"/>
          <w:szCs w:val="24"/>
        </w:rPr>
        <w:t>–</w:t>
      </w:r>
      <w:r w:rsidR="00D22975">
        <w:rPr>
          <w:rFonts w:cs="Times New Roman"/>
          <w:szCs w:val="24"/>
        </w:rPr>
        <w:t xml:space="preserve"> </w:t>
      </w:r>
      <w:r w:rsidRPr="005279B4">
        <w:rPr>
          <w:rFonts w:cs="Times New Roman"/>
          <w:szCs w:val="24"/>
        </w:rPr>
        <w:t xml:space="preserve">Reverse-phi maps showed low subject-wise similarity, with a mean cosine similarity of 0.128 and a mean angle of approximately 80°. The TANOVA-like permutation test indicated a reliable difference in whole-scalp topographic configuration between the two maps, global map dissimilarity = 0.176, </w:t>
      </w:r>
      <w:r w:rsidRPr="00D774BD">
        <w:rPr>
          <w:rFonts w:cs="Times New Roman"/>
          <w:i/>
          <w:iCs/>
          <w:szCs w:val="24"/>
        </w:rPr>
        <w:t>p</w:t>
      </w:r>
      <w:r w:rsidRPr="005279B4">
        <w:rPr>
          <w:rFonts w:cs="Times New Roman"/>
          <w:szCs w:val="24"/>
        </w:rPr>
        <w:t xml:space="preserve"> = .0002. In contrast, GFP did not differ reliably between the long- and short-adaptation maps, </w:t>
      </w:r>
      <w:r w:rsidRPr="00D774BD">
        <w:rPr>
          <w:rFonts w:cs="Times New Roman"/>
          <w:i/>
          <w:iCs/>
          <w:szCs w:val="24"/>
        </w:rPr>
        <w:t>p</w:t>
      </w:r>
      <w:r w:rsidRPr="005279B4">
        <w:rPr>
          <w:rFonts w:cs="Times New Roman"/>
          <w:szCs w:val="24"/>
        </w:rPr>
        <w:t xml:space="preserve"> ≈ .24, suggesting that the effect was not simply a global field-strength difference. Projection scores also differed significantly between the two maps, </w:t>
      </w:r>
      <w:r w:rsidRPr="00D774BD">
        <w:rPr>
          <w:rFonts w:cs="Times New Roman"/>
          <w:i/>
          <w:iCs/>
          <w:szCs w:val="24"/>
        </w:rPr>
        <w:t>p</w:t>
      </w:r>
      <w:r w:rsidRPr="005279B4">
        <w:rPr>
          <w:rFonts w:cs="Times New Roman"/>
          <w:szCs w:val="24"/>
        </w:rPr>
        <w:t xml:space="preserve"> &lt; .001; however, this projection result should be interpreted cautiously because the topographic dissimilarity test indicated that the two maps were not spatially equivalent.</w:t>
      </w:r>
    </w:p>
    <w:p w14:paraId="0F750D98" w14:textId="77777777" w:rsidR="006568AC" w:rsidRPr="005279B4" w:rsidRDefault="006568AC" w:rsidP="005279B4">
      <w:pPr>
        <w:spacing w:after="0"/>
        <w:rPr>
          <w:rFonts w:cs="Times New Roman"/>
          <w:szCs w:val="24"/>
        </w:rPr>
      </w:pPr>
    </w:p>
    <w:p w14:paraId="18973233" w14:textId="77777777" w:rsidR="00357C84" w:rsidRPr="005279B4" w:rsidRDefault="005279B4" w:rsidP="005279B4">
      <w:pPr>
        <w:spacing w:after="0"/>
        <w:rPr>
          <w:rFonts w:cs="Times New Roman"/>
          <w:szCs w:val="24"/>
        </w:rPr>
      </w:pPr>
      <w:r w:rsidRPr="005279B4">
        <w:rPr>
          <w:rFonts w:cs="Times New Roman"/>
          <w:szCs w:val="24"/>
        </w:rPr>
        <w:t xml:space="preserve">To reduce dependence on the selected 128–160 ms characterization window, we also performed a time-resolved version of the topographic dissimilarity analysis from 0 to 400 ms after test onset. At each time point, the PhiLong − ReverseLong and PhiShort − ReverseShort scalp maps were mean-centred and amplitude-normalized, and global map dissimilarity was computed between the two group-level maps. Statistical significance was assessed using within-participant label-swapping permutations, with cluster correction over adjacent time points. </w:t>
      </w:r>
      <w:r w:rsidR="005469D8" w:rsidRPr="005469D8">
        <w:rPr>
          <w:rFonts w:cs="Times New Roman"/>
          <w:szCs w:val="24"/>
        </w:rPr>
        <w:t xml:space="preserve">This analysis revealed two significant topographic-dissimilarity clusters: an earlier cluster from 74 to 106 ms, </w:t>
      </w:r>
      <w:r w:rsidR="005469D8" w:rsidRPr="00D7397C">
        <w:rPr>
          <w:rFonts w:cs="Times New Roman"/>
          <w:i/>
          <w:iCs/>
          <w:szCs w:val="24"/>
        </w:rPr>
        <w:t>p</w:t>
      </w:r>
      <w:r w:rsidR="005469D8" w:rsidRPr="005469D8">
        <w:rPr>
          <w:rFonts w:cs="Times New Roman"/>
          <w:szCs w:val="24"/>
        </w:rPr>
        <w:t xml:space="preserve"> = .0136, and a later cluster from 146 to 186 ms, </w:t>
      </w:r>
      <w:r w:rsidR="005469D8" w:rsidRPr="00D7397C">
        <w:rPr>
          <w:rFonts w:cs="Times New Roman"/>
          <w:i/>
          <w:iCs/>
          <w:szCs w:val="24"/>
        </w:rPr>
        <w:t>p</w:t>
      </w:r>
      <w:r w:rsidR="005469D8" w:rsidRPr="005469D8">
        <w:rPr>
          <w:rFonts w:cs="Times New Roman"/>
          <w:szCs w:val="24"/>
        </w:rPr>
        <w:t xml:space="preserve"> = .0042. The later cluster overlapped the later part of the ERP interaction window, peaked at 162 ms, and fell within the N1-range interval identified by the component-level follow-up analysis reported in Supplementary Table S7. Thus, the time-resolved topographic analysis converged with the component-level follow-up in indicating that the interaction was most clearly expressed around the N1-range posterior response.</w:t>
      </w:r>
      <w:r w:rsidR="00CF5F54">
        <w:rPr>
          <w:rFonts w:cs="Times New Roman"/>
          <w:szCs w:val="24"/>
        </w:rPr>
        <w:t xml:space="preserve"> </w:t>
      </w:r>
      <w:r w:rsidRPr="005279B4">
        <w:rPr>
          <w:rFonts w:cs="Times New Roman"/>
          <w:szCs w:val="24"/>
        </w:rPr>
        <w:t>Overall, these exploratory analyses suggest that the test-locked Duration × Adaptation Type interaction was accompanied by a change in whole-scalp topographic configuration of the Phi</w:t>
      </w:r>
      <w:r w:rsidR="00D22975">
        <w:rPr>
          <w:rFonts w:cs="Times New Roman"/>
          <w:szCs w:val="24"/>
        </w:rPr>
        <w:t xml:space="preserve"> </w:t>
      </w:r>
      <w:r w:rsidRPr="005279B4">
        <w:rPr>
          <w:rFonts w:cs="Times New Roman"/>
          <w:szCs w:val="24"/>
        </w:rPr>
        <w:t>–</w:t>
      </w:r>
      <w:r w:rsidR="00D22975">
        <w:rPr>
          <w:rFonts w:cs="Times New Roman"/>
          <w:szCs w:val="24"/>
        </w:rPr>
        <w:t xml:space="preserve"> </w:t>
      </w:r>
      <w:r w:rsidRPr="005279B4">
        <w:rPr>
          <w:rFonts w:cs="Times New Roman"/>
          <w:szCs w:val="24"/>
        </w:rPr>
        <w:t>Reverse-phi effect, rather than a simple global amplitude modulation of an identical scalp pattern. These results should be interpreted as a scalp-level characterization of the ERP interaction, not as evidence for specific anatomical sources.</w:t>
      </w:r>
    </w:p>
    <w:p w14:paraId="7B6D87EB" w14:textId="77777777" w:rsidR="001002DF" w:rsidRDefault="00820F59" w:rsidP="006C4548">
      <w:pPr>
        <w:spacing w:after="0"/>
        <w:jc w:val="center"/>
        <w:rPr>
          <w:rFonts w:cs="Times New Roman"/>
          <w:szCs w:val="24"/>
          <w:lang w:val="en-GB"/>
        </w:rPr>
      </w:pPr>
      <w:r>
        <w:rPr>
          <w:noProof/>
          <w:lang w:val="tr-TR" w:eastAsia="tr-TR"/>
        </w:rPr>
        <w:lastRenderedPageBreak/>
        <w:drawing>
          <wp:inline distT="0" distB="0" distL="0" distR="0" wp14:anchorId="6325C3B8" wp14:editId="4A5B8BF3">
            <wp:extent cx="7383780" cy="5733415"/>
            <wp:effectExtent l="0" t="0" r="7620" b="635"/>
            <wp:docPr id="1522019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83780" cy="5733415"/>
                    </a:xfrm>
                    <a:prstGeom prst="rect">
                      <a:avLst/>
                    </a:prstGeom>
                    <a:noFill/>
                    <a:ln>
                      <a:noFill/>
                    </a:ln>
                  </pic:spPr>
                </pic:pic>
              </a:graphicData>
            </a:graphic>
          </wp:inline>
        </w:drawing>
      </w:r>
    </w:p>
    <w:p w14:paraId="340447D2" w14:textId="77777777" w:rsidR="00A65942" w:rsidRPr="003F1505" w:rsidRDefault="00A65942" w:rsidP="003F1505">
      <w:pPr>
        <w:spacing w:after="0"/>
        <w:rPr>
          <w:rFonts w:cs="Times New Roman"/>
          <w:szCs w:val="24"/>
        </w:rPr>
      </w:pPr>
      <w:r w:rsidRPr="00736669">
        <w:rPr>
          <w:b/>
          <w:szCs w:val="24"/>
        </w:rPr>
        <w:lastRenderedPageBreak/>
        <w:t>Figure S1. Exploratory whole-scalp topographic characterization of the test-locked Duration × Adaptation Type interaction.</w:t>
      </w:r>
      <w:r w:rsidRPr="00AD02F1">
        <w:rPr>
          <w:szCs w:val="24"/>
        </w:rPr>
        <w:t xml:space="preserve"> (A) Grand-average scalp maps are shown for the Phi</w:t>
      </w:r>
      <w:r w:rsidR="00ED55AC">
        <w:rPr>
          <w:szCs w:val="24"/>
        </w:rPr>
        <w:t xml:space="preserve"> </w:t>
      </w:r>
      <w:r w:rsidRPr="00AD02F1">
        <w:rPr>
          <w:szCs w:val="24"/>
        </w:rPr>
        <w:t>–</w:t>
      </w:r>
      <w:r w:rsidR="00ED55AC">
        <w:rPr>
          <w:szCs w:val="24"/>
        </w:rPr>
        <w:t xml:space="preserve"> </w:t>
      </w:r>
      <w:r w:rsidRPr="00AD02F1">
        <w:rPr>
          <w:szCs w:val="24"/>
        </w:rPr>
        <w:t>Reverse-phi difference after long adaptation (PhiLong − ReverseLong), the Phi</w:t>
      </w:r>
      <w:r w:rsidR="00ED55AC">
        <w:rPr>
          <w:szCs w:val="24"/>
        </w:rPr>
        <w:t xml:space="preserve"> </w:t>
      </w:r>
      <w:r w:rsidRPr="00AD02F1">
        <w:rPr>
          <w:szCs w:val="24"/>
        </w:rPr>
        <w:t>–</w:t>
      </w:r>
      <w:r w:rsidR="00ED55AC">
        <w:rPr>
          <w:szCs w:val="24"/>
        </w:rPr>
        <w:t xml:space="preserve"> </w:t>
      </w:r>
      <w:r w:rsidRPr="00AD02F1">
        <w:rPr>
          <w:szCs w:val="24"/>
        </w:rPr>
        <w:t xml:space="preserve">Reverse-phi difference after short adaptation (PhiShort − ReverseShort), and their interaction contrast [(PhiLong − ReverseLong) − (PhiShort − ReverseShort)] in the 128–160 ms test-locked window. This window was used to characterize the significant ERP interaction identified by the cluster-based permutation analysis. The whole-scalp topographic analysis indicated that the long- and short-adaptation Phi–Reverse-phi maps differed reliably in scalp configuration, as shown by a TANOVA-like permutation test on amplitude-normalized maps, global map dissimilarity = 0.176, </w:t>
      </w:r>
      <w:r w:rsidRPr="002719CF">
        <w:rPr>
          <w:i/>
          <w:iCs/>
          <w:szCs w:val="24"/>
        </w:rPr>
        <w:t>p</w:t>
      </w:r>
      <w:r w:rsidRPr="00AD02F1">
        <w:rPr>
          <w:szCs w:val="24"/>
        </w:rPr>
        <w:t xml:space="preserve"> = .0002. In contrast, global field power did not differ reliably between the two maps, suggesting that the effect was not simply a global field-strength difference. (B) Time-resolved whole-scalp topographic dissimilarity between the long- and short-adaptation Phi–Reverse-phi maps from 0 to 400 ms after test onset. Global map dissimilarity was computed at each time point after mean-centring and amplitude-normalizing the scalp maps. Statistical significance was assessed using within-participant label-swapping permutations with cluster correction </w:t>
      </w:r>
      <w:r w:rsidRPr="003F1505">
        <w:rPr>
          <w:szCs w:val="24"/>
        </w:rPr>
        <w:t xml:space="preserve">over adjacent time points. Significant clusters were observed from 74 to 106 ms, p = .0136, and from 146 to 186 ms, </w:t>
      </w:r>
      <w:r w:rsidRPr="002719CF">
        <w:rPr>
          <w:i/>
          <w:iCs/>
          <w:szCs w:val="24"/>
        </w:rPr>
        <w:t>p</w:t>
      </w:r>
      <w:r w:rsidRPr="003F1505">
        <w:rPr>
          <w:szCs w:val="24"/>
        </w:rPr>
        <w:t xml:space="preserve"> = .0042. The later cluster overlapped the later part of the ERP interaction window, peaked at 162 ms, and fell within the N1-range interval identified in the component-level follow-up analysis. These analyses were conducted in scalp sensor space and should not be interpreted as source localization.</w:t>
      </w:r>
    </w:p>
    <w:p w14:paraId="23440A19" w14:textId="77777777" w:rsidR="006B4223" w:rsidRPr="003F1505" w:rsidRDefault="006B4223" w:rsidP="003F1505">
      <w:pPr>
        <w:spacing w:after="0"/>
        <w:rPr>
          <w:rFonts w:cs="Times New Roman"/>
          <w:szCs w:val="24"/>
          <w:lang w:val="en-GB"/>
        </w:rPr>
      </w:pPr>
    </w:p>
    <w:p w14:paraId="04442D83" w14:textId="77777777" w:rsidR="0077269F" w:rsidRPr="003F1505" w:rsidRDefault="0077269F" w:rsidP="003F1505">
      <w:pPr>
        <w:keepNext/>
        <w:spacing w:after="0"/>
        <w:rPr>
          <w:rFonts w:cs="Times New Roman"/>
          <w:b/>
          <w:bCs/>
          <w:sz w:val="28"/>
          <w:szCs w:val="28"/>
          <w:lang w:val="en-GB"/>
        </w:rPr>
      </w:pPr>
      <w:r w:rsidRPr="003F1505">
        <w:rPr>
          <w:b/>
          <w:sz w:val="28"/>
          <w:szCs w:val="28"/>
        </w:rPr>
        <w:t>References</w:t>
      </w:r>
    </w:p>
    <w:p w14:paraId="4692B88E" w14:textId="77777777" w:rsidR="000C15DF" w:rsidRPr="003F1505" w:rsidRDefault="006568AC" w:rsidP="003F1505">
      <w:pPr>
        <w:spacing w:after="0" w:line="240" w:lineRule="auto"/>
        <w:ind w:left="432" w:hanging="432"/>
        <w:rPr>
          <w:rFonts w:cs="Times New Roman"/>
          <w:szCs w:val="24"/>
        </w:rPr>
      </w:pPr>
      <w:r w:rsidRPr="003F1505">
        <w:rPr>
          <w:rFonts w:cs="Times New Roman"/>
          <w:szCs w:val="24"/>
        </w:rPr>
        <w:t xml:space="preserve">Kaya, U., &amp; Kafaligonul, H. (2021). Audiovisual interactions in speeded discrimination of a visual event. Psychophysiology, 58, e13777. </w:t>
      </w:r>
      <w:hyperlink r:id="rId10" w:history="1">
        <w:r w:rsidR="007E67C6" w:rsidRPr="003F1505">
          <w:rPr>
            <w:rStyle w:val="Hyperlink"/>
            <w:rFonts w:cs="Times New Roman"/>
            <w:szCs w:val="24"/>
          </w:rPr>
          <w:t>https://doi.org/10.1111/psyp.13777</w:t>
        </w:r>
      </w:hyperlink>
      <w:r w:rsidR="007E67C6" w:rsidRPr="003F1505">
        <w:rPr>
          <w:rFonts w:cs="Times New Roman"/>
          <w:szCs w:val="24"/>
        </w:rPr>
        <w:t xml:space="preserve"> </w:t>
      </w:r>
    </w:p>
    <w:p w14:paraId="05BF01BF" w14:textId="77777777" w:rsidR="009A0D5F" w:rsidRDefault="009A0D5F" w:rsidP="003F1505">
      <w:pPr>
        <w:spacing w:after="0" w:line="240" w:lineRule="auto"/>
        <w:ind w:left="432" w:hanging="432"/>
        <w:rPr>
          <w:rFonts w:cs="Times New Roman"/>
          <w:szCs w:val="24"/>
        </w:rPr>
      </w:pPr>
    </w:p>
    <w:p w14:paraId="0BB2ADEB" w14:textId="77777777" w:rsidR="000C15DF" w:rsidRPr="003F1505" w:rsidRDefault="006568AC" w:rsidP="003F1505">
      <w:pPr>
        <w:spacing w:after="0" w:line="240" w:lineRule="auto"/>
        <w:ind w:left="432" w:hanging="432"/>
        <w:rPr>
          <w:rFonts w:cs="Times New Roman"/>
          <w:szCs w:val="24"/>
        </w:rPr>
      </w:pPr>
      <w:r w:rsidRPr="003F1505">
        <w:rPr>
          <w:rFonts w:cs="Times New Roman"/>
          <w:szCs w:val="24"/>
        </w:rPr>
        <w:t xml:space="preserve">Tian, X., &amp; Huber, D. E. (2008). Measures of spatial similarity and response magnitude in MEG and scalp EEG. Brain Topography, 20, 131–141. </w:t>
      </w:r>
      <w:hyperlink r:id="rId11" w:history="1">
        <w:r w:rsidR="007E67C6" w:rsidRPr="003F1505">
          <w:rPr>
            <w:rStyle w:val="Hyperlink"/>
            <w:rFonts w:cs="Times New Roman"/>
            <w:szCs w:val="24"/>
          </w:rPr>
          <w:t>https://doi.org/10.1007/s10548-007-0040-3</w:t>
        </w:r>
      </w:hyperlink>
      <w:r w:rsidR="007E67C6" w:rsidRPr="003F1505">
        <w:rPr>
          <w:rFonts w:cs="Times New Roman"/>
          <w:szCs w:val="24"/>
        </w:rPr>
        <w:t xml:space="preserve"> </w:t>
      </w:r>
    </w:p>
    <w:p w14:paraId="60C6C651" w14:textId="77777777" w:rsidR="009A0D5F" w:rsidRDefault="009A0D5F" w:rsidP="003F1505">
      <w:pPr>
        <w:spacing w:after="0" w:line="240" w:lineRule="auto"/>
        <w:ind w:left="432" w:hanging="432"/>
        <w:rPr>
          <w:rFonts w:cs="Times New Roman"/>
          <w:szCs w:val="24"/>
        </w:rPr>
      </w:pPr>
    </w:p>
    <w:p w14:paraId="44B3093C" w14:textId="77777777" w:rsidR="000C15DF" w:rsidRPr="003F1505" w:rsidRDefault="006568AC" w:rsidP="003F1505">
      <w:pPr>
        <w:spacing w:after="0" w:line="240" w:lineRule="auto"/>
        <w:ind w:left="432" w:hanging="432"/>
        <w:rPr>
          <w:rFonts w:cs="Times New Roman"/>
          <w:szCs w:val="24"/>
        </w:rPr>
      </w:pPr>
      <w:r w:rsidRPr="003F1505">
        <w:rPr>
          <w:rFonts w:cs="Times New Roman"/>
          <w:szCs w:val="24"/>
        </w:rPr>
        <w:t xml:space="preserve">Tian, X., Poeppel, D., &amp; Huber, D. E. (2011). TopoToolbox: Using sensor topography to calculate psychologically meaningful measures from event-related EEG/MEG. Computational Intelligence and Neuroscience, 2011, 674605. </w:t>
      </w:r>
      <w:hyperlink r:id="rId12" w:history="1">
        <w:r w:rsidR="007E67C6" w:rsidRPr="003F1505">
          <w:rPr>
            <w:rStyle w:val="Hyperlink"/>
            <w:rFonts w:cs="Times New Roman"/>
            <w:szCs w:val="24"/>
          </w:rPr>
          <w:t>https://doi.org/10.1155/2011/674605</w:t>
        </w:r>
      </w:hyperlink>
    </w:p>
    <w:sectPr w:rsidR="000C15DF" w:rsidRPr="003F1505" w:rsidSect="00034616">
      <w:footerReference w:type="default" r:id="rId13"/>
      <w:pgSz w:w="16834" w:h="11909"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B3506" w14:textId="77777777" w:rsidR="00285654" w:rsidRDefault="00285654">
      <w:pPr>
        <w:spacing w:after="0" w:line="240" w:lineRule="auto"/>
      </w:pPr>
      <w:r>
        <w:separator/>
      </w:r>
    </w:p>
  </w:endnote>
  <w:endnote w:type="continuationSeparator" w:id="0">
    <w:p w14:paraId="6CB8E0ED" w14:textId="77777777" w:rsidR="00285654" w:rsidRDefault="0028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6192" w14:textId="77777777" w:rsidR="006568AC" w:rsidRDefault="006568AC">
    <w:pPr>
      <w:pStyle w:val="Footer"/>
      <w:jc w:val="center"/>
    </w:pPr>
    <w:r>
      <w:rPr>
        <w:sz w:val="20"/>
      </w:rPr>
      <w:fldChar w:fldCharType="begin"/>
    </w:r>
    <w:r>
      <w:rPr>
        <w:sz w:val="20"/>
      </w:rPr>
      <w:instrText xml:space="preserve"> PAGE </w:instrText>
    </w:r>
    <w:r>
      <w:rPr>
        <w:sz w:val="20"/>
      </w:rPr>
      <w:fldChar w:fldCharType="separate"/>
    </w:r>
    <w:r w:rsidR="007077C5">
      <w:rPr>
        <w:noProof/>
        <w:sz w:val="20"/>
      </w:rPr>
      <w:t>11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384E1" w14:textId="77777777" w:rsidR="00285654" w:rsidRDefault="00285654">
      <w:pPr>
        <w:spacing w:after="0" w:line="240" w:lineRule="auto"/>
      </w:pPr>
      <w:r>
        <w:separator/>
      </w:r>
    </w:p>
  </w:footnote>
  <w:footnote w:type="continuationSeparator" w:id="0">
    <w:p w14:paraId="5CF1A66C" w14:textId="77777777" w:rsidR="00285654" w:rsidRDefault="002856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147055">
    <w:abstractNumId w:val="8"/>
  </w:num>
  <w:num w:numId="2" w16cid:durableId="1675306384">
    <w:abstractNumId w:val="6"/>
  </w:num>
  <w:num w:numId="3" w16cid:durableId="2074304205">
    <w:abstractNumId w:val="5"/>
  </w:num>
  <w:num w:numId="4" w16cid:durableId="594097978">
    <w:abstractNumId w:val="4"/>
  </w:num>
  <w:num w:numId="5" w16cid:durableId="304705276">
    <w:abstractNumId w:val="7"/>
  </w:num>
  <w:num w:numId="6" w16cid:durableId="1320303545">
    <w:abstractNumId w:val="3"/>
  </w:num>
  <w:num w:numId="7" w16cid:durableId="1705209827">
    <w:abstractNumId w:val="2"/>
  </w:num>
  <w:num w:numId="8" w16cid:durableId="718285533">
    <w:abstractNumId w:val="1"/>
  </w:num>
  <w:num w:numId="9" w16cid:durableId="2067873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AzNzUxNzMxMrcwMDdR0lEKTi0uzszPAykwrAUAWJ//ISwAAAA="/>
  </w:docVars>
  <w:rsids>
    <w:rsidRoot w:val="00B47730"/>
    <w:rsid w:val="00005F8E"/>
    <w:rsid w:val="000323E6"/>
    <w:rsid w:val="00034616"/>
    <w:rsid w:val="0006063C"/>
    <w:rsid w:val="00064F7B"/>
    <w:rsid w:val="00080A49"/>
    <w:rsid w:val="000C15DF"/>
    <w:rsid w:val="000F76D2"/>
    <w:rsid w:val="001002DF"/>
    <w:rsid w:val="001273CD"/>
    <w:rsid w:val="0015074B"/>
    <w:rsid w:val="00153A54"/>
    <w:rsid w:val="00153F16"/>
    <w:rsid w:val="001634EB"/>
    <w:rsid w:val="0018299D"/>
    <w:rsid w:val="00196625"/>
    <w:rsid w:val="001A2A2B"/>
    <w:rsid w:val="001A5C5B"/>
    <w:rsid w:val="001C27D9"/>
    <w:rsid w:val="00207ED8"/>
    <w:rsid w:val="0021718D"/>
    <w:rsid w:val="00254894"/>
    <w:rsid w:val="002719CF"/>
    <w:rsid w:val="00285654"/>
    <w:rsid w:val="0029639D"/>
    <w:rsid w:val="002B1D5C"/>
    <w:rsid w:val="002D43E6"/>
    <w:rsid w:val="002F2787"/>
    <w:rsid w:val="00326F90"/>
    <w:rsid w:val="00335C5A"/>
    <w:rsid w:val="00357C84"/>
    <w:rsid w:val="00376FFD"/>
    <w:rsid w:val="00390891"/>
    <w:rsid w:val="003A3580"/>
    <w:rsid w:val="003B2827"/>
    <w:rsid w:val="003E1D6C"/>
    <w:rsid w:val="003F1505"/>
    <w:rsid w:val="0046318B"/>
    <w:rsid w:val="00464B66"/>
    <w:rsid w:val="0047768D"/>
    <w:rsid w:val="004C327C"/>
    <w:rsid w:val="00517610"/>
    <w:rsid w:val="00520952"/>
    <w:rsid w:val="005279B4"/>
    <w:rsid w:val="005369C5"/>
    <w:rsid w:val="005469D8"/>
    <w:rsid w:val="00570AB4"/>
    <w:rsid w:val="00577EF7"/>
    <w:rsid w:val="005E5B9B"/>
    <w:rsid w:val="00600118"/>
    <w:rsid w:val="00624913"/>
    <w:rsid w:val="006568AC"/>
    <w:rsid w:val="006B4223"/>
    <w:rsid w:val="006C4548"/>
    <w:rsid w:val="006E1DE0"/>
    <w:rsid w:val="006F083E"/>
    <w:rsid w:val="007077C5"/>
    <w:rsid w:val="00724AFA"/>
    <w:rsid w:val="00727C15"/>
    <w:rsid w:val="00736669"/>
    <w:rsid w:val="0077269F"/>
    <w:rsid w:val="007A4326"/>
    <w:rsid w:val="007C5EC0"/>
    <w:rsid w:val="007D390E"/>
    <w:rsid w:val="007E67C6"/>
    <w:rsid w:val="00820F59"/>
    <w:rsid w:val="00824902"/>
    <w:rsid w:val="00843E4B"/>
    <w:rsid w:val="00855AF3"/>
    <w:rsid w:val="008B7CC6"/>
    <w:rsid w:val="008D28CC"/>
    <w:rsid w:val="00903718"/>
    <w:rsid w:val="00905BCF"/>
    <w:rsid w:val="00922400"/>
    <w:rsid w:val="00937EF4"/>
    <w:rsid w:val="00966255"/>
    <w:rsid w:val="009926F3"/>
    <w:rsid w:val="009A0D5F"/>
    <w:rsid w:val="009C320A"/>
    <w:rsid w:val="009C3DB3"/>
    <w:rsid w:val="009C45EE"/>
    <w:rsid w:val="009C7AC8"/>
    <w:rsid w:val="009E1B08"/>
    <w:rsid w:val="00A13014"/>
    <w:rsid w:val="00A65942"/>
    <w:rsid w:val="00A7630F"/>
    <w:rsid w:val="00AA1D8D"/>
    <w:rsid w:val="00AD02F1"/>
    <w:rsid w:val="00B47730"/>
    <w:rsid w:val="00B53ECD"/>
    <w:rsid w:val="00B54F07"/>
    <w:rsid w:val="00B675B0"/>
    <w:rsid w:val="00BA4B5E"/>
    <w:rsid w:val="00BB3978"/>
    <w:rsid w:val="00C0203E"/>
    <w:rsid w:val="00C11E5F"/>
    <w:rsid w:val="00C1222B"/>
    <w:rsid w:val="00C23565"/>
    <w:rsid w:val="00C24BE4"/>
    <w:rsid w:val="00C26CE8"/>
    <w:rsid w:val="00C32058"/>
    <w:rsid w:val="00C74D43"/>
    <w:rsid w:val="00CB0664"/>
    <w:rsid w:val="00CB390D"/>
    <w:rsid w:val="00CF4929"/>
    <w:rsid w:val="00CF5F54"/>
    <w:rsid w:val="00D03663"/>
    <w:rsid w:val="00D152F8"/>
    <w:rsid w:val="00D22975"/>
    <w:rsid w:val="00D7397C"/>
    <w:rsid w:val="00D774BD"/>
    <w:rsid w:val="00DA33D3"/>
    <w:rsid w:val="00DC7207"/>
    <w:rsid w:val="00DE6C6B"/>
    <w:rsid w:val="00E63FEE"/>
    <w:rsid w:val="00E665B7"/>
    <w:rsid w:val="00EA7172"/>
    <w:rsid w:val="00EA7442"/>
    <w:rsid w:val="00ED027D"/>
    <w:rsid w:val="00ED55AC"/>
    <w:rsid w:val="00EE60B8"/>
    <w:rsid w:val="00F765F0"/>
    <w:rsid w:val="00FC693F"/>
    <w:rsid w:val="00FF0CF8"/>
    <w:rsid w:val="00FF1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B3C484"/>
  <w14:defaultImageDpi w14:val="300"/>
  <w15:docId w15:val="{96D64602-530E-494F-91CB-BF0913501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E67C6"/>
    <w:rPr>
      <w:color w:val="0000FF" w:themeColor="hyperlink"/>
      <w:u w:val="single"/>
    </w:rPr>
  </w:style>
  <w:style w:type="character" w:customStyle="1" w:styleId="UnresolvedMention1">
    <w:name w:val="Unresolved Mention1"/>
    <w:basedOn w:val="DefaultParagraphFont"/>
    <w:uiPriority w:val="99"/>
    <w:semiHidden/>
    <w:unhideWhenUsed/>
    <w:rsid w:val="007E67C6"/>
    <w:rPr>
      <w:color w:val="605E5C"/>
      <w:shd w:val="clear" w:color="auto" w:fill="E1DFDD"/>
    </w:rPr>
  </w:style>
  <w:style w:type="paragraph" w:styleId="Revision">
    <w:name w:val="Revision"/>
    <w:hidden/>
    <w:uiPriority w:val="99"/>
    <w:semiHidden/>
    <w:rsid w:val="009C45EE"/>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9C45EE"/>
    <w:rPr>
      <w:sz w:val="16"/>
      <w:szCs w:val="16"/>
    </w:rPr>
  </w:style>
  <w:style w:type="paragraph" w:styleId="CommentText">
    <w:name w:val="annotation text"/>
    <w:basedOn w:val="Normal"/>
    <w:link w:val="CommentTextChar"/>
    <w:uiPriority w:val="99"/>
    <w:unhideWhenUsed/>
    <w:rsid w:val="009C45EE"/>
    <w:pPr>
      <w:spacing w:line="240" w:lineRule="auto"/>
    </w:pPr>
    <w:rPr>
      <w:szCs w:val="20"/>
    </w:rPr>
  </w:style>
  <w:style w:type="character" w:customStyle="1" w:styleId="CommentTextChar">
    <w:name w:val="Comment Text Char"/>
    <w:basedOn w:val="DefaultParagraphFont"/>
    <w:link w:val="CommentText"/>
    <w:uiPriority w:val="99"/>
    <w:rsid w:val="009C45E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C45EE"/>
    <w:rPr>
      <w:b/>
      <w:bCs/>
    </w:rPr>
  </w:style>
  <w:style w:type="character" w:customStyle="1" w:styleId="CommentSubjectChar">
    <w:name w:val="Comment Subject Char"/>
    <w:basedOn w:val="CommentTextChar"/>
    <w:link w:val="CommentSubject"/>
    <w:uiPriority w:val="99"/>
    <w:semiHidden/>
    <w:rsid w:val="009C45EE"/>
    <w:rPr>
      <w:rFonts w:ascii="Arial" w:hAnsi="Arial"/>
      <w:b/>
      <w:bCs/>
      <w:sz w:val="20"/>
      <w:szCs w:val="20"/>
    </w:rPr>
  </w:style>
  <w:style w:type="paragraph" w:styleId="BalloonText">
    <w:name w:val="Balloon Text"/>
    <w:basedOn w:val="Normal"/>
    <w:link w:val="BalloonTextChar"/>
    <w:uiPriority w:val="99"/>
    <w:semiHidden/>
    <w:unhideWhenUsed/>
    <w:rsid w:val="006568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8A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pavan2@unibo.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55/2011/67460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0548-007-0040-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111/psyp.1377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A273A-1883-4E52-87E6-35A02A538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14</Pages>
  <Words>3372</Words>
  <Characters>19222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Pavan</dc:creator>
  <cp:keywords/>
  <dc:description/>
  <cp:lastModifiedBy>Andrea Pavan</cp:lastModifiedBy>
  <cp:revision>84</cp:revision>
  <dcterms:created xsi:type="dcterms:W3CDTF">2013-12-23T23:15:00Z</dcterms:created>
  <dcterms:modified xsi:type="dcterms:W3CDTF">2026-08-31T14:05:00Z</dcterms:modified>
  <cp:category/>
</cp:coreProperties>
</file>