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EEE23" w14:textId="0F051899" w:rsidR="002E3DAF" w:rsidRPr="00D60FEE" w:rsidRDefault="00D60FEE" w:rsidP="005D18C4">
      <w:pPr>
        <w:jc w:val="center"/>
        <w:rPr>
          <w:b/>
          <w:bCs/>
          <w:sz w:val="28"/>
          <w:szCs w:val="28"/>
          <w:lang w:val="en-US"/>
        </w:rPr>
      </w:pPr>
      <w:r w:rsidRPr="00D60FEE">
        <w:rPr>
          <w:b/>
          <w:bCs/>
          <w:sz w:val="28"/>
          <w:szCs w:val="28"/>
          <w:lang w:val="en-US"/>
        </w:rPr>
        <w:t>SUPP</w:t>
      </w:r>
      <w:r w:rsidR="00DD734F">
        <w:rPr>
          <w:b/>
          <w:bCs/>
          <w:sz w:val="28"/>
          <w:szCs w:val="28"/>
          <w:lang w:val="en-US"/>
        </w:rPr>
        <w:t>LEMENTARY</w:t>
      </w:r>
      <w:r w:rsidRPr="00D60FEE">
        <w:rPr>
          <w:b/>
          <w:bCs/>
          <w:sz w:val="28"/>
          <w:szCs w:val="28"/>
          <w:lang w:val="en-US"/>
        </w:rPr>
        <w:t xml:space="preserve"> </w:t>
      </w:r>
      <w:r w:rsidR="00DD734F">
        <w:rPr>
          <w:b/>
          <w:bCs/>
          <w:sz w:val="28"/>
          <w:szCs w:val="28"/>
          <w:lang w:val="en-US"/>
        </w:rPr>
        <w:t>MATERIAL</w:t>
      </w:r>
      <w:r w:rsidR="00DD734F">
        <w:rPr>
          <w:b/>
          <w:bCs/>
          <w:sz w:val="28"/>
          <w:szCs w:val="28"/>
          <w:lang w:val="en-US"/>
        </w:rPr>
        <w:tab/>
      </w:r>
    </w:p>
    <w:p w14:paraId="71FB2476" w14:textId="77777777" w:rsidR="00D60FEE" w:rsidRDefault="00D60FEE" w:rsidP="00DB4F33">
      <w:pPr>
        <w:rPr>
          <w:b/>
          <w:bCs/>
          <w:sz w:val="24"/>
          <w:szCs w:val="24"/>
          <w:lang w:val="en-GB"/>
        </w:rPr>
      </w:pPr>
    </w:p>
    <w:p w14:paraId="0CA8A348" w14:textId="4D1D2401" w:rsidR="00DB4F33" w:rsidRPr="00D60FEE" w:rsidRDefault="00DB4F33" w:rsidP="00DB4F33">
      <w:pPr>
        <w:rPr>
          <w:b/>
          <w:bCs/>
          <w:sz w:val="28"/>
          <w:szCs w:val="28"/>
          <w:lang w:val="en-GB"/>
        </w:rPr>
      </w:pPr>
      <w:r w:rsidRPr="00D60FEE">
        <w:rPr>
          <w:b/>
          <w:bCs/>
          <w:sz w:val="28"/>
          <w:szCs w:val="28"/>
          <w:lang w:val="en-GB"/>
        </w:rPr>
        <w:t xml:space="preserve">Tissue and Salivary NMR Metabolomics in Reticular-Type Oral Lichen Planus </w:t>
      </w:r>
    </w:p>
    <w:p w14:paraId="06EEE499" w14:textId="3C8CC378" w:rsidR="000317D7" w:rsidRPr="00D074B9" w:rsidRDefault="00DB4F33" w:rsidP="00DB4F33">
      <w:pPr>
        <w:rPr>
          <w:sz w:val="24"/>
          <w:szCs w:val="24"/>
        </w:rPr>
      </w:pPr>
      <w:r w:rsidRPr="00D074B9">
        <w:rPr>
          <w:sz w:val="24"/>
          <w:szCs w:val="24"/>
        </w:rPr>
        <w:t xml:space="preserve">Giacomo Setti†, Anna Gambini†, Valeria Righi*, Adele Mucci*, Thelma A. </w:t>
      </w:r>
      <w:proofErr w:type="spellStart"/>
      <w:r w:rsidRPr="00D074B9">
        <w:rPr>
          <w:sz w:val="24"/>
          <w:szCs w:val="24"/>
        </w:rPr>
        <w:t>Pertinhez</w:t>
      </w:r>
      <w:proofErr w:type="spellEnd"/>
      <w:r w:rsidRPr="00D074B9">
        <w:rPr>
          <w:sz w:val="24"/>
          <w:szCs w:val="24"/>
        </w:rPr>
        <w:t xml:space="preserve">, Elena Ferrari, Mariana Gallo, Brunella </w:t>
      </w:r>
      <w:proofErr w:type="spellStart"/>
      <w:r w:rsidRPr="00D074B9">
        <w:rPr>
          <w:sz w:val="24"/>
          <w:szCs w:val="24"/>
        </w:rPr>
        <w:t>Biscussi</w:t>
      </w:r>
      <w:proofErr w:type="spellEnd"/>
      <w:r w:rsidRPr="00D074B9">
        <w:rPr>
          <w:sz w:val="24"/>
          <w:szCs w:val="24"/>
        </w:rPr>
        <w:t>, Rita Antonelli, Marco Meleti, Cristina Magnoni</w:t>
      </w:r>
    </w:p>
    <w:p w14:paraId="683B6A16" w14:textId="77777777" w:rsidR="00BE1823" w:rsidRPr="00D074B9" w:rsidRDefault="00BE1823" w:rsidP="00DB4F33">
      <w:pPr>
        <w:rPr>
          <w:sz w:val="24"/>
          <w:szCs w:val="24"/>
        </w:rPr>
      </w:pPr>
    </w:p>
    <w:p w14:paraId="03A541FC" w14:textId="20AD5DC3" w:rsidR="00BF052A" w:rsidRPr="00D074B9" w:rsidRDefault="00BF052A" w:rsidP="00DB4F33">
      <w:pPr>
        <w:rPr>
          <w:b/>
          <w:bCs/>
          <w:sz w:val="24"/>
          <w:szCs w:val="24"/>
          <w:lang w:val="en-GB"/>
        </w:rPr>
      </w:pPr>
      <w:r w:rsidRPr="00D074B9">
        <w:rPr>
          <w:b/>
          <w:bCs/>
          <w:sz w:val="24"/>
          <w:szCs w:val="24"/>
          <w:lang w:val="en-GB"/>
        </w:rPr>
        <w:t>Summary</w:t>
      </w:r>
    </w:p>
    <w:p w14:paraId="20030175" w14:textId="07F71FFB" w:rsidR="00BE1823" w:rsidRPr="00D074B9" w:rsidRDefault="00BF052A" w:rsidP="00DB4F33">
      <w:pPr>
        <w:rPr>
          <w:sz w:val="24"/>
          <w:szCs w:val="24"/>
          <w:lang w:val="en-GB"/>
        </w:rPr>
      </w:pPr>
      <w:r w:rsidRPr="00D074B9">
        <w:rPr>
          <w:b/>
          <w:bCs/>
          <w:sz w:val="24"/>
          <w:szCs w:val="24"/>
          <w:lang w:val="en-GB"/>
        </w:rPr>
        <w:t>Table S1</w:t>
      </w:r>
      <w:r w:rsidR="00877BCD">
        <w:rPr>
          <w:sz w:val="24"/>
          <w:szCs w:val="24"/>
          <w:lang w:val="en-GB"/>
        </w:rPr>
        <w:t>.</w:t>
      </w:r>
      <w:r w:rsidRPr="00D074B9">
        <w:rPr>
          <w:sz w:val="24"/>
          <w:szCs w:val="24"/>
          <w:lang w:val="en-GB"/>
        </w:rPr>
        <w:t xml:space="preserve"> </w:t>
      </w:r>
      <w:r w:rsidRPr="00D074B9">
        <w:rPr>
          <w:rFonts w:cstheme="minorHAnsi"/>
          <w:sz w:val="24"/>
          <w:szCs w:val="24"/>
          <w:vertAlign w:val="superscript"/>
          <w:lang w:val="en-GB"/>
        </w:rPr>
        <w:t>1</w:t>
      </w:r>
      <w:r w:rsidRPr="00D074B9">
        <w:rPr>
          <w:rFonts w:cstheme="minorHAnsi"/>
          <w:sz w:val="24"/>
          <w:szCs w:val="24"/>
          <w:lang w:val="en-GB"/>
        </w:rPr>
        <w:t xml:space="preserve">H and </w:t>
      </w:r>
      <w:r w:rsidRPr="00D074B9">
        <w:rPr>
          <w:rFonts w:cstheme="minorHAnsi"/>
          <w:sz w:val="24"/>
          <w:szCs w:val="24"/>
          <w:vertAlign w:val="superscript"/>
          <w:lang w:val="en-GB"/>
        </w:rPr>
        <w:t>13</w:t>
      </w:r>
      <w:r w:rsidRPr="00D074B9">
        <w:rPr>
          <w:rFonts w:cstheme="minorHAnsi"/>
          <w:sz w:val="24"/>
          <w:szCs w:val="24"/>
          <w:lang w:val="en-GB"/>
        </w:rPr>
        <w:t>C NMR Chemical Shift</w:t>
      </w:r>
      <w:r w:rsidR="00B53D9C">
        <w:rPr>
          <w:rFonts w:cstheme="minorHAnsi"/>
          <w:sz w:val="24"/>
          <w:szCs w:val="24"/>
          <w:lang w:val="en-GB"/>
        </w:rPr>
        <w:t>s</w:t>
      </w:r>
      <w:r w:rsidRPr="00D074B9">
        <w:rPr>
          <w:rFonts w:cstheme="minorHAnsi"/>
          <w:sz w:val="24"/>
          <w:szCs w:val="24"/>
          <w:lang w:val="en-GB"/>
        </w:rPr>
        <w:t xml:space="preserve"> of the metabolites </w:t>
      </w:r>
      <w:r w:rsidR="00B53D9C" w:rsidRPr="00D074B9">
        <w:rPr>
          <w:rFonts w:cstheme="minorHAnsi"/>
          <w:sz w:val="24"/>
          <w:szCs w:val="24"/>
          <w:lang w:val="en-GB"/>
        </w:rPr>
        <w:t>identified</w:t>
      </w:r>
      <w:r w:rsidR="00B53D9C">
        <w:rPr>
          <w:rFonts w:cstheme="minorHAnsi"/>
          <w:sz w:val="24"/>
          <w:szCs w:val="24"/>
          <w:lang w:val="en-GB"/>
        </w:rPr>
        <w:t xml:space="preserve"> in tissue</w:t>
      </w:r>
      <w:r w:rsidR="00B53D9C">
        <w:rPr>
          <w:rFonts w:cstheme="minorHAnsi"/>
          <w:sz w:val="24"/>
          <w:szCs w:val="24"/>
          <w:lang w:val="en-GB"/>
        </w:rPr>
        <w:tab/>
      </w:r>
      <w:r w:rsidR="00B53D9C">
        <w:rPr>
          <w:rFonts w:cstheme="minorHAnsi"/>
          <w:sz w:val="24"/>
          <w:szCs w:val="24"/>
          <w:lang w:val="en-GB"/>
        </w:rPr>
        <w:tab/>
      </w:r>
      <w:r w:rsidRPr="00D074B9">
        <w:rPr>
          <w:rFonts w:cstheme="minorHAnsi"/>
          <w:sz w:val="24"/>
          <w:szCs w:val="24"/>
          <w:lang w:val="en-GB"/>
        </w:rPr>
        <w:t>p 2</w:t>
      </w:r>
      <w:r w:rsidR="00D074B9">
        <w:rPr>
          <w:rFonts w:cstheme="minorHAnsi"/>
          <w:sz w:val="24"/>
          <w:szCs w:val="24"/>
          <w:lang w:val="en-GB"/>
        </w:rPr>
        <w:t>-5</w:t>
      </w:r>
    </w:p>
    <w:p w14:paraId="5BF72D44" w14:textId="156A0BFF" w:rsidR="005D18C4" w:rsidRDefault="00D074B9">
      <w:pPr>
        <w:rPr>
          <w:rFonts w:cstheme="minorHAnsi"/>
          <w:sz w:val="24"/>
          <w:szCs w:val="24"/>
          <w:lang w:val="en-US"/>
        </w:rPr>
      </w:pPr>
      <w:r w:rsidRPr="00877BCD">
        <w:rPr>
          <w:b/>
          <w:bCs/>
          <w:sz w:val="24"/>
          <w:szCs w:val="24"/>
          <w:lang w:val="en-GB"/>
        </w:rPr>
        <w:t>Figure S</w:t>
      </w:r>
      <w:r w:rsidR="0096219B">
        <w:rPr>
          <w:b/>
          <w:bCs/>
          <w:sz w:val="24"/>
          <w:szCs w:val="24"/>
          <w:lang w:val="en-GB"/>
        </w:rPr>
        <w:t>1</w:t>
      </w:r>
      <w:r w:rsidR="00877BCD">
        <w:rPr>
          <w:sz w:val="24"/>
          <w:szCs w:val="24"/>
          <w:lang w:val="en-GB"/>
        </w:rPr>
        <w:t>.</w:t>
      </w:r>
      <w:r w:rsidR="00E53499">
        <w:rPr>
          <w:sz w:val="24"/>
          <w:szCs w:val="24"/>
          <w:lang w:val="en-GB"/>
        </w:rPr>
        <w:t xml:space="preserve"> </w:t>
      </w:r>
      <w:bookmarkStart w:id="0" w:name="_Hlk197097358"/>
      <w:r w:rsidR="00E53499" w:rsidRPr="00E53499">
        <w:rPr>
          <w:sz w:val="24"/>
          <w:szCs w:val="24"/>
          <w:lang w:val="en-GB"/>
        </w:rPr>
        <w:t>PLS-DA scores plot and LV1 and LV2 loadings</w:t>
      </w:r>
      <w:r w:rsidR="00E53499">
        <w:rPr>
          <w:sz w:val="24"/>
          <w:szCs w:val="24"/>
          <w:lang w:val="en-GB"/>
        </w:rPr>
        <w:t xml:space="preserve"> </w:t>
      </w:r>
      <w:r w:rsidR="00E53499" w:rsidRPr="004130EE">
        <w:rPr>
          <w:rFonts w:cstheme="minorHAnsi"/>
          <w:sz w:val="24"/>
          <w:szCs w:val="24"/>
          <w:lang w:val="en-US"/>
        </w:rPr>
        <w:t xml:space="preserve">obtained from </w:t>
      </w:r>
      <w:r w:rsidR="00E53499" w:rsidRPr="004130EE">
        <w:rPr>
          <w:rFonts w:cstheme="minorHAnsi"/>
          <w:sz w:val="24"/>
          <w:szCs w:val="24"/>
          <w:vertAlign w:val="superscript"/>
          <w:lang w:val="en-US"/>
        </w:rPr>
        <w:t>1</w:t>
      </w:r>
      <w:r w:rsidR="00E53499" w:rsidRPr="004130EE">
        <w:rPr>
          <w:rFonts w:cstheme="minorHAnsi"/>
          <w:sz w:val="24"/>
          <w:szCs w:val="24"/>
          <w:lang w:val="en-US"/>
        </w:rPr>
        <w:t>H HR-MAS NMR CPMG spectra</w:t>
      </w:r>
      <w:bookmarkEnd w:id="0"/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</w:r>
      <w:r w:rsidR="00E53499">
        <w:rPr>
          <w:rFonts w:cstheme="minorHAnsi"/>
          <w:sz w:val="24"/>
          <w:szCs w:val="24"/>
          <w:lang w:val="en-US"/>
        </w:rPr>
        <w:tab/>
        <w:t>p 6</w:t>
      </w:r>
    </w:p>
    <w:p w14:paraId="45DD14CB" w14:textId="4BD0363D" w:rsidR="00E53499" w:rsidRDefault="0018389C">
      <w:pPr>
        <w:rPr>
          <w:rFonts w:cstheme="minorHAnsi"/>
          <w:sz w:val="24"/>
          <w:szCs w:val="24"/>
          <w:lang w:val="en-US"/>
        </w:rPr>
      </w:pPr>
      <w:r>
        <w:rPr>
          <w:rFonts w:cstheme="minorHAnsi"/>
          <w:b/>
          <w:bCs/>
          <w:sz w:val="24"/>
          <w:szCs w:val="24"/>
          <w:lang w:val="en-GB" w:eastAsia="it-IT"/>
        </w:rPr>
        <w:t xml:space="preserve">Figure </w:t>
      </w:r>
      <w:r w:rsidR="00E53499" w:rsidRPr="00670C58">
        <w:rPr>
          <w:rFonts w:cstheme="minorHAnsi"/>
          <w:b/>
          <w:bCs/>
          <w:sz w:val="24"/>
          <w:szCs w:val="24"/>
          <w:lang w:val="en-GB" w:eastAsia="it-IT"/>
        </w:rPr>
        <w:t>S2</w:t>
      </w:r>
      <w:r w:rsidR="00E53499">
        <w:rPr>
          <w:rFonts w:cstheme="minorHAnsi"/>
          <w:sz w:val="24"/>
          <w:szCs w:val="24"/>
          <w:lang w:val="en-GB" w:eastAsia="it-IT"/>
        </w:rPr>
        <w:t>.</w:t>
      </w:r>
      <w:r w:rsidR="00E53499" w:rsidRPr="008E7357">
        <w:rPr>
          <w:rFonts w:cstheme="minorHAnsi"/>
          <w:sz w:val="24"/>
          <w:szCs w:val="24"/>
          <w:lang w:val="en-US"/>
        </w:rPr>
        <w:t xml:space="preserve"> </w:t>
      </w:r>
      <w:bookmarkStart w:id="1" w:name="_Hlk197097395"/>
      <w:r w:rsidR="00E53499" w:rsidRPr="008E7357">
        <w:rPr>
          <w:rFonts w:cstheme="minorHAnsi"/>
          <w:sz w:val="24"/>
          <w:szCs w:val="24"/>
          <w:lang w:val="en-US"/>
        </w:rPr>
        <w:t>PLS-DA cross</w:t>
      </w:r>
      <w:r w:rsidR="00E53499">
        <w:rPr>
          <w:rFonts w:cstheme="minorHAnsi"/>
          <w:sz w:val="24"/>
          <w:szCs w:val="24"/>
          <w:lang w:val="en-US"/>
        </w:rPr>
        <w:t>-</w:t>
      </w:r>
      <w:r w:rsidR="00E53499" w:rsidRPr="008E7357">
        <w:rPr>
          <w:rFonts w:cstheme="minorHAnsi"/>
          <w:sz w:val="24"/>
          <w:szCs w:val="24"/>
          <w:lang w:val="en-US"/>
        </w:rPr>
        <w:t>validation details from deconvoluted HR-MAS NMR data</w:t>
      </w:r>
      <w:bookmarkEnd w:id="1"/>
      <w:r>
        <w:rPr>
          <w:rFonts w:cstheme="minorHAnsi"/>
          <w:sz w:val="24"/>
          <w:szCs w:val="24"/>
          <w:lang w:val="en-US"/>
        </w:rPr>
        <w:t xml:space="preserve"> obtained from tissues</w:t>
      </w:r>
      <w:r w:rsidR="00737219">
        <w:rPr>
          <w:rFonts w:cstheme="minorHAnsi"/>
          <w:sz w:val="24"/>
          <w:szCs w:val="24"/>
          <w:lang w:val="en-US"/>
        </w:rPr>
        <w:tab/>
      </w:r>
      <w:r w:rsidR="00737219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C90EF4">
        <w:rPr>
          <w:rFonts w:cstheme="minorHAnsi"/>
          <w:sz w:val="24"/>
          <w:szCs w:val="24"/>
          <w:lang w:val="en-US"/>
        </w:rPr>
        <w:tab/>
      </w:r>
      <w:r w:rsidR="00737219">
        <w:rPr>
          <w:rFonts w:cstheme="minorHAnsi"/>
          <w:sz w:val="24"/>
          <w:szCs w:val="24"/>
          <w:lang w:val="en-US"/>
        </w:rPr>
        <w:t xml:space="preserve">p </w:t>
      </w:r>
      <w:r w:rsidR="00C90EF4">
        <w:rPr>
          <w:rFonts w:cstheme="minorHAnsi"/>
          <w:sz w:val="24"/>
          <w:szCs w:val="24"/>
          <w:lang w:val="en-US"/>
        </w:rPr>
        <w:t>7</w:t>
      </w:r>
    </w:p>
    <w:p w14:paraId="4836E679" w14:textId="3DA382D8" w:rsidR="00737219" w:rsidRPr="00D074B9" w:rsidRDefault="0018389C">
      <w:pPr>
        <w:rPr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Figure</w:t>
      </w:r>
      <w:r w:rsidR="00737219" w:rsidRPr="00737219">
        <w:rPr>
          <w:b/>
          <w:bCs/>
          <w:sz w:val="24"/>
          <w:szCs w:val="24"/>
          <w:lang w:val="en-GB"/>
        </w:rPr>
        <w:t xml:space="preserve"> S3</w:t>
      </w:r>
      <w:r w:rsidR="00737219" w:rsidRPr="00737219">
        <w:rPr>
          <w:sz w:val="24"/>
          <w:szCs w:val="24"/>
          <w:lang w:val="en-GB"/>
        </w:rPr>
        <w:t xml:space="preserve">. </w:t>
      </w:r>
      <w:bookmarkStart w:id="2" w:name="_Hlk197097420"/>
      <w:r w:rsidR="00737219" w:rsidRPr="00737219">
        <w:rPr>
          <w:sz w:val="24"/>
          <w:szCs w:val="24"/>
          <w:lang w:val="en-GB"/>
        </w:rPr>
        <w:t>PLS-DA cross-validation details from saliva NMR data</w:t>
      </w:r>
      <w:bookmarkEnd w:id="2"/>
      <w:r w:rsidR="00737219">
        <w:rPr>
          <w:sz w:val="24"/>
          <w:szCs w:val="24"/>
          <w:lang w:val="en-GB"/>
        </w:rPr>
        <w:tab/>
      </w:r>
      <w:r w:rsidR="00737219">
        <w:rPr>
          <w:sz w:val="24"/>
          <w:szCs w:val="24"/>
          <w:lang w:val="en-GB"/>
        </w:rPr>
        <w:tab/>
      </w:r>
      <w:r w:rsidR="00737219">
        <w:rPr>
          <w:sz w:val="24"/>
          <w:szCs w:val="24"/>
          <w:lang w:val="en-GB"/>
        </w:rPr>
        <w:tab/>
      </w:r>
      <w:r w:rsidR="00737219">
        <w:rPr>
          <w:sz w:val="24"/>
          <w:szCs w:val="24"/>
          <w:lang w:val="en-GB"/>
        </w:rPr>
        <w:tab/>
        <w:t xml:space="preserve">p </w:t>
      </w:r>
      <w:r w:rsidR="00C90EF4">
        <w:rPr>
          <w:sz w:val="24"/>
          <w:szCs w:val="24"/>
          <w:lang w:val="en-GB"/>
        </w:rPr>
        <w:t>7</w:t>
      </w:r>
    </w:p>
    <w:p w14:paraId="580C2488" w14:textId="77777777" w:rsidR="00D074B9" w:rsidRDefault="00D074B9">
      <w:pPr>
        <w:rPr>
          <w:rFonts w:cstheme="minorHAnsi"/>
          <w:b/>
          <w:bCs/>
          <w:sz w:val="24"/>
          <w:szCs w:val="24"/>
          <w:lang w:val="en-GB"/>
        </w:rPr>
      </w:pPr>
      <w:r>
        <w:rPr>
          <w:rFonts w:cstheme="minorHAnsi"/>
          <w:b/>
          <w:bCs/>
          <w:sz w:val="24"/>
          <w:szCs w:val="24"/>
          <w:lang w:val="en-GB"/>
        </w:rPr>
        <w:br w:type="page"/>
      </w:r>
    </w:p>
    <w:p w14:paraId="7F918050" w14:textId="354BB864" w:rsidR="000317D7" w:rsidRPr="000317D7" w:rsidRDefault="000317D7" w:rsidP="00307615">
      <w:pPr>
        <w:spacing w:after="0" w:line="240" w:lineRule="auto"/>
        <w:jc w:val="both"/>
        <w:rPr>
          <w:rFonts w:cstheme="minorHAnsi"/>
          <w:sz w:val="24"/>
          <w:szCs w:val="24"/>
          <w:lang w:val="en-GB"/>
        </w:rPr>
      </w:pPr>
      <w:r w:rsidRPr="00670C58">
        <w:rPr>
          <w:rFonts w:cstheme="minorHAnsi"/>
          <w:b/>
          <w:bCs/>
          <w:sz w:val="24"/>
          <w:szCs w:val="24"/>
          <w:lang w:val="en-GB"/>
        </w:rPr>
        <w:lastRenderedPageBreak/>
        <w:t>Table S</w:t>
      </w:r>
      <w:r w:rsidR="00670C58" w:rsidRPr="00670C58">
        <w:rPr>
          <w:rFonts w:cstheme="minorHAnsi"/>
          <w:b/>
          <w:bCs/>
          <w:sz w:val="24"/>
          <w:szCs w:val="24"/>
          <w:lang w:val="en-GB"/>
        </w:rPr>
        <w:t>1</w:t>
      </w:r>
      <w:r w:rsidR="00877BCD">
        <w:rPr>
          <w:rFonts w:cstheme="minorHAnsi"/>
          <w:sz w:val="24"/>
          <w:szCs w:val="24"/>
          <w:lang w:val="en-GB"/>
        </w:rPr>
        <w:t>.</w:t>
      </w:r>
      <w:r w:rsidRPr="000317D7">
        <w:rPr>
          <w:rFonts w:cstheme="minorHAnsi"/>
          <w:sz w:val="24"/>
          <w:szCs w:val="24"/>
          <w:lang w:val="en-GB"/>
        </w:rPr>
        <w:t xml:space="preserve"> </w:t>
      </w:r>
      <w:r w:rsidRPr="000317D7">
        <w:rPr>
          <w:rFonts w:cstheme="minorHAnsi"/>
          <w:sz w:val="24"/>
          <w:szCs w:val="24"/>
          <w:vertAlign w:val="superscript"/>
          <w:lang w:val="en-GB"/>
        </w:rPr>
        <w:t>1</w:t>
      </w:r>
      <w:r w:rsidRPr="000317D7">
        <w:rPr>
          <w:rFonts w:cstheme="minorHAnsi"/>
          <w:sz w:val="24"/>
          <w:szCs w:val="24"/>
          <w:lang w:val="en-GB"/>
        </w:rPr>
        <w:t xml:space="preserve">H and </w:t>
      </w:r>
      <w:r w:rsidRPr="000317D7">
        <w:rPr>
          <w:rFonts w:cstheme="minorHAnsi"/>
          <w:sz w:val="24"/>
          <w:szCs w:val="24"/>
          <w:vertAlign w:val="superscript"/>
          <w:lang w:val="en-GB"/>
        </w:rPr>
        <w:t>13</w:t>
      </w:r>
      <w:r w:rsidRPr="000317D7">
        <w:rPr>
          <w:rFonts w:cstheme="minorHAnsi"/>
          <w:sz w:val="24"/>
          <w:szCs w:val="24"/>
          <w:lang w:val="en-GB"/>
        </w:rPr>
        <w:t xml:space="preserve">C NMR Chemical Shift of the </w:t>
      </w:r>
      <w:proofErr w:type="spellStart"/>
      <w:r w:rsidRPr="000317D7">
        <w:rPr>
          <w:rFonts w:cstheme="minorHAnsi"/>
          <w:sz w:val="24"/>
          <w:szCs w:val="24"/>
          <w:lang w:val="en-GB"/>
        </w:rPr>
        <w:t>metabolites</w:t>
      </w:r>
      <w:r w:rsidRPr="000317D7">
        <w:rPr>
          <w:rFonts w:cstheme="minorHAnsi"/>
          <w:sz w:val="24"/>
          <w:szCs w:val="24"/>
          <w:vertAlign w:val="superscript"/>
          <w:lang w:val="en-GB"/>
        </w:rPr>
        <w:t>a</w:t>
      </w:r>
      <w:proofErr w:type="spellEnd"/>
      <w:r w:rsidR="00B53D9C" w:rsidRPr="00B53D9C">
        <w:rPr>
          <w:rFonts w:cstheme="minorHAnsi"/>
          <w:sz w:val="24"/>
          <w:szCs w:val="24"/>
          <w:lang w:val="en-GB"/>
        </w:rPr>
        <w:t xml:space="preserve"> </w:t>
      </w:r>
      <w:r w:rsidR="00B53D9C" w:rsidRPr="000317D7">
        <w:rPr>
          <w:rFonts w:cstheme="minorHAnsi"/>
          <w:sz w:val="24"/>
          <w:szCs w:val="24"/>
          <w:lang w:val="en-GB"/>
        </w:rPr>
        <w:t>identified</w:t>
      </w:r>
      <w:r w:rsidR="00B53D9C">
        <w:rPr>
          <w:rFonts w:cstheme="minorHAnsi"/>
          <w:sz w:val="24"/>
          <w:szCs w:val="24"/>
          <w:lang w:val="en-GB"/>
        </w:rPr>
        <w:t xml:space="preserve"> in </w:t>
      </w:r>
      <w:r w:rsidR="00B71F91" w:rsidRPr="00B71F91">
        <w:rPr>
          <w:rFonts w:cstheme="minorHAnsi"/>
          <w:sz w:val="24"/>
          <w:szCs w:val="24"/>
          <w:lang w:val="en-GB"/>
        </w:rPr>
        <w:t>oral mucosa biopsies</w:t>
      </w:r>
    </w:p>
    <w:tbl>
      <w:tblPr>
        <w:tblW w:w="7508" w:type="dxa"/>
        <w:jc w:val="center"/>
        <w:tblCellSpacing w:w="0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04"/>
        <w:gridCol w:w="1702"/>
        <w:gridCol w:w="1308"/>
        <w:gridCol w:w="1529"/>
        <w:gridCol w:w="2265"/>
      </w:tblGrid>
      <w:tr w:rsidR="004866AF" w:rsidRPr="0082339B" w14:paraId="001EE338" w14:textId="77777777" w:rsidTr="004866AF">
        <w:trPr>
          <w:tblCellSpacing w:w="0" w:type="dxa"/>
          <w:jc w:val="center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BF48B0E" w14:textId="77777777" w:rsidR="004866AF" w:rsidRPr="000317D7" w:rsidRDefault="004866AF" w:rsidP="001E6A83">
            <w:pPr>
              <w:spacing w:after="0" w:line="240" w:lineRule="auto"/>
              <w:rPr>
                <w:rFonts w:cstheme="minorHAnsi"/>
                <w:sz w:val="24"/>
                <w:szCs w:val="24"/>
                <w:lang w:val="en-GB"/>
              </w:rPr>
            </w:pPr>
          </w:p>
        </w:tc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F8753A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Metabolites</w:t>
            </w:r>
            <w:proofErr w:type="spellEnd"/>
          </w:p>
        </w:tc>
        <w:tc>
          <w:tcPr>
            <w:tcW w:w="1308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5A1170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  <w:t>δ</w:t>
            </w:r>
            <w:r w:rsidRPr="0082339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1</w:t>
            </w:r>
            <w:r w:rsidRPr="0082339B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  <w:t>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529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FFCDD2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δ</w:t>
            </w: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13</w:t>
            </w: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C</w:t>
            </w: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b</w:t>
            </w:r>
          </w:p>
        </w:tc>
        <w:tc>
          <w:tcPr>
            <w:tcW w:w="2265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2BC0B5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Assignment</w:t>
            </w:r>
            <w:proofErr w:type="spellEnd"/>
          </w:p>
        </w:tc>
      </w:tr>
      <w:tr w:rsidR="004866AF" w:rsidRPr="0082339B" w14:paraId="7D2EF71E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BFF7A2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1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2FD83A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shd w:val="clear" w:color="auto" w:fill="FFFFFF"/>
                <w:lang w:eastAsia="it-IT"/>
              </w:rPr>
              <w:t>FA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2B09E5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0.91</w:t>
            </w:r>
          </w:p>
        </w:tc>
        <w:tc>
          <w:tcPr>
            <w:tcW w:w="1529" w:type="dxa"/>
            <w:hideMark/>
          </w:tcPr>
          <w:p w14:paraId="2CB684E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16.9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1159F4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4806892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DCB31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73BF7E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2A15F6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0.98</w:t>
            </w:r>
          </w:p>
        </w:tc>
        <w:tc>
          <w:tcPr>
            <w:tcW w:w="1529" w:type="dxa"/>
            <w:hideMark/>
          </w:tcPr>
          <w:p w14:paraId="63D51AF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16.9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178C3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(ω-3)</w:t>
            </w:r>
          </w:p>
        </w:tc>
      </w:tr>
      <w:tr w:rsidR="004866AF" w:rsidRPr="0082339B" w14:paraId="368A2831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DC82F0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3C165A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D659B6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1.37–1.29</w:t>
            </w:r>
          </w:p>
        </w:tc>
        <w:tc>
          <w:tcPr>
            <w:tcW w:w="1529" w:type="dxa"/>
            <w:hideMark/>
          </w:tcPr>
          <w:p w14:paraId="6E0768D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32.4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D4D5FA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(CH</w:t>
            </w:r>
            <w:proofErr w:type="gram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)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n</w:t>
            </w:r>
            <w:proofErr w:type="gramEnd"/>
          </w:p>
        </w:tc>
      </w:tr>
      <w:tr w:rsidR="004866AF" w:rsidRPr="0082339B" w14:paraId="3A94CDC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D34AC4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C2F14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9AEC21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1.60</w:t>
            </w:r>
          </w:p>
        </w:tc>
        <w:tc>
          <w:tcPr>
            <w:tcW w:w="1529" w:type="dxa"/>
            <w:hideMark/>
          </w:tcPr>
          <w:p w14:paraId="105937B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27.7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9BB19E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-C=O</w:t>
            </w:r>
          </w:p>
        </w:tc>
      </w:tr>
      <w:tr w:rsidR="004866AF" w:rsidRPr="0082339B" w14:paraId="445E9F0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9A6C78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E421C8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4E2D3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2.08</w:t>
            </w:r>
          </w:p>
        </w:tc>
        <w:tc>
          <w:tcPr>
            <w:tcW w:w="1529" w:type="dxa"/>
          </w:tcPr>
          <w:p w14:paraId="672917E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22.6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E85F37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CH=CH((ω-3)</w:t>
            </w:r>
          </w:p>
        </w:tc>
      </w:tr>
      <w:tr w:rsidR="004866AF" w:rsidRPr="0082339B" w14:paraId="60F50C0C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D074D2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C27657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E6CB57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2.07–2.04</w:t>
            </w:r>
          </w:p>
        </w:tc>
        <w:tc>
          <w:tcPr>
            <w:tcW w:w="1529" w:type="dxa"/>
            <w:hideMark/>
          </w:tcPr>
          <w:p w14:paraId="1B7B50C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29.8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4D6D05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CH=CH</w:t>
            </w:r>
          </w:p>
        </w:tc>
      </w:tr>
      <w:tr w:rsidR="004866AF" w:rsidRPr="0082339B" w14:paraId="7D7409A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3DC0F0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C38BA1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747A93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2.27</w:t>
            </w:r>
          </w:p>
        </w:tc>
        <w:tc>
          <w:tcPr>
            <w:tcW w:w="1529" w:type="dxa"/>
            <w:hideMark/>
          </w:tcPr>
          <w:p w14:paraId="2333B14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36.5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1247B7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-C=O</w:t>
            </w:r>
          </w:p>
        </w:tc>
      </w:tr>
      <w:tr w:rsidR="004866AF" w:rsidRPr="0082339B" w14:paraId="5FBA7640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7A29A7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40BAE0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F1F24B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2.81-2.78</w:t>
            </w:r>
          </w:p>
        </w:tc>
        <w:tc>
          <w:tcPr>
            <w:tcW w:w="1529" w:type="dxa"/>
            <w:hideMark/>
          </w:tcPr>
          <w:p w14:paraId="58D178B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28.4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7101F2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=CH-CH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-CH=</w:t>
            </w:r>
          </w:p>
        </w:tc>
      </w:tr>
      <w:tr w:rsidR="004866AF" w:rsidRPr="0082339B" w14:paraId="487518E8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F574DD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351193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94198C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5.30-5.33</w:t>
            </w:r>
          </w:p>
        </w:tc>
        <w:tc>
          <w:tcPr>
            <w:tcW w:w="1529" w:type="dxa"/>
            <w:hideMark/>
          </w:tcPr>
          <w:p w14:paraId="648F6B9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proofErr w:type="gram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130.7,132.5</w:t>
            </w:r>
            <w:proofErr w:type="gramEnd"/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D1FD44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-CH=CH-</w:t>
            </w:r>
          </w:p>
        </w:tc>
      </w:tr>
      <w:tr w:rsidR="004866AF" w:rsidRPr="0082339B" w14:paraId="0FAFA45E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F49579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2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BB3325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Leu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49F540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0.96 (d)</w:t>
            </w:r>
          </w:p>
        </w:tc>
        <w:tc>
          <w:tcPr>
            <w:tcW w:w="1529" w:type="dxa"/>
          </w:tcPr>
          <w:p w14:paraId="5F67664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23.6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CCAEA6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δ-CH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62773D9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41516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4DD09E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ED0C35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0.97 (d)</w:t>
            </w:r>
          </w:p>
        </w:tc>
        <w:tc>
          <w:tcPr>
            <w:tcW w:w="1529" w:type="dxa"/>
          </w:tcPr>
          <w:p w14:paraId="59E1FEA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24.8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DF3FD4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δ-CH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0A827CAF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382714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E402C6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EF31D3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1.71</w:t>
            </w:r>
          </w:p>
        </w:tc>
        <w:tc>
          <w:tcPr>
            <w:tcW w:w="1529" w:type="dxa"/>
          </w:tcPr>
          <w:p w14:paraId="5FB4A59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04261A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79E6D782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AF5EFC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7FBC96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16B66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1.72</w:t>
            </w:r>
          </w:p>
        </w:tc>
        <w:tc>
          <w:tcPr>
            <w:tcW w:w="1529" w:type="dxa"/>
          </w:tcPr>
          <w:p w14:paraId="404D67B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4908B8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</w:p>
        </w:tc>
      </w:tr>
      <w:tr w:rsidR="004866AF" w:rsidRPr="0082339B" w14:paraId="6E44E9C4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7E69BC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F1E29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E8EFD3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529" w:type="dxa"/>
          </w:tcPr>
          <w:p w14:paraId="2E952DE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C0FBC1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6F8707E1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4C8EC6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B2304E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bCs/>
                <w:sz w:val="24"/>
                <w:szCs w:val="24"/>
                <w:shd w:val="clear" w:color="auto" w:fill="FFFFFF"/>
                <w:lang w:eastAsia="it-IT"/>
              </w:rPr>
              <w:t>Ile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9804D6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0.93 (t)</w:t>
            </w:r>
          </w:p>
        </w:tc>
        <w:tc>
          <w:tcPr>
            <w:tcW w:w="1529" w:type="dxa"/>
          </w:tcPr>
          <w:p w14:paraId="2A25BA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475D9B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δ-CH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1BC413B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463AB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346B78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FB68F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1.01 (d)</w:t>
            </w:r>
          </w:p>
        </w:tc>
        <w:tc>
          <w:tcPr>
            <w:tcW w:w="1529" w:type="dxa"/>
          </w:tcPr>
          <w:p w14:paraId="09F7C5E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6FB21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44197561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C34884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5D614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76AA40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1.25</w:t>
            </w:r>
          </w:p>
        </w:tc>
        <w:tc>
          <w:tcPr>
            <w:tcW w:w="1529" w:type="dxa"/>
          </w:tcPr>
          <w:p w14:paraId="7123B7A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24A297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'-CH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009519A2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B8E9A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3E75B5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DA9007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1.45</w:t>
            </w:r>
          </w:p>
        </w:tc>
        <w:tc>
          <w:tcPr>
            <w:tcW w:w="1529" w:type="dxa"/>
          </w:tcPr>
          <w:p w14:paraId="47847EF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108D05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'-CH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7283455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050B5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391820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036B93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1.96</w:t>
            </w:r>
          </w:p>
        </w:tc>
        <w:tc>
          <w:tcPr>
            <w:tcW w:w="1529" w:type="dxa"/>
          </w:tcPr>
          <w:p w14:paraId="6E6D197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A7624C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</w:p>
        </w:tc>
      </w:tr>
      <w:tr w:rsidR="004866AF" w:rsidRPr="0082339B" w14:paraId="4033CF72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077AC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6FD5D3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0ECC5D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3.65</w:t>
            </w:r>
          </w:p>
        </w:tc>
        <w:tc>
          <w:tcPr>
            <w:tcW w:w="1529" w:type="dxa"/>
            <w:hideMark/>
          </w:tcPr>
          <w:p w14:paraId="566DB26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962CEB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2F57D3DF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EAA2DF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4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1B1551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Val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B1AF5D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0.99 (d)</w:t>
            </w:r>
          </w:p>
        </w:tc>
        <w:tc>
          <w:tcPr>
            <w:tcW w:w="1529" w:type="dxa"/>
          </w:tcPr>
          <w:p w14:paraId="24568E8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19.4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7A5C15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69D3DE0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767DD3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69DE52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26CCF7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1.04 (d)</w:t>
            </w:r>
          </w:p>
        </w:tc>
        <w:tc>
          <w:tcPr>
            <w:tcW w:w="1529" w:type="dxa"/>
          </w:tcPr>
          <w:p w14:paraId="135F572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20.6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B9F4DF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055F80D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FF95F4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CC8EB2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2F11D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2.26</w:t>
            </w:r>
          </w:p>
        </w:tc>
        <w:tc>
          <w:tcPr>
            <w:tcW w:w="1529" w:type="dxa"/>
          </w:tcPr>
          <w:p w14:paraId="570AEF7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990E49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</w:p>
        </w:tc>
      </w:tr>
      <w:tr w:rsidR="004866AF" w:rsidRPr="0082339B" w14:paraId="06F057E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BDE4BB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A0C5BC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7293A5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3.60</w:t>
            </w:r>
          </w:p>
        </w:tc>
        <w:tc>
          <w:tcPr>
            <w:tcW w:w="1529" w:type="dxa"/>
          </w:tcPr>
          <w:p w14:paraId="73AF975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24D8A8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48D6FC21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D68BB1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5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5DE457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Lac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B1B8D1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1.33 (d)</w:t>
            </w:r>
          </w:p>
        </w:tc>
        <w:tc>
          <w:tcPr>
            <w:tcW w:w="1529" w:type="dxa"/>
            <w:hideMark/>
          </w:tcPr>
          <w:p w14:paraId="6B019C2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23.0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7D05F8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 xml:space="preserve">3 </w:t>
            </w:r>
          </w:p>
        </w:tc>
      </w:tr>
      <w:tr w:rsidR="004866AF" w:rsidRPr="0082339B" w14:paraId="3E9BB5F7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A934F9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060FFE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446865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4.11 (q)</w:t>
            </w:r>
          </w:p>
        </w:tc>
        <w:tc>
          <w:tcPr>
            <w:tcW w:w="1529" w:type="dxa"/>
            <w:hideMark/>
          </w:tcPr>
          <w:p w14:paraId="409D1C7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71.3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658D29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</w:p>
        </w:tc>
      </w:tr>
      <w:tr w:rsidR="004866AF" w:rsidRPr="0082339B" w14:paraId="4EDBE528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6A0A74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6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C3D89B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Ala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FD8D2F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1.48</w:t>
            </w:r>
          </w:p>
        </w:tc>
        <w:tc>
          <w:tcPr>
            <w:tcW w:w="1529" w:type="dxa"/>
            <w:hideMark/>
          </w:tcPr>
          <w:p w14:paraId="2C227BB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19.0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1F0EC7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 xml:space="preserve">3 </w:t>
            </w:r>
          </w:p>
        </w:tc>
      </w:tr>
      <w:tr w:rsidR="004866AF" w:rsidRPr="0082339B" w14:paraId="352A4D5C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4F31E4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DDD4F1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E3072F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3.78</w:t>
            </w:r>
          </w:p>
        </w:tc>
        <w:tc>
          <w:tcPr>
            <w:tcW w:w="1529" w:type="dxa"/>
            <w:hideMark/>
          </w:tcPr>
          <w:p w14:paraId="73B70B0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02EE63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7BA4EE48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2E68C8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7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1A9E32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Ac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D7CD77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1.92 (s)</w:t>
            </w:r>
          </w:p>
        </w:tc>
        <w:tc>
          <w:tcPr>
            <w:tcW w:w="1529" w:type="dxa"/>
            <w:hideMark/>
          </w:tcPr>
          <w:p w14:paraId="3961D65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9682B0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28F97CA8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156323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8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2D093A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highlight w:val="yellow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Glu</w:t>
            </w: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6BE938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2.13, 2.07</w:t>
            </w:r>
          </w:p>
        </w:tc>
        <w:tc>
          <w:tcPr>
            <w:tcW w:w="1529" w:type="dxa"/>
          </w:tcPr>
          <w:p w14:paraId="082E065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8B549D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001D1700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63006A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B7C3BC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80D94C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2.35</w:t>
            </w:r>
          </w:p>
        </w:tc>
        <w:tc>
          <w:tcPr>
            <w:tcW w:w="1529" w:type="dxa"/>
          </w:tcPr>
          <w:p w14:paraId="6C11C10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36.3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0280E5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78F57D83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708012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920870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FE86A83" w14:textId="77777777" w:rsidR="004866AF" w:rsidRPr="004130EE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</w:pPr>
            <w:r w:rsidRPr="004130EE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c</w:t>
            </w:r>
          </w:p>
        </w:tc>
        <w:tc>
          <w:tcPr>
            <w:tcW w:w="1529" w:type="dxa"/>
          </w:tcPr>
          <w:p w14:paraId="524AF70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0F4E1A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2D53F3DD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CDCF53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9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3B804B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Gln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59AA4B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2.14</w:t>
            </w:r>
          </w:p>
        </w:tc>
        <w:tc>
          <w:tcPr>
            <w:tcW w:w="1529" w:type="dxa"/>
          </w:tcPr>
          <w:p w14:paraId="18AD18E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43A23B4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082D4F9F" w14:textId="77777777" w:rsidTr="004866AF">
        <w:trPr>
          <w:trHeight w:val="213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08BF2E45" w14:textId="77777777" w:rsidR="004866AF" w:rsidRPr="0082339B" w:rsidRDefault="004866AF" w:rsidP="001E6A83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295EBD66" w14:textId="77777777" w:rsidR="004866AF" w:rsidRPr="0082339B" w:rsidRDefault="004866AF" w:rsidP="001E6A83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294AB9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2.44</w:t>
            </w:r>
          </w:p>
        </w:tc>
        <w:tc>
          <w:tcPr>
            <w:tcW w:w="1529" w:type="dxa"/>
          </w:tcPr>
          <w:p w14:paraId="0C87F99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33.8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577F6DC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379252B5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4D543F5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40E7F0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B2C7056" w14:textId="77777777" w:rsidR="004866AF" w:rsidRPr="004130EE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</w:pPr>
            <w:r w:rsidRPr="004130EE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c</w:t>
            </w:r>
          </w:p>
        </w:tc>
        <w:tc>
          <w:tcPr>
            <w:tcW w:w="1529" w:type="dxa"/>
          </w:tcPr>
          <w:p w14:paraId="62DE549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65F9A9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404A4671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37BB62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C08E70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GSH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C944CC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2.15</w:t>
            </w:r>
          </w:p>
        </w:tc>
        <w:tc>
          <w:tcPr>
            <w:tcW w:w="1529" w:type="dxa"/>
          </w:tcPr>
          <w:p w14:paraId="2052B94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209A8EB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2glu</w:t>
            </w:r>
          </w:p>
        </w:tc>
      </w:tr>
      <w:tr w:rsidR="004866AF" w:rsidRPr="0082339B" w14:paraId="17367643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C7D37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6ACC593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C871CC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2.56</w:t>
            </w:r>
          </w:p>
        </w:tc>
        <w:tc>
          <w:tcPr>
            <w:tcW w:w="1529" w:type="dxa"/>
          </w:tcPr>
          <w:p w14:paraId="2668902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46F246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2glu</w:t>
            </w:r>
          </w:p>
        </w:tc>
      </w:tr>
      <w:tr w:rsidR="004866AF" w:rsidRPr="0082339B" w14:paraId="66311DDD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F63A2B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4C65E6B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7C503EE9" w14:textId="77777777" w:rsidR="004866AF" w:rsidRPr="004130EE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</w:pPr>
            <w:r w:rsidRPr="004130EE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c</w:t>
            </w:r>
          </w:p>
        </w:tc>
        <w:tc>
          <w:tcPr>
            <w:tcW w:w="1529" w:type="dxa"/>
          </w:tcPr>
          <w:p w14:paraId="2D8A615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0C5014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677536F9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553997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333B04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20FDFD7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2.95</w:t>
            </w:r>
          </w:p>
        </w:tc>
        <w:tc>
          <w:tcPr>
            <w:tcW w:w="1529" w:type="dxa"/>
          </w:tcPr>
          <w:p w14:paraId="4AF1934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0ABC47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2cys</w:t>
            </w:r>
          </w:p>
        </w:tc>
      </w:tr>
      <w:tr w:rsidR="004866AF" w:rsidRPr="0082339B" w14:paraId="4C39D007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6CADBC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F5E3BA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D23781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4.58</w:t>
            </w:r>
          </w:p>
        </w:tc>
        <w:tc>
          <w:tcPr>
            <w:tcW w:w="1529" w:type="dxa"/>
          </w:tcPr>
          <w:p w14:paraId="34C3F9E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D56048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lang w:eastAsia="it-IT"/>
              </w:rPr>
              <w:t>α-</w:t>
            </w:r>
            <w:proofErr w:type="spellStart"/>
            <w:r w:rsidRPr="0082339B">
              <w:rPr>
                <w:rFonts w:cstheme="minorHAnsi"/>
                <w:sz w:val="24"/>
                <w:szCs w:val="24"/>
                <w:lang w:eastAsia="it-IT"/>
              </w:rPr>
              <w:t>CH</w:t>
            </w:r>
            <w:r w:rsidRPr="0082339B">
              <w:rPr>
                <w:rFonts w:cstheme="minorHAnsi"/>
                <w:sz w:val="24"/>
                <w:szCs w:val="24"/>
                <w:vertAlign w:val="subscript"/>
                <w:lang w:eastAsia="it-IT"/>
              </w:rPr>
              <w:t>cys</w:t>
            </w:r>
            <w:proofErr w:type="spellEnd"/>
          </w:p>
        </w:tc>
      </w:tr>
      <w:tr w:rsidR="004866AF" w:rsidRPr="0082339B" w14:paraId="3834DA1B" w14:textId="77777777" w:rsidTr="004866AF">
        <w:trPr>
          <w:trHeight w:val="51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60EE870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9BE829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CA3AD8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nd</w:t>
            </w:r>
            <w:proofErr w:type="spellEnd"/>
          </w:p>
        </w:tc>
        <w:tc>
          <w:tcPr>
            <w:tcW w:w="1529" w:type="dxa"/>
          </w:tcPr>
          <w:p w14:paraId="0E45A88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215F26A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2gly</w:t>
            </w:r>
          </w:p>
        </w:tc>
      </w:tr>
      <w:tr w:rsidR="004866AF" w:rsidRPr="0082339B" w14:paraId="618974D4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EA0165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11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E872F2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Asp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329A41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2.82, 2.68</w:t>
            </w:r>
          </w:p>
        </w:tc>
        <w:tc>
          <w:tcPr>
            <w:tcW w:w="1529" w:type="dxa"/>
            <w:hideMark/>
          </w:tcPr>
          <w:p w14:paraId="4F880E6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19D19F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0FEAE2E4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153DC5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938714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55DDCC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3.89</w:t>
            </w:r>
          </w:p>
        </w:tc>
        <w:tc>
          <w:tcPr>
            <w:tcW w:w="1529" w:type="dxa"/>
          </w:tcPr>
          <w:p w14:paraId="3CEC668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54275DB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7A73D2B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10EEE0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4CECBB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Lys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C6A6D1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nd</w:t>
            </w:r>
            <w:proofErr w:type="spellEnd"/>
          </w:p>
        </w:tc>
        <w:tc>
          <w:tcPr>
            <w:tcW w:w="1529" w:type="dxa"/>
          </w:tcPr>
          <w:p w14:paraId="59E8195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82126D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sym w:font="Symbol" w:char="F067"/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0AFF0187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67135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cyan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55DC34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6918558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1.72</w:t>
            </w:r>
          </w:p>
        </w:tc>
        <w:tc>
          <w:tcPr>
            <w:tcW w:w="1529" w:type="dxa"/>
          </w:tcPr>
          <w:p w14:paraId="6594F4E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29.4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E832C5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sym w:font="Symbol" w:char="F064"/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50FA0D9E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EA5E8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cyan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3A1E2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2DA3198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1.91</w:t>
            </w:r>
          </w:p>
        </w:tc>
        <w:tc>
          <w:tcPr>
            <w:tcW w:w="1529" w:type="dxa"/>
          </w:tcPr>
          <w:p w14:paraId="651730B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32.8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45B4348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sym w:font="Symbol" w:char="F062"/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7BDFDD9C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3E948D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cyan"/>
                <w:lang w:eastAsia="it-IT"/>
              </w:rPr>
            </w:pPr>
          </w:p>
          <w:p w14:paraId="479CC6F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cyan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489973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D7A2C1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3.02</w:t>
            </w:r>
          </w:p>
        </w:tc>
        <w:tc>
          <w:tcPr>
            <w:tcW w:w="1529" w:type="dxa"/>
          </w:tcPr>
          <w:p w14:paraId="22FB0AE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41.9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3DF47B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sym w:font="Symbol" w:char="F065"/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448E5AE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645A50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cyan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D7F09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F362A9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3.76</w:t>
            </w:r>
          </w:p>
        </w:tc>
        <w:tc>
          <w:tcPr>
            <w:tcW w:w="1529" w:type="dxa"/>
          </w:tcPr>
          <w:p w14:paraId="7C0D0393" w14:textId="77777777" w:rsidR="004866AF" w:rsidRPr="004130EE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vertAlign w:val="superscript"/>
                <w:lang w:eastAsia="it-IT"/>
              </w:rPr>
            </w:pPr>
            <w:r w:rsidRPr="004130EE">
              <w:rPr>
                <w:rFonts w:cstheme="minorHAnsi"/>
                <w:sz w:val="24"/>
                <w:szCs w:val="24"/>
                <w:shd w:val="clear" w:color="auto" w:fill="FFFFFF"/>
                <w:vertAlign w:val="superscript"/>
                <w:lang w:eastAsia="it-IT"/>
              </w:rPr>
              <w:t>c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A4F0FF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sym w:font="Symbol" w:char="F061"/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-CH</w:t>
            </w:r>
          </w:p>
        </w:tc>
      </w:tr>
      <w:tr w:rsidR="004866AF" w:rsidRPr="0082339B" w14:paraId="78688DA7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441D51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highlight w:val="cyan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989B4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58A27B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  <w:tc>
          <w:tcPr>
            <w:tcW w:w="1529" w:type="dxa"/>
          </w:tcPr>
          <w:p w14:paraId="3023974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606ECD1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cyan"/>
                <w:shd w:val="clear" w:color="auto" w:fill="FFFFFF"/>
                <w:lang w:eastAsia="it-IT"/>
              </w:rPr>
            </w:pPr>
          </w:p>
        </w:tc>
      </w:tr>
      <w:tr w:rsidR="004866AF" w:rsidRPr="0082339B" w14:paraId="7BAE147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E0F2D3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13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746600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Cr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1DF16E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3.03 (s)</w:t>
            </w:r>
          </w:p>
        </w:tc>
        <w:tc>
          <w:tcPr>
            <w:tcW w:w="1529" w:type="dxa"/>
            <w:hideMark/>
          </w:tcPr>
          <w:p w14:paraId="567F843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39.8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501524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2602B0B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536A0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1757E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993E5B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3.94 (s)</w:t>
            </w:r>
          </w:p>
        </w:tc>
        <w:tc>
          <w:tcPr>
            <w:tcW w:w="1529" w:type="dxa"/>
          </w:tcPr>
          <w:p w14:paraId="49E0DC0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56.5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5265A8A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7F3A59B8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042669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14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E65E62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Pro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63C1ED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2.01</w:t>
            </w:r>
          </w:p>
        </w:tc>
        <w:tc>
          <w:tcPr>
            <w:tcW w:w="1529" w:type="dxa"/>
          </w:tcPr>
          <w:p w14:paraId="0B781DC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A1B6F4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γ-CH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01CE1E92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C90F29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FB833C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8A7ECF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2.34,2.05</w:t>
            </w:r>
          </w:p>
        </w:tc>
        <w:tc>
          <w:tcPr>
            <w:tcW w:w="1529" w:type="dxa"/>
          </w:tcPr>
          <w:p w14:paraId="1D3A304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C5B9D6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5434A65F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B776B7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F6225A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34A257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3.40,3.31</w:t>
            </w:r>
          </w:p>
        </w:tc>
        <w:tc>
          <w:tcPr>
            <w:tcW w:w="1529" w:type="dxa"/>
          </w:tcPr>
          <w:p w14:paraId="0E8D3FB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i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BD253B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δ-CH</w:t>
            </w:r>
            <w:r w:rsidRPr="0082339B">
              <w:rPr>
                <w:rFonts w:cstheme="minorHAnsi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0EC5750D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2DF6CF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064337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F185AF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4.13</w:t>
            </w:r>
          </w:p>
        </w:tc>
        <w:tc>
          <w:tcPr>
            <w:tcW w:w="1529" w:type="dxa"/>
          </w:tcPr>
          <w:p w14:paraId="54669FA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008A9E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cstheme="minorHAnsi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4CD569E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482830DD" w14:textId="77777777" w:rsidR="004866AF" w:rsidRPr="0087615F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it-IT"/>
              </w:rPr>
            </w:pPr>
            <w:r w:rsidRPr="0087615F">
              <w:rPr>
                <w:rFonts w:eastAsia="Times New Roman" w:cstheme="minorHAnsi"/>
                <w:b/>
                <w:bCs/>
                <w:sz w:val="24"/>
                <w:szCs w:val="24"/>
                <w:lang w:eastAsia="it-IT"/>
              </w:rPr>
              <w:t>15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48E7708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EtOH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1D456C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1.18 (t)</w:t>
            </w:r>
          </w:p>
        </w:tc>
        <w:tc>
          <w:tcPr>
            <w:tcW w:w="1529" w:type="dxa"/>
            <w:hideMark/>
          </w:tcPr>
          <w:p w14:paraId="7A1341C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4FCE5B0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</w:tr>
      <w:tr w:rsidR="004866AF" w:rsidRPr="0082339B" w14:paraId="3B7BC13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24CFEC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4ED666F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239E42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3.65</w:t>
            </w:r>
          </w:p>
        </w:tc>
        <w:tc>
          <w:tcPr>
            <w:tcW w:w="1529" w:type="dxa"/>
          </w:tcPr>
          <w:p w14:paraId="51F3A49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AFEBDB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</w:p>
        </w:tc>
      </w:tr>
      <w:tr w:rsidR="004866AF" w:rsidRPr="0082339B" w14:paraId="51FB720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15B06EB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16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2C9529F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Cho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178CD3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3.20 (s)</w:t>
            </w:r>
          </w:p>
        </w:tc>
        <w:tc>
          <w:tcPr>
            <w:tcW w:w="1529" w:type="dxa"/>
          </w:tcPr>
          <w:p w14:paraId="4266807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56.7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15A3C7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N(CH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)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72C0B51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652C66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2091E59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8217D9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3.50</w:t>
            </w:r>
          </w:p>
        </w:tc>
        <w:tc>
          <w:tcPr>
            <w:tcW w:w="1529" w:type="dxa"/>
          </w:tcPr>
          <w:p w14:paraId="57DCCCD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CAC62E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5F3DE2DD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65EFE55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F3DCDB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109A52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4.06</w:t>
            </w:r>
          </w:p>
        </w:tc>
        <w:tc>
          <w:tcPr>
            <w:tcW w:w="1529" w:type="dxa"/>
          </w:tcPr>
          <w:p w14:paraId="2A124B9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AEAF26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OCH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1C16547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435159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17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389615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PC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8686EF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3.23 (s)</w:t>
            </w:r>
          </w:p>
        </w:tc>
        <w:tc>
          <w:tcPr>
            <w:tcW w:w="1529" w:type="dxa"/>
          </w:tcPr>
          <w:p w14:paraId="4975FF8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56.7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ED9ADC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N(CH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)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3537BE5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B39C7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87754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FA9EC2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3.61</w:t>
            </w:r>
          </w:p>
        </w:tc>
        <w:tc>
          <w:tcPr>
            <w:tcW w:w="1529" w:type="dxa"/>
          </w:tcPr>
          <w:p w14:paraId="04D6183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46CEE9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692179E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68D52B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6AA274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8B23DA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4.17</w:t>
            </w:r>
          </w:p>
        </w:tc>
        <w:tc>
          <w:tcPr>
            <w:tcW w:w="1529" w:type="dxa"/>
          </w:tcPr>
          <w:p w14:paraId="58F47F4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6C4469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OCH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39D5BED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444DDFE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18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7A93134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GPC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75788B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3.24 (s)</w:t>
            </w:r>
          </w:p>
        </w:tc>
        <w:tc>
          <w:tcPr>
            <w:tcW w:w="1529" w:type="dxa"/>
            <w:hideMark/>
          </w:tcPr>
          <w:p w14:paraId="7425EE4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56.8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E32695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N(CH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)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53A0C05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807813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2F51AE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0152C4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3.69</w:t>
            </w:r>
          </w:p>
        </w:tc>
        <w:tc>
          <w:tcPr>
            <w:tcW w:w="1529" w:type="dxa"/>
          </w:tcPr>
          <w:p w14:paraId="474FF03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60BF3AB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</w:tr>
      <w:tr w:rsidR="004866AF" w:rsidRPr="0082339B" w14:paraId="05C5FE6E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900275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5F13A7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25D0AF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4.33</w:t>
            </w:r>
          </w:p>
        </w:tc>
        <w:tc>
          <w:tcPr>
            <w:tcW w:w="1529" w:type="dxa"/>
            <w:hideMark/>
          </w:tcPr>
          <w:p w14:paraId="0679E1C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CD7261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</w:tr>
      <w:tr w:rsidR="004866AF" w:rsidRPr="0082339B" w14:paraId="429AB01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7BE73C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19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06CDE3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Tau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6B95583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3.26 (t)</w:t>
            </w:r>
          </w:p>
        </w:tc>
        <w:tc>
          <w:tcPr>
            <w:tcW w:w="1529" w:type="dxa"/>
          </w:tcPr>
          <w:p w14:paraId="5B66225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50.4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783FC88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S-CH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265DC370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4362824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52BC2E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6AE179E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3.42 (t)</w:t>
            </w:r>
          </w:p>
        </w:tc>
        <w:tc>
          <w:tcPr>
            <w:tcW w:w="1529" w:type="dxa"/>
          </w:tcPr>
          <w:p w14:paraId="670E662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38.3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2E722B9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15D0D448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61F6EE2" w14:textId="77777777" w:rsidR="004866AF" w:rsidRPr="000317D7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it-IT"/>
              </w:rPr>
            </w:pPr>
            <w:r w:rsidRPr="000317D7">
              <w:rPr>
                <w:rFonts w:eastAsia="Times New Roman" w:cstheme="minorHAnsi"/>
                <w:b/>
                <w:bCs/>
                <w:sz w:val="24"/>
                <w:szCs w:val="24"/>
                <w:lang w:eastAsia="it-IT"/>
              </w:rPr>
              <w:t>20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EEDD41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Gly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4EDE66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3.56 (s)</w:t>
            </w:r>
          </w:p>
        </w:tc>
        <w:tc>
          <w:tcPr>
            <w:tcW w:w="1529" w:type="dxa"/>
            <w:hideMark/>
          </w:tcPr>
          <w:p w14:paraId="65AC967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44.4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91460A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</w:tr>
      <w:tr w:rsidR="004866AF" w:rsidRPr="0082339B" w14:paraId="7143158B" w14:textId="77777777" w:rsidTr="004866AF">
        <w:trPr>
          <w:trHeight w:val="233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76C83C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21</w:t>
            </w:r>
          </w:p>
        </w:tc>
        <w:tc>
          <w:tcPr>
            <w:tcW w:w="1702" w:type="dxa"/>
            <w:hideMark/>
          </w:tcPr>
          <w:p w14:paraId="690951C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</w:t>
            </w: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Glc</w:t>
            </w:r>
            <w:proofErr w:type="spellEnd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592EDE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3.25</w:t>
            </w:r>
          </w:p>
        </w:tc>
        <w:tc>
          <w:tcPr>
            <w:tcW w:w="1529" w:type="dxa"/>
          </w:tcPr>
          <w:p w14:paraId="10BD69A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D8AB7A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2-CH</w:t>
            </w:r>
          </w:p>
        </w:tc>
      </w:tr>
      <w:tr w:rsidR="004866AF" w:rsidRPr="0082339B" w14:paraId="25AE961C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59E647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1881038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870DA7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3.40</w:t>
            </w:r>
          </w:p>
        </w:tc>
        <w:tc>
          <w:tcPr>
            <w:tcW w:w="1529" w:type="dxa"/>
          </w:tcPr>
          <w:p w14:paraId="0C78BB5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EB83C2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4-CH</w:t>
            </w:r>
          </w:p>
        </w:tc>
      </w:tr>
      <w:tr w:rsidR="004866AF" w:rsidRPr="0082339B" w14:paraId="6D23E580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5C175E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59D6096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334458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3.47</w:t>
            </w:r>
          </w:p>
        </w:tc>
        <w:tc>
          <w:tcPr>
            <w:tcW w:w="1529" w:type="dxa"/>
          </w:tcPr>
          <w:p w14:paraId="075C4F5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B5BB94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5-CH</w:t>
            </w:r>
          </w:p>
        </w:tc>
      </w:tr>
      <w:tr w:rsidR="004866AF" w:rsidRPr="0082339B" w14:paraId="06C56238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528606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49062CE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CF54E3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3.50</w:t>
            </w:r>
          </w:p>
        </w:tc>
        <w:tc>
          <w:tcPr>
            <w:tcW w:w="1529" w:type="dxa"/>
          </w:tcPr>
          <w:p w14:paraId="39C68BF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0F36EF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3-CH</w:t>
            </w:r>
          </w:p>
        </w:tc>
      </w:tr>
      <w:tr w:rsidR="004866AF" w:rsidRPr="0082339B" w14:paraId="4A967070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D55A77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3A06E8C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61E1FD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3.90, 3.73</w:t>
            </w:r>
          </w:p>
        </w:tc>
        <w:tc>
          <w:tcPr>
            <w:tcW w:w="1529" w:type="dxa"/>
          </w:tcPr>
          <w:p w14:paraId="3CB888B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E61E03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6-CH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7A29175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8645A3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0CE6E96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1949E9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4.65 (d)</w:t>
            </w:r>
          </w:p>
        </w:tc>
        <w:tc>
          <w:tcPr>
            <w:tcW w:w="1529" w:type="dxa"/>
            <w:hideMark/>
          </w:tcPr>
          <w:p w14:paraId="0D95952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E86A6E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1-CH </w:t>
            </w:r>
          </w:p>
        </w:tc>
      </w:tr>
      <w:tr w:rsidR="004866AF" w:rsidRPr="0082339B" w14:paraId="6B0FE39D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5712E9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  <w:t>22</w:t>
            </w:r>
          </w:p>
        </w:tc>
        <w:tc>
          <w:tcPr>
            <w:tcW w:w="1702" w:type="dxa"/>
            <w:hideMark/>
          </w:tcPr>
          <w:p w14:paraId="3214089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</w:t>
            </w: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Glc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599ED6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3.42</w:t>
            </w:r>
          </w:p>
        </w:tc>
        <w:tc>
          <w:tcPr>
            <w:tcW w:w="1529" w:type="dxa"/>
          </w:tcPr>
          <w:p w14:paraId="3D3682B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F421DB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4-CH</w:t>
            </w:r>
          </w:p>
        </w:tc>
      </w:tr>
      <w:tr w:rsidR="004866AF" w:rsidRPr="0082339B" w14:paraId="0F12024B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B9BE71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06FD03F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38D234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3.53</w:t>
            </w:r>
          </w:p>
        </w:tc>
        <w:tc>
          <w:tcPr>
            <w:tcW w:w="1529" w:type="dxa"/>
          </w:tcPr>
          <w:p w14:paraId="488FDFE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528E14E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2-CH</w:t>
            </w:r>
          </w:p>
        </w:tc>
      </w:tr>
      <w:tr w:rsidR="004866AF" w:rsidRPr="0082339B" w14:paraId="290A7353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40EEA27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1DDC1B1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008AD2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3.71 </w:t>
            </w:r>
          </w:p>
        </w:tc>
        <w:tc>
          <w:tcPr>
            <w:tcW w:w="1529" w:type="dxa"/>
          </w:tcPr>
          <w:p w14:paraId="07E7A2E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5C61942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3-CH</w:t>
            </w:r>
          </w:p>
        </w:tc>
      </w:tr>
      <w:tr w:rsidR="004866AF" w:rsidRPr="0082339B" w14:paraId="33BA1D9E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0F6F80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6D967D0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146ACB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5.24 (d)</w:t>
            </w:r>
          </w:p>
        </w:tc>
        <w:tc>
          <w:tcPr>
            <w:tcW w:w="1529" w:type="dxa"/>
            <w:hideMark/>
          </w:tcPr>
          <w:p w14:paraId="4F5CAD0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1673A3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1-CH </w:t>
            </w:r>
          </w:p>
        </w:tc>
      </w:tr>
      <w:tr w:rsidR="004866AF" w:rsidRPr="007E0D1C" w14:paraId="77DC2DB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060F04D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23</w:t>
            </w:r>
          </w:p>
        </w:tc>
        <w:tc>
          <w:tcPr>
            <w:tcW w:w="1702" w:type="dxa"/>
            <w:vAlign w:val="center"/>
            <w:hideMark/>
          </w:tcPr>
          <w:p w14:paraId="0939D97E" w14:textId="2242E9FA" w:rsidR="004866AF" w:rsidRPr="0082339B" w:rsidRDefault="006C0450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it-IT"/>
              </w:rPr>
            </w:pPr>
            <w:proofErr w:type="spellStart"/>
            <w:r>
              <w:rPr>
                <w:rFonts w:eastAsia="Times New Roman" w:cstheme="minorHAnsi"/>
                <w:sz w:val="24"/>
                <w:szCs w:val="24"/>
                <w:lang w:eastAsia="it-IT"/>
              </w:rPr>
              <w:t>O</w:t>
            </w:r>
            <w:r w:rsidR="004866AF" w:rsidRPr="0082339B">
              <w:rPr>
                <w:rFonts w:eastAsia="Times New Roman" w:cstheme="minorHAnsi"/>
                <w:sz w:val="24"/>
                <w:szCs w:val="24"/>
                <w:lang w:eastAsia="it-IT"/>
              </w:rPr>
              <w:t>ligo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B59766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5.44</w:t>
            </w:r>
          </w:p>
        </w:tc>
        <w:tc>
          <w:tcPr>
            <w:tcW w:w="1529" w:type="dxa"/>
          </w:tcPr>
          <w:p w14:paraId="021F95F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0C93B6A" w14:textId="77777777" w:rsidR="004866AF" w:rsidRPr="000317D7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val="en-GB" w:eastAsia="it-IT"/>
              </w:rPr>
            </w:pPr>
            <w:r w:rsidRPr="000317D7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val="en-GB" w:eastAsia="it-IT"/>
              </w:rPr>
              <w:t>1'-CH and 1''-CH</w:t>
            </w:r>
          </w:p>
        </w:tc>
      </w:tr>
      <w:tr w:rsidR="004866AF" w:rsidRPr="0082339B" w14:paraId="208E864D" w14:textId="77777777" w:rsidTr="004866AF">
        <w:trPr>
          <w:trHeight w:val="388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54D3216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24</w:t>
            </w:r>
          </w:p>
        </w:tc>
        <w:tc>
          <w:tcPr>
            <w:tcW w:w="1702" w:type="dxa"/>
            <w:vAlign w:val="center"/>
            <w:hideMark/>
          </w:tcPr>
          <w:p w14:paraId="42B4FE07" w14:textId="3D24432C" w:rsidR="004866AF" w:rsidRPr="00422CB3" w:rsidRDefault="00422CB3" w:rsidP="001E6A83">
            <w:pPr>
              <w:spacing w:after="0" w:line="240" w:lineRule="auto"/>
              <w:jc w:val="center"/>
              <w:rPr>
                <w:rFonts w:eastAsia="Times New Roman" w:cstheme="minorHAnsi"/>
                <w:strike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422CB3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U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482205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7.90</w:t>
            </w:r>
          </w:p>
        </w:tc>
        <w:tc>
          <w:tcPr>
            <w:tcW w:w="1529" w:type="dxa"/>
          </w:tcPr>
          <w:p w14:paraId="7F1EB21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7A3276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6-CH</w:t>
            </w:r>
          </w:p>
        </w:tc>
      </w:tr>
      <w:tr w:rsidR="004866AF" w:rsidRPr="0082339B" w14:paraId="210E77BC" w14:textId="77777777" w:rsidTr="004866AF">
        <w:trPr>
          <w:trHeight w:val="388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6C2EFC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4F7624F3" w14:textId="77777777" w:rsidR="004866AF" w:rsidRPr="00422CB3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2744ED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5.90</w:t>
            </w:r>
          </w:p>
        </w:tc>
        <w:tc>
          <w:tcPr>
            <w:tcW w:w="1529" w:type="dxa"/>
          </w:tcPr>
          <w:p w14:paraId="4300D89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28297F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5-CH</w:t>
            </w:r>
          </w:p>
        </w:tc>
      </w:tr>
      <w:tr w:rsidR="004866AF" w:rsidRPr="0082339B" w14:paraId="2F972A3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431424D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76D51E45" w14:textId="77777777" w:rsidR="004866AF" w:rsidRPr="00422CB3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8F72DA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en-GB"/>
              </w:rPr>
              <w:t>5.92</w:t>
            </w:r>
          </w:p>
        </w:tc>
        <w:tc>
          <w:tcPr>
            <w:tcW w:w="1529" w:type="dxa"/>
          </w:tcPr>
          <w:p w14:paraId="6DA06CB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3E776FA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1'-CH</w:t>
            </w:r>
          </w:p>
        </w:tc>
      </w:tr>
      <w:tr w:rsidR="004866AF" w:rsidRPr="0082339B" w14:paraId="7E624A0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553BA87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6CBBD72B" w14:textId="77777777" w:rsidR="004866AF" w:rsidRPr="00422CB3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7D3A6DF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en-GB"/>
              </w:rPr>
              <w:t>4.33</w:t>
            </w:r>
          </w:p>
        </w:tc>
        <w:tc>
          <w:tcPr>
            <w:tcW w:w="1529" w:type="dxa"/>
          </w:tcPr>
          <w:p w14:paraId="459901A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9E25A8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2'-CH</w:t>
            </w:r>
          </w:p>
        </w:tc>
      </w:tr>
      <w:tr w:rsidR="004866AF" w:rsidRPr="0082339B" w14:paraId="509658B2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BBEC27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25</w:t>
            </w:r>
          </w:p>
        </w:tc>
        <w:tc>
          <w:tcPr>
            <w:tcW w:w="1702" w:type="dxa"/>
            <w:vAlign w:val="center"/>
          </w:tcPr>
          <w:p w14:paraId="0037137F" w14:textId="79D1F607" w:rsidR="004866AF" w:rsidRPr="00422CB3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422CB3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U</w:t>
            </w:r>
            <w:r w:rsidR="00422CB3" w:rsidRPr="00422CB3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r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5BF38E7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en-GB"/>
              </w:rPr>
              <w:t>7.54</w:t>
            </w:r>
          </w:p>
        </w:tc>
        <w:tc>
          <w:tcPr>
            <w:tcW w:w="1529" w:type="dxa"/>
          </w:tcPr>
          <w:p w14:paraId="29ACF58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6B52ECF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6-CH</w:t>
            </w:r>
          </w:p>
        </w:tc>
      </w:tr>
      <w:tr w:rsidR="004866AF" w:rsidRPr="0082339B" w14:paraId="4D20EAC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2D5855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highlight w:val="green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446880C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7820C13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sz w:val="24"/>
                <w:szCs w:val="24"/>
                <w:lang w:eastAsia="en-GB"/>
              </w:rPr>
              <w:t>5.80</w:t>
            </w:r>
          </w:p>
        </w:tc>
        <w:tc>
          <w:tcPr>
            <w:tcW w:w="1529" w:type="dxa"/>
          </w:tcPr>
          <w:p w14:paraId="1BA0FE9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A530BA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5-CH</w:t>
            </w:r>
          </w:p>
        </w:tc>
      </w:tr>
      <w:tr w:rsidR="004866AF" w:rsidRPr="0082339B" w14:paraId="6CBD8D3F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02DC253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26</w:t>
            </w:r>
          </w:p>
        </w:tc>
        <w:tc>
          <w:tcPr>
            <w:tcW w:w="1702" w:type="dxa"/>
            <w:vAlign w:val="center"/>
            <w:hideMark/>
          </w:tcPr>
          <w:p w14:paraId="528BB28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Asc</w:t>
            </w:r>
            <w:proofErr w:type="spellEnd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544CA3D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4.52</w:t>
            </w:r>
          </w:p>
        </w:tc>
        <w:tc>
          <w:tcPr>
            <w:tcW w:w="1529" w:type="dxa"/>
          </w:tcPr>
          <w:p w14:paraId="1B361B7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5C86C1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4-CH</w:t>
            </w:r>
          </w:p>
        </w:tc>
      </w:tr>
      <w:tr w:rsidR="004866AF" w:rsidRPr="0082339B" w14:paraId="2B8FE46E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3EE0915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483570C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453473E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4.02</w:t>
            </w:r>
          </w:p>
        </w:tc>
        <w:tc>
          <w:tcPr>
            <w:tcW w:w="1529" w:type="dxa"/>
          </w:tcPr>
          <w:p w14:paraId="084E8D0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48851CE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5-CH</w:t>
            </w:r>
          </w:p>
        </w:tc>
      </w:tr>
      <w:tr w:rsidR="004866AF" w:rsidRPr="0082339B" w14:paraId="37245BB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4A3B11D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27</w:t>
            </w:r>
          </w:p>
        </w:tc>
        <w:tc>
          <w:tcPr>
            <w:tcW w:w="1702" w:type="dxa"/>
            <w:vAlign w:val="center"/>
            <w:hideMark/>
          </w:tcPr>
          <w:p w14:paraId="5727988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Suc</w:t>
            </w:r>
            <w:proofErr w:type="spellEnd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5135AD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2.41</w:t>
            </w:r>
          </w:p>
        </w:tc>
        <w:tc>
          <w:tcPr>
            <w:tcW w:w="1529" w:type="dxa"/>
            <w:hideMark/>
          </w:tcPr>
          <w:p w14:paraId="728FF3B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785B3F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211DE157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08DF20E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28</w:t>
            </w:r>
          </w:p>
        </w:tc>
        <w:tc>
          <w:tcPr>
            <w:tcW w:w="1702" w:type="dxa"/>
            <w:vAlign w:val="center"/>
            <w:hideMark/>
          </w:tcPr>
          <w:p w14:paraId="72FCD6F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Ser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8D088C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3.85</w:t>
            </w:r>
          </w:p>
        </w:tc>
        <w:tc>
          <w:tcPr>
            <w:tcW w:w="1529" w:type="dxa"/>
          </w:tcPr>
          <w:p w14:paraId="231CA85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1D72EE3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α-CH</w:t>
            </w:r>
          </w:p>
        </w:tc>
      </w:tr>
      <w:tr w:rsidR="004866AF" w:rsidRPr="0082339B" w14:paraId="6BBE5CB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25A7C5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3460856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5EB511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3.95, 3.98</w:t>
            </w:r>
          </w:p>
        </w:tc>
        <w:tc>
          <w:tcPr>
            <w:tcW w:w="1529" w:type="dxa"/>
          </w:tcPr>
          <w:p w14:paraId="5F926C1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0F49AA1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β-CH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79DF332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00F7903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29</w:t>
            </w:r>
          </w:p>
        </w:tc>
        <w:tc>
          <w:tcPr>
            <w:tcW w:w="1702" w:type="dxa"/>
            <w:vAlign w:val="center"/>
            <w:hideMark/>
          </w:tcPr>
          <w:p w14:paraId="3464E04E" w14:textId="3EB15BFD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Ad</w:t>
            </w:r>
            <w:r w:rsidR="006442A8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e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CFDE50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8.19</w:t>
            </w:r>
          </w:p>
        </w:tc>
        <w:tc>
          <w:tcPr>
            <w:tcW w:w="1529" w:type="dxa"/>
          </w:tcPr>
          <w:p w14:paraId="5347467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06654E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8-CH</w:t>
            </w:r>
          </w:p>
        </w:tc>
      </w:tr>
      <w:tr w:rsidR="004866AF" w:rsidRPr="0082339B" w14:paraId="5DEA2791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02BAB25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30</w:t>
            </w:r>
          </w:p>
        </w:tc>
        <w:tc>
          <w:tcPr>
            <w:tcW w:w="1702" w:type="dxa"/>
            <w:vAlign w:val="center"/>
          </w:tcPr>
          <w:p w14:paraId="4F57A22B" w14:textId="7EAFF0AF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A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FF5362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8.36</w:t>
            </w:r>
          </w:p>
        </w:tc>
        <w:tc>
          <w:tcPr>
            <w:tcW w:w="1529" w:type="dxa"/>
          </w:tcPr>
          <w:p w14:paraId="2D2C0BB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DC9CA7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8-CH</w:t>
            </w:r>
          </w:p>
        </w:tc>
      </w:tr>
      <w:tr w:rsidR="004866AF" w:rsidRPr="0082339B" w14:paraId="0B9BC96A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AFCD9A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51372F7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4D25BB6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6.09</w:t>
            </w:r>
          </w:p>
        </w:tc>
        <w:tc>
          <w:tcPr>
            <w:tcW w:w="1529" w:type="dxa"/>
          </w:tcPr>
          <w:p w14:paraId="3B944FD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</w:tcPr>
          <w:p w14:paraId="43C6CB2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</w:t>
            </w: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'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82339B">
              <w:rPr>
                <w:rFonts w:eastAsia="Times New Roman" w:cstheme="minorHAnsi"/>
                <w:color w:val="00000A"/>
                <w:sz w:val="24"/>
                <w:szCs w:val="24"/>
                <w:lang w:eastAsia="en-GB"/>
              </w:rPr>
              <w:t>ribose</w:t>
            </w:r>
            <w:proofErr w:type="spellEnd"/>
          </w:p>
        </w:tc>
      </w:tr>
      <w:tr w:rsidR="004866AF" w:rsidRPr="0082339B" w14:paraId="77970D30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728AA04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31</w:t>
            </w:r>
          </w:p>
        </w:tc>
        <w:tc>
          <w:tcPr>
            <w:tcW w:w="1702" w:type="dxa"/>
            <w:hideMark/>
          </w:tcPr>
          <w:p w14:paraId="4B349E09" w14:textId="3879E3CA" w:rsidR="004866AF" w:rsidRPr="0082339B" w:rsidRDefault="00110101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g</w:t>
            </w:r>
            <w:r w:rsidR="004866AF"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lyc</w:t>
            </w:r>
            <w:r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erol</w:t>
            </w:r>
            <w:proofErr w:type="spellEnd"/>
            <w:r w:rsidR="004866AF"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</w:t>
            </w:r>
            <w:proofErr w:type="spellStart"/>
            <w:r w:rsidR="004866AF"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bound</w:t>
            </w:r>
            <w:proofErr w:type="spellEnd"/>
            <w:r w:rsidR="004866AF"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in TG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3C9FA70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4.31, 4.10</w:t>
            </w:r>
          </w:p>
        </w:tc>
        <w:tc>
          <w:tcPr>
            <w:tcW w:w="1529" w:type="dxa"/>
            <w:hideMark/>
          </w:tcPr>
          <w:p w14:paraId="53D840C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64.6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A3A5F8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3E6BB4C7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78E1E08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0C6F58B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6AB047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5.24</w:t>
            </w:r>
          </w:p>
        </w:tc>
        <w:tc>
          <w:tcPr>
            <w:tcW w:w="1529" w:type="dxa"/>
            <w:hideMark/>
          </w:tcPr>
          <w:p w14:paraId="09D7854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71.7</w:t>
            </w: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C21B1A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</w:p>
        </w:tc>
      </w:tr>
      <w:tr w:rsidR="004866AF" w:rsidRPr="0082339B" w14:paraId="0CCF924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45031B2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32</w:t>
            </w:r>
          </w:p>
        </w:tc>
        <w:tc>
          <w:tcPr>
            <w:tcW w:w="1702" w:type="dxa"/>
            <w:vAlign w:val="center"/>
            <w:hideMark/>
          </w:tcPr>
          <w:p w14:paraId="2335470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F</w:t>
            </w: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DF21F7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8.45</w:t>
            </w:r>
          </w:p>
        </w:tc>
        <w:tc>
          <w:tcPr>
            <w:tcW w:w="1529" w:type="dxa"/>
          </w:tcPr>
          <w:p w14:paraId="5CAF2A1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6EDD3B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COOH</w:t>
            </w:r>
          </w:p>
        </w:tc>
      </w:tr>
      <w:tr w:rsidR="004866AF" w:rsidRPr="0082339B" w14:paraId="34A947AA" w14:textId="77777777" w:rsidTr="004866AF">
        <w:trPr>
          <w:trHeight w:val="233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122B49E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lastRenderedPageBreak/>
              <w:t>33</w:t>
            </w:r>
          </w:p>
        </w:tc>
        <w:tc>
          <w:tcPr>
            <w:tcW w:w="1702" w:type="dxa"/>
            <w:hideMark/>
          </w:tcPr>
          <w:p w14:paraId="21BE8E1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Tyr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65DCF2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6.89</w:t>
            </w:r>
          </w:p>
        </w:tc>
        <w:tc>
          <w:tcPr>
            <w:tcW w:w="1529" w:type="dxa"/>
          </w:tcPr>
          <w:p w14:paraId="77E14AA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8FAFFE8" w14:textId="4EB04D26" w:rsidR="004866AF" w:rsidRPr="000317D7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0317D7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</w:t>
            </w:r>
            <w:r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,5</w:t>
            </w:r>
            <w:r w:rsidRPr="000317D7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</w:p>
        </w:tc>
      </w:tr>
      <w:tr w:rsidR="004866AF" w:rsidRPr="0082339B" w14:paraId="33BA0C31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D2F1D1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702" w:type="dxa"/>
          </w:tcPr>
          <w:p w14:paraId="737C27D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D11423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7.18</w:t>
            </w:r>
          </w:p>
        </w:tc>
        <w:tc>
          <w:tcPr>
            <w:tcW w:w="1529" w:type="dxa"/>
          </w:tcPr>
          <w:p w14:paraId="1A25189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1C2DE52D" w14:textId="0563ADA0" w:rsidR="004866AF" w:rsidRPr="000317D7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0317D7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</w:t>
            </w:r>
            <w:r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,6</w:t>
            </w:r>
            <w:r w:rsidRPr="000317D7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</w:p>
        </w:tc>
      </w:tr>
      <w:tr w:rsidR="004866AF" w:rsidRPr="0082339B" w14:paraId="30DEC3E9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  <w:hideMark/>
          </w:tcPr>
          <w:p w14:paraId="03728C1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34</w:t>
            </w:r>
          </w:p>
        </w:tc>
        <w:tc>
          <w:tcPr>
            <w:tcW w:w="1702" w:type="dxa"/>
            <w:vAlign w:val="center"/>
            <w:hideMark/>
          </w:tcPr>
          <w:p w14:paraId="5C7440F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Phe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72ED26E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7.32</w:t>
            </w:r>
          </w:p>
        </w:tc>
        <w:tc>
          <w:tcPr>
            <w:tcW w:w="1529" w:type="dxa"/>
          </w:tcPr>
          <w:p w14:paraId="0EFB8B8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632542E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H-</w:t>
            </w:r>
            <w:r w:rsidRPr="0082339B">
              <w:rPr>
                <w:rFonts w:eastAsia="Times New Roman" w:cstheme="minorHAnsi"/>
                <w:i/>
                <w:color w:val="000000"/>
                <w:sz w:val="24"/>
                <w:szCs w:val="24"/>
                <w:shd w:val="clear" w:color="auto" w:fill="FFFFFF"/>
                <w:lang w:eastAsia="it-IT"/>
              </w:rPr>
              <w:t>o</w:t>
            </w:r>
          </w:p>
        </w:tc>
      </w:tr>
      <w:tr w:rsidR="004866AF" w:rsidRPr="0082339B" w14:paraId="214967F5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6D0E88A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619E362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D915AC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7.37</w:t>
            </w:r>
          </w:p>
        </w:tc>
        <w:tc>
          <w:tcPr>
            <w:tcW w:w="1529" w:type="dxa"/>
          </w:tcPr>
          <w:p w14:paraId="1C53620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45E3633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H-</w:t>
            </w:r>
            <w:r w:rsidRPr="0082339B">
              <w:rPr>
                <w:rFonts w:eastAsia="Times New Roman" w:cstheme="minorHAnsi"/>
                <w:i/>
                <w:color w:val="000000"/>
                <w:sz w:val="24"/>
                <w:szCs w:val="24"/>
                <w:shd w:val="clear" w:color="auto" w:fill="FFFFFF"/>
                <w:lang w:eastAsia="it-IT"/>
              </w:rPr>
              <w:t>p</w:t>
            </w:r>
          </w:p>
        </w:tc>
      </w:tr>
      <w:tr w:rsidR="004866AF" w:rsidRPr="0082339B" w14:paraId="1C0FB956" w14:textId="77777777" w:rsidTr="004866AF">
        <w:trPr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vAlign w:val="center"/>
          </w:tcPr>
          <w:p w14:paraId="1825E9C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702" w:type="dxa"/>
            <w:vAlign w:val="center"/>
          </w:tcPr>
          <w:p w14:paraId="01869E5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247411D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7.42</w:t>
            </w:r>
          </w:p>
        </w:tc>
        <w:tc>
          <w:tcPr>
            <w:tcW w:w="1529" w:type="dxa"/>
          </w:tcPr>
          <w:p w14:paraId="13DC65F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14:paraId="09401D9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H-</w:t>
            </w:r>
            <w:r w:rsidRPr="0082339B">
              <w:rPr>
                <w:rFonts w:eastAsia="Times New Roman" w:cstheme="minorHAnsi"/>
                <w:i/>
                <w:color w:val="000000"/>
                <w:sz w:val="24"/>
                <w:szCs w:val="24"/>
                <w:shd w:val="clear" w:color="auto" w:fill="FFFFFF"/>
                <w:lang w:eastAsia="it-IT"/>
              </w:rPr>
              <w:t>m</w:t>
            </w:r>
          </w:p>
        </w:tc>
      </w:tr>
      <w:tr w:rsidR="004866AF" w:rsidRPr="0082339B" w14:paraId="6BC86B82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245CAD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35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6A82A511" w14:textId="62D4CFD5" w:rsidR="004866AF" w:rsidRPr="0082339B" w:rsidRDefault="007842E3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phosphoethanolamine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310361A8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3.22</w:t>
            </w:r>
          </w:p>
        </w:tc>
        <w:tc>
          <w:tcPr>
            <w:tcW w:w="1529" w:type="dxa"/>
          </w:tcPr>
          <w:p w14:paraId="69C633C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43.6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BC8F7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</w:t>
            </w:r>
          </w:p>
        </w:tc>
      </w:tr>
      <w:tr w:rsidR="004866AF" w:rsidRPr="0082339B" w14:paraId="561A1C0A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2D1502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2FD318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660D7F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3.98</w:t>
            </w:r>
          </w:p>
        </w:tc>
        <w:tc>
          <w:tcPr>
            <w:tcW w:w="1529" w:type="dxa"/>
          </w:tcPr>
          <w:p w14:paraId="3C49EEC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63.0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593BA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O</w:t>
            </w:r>
          </w:p>
        </w:tc>
      </w:tr>
      <w:tr w:rsidR="004866AF" w:rsidRPr="0082339B" w14:paraId="497B6294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B2864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36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55D6E33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Scy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FD73AA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3.35</w:t>
            </w:r>
          </w:p>
        </w:tc>
        <w:tc>
          <w:tcPr>
            <w:tcW w:w="1529" w:type="dxa"/>
            <w:hideMark/>
          </w:tcPr>
          <w:p w14:paraId="6EF2D13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450368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</w:p>
        </w:tc>
      </w:tr>
      <w:tr w:rsidR="004866AF" w:rsidRPr="0082339B" w14:paraId="0627EF02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81992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37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0FDCB79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MeOH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14:paraId="217C20E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3.36</w:t>
            </w:r>
          </w:p>
        </w:tc>
        <w:tc>
          <w:tcPr>
            <w:tcW w:w="1529" w:type="dxa"/>
            <w:hideMark/>
          </w:tcPr>
          <w:p w14:paraId="320814B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51.6</w:t>
            </w: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0F8A8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2D1D0136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508CFA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  <w:r w:rsidRPr="0082339B">
              <w:rPr>
                <w:rFonts w:eastAsia="Times New Roman" w:cstheme="minorHAnsi"/>
                <w:b/>
                <w:sz w:val="24"/>
                <w:szCs w:val="24"/>
                <w:lang w:eastAsia="it-IT"/>
              </w:rPr>
              <w:t>38</w:t>
            </w: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E1429A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articaine</w:t>
            </w:r>
            <w:proofErr w:type="spellEnd"/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68E53D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7.50</w:t>
            </w:r>
          </w:p>
        </w:tc>
        <w:tc>
          <w:tcPr>
            <w:tcW w:w="1529" w:type="dxa"/>
          </w:tcPr>
          <w:p w14:paraId="7D33423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280DD8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 (</w:t>
            </w: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thiophene</w:t>
            </w:r>
            <w:proofErr w:type="spellEnd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)</w:t>
            </w:r>
          </w:p>
        </w:tc>
      </w:tr>
      <w:tr w:rsidR="004866AF" w:rsidRPr="0082339B" w14:paraId="50FC4473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CC44FC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2366DD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20F9C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4.25</w:t>
            </w:r>
          </w:p>
        </w:tc>
        <w:tc>
          <w:tcPr>
            <w:tcW w:w="1529" w:type="dxa"/>
          </w:tcPr>
          <w:p w14:paraId="151ACF8A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09893D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NCH</w:t>
            </w:r>
          </w:p>
        </w:tc>
      </w:tr>
      <w:tr w:rsidR="004866AF" w:rsidRPr="0082339B" w14:paraId="0B5927F7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8DAE09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FE7FC5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C97C71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3.85</w:t>
            </w:r>
          </w:p>
        </w:tc>
        <w:tc>
          <w:tcPr>
            <w:tcW w:w="1529" w:type="dxa"/>
          </w:tcPr>
          <w:p w14:paraId="29B7A9E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5FD0AB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OCH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3467C200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65EEF7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315A60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8F803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3.10-3.01</w:t>
            </w:r>
          </w:p>
        </w:tc>
        <w:tc>
          <w:tcPr>
            <w:tcW w:w="1529" w:type="dxa"/>
          </w:tcPr>
          <w:p w14:paraId="7C36626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69A12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NCH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</w:p>
        </w:tc>
      </w:tr>
      <w:tr w:rsidR="004866AF" w:rsidRPr="0082339B" w14:paraId="4E2DE68A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B8A52F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9CB254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A7224F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2.10</w:t>
            </w:r>
          </w:p>
        </w:tc>
        <w:tc>
          <w:tcPr>
            <w:tcW w:w="1529" w:type="dxa"/>
          </w:tcPr>
          <w:p w14:paraId="2802145E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2D429C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 xml:space="preserve"> (</w:t>
            </w:r>
            <w:proofErr w:type="spellStart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thiophene</w:t>
            </w:r>
            <w:proofErr w:type="spellEnd"/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)</w:t>
            </w:r>
          </w:p>
        </w:tc>
      </w:tr>
      <w:tr w:rsidR="004866AF" w:rsidRPr="0082339B" w14:paraId="5693A87A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1F20BB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B7F4D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538F75C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1.74</w:t>
            </w:r>
          </w:p>
        </w:tc>
        <w:tc>
          <w:tcPr>
            <w:tcW w:w="1529" w:type="dxa"/>
          </w:tcPr>
          <w:p w14:paraId="157645B0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55C2C6D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6ECBF061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9B3274F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8F7FD7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C43439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1.71</w:t>
            </w:r>
          </w:p>
        </w:tc>
        <w:tc>
          <w:tcPr>
            <w:tcW w:w="1529" w:type="dxa"/>
          </w:tcPr>
          <w:p w14:paraId="5E142EB2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7504126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  <w:tr w:rsidR="004866AF" w:rsidRPr="0082339B" w14:paraId="4A3A0033" w14:textId="77777777" w:rsidTr="004866AF">
        <w:trPr>
          <w:trHeight w:val="360"/>
          <w:tblCellSpacing w:w="0" w:type="dxa"/>
          <w:jc w:val="center"/>
        </w:trPr>
        <w:tc>
          <w:tcPr>
            <w:tcW w:w="704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0D19EC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it-IT"/>
              </w:rPr>
            </w:pPr>
          </w:p>
        </w:tc>
        <w:tc>
          <w:tcPr>
            <w:tcW w:w="1702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4C4A3D7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</w:p>
        </w:tc>
        <w:tc>
          <w:tcPr>
            <w:tcW w:w="1308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6CE3265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1.00</w:t>
            </w:r>
          </w:p>
        </w:tc>
        <w:tc>
          <w:tcPr>
            <w:tcW w:w="1529" w:type="dxa"/>
          </w:tcPr>
          <w:p w14:paraId="4F700483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highlight w:val="yellow"/>
                <w:shd w:val="clear" w:color="auto" w:fill="FFFFFF"/>
                <w:lang w:eastAsia="it-IT"/>
              </w:rPr>
            </w:pPr>
          </w:p>
        </w:tc>
        <w:tc>
          <w:tcPr>
            <w:tcW w:w="2265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769FBCB" w14:textId="77777777" w:rsidR="004866AF" w:rsidRPr="0082339B" w:rsidRDefault="004866AF" w:rsidP="001E6A8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</w:pP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lang w:eastAsia="it-IT"/>
              </w:rPr>
              <w:t>-CH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shd w:val="clear" w:color="auto" w:fill="FFFFFF"/>
                <w:vertAlign w:val="subscript"/>
                <w:lang w:eastAsia="it-IT"/>
              </w:rPr>
              <w:t>2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lang w:eastAsia="it-IT"/>
              </w:rPr>
              <w:t>CH</w:t>
            </w:r>
            <w:r w:rsidRPr="0082339B">
              <w:rPr>
                <w:rFonts w:eastAsia="Times New Roman" w:cstheme="minorHAnsi"/>
                <w:color w:val="000000"/>
                <w:sz w:val="24"/>
                <w:szCs w:val="24"/>
                <w:u w:val="single"/>
                <w:shd w:val="clear" w:color="auto" w:fill="FFFFFF"/>
                <w:vertAlign w:val="subscript"/>
                <w:lang w:eastAsia="it-IT"/>
              </w:rPr>
              <w:t>3</w:t>
            </w:r>
          </w:p>
        </w:tc>
      </w:tr>
    </w:tbl>
    <w:p w14:paraId="2E268A35" w14:textId="77777777" w:rsidR="000317D7" w:rsidRPr="000317D7" w:rsidRDefault="000317D7" w:rsidP="004866AF">
      <w:pPr>
        <w:spacing w:after="0" w:line="240" w:lineRule="auto"/>
        <w:jc w:val="both"/>
        <w:rPr>
          <w:rFonts w:cstheme="minorHAnsi"/>
          <w:sz w:val="24"/>
          <w:szCs w:val="24"/>
          <w:lang w:val="en-GB"/>
        </w:rPr>
      </w:pPr>
      <w:r w:rsidRPr="000317D7">
        <w:rPr>
          <w:rFonts w:cstheme="minorHAnsi"/>
          <w:sz w:val="24"/>
          <w:szCs w:val="24"/>
          <w:vertAlign w:val="superscript"/>
          <w:lang w:val="en-GB"/>
        </w:rPr>
        <w:t>a</w:t>
      </w:r>
      <w:r w:rsidRPr="000317D7">
        <w:rPr>
          <w:rFonts w:cstheme="minorHAnsi"/>
          <w:sz w:val="24"/>
          <w:szCs w:val="24"/>
          <w:lang w:val="en-GB"/>
        </w:rPr>
        <w:t xml:space="preserve"> </w:t>
      </w:r>
      <w:r w:rsidRPr="000317D7">
        <w:rPr>
          <w:rFonts w:cstheme="minorHAnsi"/>
          <w:sz w:val="24"/>
          <w:szCs w:val="24"/>
          <w:vertAlign w:val="superscript"/>
          <w:lang w:val="en-GB"/>
        </w:rPr>
        <w:t>1</w:t>
      </w:r>
      <w:r w:rsidRPr="000317D7">
        <w:rPr>
          <w:rFonts w:cstheme="minorHAnsi"/>
          <w:sz w:val="24"/>
          <w:szCs w:val="24"/>
          <w:lang w:val="en-GB"/>
        </w:rPr>
        <w:t xml:space="preserve">H chemical shifts refer to Ala doublet at 1.48 ppm; </w:t>
      </w:r>
    </w:p>
    <w:p w14:paraId="1790D964" w14:textId="77777777" w:rsidR="000317D7" w:rsidRPr="000317D7" w:rsidRDefault="000317D7" w:rsidP="004866AF">
      <w:pPr>
        <w:spacing w:after="0" w:line="240" w:lineRule="auto"/>
        <w:jc w:val="both"/>
        <w:rPr>
          <w:rFonts w:cstheme="minorHAnsi"/>
          <w:sz w:val="24"/>
          <w:szCs w:val="24"/>
          <w:lang w:val="en-GB"/>
        </w:rPr>
      </w:pPr>
      <w:r w:rsidRPr="000317D7">
        <w:rPr>
          <w:rFonts w:cstheme="minorHAnsi"/>
          <w:sz w:val="24"/>
          <w:szCs w:val="24"/>
          <w:vertAlign w:val="superscript"/>
          <w:lang w:val="en-GB"/>
        </w:rPr>
        <w:t>b</w:t>
      </w:r>
      <w:r w:rsidRPr="000317D7">
        <w:rPr>
          <w:rFonts w:cstheme="minorHAnsi"/>
          <w:sz w:val="24"/>
          <w:szCs w:val="24"/>
          <w:lang w:val="en-GB"/>
        </w:rPr>
        <w:t xml:space="preserve"> </w:t>
      </w:r>
      <w:r w:rsidRPr="000317D7">
        <w:rPr>
          <w:rFonts w:cstheme="minorHAnsi"/>
          <w:sz w:val="24"/>
          <w:szCs w:val="24"/>
          <w:vertAlign w:val="superscript"/>
          <w:lang w:val="en-GB"/>
        </w:rPr>
        <w:t>13</w:t>
      </w:r>
      <w:r w:rsidRPr="000317D7">
        <w:rPr>
          <w:rFonts w:cstheme="minorHAnsi"/>
          <w:sz w:val="24"/>
          <w:szCs w:val="24"/>
          <w:lang w:val="en-GB"/>
        </w:rPr>
        <w:t xml:space="preserve">C chemical shifts refer to Ala at 19.0 ppm. </w:t>
      </w:r>
    </w:p>
    <w:p w14:paraId="2AF08568" w14:textId="0B975225" w:rsidR="000317D7" w:rsidRPr="000317D7" w:rsidRDefault="000317D7" w:rsidP="004866AF">
      <w:pPr>
        <w:spacing w:after="0" w:line="240" w:lineRule="auto"/>
        <w:rPr>
          <w:rFonts w:cstheme="minorHAnsi"/>
          <w:sz w:val="24"/>
          <w:szCs w:val="24"/>
          <w:lang w:val="en-GB" w:eastAsia="it-IT"/>
        </w:rPr>
      </w:pPr>
      <w:r w:rsidRPr="000317D7">
        <w:rPr>
          <w:rFonts w:cstheme="minorHAnsi"/>
          <w:sz w:val="24"/>
          <w:szCs w:val="24"/>
          <w:vertAlign w:val="superscript"/>
          <w:lang w:val="en-GB" w:eastAsia="it-IT"/>
        </w:rPr>
        <w:t>c</w:t>
      </w:r>
      <w:r w:rsidRPr="000317D7">
        <w:rPr>
          <w:rFonts w:cstheme="minorHAnsi"/>
          <w:sz w:val="24"/>
          <w:szCs w:val="24"/>
          <w:lang w:val="en-GB" w:eastAsia="it-IT"/>
        </w:rPr>
        <w:t xml:space="preserve"> contributes to the 3.77, 57.2 ppm cross-peak</w:t>
      </w:r>
      <w:r w:rsidR="00346120">
        <w:rPr>
          <w:rFonts w:cstheme="minorHAnsi"/>
          <w:sz w:val="24"/>
          <w:szCs w:val="24"/>
          <w:lang w:val="en-GB" w:eastAsia="it-IT"/>
        </w:rPr>
        <w:t xml:space="preserve"> in HSQC spectra.</w:t>
      </w:r>
    </w:p>
    <w:p w14:paraId="683AA379" w14:textId="112772A1" w:rsidR="000317D7" w:rsidRDefault="00EF3BA4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  <w:r>
        <w:rPr>
          <w:rFonts w:cstheme="minorHAnsi"/>
          <w:noProof/>
          <w:sz w:val="24"/>
          <w:szCs w:val="24"/>
          <w:lang w:val="en-GB" w:eastAsia="it-IT"/>
        </w:rPr>
        <w:lastRenderedPageBreak/>
        <w:drawing>
          <wp:inline distT="0" distB="0" distL="0" distR="0" wp14:anchorId="20FE41D4" wp14:editId="31654F0D">
            <wp:extent cx="5760000" cy="4262400"/>
            <wp:effectExtent l="0" t="0" r="0" b="508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26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25EE3F" w14:textId="73C787A0" w:rsidR="005D0452" w:rsidRPr="004130EE" w:rsidRDefault="005D0452" w:rsidP="005D0452">
      <w:pPr>
        <w:spacing w:after="120" w:line="360" w:lineRule="auto"/>
        <w:jc w:val="both"/>
        <w:rPr>
          <w:rFonts w:cstheme="minorHAnsi"/>
          <w:sz w:val="24"/>
          <w:szCs w:val="24"/>
          <w:lang w:val="en-US"/>
        </w:rPr>
      </w:pPr>
      <w:r w:rsidRPr="004130EE">
        <w:rPr>
          <w:rFonts w:cstheme="minorHAnsi"/>
          <w:b/>
          <w:bCs/>
          <w:sz w:val="24"/>
          <w:szCs w:val="24"/>
          <w:lang w:val="en-US"/>
        </w:rPr>
        <w:t>Figure S</w:t>
      </w:r>
      <w:r w:rsidR="00E66E53">
        <w:rPr>
          <w:rFonts w:cstheme="minorHAnsi"/>
          <w:b/>
          <w:bCs/>
          <w:sz w:val="24"/>
          <w:szCs w:val="24"/>
          <w:lang w:val="en-US"/>
        </w:rPr>
        <w:t>1</w:t>
      </w:r>
      <w:r w:rsidRPr="004130EE">
        <w:rPr>
          <w:rFonts w:cstheme="minorHAnsi"/>
          <w:b/>
          <w:bCs/>
          <w:sz w:val="24"/>
          <w:szCs w:val="24"/>
          <w:lang w:val="en-US"/>
        </w:rPr>
        <w:t>.</w:t>
      </w:r>
      <w:r w:rsidRPr="004130EE">
        <w:rPr>
          <w:rFonts w:cstheme="minorHAnsi"/>
          <w:sz w:val="24"/>
          <w:szCs w:val="24"/>
          <w:lang w:val="en-US"/>
        </w:rPr>
        <w:t xml:space="preserve"> PLS-DA scores plot (a)</w:t>
      </w:r>
      <w:r w:rsidR="00E57BA9">
        <w:rPr>
          <w:rFonts w:cstheme="minorHAnsi"/>
          <w:sz w:val="24"/>
          <w:szCs w:val="24"/>
          <w:lang w:val="en-US"/>
        </w:rPr>
        <w:t xml:space="preserve"> and</w:t>
      </w:r>
      <w:r w:rsidR="000C6F4A" w:rsidRPr="004130EE">
        <w:rPr>
          <w:rFonts w:cstheme="minorHAnsi"/>
          <w:sz w:val="24"/>
          <w:szCs w:val="24"/>
          <w:lang w:val="en-US"/>
        </w:rPr>
        <w:t xml:space="preserve"> </w:t>
      </w:r>
      <w:r w:rsidR="00E57BA9" w:rsidRPr="004130EE">
        <w:rPr>
          <w:rFonts w:cstheme="minorHAnsi"/>
          <w:sz w:val="24"/>
          <w:szCs w:val="24"/>
          <w:lang w:val="en-US"/>
        </w:rPr>
        <w:t xml:space="preserve">LV1 and LV2 loadings </w:t>
      </w:r>
      <w:r w:rsidR="00E57BA9">
        <w:rPr>
          <w:rFonts w:cstheme="minorHAnsi"/>
          <w:sz w:val="24"/>
          <w:szCs w:val="24"/>
          <w:lang w:val="en-US"/>
        </w:rPr>
        <w:t>(</w:t>
      </w:r>
      <w:r w:rsidRPr="004130EE">
        <w:rPr>
          <w:rFonts w:cstheme="minorHAnsi"/>
          <w:sz w:val="24"/>
          <w:szCs w:val="24"/>
          <w:lang w:val="en-US"/>
        </w:rPr>
        <w:t>aromatic region</w:t>
      </w:r>
      <w:r w:rsidR="00E57BA9">
        <w:rPr>
          <w:rFonts w:cstheme="minorHAnsi"/>
          <w:sz w:val="24"/>
          <w:szCs w:val="24"/>
          <w:lang w:val="en-US"/>
        </w:rPr>
        <w:t xml:space="preserve">, </w:t>
      </w:r>
      <w:r w:rsidRPr="004130EE">
        <w:rPr>
          <w:rFonts w:cstheme="minorHAnsi"/>
          <w:sz w:val="24"/>
          <w:szCs w:val="24"/>
          <w:lang w:val="en-US"/>
        </w:rPr>
        <w:t>b</w:t>
      </w:r>
      <w:r w:rsidR="00E57BA9">
        <w:rPr>
          <w:rFonts w:cstheme="minorHAnsi"/>
          <w:sz w:val="24"/>
          <w:szCs w:val="24"/>
          <w:lang w:val="en-US"/>
        </w:rPr>
        <w:t>,</w:t>
      </w:r>
      <w:r w:rsidRPr="004130EE">
        <w:rPr>
          <w:rFonts w:cstheme="minorHAnsi"/>
          <w:sz w:val="24"/>
          <w:szCs w:val="24"/>
          <w:lang w:val="en-US"/>
        </w:rPr>
        <w:t xml:space="preserve"> aliphatic region</w:t>
      </w:r>
      <w:r w:rsidR="00E57BA9">
        <w:rPr>
          <w:rFonts w:cstheme="minorHAnsi"/>
          <w:sz w:val="24"/>
          <w:szCs w:val="24"/>
          <w:lang w:val="en-US"/>
        </w:rPr>
        <w:t>,</w:t>
      </w:r>
      <w:r w:rsidR="0018389C">
        <w:rPr>
          <w:rFonts w:cstheme="minorHAnsi"/>
          <w:sz w:val="24"/>
          <w:szCs w:val="24"/>
          <w:lang w:val="en-US"/>
        </w:rPr>
        <w:t xml:space="preserve"> </w:t>
      </w:r>
      <w:r w:rsidRPr="004130EE">
        <w:rPr>
          <w:rFonts w:cstheme="minorHAnsi"/>
          <w:sz w:val="24"/>
          <w:szCs w:val="24"/>
          <w:lang w:val="en-US"/>
        </w:rPr>
        <w:t xml:space="preserve">c) obtained </w:t>
      </w:r>
      <w:r w:rsidR="00CD33E3" w:rsidRPr="004130EE">
        <w:rPr>
          <w:rFonts w:cstheme="minorHAnsi"/>
          <w:sz w:val="24"/>
          <w:szCs w:val="24"/>
          <w:lang w:val="en-US"/>
        </w:rPr>
        <w:t>from</w:t>
      </w:r>
      <w:r w:rsidRPr="004130EE">
        <w:rPr>
          <w:rFonts w:cstheme="minorHAnsi"/>
          <w:sz w:val="24"/>
          <w:szCs w:val="24"/>
          <w:lang w:val="en-US"/>
        </w:rPr>
        <w:t xml:space="preserve"> </w:t>
      </w:r>
      <w:r w:rsidRPr="004130EE">
        <w:rPr>
          <w:rFonts w:cstheme="minorHAnsi"/>
          <w:sz w:val="24"/>
          <w:szCs w:val="24"/>
          <w:vertAlign w:val="superscript"/>
          <w:lang w:val="en-US"/>
        </w:rPr>
        <w:t>1</w:t>
      </w:r>
      <w:r w:rsidRPr="004130EE">
        <w:rPr>
          <w:rFonts w:cstheme="minorHAnsi"/>
          <w:sz w:val="24"/>
          <w:szCs w:val="24"/>
          <w:lang w:val="en-US"/>
        </w:rPr>
        <w:t>H HR-MAS NMR CPMG spectra of HC (red), P (green)</w:t>
      </w:r>
      <w:r w:rsidR="000C6F4A" w:rsidRPr="004130EE">
        <w:rPr>
          <w:rFonts w:cstheme="minorHAnsi"/>
          <w:sz w:val="24"/>
          <w:szCs w:val="24"/>
          <w:lang w:val="en-US"/>
        </w:rPr>
        <w:t>,</w:t>
      </w:r>
      <w:r w:rsidRPr="004130EE">
        <w:rPr>
          <w:rFonts w:cstheme="minorHAnsi"/>
          <w:sz w:val="24"/>
          <w:szCs w:val="24"/>
          <w:lang w:val="en-US"/>
        </w:rPr>
        <w:t xml:space="preserve"> and OLP (blue) </w:t>
      </w:r>
      <w:r w:rsidR="0018389C">
        <w:rPr>
          <w:rFonts w:cstheme="minorHAnsi"/>
          <w:sz w:val="24"/>
          <w:szCs w:val="24"/>
          <w:lang w:val="en-US"/>
        </w:rPr>
        <w:t xml:space="preserve">tissue </w:t>
      </w:r>
      <w:r w:rsidRPr="004130EE">
        <w:rPr>
          <w:rFonts w:cstheme="minorHAnsi"/>
          <w:sz w:val="24"/>
          <w:szCs w:val="24"/>
          <w:lang w:val="en-US"/>
        </w:rPr>
        <w:t>samples.</w:t>
      </w:r>
      <w:r w:rsidR="00EF3BA4" w:rsidRPr="00EF3BA4">
        <w:rPr>
          <w:lang w:val="en-GB"/>
        </w:rPr>
        <w:t xml:space="preserve"> </w:t>
      </w:r>
      <w:r w:rsidR="00EF3BA4" w:rsidRPr="00EF3BA4">
        <w:rPr>
          <w:rFonts w:cstheme="minorHAnsi"/>
          <w:sz w:val="24"/>
          <w:szCs w:val="24"/>
          <w:lang w:val="en-US"/>
        </w:rPr>
        <w:t xml:space="preserve">For: </w:t>
      </w:r>
      <w:proofErr w:type="spellStart"/>
      <w:r w:rsidR="00EF3BA4" w:rsidRPr="00EF3BA4">
        <w:rPr>
          <w:rFonts w:cstheme="minorHAnsi"/>
          <w:sz w:val="24"/>
          <w:szCs w:val="24"/>
          <w:lang w:val="en-US"/>
        </w:rPr>
        <w:t>formate</w:t>
      </w:r>
      <w:proofErr w:type="spellEnd"/>
      <w:r w:rsidR="00EF3BA4" w:rsidRPr="00EF3BA4">
        <w:rPr>
          <w:rFonts w:cstheme="minorHAnsi"/>
          <w:sz w:val="24"/>
          <w:szCs w:val="24"/>
          <w:lang w:val="en-US"/>
        </w:rPr>
        <w:t xml:space="preserve">, A: adenosine, Ade: adenine, </w:t>
      </w:r>
      <w:proofErr w:type="spellStart"/>
      <w:r w:rsidR="00EF3BA4" w:rsidRPr="00EF3BA4">
        <w:rPr>
          <w:rFonts w:cstheme="minorHAnsi"/>
          <w:sz w:val="24"/>
          <w:szCs w:val="24"/>
          <w:lang w:val="en-US"/>
        </w:rPr>
        <w:t>Phe</w:t>
      </w:r>
      <w:proofErr w:type="spellEnd"/>
      <w:r w:rsidR="00EF3BA4" w:rsidRPr="00EF3BA4">
        <w:rPr>
          <w:rFonts w:cstheme="minorHAnsi"/>
          <w:sz w:val="24"/>
          <w:szCs w:val="24"/>
          <w:lang w:val="en-US"/>
        </w:rPr>
        <w:t xml:space="preserve">: phenylalanine, Tyr: tyrosine, </w:t>
      </w:r>
      <w:proofErr w:type="spellStart"/>
      <w:r w:rsidR="00EF3BA4">
        <w:rPr>
          <w:rFonts w:cstheme="minorHAnsi"/>
          <w:sz w:val="24"/>
          <w:szCs w:val="24"/>
          <w:lang w:val="en-US"/>
        </w:rPr>
        <w:t>Fum</w:t>
      </w:r>
      <w:proofErr w:type="spellEnd"/>
      <w:r w:rsidR="00EF3BA4">
        <w:rPr>
          <w:rFonts w:cstheme="minorHAnsi"/>
          <w:sz w:val="24"/>
          <w:szCs w:val="24"/>
          <w:lang w:val="en-US"/>
        </w:rPr>
        <w:t xml:space="preserve">: fumarate, </w:t>
      </w:r>
      <w:proofErr w:type="spellStart"/>
      <w:r w:rsidR="00EF3BA4" w:rsidRPr="00EF3BA4">
        <w:rPr>
          <w:rFonts w:cstheme="minorHAnsi"/>
          <w:sz w:val="24"/>
          <w:szCs w:val="24"/>
          <w:lang w:val="en-US"/>
        </w:rPr>
        <w:t>Glc</w:t>
      </w:r>
      <w:proofErr w:type="spellEnd"/>
      <w:r w:rsidR="00EF3BA4" w:rsidRPr="00EF3BA4">
        <w:rPr>
          <w:rFonts w:cstheme="minorHAnsi"/>
          <w:sz w:val="24"/>
          <w:szCs w:val="24"/>
          <w:lang w:val="en-US"/>
        </w:rPr>
        <w:t xml:space="preserve">: glucose, </w:t>
      </w:r>
      <w:proofErr w:type="spellStart"/>
      <w:r w:rsidR="00EF3BA4" w:rsidRPr="00EF3BA4">
        <w:rPr>
          <w:rFonts w:cstheme="minorHAnsi"/>
          <w:sz w:val="24"/>
          <w:szCs w:val="24"/>
          <w:lang w:val="en-US"/>
        </w:rPr>
        <w:t>Asc</w:t>
      </w:r>
      <w:proofErr w:type="spellEnd"/>
      <w:r w:rsidR="00EF3BA4" w:rsidRPr="00EF3BA4">
        <w:rPr>
          <w:rFonts w:cstheme="minorHAnsi"/>
          <w:sz w:val="24"/>
          <w:szCs w:val="24"/>
          <w:lang w:val="en-US"/>
        </w:rPr>
        <w:t xml:space="preserve">: ascorbate, Lac: lactate, Cr: creatine, CHα: signals of CHα from alanine, glutamine and glutamate, Gly: glycine, Tau: taurine, GPC: </w:t>
      </w:r>
      <w:proofErr w:type="spellStart"/>
      <w:r w:rsidR="00EF3BA4" w:rsidRPr="00EF3BA4">
        <w:rPr>
          <w:rFonts w:cstheme="minorHAnsi"/>
          <w:sz w:val="24"/>
          <w:szCs w:val="24"/>
          <w:lang w:val="en-US"/>
        </w:rPr>
        <w:t>glycerophosphocholine</w:t>
      </w:r>
      <w:proofErr w:type="spellEnd"/>
      <w:r w:rsidR="00EF3BA4" w:rsidRPr="00EF3BA4">
        <w:rPr>
          <w:rFonts w:cstheme="minorHAnsi"/>
          <w:sz w:val="24"/>
          <w:szCs w:val="24"/>
          <w:lang w:val="en-US"/>
        </w:rPr>
        <w:t>, PC: phosphocholine, Cho: choline, Gln: glutamine, Glu: glutamate, Ac: acetate, Ala: alanine, Val: valine, TG: triglyceride.</w:t>
      </w:r>
    </w:p>
    <w:p w14:paraId="315C0AD4" w14:textId="77777777" w:rsidR="00C90EF4" w:rsidRDefault="00C90EF4">
      <w:pPr>
        <w:rPr>
          <w:rFonts w:cstheme="minorHAnsi"/>
          <w:sz w:val="24"/>
          <w:szCs w:val="24"/>
          <w:lang w:val="en-GB" w:eastAsia="it-IT"/>
        </w:rPr>
      </w:pPr>
      <w:r>
        <w:rPr>
          <w:rFonts w:cstheme="minorHAnsi"/>
          <w:sz w:val="24"/>
          <w:szCs w:val="24"/>
          <w:lang w:val="en-GB" w:eastAsia="it-IT"/>
        </w:rPr>
        <w:br w:type="page"/>
      </w:r>
    </w:p>
    <w:p w14:paraId="73A5C652" w14:textId="5DA29B08" w:rsidR="007E0D1C" w:rsidRDefault="007E00BB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  <w:r>
        <w:rPr>
          <w:rFonts w:cstheme="minorHAnsi"/>
          <w:noProof/>
          <w:sz w:val="24"/>
          <w:szCs w:val="24"/>
          <w:lang w:val="en-GB" w:eastAsia="it-IT"/>
        </w:rPr>
        <w:lastRenderedPageBreak/>
        <w:drawing>
          <wp:inline distT="0" distB="0" distL="0" distR="0" wp14:anchorId="3DACA5FD" wp14:editId="3D7F4508">
            <wp:extent cx="5760000" cy="2264400"/>
            <wp:effectExtent l="0" t="0" r="0" b="317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226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D09A83" w14:textId="362D4D35" w:rsidR="00A652BC" w:rsidRDefault="00A652BC" w:rsidP="00A652BC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  <w:r w:rsidRPr="00F26FE2">
        <w:rPr>
          <w:rFonts w:cstheme="minorHAnsi"/>
          <w:b/>
          <w:bCs/>
          <w:sz w:val="24"/>
          <w:szCs w:val="24"/>
          <w:lang w:val="en-GB" w:eastAsia="it-IT"/>
        </w:rPr>
        <w:t>Figure S</w:t>
      </w:r>
      <w:r>
        <w:rPr>
          <w:rFonts w:cstheme="minorHAnsi"/>
          <w:b/>
          <w:bCs/>
          <w:sz w:val="24"/>
          <w:szCs w:val="24"/>
          <w:lang w:val="en-GB" w:eastAsia="it-IT"/>
        </w:rPr>
        <w:t>2</w:t>
      </w:r>
      <w:r>
        <w:rPr>
          <w:rFonts w:cstheme="minorHAnsi"/>
          <w:sz w:val="24"/>
          <w:szCs w:val="24"/>
          <w:lang w:val="en-GB" w:eastAsia="it-IT"/>
        </w:rPr>
        <w:t xml:space="preserve">. </w:t>
      </w:r>
      <w:r w:rsidR="0018389C" w:rsidRPr="008E7357">
        <w:rPr>
          <w:rFonts w:cstheme="minorHAnsi"/>
          <w:sz w:val="24"/>
          <w:szCs w:val="24"/>
          <w:lang w:val="en-US"/>
        </w:rPr>
        <w:t>PLS-DA cross</w:t>
      </w:r>
      <w:r w:rsidR="0018389C">
        <w:rPr>
          <w:rFonts w:cstheme="minorHAnsi"/>
          <w:sz w:val="24"/>
          <w:szCs w:val="24"/>
          <w:lang w:val="en-US"/>
        </w:rPr>
        <w:t>-</w:t>
      </w:r>
      <w:r w:rsidR="0018389C" w:rsidRPr="008E7357">
        <w:rPr>
          <w:rFonts w:cstheme="minorHAnsi"/>
          <w:sz w:val="24"/>
          <w:szCs w:val="24"/>
          <w:lang w:val="en-US"/>
        </w:rPr>
        <w:t>validation details from deconvoluted HR-MAS NMR data</w:t>
      </w:r>
      <w:r w:rsidR="0018389C">
        <w:rPr>
          <w:rFonts w:cstheme="minorHAnsi"/>
          <w:sz w:val="24"/>
          <w:szCs w:val="24"/>
          <w:lang w:val="en-US"/>
        </w:rPr>
        <w:t xml:space="preserve"> obtained from tissues</w:t>
      </w:r>
      <w:r w:rsidR="00AE6CC6">
        <w:rPr>
          <w:rFonts w:cstheme="minorHAnsi"/>
          <w:sz w:val="24"/>
          <w:szCs w:val="24"/>
          <w:lang w:val="en-US"/>
        </w:rPr>
        <w:t xml:space="preserve"> (Figure 3)</w:t>
      </w:r>
      <w:r w:rsidR="0018389C">
        <w:rPr>
          <w:rFonts w:cstheme="minorHAnsi"/>
          <w:sz w:val="24"/>
          <w:szCs w:val="24"/>
          <w:lang w:val="en-US"/>
        </w:rPr>
        <w:t>.</w:t>
      </w:r>
    </w:p>
    <w:p w14:paraId="4600A541" w14:textId="11DCC858" w:rsidR="00A652BC" w:rsidRDefault="00C90EF4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  <w:r>
        <w:rPr>
          <w:rFonts w:cstheme="minorHAnsi"/>
          <w:noProof/>
          <w:sz w:val="24"/>
          <w:szCs w:val="24"/>
          <w:lang w:val="en-GB" w:eastAsia="it-IT"/>
        </w:rPr>
        <w:drawing>
          <wp:inline distT="0" distB="0" distL="0" distR="0" wp14:anchorId="7F2919A0" wp14:editId="56880BFC">
            <wp:extent cx="5760000" cy="21744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217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A42183" w14:textId="4843D6BA" w:rsidR="005D0452" w:rsidRDefault="005D0452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</w:p>
    <w:p w14:paraId="5A7F76F2" w14:textId="730B1504" w:rsidR="00CA41A3" w:rsidRDefault="00CA41A3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  <w:r w:rsidRPr="00F26FE2">
        <w:rPr>
          <w:rFonts w:cstheme="minorHAnsi"/>
          <w:b/>
          <w:bCs/>
          <w:sz w:val="24"/>
          <w:szCs w:val="24"/>
          <w:lang w:val="en-GB" w:eastAsia="it-IT"/>
        </w:rPr>
        <w:t>Figure S</w:t>
      </w:r>
      <w:r w:rsidR="00F26FE2" w:rsidRPr="00F26FE2">
        <w:rPr>
          <w:rFonts w:cstheme="minorHAnsi"/>
          <w:b/>
          <w:bCs/>
          <w:sz w:val="24"/>
          <w:szCs w:val="24"/>
          <w:lang w:val="en-GB" w:eastAsia="it-IT"/>
        </w:rPr>
        <w:t>3</w:t>
      </w:r>
      <w:r w:rsidR="00F26FE2">
        <w:rPr>
          <w:rFonts w:cstheme="minorHAnsi"/>
          <w:sz w:val="24"/>
          <w:szCs w:val="24"/>
          <w:lang w:val="en-GB" w:eastAsia="it-IT"/>
        </w:rPr>
        <w:t xml:space="preserve">. </w:t>
      </w:r>
      <w:r w:rsidR="00F26FE2" w:rsidRPr="000371A4">
        <w:rPr>
          <w:rFonts w:cstheme="minorHAnsi"/>
          <w:sz w:val="24"/>
          <w:szCs w:val="24"/>
          <w:lang w:val="en-US"/>
        </w:rPr>
        <w:t xml:space="preserve">PLS-DA </w:t>
      </w:r>
      <w:r w:rsidR="00F26FE2">
        <w:rPr>
          <w:rFonts w:cstheme="minorHAnsi"/>
          <w:sz w:val="24"/>
          <w:szCs w:val="24"/>
          <w:lang w:val="en-US"/>
        </w:rPr>
        <w:t>cross-validation</w:t>
      </w:r>
      <w:r w:rsidR="00F26FE2" w:rsidRPr="000371A4">
        <w:rPr>
          <w:rFonts w:cstheme="minorHAnsi"/>
          <w:sz w:val="24"/>
          <w:szCs w:val="24"/>
          <w:lang w:val="en-US"/>
        </w:rPr>
        <w:t xml:space="preserve"> details from saliva NMR data</w:t>
      </w:r>
      <w:r w:rsidR="00AE6CC6">
        <w:rPr>
          <w:rFonts w:cstheme="minorHAnsi"/>
          <w:sz w:val="24"/>
          <w:szCs w:val="24"/>
          <w:lang w:val="en-US"/>
        </w:rPr>
        <w:t xml:space="preserve"> (Figure 4).</w:t>
      </w:r>
    </w:p>
    <w:p w14:paraId="7D3F37CA" w14:textId="77777777" w:rsidR="00F26FE2" w:rsidRDefault="00F26FE2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</w:p>
    <w:p w14:paraId="62FC8A6B" w14:textId="77777777" w:rsidR="005D0452" w:rsidRPr="000317D7" w:rsidRDefault="005D0452" w:rsidP="000317D7">
      <w:pPr>
        <w:spacing w:after="120" w:line="360" w:lineRule="auto"/>
        <w:rPr>
          <w:rFonts w:cstheme="minorHAnsi"/>
          <w:sz w:val="24"/>
          <w:szCs w:val="24"/>
          <w:lang w:val="en-GB" w:eastAsia="it-IT"/>
        </w:rPr>
      </w:pPr>
    </w:p>
    <w:sectPr w:rsidR="005D0452" w:rsidRPr="000317D7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18EDB" w14:textId="77777777" w:rsidR="005D6D4D" w:rsidRDefault="005D6D4D" w:rsidP="00D074B9">
      <w:pPr>
        <w:spacing w:after="0" w:line="240" w:lineRule="auto"/>
      </w:pPr>
      <w:r>
        <w:separator/>
      </w:r>
    </w:p>
  </w:endnote>
  <w:endnote w:type="continuationSeparator" w:id="0">
    <w:p w14:paraId="5E19FE3F" w14:textId="77777777" w:rsidR="005D6D4D" w:rsidRDefault="005D6D4D" w:rsidP="00D074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5113291"/>
      <w:docPartObj>
        <w:docPartGallery w:val="Page Numbers (Bottom of Page)"/>
        <w:docPartUnique/>
      </w:docPartObj>
    </w:sdtPr>
    <w:sdtEndPr/>
    <w:sdtContent>
      <w:p w14:paraId="39D6C621" w14:textId="4821D0DC" w:rsidR="007E0D1C" w:rsidRDefault="007E0D1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2BB2AE" w14:textId="77777777" w:rsidR="007E0D1C" w:rsidRDefault="007E0D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5784C" w14:textId="77777777" w:rsidR="005D6D4D" w:rsidRDefault="005D6D4D" w:rsidP="00D074B9">
      <w:pPr>
        <w:spacing w:after="0" w:line="240" w:lineRule="auto"/>
      </w:pPr>
      <w:r>
        <w:separator/>
      </w:r>
    </w:p>
  </w:footnote>
  <w:footnote w:type="continuationSeparator" w:id="0">
    <w:p w14:paraId="2B39D636" w14:textId="77777777" w:rsidR="005D6D4D" w:rsidRDefault="005D6D4D" w:rsidP="00D074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12F8"/>
    <w:multiLevelType w:val="hybridMultilevel"/>
    <w:tmpl w:val="C80064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6151BF"/>
    <w:multiLevelType w:val="multilevel"/>
    <w:tmpl w:val="ADFAC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9275344">
    <w:abstractNumId w:val="0"/>
  </w:num>
  <w:num w:numId="2" w16cid:durableId="926722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7D7"/>
    <w:rsid w:val="000317D7"/>
    <w:rsid w:val="000371A4"/>
    <w:rsid w:val="000B0EE5"/>
    <w:rsid w:val="000C6F4A"/>
    <w:rsid w:val="001035CD"/>
    <w:rsid w:val="00110101"/>
    <w:rsid w:val="001379C7"/>
    <w:rsid w:val="00152A15"/>
    <w:rsid w:val="00171F9B"/>
    <w:rsid w:val="0018389C"/>
    <w:rsid w:val="001A452D"/>
    <w:rsid w:val="001A764C"/>
    <w:rsid w:val="001E6A83"/>
    <w:rsid w:val="001F11C5"/>
    <w:rsid w:val="002D2C9E"/>
    <w:rsid w:val="002E3DAF"/>
    <w:rsid w:val="00307615"/>
    <w:rsid w:val="00317AD7"/>
    <w:rsid w:val="00346120"/>
    <w:rsid w:val="003E00F3"/>
    <w:rsid w:val="004130EE"/>
    <w:rsid w:val="00422CB3"/>
    <w:rsid w:val="00455C38"/>
    <w:rsid w:val="004866AF"/>
    <w:rsid w:val="0049546B"/>
    <w:rsid w:val="0051570B"/>
    <w:rsid w:val="005930DE"/>
    <w:rsid w:val="005D0452"/>
    <w:rsid w:val="005D18C4"/>
    <w:rsid w:val="005D6D4D"/>
    <w:rsid w:val="0063029A"/>
    <w:rsid w:val="006442A8"/>
    <w:rsid w:val="00670C58"/>
    <w:rsid w:val="006B408D"/>
    <w:rsid w:val="006C0450"/>
    <w:rsid w:val="00702249"/>
    <w:rsid w:val="0073213D"/>
    <w:rsid w:val="00737219"/>
    <w:rsid w:val="007842E3"/>
    <w:rsid w:val="00796AE6"/>
    <w:rsid w:val="007C088A"/>
    <w:rsid w:val="007E00BB"/>
    <w:rsid w:val="007E0D1C"/>
    <w:rsid w:val="0087615F"/>
    <w:rsid w:val="00877BCD"/>
    <w:rsid w:val="008E7357"/>
    <w:rsid w:val="0096219B"/>
    <w:rsid w:val="00981D1B"/>
    <w:rsid w:val="00981E82"/>
    <w:rsid w:val="009C4E19"/>
    <w:rsid w:val="00A128F2"/>
    <w:rsid w:val="00A652BC"/>
    <w:rsid w:val="00A8334C"/>
    <w:rsid w:val="00A94A4C"/>
    <w:rsid w:val="00AD3637"/>
    <w:rsid w:val="00AE6CC6"/>
    <w:rsid w:val="00AF2A50"/>
    <w:rsid w:val="00B53D9C"/>
    <w:rsid w:val="00B71F91"/>
    <w:rsid w:val="00B93DCE"/>
    <w:rsid w:val="00BE1823"/>
    <w:rsid w:val="00BF052A"/>
    <w:rsid w:val="00BF3DD5"/>
    <w:rsid w:val="00BF6D59"/>
    <w:rsid w:val="00C302A9"/>
    <w:rsid w:val="00C45CD8"/>
    <w:rsid w:val="00C90EF4"/>
    <w:rsid w:val="00CA41A3"/>
    <w:rsid w:val="00CD33E3"/>
    <w:rsid w:val="00D074B9"/>
    <w:rsid w:val="00D50B0A"/>
    <w:rsid w:val="00D60FEE"/>
    <w:rsid w:val="00D8432E"/>
    <w:rsid w:val="00DB4F33"/>
    <w:rsid w:val="00DD734F"/>
    <w:rsid w:val="00DE5F9C"/>
    <w:rsid w:val="00E53499"/>
    <w:rsid w:val="00E57BA9"/>
    <w:rsid w:val="00E66E53"/>
    <w:rsid w:val="00EE217E"/>
    <w:rsid w:val="00EF3BA4"/>
    <w:rsid w:val="00F01E38"/>
    <w:rsid w:val="00F26FE2"/>
    <w:rsid w:val="00F50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2A2772"/>
  <w15:chartTrackingRefBased/>
  <w15:docId w15:val="{3FAE88AC-51EC-45D9-9EA0-307850940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uiPriority w:val="35"/>
    <w:unhideWhenUsed/>
    <w:qFormat/>
    <w:rsid w:val="000317D7"/>
    <w:pPr>
      <w:spacing w:after="200" w:line="240" w:lineRule="auto"/>
    </w:pPr>
    <w:rPr>
      <w:i/>
      <w:iCs/>
      <w:color w:val="44546A" w:themeColor="text2"/>
      <w:sz w:val="18"/>
      <w:szCs w:val="18"/>
      <w:lang w:val="en-US"/>
    </w:rPr>
  </w:style>
  <w:style w:type="paragraph" w:styleId="Paragrafoelenco">
    <w:name w:val="List Paragraph"/>
    <w:basedOn w:val="Normale"/>
    <w:uiPriority w:val="34"/>
    <w:qFormat/>
    <w:rsid w:val="000317D7"/>
    <w:pPr>
      <w:ind w:left="720"/>
      <w:contextualSpacing/>
    </w:pPr>
    <w:rPr>
      <w:lang w:val="en-US"/>
    </w:rPr>
  </w:style>
  <w:style w:type="table" w:styleId="Grigliatabella">
    <w:name w:val="Table Grid"/>
    <w:basedOn w:val="Tabellanormale"/>
    <w:uiPriority w:val="39"/>
    <w:rsid w:val="000317D7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317D7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317D7"/>
    <w:rPr>
      <w:color w:val="954F72"/>
      <w:u w:val="single"/>
    </w:rPr>
  </w:style>
  <w:style w:type="paragraph" w:customStyle="1" w:styleId="msonormal0">
    <w:name w:val="msonormal"/>
    <w:basedOn w:val="Normale"/>
    <w:rsid w:val="00031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317D7"/>
    <w:pPr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317D7"/>
    <w:rPr>
      <w:rFonts w:ascii="Tahoma" w:hAnsi="Tahoma" w:cs="Tahoma"/>
      <w:sz w:val="16"/>
      <w:szCs w:val="16"/>
      <w:lang w:val="en-US"/>
    </w:rPr>
  </w:style>
  <w:style w:type="paragraph" w:styleId="Nessunaspaziatura">
    <w:name w:val="No Spacing"/>
    <w:uiPriority w:val="1"/>
    <w:qFormat/>
    <w:rsid w:val="000317D7"/>
    <w:pPr>
      <w:spacing w:after="0" w:line="240" w:lineRule="auto"/>
    </w:pPr>
    <w:rPr>
      <w:lang w:val="en-US"/>
    </w:rPr>
  </w:style>
  <w:style w:type="paragraph" w:styleId="Revisione">
    <w:name w:val="Revision"/>
    <w:hidden/>
    <w:uiPriority w:val="99"/>
    <w:semiHidden/>
    <w:rsid w:val="000317D7"/>
    <w:pPr>
      <w:spacing w:after="0" w:line="240" w:lineRule="auto"/>
    </w:pPr>
    <w:rPr>
      <w:lang w:val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0317D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317D7"/>
    <w:pPr>
      <w:spacing w:line="240" w:lineRule="auto"/>
    </w:pPr>
    <w:rPr>
      <w:sz w:val="20"/>
      <w:szCs w:val="20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317D7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317D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317D7"/>
    <w:rPr>
      <w:b/>
      <w:bCs/>
      <w:sz w:val="20"/>
      <w:szCs w:val="20"/>
      <w:lang w:val="en-US"/>
    </w:rPr>
  </w:style>
  <w:style w:type="paragraph" w:styleId="NormaleWeb">
    <w:name w:val="Normal (Web)"/>
    <w:basedOn w:val="Normale"/>
    <w:uiPriority w:val="99"/>
    <w:semiHidden/>
    <w:unhideWhenUsed/>
    <w:rsid w:val="000317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0317D7"/>
    <w:pPr>
      <w:spacing w:after="0" w:line="240" w:lineRule="auto"/>
    </w:pPr>
    <w:rPr>
      <w:rFonts w:ascii="Consolas" w:hAnsi="Consolas"/>
      <w:sz w:val="20"/>
      <w:szCs w:val="20"/>
      <w:lang w:val="en-US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0317D7"/>
    <w:rPr>
      <w:rFonts w:ascii="Consolas" w:hAnsi="Consolas"/>
      <w:sz w:val="20"/>
      <w:szCs w:val="20"/>
      <w:lang w:val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17D7"/>
    <w:rPr>
      <w:color w:val="605E5C"/>
      <w:shd w:val="clear" w:color="auto" w:fill="E1DFDD"/>
    </w:rPr>
  </w:style>
  <w:style w:type="table" w:styleId="Tabellagriglia5scura-colore2">
    <w:name w:val="Grid Table 5 Dark Accent 2"/>
    <w:basedOn w:val="Tabellanormale"/>
    <w:uiPriority w:val="50"/>
    <w:rsid w:val="000317D7"/>
    <w:pPr>
      <w:spacing w:after="0" w:line="240" w:lineRule="auto"/>
    </w:pPr>
    <w:rPr>
      <w:kern w:val="2"/>
      <w14:ligatures w14:val="standardContextual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paragraph" w:customStyle="1" w:styleId="EndNoteBibliography">
    <w:name w:val="EndNote Bibliography"/>
    <w:basedOn w:val="Normale"/>
    <w:link w:val="EndNoteBibliographyCarattere"/>
    <w:rsid w:val="000317D7"/>
    <w:pPr>
      <w:spacing w:line="240" w:lineRule="auto"/>
      <w:jc w:val="both"/>
    </w:pPr>
    <w:rPr>
      <w:rFonts w:ascii="Calibri" w:hAnsi="Calibri" w:cs="Calibri"/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0317D7"/>
    <w:rPr>
      <w:rFonts w:ascii="Calibri" w:hAnsi="Calibri" w:cs="Calibri"/>
      <w:noProof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D074B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74B9"/>
  </w:style>
  <w:style w:type="paragraph" w:styleId="Pidipagina">
    <w:name w:val="footer"/>
    <w:basedOn w:val="Normale"/>
    <w:link w:val="PidipaginaCarattere"/>
    <w:uiPriority w:val="99"/>
    <w:unhideWhenUsed/>
    <w:rsid w:val="00D074B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74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592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Adele MUCCI</dc:creator>
  <cp:keywords/>
  <dc:description/>
  <cp:lastModifiedBy>Maria Cecilia Pecci</cp:lastModifiedBy>
  <cp:revision>2</cp:revision>
  <dcterms:created xsi:type="dcterms:W3CDTF">2025-11-04T15:20:00Z</dcterms:created>
  <dcterms:modified xsi:type="dcterms:W3CDTF">2025-11-04T15:20:00Z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b97858580b7410ba7bae0ee065782ca92cb8d0df9fe822db30f80974eef8f5d0</vt:lpwstr>
  </property>
</Properties>
</file>