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295852" w14:textId="1EAE541E" w:rsidR="00290D6B" w:rsidRDefault="00290D6B" w:rsidP="00C92446">
      <w:pPr>
        <w:rPr>
          <w:rFonts w:ascii="Times New Roman" w:hAnsi="Times New Roman" w:cs="Times New Roman"/>
          <w:sz w:val="20"/>
          <w:szCs w:val="20"/>
        </w:rPr>
      </w:pPr>
      <w:r>
        <w:rPr>
          <w:rFonts w:ascii="Times New Roman" w:hAnsi="Times New Roman" w:cs="Times New Roman"/>
          <w:sz w:val="20"/>
          <w:szCs w:val="20"/>
        </w:rPr>
        <w:t>Annex A</w:t>
      </w:r>
    </w:p>
    <w:p w14:paraId="18F2E353" w14:textId="1C1F8B22" w:rsidR="00603A5E" w:rsidRPr="001858F5" w:rsidRDefault="00603A5E" w:rsidP="00C92446">
      <w:pPr>
        <w:rPr>
          <w:rFonts w:ascii="Times New Roman" w:hAnsi="Times New Roman" w:cs="Times New Roman"/>
          <w:sz w:val="20"/>
          <w:szCs w:val="20"/>
        </w:rPr>
      </w:pPr>
      <w:r w:rsidRPr="001858F5">
        <w:rPr>
          <w:rFonts w:ascii="Times New Roman" w:hAnsi="Times New Roman" w:cs="Times New Roman"/>
          <w:sz w:val="20"/>
          <w:szCs w:val="20"/>
        </w:rPr>
        <w:t xml:space="preserve">Table </w:t>
      </w:r>
      <w:r w:rsidR="00D77EB5" w:rsidRPr="001858F5">
        <w:rPr>
          <w:rFonts w:ascii="Times New Roman" w:hAnsi="Times New Roman" w:cs="Times New Roman"/>
          <w:sz w:val="20"/>
          <w:szCs w:val="20"/>
        </w:rPr>
        <w:t>S</w:t>
      </w:r>
      <w:r w:rsidRPr="001858F5">
        <w:rPr>
          <w:rFonts w:ascii="Times New Roman" w:hAnsi="Times New Roman" w:cs="Times New Roman"/>
          <w:sz w:val="20"/>
          <w:szCs w:val="20"/>
        </w:rPr>
        <w:t xml:space="preserve">1. Search strings for </w:t>
      </w:r>
      <w:proofErr w:type="spellStart"/>
      <w:r w:rsidRPr="001858F5">
        <w:rPr>
          <w:rFonts w:ascii="Times New Roman" w:hAnsi="Times New Roman" w:cs="Times New Roman"/>
          <w:sz w:val="20"/>
          <w:szCs w:val="20"/>
        </w:rPr>
        <w:t>Pubmed</w:t>
      </w:r>
      <w:proofErr w:type="spellEnd"/>
      <w:r w:rsidRPr="001858F5">
        <w:rPr>
          <w:rFonts w:ascii="Times New Roman" w:hAnsi="Times New Roman" w:cs="Times New Roman"/>
          <w:sz w:val="20"/>
          <w:szCs w:val="20"/>
        </w:rPr>
        <w:t>, Scopus, Cochrane, Web of Science</w:t>
      </w:r>
      <w:r w:rsidR="00C92446" w:rsidRPr="001858F5">
        <w:rPr>
          <w:rFonts w:ascii="Times New Roman" w:hAnsi="Times New Roman" w:cs="Times New Roman"/>
          <w:sz w:val="20"/>
          <w:szCs w:val="20"/>
        </w:rPr>
        <w:t xml:space="preserve">, and </w:t>
      </w:r>
      <w:proofErr w:type="spellStart"/>
      <w:r w:rsidR="00C92446" w:rsidRPr="001858F5">
        <w:rPr>
          <w:rFonts w:ascii="Times New Roman" w:hAnsi="Times New Roman" w:cs="Times New Roman"/>
          <w:sz w:val="20"/>
          <w:szCs w:val="20"/>
        </w:rPr>
        <w:t>Cinahl</w:t>
      </w:r>
      <w:proofErr w:type="spellEnd"/>
    </w:p>
    <w:tbl>
      <w:tblPr>
        <w:tblStyle w:val="TableGrid"/>
        <w:tblW w:w="14033" w:type="dxa"/>
        <w:tblInd w:w="137" w:type="dxa"/>
        <w:tblLook w:val="04A0" w:firstRow="1" w:lastRow="0" w:firstColumn="1" w:lastColumn="0" w:noHBand="0" w:noVBand="1"/>
      </w:tblPr>
      <w:tblGrid>
        <w:gridCol w:w="1985"/>
        <w:gridCol w:w="12048"/>
      </w:tblGrid>
      <w:tr w:rsidR="005F27D0" w:rsidRPr="008C203D" w14:paraId="330FFA83" w14:textId="77777777" w:rsidTr="002F2E9F">
        <w:trPr>
          <w:trHeight w:val="556"/>
        </w:trPr>
        <w:tc>
          <w:tcPr>
            <w:tcW w:w="1985" w:type="dxa"/>
          </w:tcPr>
          <w:p w14:paraId="5B45B961" w14:textId="55D8520A" w:rsidR="005F27D0" w:rsidRPr="001858F5" w:rsidRDefault="00E627A8">
            <w:pPr>
              <w:rPr>
                <w:rFonts w:ascii="Times New Roman" w:hAnsi="Times New Roman" w:cs="Times New Roman"/>
                <w:b/>
                <w:sz w:val="18"/>
                <w:szCs w:val="18"/>
              </w:rPr>
            </w:pPr>
            <w:r w:rsidRPr="001858F5">
              <w:rPr>
                <w:rFonts w:ascii="Times New Roman" w:hAnsi="Times New Roman" w:cs="Times New Roman"/>
                <w:b/>
                <w:sz w:val="18"/>
                <w:szCs w:val="18"/>
              </w:rPr>
              <w:t>Database</w:t>
            </w:r>
          </w:p>
        </w:tc>
        <w:tc>
          <w:tcPr>
            <w:tcW w:w="12048" w:type="dxa"/>
          </w:tcPr>
          <w:p w14:paraId="1CE5B2FB" w14:textId="4121916B" w:rsidR="005F27D0" w:rsidRPr="001858F5" w:rsidRDefault="00603A5E" w:rsidP="00320C8F">
            <w:pPr>
              <w:jc w:val="center"/>
              <w:rPr>
                <w:rFonts w:ascii="Times New Roman" w:hAnsi="Times New Roman" w:cs="Times New Roman"/>
                <w:b/>
                <w:sz w:val="18"/>
                <w:szCs w:val="18"/>
              </w:rPr>
            </w:pPr>
            <w:r w:rsidRPr="001858F5">
              <w:rPr>
                <w:rFonts w:ascii="Times New Roman" w:hAnsi="Times New Roman" w:cs="Times New Roman"/>
                <w:b/>
                <w:sz w:val="18"/>
                <w:szCs w:val="18"/>
              </w:rPr>
              <w:t>Search string</w:t>
            </w:r>
          </w:p>
        </w:tc>
      </w:tr>
      <w:tr w:rsidR="005F27D0" w:rsidRPr="008C203D" w14:paraId="5003887F" w14:textId="77777777" w:rsidTr="001858F5">
        <w:trPr>
          <w:trHeight w:val="1846"/>
        </w:trPr>
        <w:tc>
          <w:tcPr>
            <w:tcW w:w="1985" w:type="dxa"/>
          </w:tcPr>
          <w:p w14:paraId="57E7469E" w14:textId="77777777" w:rsidR="005F27D0" w:rsidRPr="001858F5" w:rsidRDefault="005F27D0">
            <w:pPr>
              <w:rPr>
                <w:rFonts w:ascii="Times New Roman" w:hAnsi="Times New Roman" w:cs="Times New Roman"/>
                <w:sz w:val="18"/>
                <w:szCs w:val="18"/>
              </w:rPr>
            </w:pPr>
            <w:proofErr w:type="spellStart"/>
            <w:r w:rsidRPr="001858F5">
              <w:rPr>
                <w:rFonts w:ascii="Times New Roman" w:hAnsi="Times New Roman" w:cs="Times New Roman"/>
                <w:sz w:val="18"/>
                <w:szCs w:val="18"/>
              </w:rPr>
              <w:t>Pubmed</w:t>
            </w:r>
            <w:proofErr w:type="spellEnd"/>
          </w:p>
          <w:p w14:paraId="630A5B6A" w14:textId="77777777" w:rsidR="001A484B" w:rsidRPr="001858F5" w:rsidRDefault="001A484B">
            <w:pPr>
              <w:rPr>
                <w:rFonts w:ascii="Times New Roman" w:hAnsi="Times New Roman" w:cs="Times New Roman"/>
                <w:sz w:val="18"/>
                <w:szCs w:val="18"/>
              </w:rPr>
            </w:pPr>
          </w:p>
          <w:p w14:paraId="5670798C" w14:textId="449B89B5" w:rsidR="005D1DE7" w:rsidRPr="001858F5" w:rsidRDefault="005D1DE7">
            <w:pPr>
              <w:rPr>
                <w:rFonts w:ascii="Times New Roman" w:hAnsi="Times New Roman" w:cs="Times New Roman"/>
                <w:sz w:val="18"/>
                <w:szCs w:val="18"/>
              </w:rPr>
            </w:pPr>
            <w:r w:rsidRPr="001858F5">
              <w:rPr>
                <w:rFonts w:ascii="Times New Roman" w:hAnsi="Times New Roman" w:cs="Times New Roman"/>
                <w:sz w:val="18"/>
                <w:szCs w:val="18"/>
              </w:rPr>
              <w:t xml:space="preserve">n° </w:t>
            </w:r>
            <w:r w:rsidR="001A484B" w:rsidRPr="001858F5">
              <w:rPr>
                <w:rFonts w:ascii="Times New Roman" w:hAnsi="Times New Roman" w:cs="Times New Roman"/>
                <w:sz w:val="18"/>
                <w:szCs w:val="18"/>
              </w:rPr>
              <w:t>2,0</w:t>
            </w:r>
            <w:r w:rsidR="00C441A4" w:rsidRPr="001858F5">
              <w:rPr>
                <w:rFonts w:ascii="Times New Roman" w:hAnsi="Times New Roman" w:cs="Times New Roman"/>
                <w:sz w:val="18"/>
                <w:szCs w:val="18"/>
              </w:rPr>
              <w:t>4</w:t>
            </w:r>
            <w:r w:rsidR="001A484B" w:rsidRPr="001858F5">
              <w:rPr>
                <w:rFonts w:ascii="Times New Roman" w:hAnsi="Times New Roman" w:cs="Times New Roman"/>
                <w:sz w:val="18"/>
                <w:szCs w:val="18"/>
              </w:rPr>
              <w:t xml:space="preserve">7 </w:t>
            </w:r>
          </w:p>
          <w:p w14:paraId="4475099F" w14:textId="77777777" w:rsidR="005D1DE7" w:rsidRPr="001858F5" w:rsidRDefault="005D1DE7" w:rsidP="005D1DE7">
            <w:pPr>
              <w:rPr>
                <w:rFonts w:ascii="Times New Roman" w:hAnsi="Times New Roman" w:cs="Times New Roman"/>
                <w:sz w:val="18"/>
                <w:szCs w:val="18"/>
              </w:rPr>
            </w:pPr>
          </w:p>
          <w:p w14:paraId="3D2D3ECF" w14:textId="2AE8EA66" w:rsidR="005D1DE7" w:rsidRPr="001858F5" w:rsidRDefault="005D1DE7" w:rsidP="005D1DE7">
            <w:pPr>
              <w:rPr>
                <w:rFonts w:ascii="Times New Roman" w:hAnsi="Times New Roman" w:cs="Times New Roman"/>
                <w:sz w:val="18"/>
                <w:szCs w:val="18"/>
              </w:rPr>
            </w:pPr>
            <w:r w:rsidRPr="001858F5">
              <w:rPr>
                <w:rFonts w:ascii="Times New Roman" w:hAnsi="Times New Roman" w:cs="Times New Roman"/>
                <w:sz w:val="18"/>
                <w:szCs w:val="18"/>
              </w:rPr>
              <w:t>Filters:</w:t>
            </w:r>
          </w:p>
          <w:p w14:paraId="2A348DB6" w14:textId="77777777" w:rsidR="005D1DE7" w:rsidRPr="001858F5" w:rsidRDefault="005D1DE7">
            <w:pPr>
              <w:rPr>
                <w:rFonts w:ascii="Times New Roman" w:hAnsi="Times New Roman" w:cs="Times New Roman"/>
                <w:sz w:val="18"/>
                <w:szCs w:val="18"/>
              </w:rPr>
            </w:pPr>
          </w:p>
          <w:p w14:paraId="070A3754" w14:textId="33F3C760" w:rsidR="001A484B" w:rsidRPr="001858F5" w:rsidRDefault="001A484B">
            <w:pPr>
              <w:rPr>
                <w:rFonts w:ascii="Times New Roman" w:hAnsi="Times New Roman" w:cs="Times New Roman"/>
                <w:sz w:val="18"/>
                <w:szCs w:val="18"/>
              </w:rPr>
            </w:pPr>
            <w:r w:rsidRPr="001858F5">
              <w:rPr>
                <w:rFonts w:ascii="Times New Roman" w:hAnsi="Times New Roman" w:cs="Times New Roman"/>
                <w:sz w:val="18"/>
                <w:szCs w:val="18"/>
              </w:rPr>
              <w:t>English, Human</w:t>
            </w:r>
          </w:p>
        </w:tc>
        <w:tc>
          <w:tcPr>
            <w:tcW w:w="12048" w:type="dxa"/>
          </w:tcPr>
          <w:p w14:paraId="2DF94CC9" w14:textId="27597D58" w:rsidR="005F27D0" w:rsidRPr="001858F5" w:rsidRDefault="005F27D0" w:rsidP="009B1DDF">
            <w:pPr>
              <w:jc w:val="both"/>
              <w:rPr>
                <w:rFonts w:ascii="Times New Roman" w:hAnsi="Times New Roman" w:cs="Times New Roman"/>
                <w:sz w:val="18"/>
                <w:szCs w:val="18"/>
              </w:rPr>
            </w:pPr>
            <w:r w:rsidRPr="001858F5">
              <w:rPr>
                <w:rFonts w:ascii="Times New Roman" w:hAnsi="Times New Roman" w:cs="Times New Roman"/>
                <w:sz w:val="18"/>
                <w:szCs w:val="18"/>
              </w:rPr>
              <w:t xml:space="preserve">("Bone mass"[Title/Abstract] OR "Bone turnover" [Title/Abstract] OR "Bone metabolism" [Title/Abstract] OR "Bone density"[Title/Abstract] OR "bone loss"[Title/Abstract] OR "bone losses"[Title/Abstract] OR "Bone Densities"[Title/Abstract] OR "Bone Mineral Density"[Title/Abstract] OR "Bone Mineral Densities"[Title/Abstract] OR "Bone Mineral Content"[Title/Abstract] OR "Bone Mineral Contents"[Title/Abstract] OR "BMD"[Title/Abstract]) AND </w:t>
            </w:r>
            <w:r w:rsidR="00F12299" w:rsidRPr="001858F5">
              <w:rPr>
                <w:rFonts w:ascii="Times New Roman" w:hAnsi="Times New Roman" w:cs="Times New Roman"/>
                <w:sz w:val="18"/>
                <w:szCs w:val="18"/>
              </w:rPr>
              <w:t>("arthroplasty, replacement, knee"[</w:t>
            </w:r>
            <w:proofErr w:type="spellStart"/>
            <w:r w:rsidR="00F12299" w:rsidRPr="001858F5">
              <w:rPr>
                <w:rFonts w:ascii="Times New Roman" w:hAnsi="Times New Roman" w:cs="Times New Roman"/>
                <w:sz w:val="18"/>
                <w:szCs w:val="18"/>
              </w:rPr>
              <w:t>MeSH</w:t>
            </w:r>
            <w:proofErr w:type="spellEnd"/>
            <w:r w:rsidR="00F12299" w:rsidRPr="001858F5">
              <w:rPr>
                <w:rFonts w:ascii="Times New Roman" w:hAnsi="Times New Roman" w:cs="Times New Roman"/>
                <w:sz w:val="18"/>
                <w:szCs w:val="18"/>
              </w:rPr>
              <w:t xml:space="preserve"> Terms] OR "Arthroplasty, Replacement, Ankle"[</w:t>
            </w:r>
            <w:proofErr w:type="spellStart"/>
            <w:r w:rsidR="00F12299" w:rsidRPr="001858F5">
              <w:rPr>
                <w:rFonts w:ascii="Times New Roman" w:hAnsi="Times New Roman" w:cs="Times New Roman"/>
                <w:sz w:val="18"/>
                <w:szCs w:val="18"/>
              </w:rPr>
              <w:t>MeSH</w:t>
            </w:r>
            <w:proofErr w:type="spellEnd"/>
            <w:r w:rsidR="00F12299" w:rsidRPr="001858F5">
              <w:rPr>
                <w:rFonts w:ascii="Times New Roman" w:hAnsi="Times New Roman" w:cs="Times New Roman"/>
                <w:sz w:val="18"/>
                <w:szCs w:val="18"/>
              </w:rPr>
              <w:t xml:space="preserve"> Terms] OR "Arthroplasty, Replacement, Elbow"[</w:t>
            </w:r>
            <w:proofErr w:type="spellStart"/>
            <w:r w:rsidR="00F12299" w:rsidRPr="001858F5">
              <w:rPr>
                <w:rFonts w:ascii="Times New Roman" w:hAnsi="Times New Roman" w:cs="Times New Roman"/>
                <w:sz w:val="18"/>
                <w:szCs w:val="18"/>
              </w:rPr>
              <w:t>MeSH</w:t>
            </w:r>
            <w:proofErr w:type="spellEnd"/>
            <w:r w:rsidR="00F12299" w:rsidRPr="001858F5">
              <w:rPr>
                <w:rFonts w:ascii="Times New Roman" w:hAnsi="Times New Roman" w:cs="Times New Roman"/>
                <w:sz w:val="18"/>
                <w:szCs w:val="18"/>
              </w:rPr>
              <w:t xml:space="preserve"> Terms] OR "Arthroplasty, Replacement, Shoulder"[</w:t>
            </w:r>
            <w:proofErr w:type="spellStart"/>
            <w:r w:rsidR="00F12299" w:rsidRPr="001858F5">
              <w:rPr>
                <w:rFonts w:ascii="Times New Roman" w:hAnsi="Times New Roman" w:cs="Times New Roman"/>
                <w:sz w:val="18"/>
                <w:szCs w:val="18"/>
              </w:rPr>
              <w:t>MeSH</w:t>
            </w:r>
            <w:proofErr w:type="spellEnd"/>
            <w:r w:rsidR="00F12299" w:rsidRPr="001858F5">
              <w:rPr>
                <w:rFonts w:ascii="Times New Roman" w:hAnsi="Times New Roman" w:cs="Times New Roman"/>
                <w:sz w:val="18"/>
                <w:szCs w:val="18"/>
              </w:rPr>
              <w:t xml:space="preserve"> Terms] OR "Arthroplasty, Replacement, Hip"[</w:t>
            </w:r>
            <w:proofErr w:type="spellStart"/>
            <w:r w:rsidR="00F12299" w:rsidRPr="001858F5">
              <w:rPr>
                <w:rFonts w:ascii="Times New Roman" w:hAnsi="Times New Roman" w:cs="Times New Roman"/>
                <w:sz w:val="18"/>
                <w:szCs w:val="18"/>
              </w:rPr>
              <w:t>MeSH</w:t>
            </w:r>
            <w:proofErr w:type="spellEnd"/>
            <w:r w:rsidR="00F12299" w:rsidRPr="001858F5">
              <w:rPr>
                <w:rFonts w:ascii="Times New Roman" w:hAnsi="Times New Roman" w:cs="Times New Roman"/>
                <w:sz w:val="18"/>
                <w:szCs w:val="18"/>
              </w:rPr>
              <w:t xml:space="preserve"> Terms])</w:t>
            </w:r>
          </w:p>
        </w:tc>
      </w:tr>
      <w:tr w:rsidR="005F27D0" w:rsidRPr="008C203D" w14:paraId="370B783F" w14:textId="77777777" w:rsidTr="002F2E9F">
        <w:trPr>
          <w:trHeight w:val="698"/>
        </w:trPr>
        <w:tc>
          <w:tcPr>
            <w:tcW w:w="1985" w:type="dxa"/>
          </w:tcPr>
          <w:p w14:paraId="213A33D4" w14:textId="77777777" w:rsidR="005F27D0" w:rsidRPr="001858F5" w:rsidRDefault="005F27D0">
            <w:pPr>
              <w:rPr>
                <w:rFonts w:ascii="Times New Roman" w:hAnsi="Times New Roman" w:cs="Times New Roman"/>
                <w:sz w:val="18"/>
                <w:szCs w:val="18"/>
              </w:rPr>
            </w:pPr>
            <w:r w:rsidRPr="001858F5">
              <w:rPr>
                <w:rFonts w:ascii="Times New Roman" w:hAnsi="Times New Roman" w:cs="Times New Roman"/>
                <w:sz w:val="18"/>
                <w:szCs w:val="18"/>
              </w:rPr>
              <w:t>Scopus</w:t>
            </w:r>
          </w:p>
          <w:p w14:paraId="746BDD22" w14:textId="77777777" w:rsidR="00956612" w:rsidRPr="001858F5" w:rsidRDefault="00956612">
            <w:pPr>
              <w:rPr>
                <w:rFonts w:ascii="Times New Roman" w:hAnsi="Times New Roman" w:cs="Times New Roman"/>
                <w:sz w:val="18"/>
                <w:szCs w:val="18"/>
              </w:rPr>
            </w:pPr>
          </w:p>
          <w:p w14:paraId="6E10645E" w14:textId="77777777" w:rsidR="00080B15" w:rsidRPr="001858F5" w:rsidRDefault="00080B15">
            <w:pPr>
              <w:rPr>
                <w:rFonts w:ascii="Times New Roman" w:hAnsi="Times New Roman" w:cs="Times New Roman"/>
                <w:sz w:val="18"/>
                <w:szCs w:val="18"/>
              </w:rPr>
            </w:pPr>
          </w:p>
          <w:p w14:paraId="0BFC9970" w14:textId="1591F292" w:rsidR="00080B15" w:rsidRPr="001858F5" w:rsidRDefault="005D1DE7" w:rsidP="00080B15">
            <w:pPr>
              <w:rPr>
                <w:rFonts w:ascii="Times New Roman" w:hAnsi="Times New Roman" w:cs="Times New Roman"/>
                <w:b/>
                <w:bCs/>
                <w:sz w:val="18"/>
                <w:szCs w:val="18"/>
              </w:rPr>
            </w:pPr>
            <w:r w:rsidRPr="001858F5">
              <w:rPr>
                <w:rFonts w:ascii="Times New Roman" w:hAnsi="Times New Roman" w:cs="Times New Roman"/>
                <w:sz w:val="18"/>
                <w:szCs w:val="18"/>
              </w:rPr>
              <w:t xml:space="preserve">n° </w:t>
            </w:r>
            <w:r w:rsidR="002C1B98" w:rsidRPr="001858F5">
              <w:rPr>
                <w:rFonts w:ascii="Times New Roman" w:hAnsi="Times New Roman" w:cs="Times New Roman"/>
                <w:sz w:val="18"/>
                <w:szCs w:val="18"/>
              </w:rPr>
              <w:t>3</w:t>
            </w:r>
            <w:r w:rsidR="00080B15" w:rsidRPr="001858F5">
              <w:rPr>
                <w:rFonts w:ascii="Times New Roman" w:hAnsi="Times New Roman" w:cs="Times New Roman"/>
                <w:sz w:val="18"/>
                <w:szCs w:val="18"/>
              </w:rPr>
              <w:t>,</w:t>
            </w:r>
            <w:r w:rsidR="002C1B98" w:rsidRPr="001858F5">
              <w:rPr>
                <w:rFonts w:ascii="Times New Roman" w:hAnsi="Times New Roman" w:cs="Times New Roman"/>
                <w:sz w:val="18"/>
                <w:szCs w:val="18"/>
              </w:rPr>
              <w:t>8</w:t>
            </w:r>
            <w:r w:rsidR="00C73924" w:rsidRPr="001858F5">
              <w:rPr>
                <w:rFonts w:ascii="Times New Roman" w:hAnsi="Times New Roman" w:cs="Times New Roman"/>
                <w:sz w:val="18"/>
                <w:szCs w:val="18"/>
              </w:rPr>
              <w:t>77</w:t>
            </w:r>
            <w:r w:rsidR="00080B15" w:rsidRPr="001858F5">
              <w:rPr>
                <w:rFonts w:ascii="Times New Roman" w:hAnsi="Times New Roman" w:cs="Times New Roman"/>
                <w:b/>
                <w:bCs/>
                <w:sz w:val="18"/>
                <w:szCs w:val="18"/>
              </w:rPr>
              <w:t xml:space="preserve"> </w:t>
            </w:r>
          </w:p>
          <w:p w14:paraId="105F780B" w14:textId="77777777" w:rsidR="005D1DE7" w:rsidRPr="001858F5" w:rsidRDefault="005D1DE7" w:rsidP="00080B15">
            <w:pPr>
              <w:rPr>
                <w:rFonts w:ascii="Times New Roman" w:hAnsi="Times New Roman" w:cs="Times New Roman"/>
                <w:b/>
                <w:bCs/>
                <w:sz w:val="18"/>
                <w:szCs w:val="18"/>
              </w:rPr>
            </w:pPr>
          </w:p>
          <w:p w14:paraId="22237E90" w14:textId="77777777" w:rsidR="005D1DE7" w:rsidRPr="001858F5" w:rsidRDefault="005D1DE7" w:rsidP="005D1DE7">
            <w:pPr>
              <w:rPr>
                <w:rFonts w:ascii="Times New Roman" w:hAnsi="Times New Roman" w:cs="Times New Roman"/>
                <w:sz w:val="18"/>
                <w:szCs w:val="18"/>
              </w:rPr>
            </w:pPr>
            <w:r w:rsidRPr="001858F5">
              <w:rPr>
                <w:rFonts w:ascii="Times New Roman" w:hAnsi="Times New Roman" w:cs="Times New Roman"/>
                <w:sz w:val="18"/>
                <w:szCs w:val="18"/>
              </w:rPr>
              <w:t>Filters:</w:t>
            </w:r>
          </w:p>
          <w:p w14:paraId="6DCB0FA1" w14:textId="77777777" w:rsidR="005D1DE7" w:rsidRPr="001858F5" w:rsidRDefault="005D1DE7" w:rsidP="00080B15">
            <w:pPr>
              <w:rPr>
                <w:rFonts w:ascii="Times New Roman" w:hAnsi="Times New Roman" w:cs="Times New Roman"/>
                <w:b/>
                <w:bCs/>
                <w:sz w:val="18"/>
                <w:szCs w:val="18"/>
              </w:rPr>
            </w:pPr>
          </w:p>
          <w:p w14:paraId="74970998" w14:textId="398CE8C8" w:rsidR="00080B15" w:rsidRPr="001858F5" w:rsidRDefault="00080B15" w:rsidP="00080B15">
            <w:pPr>
              <w:rPr>
                <w:rFonts w:ascii="Times New Roman" w:hAnsi="Times New Roman" w:cs="Times New Roman"/>
                <w:b/>
                <w:bCs/>
                <w:sz w:val="18"/>
                <w:szCs w:val="18"/>
              </w:rPr>
            </w:pPr>
            <w:r w:rsidRPr="001858F5">
              <w:rPr>
                <w:rFonts w:ascii="Times New Roman" w:hAnsi="Times New Roman" w:cs="Times New Roman"/>
                <w:b/>
                <w:bCs/>
                <w:sz w:val="18"/>
                <w:szCs w:val="18"/>
              </w:rPr>
              <w:t>Inclusion:</w:t>
            </w:r>
          </w:p>
          <w:p w14:paraId="6157F6FD" w14:textId="77777777" w:rsidR="00080B15" w:rsidRPr="001858F5" w:rsidRDefault="00080B15" w:rsidP="00080B15">
            <w:pPr>
              <w:rPr>
                <w:rFonts w:ascii="Times New Roman" w:hAnsi="Times New Roman" w:cs="Times New Roman"/>
                <w:sz w:val="18"/>
                <w:szCs w:val="18"/>
              </w:rPr>
            </w:pPr>
            <w:r w:rsidRPr="001858F5">
              <w:rPr>
                <w:rFonts w:ascii="Times New Roman" w:hAnsi="Times New Roman" w:cs="Times New Roman"/>
                <w:sz w:val="18"/>
                <w:szCs w:val="18"/>
              </w:rPr>
              <w:t>English</w:t>
            </w:r>
          </w:p>
          <w:p w14:paraId="47FA8A6C" w14:textId="4FDB162A" w:rsidR="005126CB" w:rsidRPr="001858F5" w:rsidRDefault="005739D7" w:rsidP="0078213D">
            <w:pPr>
              <w:rPr>
                <w:rFonts w:ascii="Times New Roman" w:hAnsi="Times New Roman" w:cs="Times New Roman"/>
                <w:sz w:val="18"/>
                <w:szCs w:val="18"/>
              </w:rPr>
            </w:pPr>
            <w:r w:rsidRPr="001858F5">
              <w:rPr>
                <w:rFonts w:ascii="Times New Roman" w:hAnsi="Times New Roman" w:cs="Times New Roman"/>
                <w:sz w:val="18"/>
                <w:szCs w:val="18"/>
              </w:rPr>
              <w:t>Article</w:t>
            </w:r>
          </w:p>
        </w:tc>
        <w:tc>
          <w:tcPr>
            <w:tcW w:w="12048" w:type="dxa"/>
          </w:tcPr>
          <w:p w14:paraId="3EF053FB" w14:textId="3D7D0DBA" w:rsidR="00F92F95" w:rsidRPr="001858F5" w:rsidRDefault="005F27D0" w:rsidP="005F27D0">
            <w:pPr>
              <w:jc w:val="both"/>
              <w:rPr>
                <w:rFonts w:ascii="Times New Roman" w:hAnsi="Times New Roman" w:cs="Times New Roman"/>
                <w:sz w:val="18"/>
                <w:szCs w:val="18"/>
              </w:rPr>
            </w:pPr>
            <w:r w:rsidRPr="001858F5">
              <w:rPr>
                <w:rFonts w:ascii="Times New Roman" w:hAnsi="Times New Roman" w:cs="Times New Roman"/>
                <w:sz w:val="18"/>
                <w:szCs w:val="18"/>
              </w:rPr>
              <w:t xml:space="preserve">(TITLE-ABS-KEY ("Bone mass") OR TITLE-ABS-KEY (“Bone turnover") OR TITLE-ABS-KEY ("Bone metabolism") OR TITLE-ABS-KEY (“Bone density") OR TITLE-ABS-KEY ("bone loss") OR TITLE-ABS-KEY ("bone losses") OR TITLE-ABS-KEY ("Bone Densities") OR TITLE-ABS-KEY ("Bone Mineral Density") OR TITLE-ABS-KEY ("Bone Mineral Densities") OR TITLE-ABS-KEY ("Bone Mineral Content") OR TITLE-ABS-KEY ("Bone Mineral Contents") OR TITLE-ABS-KEY (BMD)) AND </w:t>
            </w:r>
            <w:r w:rsidR="00DE5833" w:rsidRPr="001858F5">
              <w:rPr>
                <w:rFonts w:ascii="Times New Roman" w:hAnsi="Times New Roman" w:cs="Times New Roman"/>
                <w:sz w:val="18"/>
                <w:szCs w:val="18"/>
              </w:rPr>
              <w:t>(</w:t>
            </w:r>
            <w:r w:rsidR="00030415" w:rsidRPr="001858F5">
              <w:rPr>
                <w:rFonts w:ascii="Times New Roman" w:hAnsi="Times New Roman" w:cs="Times New Roman"/>
                <w:sz w:val="18"/>
                <w:szCs w:val="18"/>
              </w:rPr>
              <w:t>TITLE-ABS-KEY ("Hip Arthroplasty") OR TITLE-ABS-KEY ("Hip Prosthesis") OR TITLE-ABS-KEY ("Hip Prosthesis Implantation") OR TITLE-ABS-KEY ("Hip Prosthesis Implantations") OR TITLE-ABS-KEY ("Hip Replacement") OR TITLE-ABS-KEY ("Hip Replacement Arthroplasties") OR TITLE-ABS-KEY ("Hip Replacement Arthroplasty") OR TITLE-ABS-KEY ("Total Hip Arthroplasties") OR TITLE-ABS-KEY ("Total Hip Arthroplasty") OR TITLE-ABS-KEY ("Total Hip Replacement") OR TITLE-ABS-KEY ("Total Hip Replacements") OR</w:t>
            </w:r>
            <w:r w:rsidR="00797AE0" w:rsidRPr="001858F5">
              <w:rPr>
                <w:rFonts w:ascii="Times New Roman" w:hAnsi="Times New Roman" w:cs="Times New Roman"/>
                <w:sz w:val="18"/>
                <w:szCs w:val="18"/>
              </w:rPr>
              <w:t xml:space="preserve">TITLE-ABS-KEY ("Ankle Replacement Arthroplasty") OR TITLE-ABS-KEY ("Ankle Replacement Arthroplasties") OR TITLE-ABS-KEY ("Ankle Replacement") OR TITLE-ABS-KEY ("Total Ankle Replacement") OR TITLE-ABS-KEY ("Ankle Replacements") OR TITLE-ABS-KEY ("Total Ankle Replacements") OR </w:t>
            </w:r>
            <w:r w:rsidR="00030415" w:rsidRPr="001858F5">
              <w:rPr>
                <w:rFonts w:ascii="Times New Roman" w:hAnsi="Times New Roman" w:cs="Times New Roman"/>
                <w:sz w:val="18"/>
                <w:szCs w:val="18"/>
              </w:rPr>
              <w:t xml:space="preserve"> </w:t>
            </w:r>
            <w:r w:rsidR="00797AE0" w:rsidRPr="001858F5">
              <w:rPr>
                <w:rFonts w:ascii="Times New Roman" w:hAnsi="Times New Roman" w:cs="Times New Roman"/>
                <w:sz w:val="18"/>
                <w:szCs w:val="18"/>
              </w:rPr>
              <w:t>TITLE-ABS-KEY ("Knee Replacement") OR TITLE-ABS-KEY ("Knee Replacement Arthroplasties") OR TITLE-ABS-KEY ("Knee Replacement Arthroplasty") OR TITLE-ABS-KEY ("Replacement Arthroplasties") OR TITLE-ABS-KEY ("Knee Arthroplasty") OR TITLE-ABS-KEY ("Total Knee Arthroplasty") OR TITLE-ABS-KEY ("Total Knee Replacement") OR TITLE-ABS-KEY ("Unicompartmental Knee") OR TITLE-ABS-KEY ("Replacement Arthroplasty") OR TITLE-ABS-KEY ("Unicompartmental Knee Arthroplasty") OR TITLE-ABS-KEY ("</w:t>
            </w:r>
            <w:proofErr w:type="spellStart"/>
            <w:r w:rsidR="00797AE0" w:rsidRPr="001858F5">
              <w:rPr>
                <w:rFonts w:ascii="Times New Roman" w:hAnsi="Times New Roman" w:cs="Times New Roman"/>
                <w:sz w:val="18"/>
                <w:szCs w:val="18"/>
              </w:rPr>
              <w:t>Unicondylar</w:t>
            </w:r>
            <w:proofErr w:type="spellEnd"/>
            <w:r w:rsidR="00797AE0" w:rsidRPr="001858F5">
              <w:rPr>
                <w:rFonts w:ascii="Times New Roman" w:hAnsi="Times New Roman" w:cs="Times New Roman"/>
                <w:sz w:val="18"/>
                <w:szCs w:val="18"/>
              </w:rPr>
              <w:t xml:space="preserve"> Knee Arthroplasty") OR TITLE-ABS-KEY ("</w:t>
            </w:r>
            <w:proofErr w:type="spellStart"/>
            <w:r w:rsidR="00797AE0" w:rsidRPr="001858F5">
              <w:rPr>
                <w:rFonts w:ascii="Times New Roman" w:hAnsi="Times New Roman" w:cs="Times New Roman"/>
                <w:sz w:val="18"/>
                <w:szCs w:val="18"/>
              </w:rPr>
              <w:t>Unicondylar</w:t>
            </w:r>
            <w:proofErr w:type="spellEnd"/>
            <w:r w:rsidR="00797AE0" w:rsidRPr="001858F5">
              <w:rPr>
                <w:rFonts w:ascii="Times New Roman" w:hAnsi="Times New Roman" w:cs="Times New Roman"/>
                <w:sz w:val="18"/>
                <w:szCs w:val="18"/>
              </w:rPr>
              <w:t xml:space="preserve"> Knee") OR TITLE-ABS-KEY ("Partial Knee Arthroplasty") OR TITLE-ABS-KEY ("</w:t>
            </w:r>
            <w:proofErr w:type="spellStart"/>
            <w:r w:rsidR="00797AE0" w:rsidRPr="001858F5">
              <w:rPr>
                <w:rFonts w:ascii="Times New Roman" w:hAnsi="Times New Roman" w:cs="Times New Roman"/>
                <w:sz w:val="18"/>
                <w:szCs w:val="18"/>
              </w:rPr>
              <w:t>Unicondylar</w:t>
            </w:r>
            <w:proofErr w:type="spellEnd"/>
            <w:r w:rsidR="00797AE0" w:rsidRPr="001858F5">
              <w:rPr>
                <w:rFonts w:ascii="Times New Roman" w:hAnsi="Times New Roman" w:cs="Times New Roman"/>
                <w:sz w:val="18"/>
                <w:szCs w:val="18"/>
              </w:rPr>
              <w:t xml:space="preserve"> Knee Replacement") OR TITLE-ABS-KEY ("Partial Knee Replacement") OR TITLE-ABS-KEY ("Unicompartmental Knee Replacement") OR TITLE-ABS-KEY ("Total Shoulder Replacement") OR TITLE-ABS-KEY ("Total Shoulder") OR TITLE-ABS-KEY ("Shoulder Replacement Arthroplasties") OR TITLE-ABS-KEY ("Shoulder Replacement") OR TITLE-ABS-KEY ("Shoulder Replacements") OR TITLE-ABS-KEY ("Total Shoulder Replacements") OR TITLE-ABS-KEY ("Shoulder Replacement Arthroplasty") </w:t>
            </w:r>
            <w:r w:rsidR="009463EC" w:rsidRPr="001858F5">
              <w:rPr>
                <w:rFonts w:ascii="Times New Roman" w:hAnsi="Times New Roman" w:cs="Times New Roman"/>
                <w:sz w:val="18"/>
                <w:szCs w:val="18"/>
              </w:rPr>
              <w:t>OR TITLE-ABS-KEY ("Elbow Replacement Arthroplasty") OR TITLE-ABS-KEY ("Elbow Replacement") OR TITLE-ABS-KEY ("Elbow Replacement Arthroplasties") OR TITLE-ABS-KEY ("Total Elbow Replacements") OR TITLE-ABS-KEY ("Total Elbow Replacement") OR TITLE-ABS-KEY ("Elbow Replacements")</w:t>
            </w:r>
          </w:p>
          <w:p w14:paraId="5A34CD79" w14:textId="77777777" w:rsidR="00F92F95" w:rsidRPr="001858F5" w:rsidRDefault="00F92F95" w:rsidP="00AF7C82">
            <w:pPr>
              <w:jc w:val="both"/>
              <w:rPr>
                <w:rFonts w:ascii="Times New Roman" w:hAnsi="Times New Roman" w:cs="Times New Roman"/>
                <w:sz w:val="18"/>
                <w:szCs w:val="18"/>
              </w:rPr>
            </w:pPr>
          </w:p>
          <w:p w14:paraId="7385CE9B" w14:textId="77777777" w:rsidR="002F2E9F" w:rsidRPr="001858F5" w:rsidRDefault="002F2E9F" w:rsidP="00AF7C82">
            <w:pPr>
              <w:jc w:val="both"/>
              <w:rPr>
                <w:rFonts w:ascii="Times New Roman" w:hAnsi="Times New Roman" w:cs="Times New Roman"/>
                <w:sz w:val="18"/>
                <w:szCs w:val="18"/>
              </w:rPr>
            </w:pPr>
          </w:p>
          <w:p w14:paraId="05219953" w14:textId="77777777" w:rsidR="002F2E9F" w:rsidRPr="001858F5" w:rsidRDefault="002F2E9F" w:rsidP="00AF7C82">
            <w:pPr>
              <w:jc w:val="both"/>
              <w:rPr>
                <w:rFonts w:ascii="Times New Roman" w:hAnsi="Times New Roman" w:cs="Times New Roman"/>
                <w:sz w:val="18"/>
                <w:szCs w:val="18"/>
              </w:rPr>
            </w:pPr>
          </w:p>
          <w:p w14:paraId="719D351C" w14:textId="24D299E7" w:rsidR="002F2E9F" w:rsidRPr="001858F5" w:rsidRDefault="002F2E9F" w:rsidP="00AF7C82">
            <w:pPr>
              <w:jc w:val="both"/>
              <w:rPr>
                <w:rFonts w:ascii="Times New Roman" w:hAnsi="Times New Roman" w:cs="Times New Roman"/>
                <w:sz w:val="18"/>
                <w:szCs w:val="18"/>
              </w:rPr>
            </w:pPr>
          </w:p>
        </w:tc>
      </w:tr>
      <w:tr w:rsidR="005F27D0" w:rsidRPr="008C203D" w14:paraId="4A09D9A8" w14:textId="77777777" w:rsidTr="002F2E9F">
        <w:trPr>
          <w:trHeight w:val="2835"/>
        </w:trPr>
        <w:tc>
          <w:tcPr>
            <w:tcW w:w="1985" w:type="dxa"/>
          </w:tcPr>
          <w:p w14:paraId="4D1844EA" w14:textId="77777777" w:rsidR="005F27D0" w:rsidRPr="001858F5" w:rsidRDefault="005F27D0">
            <w:pPr>
              <w:rPr>
                <w:rFonts w:ascii="Times New Roman" w:hAnsi="Times New Roman" w:cs="Times New Roman"/>
                <w:sz w:val="18"/>
                <w:szCs w:val="18"/>
              </w:rPr>
            </w:pPr>
            <w:r w:rsidRPr="001858F5">
              <w:rPr>
                <w:rFonts w:ascii="Times New Roman" w:hAnsi="Times New Roman" w:cs="Times New Roman"/>
                <w:sz w:val="18"/>
                <w:szCs w:val="18"/>
              </w:rPr>
              <w:lastRenderedPageBreak/>
              <w:t>Cochrane</w:t>
            </w:r>
          </w:p>
          <w:p w14:paraId="5EDAE15C" w14:textId="77777777" w:rsidR="00DA6D2B" w:rsidRPr="001858F5" w:rsidRDefault="00DA6D2B">
            <w:pPr>
              <w:rPr>
                <w:rFonts w:ascii="Times New Roman" w:hAnsi="Times New Roman" w:cs="Times New Roman"/>
                <w:sz w:val="18"/>
                <w:szCs w:val="18"/>
              </w:rPr>
            </w:pPr>
          </w:p>
          <w:p w14:paraId="5EFC09AE" w14:textId="4D672509" w:rsidR="0058512F" w:rsidRPr="001858F5" w:rsidRDefault="005D1DE7">
            <w:pPr>
              <w:rPr>
                <w:rFonts w:ascii="Times New Roman" w:hAnsi="Times New Roman" w:cs="Times New Roman"/>
                <w:sz w:val="18"/>
                <w:szCs w:val="18"/>
              </w:rPr>
            </w:pPr>
            <w:r w:rsidRPr="001858F5">
              <w:rPr>
                <w:rFonts w:ascii="Times New Roman" w:hAnsi="Times New Roman" w:cs="Times New Roman"/>
                <w:sz w:val="18"/>
                <w:szCs w:val="18"/>
              </w:rPr>
              <w:t xml:space="preserve">n° </w:t>
            </w:r>
            <w:r w:rsidR="00FC357E" w:rsidRPr="001858F5">
              <w:rPr>
                <w:rFonts w:ascii="Times New Roman" w:hAnsi="Times New Roman" w:cs="Times New Roman"/>
                <w:sz w:val="18"/>
                <w:szCs w:val="18"/>
              </w:rPr>
              <w:t>4</w:t>
            </w:r>
            <w:r w:rsidR="00D93191" w:rsidRPr="001858F5">
              <w:rPr>
                <w:rFonts w:ascii="Times New Roman" w:hAnsi="Times New Roman" w:cs="Times New Roman"/>
                <w:sz w:val="18"/>
                <w:szCs w:val="18"/>
              </w:rPr>
              <w:t>42</w:t>
            </w:r>
          </w:p>
          <w:p w14:paraId="1A7AD251" w14:textId="77777777" w:rsidR="005D1DE7" w:rsidRPr="001858F5" w:rsidRDefault="005D1DE7" w:rsidP="005D1DE7">
            <w:pPr>
              <w:rPr>
                <w:rFonts w:ascii="Times New Roman" w:hAnsi="Times New Roman" w:cs="Times New Roman"/>
                <w:sz w:val="18"/>
                <w:szCs w:val="18"/>
              </w:rPr>
            </w:pPr>
          </w:p>
          <w:p w14:paraId="560F9F9A" w14:textId="07C7E3CD" w:rsidR="005D1DE7" w:rsidRPr="001858F5" w:rsidRDefault="005D1DE7" w:rsidP="005D1DE7">
            <w:pPr>
              <w:rPr>
                <w:rFonts w:ascii="Times New Roman" w:hAnsi="Times New Roman" w:cs="Times New Roman"/>
                <w:sz w:val="18"/>
                <w:szCs w:val="18"/>
              </w:rPr>
            </w:pPr>
            <w:r w:rsidRPr="001858F5">
              <w:rPr>
                <w:rFonts w:ascii="Times New Roman" w:hAnsi="Times New Roman" w:cs="Times New Roman"/>
                <w:sz w:val="18"/>
                <w:szCs w:val="18"/>
              </w:rPr>
              <w:t>Filters:</w:t>
            </w:r>
          </w:p>
          <w:p w14:paraId="14B099F9" w14:textId="77777777" w:rsidR="005D1DE7" w:rsidRPr="001858F5" w:rsidRDefault="005D1DE7">
            <w:pPr>
              <w:rPr>
                <w:rFonts w:ascii="Times New Roman" w:hAnsi="Times New Roman" w:cs="Times New Roman"/>
                <w:sz w:val="18"/>
                <w:szCs w:val="18"/>
              </w:rPr>
            </w:pPr>
          </w:p>
          <w:p w14:paraId="441B898E" w14:textId="77777777" w:rsidR="000E4D2C" w:rsidRPr="001858F5" w:rsidRDefault="000E4D2C">
            <w:pPr>
              <w:rPr>
                <w:rFonts w:ascii="Times New Roman" w:hAnsi="Times New Roman" w:cs="Times New Roman"/>
                <w:b/>
                <w:bCs/>
                <w:sz w:val="18"/>
                <w:szCs w:val="18"/>
              </w:rPr>
            </w:pPr>
            <w:r w:rsidRPr="001858F5">
              <w:rPr>
                <w:rFonts w:ascii="Times New Roman" w:hAnsi="Times New Roman" w:cs="Times New Roman"/>
                <w:b/>
                <w:bCs/>
                <w:sz w:val="18"/>
                <w:szCs w:val="18"/>
              </w:rPr>
              <w:t>Exclusion:</w:t>
            </w:r>
          </w:p>
          <w:p w14:paraId="0397D7BD" w14:textId="61D36FC9" w:rsidR="000E4D2C" w:rsidRPr="001858F5" w:rsidRDefault="00FC357E">
            <w:pPr>
              <w:rPr>
                <w:rFonts w:ascii="Times New Roman" w:hAnsi="Times New Roman" w:cs="Times New Roman"/>
                <w:sz w:val="18"/>
                <w:szCs w:val="18"/>
              </w:rPr>
            </w:pPr>
            <w:r w:rsidRPr="001858F5">
              <w:rPr>
                <w:rFonts w:ascii="Times New Roman" w:hAnsi="Times New Roman" w:cs="Times New Roman"/>
                <w:sz w:val="18"/>
                <w:szCs w:val="18"/>
              </w:rPr>
              <w:t>R</w:t>
            </w:r>
            <w:r w:rsidR="000E4D2C" w:rsidRPr="001858F5">
              <w:rPr>
                <w:rFonts w:ascii="Times New Roman" w:hAnsi="Times New Roman" w:cs="Times New Roman"/>
                <w:sz w:val="18"/>
                <w:szCs w:val="18"/>
              </w:rPr>
              <w:t>eview</w:t>
            </w:r>
          </w:p>
          <w:p w14:paraId="4E10D324" w14:textId="1110F87A" w:rsidR="00FC357E" w:rsidRPr="001858F5" w:rsidRDefault="00FC357E">
            <w:pPr>
              <w:rPr>
                <w:rFonts w:ascii="Times New Roman" w:hAnsi="Times New Roman" w:cs="Times New Roman"/>
                <w:sz w:val="18"/>
                <w:szCs w:val="18"/>
              </w:rPr>
            </w:pPr>
            <w:r w:rsidRPr="001858F5">
              <w:rPr>
                <w:rFonts w:ascii="Times New Roman" w:hAnsi="Times New Roman" w:cs="Times New Roman"/>
                <w:sz w:val="18"/>
                <w:szCs w:val="18"/>
              </w:rPr>
              <w:t>protocols</w:t>
            </w:r>
          </w:p>
        </w:tc>
        <w:tc>
          <w:tcPr>
            <w:tcW w:w="12048" w:type="dxa"/>
          </w:tcPr>
          <w:p w14:paraId="2D4CED74" w14:textId="77777777" w:rsidR="005F27D0" w:rsidRPr="001858F5" w:rsidRDefault="00DA6D2B" w:rsidP="005F27D0">
            <w:pPr>
              <w:jc w:val="both"/>
              <w:rPr>
                <w:rFonts w:ascii="Times New Roman" w:hAnsi="Times New Roman" w:cs="Times New Roman"/>
                <w:sz w:val="18"/>
                <w:szCs w:val="18"/>
              </w:rPr>
            </w:pPr>
            <w:r w:rsidRPr="001858F5">
              <w:rPr>
                <w:rFonts w:ascii="Times New Roman" w:hAnsi="Times New Roman" w:cs="Times New Roman"/>
                <w:sz w:val="18"/>
                <w:szCs w:val="18"/>
              </w:rPr>
              <w:t>(("Bone mass" OR "Bone turnover" OR "Bone metabolism" OR "Bone density" OR "bone loss" OR "bone losses" OR "Bone Densities" OR "Bone Mineral Density" OR "Bone Mineral Densities" OR "Bone Mineral Content" OR "Bone Mineral Contents" OR "BMD") AND ("Hip Arthroplasty" OR "Hip Prosthesis" OR "Hip Prosthesis Implantation" OR "Hip Prosthesis Implantations" OR "Hip Replacement" OR "Hip Replacement Arthroplasties" OR "Hip Replacement Arthroplasty" OR "Total Hip Arthroplasties" OR "Total Hip Arthroplasty" OR "Total Hip Replacement" OR "Total Hip Replacements" OR "Ankle Replacement Arthroplasty" OR "Ankle Replacement Arthroplasties" OR "Ankle Replacement" OR "Total Ankle Replacement" OR "Ankle Replacements" OR "Total Ankle Replacements" OR "Knee Replacement" OR "Knee Replacement Arthroplasties" OR "Knee Replacement Arthroplasty" OR "Replacement Arthroplasties" OR "Knee Arthroplasty" OR "Total Knee Arthroplasty" OR "Total Knee Replacement" OR "Unicompartmental Knee" OR "Replacement Arthroplasty" OR "Unicompartmental Knee Arthroplasty" OR "</w:t>
            </w:r>
            <w:proofErr w:type="spellStart"/>
            <w:r w:rsidRPr="001858F5">
              <w:rPr>
                <w:rFonts w:ascii="Times New Roman" w:hAnsi="Times New Roman" w:cs="Times New Roman"/>
                <w:sz w:val="18"/>
                <w:szCs w:val="18"/>
              </w:rPr>
              <w:t>Unicondylar</w:t>
            </w:r>
            <w:proofErr w:type="spellEnd"/>
            <w:r w:rsidRPr="001858F5">
              <w:rPr>
                <w:rFonts w:ascii="Times New Roman" w:hAnsi="Times New Roman" w:cs="Times New Roman"/>
                <w:sz w:val="18"/>
                <w:szCs w:val="18"/>
              </w:rPr>
              <w:t xml:space="preserve"> Knee Arthroplasty" OR "</w:t>
            </w:r>
            <w:proofErr w:type="spellStart"/>
            <w:r w:rsidRPr="001858F5">
              <w:rPr>
                <w:rFonts w:ascii="Times New Roman" w:hAnsi="Times New Roman" w:cs="Times New Roman"/>
                <w:sz w:val="18"/>
                <w:szCs w:val="18"/>
              </w:rPr>
              <w:t>Unicondylar</w:t>
            </w:r>
            <w:proofErr w:type="spellEnd"/>
            <w:r w:rsidRPr="001858F5">
              <w:rPr>
                <w:rFonts w:ascii="Times New Roman" w:hAnsi="Times New Roman" w:cs="Times New Roman"/>
                <w:sz w:val="18"/>
                <w:szCs w:val="18"/>
              </w:rPr>
              <w:t xml:space="preserve"> Knee" OR "Partial Knee Arthroplasty" OR "</w:t>
            </w:r>
            <w:proofErr w:type="spellStart"/>
            <w:r w:rsidRPr="001858F5">
              <w:rPr>
                <w:rFonts w:ascii="Times New Roman" w:hAnsi="Times New Roman" w:cs="Times New Roman"/>
                <w:sz w:val="18"/>
                <w:szCs w:val="18"/>
              </w:rPr>
              <w:t>Unicondylar</w:t>
            </w:r>
            <w:proofErr w:type="spellEnd"/>
            <w:r w:rsidRPr="001858F5">
              <w:rPr>
                <w:rFonts w:ascii="Times New Roman" w:hAnsi="Times New Roman" w:cs="Times New Roman"/>
                <w:sz w:val="18"/>
                <w:szCs w:val="18"/>
              </w:rPr>
              <w:t xml:space="preserve"> Knee Replacement" OR "Partial Knee Replacement" OR "Unicompartmental Knee Replacement" OR "Total Shoulder Replacement" OR "Total Shoulder" OR "Shoulder Replacement Arthroplasties" OR "Shoulder Replacement" OR "Shoulder Replacements" OR "Total Shoulder Replacements" OR "Shoulder Replacement Arthroplasty" OR "Elbow Replacement Arthroplasty" OR "Elbow Replacement" OR "Elbow Replacement Arthroplasties" OR "Total Elbow Replacements" OR "Total Elbow Replacement" OR "Elbow Replacements"))</w:t>
            </w:r>
            <w:r w:rsidR="005F27D0" w:rsidRPr="001858F5">
              <w:rPr>
                <w:rFonts w:ascii="Times New Roman" w:hAnsi="Times New Roman" w:cs="Times New Roman"/>
                <w:sz w:val="18"/>
                <w:szCs w:val="18"/>
              </w:rPr>
              <w:t>:</w:t>
            </w:r>
            <w:proofErr w:type="spellStart"/>
            <w:r w:rsidR="005F27D0" w:rsidRPr="001858F5">
              <w:rPr>
                <w:rFonts w:ascii="Times New Roman" w:hAnsi="Times New Roman" w:cs="Times New Roman"/>
                <w:sz w:val="18"/>
                <w:szCs w:val="18"/>
              </w:rPr>
              <w:t>ti,ab,kw</w:t>
            </w:r>
            <w:proofErr w:type="spellEnd"/>
          </w:p>
          <w:p w14:paraId="7680E624" w14:textId="0092C909" w:rsidR="002F2E9F" w:rsidRPr="001858F5" w:rsidRDefault="002F2E9F" w:rsidP="005F27D0">
            <w:pPr>
              <w:jc w:val="both"/>
              <w:rPr>
                <w:rFonts w:ascii="Times New Roman" w:hAnsi="Times New Roman" w:cs="Times New Roman"/>
                <w:sz w:val="18"/>
                <w:szCs w:val="18"/>
              </w:rPr>
            </w:pPr>
          </w:p>
        </w:tc>
      </w:tr>
      <w:tr w:rsidR="005F27D0" w:rsidRPr="008C203D" w14:paraId="791A808C" w14:textId="77777777" w:rsidTr="001858F5">
        <w:trPr>
          <w:trHeight w:val="555"/>
        </w:trPr>
        <w:tc>
          <w:tcPr>
            <w:tcW w:w="1985" w:type="dxa"/>
          </w:tcPr>
          <w:p w14:paraId="0DC32FCC" w14:textId="77777777" w:rsidR="005F27D0" w:rsidRPr="001858F5" w:rsidRDefault="005F27D0">
            <w:pPr>
              <w:rPr>
                <w:rFonts w:ascii="Times New Roman" w:hAnsi="Times New Roman" w:cs="Times New Roman"/>
                <w:sz w:val="18"/>
                <w:szCs w:val="18"/>
              </w:rPr>
            </w:pPr>
            <w:r w:rsidRPr="001858F5">
              <w:rPr>
                <w:rFonts w:ascii="Times New Roman" w:hAnsi="Times New Roman" w:cs="Times New Roman"/>
                <w:sz w:val="18"/>
                <w:szCs w:val="18"/>
              </w:rPr>
              <w:t>Web of Science</w:t>
            </w:r>
          </w:p>
          <w:p w14:paraId="44779497" w14:textId="459AF075" w:rsidR="00814076" w:rsidRPr="001858F5" w:rsidRDefault="00814076" w:rsidP="00814076">
            <w:pPr>
              <w:rPr>
                <w:rFonts w:ascii="Times New Roman" w:hAnsi="Times New Roman" w:cs="Times New Roman"/>
                <w:sz w:val="18"/>
                <w:szCs w:val="18"/>
              </w:rPr>
            </w:pPr>
          </w:p>
          <w:p w14:paraId="3A8C3A20" w14:textId="52E1AE3B" w:rsidR="00814076" w:rsidRPr="001858F5" w:rsidRDefault="005D1DE7" w:rsidP="00814076">
            <w:pPr>
              <w:rPr>
                <w:rFonts w:ascii="Times New Roman" w:hAnsi="Times New Roman" w:cs="Times New Roman"/>
                <w:sz w:val="18"/>
                <w:szCs w:val="18"/>
              </w:rPr>
            </w:pPr>
            <w:r w:rsidRPr="001858F5">
              <w:rPr>
                <w:rFonts w:ascii="Times New Roman" w:hAnsi="Times New Roman" w:cs="Times New Roman"/>
                <w:sz w:val="18"/>
                <w:szCs w:val="18"/>
              </w:rPr>
              <w:t xml:space="preserve">n° </w:t>
            </w:r>
            <w:r w:rsidR="000A4FB8" w:rsidRPr="001858F5">
              <w:rPr>
                <w:rFonts w:ascii="Times New Roman" w:hAnsi="Times New Roman" w:cs="Times New Roman"/>
                <w:sz w:val="18"/>
                <w:szCs w:val="18"/>
              </w:rPr>
              <w:t>1917</w:t>
            </w:r>
          </w:p>
          <w:p w14:paraId="03ABE4D3" w14:textId="77777777" w:rsidR="005D1DE7" w:rsidRPr="001858F5" w:rsidRDefault="005D1DE7" w:rsidP="00814076">
            <w:pPr>
              <w:rPr>
                <w:rFonts w:ascii="Times New Roman" w:hAnsi="Times New Roman" w:cs="Times New Roman"/>
                <w:b/>
                <w:bCs/>
                <w:sz w:val="18"/>
                <w:szCs w:val="18"/>
              </w:rPr>
            </w:pPr>
          </w:p>
          <w:p w14:paraId="72E4AC77" w14:textId="77777777" w:rsidR="005D1DE7" w:rsidRPr="001858F5" w:rsidRDefault="005D1DE7" w:rsidP="005D1DE7">
            <w:pPr>
              <w:rPr>
                <w:rFonts w:ascii="Times New Roman" w:hAnsi="Times New Roman" w:cs="Times New Roman"/>
                <w:sz w:val="18"/>
                <w:szCs w:val="18"/>
              </w:rPr>
            </w:pPr>
            <w:r w:rsidRPr="001858F5">
              <w:rPr>
                <w:rFonts w:ascii="Times New Roman" w:hAnsi="Times New Roman" w:cs="Times New Roman"/>
                <w:sz w:val="18"/>
                <w:szCs w:val="18"/>
              </w:rPr>
              <w:t>Filters:</w:t>
            </w:r>
          </w:p>
          <w:p w14:paraId="73FAADA6" w14:textId="77777777" w:rsidR="005D1DE7" w:rsidRPr="001858F5" w:rsidRDefault="005D1DE7" w:rsidP="00814076">
            <w:pPr>
              <w:rPr>
                <w:rFonts w:ascii="Times New Roman" w:hAnsi="Times New Roman" w:cs="Times New Roman"/>
                <w:b/>
                <w:bCs/>
                <w:sz w:val="18"/>
                <w:szCs w:val="18"/>
              </w:rPr>
            </w:pPr>
          </w:p>
          <w:p w14:paraId="2C289800" w14:textId="74762873" w:rsidR="00B612E8" w:rsidRPr="001858F5" w:rsidRDefault="00B612E8" w:rsidP="00814076">
            <w:pPr>
              <w:rPr>
                <w:rFonts w:ascii="Times New Roman" w:hAnsi="Times New Roman" w:cs="Times New Roman"/>
                <w:b/>
                <w:bCs/>
                <w:sz w:val="18"/>
                <w:szCs w:val="18"/>
              </w:rPr>
            </w:pPr>
            <w:r w:rsidRPr="001858F5">
              <w:rPr>
                <w:rFonts w:ascii="Times New Roman" w:hAnsi="Times New Roman" w:cs="Times New Roman"/>
                <w:b/>
                <w:bCs/>
                <w:sz w:val="18"/>
                <w:szCs w:val="18"/>
              </w:rPr>
              <w:t>Inclusion:</w:t>
            </w:r>
          </w:p>
          <w:p w14:paraId="5E0F4F8B" w14:textId="780E1471" w:rsidR="00B33ADB" w:rsidRPr="001858F5" w:rsidRDefault="00814076" w:rsidP="00814076">
            <w:pPr>
              <w:rPr>
                <w:rFonts w:ascii="Times New Roman" w:hAnsi="Times New Roman" w:cs="Times New Roman"/>
                <w:sz w:val="18"/>
                <w:szCs w:val="18"/>
              </w:rPr>
            </w:pPr>
            <w:r w:rsidRPr="001858F5">
              <w:rPr>
                <w:rFonts w:ascii="Times New Roman" w:hAnsi="Times New Roman" w:cs="Times New Roman"/>
                <w:sz w:val="18"/>
                <w:szCs w:val="18"/>
              </w:rPr>
              <w:t xml:space="preserve">English </w:t>
            </w:r>
          </w:p>
          <w:p w14:paraId="4F332F0E" w14:textId="79A11D99" w:rsidR="00C54F1B" w:rsidRPr="001858F5" w:rsidRDefault="00C54F1B" w:rsidP="00814076">
            <w:pPr>
              <w:rPr>
                <w:rFonts w:ascii="Times New Roman" w:hAnsi="Times New Roman" w:cs="Times New Roman"/>
                <w:sz w:val="18"/>
                <w:szCs w:val="18"/>
              </w:rPr>
            </w:pPr>
          </w:p>
          <w:p w14:paraId="34F97DE7" w14:textId="0651D86E" w:rsidR="00C54F1B" w:rsidRPr="001858F5" w:rsidRDefault="00C54F1B" w:rsidP="00814076">
            <w:pPr>
              <w:rPr>
                <w:rFonts w:ascii="Times New Roman" w:hAnsi="Times New Roman" w:cs="Times New Roman"/>
                <w:b/>
                <w:bCs/>
                <w:sz w:val="18"/>
                <w:szCs w:val="18"/>
              </w:rPr>
            </w:pPr>
            <w:r w:rsidRPr="001858F5">
              <w:rPr>
                <w:rFonts w:ascii="Times New Roman" w:hAnsi="Times New Roman" w:cs="Times New Roman"/>
                <w:b/>
                <w:bCs/>
                <w:sz w:val="18"/>
                <w:szCs w:val="18"/>
              </w:rPr>
              <w:t>Exclusion:</w:t>
            </w:r>
          </w:p>
          <w:p w14:paraId="0CE89F0C" w14:textId="39CA7E10" w:rsidR="00C54F1B" w:rsidRPr="001858F5" w:rsidRDefault="00C54F1B" w:rsidP="00814076">
            <w:pPr>
              <w:rPr>
                <w:rFonts w:ascii="Times New Roman" w:hAnsi="Times New Roman" w:cs="Times New Roman"/>
                <w:sz w:val="18"/>
                <w:szCs w:val="18"/>
              </w:rPr>
            </w:pPr>
            <w:r w:rsidRPr="001858F5">
              <w:rPr>
                <w:rFonts w:ascii="Times New Roman" w:hAnsi="Times New Roman" w:cs="Times New Roman"/>
                <w:sz w:val="18"/>
                <w:szCs w:val="18"/>
              </w:rPr>
              <w:t>Review</w:t>
            </w:r>
          </w:p>
          <w:p w14:paraId="2852EFC6" w14:textId="543C83EE" w:rsidR="00305060" w:rsidRPr="001858F5" w:rsidRDefault="00305060" w:rsidP="00814076">
            <w:pPr>
              <w:rPr>
                <w:rFonts w:ascii="Times New Roman" w:hAnsi="Times New Roman" w:cs="Times New Roman"/>
                <w:sz w:val="18"/>
                <w:szCs w:val="18"/>
              </w:rPr>
            </w:pPr>
            <w:r w:rsidRPr="001858F5">
              <w:rPr>
                <w:rFonts w:ascii="Times New Roman" w:hAnsi="Times New Roman" w:cs="Times New Roman"/>
                <w:sz w:val="18"/>
                <w:szCs w:val="18"/>
              </w:rPr>
              <w:t>Book</w:t>
            </w:r>
          </w:p>
          <w:p w14:paraId="309E1874" w14:textId="18E5A118" w:rsidR="00305060" w:rsidRPr="001858F5" w:rsidRDefault="00305060" w:rsidP="00814076">
            <w:pPr>
              <w:rPr>
                <w:rFonts w:ascii="Times New Roman" w:hAnsi="Times New Roman" w:cs="Times New Roman"/>
                <w:sz w:val="18"/>
                <w:szCs w:val="18"/>
              </w:rPr>
            </w:pPr>
            <w:r w:rsidRPr="001858F5">
              <w:rPr>
                <w:rFonts w:ascii="Times New Roman" w:hAnsi="Times New Roman" w:cs="Times New Roman"/>
                <w:sz w:val="18"/>
                <w:szCs w:val="18"/>
              </w:rPr>
              <w:t>Conference</w:t>
            </w:r>
          </w:p>
          <w:p w14:paraId="2F4CA1B6" w14:textId="77777777" w:rsidR="00E620FB" w:rsidRPr="001858F5" w:rsidRDefault="00E620FB">
            <w:pPr>
              <w:rPr>
                <w:rFonts w:ascii="Times New Roman" w:hAnsi="Times New Roman" w:cs="Times New Roman"/>
                <w:sz w:val="18"/>
                <w:szCs w:val="18"/>
              </w:rPr>
            </w:pPr>
          </w:p>
          <w:p w14:paraId="415DC093" w14:textId="77777777" w:rsidR="00E620FB" w:rsidRPr="001858F5" w:rsidRDefault="00E620FB">
            <w:pPr>
              <w:rPr>
                <w:rFonts w:ascii="Times New Roman" w:hAnsi="Times New Roman" w:cs="Times New Roman"/>
                <w:sz w:val="18"/>
                <w:szCs w:val="18"/>
              </w:rPr>
            </w:pPr>
          </w:p>
          <w:p w14:paraId="76EFCF21" w14:textId="4D5624C9" w:rsidR="00021DB4" w:rsidRPr="001858F5" w:rsidRDefault="00021DB4">
            <w:pPr>
              <w:rPr>
                <w:rFonts w:ascii="Times New Roman" w:hAnsi="Times New Roman" w:cs="Times New Roman"/>
                <w:sz w:val="18"/>
                <w:szCs w:val="18"/>
              </w:rPr>
            </w:pPr>
          </w:p>
        </w:tc>
        <w:tc>
          <w:tcPr>
            <w:tcW w:w="12048" w:type="dxa"/>
          </w:tcPr>
          <w:p w14:paraId="11FE3ED7" w14:textId="77777777" w:rsidR="005F27D0" w:rsidRPr="001858F5" w:rsidRDefault="00A42604" w:rsidP="005F27D0">
            <w:pPr>
              <w:jc w:val="both"/>
              <w:rPr>
                <w:rFonts w:ascii="Times New Roman" w:hAnsi="Times New Roman" w:cs="Times New Roman"/>
                <w:sz w:val="18"/>
                <w:szCs w:val="18"/>
              </w:rPr>
            </w:pPr>
            <w:r w:rsidRPr="001858F5">
              <w:rPr>
                <w:rFonts w:ascii="Times New Roman" w:hAnsi="Times New Roman" w:cs="Times New Roman"/>
                <w:sz w:val="18"/>
                <w:szCs w:val="18"/>
              </w:rPr>
              <w:t xml:space="preserve">((((((((((((TI=("Bone mass")) OR TI=("Bone turnover")) OR TI=("Bone metabolism")) OR TI=("Bone density")) OR TI=("bone loss")) OR TI=("bone losses")) OR TI=("Bone Densities")) OR TI=("Bone Mineral Density")) OR TI=("Bone Mineral Densities")) OR TI=("Bone Mineral Content")) OR TI=("Bone Mineral Contents")) OR TI=("BMD")) AND </w:t>
            </w:r>
            <w:r w:rsidR="00F35BFF" w:rsidRPr="001858F5">
              <w:rPr>
                <w:rFonts w:ascii="Times New Roman" w:hAnsi="Times New Roman" w:cs="Times New Roman"/>
                <w:sz w:val="18"/>
                <w:szCs w:val="18"/>
              </w:rPr>
              <w:t>((((((((((((((((((((((((((((((((((((((((((((((TI=("Hip Arthroplasty")) OR TI=("Hip Prosthesis")) OR TI=("Hip Prosthesis Implantation")) OR TI=("Hip Prosthesis Implantations")) OR TI=("Hip Replacement")) OR TI=("Hip Replacement Arthroplasties")) OR TI=("Hip Replacement Arthroplasty")) OR TI=("Total Hip Arthroplasties")) OR TI=("Total Hip Arthroplasty")) OR TI=("Total Hip Replacement")) OR TI=("Total Hip Replacements")) OR TI=("Ankle Replacement Arthroplasty")) OR TI=("Ankle Replacement Arthroplasties")) OR TI=("Ankle Replacement")) OR TI=("Total Ankle Replacement")) OR TI=("Ankle Replacements")) OR TI=("Total Ankle Replacements")) OR TI=("Knee Replacement")) OR TI=("Knee Replacement Arthroplasties")) OR TI=("Knee Replacement Arthroplasty")) OR TI=("Replacement Arthroplasties")) OR TI=("Knee Arthroplasty")) OR TI=("Total Knee Arthroplasty")) OR TI=("Total Knee Replacement")) OR TI=("Unicompartmental Knee")) OR TI=("Replacement Arthroplasty")) OR TI=("Unicompartmental Knee Arthroplasty")) OR TI=("</w:t>
            </w:r>
            <w:proofErr w:type="spellStart"/>
            <w:r w:rsidR="00F35BFF" w:rsidRPr="001858F5">
              <w:rPr>
                <w:rFonts w:ascii="Times New Roman" w:hAnsi="Times New Roman" w:cs="Times New Roman"/>
                <w:sz w:val="18"/>
                <w:szCs w:val="18"/>
              </w:rPr>
              <w:t>Unicondylar</w:t>
            </w:r>
            <w:proofErr w:type="spellEnd"/>
            <w:r w:rsidR="00F35BFF" w:rsidRPr="001858F5">
              <w:rPr>
                <w:rFonts w:ascii="Times New Roman" w:hAnsi="Times New Roman" w:cs="Times New Roman"/>
                <w:sz w:val="18"/>
                <w:szCs w:val="18"/>
              </w:rPr>
              <w:t xml:space="preserve"> Knee Arthroplasty")) OR TI=("</w:t>
            </w:r>
            <w:proofErr w:type="spellStart"/>
            <w:r w:rsidR="00F35BFF" w:rsidRPr="001858F5">
              <w:rPr>
                <w:rFonts w:ascii="Times New Roman" w:hAnsi="Times New Roman" w:cs="Times New Roman"/>
                <w:sz w:val="18"/>
                <w:szCs w:val="18"/>
              </w:rPr>
              <w:t>Unicondylar</w:t>
            </w:r>
            <w:proofErr w:type="spellEnd"/>
            <w:r w:rsidR="00F35BFF" w:rsidRPr="001858F5">
              <w:rPr>
                <w:rFonts w:ascii="Times New Roman" w:hAnsi="Times New Roman" w:cs="Times New Roman"/>
                <w:sz w:val="18"/>
                <w:szCs w:val="18"/>
              </w:rPr>
              <w:t xml:space="preserve"> Knee")) OR TI=("Partial Knee Arthroplasty")) OR TI=("</w:t>
            </w:r>
            <w:proofErr w:type="spellStart"/>
            <w:r w:rsidR="00F35BFF" w:rsidRPr="001858F5">
              <w:rPr>
                <w:rFonts w:ascii="Times New Roman" w:hAnsi="Times New Roman" w:cs="Times New Roman"/>
                <w:sz w:val="18"/>
                <w:szCs w:val="18"/>
              </w:rPr>
              <w:t>Unicondylar</w:t>
            </w:r>
            <w:proofErr w:type="spellEnd"/>
            <w:r w:rsidR="00F35BFF" w:rsidRPr="001858F5">
              <w:rPr>
                <w:rFonts w:ascii="Times New Roman" w:hAnsi="Times New Roman" w:cs="Times New Roman"/>
                <w:sz w:val="18"/>
                <w:szCs w:val="18"/>
              </w:rPr>
              <w:t xml:space="preserve"> Knee Replacement")) OR TI=("Partial Knee Replacement")) OR TI=("Unicompartmental Knee Replacement")) OR TI=("Total Shoulder Replacement")) OR TI=("Total Shoulder")) OR TI=("Shoulder Replacement Arthroplasties")) OR TI=("Shoulder Replacement")) OR TI=("Shoulder Replacements")) OR TI=("Total Shoulder Replacements")) OR TI=("Shoulder Replacement Arthroplasty")) OR TI=("Elbow Replacement Arthroplasty")) OR TI=("Elbow Replacement")) OR TI=("Elbow Replacement Arthroplasties")) OR TI=("Total Elbow Replacements")) OR TI=("Total Elbow Replacement")) OR TI=("Elbow Replacements"))</w:t>
            </w:r>
          </w:p>
          <w:p w14:paraId="3A389432" w14:textId="77777777" w:rsidR="00F35BFF" w:rsidRPr="001858F5" w:rsidRDefault="00F35BFF" w:rsidP="005F27D0">
            <w:pPr>
              <w:jc w:val="both"/>
              <w:rPr>
                <w:rFonts w:ascii="Times New Roman" w:hAnsi="Times New Roman" w:cs="Times New Roman"/>
                <w:sz w:val="18"/>
                <w:szCs w:val="18"/>
              </w:rPr>
            </w:pPr>
          </w:p>
          <w:p w14:paraId="5DD2484D" w14:textId="77777777" w:rsidR="00F35BFF" w:rsidRPr="001858F5" w:rsidRDefault="00F35BFF" w:rsidP="005F27D0">
            <w:pPr>
              <w:jc w:val="both"/>
              <w:rPr>
                <w:rFonts w:ascii="Times New Roman" w:hAnsi="Times New Roman" w:cs="Times New Roman"/>
                <w:sz w:val="18"/>
                <w:szCs w:val="18"/>
              </w:rPr>
            </w:pPr>
          </w:p>
          <w:p w14:paraId="68EA21AB" w14:textId="22C0841F" w:rsidR="00F35BFF" w:rsidRPr="001858F5" w:rsidRDefault="00BA6EAE" w:rsidP="005F27D0">
            <w:pPr>
              <w:jc w:val="both"/>
              <w:rPr>
                <w:rFonts w:ascii="Times New Roman" w:hAnsi="Times New Roman" w:cs="Times New Roman"/>
                <w:sz w:val="18"/>
                <w:szCs w:val="18"/>
              </w:rPr>
            </w:pPr>
            <w:r w:rsidRPr="001858F5">
              <w:rPr>
                <w:rFonts w:ascii="Times New Roman" w:hAnsi="Times New Roman" w:cs="Times New Roman"/>
                <w:sz w:val="18"/>
                <w:szCs w:val="18"/>
              </w:rPr>
              <w:t>((((((((((((AB=("Bone mass")) OR AB=("Bone turnover")) OR AB=("Bone metabolism")) OR AB=("Bone density")) OR AB=("bone loss")) OR AB=("bone losses")) OR AB=("Bone Densities")) OR AB=("Bone Mineral Density")) OR AB=("Bone Mineral Densities")) OR AB=("Bone Mineral Content")) OR AB=("Bone Mineral Contents")) OR AB=("BMD")) AND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 xml:space="preserve">("Bone mass")) OR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 xml:space="preserve">("Bone turnover")) OR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 xml:space="preserve">("Bone metabolism")) OR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 xml:space="preserve">("Bone density")) OR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 xml:space="preserve">("bone loss")) OR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 xml:space="preserve">("bone losses")) OR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 xml:space="preserve">("Bone Densities")) OR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 xml:space="preserve">("Bone Mineral Density")) OR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 xml:space="preserve">("Bone Mineral Densities")) OR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 xml:space="preserve">("Bone Mineral Content")) OR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 xml:space="preserve">("Bone Mineral Contents")) OR </w:t>
            </w:r>
            <w:r w:rsidR="0049319F" w:rsidRPr="001858F5">
              <w:rPr>
                <w:rFonts w:ascii="Times New Roman" w:hAnsi="Times New Roman" w:cs="Times New Roman"/>
                <w:sz w:val="18"/>
                <w:szCs w:val="18"/>
              </w:rPr>
              <w:t>AB=</w:t>
            </w:r>
            <w:r w:rsidRPr="001858F5">
              <w:rPr>
                <w:rFonts w:ascii="Times New Roman" w:hAnsi="Times New Roman" w:cs="Times New Roman"/>
                <w:sz w:val="18"/>
                <w:szCs w:val="18"/>
              </w:rPr>
              <w:t>("BMD")) AND ((((((((((((((((((((((((((((((((((((((((((((((AB=(</w:t>
            </w:r>
            <w:r w:rsidR="00311977" w:rsidRPr="001858F5">
              <w:rPr>
                <w:rFonts w:ascii="Times New Roman" w:hAnsi="Times New Roman" w:cs="Times New Roman"/>
                <w:sz w:val="18"/>
                <w:szCs w:val="18"/>
              </w:rPr>
              <w:t>“</w:t>
            </w:r>
            <w:r w:rsidRPr="001858F5">
              <w:rPr>
                <w:rFonts w:ascii="Times New Roman" w:hAnsi="Times New Roman" w:cs="Times New Roman"/>
                <w:sz w:val="18"/>
                <w:szCs w:val="18"/>
              </w:rPr>
              <w:t>Hip Arthroplasty")) OR AB=("Hip Prosthesis")) OR AB=("Hip Prosthesis Implantation")) OR AB=("Hip Prosthesis Implantations")) OR AB=("Hip Replacement")) OR AB=("Hip Replacement Arthroplasties")) OR AB=("Hip Replacement Arthroplasty")) OR AB=("Total Hip Arthroplasties")) OR AB=("Total Hip Arthroplasty")) OR AB=("Total Hip Replacement")) OR AB=("Total Hip Replacements")) OR AB=("Ankle Replacement Arthroplasty")) OR AB=("Ankle Replacement Arthroplasties")) OR AB=("Ankle Replacement")) OR AB=("Total Ankle Replacement")) OR AB=("Ankle Replacements")) OR AB=("Total Ankle Replacements")) OR AB=("Knee Replacement")) OR AB=("Knee Replacement Arthroplasties")) OR AB=("Knee Replacement Arthroplasty")) OR AB=("Replacement Arthroplasties")) OR AB=("Knee Arthroplasty")) OR AB=("Total Knee Arthroplasty")) OR AB=("Total Knee Replacement")) OR AB=("Unicompartmental Knee")) OR AB=("Replacement Arthroplasty")) OR AB=("Unicompartmental Knee Arthroplasty")) OR AB=("</w:t>
            </w:r>
            <w:proofErr w:type="spellStart"/>
            <w:r w:rsidRPr="001858F5">
              <w:rPr>
                <w:rFonts w:ascii="Times New Roman" w:hAnsi="Times New Roman" w:cs="Times New Roman"/>
                <w:sz w:val="18"/>
                <w:szCs w:val="18"/>
              </w:rPr>
              <w:t>Unicondylar</w:t>
            </w:r>
            <w:proofErr w:type="spellEnd"/>
            <w:r w:rsidRPr="001858F5">
              <w:rPr>
                <w:rFonts w:ascii="Times New Roman" w:hAnsi="Times New Roman" w:cs="Times New Roman"/>
                <w:sz w:val="18"/>
                <w:szCs w:val="18"/>
              </w:rPr>
              <w:t xml:space="preserve"> Knee Arthroplasty")) OR AB=("</w:t>
            </w:r>
            <w:proofErr w:type="spellStart"/>
            <w:r w:rsidRPr="001858F5">
              <w:rPr>
                <w:rFonts w:ascii="Times New Roman" w:hAnsi="Times New Roman" w:cs="Times New Roman"/>
                <w:sz w:val="18"/>
                <w:szCs w:val="18"/>
              </w:rPr>
              <w:t>Unicondylar</w:t>
            </w:r>
            <w:proofErr w:type="spellEnd"/>
            <w:r w:rsidRPr="001858F5">
              <w:rPr>
                <w:rFonts w:ascii="Times New Roman" w:hAnsi="Times New Roman" w:cs="Times New Roman"/>
                <w:sz w:val="18"/>
                <w:szCs w:val="18"/>
              </w:rPr>
              <w:t xml:space="preserve"> Knee")) OR AB=("Partial Knee Arthroplasty")) OR AB=("</w:t>
            </w:r>
            <w:proofErr w:type="spellStart"/>
            <w:r w:rsidRPr="001858F5">
              <w:rPr>
                <w:rFonts w:ascii="Times New Roman" w:hAnsi="Times New Roman" w:cs="Times New Roman"/>
                <w:sz w:val="18"/>
                <w:szCs w:val="18"/>
              </w:rPr>
              <w:t>Unicondylar</w:t>
            </w:r>
            <w:proofErr w:type="spellEnd"/>
            <w:r w:rsidRPr="001858F5">
              <w:rPr>
                <w:rFonts w:ascii="Times New Roman" w:hAnsi="Times New Roman" w:cs="Times New Roman"/>
                <w:sz w:val="18"/>
                <w:szCs w:val="18"/>
              </w:rPr>
              <w:t xml:space="preserve"> Knee Replacement")) OR AB=("Partial Knee Replacement")) OR AB=("Unicompartmental Knee Replacement")) OR AB=("Total Shoulder Replacement")) OR AB=("Total Shoulder")) OR AB=("Shoulder Replacement Arthroplasties")) OR AB=("Shoulder Replacement")) OR AB=("Shoulder Replacements")) OR AB=("Total Shoulder Replacements")) OR AB=("Shoulder Replacement Arthroplasty")) OR AB=("Elbow </w:t>
            </w:r>
            <w:r w:rsidRPr="001858F5">
              <w:rPr>
                <w:rFonts w:ascii="Times New Roman" w:hAnsi="Times New Roman" w:cs="Times New Roman"/>
                <w:sz w:val="18"/>
                <w:szCs w:val="18"/>
              </w:rPr>
              <w:lastRenderedPageBreak/>
              <w:t>Replacement Arthroplasty")) OR AB=("Elbow Replacement")) OR AB=("Elbow Replacement Arthroplasties")) OR AB=("Total Elbow Replacements")) OR AB=("To</w:t>
            </w:r>
            <w:r w:rsidR="001858F5">
              <w:rPr>
                <w:rFonts w:ascii="Times New Roman" w:hAnsi="Times New Roman" w:cs="Times New Roman"/>
                <w:sz w:val="18"/>
                <w:szCs w:val="18"/>
              </w:rPr>
              <w:t>t</w:t>
            </w:r>
            <w:r w:rsidRPr="001858F5">
              <w:rPr>
                <w:rFonts w:ascii="Times New Roman" w:hAnsi="Times New Roman" w:cs="Times New Roman"/>
                <w:sz w:val="18"/>
                <w:szCs w:val="18"/>
              </w:rPr>
              <w:t>al Elbow Replacement")) OR AB=("Elbow Replacements"))</w:t>
            </w:r>
          </w:p>
        </w:tc>
      </w:tr>
      <w:tr w:rsidR="002B0501" w:rsidRPr="008C203D" w14:paraId="1DA8DDBE" w14:textId="77777777" w:rsidTr="001858F5">
        <w:trPr>
          <w:trHeight w:val="2682"/>
        </w:trPr>
        <w:tc>
          <w:tcPr>
            <w:tcW w:w="1985" w:type="dxa"/>
          </w:tcPr>
          <w:p w14:paraId="3C3EA914" w14:textId="77777777" w:rsidR="002B0501" w:rsidRPr="001858F5" w:rsidRDefault="002B0501">
            <w:pPr>
              <w:rPr>
                <w:rFonts w:ascii="Times New Roman" w:hAnsi="Times New Roman" w:cs="Times New Roman"/>
                <w:sz w:val="18"/>
                <w:szCs w:val="18"/>
              </w:rPr>
            </w:pPr>
            <w:proofErr w:type="spellStart"/>
            <w:r w:rsidRPr="001858F5">
              <w:rPr>
                <w:rFonts w:ascii="Times New Roman" w:hAnsi="Times New Roman" w:cs="Times New Roman"/>
                <w:sz w:val="18"/>
                <w:szCs w:val="18"/>
              </w:rPr>
              <w:lastRenderedPageBreak/>
              <w:t>Cin</w:t>
            </w:r>
            <w:r w:rsidR="002E6362" w:rsidRPr="001858F5">
              <w:rPr>
                <w:rFonts w:ascii="Times New Roman" w:hAnsi="Times New Roman" w:cs="Times New Roman"/>
                <w:sz w:val="18"/>
                <w:szCs w:val="18"/>
              </w:rPr>
              <w:t>ahl</w:t>
            </w:r>
            <w:proofErr w:type="spellEnd"/>
          </w:p>
          <w:p w14:paraId="6D90CB0D" w14:textId="77777777" w:rsidR="004A384D" w:rsidRPr="001858F5" w:rsidRDefault="004A384D">
            <w:pPr>
              <w:rPr>
                <w:rFonts w:ascii="Times New Roman" w:hAnsi="Times New Roman" w:cs="Times New Roman"/>
                <w:sz w:val="18"/>
                <w:szCs w:val="18"/>
              </w:rPr>
            </w:pPr>
          </w:p>
          <w:p w14:paraId="020B799C" w14:textId="0B723D45" w:rsidR="004C7318" w:rsidRPr="001858F5" w:rsidRDefault="005D1DE7">
            <w:pPr>
              <w:rPr>
                <w:rFonts w:ascii="Times New Roman" w:hAnsi="Times New Roman" w:cs="Times New Roman"/>
                <w:sz w:val="18"/>
                <w:szCs w:val="18"/>
              </w:rPr>
            </w:pPr>
            <w:r w:rsidRPr="001858F5">
              <w:rPr>
                <w:rFonts w:ascii="Times New Roman" w:hAnsi="Times New Roman" w:cs="Times New Roman"/>
                <w:sz w:val="18"/>
                <w:szCs w:val="18"/>
              </w:rPr>
              <w:t xml:space="preserve">n° </w:t>
            </w:r>
            <w:r w:rsidR="006F68E6" w:rsidRPr="001858F5">
              <w:rPr>
                <w:rFonts w:ascii="Times New Roman" w:hAnsi="Times New Roman" w:cs="Times New Roman"/>
                <w:sz w:val="18"/>
                <w:szCs w:val="18"/>
              </w:rPr>
              <w:t>875</w:t>
            </w:r>
          </w:p>
          <w:p w14:paraId="2FE61059" w14:textId="77777777" w:rsidR="005D1DE7" w:rsidRPr="001858F5" w:rsidRDefault="005D1DE7">
            <w:pPr>
              <w:rPr>
                <w:rFonts w:ascii="Times New Roman" w:hAnsi="Times New Roman" w:cs="Times New Roman"/>
                <w:sz w:val="18"/>
                <w:szCs w:val="18"/>
              </w:rPr>
            </w:pPr>
          </w:p>
          <w:p w14:paraId="1DF2894C" w14:textId="0648BF78" w:rsidR="005D1DE7" w:rsidRPr="001858F5" w:rsidRDefault="005D1DE7">
            <w:pPr>
              <w:rPr>
                <w:rFonts w:ascii="Times New Roman" w:hAnsi="Times New Roman" w:cs="Times New Roman"/>
                <w:sz w:val="18"/>
                <w:szCs w:val="18"/>
              </w:rPr>
            </w:pPr>
            <w:r w:rsidRPr="001858F5">
              <w:rPr>
                <w:rFonts w:ascii="Times New Roman" w:hAnsi="Times New Roman" w:cs="Times New Roman"/>
                <w:sz w:val="18"/>
                <w:szCs w:val="18"/>
              </w:rPr>
              <w:t>Filters:</w:t>
            </w:r>
          </w:p>
          <w:p w14:paraId="7423319E" w14:textId="77777777" w:rsidR="005D1DE7" w:rsidRPr="001858F5" w:rsidRDefault="005D1DE7">
            <w:pPr>
              <w:rPr>
                <w:rFonts w:ascii="Times New Roman" w:hAnsi="Times New Roman" w:cs="Times New Roman"/>
                <w:sz w:val="18"/>
                <w:szCs w:val="18"/>
              </w:rPr>
            </w:pPr>
          </w:p>
          <w:p w14:paraId="119741D1" w14:textId="4CE23AB1" w:rsidR="004C7318" w:rsidRPr="001858F5" w:rsidRDefault="004C7318">
            <w:pPr>
              <w:rPr>
                <w:rFonts w:ascii="Times New Roman" w:hAnsi="Times New Roman" w:cs="Times New Roman"/>
                <w:sz w:val="18"/>
                <w:szCs w:val="18"/>
              </w:rPr>
            </w:pPr>
            <w:r w:rsidRPr="001858F5">
              <w:rPr>
                <w:rFonts w:ascii="Times New Roman" w:hAnsi="Times New Roman" w:cs="Times New Roman"/>
                <w:sz w:val="18"/>
                <w:szCs w:val="18"/>
              </w:rPr>
              <w:t>English</w:t>
            </w:r>
          </w:p>
          <w:p w14:paraId="1B1D8279" w14:textId="421F6F7B" w:rsidR="00850DDE" w:rsidRPr="001858F5" w:rsidRDefault="00850DDE">
            <w:pPr>
              <w:rPr>
                <w:rFonts w:ascii="Times New Roman" w:hAnsi="Times New Roman" w:cs="Times New Roman"/>
                <w:sz w:val="18"/>
                <w:szCs w:val="18"/>
              </w:rPr>
            </w:pPr>
            <w:r w:rsidRPr="001858F5">
              <w:rPr>
                <w:rFonts w:ascii="Times New Roman" w:hAnsi="Times New Roman" w:cs="Times New Roman"/>
                <w:sz w:val="18"/>
                <w:szCs w:val="18"/>
              </w:rPr>
              <w:t>Human</w:t>
            </w:r>
          </w:p>
        </w:tc>
        <w:tc>
          <w:tcPr>
            <w:tcW w:w="12048" w:type="dxa"/>
          </w:tcPr>
          <w:p w14:paraId="56232755" w14:textId="0A1424CF" w:rsidR="004F3E4A" w:rsidRPr="001858F5" w:rsidRDefault="00BB4C2E" w:rsidP="004C7318">
            <w:pPr>
              <w:jc w:val="both"/>
              <w:rPr>
                <w:rFonts w:ascii="Times New Roman" w:hAnsi="Times New Roman" w:cs="Times New Roman"/>
                <w:sz w:val="18"/>
                <w:szCs w:val="18"/>
              </w:rPr>
            </w:pPr>
            <w:r w:rsidRPr="001858F5">
              <w:rPr>
                <w:rFonts w:ascii="Times New Roman" w:hAnsi="Times New Roman" w:cs="Times New Roman"/>
                <w:sz w:val="18"/>
                <w:szCs w:val="18"/>
              </w:rPr>
              <w:t xml:space="preserve">(Bone mass OR Bone turnover OR Bone metabolism OR Bone density OR bone loss OR bone losses OR Bone Densities OR Bone Mineral Density OR Bone Mineral Densities OR Bone Mineral Content OR Bone Mineral Contents OR BMD) AND (Hip Arthroplasty OR Hip Prosthesis OR Hip Prosthesis Implantation OR Hip Prosthesis Implantations OR Hip Replacement OR Hip Replacement Arthroplasties OR Hip Replacement Arthroplasty OR Total Hip Arthroplasties OR Total Hip Arthroplasty OR Total Hip Replacement OR Total Hip Replacements OR Ankle Replacement Arthroplasty OR Ankle Replacement Arthroplasties OR Ankle Replacement OR Total Ankle Replacement OR Ankle Replacements OR Total Ankle Replacements OR Knee Replacement OR Knee Replacement Arthroplasties OR Knee Replacement Arthroplasty OR Replacement Arthroplasties OR Knee Arthroplasty OR Total Knee Arthroplasty OR Total Knee Replacement OR Unicompartmental Knee OR Replacement Arthroplasty OR Unicompartmental Knee Arthroplasty OR </w:t>
            </w:r>
            <w:proofErr w:type="spellStart"/>
            <w:r w:rsidRPr="001858F5">
              <w:rPr>
                <w:rFonts w:ascii="Times New Roman" w:hAnsi="Times New Roman" w:cs="Times New Roman"/>
                <w:sz w:val="18"/>
                <w:szCs w:val="18"/>
              </w:rPr>
              <w:t>Unicondylar</w:t>
            </w:r>
            <w:proofErr w:type="spellEnd"/>
            <w:r w:rsidRPr="001858F5">
              <w:rPr>
                <w:rFonts w:ascii="Times New Roman" w:hAnsi="Times New Roman" w:cs="Times New Roman"/>
                <w:sz w:val="18"/>
                <w:szCs w:val="18"/>
              </w:rPr>
              <w:t xml:space="preserve"> Knee Arthroplasty OR </w:t>
            </w:r>
            <w:proofErr w:type="spellStart"/>
            <w:r w:rsidRPr="001858F5">
              <w:rPr>
                <w:rFonts w:ascii="Times New Roman" w:hAnsi="Times New Roman" w:cs="Times New Roman"/>
                <w:sz w:val="18"/>
                <w:szCs w:val="18"/>
              </w:rPr>
              <w:t>Unicondylar</w:t>
            </w:r>
            <w:proofErr w:type="spellEnd"/>
            <w:r w:rsidRPr="001858F5">
              <w:rPr>
                <w:rFonts w:ascii="Times New Roman" w:hAnsi="Times New Roman" w:cs="Times New Roman"/>
                <w:sz w:val="18"/>
                <w:szCs w:val="18"/>
              </w:rPr>
              <w:t xml:space="preserve"> Knee OR Partial Knee Arthroplasty OR </w:t>
            </w:r>
            <w:proofErr w:type="spellStart"/>
            <w:r w:rsidRPr="001858F5">
              <w:rPr>
                <w:rFonts w:ascii="Times New Roman" w:hAnsi="Times New Roman" w:cs="Times New Roman"/>
                <w:sz w:val="18"/>
                <w:szCs w:val="18"/>
              </w:rPr>
              <w:t>Unicondylar</w:t>
            </w:r>
            <w:proofErr w:type="spellEnd"/>
            <w:r w:rsidRPr="001858F5">
              <w:rPr>
                <w:rFonts w:ascii="Times New Roman" w:hAnsi="Times New Roman" w:cs="Times New Roman"/>
                <w:sz w:val="18"/>
                <w:szCs w:val="18"/>
              </w:rPr>
              <w:t xml:space="preserve"> Knee Replacement OR Partial Knee Replacement OR Unicompartmental Knee Replacement OR Total Shoulder Replacement OR Total Shoulder OR Shoulder Replacement Arthroplasties OR Shoulder Replacement OR Shoulder Replacements OR Total Shoulder Replacements OR Shoulder Replacement Arthroplasty OR Elbow Replacement Arthroplasty OR Elbow Replacement OR Elbow Replacement Arthroplasties OR Total Elbow Replacements OR Total Elbow Replacement OR Elbow Replacements)</w:t>
            </w:r>
          </w:p>
        </w:tc>
      </w:tr>
    </w:tbl>
    <w:p w14:paraId="5851D14E" w14:textId="111C4231" w:rsidR="00BF0E5D" w:rsidRDefault="00BF0E5D">
      <w:pPr>
        <w:rPr>
          <w:rFonts w:ascii="Times New Roman" w:hAnsi="Times New Roman" w:cs="Times New Roman"/>
        </w:rPr>
      </w:pPr>
    </w:p>
    <w:p w14:paraId="3401D68B" w14:textId="77777777" w:rsidR="004724F6" w:rsidRDefault="004724F6">
      <w:pPr>
        <w:rPr>
          <w:rFonts w:ascii="Times New Roman" w:hAnsi="Times New Roman" w:cs="Times New Roman"/>
        </w:rPr>
      </w:pPr>
    </w:p>
    <w:p w14:paraId="4DF84F2D" w14:textId="4A024FFB" w:rsidR="004724F6" w:rsidRDefault="004724F6">
      <w:pPr>
        <w:rPr>
          <w:rFonts w:ascii="Times New Roman" w:hAnsi="Times New Roman" w:cs="Times New Roman"/>
        </w:rPr>
      </w:pPr>
      <w:r>
        <w:rPr>
          <w:rFonts w:ascii="Times New Roman" w:hAnsi="Times New Roman" w:cs="Times New Roman"/>
        </w:rPr>
        <w:br w:type="page"/>
      </w:r>
    </w:p>
    <w:p w14:paraId="4641A4FF" w14:textId="58B318D9" w:rsidR="00A974E2" w:rsidRPr="001858F5" w:rsidRDefault="00A974E2" w:rsidP="00A974E2">
      <w:pPr>
        <w:rPr>
          <w:rFonts w:ascii="Times New Roman" w:hAnsi="Times New Roman" w:cs="Times New Roman"/>
          <w:sz w:val="20"/>
          <w:szCs w:val="20"/>
        </w:rPr>
      </w:pPr>
      <w:r w:rsidRPr="001858F5">
        <w:rPr>
          <w:rFonts w:ascii="Times New Roman" w:hAnsi="Times New Roman" w:cs="Times New Roman"/>
          <w:sz w:val="20"/>
          <w:szCs w:val="20"/>
        </w:rPr>
        <w:lastRenderedPageBreak/>
        <w:t xml:space="preserve">Table S2. </w:t>
      </w:r>
      <w:r w:rsidR="00894CB0">
        <w:rPr>
          <w:rFonts w:ascii="Times New Roman" w:hAnsi="Times New Roman" w:cs="Times New Roman"/>
          <w:sz w:val="20"/>
          <w:szCs w:val="20"/>
        </w:rPr>
        <w:t>J</w:t>
      </w:r>
      <w:r w:rsidR="00894CB0" w:rsidRPr="00894CB0">
        <w:rPr>
          <w:rFonts w:ascii="Times New Roman" w:hAnsi="Times New Roman" w:cs="Times New Roman"/>
          <w:sz w:val="20"/>
          <w:szCs w:val="20"/>
        </w:rPr>
        <w:t xml:space="preserve">oanna </w:t>
      </w:r>
      <w:r w:rsidR="00894CB0">
        <w:rPr>
          <w:rFonts w:ascii="Times New Roman" w:hAnsi="Times New Roman" w:cs="Times New Roman"/>
          <w:sz w:val="20"/>
          <w:szCs w:val="20"/>
        </w:rPr>
        <w:t>B</w:t>
      </w:r>
      <w:r w:rsidR="00894CB0" w:rsidRPr="00894CB0">
        <w:rPr>
          <w:rFonts w:ascii="Times New Roman" w:hAnsi="Times New Roman" w:cs="Times New Roman"/>
          <w:sz w:val="20"/>
          <w:szCs w:val="20"/>
        </w:rPr>
        <w:t xml:space="preserve">riggs </w:t>
      </w:r>
      <w:r w:rsidR="00894CB0">
        <w:rPr>
          <w:rFonts w:ascii="Times New Roman" w:hAnsi="Times New Roman" w:cs="Times New Roman"/>
          <w:sz w:val="20"/>
          <w:szCs w:val="20"/>
        </w:rPr>
        <w:t>I</w:t>
      </w:r>
      <w:r w:rsidR="00894CB0" w:rsidRPr="00894CB0">
        <w:rPr>
          <w:rFonts w:ascii="Times New Roman" w:hAnsi="Times New Roman" w:cs="Times New Roman"/>
          <w:sz w:val="20"/>
          <w:szCs w:val="20"/>
        </w:rPr>
        <w:t>nstitute</w:t>
      </w:r>
      <w:r w:rsidR="00894CB0">
        <w:rPr>
          <w:rFonts w:ascii="Times New Roman" w:hAnsi="Times New Roman" w:cs="Times New Roman"/>
          <w:sz w:val="20"/>
          <w:szCs w:val="20"/>
        </w:rPr>
        <w:t xml:space="preserve"> (</w:t>
      </w:r>
      <w:r w:rsidR="00894CB0" w:rsidRPr="001858F5">
        <w:rPr>
          <w:rFonts w:ascii="Times New Roman" w:hAnsi="Times New Roman" w:cs="Times New Roman"/>
          <w:sz w:val="20"/>
          <w:szCs w:val="20"/>
        </w:rPr>
        <w:t>JBI</w:t>
      </w:r>
      <w:r w:rsidR="00894CB0">
        <w:rPr>
          <w:rFonts w:ascii="Times New Roman" w:hAnsi="Times New Roman" w:cs="Times New Roman"/>
          <w:sz w:val="20"/>
          <w:szCs w:val="20"/>
        </w:rPr>
        <w:t>)</w:t>
      </w:r>
      <w:r w:rsidRPr="001858F5">
        <w:rPr>
          <w:rFonts w:ascii="Times New Roman" w:hAnsi="Times New Roman" w:cs="Times New Roman"/>
          <w:sz w:val="20"/>
          <w:szCs w:val="20"/>
        </w:rPr>
        <w:t xml:space="preserve"> critical appraisal checklist for analytical </w:t>
      </w:r>
      <w:r w:rsidR="00EE21F6" w:rsidRPr="001858F5">
        <w:rPr>
          <w:rFonts w:ascii="Times New Roman" w:hAnsi="Times New Roman" w:cs="Times New Roman"/>
          <w:sz w:val="20"/>
          <w:szCs w:val="20"/>
        </w:rPr>
        <w:t>cross-sectional</w:t>
      </w:r>
      <w:r w:rsidRPr="001858F5">
        <w:rPr>
          <w:rFonts w:ascii="Times New Roman" w:hAnsi="Times New Roman" w:cs="Times New Roman"/>
          <w:sz w:val="20"/>
          <w:szCs w:val="20"/>
        </w:rPr>
        <w:t xml:space="preserve"> studies</w:t>
      </w:r>
    </w:p>
    <w:tbl>
      <w:tblPr>
        <w:tblStyle w:val="GridTable6Colorful"/>
        <w:tblW w:w="14029" w:type="dxa"/>
        <w:tblInd w:w="-5" w:type="dxa"/>
        <w:tblLayout w:type="fixed"/>
        <w:tblLook w:val="04A0" w:firstRow="1" w:lastRow="0" w:firstColumn="1" w:lastColumn="0" w:noHBand="0" w:noVBand="1"/>
      </w:tblPr>
      <w:tblGrid>
        <w:gridCol w:w="2525"/>
        <w:gridCol w:w="1438"/>
        <w:gridCol w:w="1438"/>
        <w:gridCol w:w="1438"/>
        <w:gridCol w:w="1525"/>
        <w:gridCol w:w="1351"/>
        <w:gridCol w:w="1438"/>
        <w:gridCol w:w="1438"/>
        <w:gridCol w:w="1438"/>
      </w:tblGrid>
      <w:tr w:rsidR="00A974E2" w:rsidRPr="001858F5" w14:paraId="2C4AF2FC" w14:textId="77777777" w:rsidTr="00B5299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5F639484"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References</w:t>
            </w:r>
          </w:p>
        </w:tc>
        <w:tc>
          <w:tcPr>
            <w:tcW w:w="1438" w:type="dxa"/>
            <w:noWrap/>
            <w:hideMark/>
          </w:tcPr>
          <w:p w14:paraId="0A45698B"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1. Were the criteria for inclusion in the sample clearly defined?</w:t>
            </w:r>
          </w:p>
        </w:tc>
        <w:tc>
          <w:tcPr>
            <w:tcW w:w="1438" w:type="dxa"/>
            <w:noWrap/>
            <w:hideMark/>
          </w:tcPr>
          <w:p w14:paraId="23EEA7F4"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2. Were the study subjects and the setting described in detail?</w:t>
            </w:r>
          </w:p>
        </w:tc>
        <w:tc>
          <w:tcPr>
            <w:tcW w:w="1438" w:type="dxa"/>
            <w:noWrap/>
            <w:hideMark/>
          </w:tcPr>
          <w:p w14:paraId="15AE06CC"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3. Was the exposure measured in a valid and reliable way?</w:t>
            </w:r>
          </w:p>
        </w:tc>
        <w:tc>
          <w:tcPr>
            <w:tcW w:w="1525" w:type="dxa"/>
            <w:noWrap/>
            <w:hideMark/>
          </w:tcPr>
          <w:p w14:paraId="50477AB4"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4. Were objective, standard criteria used for measurement of the condition?</w:t>
            </w:r>
          </w:p>
        </w:tc>
        <w:tc>
          <w:tcPr>
            <w:tcW w:w="1351" w:type="dxa"/>
            <w:noWrap/>
            <w:hideMark/>
          </w:tcPr>
          <w:p w14:paraId="613B26E0"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5. Were confounding factors identified?</w:t>
            </w:r>
          </w:p>
        </w:tc>
        <w:tc>
          <w:tcPr>
            <w:tcW w:w="1438" w:type="dxa"/>
            <w:noWrap/>
            <w:hideMark/>
          </w:tcPr>
          <w:p w14:paraId="354F5743"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6. Were strategies to deal with confounding factors stated?</w:t>
            </w:r>
          </w:p>
        </w:tc>
        <w:tc>
          <w:tcPr>
            <w:tcW w:w="1438" w:type="dxa"/>
            <w:noWrap/>
            <w:hideMark/>
          </w:tcPr>
          <w:p w14:paraId="3FD370CB"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7. Were the outcomes measured in a valid and reliable way?</w:t>
            </w:r>
          </w:p>
        </w:tc>
        <w:tc>
          <w:tcPr>
            <w:tcW w:w="1438" w:type="dxa"/>
            <w:noWrap/>
            <w:hideMark/>
          </w:tcPr>
          <w:p w14:paraId="2D9AF237"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8. Was appropriate statistical analysis used?</w:t>
            </w:r>
          </w:p>
        </w:tc>
      </w:tr>
      <w:tr w:rsidR="00A974E2" w:rsidRPr="001858F5" w14:paraId="12992EAA"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63FD27E2"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Aldinger, P. R., 2003</w:t>
            </w:r>
          </w:p>
        </w:tc>
        <w:tc>
          <w:tcPr>
            <w:tcW w:w="1438" w:type="dxa"/>
            <w:noWrap/>
            <w:vAlign w:val="center"/>
            <w:hideMark/>
          </w:tcPr>
          <w:p w14:paraId="01EFE5C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6B4F444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5AFC60F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1F1FF10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276DFCC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4186F4F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7171B5E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25C1B89"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146B8792"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199FE5B5"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Alm, J., 2009</w:t>
            </w:r>
          </w:p>
        </w:tc>
        <w:tc>
          <w:tcPr>
            <w:tcW w:w="1438" w:type="dxa"/>
            <w:noWrap/>
            <w:vAlign w:val="center"/>
            <w:hideMark/>
          </w:tcPr>
          <w:p w14:paraId="263C223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6BF8E95F"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71DE277"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6085B9EF"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053AE357"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F30281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57EEFF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61C9C3DB"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4708EFF1"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7C3CABCD"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Andersen, M., 2018</w:t>
            </w:r>
          </w:p>
        </w:tc>
        <w:tc>
          <w:tcPr>
            <w:tcW w:w="1438" w:type="dxa"/>
            <w:noWrap/>
            <w:vAlign w:val="center"/>
            <w:hideMark/>
          </w:tcPr>
          <w:p w14:paraId="3E97C76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5FCA15B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66B09A2C"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201771C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3E740F4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057AA43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4CFA4C6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9532D9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F06504" w:rsidRPr="001858F5" w14:paraId="02A2C619"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tcPr>
          <w:p w14:paraId="797ADFF7" w14:textId="67C38E2C" w:rsidR="00F06504" w:rsidRPr="001858F5" w:rsidRDefault="00F06504" w:rsidP="00B5299A">
            <w:pPr>
              <w:rPr>
                <w:rFonts w:ascii="Times New Roman" w:hAnsi="Times New Roman" w:cs="Times New Roman"/>
                <w:sz w:val="18"/>
                <w:szCs w:val="18"/>
              </w:rPr>
            </w:pPr>
            <w:r w:rsidRPr="001858F5">
              <w:rPr>
                <w:rFonts w:ascii="Times New Roman" w:hAnsi="Times New Roman" w:cs="Times New Roman"/>
                <w:sz w:val="18"/>
                <w:szCs w:val="18"/>
              </w:rPr>
              <w:t>Brinkmann</w:t>
            </w:r>
            <w:r w:rsidR="004A376C" w:rsidRPr="001858F5">
              <w:rPr>
                <w:rFonts w:ascii="Times New Roman" w:hAnsi="Times New Roman" w:cs="Times New Roman"/>
                <w:sz w:val="18"/>
                <w:szCs w:val="18"/>
              </w:rPr>
              <w:t>, V. 2017</w:t>
            </w:r>
          </w:p>
        </w:tc>
        <w:tc>
          <w:tcPr>
            <w:tcW w:w="1438" w:type="dxa"/>
            <w:noWrap/>
            <w:vAlign w:val="center"/>
          </w:tcPr>
          <w:p w14:paraId="79EEFA91" w14:textId="76596642" w:rsidR="00F06504" w:rsidRPr="001858F5" w:rsidRDefault="00D31015"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tcPr>
          <w:p w14:paraId="600F85FC" w14:textId="2825485C" w:rsidR="00F06504" w:rsidRPr="001858F5" w:rsidRDefault="0088715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tcPr>
          <w:p w14:paraId="4E93F162" w14:textId="3955B695" w:rsidR="00F06504" w:rsidRPr="001858F5" w:rsidRDefault="0088715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tcPr>
          <w:p w14:paraId="1CA01877" w14:textId="13F24EAD" w:rsidR="00F06504" w:rsidRPr="001858F5" w:rsidRDefault="002774F1"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tcPr>
          <w:p w14:paraId="44D75B3B" w14:textId="6FABF151" w:rsidR="00F06504" w:rsidRPr="001858F5" w:rsidRDefault="00D1631C"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tcPr>
          <w:p w14:paraId="14D3C3A6" w14:textId="3255974E" w:rsidR="00F06504" w:rsidRPr="001858F5" w:rsidRDefault="00D1631C"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tcPr>
          <w:p w14:paraId="1B056949" w14:textId="189A4DF3" w:rsidR="00F06504" w:rsidRPr="001858F5" w:rsidRDefault="00D1631C"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tcPr>
          <w:p w14:paraId="39A4CEEA" w14:textId="72AD291C" w:rsidR="00F06504" w:rsidRPr="001858F5" w:rsidRDefault="00D1631C"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0596E851"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3CE9D495"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Burchard, R., 2007</w:t>
            </w:r>
          </w:p>
        </w:tc>
        <w:tc>
          <w:tcPr>
            <w:tcW w:w="1438" w:type="dxa"/>
            <w:noWrap/>
            <w:vAlign w:val="center"/>
            <w:hideMark/>
          </w:tcPr>
          <w:p w14:paraId="718D1E69"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DD48A8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6DD2EB3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4F96106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4AFFB8C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4F5F713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1B87588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25BC4B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r>
      <w:tr w:rsidR="00A974E2" w:rsidRPr="001858F5" w14:paraId="069C915C"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095B2F9D"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Christiansen, J., 2020</w:t>
            </w:r>
          </w:p>
        </w:tc>
        <w:tc>
          <w:tcPr>
            <w:tcW w:w="1438" w:type="dxa"/>
            <w:noWrap/>
            <w:vAlign w:val="center"/>
            <w:hideMark/>
          </w:tcPr>
          <w:p w14:paraId="0A3E58C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14DF98D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60F82B5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2BA3159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2A7F7CFF"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77EB1F3F"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121AA13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2A748B2"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0F1D115C"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3F812ED8"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Damborg, F., 2008</w:t>
            </w:r>
          </w:p>
        </w:tc>
        <w:tc>
          <w:tcPr>
            <w:tcW w:w="1438" w:type="dxa"/>
            <w:noWrap/>
            <w:vAlign w:val="center"/>
            <w:hideMark/>
          </w:tcPr>
          <w:p w14:paraId="59EEE5B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CEE8D3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6AD6A7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65DA93D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0D65E6C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195289E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0E812C3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0C896CBC"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7640248F"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692FBE93"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Decking, R., 2008</w:t>
            </w:r>
          </w:p>
        </w:tc>
        <w:tc>
          <w:tcPr>
            <w:tcW w:w="1438" w:type="dxa"/>
            <w:noWrap/>
            <w:vAlign w:val="center"/>
            <w:hideMark/>
          </w:tcPr>
          <w:p w14:paraId="67AF0A8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4133EA4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7FAFB50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12C1BF5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2DD54930"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6A658A3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5473EFF0"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7EC8BE79"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4D02B0A2"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15C784DA"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Digas, G et al. 2009</w:t>
            </w:r>
          </w:p>
        </w:tc>
        <w:tc>
          <w:tcPr>
            <w:tcW w:w="1438" w:type="dxa"/>
            <w:noWrap/>
            <w:vAlign w:val="center"/>
            <w:hideMark/>
          </w:tcPr>
          <w:p w14:paraId="22405F4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1A934C6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1FE7EF8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1FDDDB0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1D28571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FA2B68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1040F4F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7038499"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44F74A3F"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7B3F0287"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Ebert, J et al. 2022</w:t>
            </w:r>
          </w:p>
        </w:tc>
        <w:tc>
          <w:tcPr>
            <w:tcW w:w="1438" w:type="dxa"/>
            <w:noWrap/>
            <w:vAlign w:val="center"/>
            <w:hideMark/>
          </w:tcPr>
          <w:p w14:paraId="3B50E06A"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8BE279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201809B"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525" w:type="dxa"/>
            <w:noWrap/>
            <w:vAlign w:val="center"/>
            <w:hideMark/>
          </w:tcPr>
          <w:p w14:paraId="2EAF8F5B"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201B4FC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52CF73B5"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7B96C35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61D1B41B"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478A33E2"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5DE835F1"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Field, R et al. 2006</w:t>
            </w:r>
          </w:p>
        </w:tc>
        <w:tc>
          <w:tcPr>
            <w:tcW w:w="1438" w:type="dxa"/>
            <w:noWrap/>
            <w:vAlign w:val="center"/>
            <w:hideMark/>
          </w:tcPr>
          <w:p w14:paraId="306A3D5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76BFDD7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399FF42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4867230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37B6FA9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01B7434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6E9DA46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0B915E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r>
      <w:tr w:rsidR="00A21754" w:rsidRPr="001858F5" w14:paraId="14A3622C"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tcPr>
          <w:p w14:paraId="5EAAAA98" w14:textId="7ACA645C" w:rsidR="00A21754" w:rsidRPr="001858F5" w:rsidRDefault="00E4659F" w:rsidP="00B5299A">
            <w:pPr>
              <w:rPr>
                <w:rFonts w:ascii="Times New Roman" w:hAnsi="Times New Roman" w:cs="Times New Roman"/>
                <w:sz w:val="18"/>
                <w:szCs w:val="18"/>
              </w:rPr>
            </w:pPr>
            <w:r w:rsidRPr="001858F5">
              <w:rPr>
                <w:rFonts w:ascii="Times New Roman" w:hAnsi="Times New Roman" w:cs="Times New Roman"/>
                <w:sz w:val="18"/>
                <w:szCs w:val="18"/>
              </w:rPr>
              <w:t xml:space="preserve">Fischer, M et al. </w:t>
            </w:r>
            <w:r w:rsidR="0049048C" w:rsidRPr="001858F5">
              <w:rPr>
                <w:rFonts w:ascii="Times New Roman" w:hAnsi="Times New Roman" w:cs="Times New Roman"/>
                <w:sz w:val="18"/>
                <w:szCs w:val="18"/>
              </w:rPr>
              <w:t>2017</w:t>
            </w:r>
          </w:p>
        </w:tc>
        <w:tc>
          <w:tcPr>
            <w:tcW w:w="1438" w:type="dxa"/>
            <w:noWrap/>
            <w:vAlign w:val="center"/>
          </w:tcPr>
          <w:p w14:paraId="545F6BF9" w14:textId="37A39E78" w:rsidR="00A21754" w:rsidRPr="001858F5" w:rsidRDefault="0049048C"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tcPr>
          <w:p w14:paraId="6BBE18BB" w14:textId="10DDA643" w:rsidR="00A21754" w:rsidRPr="001858F5" w:rsidRDefault="00600800"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tcPr>
          <w:p w14:paraId="76C79FA3" w14:textId="22400DC2" w:rsidR="00A21754" w:rsidRPr="001858F5" w:rsidRDefault="00600800"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tcPr>
          <w:p w14:paraId="63442B05" w14:textId="1A11B799" w:rsidR="00A21754" w:rsidRPr="001858F5" w:rsidRDefault="00CE2D14"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tcPr>
          <w:p w14:paraId="493353EE" w14:textId="34BD2068" w:rsidR="00A21754" w:rsidRPr="001858F5" w:rsidRDefault="00CE2D14"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tcPr>
          <w:p w14:paraId="5127A7A1" w14:textId="58F98B31" w:rsidR="00A21754" w:rsidRPr="001858F5" w:rsidRDefault="00FD2530"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tcPr>
          <w:p w14:paraId="7956A0FA" w14:textId="785DB249" w:rsidR="00A21754" w:rsidRPr="001858F5" w:rsidRDefault="00FD2530"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tcPr>
          <w:p w14:paraId="0B6AA0B1" w14:textId="7A243005" w:rsidR="00A21754" w:rsidRPr="001858F5" w:rsidRDefault="001010B1"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1CE584A7"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1BF52D56"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Gazdzik, T et al. 2008</w:t>
            </w:r>
          </w:p>
        </w:tc>
        <w:tc>
          <w:tcPr>
            <w:tcW w:w="1438" w:type="dxa"/>
            <w:noWrap/>
            <w:vAlign w:val="center"/>
            <w:hideMark/>
          </w:tcPr>
          <w:p w14:paraId="27D8F39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906B0C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0B91EA9"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78D9F4BC"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5C8ECB1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6D12998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7D99D91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122B298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r>
      <w:tr w:rsidR="00A974E2" w:rsidRPr="001858F5" w14:paraId="136735E9"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2C1EB543"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Herrera Et Al. 2014</w:t>
            </w:r>
          </w:p>
        </w:tc>
        <w:tc>
          <w:tcPr>
            <w:tcW w:w="1438" w:type="dxa"/>
            <w:noWrap/>
            <w:vAlign w:val="center"/>
            <w:hideMark/>
          </w:tcPr>
          <w:p w14:paraId="311CA6D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338E48A"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8A44D9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424149F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5DBF2D5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0A3C6889"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4A830D2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09BC87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388C8426"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798BDE98"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Jahnke 2014</w:t>
            </w:r>
          </w:p>
        </w:tc>
        <w:tc>
          <w:tcPr>
            <w:tcW w:w="1438" w:type="dxa"/>
            <w:noWrap/>
            <w:vAlign w:val="center"/>
            <w:hideMark/>
          </w:tcPr>
          <w:p w14:paraId="05E75AD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1794BA0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FB27DA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3D8B765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2A46C49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77EF988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DBC946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0695B6A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4CE82B06"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01B68617"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Kim, Y et al. 2014</w:t>
            </w:r>
          </w:p>
        </w:tc>
        <w:tc>
          <w:tcPr>
            <w:tcW w:w="1438" w:type="dxa"/>
            <w:noWrap/>
            <w:vAlign w:val="center"/>
            <w:hideMark/>
          </w:tcPr>
          <w:p w14:paraId="5242E37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6B1E290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7F18AA4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7048B982"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351" w:type="dxa"/>
            <w:noWrap/>
            <w:vAlign w:val="center"/>
            <w:hideMark/>
          </w:tcPr>
          <w:p w14:paraId="3101A31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26DA94BB"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2A88889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52EC438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69B46E9E"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01C764DE"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Leichtle, U et al. 2006</w:t>
            </w:r>
          </w:p>
        </w:tc>
        <w:tc>
          <w:tcPr>
            <w:tcW w:w="1438" w:type="dxa"/>
            <w:noWrap/>
            <w:vAlign w:val="center"/>
            <w:hideMark/>
          </w:tcPr>
          <w:p w14:paraId="59754A6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03B41C4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FAD858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2EE7FBDC"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14B5F7C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3EF1A0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26C67A1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746FF1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03A6EC8C"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4A0480C2"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Lerch, M et al. 2012 a</w:t>
            </w:r>
          </w:p>
        </w:tc>
        <w:tc>
          <w:tcPr>
            <w:tcW w:w="1438" w:type="dxa"/>
            <w:noWrap/>
            <w:vAlign w:val="center"/>
            <w:hideMark/>
          </w:tcPr>
          <w:p w14:paraId="29CC78C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4415BA2"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7A650F5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1209A2D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16B8FB3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518ADA3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56E1D99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164D0B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5711D3EA"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35CD6CF5"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Lerch, M et al. 2012 b</w:t>
            </w:r>
          </w:p>
        </w:tc>
        <w:tc>
          <w:tcPr>
            <w:tcW w:w="1438" w:type="dxa"/>
            <w:noWrap/>
            <w:vAlign w:val="center"/>
            <w:hideMark/>
          </w:tcPr>
          <w:p w14:paraId="24D9D26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53690292"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438" w:type="dxa"/>
            <w:noWrap/>
            <w:vAlign w:val="center"/>
            <w:hideMark/>
          </w:tcPr>
          <w:p w14:paraId="7E94766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208E2AD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090DB48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6DD24FC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384BE88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53253FE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30A06ECD"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61FBA507"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Lerch, M et al. 2012 c</w:t>
            </w:r>
          </w:p>
        </w:tc>
        <w:tc>
          <w:tcPr>
            <w:tcW w:w="1438" w:type="dxa"/>
            <w:noWrap/>
            <w:vAlign w:val="center"/>
            <w:hideMark/>
          </w:tcPr>
          <w:p w14:paraId="0DF6E26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5358294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7833D0B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76DC0E5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731E3F05"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6A649DE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310B515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1A3CFC1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6D4343B0"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15C783E5"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Minoda, Y et al. 2022 b</w:t>
            </w:r>
          </w:p>
        </w:tc>
        <w:tc>
          <w:tcPr>
            <w:tcW w:w="1438" w:type="dxa"/>
            <w:noWrap/>
            <w:vAlign w:val="center"/>
            <w:hideMark/>
          </w:tcPr>
          <w:p w14:paraId="221B9E5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18973C2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7CEAE932"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525" w:type="dxa"/>
            <w:noWrap/>
            <w:vAlign w:val="center"/>
            <w:hideMark/>
          </w:tcPr>
          <w:p w14:paraId="5B01253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351" w:type="dxa"/>
            <w:noWrap/>
            <w:vAlign w:val="center"/>
            <w:hideMark/>
          </w:tcPr>
          <w:p w14:paraId="55FE7B9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1ED80EF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61C2318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71F208A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06833688"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4888A05D"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Morita, D et al. 2016</w:t>
            </w:r>
          </w:p>
        </w:tc>
        <w:tc>
          <w:tcPr>
            <w:tcW w:w="1438" w:type="dxa"/>
            <w:noWrap/>
            <w:vAlign w:val="center"/>
            <w:hideMark/>
          </w:tcPr>
          <w:p w14:paraId="3C7CD92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1CA30D40"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6401B8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546DDF1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1615552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B703EB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C22B6E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ACF1C7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28F266A8"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72CFAF35"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Nyström, A et al. 2022</w:t>
            </w:r>
          </w:p>
        </w:tc>
        <w:tc>
          <w:tcPr>
            <w:tcW w:w="1438" w:type="dxa"/>
            <w:noWrap/>
            <w:vAlign w:val="center"/>
            <w:hideMark/>
          </w:tcPr>
          <w:p w14:paraId="2481801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171C95C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EA9CFF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139B780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4E580A0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2285301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6A93C19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177B89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088C6D36"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76590C07"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Pandit, S et al, 2006</w:t>
            </w:r>
          </w:p>
        </w:tc>
        <w:tc>
          <w:tcPr>
            <w:tcW w:w="1438" w:type="dxa"/>
            <w:noWrap/>
            <w:vAlign w:val="center"/>
            <w:hideMark/>
          </w:tcPr>
          <w:p w14:paraId="512F4FF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438" w:type="dxa"/>
            <w:noWrap/>
            <w:vAlign w:val="center"/>
            <w:hideMark/>
          </w:tcPr>
          <w:p w14:paraId="1F1AC3D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60D8E407"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7BB0CC3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4897347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6BC5AFCB"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19F5FFC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0D6220A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r>
      <w:tr w:rsidR="00A974E2" w:rsidRPr="001858F5" w14:paraId="421B10BA"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0E46545D"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Pitto, R et al, 2008</w:t>
            </w:r>
          </w:p>
        </w:tc>
        <w:tc>
          <w:tcPr>
            <w:tcW w:w="1438" w:type="dxa"/>
            <w:noWrap/>
            <w:vAlign w:val="center"/>
            <w:hideMark/>
          </w:tcPr>
          <w:p w14:paraId="3B1F198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323FEA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438" w:type="dxa"/>
            <w:noWrap/>
            <w:vAlign w:val="center"/>
            <w:hideMark/>
          </w:tcPr>
          <w:p w14:paraId="06EE257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792102C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02755CE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6B78AE2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0FBDF18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04E78D0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2E6310D1"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235D83B8"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lastRenderedPageBreak/>
              <w:t>Pitto, R et al, 2010</w:t>
            </w:r>
          </w:p>
        </w:tc>
        <w:tc>
          <w:tcPr>
            <w:tcW w:w="1438" w:type="dxa"/>
            <w:noWrap/>
            <w:vAlign w:val="center"/>
            <w:hideMark/>
          </w:tcPr>
          <w:p w14:paraId="5592DCA5"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7E27859F"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D3E233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63DACC60"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5BDF6A52"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24FEB7C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438" w:type="dxa"/>
            <w:noWrap/>
            <w:vAlign w:val="center"/>
            <w:hideMark/>
          </w:tcPr>
          <w:p w14:paraId="5ADC83D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58BB8ED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560D9DC8"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2988E570"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Synder, M et al. 2015</w:t>
            </w:r>
          </w:p>
        </w:tc>
        <w:tc>
          <w:tcPr>
            <w:tcW w:w="1438" w:type="dxa"/>
            <w:noWrap/>
            <w:vAlign w:val="center"/>
            <w:hideMark/>
          </w:tcPr>
          <w:p w14:paraId="03D6C66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6186AA5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0641EA02"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29BB01C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063F175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3D6F305C"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6D9F056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089EFAF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777EBA42"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636ADE44"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Soininvaara, T  et al. 2008</w:t>
            </w:r>
          </w:p>
        </w:tc>
        <w:tc>
          <w:tcPr>
            <w:tcW w:w="1438" w:type="dxa"/>
            <w:noWrap/>
            <w:vAlign w:val="center"/>
            <w:hideMark/>
          </w:tcPr>
          <w:p w14:paraId="15DDC407"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438" w:type="dxa"/>
            <w:noWrap/>
            <w:vAlign w:val="center"/>
            <w:hideMark/>
          </w:tcPr>
          <w:p w14:paraId="77B5F48A"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1A73549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5580BB1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4696F8F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28DAD74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6E80AE2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438" w:type="dxa"/>
            <w:noWrap/>
            <w:vAlign w:val="center"/>
            <w:hideMark/>
          </w:tcPr>
          <w:p w14:paraId="59A7052F"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5F59AE09"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53BC5C2E"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Soininvaara, T  et al. 2013</w:t>
            </w:r>
          </w:p>
        </w:tc>
        <w:tc>
          <w:tcPr>
            <w:tcW w:w="1438" w:type="dxa"/>
            <w:noWrap/>
            <w:vAlign w:val="center"/>
            <w:hideMark/>
          </w:tcPr>
          <w:p w14:paraId="7C29214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50EDC4E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CA8C44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017F1EF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04D348D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389E1D8C"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24E06719"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FDFFF8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05EEB63F"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0E7675A0"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Steens, W et al. 2015</w:t>
            </w:r>
          </w:p>
        </w:tc>
        <w:tc>
          <w:tcPr>
            <w:tcW w:w="1438" w:type="dxa"/>
            <w:noWrap/>
            <w:vAlign w:val="center"/>
            <w:hideMark/>
          </w:tcPr>
          <w:p w14:paraId="718B333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438" w:type="dxa"/>
            <w:noWrap/>
            <w:vAlign w:val="center"/>
            <w:hideMark/>
          </w:tcPr>
          <w:p w14:paraId="0439D39A"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9777B02"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37B6E12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7DE9794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00DF65C7"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15503ED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288674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4E569133"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31D24789"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Tapaninen 2012</w:t>
            </w:r>
          </w:p>
        </w:tc>
        <w:tc>
          <w:tcPr>
            <w:tcW w:w="1438" w:type="dxa"/>
            <w:noWrap/>
            <w:vAlign w:val="center"/>
            <w:hideMark/>
          </w:tcPr>
          <w:p w14:paraId="6B0F128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3C46DB5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0559CD9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612FB3D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7E128D6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28C87E6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438" w:type="dxa"/>
            <w:noWrap/>
            <w:vAlign w:val="center"/>
            <w:hideMark/>
          </w:tcPr>
          <w:p w14:paraId="2EA59C7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438" w:type="dxa"/>
            <w:noWrap/>
            <w:vAlign w:val="center"/>
            <w:hideMark/>
          </w:tcPr>
          <w:p w14:paraId="22706EC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3439CD99"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2525" w:type="dxa"/>
            <w:noWrap/>
            <w:hideMark/>
          </w:tcPr>
          <w:p w14:paraId="6A0D2140"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Venesmaa, P et al. 2003</w:t>
            </w:r>
          </w:p>
        </w:tc>
        <w:tc>
          <w:tcPr>
            <w:tcW w:w="1438" w:type="dxa"/>
            <w:noWrap/>
            <w:vAlign w:val="center"/>
            <w:hideMark/>
          </w:tcPr>
          <w:p w14:paraId="14C1784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5D302870"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1B8C391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525" w:type="dxa"/>
            <w:noWrap/>
            <w:vAlign w:val="center"/>
            <w:hideMark/>
          </w:tcPr>
          <w:p w14:paraId="6D75F5A0"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51" w:type="dxa"/>
            <w:noWrap/>
            <w:vAlign w:val="center"/>
            <w:hideMark/>
          </w:tcPr>
          <w:p w14:paraId="615CDAA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23D4FA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438" w:type="dxa"/>
            <w:noWrap/>
            <w:vAlign w:val="center"/>
            <w:hideMark/>
          </w:tcPr>
          <w:p w14:paraId="45256D5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438" w:type="dxa"/>
            <w:noWrap/>
            <w:vAlign w:val="center"/>
            <w:hideMark/>
          </w:tcPr>
          <w:p w14:paraId="47E195BA"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bl>
    <w:p w14:paraId="3FBD28FA" w14:textId="77777777" w:rsidR="007F77ED" w:rsidRDefault="007F77ED" w:rsidP="00A974E2"/>
    <w:p w14:paraId="289135EF" w14:textId="4802FBD7" w:rsidR="00A974E2" w:rsidRDefault="009F6421" w:rsidP="00A974E2">
      <w:r w:rsidRPr="009F6421">
        <w:t>Note: Y: Yes; N: No; U: Unclear; NA: Not applicable</w:t>
      </w:r>
      <w:r w:rsidR="00D51365">
        <w:t>.</w:t>
      </w:r>
    </w:p>
    <w:p w14:paraId="65CED303" w14:textId="0D9C913C" w:rsidR="00A974E2" w:rsidRDefault="00A974E2" w:rsidP="00A974E2">
      <w:pPr>
        <w:rPr>
          <w:rFonts w:ascii="Times New Roman" w:hAnsi="Times New Roman" w:cs="Times New Roman"/>
        </w:rPr>
      </w:pPr>
      <w:r>
        <w:rPr>
          <w:rFonts w:ascii="Times New Roman" w:hAnsi="Times New Roman" w:cs="Times New Roman"/>
        </w:rPr>
        <w:br w:type="page"/>
      </w:r>
    </w:p>
    <w:p w14:paraId="4A81F4FA" w14:textId="4B0384CA" w:rsidR="00A974E2" w:rsidRPr="001858F5" w:rsidRDefault="00A974E2" w:rsidP="00A974E2">
      <w:pPr>
        <w:rPr>
          <w:rFonts w:ascii="Times New Roman" w:hAnsi="Times New Roman" w:cs="Times New Roman"/>
          <w:sz w:val="20"/>
          <w:szCs w:val="20"/>
        </w:rPr>
      </w:pPr>
      <w:r w:rsidRPr="001858F5">
        <w:rPr>
          <w:rFonts w:ascii="Times New Roman" w:hAnsi="Times New Roman" w:cs="Times New Roman"/>
          <w:sz w:val="20"/>
          <w:szCs w:val="20"/>
        </w:rPr>
        <w:lastRenderedPageBreak/>
        <w:t xml:space="preserve">Table S3. </w:t>
      </w:r>
      <w:r w:rsidR="00894CB0">
        <w:rPr>
          <w:rFonts w:ascii="Times New Roman" w:hAnsi="Times New Roman" w:cs="Times New Roman"/>
          <w:sz w:val="20"/>
          <w:szCs w:val="20"/>
        </w:rPr>
        <w:t>J</w:t>
      </w:r>
      <w:r w:rsidR="00894CB0" w:rsidRPr="00894CB0">
        <w:rPr>
          <w:rFonts w:ascii="Times New Roman" w:hAnsi="Times New Roman" w:cs="Times New Roman"/>
          <w:sz w:val="20"/>
          <w:szCs w:val="20"/>
        </w:rPr>
        <w:t xml:space="preserve">oanna </w:t>
      </w:r>
      <w:r w:rsidR="00894CB0">
        <w:rPr>
          <w:rFonts w:ascii="Times New Roman" w:hAnsi="Times New Roman" w:cs="Times New Roman"/>
          <w:sz w:val="20"/>
          <w:szCs w:val="20"/>
        </w:rPr>
        <w:t>B</w:t>
      </w:r>
      <w:r w:rsidR="00894CB0" w:rsidRPr="00894CB0">
        <w:rPr>
          <w:rFonts w:ascii="Times New Roman" w:hAnsi="Times New Roman" w:cs="Times New Roman"/>
          <w:sz w:val="20"/>
          <w:szCs w:val="20"/>
        </w:rPr>
        <w:t xml:space="preserve">riggs </w:t>
      </w:r>
      <w:r w:rsidR="00894CB0">
        <w:rPr>
          <w:rFonts w:ascii="Times New Roman" w:hAnsi="Times New Roman" w:cs="Times New Roman"/>
          <w:sz w:val="20"/>
          <w:szCs w:val="20"/>
        </w:rPr>
        <w:t>I</w:t>
      </w:r>
      <w:r w:rsidR="00894CB0" w:rsidRPr="00894CB0">
        <w:rPr>
          <w:rFonts w:ascii="Times New Roman" w:hAnsi="Times New Roman" w:cs="Times New Roman"/>
          <w:sz w:val="20"/>
          <w:szCs w:val="20"/>
        </w:rPr>
        <w:t>nstitute</w:t>
      </w:r>
      <w:r w:rsidR="00894CB0">
        <w:rPr>
          <w:rFonts w:ascii="Times New Roman" w:hAnsi="Times New Roman" w:cs="Times New Roman"/>
          <w:sz w:val="20"/>
          <w:szCs w:val="20"/>
        </w:rPr>
        <w:t xml:space="preserve"> (</w:t>
      </w:r>
      <w:r w:rsidR="00894CB0" w:rsidRPr="001858F5">
        <w:rPr>
          <w:rFonts w:ascii="Times New Roman" w:hAnsi="Times New Roman" w:cs="Times New Roman"/>
          <w:sz w:val="20"/>
          <w:szCs w:val="20"/>
        </w:rPr>
        <w:t>JBI</w:t>
      </w:r>
      <w:r w:rsidR="00894CB0">
        <w:rPr>
          <w:rFonts w:ascii="Times New Roman" w:hAnsi="Times New Roman" w:cs="Times New Roman"/>
          <w:sz w:val="20"/>
          <w:szCs w:val="20"/>
        </w:rPr>
        <w:t>)</w:t>
      </w:r>
      <w:r w:rsidRPr="001858F5">
        <w:rPr>
          <w:rFonts w:ascii="Times New Roman" w:hAnsi="Times New Roman" w:cs="Times New Roman"/>
          <w:sz w:val="20"/>
          <w:szCs w:val="20"/>
        </w:rPr>
        <w:t xml:space="preserve"> critical appraisal checklist for cohort studies</w:t>
      </w:r>
    </w:p>
    <w:p w14:paraId="76A00152" w14:textId="77777777" w:rsidR="00A974E2" w:rsidRDefault="00A974E2" w:rsidP="00A974E2">
      <w:pPr>
        <w:rPr>
          <w:lang w:val="en-NZ"/>
        </w:rPr>
      </w:pPr>
    </w:p>
    <w:tbl>
      <w:tblPr>
        <w:tblStyle w:val="GridTable6Colorful"/>
        <w:tblW w:w="0" w:type="auto"/>
        <w:tblInd w:w="-5" w:type="dxa"/>
        <w:tblLayout w:type="fixed"/>
        <w:tblLook w:val="04A0" w:firstRow="1" w:lastRow="0" w:firstColumn="1" w:lastColumn="0" w:noHBand="0" w:noVBand="1"/>
      </w:tblPr>
      <w:tblGrid>
        <w:gridCol w:w="1244"/>
        <w:gridCol w:w="1146"/>
        <w:gridCol w:w="1147"/>
        <w:gridCol w:w="1146"/>
        <w:gridCol w:w="1147"/>
        <w:gridCol w:w="1146"/>
        <w:gridCol w:w="1147"/>
        <w:gridCol w:w="1146"/>
        <w:gridCol w:w="1147"/>
        <w:gridCol w:w="1146"/>
        <w:gridCol w:w="1147"/>
        <w:gridCol w:w="1147"/>
      </w:tblGrid>
      <w:tr w:rsidR="00A974E2" w:rsidRPr="001858F5" w14:paraId="4665A59E" w14:textId="77777777" w:rsidTr="001858F5">
        <w:trPr>
          <w:cnfStyle w:val="100000000000" w:firstRow="1" w:lastRow="0" w:firstColumn="0" w:lastColumn="0" w:oddVBand="0" w:evenVBand="0" w:oddHBand="0" w:evenHBand="0" w:firstRowFirstColumn="0" w:firstRowLastColumn="0" w:lastRowFirstColumn="0" w:lastRowLastColumn="0"/>
          <w:trHeight w:val="2538"/>
        </w:trPr>
        <w:tc>
          <w:tcPr>
            <w:cnfStyle w:val="001000000000" w:firstRow="0" w:lastRow="0" w:firstColumn="1" w:lastColumn="0" w:oddVBand="0" w:evenVBand="0" w:oddHBand="0" w:evenHBand="0" w:firstRowFirstColumn="0" w:firstRowLastColumn="0" w:lastRowFirstColumn="0" w:lastRowLastColumn="0"/>
            <w:tcW w:w="1244" w:type="dxa"/>
            <w:noWrap/>
            <w:hideMark/>
          </w:tcPr>
          <w:p w14:paraId="735F9335"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References</w:t>
            </w:r>
          </w:p>
        </w:tc>
        <w:tc>
          <w:tcPr>
            <w:tcW w:w="1146" w:type="dxa"/>
            <w:hideMark/>
          </w:tcPr>
          <w:p w14:paraId="349F522A"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1. Were the two groups similar and recruited from the</w:t>
            </w:r>
            <w:r w:rsidRPr="001858F5">
              <w:rPr>
                <w:rFonts w:ascii="Times New Roman" w:hAnsi="Times New Roman" w:cs="Times New Roman"/>
                <w:sz w:val="18"/>
                <w:szCs w:val="18"/>
                <w:lang w:val="en-GB"/>
              </w:rPr>
              <w:br/>
              <w:t>same population?</w:t>
            </w:r>
          </w:p>
        </w:tc>
        <w:tc>
          <w:tcPr>
            <w:tcW w:w="1147" w:type="dxa"/>
            <w:hideMark/>
          </w:tcPr>
          <w:p w14:paraId="5F1FDD1D"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2. Were the exposures measured similarly to assign people</w:t>
            </w:r>
            <w:r w:rsidRPr="001858F5">
              <w:rPr>
                <w:rFonts w:ascii="Times New Roman" w:hAnsi="Times New Roman" w:cs="Times New Roman"/>
                <w:sz w:val="18"/>
                <w:szCs w:val="18"/>
                <w:lang w:val="en-GB"/>
              </w:rPr>
              <w:br/>
              <w:t>to both exposed and unexposed groups?</w:t>
            </w:r>
          </w:p>
        </w:tc>
        <w:tc>
          <w:tcPr>
            <w:tcW w:w="1146" w:type="dxa"/>
            <w:noWrap/>
            <w:hideMark/>
          </w:tcPr>
          <w:p w14:paraId="647282CA"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3. Was the exposure measured in a valid and reliable way?</w:t>
            </w:r>
          </w:p>
        </w:tc>
        <w:tc>
          <w:tcPr>
            <w:tcW w:w="1147" w:type="dxa"/>
            <w:noWrap/>
            <w:hideMark/>
          </w:tcPr>
          <w:p w14:paraId="181076BF"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 xml:space="preserve">4. Were confounding factors identified? </w:t>
            </w:r>
          </w:p>
        </w:tc>
        <w:tc>
          <w:tcPr>
            <w:tcW w:w="1146" w:type="dxa"/>
            <w:hideMark/>
          </w:tcPr>
          <w:p w14:paraId="4AA83E6D"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5. Were strategies to deal with confounding factors</w:t>
            </w:r>
            <w:r w:rsidRPr="001858F5">
              <w:rPr>
                <w:rFonts w:ascii="Times New Roman" w:hAnsi="Times New Roman" w:cs="Times New Roman"/>
                <w:sz w:val="18"/>
                <w:szCs w:val="18"/>
                <w:lang w:val="en-GB"/>
              </w:rPr>
              <w:br/>
              <w:t>stated?</w:t>
            </w:r>
          </w:p>
        </w:tc>
        <w:tc>
          <w:tcPr>
            <w:tcW w:w="1147" w:type="dxa"/>
            <w:hideMark/>
          </w:tcPr>
          <w:p w14:paraId="336FA88D"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6. Were the groups/participants free of the outcome at</w:t>
            </w:r>
            <w:r w:rsidRPr="001858F5">
              <w:rPr>
                <w:rFonts w:ascii="Times New Roman" w:hAnsi="Times New Roman" w:cs="Times New Roman"/>
                <w:sz w:val="18"/>
                <w:szCs w:val="18"/>
                <w:lang w:val="en-GB"/>
              </w:rPr>
              <w:br/>
              <w:t xml:space="preserve">the start of the study (or </w:t>
            </w:r>
            <w:proofErr w:type="gramStart"/>
            <w:r w:rsidRPr="001858F5">
              <w:rPr>
                <w:rFonts w:ascii="Times New Roman" w:hAnsi="Times New Roman" w:cs="Times New Roman"/>
                <w:sz w:val="18"/>
                <w:szCs w:val="18"/>
                <w:lang w:val="en-GB"/>
              </w:rPr>
              <w:t>at the moment</w:t>
            </w:r>
            <w:proofErr w:type="gramEnd"/>
            <w:r w:rsidRPr="001858F5">
              <w:rPr>
                <w:rFonts w:ascii="Times New Roman" w:hAnsi="Times New Roman" w:cs="Times New Roman"/>
                <w:sz w:val="18"/>
                <w:szCs w:val="18"/>
                <w:lang w:val="en-GB"/>
              </w:rPr>
              <w:t xml:space="preserve"> of exposure)? </w:t>
            </w:r>
          </w:p>
        </w:tc>
        <w:tc>
          <w:tcPr>
            <w:tcW w:w="1146" w:type="dxa"/>
            <w:hideMark/>
          </w:tcPr>
          <w:p w14:paraId="5DA1F19A"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7. Were the outcomes measured in a valid and reliable</w:t>
            </w:r>
            <w:r w:rsidRPr="001858F5">
              <w:rPr>
                <w:rFonts w:ascii="Times New Roman" w:hAnsi="Times New Roman" w:cs="Times New Roman"/>
                <w:sz w:val="18"/>
                <w:szCs w:val="18"/>
                <w:lang w:val="en-GB"/>
              </w:rPr>
              <w:br/>
              <w:t xml:space="preserve">way? </w:t>
            </w:r>
          </w:p>
        </w:tc>
        <w:tc>
          <w:tcPr>
            <w:tcW w:w="1147" w:type="dxa"/>
            <w:hideMark/>
          </w:tcPr>
          <w:p w14:paraId="28BE8C9E"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8. Was the follow up time reported and sufficient to be</w:t>
            </w:r>
            <w:r w:rsidRPr="001858F5">
              <w:rPr>
                <w:rFonts w:ascii="Times New Roman" w:hAnsi="Times New Roman" w:cs="Times New Roman"/>
                <w:sz w:val="18"/>
                <w:szCs w:val="18"/>
                <w:lang w:val="en-GB"/>
              </w:rPr>
              <w:br/>
              <w:t xml:space="preserve">long enough for outcomes to occur? </w:t>
            </w:r>
          </w:p>
        </w:tc>
        <w:tc>
          <w:tcPr>
            <w:tcW w:w="1146" w:type="dxa"/>
            <w:hideMark/>
          </w:tcPr>
          <w:p w14:paraId="312563EA"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9. Was follow up complete, and if not, were the reasons to</w:t>
            </w:r>
            <w:r w:rsidRPr="001858F5">
              <w:rPr>
                <w:rFonts w:ascii="Times New Roman" w:hAnsi="Times New Roman" w:cs="Times New Roman"/>
                <w:sz w:val="18"/>
                <w:szCs w:val="18"/>
                <w:lang w:val="en-GB"/>
              </w:rPr>
              <w:br/>
              <w:t xml:space="preserve">loss to follow up described and explored? </w:t>
            </w:r>
          </w:p>
        </w:tc>
        <w:tc>
          <w:tcPr>
            <w:tcW w:w="1147" w:type="dxa"/>
            <w:hideMark/>
          </w:tcPr>
          <w:p w14:paraId="0276CBAC"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10. Were strategies to address incomplete follow up</w:t>
            </w:r>
            <w:r w:rsidRPr="001858F5">
              <w:rPr>
                <w:rFonts w:ascii="Times New Roman" w:hAnsi="Times New Roman" w:cs="Times New Roman"/>
                <w:sz w:val="18"/>
                <w:szCs w:val="18"/>
                <w:lang w:val="en-GB"/>
              </w:rPr>
              <w:br/>
              <w:t xml:space="preserve">utilized? </w:t>
            </w:r>
          </w:p>
        </w:tc>
        <w:tc>
          <w:tcPr>
            <w:tcW w:w="1147" w:type="dxa"/>
            <w:noWrap/>
            <w:hideMark/>
          </w:tcPr>
          <w:p w14:paraId="227039C9"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11. Was appropriate statistical analysis used?</w:t>
            </w:r>
          </w:p>
        </w:tc>
      </w:tr>
      <w:tr w:rsidR="00A974E2" w:rsidRPr="001858F5" w14:paraId="476FDB72"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448F87D3"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Boller, S et al. 2018</w:t>
            </w:r>
          </w:p>
        </w:tc>
        <w:tc>
          <w:tcPr>
            <w:tcW w:w="1146" w:type="dxa"/>
            <w:noWrap/>
            <w:vAlign w:val="center"/>
            <w:hideMark/>
          </w:tcPr>
          <w:p w14:paraId="515A72E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15F8070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673266F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3A5004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3C076E0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0414765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200C5D6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56890B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6785655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038DD42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730FFD2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53C79E02"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29427E41"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Digas, G et al. 2006</w:t>
            </w:r>
          </w:p>
        </w:tc>
        <w:tc>
          <w:tcPr>
            <w:tcW w:w="1146" w:type="dxa"/>
            <w:noWrap/>
            <w:vAlign w:val="center"/>
            <w:hideMark/>
          </w:tcPr>
          <w:p w14:paraId="76F2554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49BEAAE9"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32AF7AF2"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10C68A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2416FD1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20F77CC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517B6F1B"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07624637"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602C529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F68736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0520BB8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5EF44FE1"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2C059CC0"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Galli, M et al. 2008</w:t>
            </w:r>
          </w:p>
        </w:tc>
        <w:tc>
          <w:tcPr>
            <w:tcW w:w="1146" w:type="dxa"/>
            <w:noWrap/>
            <w:vAlign w:val="center"/>
            <w:hideMark/>
          </w:tcPr>
          <w:p w14:paraId="6E5B4C69"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3F8F501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7800EE4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56C2FFA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11D670E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6AB703F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6" w:type="dxa"/>
            <w:noWrap/>
            <w:vAlign w:val="center"/>
            <w:hideMark/>
          </w:tcPr>
          <w:p w14:paraId="0A20331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053AAD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74CE565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2AD25B8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630F59C9"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7A621B94"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5DA95F1A"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Grochola, L et al. 2008</w:t>
            </w:r>
          </w:p>
        </w:tc>
        <w:tc>
          <w:tcPr>
            <w:tcW w:w="1146" w:type="dxa"/>
            <w:noWrap/>
            <w:vAlign w:val="center"/>
            <w:hideMark/>
          </w:tcPr>
          <w:p w14:paraId="45B245A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6327165F"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6D921A45"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906A827"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2F6DA6FA"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1CAB9140"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6" w:type="dxa"/>
            <w:noWrap/>
            <w:vAlign w:val="center"/>
            <w:hideMark/>
          </w:tcPr>
          <w:p w14:paraId="7CF0023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1E91DA2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5C6A48C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7475FE5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6DABFEF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2D43988F"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20C8FDB8"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Hayaishi et al. 2007</w:t>
            </w:r>
          </w:p>
        </w:tc>
        <w:tc>
          <w:tcPr>
            <w:tcW w:w="1146" w:type="dxa"/>
            <w:noWrap/>
            <w:vAlign w:val="center"/>
            <w:hideMark/>
          </w:tcPr>
          <w:p w14:paraId="59BA468C"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5A31465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2F65785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62C7570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1463BB09"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510B00E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6" w:type="dxa"/>
            <w:noWrap/>
            <w:vAlign w:val="center"/>
            <w:hideMark/>
          </w:tcPr>
          <w:p w14:paraId="2E2EF72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5ACBC34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560FFC52"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3E4FBB1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13C9516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549B89B6"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154060C5"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Herrera et al. 2007</w:t>
            </w:r>
          </w:p>
        </w:tc>
        <w:tc>
          <w:tcPr>
            <w:tcW w:w="1146" w:type="dxa"/>
            <w:noWrap/>
            <w:vAlign w:val="center"/>
            <w:hideMark/>
          </w:tcPr>
          <w:p w14:paraId="61CD2F9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17A7C5B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1A59D69A"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038A9DDA"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77D667B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7756E30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5B5058E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346ED21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1A7F474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1FDD3C3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055CCFC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r>
      <w:tr w:rsidR="00A974E2" w:rsidRPr="001858F5" w14:paraId="740FD7E9"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6DFF0074"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Huang et al. 2013</w:t>
            </w:r>
          </w:p>
        </w:tc>
        <w:tc>
          <w:tcPr>
            <w:tcW w:w="1146" w:type="dxa"/>
            <w:noWrap/>
            <w:vAlign w:val="center"/>
            <w:hideMark/>
          </w:tcPr>
          <w:p w14:paraId="6AC14D3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4BC003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0B5FF6A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7B86F80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03E612B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2C67C46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23E579E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35837E3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108F081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5A36F01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08A66F7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4953CA5F"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1EDB0D1E"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Koppens, D et al. 2020</w:t>
            </w:r>
          </w:p>
        </w:tc>
        <w:tc>
          <w:tcPr>
            <w:tcW w:w="1146" w:type="dxa"/>
            <w:noWrap/>
            <w:vAlign w:val="center"/>
            <w:hideMark/>
          </w:tcPr>
          <w:p w14:paraId="5492FAF5"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25B278A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4ACB4482"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730FFEA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47A914D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3C90B97F"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1729049F"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BA3062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5830D1F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63F33CC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0570896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39392F55"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2E8780D2"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Liu, Y et al. 2022</w:t>
            </w:r>
          </w:p>
        </w:tc>
        <w:tc>
          <w:tcPr>
            <w:tcW w:w="1146" w:type="dxa"/>
            <w:noWrap/>
            <w:vAlign w:val="center"/>
            <w:hideMark/>
          </w:tcPr>
          <w:p w14:paraId="1F65B7C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C473B2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73B64C4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3398D6D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097800C2"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5BC1BA7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321C271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7D14D42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231CCA5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228B5F8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57DC4B1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0E759D1F"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61D9AD63"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López-Subías, J et al. 2019</w:t>
            </w:r>
          </w:p>
        </w:tc>
        <w:tc>
          <w:tcPr>
            <w:tcW w:w="1146" w:type="dxa"/>
            <w:noWrap/>
            <w:vAlign w:val="center"/>
            <w:hideMark/>
          </w:tcPr>
          <w:p w14:paraId="76DDA32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2FC9EAF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7048A647"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2E1FDEB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17B0D6B3"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762942E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27F97D4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2946E38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1F93A5B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7E49E227"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7375EF9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169BE91D"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51196E53"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Merle, C et al. 2012</w:t>
            </w:r>
          </w:p>
        </w:tc>
        <w:tc>
          <w:tcPr>
            <w:tcW w:w="1146" w:type="dxa"/>
            <w:noWrap/>
            <w:vAlign w:val="center"/>
            <w:hideMark/>
          </w:tcPr>
          <w:p w14:paraId="57AA4B9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3B2350E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54E36E5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340D7AF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0434254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5F863DA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3BF7FFF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3424825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77A875D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4BD316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391C880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1EE055EC"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764AAC36"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Meyer, J Et Al. 2020</w:t>
            </w:r>
          </w:p>
        </w:tc>
        <w:tc>
          <w:tcPr>
            <w:tcW w:w="1146" w:type="dxa"/>
            <w:noWrap/>
            <w:vAlign w:val="center"/>
            <w:hideMark/>
          </w:tcPr>
          <w:p w14:paraId="29BD9A0A"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69CB4660"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3657BB6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5EBE0350"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3A91EF2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0B916665"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6411EA62"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E59AC90"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713DC68F"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69F7494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4EC2B68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098CD578"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1F4CF728"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Minoda, Y et al. 2013</w:t>
            </w:r>
          </w:p>
        </w:tc>
        <w:tc>
          <w:tcPr>
            <w:tcW w:w="1146" w:type="dxa"/>
            <w:noWrap/>
            <w:vAlign w:val="center"/>
            <w:hideMark/>
          </w:tcPr>
          <w:p w14:paraId="66B28AC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6A81E40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1416D40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4AD14D2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5A8918D2"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588A19B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6" w:type="dxa"/>
            <w:noWrap/>
            <w:vAlign w:val="center"/>
            <w:hideMark/>
          </w:tcPr>
          <w:p w14:paraId="45094AC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085E70C"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7BFD606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4268D76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4B1BEE2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6253C3BB"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7AE61B01"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Minoda, Y et al. 2020</w:t>
            </w:r>
          </w:p>
        </w:tc>
        <w:tc>
          <w:tcPr>
            <w:tcW w:w="1146" w:type="dxa"/>
            <w:noWrap/>
            <w:vAlign w:val="center"/>
            <w:hideMark/>
          </w:tcPr>
          <w:p w14:paraId="68A7015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69EAD90B"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7195598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09997F45"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60B43615"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7C8BB06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6" w:type="dxa"/>
            <w:noWrap/>
            <w:vAlign w:val="center"/>
            <w:hideMark/>
          </w:tcPr>
          <w:p w14:paraId="15FC158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02D36E82"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0443321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20E667EB"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422D63A0"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1CF1AFBF"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4288D3EB"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lastRenderedPageBreak/>
              <w:t>Minoda, Y et al. 2022</w:t>
            </w:r>
          </w:p>
        </w:tc>
        <w:tc>
          <w:tcPr>
            <w:tcW w:w="1146" w:type="dxa"/>
            <w:noWrap/>
            <w:vAlign w:val="center"/>
            <w:hideMark/>
          </w:tcPr>
          <w:p w14:paraId="1636C94C"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4ED523C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61CB5C5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51A272E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6" w:type="dxa"/>
            <w:noWrap/>
            <w:vAlign w:val="center"/>
            <w:hideMark/>
          </w:tcPr>
          <w:p w14:paraId="601E3CE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0313BDA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6" w:type="dxa"/>
            <w:noWrap/>
            <w:vAlign w:val="center"/>
            <w:hideMark/>
          </w:tcPr>
          <w:p w14:paraId="276008B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2A3BF64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5964EF4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103CEBB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0C2C5CD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3E4DEB4F"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7EEFE27D"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Panisello, J et al. 2009</w:t>
            </w:r>
          </w:p>
        </w:tc>
        <w:tc>
          <w:tcPr>
            <w:tcW w:w="1146" w:type="dxa"/>
            <w:noWrap/>
            <w:vAlign w:val="center"/>
            <w:hideMark/>
          </w:tcPr>
          <w:p w14:paraId="53D0C6C7"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0B66936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793127A9"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6DCB716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6" w:type="dxa"/>
            <w:noWrap/>
            <w:vAlign w:val="center"/>
            <w:hideMark/>
          </w:tcPr>
          <w:p w14:paraId="30CA9C17"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67D2FB3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6" w:type="dxa"/>
            <w:noWrap/>
            <w:vAlign w:val="center"/>
            <w:hideMark/>
          </w:tcPr>
          <w:p w14:paraId="23FB62AA"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7E04E1C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1C55ACB1"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U</w:t>
            </w:r>
          </w:p>
        </w:tc>
        <w:tc>
          <w:tcPr>
            <w:tcW w:w="1147" w:type="dxa"/>
            <w:noWrap/>
            <w:vAlign w:val="center"/>
            <w:hideMark/>
          </w:tcPr>
          <w:p w14:paraId="1DCEB448"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1DE6E78E"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28BEBC98" w14:textId="77777777" w:rsidTr="001858F5">
        <w:trPr>
          <w:cnfStyle w:val="000000100000" w:firstRow="0" w:lastRow="0" w:firstColumn="0" w:lastColumn="0" w:oddVBand="0" w:evenVBand="0" w:oddHBand="1" w:evenHBand="0" w:firstRowFirstColumn="0" w:firstRowLastColumn="0" w:lastRowFirstColumn="0" w:lastRowLastColumn="0"/>
          <w:trHeight w:val="40"/>
        </w:trPr>
        <w:tc>
          <w:tcPr>
            <w:cnfStyle w:val="001000000000" w:firstRow="0" w:lastRow="0" w:firstColumn="1" w:lastColumn="0" w:oddVBand="0" w:evenVBand="0" w:oddHBand="0" w:evenHBand="0" w:firstRowFirstColumn="0" w:firstRowLastColumn="0" w:lastRowFirstColumn="0" w:lastRowLastColumn="0"/>
            <w:tcW w:w="1244" w:type="dxa"/>
            <w:noWrap/>
            <w:hideMark/>
          </w:tcPr>
          <w:p w14:paraId="4E48FC6E"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Panisello, J et al. 2009 b</w:t>
            </w:r>
          </w:p>
        </w:tc>
        <w:tc>
          <w:tcPr>
            <w:tcW w:w="1146" w:type="dxa"/>
            <w:noWrap/>
            <w:vAlign w:val="center"/>
            <w:hideMark/>
          </w:tcPr>
          <w:p w14:paraId="6108F3C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2F7D281C"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6F78759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7B43FD4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7A580A9E"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147" w:type="dxa"/>
            <w:noWrap/>
            <w:vAlign w:val="center"/>
            <w:hideMark/>
          </w:tcPr>
          <w:p w14:paraId="1E9C456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6C1FAA4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15D45D8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6" w:type="dxa"/>
            <w:noWrap/>
            <w:vAlign w:val="center"/>
            <w:hideMark/>
          </w:tcPr>
          <w:p w14:paraId="0F14E81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3017E73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147" w:type="dxa"/>
            <w:noWrap/>
            <w:vAlign w:val="center"/>
            <w:hideMark/>
          </w:tcPr>
          <w:p w14:paraId="200CDE74"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bl>
    <w:p w14:paraId="6B935237" w14:textId="77777777" w:rsidR="00D94C83" w:rsidRDefault="00D94C83" w:rsidP="00D94C83"/>
    <w:p w14:paraId="26B3803B" w14:textId="75D95A2A" w:rsidR="00D94C83" w:rsidRDefault="009F6421" w:rsidP="00D94C83">
      <w:r w:rsidRPr="009F6421">
        <w:t>Note: Y: Yes; N: No; U: Unclear; NA: Not applicable</w:t>
      </w:r>
      <w:r w:rsidR="003049C4">
        <w:t>.</w:t>
      </w:r>
    </w:p>
    <w:p w14:paraId="3855CC64" w14:textId="77777777" w:rsidR="00A974E2" w:rsidRDefault="00A974E2" w:rsidP="00A974E2">
      <w:pPr>
        <w:pStyle w:val="JBI-MainHeading"/>
        <w:spacing w:line="240" w:lineRule="auto"/>
        <w:rPr>
          <w:rFonts w:eastAsia="Calibri"/>
          <w:lang w:eastAsia="en-AU"/>
        </w:rPr>
      </w:pPr>
    </w:p>
    <w:p w14:paraId="4E8EE282" w14:textId="77777777" w:rsidR="00A974E2" w:rsidRDefault="00A974E2" w:rsidP="00A974E2">
      <w:pPr>
        <w:rPr>
          <w:rFonts w:ascii="Times New Roman" w:hAnsi="Times New Roman" w:cs="Times New Roman"/>
        </w:rPr>
      </w:pPr>
      <w:r>
        <w:rPr>
          <w:rFonts w:ascii="Times New Roman" w:hAnsi="Times New Roman" w:cs="Times New Roman"/>
        </w:rPr>
        <w:br w:type="page"/>
      </w:r>
    </w:p>
    <w:p w14:paraId="5A946852" w14:textId="627540EA" w:rsidR="00A974E2" w:rsidRPr="001858F5" w:rsidRDefault="00A974E2" w:rsidP="00A974E2">
      <w:pPr>
        <w:rPr>
          <w:rFonts w:ascii="Times New Roman" w:hAnsi="Times New Roman" w:cs="Times New Roman"/>
          <w:sz w:val="20"/>
          <w:szCs w:val="20"/>
        </w:rPr>
      </w:pPr>
      <w:r w:rsidRPr="001858F5">
        <w:rPr>
          <w:rFonts w:ascii="Times New Roman" w:hAnsi="Times New Roman" w:cs="Times New Roman"/>
          <w:sz w:val="20"/>
          <w:szCs w:val="20"/>
        </w:rPr>
        <w:lastRenderedPageBreak/>
        <w:t xml:space="preserve">Table S4. </w:t>
      </w:r>
      <w:r w:rsidR="00894CB0">
        <w:rPr>
          <w:rFonts w:ascii="Times New Roman" w:hAnsi="Times New Roman" w:cs="Times New Roman"/>
          <w:sz w:val="20"/>
          <w:szCs w:val="20"/>
        </w:rPr>
        <w:t>J</w:t>
      </w:r>
      <w:r w:rsidR="00894CB0" w:rsidRPr="00894CB0">
        <w:rPr>
          <w:rFonts w:ascii="Times New Roman" w:hAnsi="Times New Roman" w:cs="Times New Roman"/>
          <w:sz w:val="20"/>
          <w:szCs w:val="20"/>
        </w:rPr>
        <w:t xml:space="preserve">oanna </w:t>
      </w:r>
      <w:r w:rsidR="00894CB0">
        <w:rPr>
          <w:rFonts w:ascii="Times New Roman" w:hAnsi="Times New Roman" w:cs="Times New Roman"/>
          <w:sz w:val="20"/>
          <w:szCs w:val="20"/>
        </w:rPr>
        <w:t>B</w:t>
      </w:r>
      <w:r w:rsidR="00894CB0" w:rsidRPr="00894CB0">
        <w:rPr>
          <w:rFonts w:ascii="Times New Roman" w:hAnsi="Times New Roman" w:cs="Times New Roman"/>
          <w:sz w:val="20"/>
          <w:szCs w:val="20"/>
        </w:rPr>
        <w:t xml:space="preserve">riggs </w:t>
      </w:r>
      <w:r w:rsidR="00894CB0">
        <w:rPr>
          <w:rFonts w:ascii="Times New Roman" w:hAnsi="Times New Roman" w:cs="Times New Roman"/>
          <w:sz w:val="20"/>
          <w:szCs w:val="20"/>
        </w:rPr>
        <w:t>I</w:t>
      </w:r>
      <w:r w:rsidR="00894CB0" w:rsidRPr="00894CB0">
        <w:rPr>
          <w:rFonts w:ascii="Times New Roman" w:hAnsi="Times New Roman" w:cs="Times New Roman"/>
          <w:sz w:val="20"/>
          <w:szCs w:val="20"/>
        </w:rPr>
        <w:t>nstitute</w:t>
      </w:r>
      <w:r w:rsidR="00894CB0">
        <w:rPr>
          <w:rFonts w:ascii="Times New Roman" w:hAnsi="Times New Roman" w:cs="Times New Roman"/>
          <w:sz w:val="20"/>
          <w:szCs w:val="20"/>
        </w:rPr>
        <w:t xml:space="preserve"> (</w:t>
      </w:r>
      <w:r w:rsidR="00894CB0" w:rsidRPr="001858F5">
        <w:rPr>
          <w:rFonts w:ascii="Times New Roman" w:hAnsi="Times New Roman" w:cs="Times New Roman"/>
          <w:sz w:val="20"/>
          <w:szCs w:val="20"/>
        </w:rPr>
        <w:t>JBI</w:t>
      </w:r>
      <w:r w:rsidR="00894CB0">
        <w:rPr>
          <w:rFonts w:ascii="Times New Roman" w:hAnsi="Times New Roman" w:cs="Times New Roman"/>
          <w:sz w:val="20"/>
          <w:szCs w:val="20"/>
        </w:rPr>
        <w:t>)</w:t>
      </w:r>
      <w:r w:rsidRPr="001858F5">
        <w:rPr>
          <w:rFonts w:ascii="Times New Roman" w:hAnsi="Times New Roman" w:cs="Times New Roman"/>
          <w:sz w:val="20"/>
          <w:szCs w:val="20"/>
        </w:rPr>
        <w:t xml:space="preserve"> critical appraisal checklist for case series</w:t>
      </w:r>
    </w:p>
    <w:tbl>
      <w:tblPr>
        <w:tblStyle w:val="GridTable6Colorful"/>
        <w:tblW w:w="0" w:type="auto"/>
        <w:tblLayout w:type="fixed"/>
        <w:tblLook w:val="04A0" w:firstRow="1" w:lastRow="0" w:firstColumn="1" w:lastColumn="0" w:noHBand="0" w:noVBand="1"/>
      </w:tblPr>
      <w:tblGrid>
        <w:gridCol w:w="1482"/>
        <w:gridCol w:w="1236"/>
        <w:gridCol w:w="1237"/>
        <w:gridCol w:w="1237"/>
        <w:gridCol w:w="1237"/>
        <w:gridCol w:w="1237"/>
        <w:gridCol w:w="1237"/>
        <w:gridCol w:w="1237"/>
        <w:gridCol w:w="1237"/>
        <w:gridCol w:w="1237"/>
        <w:gridCol w:w="1237"/>
      </w:tblGrid>
      <w:tr w:rsidR="00A974E2" w:rsidRPr="001858F5" w14:paraId="2CF9C7DA" w14:textId="77777777" w:rsidTr="00B5299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82" w:type="dxa"/>
            <w:noWrap/>
            <w:hideMark/>
          </w:tcPr>
          <w:p w14:paraId="0A72FC7E"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Authors</w:t>
            </w:r>
          </w:p>
        </w:tc>
        <w:tc>
          <w:tcPr>
            <w:tcW w:w="1236" w:type="dxa"/>
            <w:noWrap/>
            <w:hideMark/>
          </w:tcPr>
          <w:p w14:paraId="784D140F"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 xml:space="preserve">1. Were there clear criteria for inclusion in the case series? </w:t>
            </w:r>
          </w:p>
        </w:tc>
        <w:tc>
          <w:tcPr>
            <w:tcW w:w="1237" w:type="dxa"/>
            <w:noWrap/>
            <w:hideMark/>
          </w:tcPr>
          <w:p w14:paraId="40077CAF"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2. Was the condition measured in a standard, reliable way for all participants included in the case series?</w:t>
            </w:r>
          </w:p>
        </w:tc>
        <w:tc>
          <w:tcPr>
            <w:tcW w:w="1237" w:type="dxa"/>
            <w:noWrap/>
            <w:hideMark/>
          </w:tcPr>
          <w:p w14:paraId="7A471B84"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3. Were valid methods used for identification of the condition for all participants included in the case series?</w:t>
            </w:r>
          </w:p>
        </w:tc>
        <w:tc>
          <w:tcPr>
            <w:tcW w:w="1237" w:type="dxa"/>
            <w:noWrap/>
            <w:hideMark/>
          </w:tcPr>
          <w:p w14:paraId="14F77DE8"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 xml:space="preserve">4. Did the case series have consecutive inclusion of participants? </w:t>
            </w:r>
          </w:p>
        </w:tc>
        <w:tc>
          <w:tcPr>
            <w:tcW w:w="1237" w:type="dxa"/>
            <w:noWrap/>
            <w:hideMark/>
          </w:tcPr>
          <w:p w14:paraId="75A5F6EF"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5. Did the case series have complete inclusion of participants?</w:t>
            </w:r>
          </w:p>
        </w:tc>
        <w:tc>
          <w:tcPr>
            <w:tcW w:w="1237" w:type="dxa"/>
            <w:noWrap/>
            <w:hideMark/>
          </w:tcPr>
          <w:p w14:paraId="7AFF1DDD"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6. Was there clear reporting of the demographics of the participants in the study?</w:t>
            </w:r>
          </w:p>
        </w:tc>
        <w:tc>
          <w:tcPr>
            <w:tcW w:w="1237" w:type="dxa"/>
            <w:noWrap/>
            <w:hideMark/>
          </w:tcPr>
          <w:p w14:paraId="2829AEFB"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7. Was there clear reporting of clinical information of the participants?</w:t>
            </w:r>
          </w:p>
        </w:tc>
        <w:tc>
          <w:tcPr>
            <w:tcW w:w="1237" w:type="dxa"/>
            <w:noWrap/>
            <w:hideMark/>
          </w:tcPr>
          <w:p w14:paraId="622AAB39"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 xml:space="preserve">8. Were the outcomes or follow up results of cases clearly reported? </w:t>
            </w:r>
          </w:p>
        </w:tc>
        <w:tc>
          <w:tcPr>
            <w:tcW w:w="1237" w:type="dxa"/>
            <w:noWrap/>
            <w:hideMark/>
          </w:tcPr>
          <w:p w14:paraId="19F793F5"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9. Was there clear reporting of the presenting site(s)/clinic(s) demographic information?</w:t>
            </w:r>
          </w:p>
        </w:tc>
        <w:tc>
          <w:tcPr>
            <w:tcW w:w="1237" w:type="dxa"/>
            <w:noWrap/>
            <w:hideMark/>
          </w:tcPr>
          <w:p w14:paraId="49F3E735"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 xml:space="preserve">10. Was statistical analysis appropriate? </w:t>
            </w:r>
          </w:p>
        </w:tc>
      </w:tr>
      <w:tr w:rsidR="00A974E2" w:rsidRPr="001858F5" w14:paraId="565A7313"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82" w:type="dxa"/>
            <w:noWrap/>
            <w:hideMark/>
          </w:tcPr>
          <w:p w14:paraId="0574C9BF"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Buckland, A et al. 2010</w:t>
            </w:r>
          </w:p>
        </w:tc>
        <w:tc>
          <w:tcPr>
            <w:tcW w:w="1236" w:type="dxa"/>
            <w:noWrap/>
            <w:vAlign w:val="center"/>
            <w:hideMark/>
          </w:tcPr>
          <w:p w14:paraId="6C6C45C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237" w:type="dxa"/>
            <w:noWrap/>
            <w:vAlign w:val="center"/>
            <w:hideMark/>
          </w:tcPr>
          <w:p w14:paraId="10BECA2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237" w:type="dxa"/>
            <w:noWrap/>
            <w:vAlign w:val="center"/>
            <w:hideMark/>
          </w:tcPr>
          <w:p w14:paraId="025D02D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237" w:type="dxa"/>
            <w:noWrap/>
            <w:vAlign w:val="center"/>
            <w:hideMark/>
          </w:tcPr>
          <w:p w14:paraId="4541F9EC"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237" w:type="dxa"/>
            <w:noWrap/>
            <w:vAlign w:val="center"/>
            <w:hideMark/>
          </w:tcPr>
          <w:p w14:paraId="0F1D9F1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237" w:type="dxa"/>
            <w:noWrap/>
            <w:vAlign w:val="center"/>
            <w:hideMark/>
          </w:tcPr>
          <w:p w14:paraId="7E6D035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237" w:type="dxa"/>
            <w:noWrap/>
            <w:vAlign w:val="center"/>
            <w:hideMark/>
          </w:tcPr>
          <w:p w14:paraId="37269745"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237" w:type="dxa"/>
            <w:noWrap/>
            <w:vAlign w:val="center"/>
            <w:hideMark/>
          </w:tcPr>
          <w:p w14:paraId="5E860A68"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237" w:type="dxa"/>
            <w:noWrap/>
            <w:vAlign w:val="center"/>
            <w:hideMark/>
          </w:tcPr>
          <w:p w14:paraId="574A178A"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237" w:type="dxa"/>
            <w:noWrap/>
            <w:vAlign w:val="center"/>
            <w:hideMark/>
          </w:tcPr>
          <w:p w14:paraId="5075E837"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bl>
    <w:p w14:paraId="66FD8BB9" w14:textId="77777777" w:rsidR="00A974E2" w:rsidRDefault="00A974E2" w:rsidP="00A974E2"/>
    <w:p w14:paraId="6E69B7BD" w14:textId="55F071E7" w:rsidR="003049C4" w:rsidRDefault="009F6421" w:rsidP="00A974E2">
      <w:r w:rsidRPr="009F6421">
        <w:t>Note: Y: Yes; N: No; U: Unclear; NA: Not applicable.</w:t>
      </w:r>
    </w:p>
    <w:p w14:paraId="27E620A9" w14:textId="77777777" w:rsidR="00A974E2" w:rsidRDefault="00A974E2" w:rsidP="00A974E2">
      <w:pPr>
        <w:rPr>
          <w:rFonts w:ascii="Times New Roman" w:hAnsi="Times New Roman" w:cs="Times New Roman"/>
        </w:rPr>
      </w:pPr>
      <w:r>
        <w:rPr>
          <w:rFonts w:ascii="Times New Roman" w:hAnsi="Times New Roman" w:cs="Times New Roman"/>
        </w:rPr>
        <w:br w:type="page"/>
      </w:r>
    </w:p>
    <w:p w14:paraId="427FAED0" w14:textId="7AFEA625" w:rsidR="00A974E2" w:rsidRPr="001858F5" w:rsidRDefault="00A974E2" w:rsidP="00A974E2">
      <w:pPr>
        <w:rPr>
          <w:rFonts w:ascii="Times New Roman" w:hAnsi="Times New Roman" w:cs="Times New Roman"/>
          <w:sz w:val="20"/>
          <w:szCs w:val="20"/>
        </w:rPr>
      </w:pPr>
      <w:r w:rsidRPr="001858F5">
        <w:rPr>
          <w:rFonts w:ascii="Times New Roman" w:hAnsi="Times New Roman" w:cs="Times New Roman"/>
          <w:sz w:val="20"/>
          <w:szCs w:val="20"/>
        </w:rPr>
        <w:lastRenderedPageBreak/>
        <w:t xml:space="preserve">Table S5. </w:t>
      </w:r>
      <w:r w:rsidR="00894CB0">
        <w:rPr>
          <w:rFonts w:ascii="Times New Roman" w:hAnsi="Times New Roman" w:cs="Times New Roman"/>
          <w:sz w:val="20"/>
          <w:szCs w:val="20"/>
        </w:rPr>
        <w:t>J</w:t>
      </w:r>
      <w:r w:rsidR="00894CB0" w:rsidRPr="00894CB0">
        <w:rPr>
          <w:rFonts w:ascii="Times New Roman" w:hAnsi="Times New Roman" w:cs="Times New Roman"/>
          <w:sz w:val="20"/>
          <w:szCs w:val="20"/>
        </w:rPr>
        <w:t xml:space="preserve">oanna </w:t>
      </w:r>
      <w:r w:rsidR="00894CB0">
        <w:rPr>
          <w:rFonts w:ascii="Times New Roman" w:hAnsi="Times New Roman" w:cs="Times New Roman"/>
          <w:sz w:val="20"/>
          <w:szCs w:val="20"/>
        </w:rPr>
        <w:t>B</w:t>
      </w:r>
      <w:r w:rsidR="00894CB0" w:rsidRPr="00894CB0">
        <w:rPr>
          <w:rFonts w:ascii="Times New Roman" w:hAnsi="Times New Roman" w:cs="Times New Roman"/>
          <w:sz w:val="20"/>
          <w:szCs w:val="20"/>
        </w:rPr>
        <w:t xml:space="preserve">riggs </w:t>
      </w:r>
      <w:r w:rsidR="00894CB0">
        <w:rPr>
          <w:rFonts w:ascii="Times New Roman" w:hAnsi="Times New Roman" w:cs="Times New Roman"/>
          <w:sz w:val="20"/>
          <w:szCs w:val="20"/>
        </w:rPr>
        <w:t>I</w:t>
      </w:r>
      <w:r w:rsidR="00894CB0" w:rsidRPr="00894CB0">
        <w:rPr>
          <w:rFonts w:ascii="Times New Roman" w:hAnsi="Times New Roman" w:cs="Times New Roman"/>
          <w:sz w:val="20"/>
          <w:szCs w:val="20"/>
        </w:rPr>
        <w:t>nstitute</w:t>
      </w:r>
      <w:r w:rsidR="00894CB0">
        <w:rPr>
          <w:rFonts w:ascii="Times New Roman" w:hAnsi="Times New Roman" w:cs="Times New Roman"/>
          <w:sz w:val="20"/>
          <w:szCs w:val="20"/>
        </w:rPr>
        <w:t xml:space="preserve"> (</w:t>
      </w:r>
      <w:r w:rsidRPr="001858F5">
        <w:rPr>
          <w:rFonts w:ascii="Times New Roman" w:hAnsi="Times New Roman" w:cs="Times New Roman"/>
          <w:sz w:val="20"/>
          <w:szCs w:val="20"/>
        </w:rPr>
        <w:t>JBI</w:t>
      </w:r>
      <w:r w:rsidR="00894CB0">
        <w:rPr>
          <w:rFonts w:ascii="Times New Roman" w:hAnsi="Times New Roman" w:cs="Times New Roman"/>
          <w:sz w:val="20"/>
          <w:szCs w:val="20"/>
        </w:rPr>
        <w:t>)</w:t>
      </w:r>
      <w:r w:rsidRPr="001858F5">
        <w:rPr>
          <w:rFonts w:ascii="Times New Roman" w:hAnsi="Times New Roman" w:cs="Times New Roman"/>
          <w:sz w:val="20"/>
          <w:szCs w:val="20"/>
        </w:rPr>
        <w:t xml:space="preserve"> critical appraisal checklist for quasi-experimental studies</w:t>
      </w:r>
    </w:p>
    <w:tbl>
      <w:tblPr>
        <w:tblStyle w:val="GridTable6Colorful"/>
        <w:tblW w:w="0" w:type="auto"/>
        <w:tblLayout w:type="fixed"/>
        <w:tblLook w:val="04A0" w:firstRow="1" w:lastRow="0" w:firstColumn="1" w:lastColumn="0" w:noHBand="0" w:noVBand="1"/>
      </w:tblPr>
      <w:tblGrid>
        <w:gridCol w:w="1556"/>
        <w:gridCol w:w="1366"/>
        <w:gridCol w:w="1366"/>
        <w:gridCol w:w="1366"/>
        <w:gridCol w:w="1366"/>
        <w:gridCol w:w="1366"/>
        <w:gridCol w:w="1366"/>
        <w:gridCol w:w="1366"/>
        <w:gridCol w:w="1366"/>
        <w:gridCol w:w="1367"/>
      </w:tblGrid>
      <w:tr w:rsidR="00A974E2" w:rsidRPr="001858F5" w14:paraId="5DF5241A" w14:textId="77777777" w:rsidTr="00B5299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6" w:type="dxa"/>
            <w:noWrap/>
            <w:hideMark/>
          </w:tcPr>
          <w:p w14:paraId="37623CFA"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References</w:t>
            </w:r>
          </w:p>
        </w:tc>
        <w:tc>
          <w:tcPr>
            <w:tcW w:w="1366" w:type="dxa"/>
            <w:noWrap/>
            <w:hideMark/>
          </w:tcPr>
          <w:p w14:paraId="4ECA0D60"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 xml:space="preserve">1. Is it clear in the study what is the </w:t>
            </w:r>
            <w:proofErr w:type="spellStart"/>
            <w:r w:rsidRPr="001858F5">
              <w:rPr>
                <w:rFonts w:ascii="Times New Roman" w:hAnsi="Times New Roman" w:cs="Times New Roman"/>
                <w:sz w:val="18"/>
                <w:szCs w:val="18"/>
                <w:lang w:val="en-GB"/>
              </w:rPr>
              <w:t>‘cause</w:t>
            </w:r>
            <w:proofErr w:type="spellEnd"/>
            <w:r w:rsidRPr="001858F5">
              <w:rPr>
                <w:rFonts w:ascii="Times New Roman" w:hAnsi="Times New Roman" w:cs="Times New Roman"/>
                <w:sz w:val="18"/>
                <w:szCs w:val="18"/>
                <w:lang w:val="en-GB"/>
              </w:rPr>
              <w:t>’ and what is the ‘effect’ (i.e. there is no confusion about which variable comes first)?</w:t>
            </w:r>
          </w:p>
        </w:tc>
        <w:tc>
          <w:tcPr>
            <w:tcW w:w="1366" w:type="dxa"/>
            <w:noWrap/>
            <w:hideMark/>
          </w:tcPr>
          <w:p w14:paraId="386FEB73"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 xml:space="preserve">2. Were the participants included in any comparisons similar? </w:t>
            </w:r>
          </w:p>
        </w:tc>
        <w:tc>
          <w:tcPr>
            <w:tcW w:w="1366" w:type="dxa"/>
            <w:noWrap/>
            <w:hideMark/>
          </w:tcPr>
          <w:p w14:paraId="38A870DF"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3. Were the participants included in any comparisons receiving similar treatment/care, other than the exposure or intervention of interest?</w:t>
            </w:r>
          </w:p>
        </w:tc>
        <w:tc>
          <w:tcPr>
            <w:tcW w:w="1366" w:type="dxa"/>
            <w:noWrap/>
            <w:hideMark/>
          </w:tcPr>
          <w:p w14:paraId="30FEE98A"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4. Was there a control group?</w:t>
            </w:r>
          </w:p>
        </w:tc>
        <w:tc>
          <w:tcPr>
            <w:tcW w:w="1366" w:type="dxa"/>
            <w:noWrap/>
            <w:hideMark/>
          </w:tcPr>
          <w:p w14:paraId="3E521465"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5. Were there multiple measurements of the outcome both pre and post the intervention/exposure?</w:t>
            </w:r>
          </w:p>
        </w:tc>
        <w:tc>
          <w:tcPr>
            <w:tcW w:w="1366" w:type="dxa"/>
            <w:noWrap/>
            <w:hideMark/>
          </w:tcPr>
          <w:p w14:paraId="6DE5488C"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 xml:space="preserve">6. Was follow up complete and if not, were differences between groups in terms of their follow up adequately described and </w:t>
            </w:r>
            <w:proofErr w:type="spellStart"/>
            <w:r w:rsidRPr="001858F5">
              <w:rPr>
                <w:rFonts w:ascii="Times New Roman" w:hAnsi="Times New Roman" w:cs="Times New Roman"/>
                <w:sz w:val="18"/>
                <w:szCs w:val="18"/>
                <w:lang w:val="en-GB"/>
              </w:rPr>
              <w:t>analyzed</w:t>
            </w:r>
            <w:proofErr w:type="spellEnd"/>
            <w:r w:rsidRPr="001858F5">
              <w:rPr>
                <w:rFonts w:ascii="Times New Roman" w:hAnsi="Times New Roman" w:cs="Times New Roman"/>
                <w:sz w:val="18"/>
                <w:szCs w:val="18"/>
                <w:lang w:val="en-GB"/>
              </w:rPr>
              <w:t>?</w:t>
            </w:r>
          </w:p>
        </w:tc>
        <w:tc>
          <w:tcPr>
            <w:tcW w:w="1366" w:type="dxa"/>
            <w:noWrap/>
            <w:hideMark/>
          </w:tcPr>
          <w:p w14:paraId="101D053E"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 xml:space="preserve">7. Were the outcomes of participants included in any comparisons measured in the same way? </w:t>
            </w:r>
          </w:p>
        </w:tc>
        <w:tc>
          <w:tcPr>
            <w:tcW w:w="1366" w:type="dxa"/>
            <w:noWrap/>
            <w:hideMark/>
          </w:tcPr>
          <w:p w14:paraId="445EE208"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8. Were outcomes measured in a reliable way?</w:t>
            </w:r>
          </w:p>
        </w:tc>
        <w:tc>
          <w:tcPr>
            <w:tcW w:w="1367" w:type="dxa"/>
            <w:noWrap/>
            <w:hideMark/>
          </w:tcPr>
          <w:p w14:paraId="071223D4"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GB"/>
              </w:rPr>
            </w:pPr>
            <w:r w:rsidRPr="001858F5">
              <w:rPr>
                <w:rFonts w:ascii="Times New Roman" w:hAnsi="Times New Roman" w:cs="Times New Roman"/>
                <w:sz w:val="18"/>
                <w:szCs w:val="18"/>
                <w:lang w:val="en-GB"/>
              </w:rPr>
              <w:t>9. Was appropriate statistical analysis used?</w:t>
            </w:r>
          </w:p>
        </w:tc>
      </w:tr>
      <w:tr w:rsidR="00A974E2" w:rsidRPr="001858F5" w14:paraId="0986E257"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6" w:type="dxa"/>
            <w:noWrap/>
            <w:hideMark/>
          </w:tcPr>
          <w:p w14:paraId="2076DA1B"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Bieger, R et al. 2011</w:t>
            </w:r>
          </w:p>
        </w:tc>
        <w:tc>
          <w:tcPr>
            <w:tcW w:w="1366" w:type="dxa"/>
            <w:noWrap/>
            <w:vAlign w:val="center"/>
            <w:hideMark/>
          </w:tcPr>
          <w:p w14:paraId="0A99FD6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66" w:type="dxa"/>
            <w:noWrap/>
            <w:vAlign w:val="center"/>
            <w:hideMark/>
          </w:tcPr>
          <w:p w14:paraId="509BFA3D"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NA</w:t>
            </w:r>
          </w:p>
        </w:tc>
        <w:tc>
          <w:tcPr>
            <w:tcW w:w="1366" w:type="dxa"/>
            <w:noWrap/>
            <w:vAlign w:val="center"/>
            <w:hideMark/>
          </w:tcPr>
          <w:p w14:paraId="0ADBE67B"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366" w:type="dxa"/>
            <w:noWrap/>
            <w:vAlign w:val="center"/>
            <w:hideMark/>
          </w:tcPr>
          <w:p w14:paraId="3125BAE0"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366" w:type="dxa"/>
            <w:noWrap/>
            <w:vAlign w:val="center"/>
            <w:hideMark/>
          </w:tcPr>
          <w:p w14:paraId="0F7EF413"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66" w:type="dxa"/>
            <w:noWrap/>
            <w:vAlign w:val="center"/>
            <w:hideMark/>
          </w:tcPr>
          <w:p w14:paraId="1466486F"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366" w:type="dxa"/>
            <w:noWrap/>
            <w:vAlign w:val="center"/>
            <w:hideMark/>
          </w:tcPr>
          <w:p w14:paraId="32F5816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66" w:type="dxa"/>
            <w:noWrap/>
            <w:vAlign w:val="center"/>
            <w:hideMark/>
          </w:tcPr>
          <w:p w14:paraId="0F71ECF1"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67" w:type="dxa"/>
            <w:noWrap/>
            <w:vAlign w:val="center"/>
            <w:hideMark/>
          </w:tcPr>
          <w:p w14:paraId="209B8696" w14:textId="77777777" w:rsidR="00A974E2" w:rsidRPr="001858F5" w:rsidRDefault="00A974E2" w:rsidP="00B529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r w:rsidR="00A974E2" w:rsidRPr="001858F5" w14:paraId="579D7316"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1556" w:type="dxa"/>
            <w:noWrap/>
            <w:hideMark/>
          </w:tcPr>
          <w:p w14:paraId="16A5DFC7"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Dan, D et al. 2006</w:t>
            </w:r>
          </w:p>
        </w:tc>
        <w:tc>
          <w:tcPr>
            <w:tcW w:w="1366" w:type="dxa"/>
            <w:noWrap/>
            <w:vAlign w:val="center"/>
            <w:hideMark/>
          </w:tcPr>
          <w:p w14:paraId="7486834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66" w:type="dxa"/>
            <w:noWrap/>
            <w:vAlign w:val="center"/>
            <w:hideMark/>
          </w:tcPr>
          <w:p w14:paraId="6767E8AD"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366" w:type="dxa"/>
            <w:noWrap/>
            <w:vAlign w:val="center"/>
            <w:hideMark/>
          </w:tcPr>
          <w:p w14:paraId="18562E9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366" w:type="dxa"/>
            <w:noWrap/>
            <w:vAlign w:val="center"/>
            <w:hideMark/>
          </w:tcPr>
          <w:p w14:paraId="3D46D08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N</w:t>
            </w:r>
          </w:p>
        </w:tc>
        <w:tc>
          <w:tcPr>
            <w:tcW w:w="1366" w:type="dxa"/>
            <w:noWrap/>
            <w:vAlign w:val="center"/>
            <w:hideMark/>
          </w:tcPr>
          <w:p w14:paraId="60BA3A7B"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66" w:type="dxa"/>
            <w:noWrap/>
            <w:vAlign w:val="center"/>
            <w:hideMark/>
          </w:tcPr>
          <w:p w14:paraId="63627B6A"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66" w:type="dxa"/>
            <w:noWrap/>
            <w:vAlign w:val="center"/>
            <w:hideMark/>
          </w:tcPr>
          <w:p w14:paraId="54257F94"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66" w:type="dxa"/>
            <w:noWrap/>
            <w:vAlign w:val="center"/>
            <w:hideMark/>
          </w:tcPr>
          <w:p w14:paraId="3D9C2416"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c>
          <w:tcPr>
            <w:tcW w:w="1367" w:type="dxa"/>
            <w:noWrap/>
            <w:vAlign w:val="center"/>
            <w:hideMark/>
          </w:tcPr>
          <w:p w14:paraId="2A21393C" w14:textId="77777777" w:rsidR="00A974E2" w:rsidRPr="001858F5" w:rsidRDefault="00A974E2" w:rsidP="00B529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Y</w:t>
            </w:r>
          </w:p>
        </w:tc>
      </w:tr>
    </w:tbl>
    <w:p w14:paraId="4E54E6FC" w14:textId="77777777" w:rsidR="00A974E2" w:rsidRDefault="00A974E2" w:rsidP="00A974E2"/>
    <w:p w14:paraId="73CCD9F2" w14:textId="7EE43D70" w:rsidR="00D94C83" w:rsidRDefault="00D94C83" w:rsidP="00D94C83">
      <w:bookmarkStart w:id="0" w:name="_Hlk163834610"/>
      <w:r>
        <w:t>Note: Y</w:t>
      </w:r>
      <w:r w:rsidR="009F6421">
        <w:t>:</w:t>
      </w:r>
      <w:r>
        <w:t xml:space="preserve"> Yes; N</w:t>
      </w:r>
      <w:r w:rsidR="009F6421">
        <w:t>:</w:t>
      </w:r>
      <w:r>
        <w:t xml:space="preserve"> No; U</w:t>
      </w:r>
      <w:r w:rsidR="009F6421">
        <w:t>:</w:t>
      </w:r>
      <w:r>
        <w:t xml:space="preserve"> Unclear</w:t>
      </w:r>
      <w:r w:rsidR="003049C4">
        <w:t>; NA</w:t>
      </w:r>
      <w:r w:rsidR="009F6421">
        <w:t>:</w:t>
      </w:r>
      <w:r w:rsidR="003049C4">
        <w:t xml:space="preserve"> Not applicable</w:t>
      </w:r>
      <w:r>
        <w:t>.</w:t>
      </w:r>
      <w:bookmarkEnd w:id="0"/>
    </w:p>
    <w:p w14:paraId="1FFE8727" w14:textId="77777777" w:rsidR="00D94C83" w:rsidRDefault="00D94C83" w:rsidP="00A974E2"/>
    <w:p w14:paraId="2A2E4324" w14:textId="77777777" w:rsidR="00A974E2" w:rsidRDefault="00A974E2" w:rsidP="00A974E2">
      <w:pPr>
        <w:rPr>
          <w:rFonts w:ascii="Times New Roman" w:hAnsi="Times New Roman" w:cs="Times New Roman"/>
        </w:rPr>
      </w:pPr>
      <w:r>
        <w:rPr>
          <w:rFonts w:ascii="Times New Roman" w:hAnsi="Times New Roman" w:cs="Times New Roman"/>
        </w:rPr>
        <w:br w:type="page"/>
      </w:r>
    </w:p>
    <w:p w14:paraId="4BD27DA4" w14:textId="77777777" w:rsidR="00A974E2" w:rsidRPr="001858F5" w:rsidRDefault="00A974E2" w:rsidP="00A974E2">
      <w:pPr>
        <w:rPr>
          <w:rFonts w:ascii="Times New Roman" w:hAnsi="Times New Roman" w:cs="Times New Roman"/>
          <w:sz w:val="20"/>
          <w:szCs w:val="20"/>
        </w:rPr>
      </w:pPr>
      <w:r w:rsidRPr="001858F5">
        <w:rPr>
          <w:rFonts w:ascii="Times New Roman" w:hAnsi="Times New Roman" w:cs="Times New Roman"/>
          <w:sz w:val="20"/>
          <w:szCs w:val="20"/>
        </w:rPr>
        <w:lastRenderedPageBreak/>
        <w:t xml:space="preserve">Table S6. Revised </w:t>
      </w:r>
      <w:proofErr w:type="spellStart"/>
      <w:r w:rsidRPr="001858F5">
        <w:rPr>
          <w:rFonts w:ascii="Times New Roman" w:hAnsi="Times New Roman" w:cs="Times New Roman"/>
          <w:sz w:val="20"/>
          <w:szCs w:val="20"/>
        </w:rPr>
        <w:t>cochrane</w:t>
      </w:r>
      <w:proofErr w:type="spellEnd"/>
      <w:r w:rsidRPr="001858F5">
        <w:rPr>
          <w:rFonts w:ascii="Times New Roman" w:hAnsi="Times New Roman" w:cs="Times New Roman"/>
          <w:sz w:val="20"/>
          <w:szCs w:val="20"/>
        </w:rPr>
        <w:t xml:space="preserve"> risk of bias tool for randomized trials (ROB 2)</w:t>
      </w:r>
    </w:p>
    <w:tbl>
      <w:tblPr>
        <w:tblStyle w:val="GridTable6Colorful"/>
        <w:tblW w:w="0" w:type="auto"/>
        <w:tblLook w:val="04A0" w:firstRow="1" w:lastRow="0" w:firstColumn="1" w:lastColumn="0" w:noHBand="0" w:noVBand="1"/>
      </w:tblPr>
      <w:tblGrid>
        <w:gridCol w:w="4106"/>
        <w:gridCol w:w="2552"/>
      </w:tblGrid>
      <w:tr w:rsidR="00A974E2" w:rsidRPr="001858F5" w14:paraId="3E853F7E" w14:textId="77777777" w:rsidTr="00B5299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652AD3F1"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Authors</w:t>
            </w:r>
          </w:p>
        </w:tc>
        <w:tc>
          <w:tcPr>
            <w:tcW w:w="2552" w:type="dxa"/>
            <w:noWrap/>
            <w:hideMark/>
          </w:tcPr>
          <w:p w14:paraId="3711BCD0" w14:textId="77777777" w:rsidR="00A974E2" w:rsidRPr="001858F5" w:rsidRDefault="00A974E2" w:rsidP="00B5299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 xml:space="preserve">Risk Of Bias </w:t>
            </w:r>
          </w:p>
        </w:tc>
      </w:tr>
      <w:tr w:rsidR="00A974E2" w:rsidRPr="001858F5" w14:paraId="0E066A27"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18E1AD00"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Brinkmann, V et al. 2015</w:t>
            </w:r>
          </w:p>
        </w:tc>
        <w:tc>
          <w:tcPr>
            <w:tcW w:w="2552" w:type="dxa"/>
            <w:noWrap/>
            <w:hideMark/>
          </w:tcPr>
          <w:p w14:paraId="24B6A5E1" w14:textId="77777777" w:rsidR="00A974E2" w:rsidRPr="001858F5" w:rsidRDefault="00A974E2" w:rsidP="00B5299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High</w:t>
            </w:r>
          </w:p>
        </w:tc>
      </w:tr>
      <w:tr w:rsidR="00A974E2" w:rsidRPr="001858F5" w14:paraId="0F1F4664"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27232399"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Freitag, T et al. 2016</w:t>
            </w:r>
          </w:p>
        </w:tc>
        <w:tc>
          <w:tcPr>
            <w:tcW w:w="2552" w:type="dxa"/>
            <w:noWrap/>
            <w:hideMark/>
          </w:tcPr>
          <w:p w14:paraId="0A197EB9" w14:textId="77777777" w:rsidR="00A974E2" w:rsidRPr="001858F5" w:rsidRDefault="00A974E2" w:rsidP="00B5299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Some Concerns</w:t>
            </w:r>
          </w:p>
        </w:tc>
      </w:tr>
      <w:tr w:rsidR="00A974E2" w:rsidRPr="001858F5" w14:paraId="5F055658"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3DDC333C"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Gauthier, L et al. 2013</w:t>
            </w:r>
          </w:p>
        </w:tc>
        <w:tc>
          <w:tcPr>
            <w:tcW w:w="2552" w:type="dxa"/>
            <w:noWrap/>
            <w:hideMark/>
          </w:tcPr>
          <w:p w14:paraId="43A65485" w14:textId="77777777" w:rsidR="00A974E2" w:rsidRPr="001858F5" w:rsidRDefault="00A974E2" w:rsidP="00B5299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Some Concerns</w:t>
            </w:r>
          </w:p>
        </w:tc>
      </w:tr>
      <w:tr w:rsidR="00A974E2" w:rsidRPr="001858F5" w14:paraId="18525D5D"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33C0DD69"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Kim, Y Et Al. 2007</w:t>
            </w:r>
          </w:p>
        </w:tc>
        <w:tc>
          <w:tcPr>
            <w:tcW w:w="2552" w:type="dxa"/>
            <w:noWrap/>
            <w:hideMark/>
          </w:tcPr>
          <w:p w14:paraId="08FACB35" w14:textId="77777777" w:rsidR="00A974E2" w:rsidRPr="001858F5" w:rsidRDefault="00A974E2" w:rsidP="00B5299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High</w:t>
            </w:r>
          </w:p>
        </w:tc>
      </w:tr>
      <w:tr w:rsidR="00A974E2" w:rsidRPr="001858F5" w14:paraId="0C7DA505"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2AD4799A"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Kim, Y Et Al. 2011</w:t>
            </w:r>
          </w:p>
        </w:tc>
        <w:tc>
          <w:tcPr>
            <w:tcW w:w="2552" w:type="dxa"/>
            <w:noWrap/>
            <w:hideMark/>
          </w:tcPr>
          <w:p w14:paraId="3449C0FE" w14:textId="77777777" w:rsidR="00A974E2" w:rsidRPr="001858F5" w:rsidRDefault="00A974E2" w:rsidP="00B5299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Some Concerns</w:t>
            </w:r>
          </w:p>
        </w:tc>
      </w:tr>
      <w:tr w:rsidR="00A974E2" w:rsidRPr="001858F5" w14:paraId="7329E860"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4B307500"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Macdonald, S Et Al. 2010</w:t>
            </w:r>
          </w:p>
        </w:tc>
        <w:tc>
          <w:tcPr>
            <w:tcW w:w="2552" w:type="dxa"/>
            <w:noWrap/>
            <w:hideMark/>
          </w:tcPr>
          <w:p w14:paraId="1D056615" w14:textId="77777777" w:rsidR="00A974E2" w:rsidRPr="001858F5" w:rsidRDefault="00A974E2" w:rsidP="00B5299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Some Concerns</w:t>
            </w:r>
          </w:p>
        </w:tc>
      </w:tr>
      <w:tr w:rsidR="00A974E2" w:rsidRPr="001858F5" w14:paraId="49E10A72"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29C4A649"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Meyer, J Et Al. 2019</w:t>
            </w:r>
          </w:p>
        </w:tc>
        <w:tc>
          <w:tcPr>
            <w:tcW w:w="2552" w:type="dxa"/>
            <w:noWrap/>
            <w:hideMark/>
          </w:tcPr>
          <w:p w14:paraId="782BF849" w14:textId="77777777" w:rsidR="00A974E2" w:rsidRPr="001858F5" w:rsidRDefault="00A974E2" w:rsidP="00B5299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Some Concerns</w:t>
            </w:r>
          </w:p>
        </w:tc>
      </w:tr>
      <w:tr w:rsidR="00A974E2" w:rsidRPr="001858F5" w14:paraId="1B45F7A9"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595A900E"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Motomura, G Et Al. 2022</w:t>
            </w:r>
          </w:p>
        </w:tc>
        <w:tc>
          <w:tcPr>
            <w:tcW w:w="2552" w:type="dxa"/>
            <w:noWrap/>
            <w:hideMark/>
          </w:tcPr>
          <w:p w14:paraId="02553E5C" w14:textId="77777777" w:rsidR="00A974E2" w:rsidRPr="001858F5" w:rsidRDefault="00A974E2" w:rsidP="00B5299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Some Concerns</w:t>
            </w:r>
          </w:p>
        </w:tc>
      </w:tr>
      <w:tr w:rsidR="00A974E2" w:rsidRPr="001858F5" w14:paraId="511C73F9"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663AD6A0"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Nysted, M Et Al. 2011</w:t>
            </w:r>
          </w:p>
        </w:tc>
        <w:tc>
          <w:tcPr>
            <w:tcW w:w="2552" w:type="dxa"/>
            <w:noWrap/>
            <w:hideMark/>
          </w:tcPr>
          <w:p w14:paraId="7A48ACDC" w14:textId="77777777" w:rsidR="00A974E2" w:rsidRPr="001858F5" w:rsidRDefault="00A974E2" w:rsidP="00B5299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Some Concerns</w:t>
            </w:r>
          </w:p>
        </w:tc>
      </w:tr>
      <w:tr w:rsidR="00A974E2" w:rsidRPr="001858F5" w14:paraId="448249B6"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4B9A01A1" w14:textId="77777777" w:rsidR="00A974E2" w:rsidRPr="001858F5" w:rsidRDefault="00A974E2" w:rsidP="00B5299A">
            <w:pPr>
              <w:rPr>
                <w:rFonts w:ascii="Times New Roman" w:hAnsi="Times New Roman" w:cs="Times New Roman"/>
                <w:sz w:val="18"/>
                <w:szCs w:val="18"/>
                <w:lang w:val="en-GB"/>
              </w:rPr>
            </w:pPr>
            <w:r w:rsidRPr="001858F5">
              <w:rPr>
                <w:rFonts w:ascii="Times New Roman" w:hAnsi="Times New Roman" w:cs="Times New Roman"/>
                <w:sz w:val="18"/>
                <w:szCs w:val="18"/>
                <w:lang w:val="en-GB"/>
              </w:rPr>
              <w:t>Rathsach Andersen, M Et Al. 2019</w:t>
            </w:r>
          </w:p>
        </w:tc>
        <w:tc>
          <w:tcPr>
            <w:tcW w:w="2552" w:type="dxa"/>
            <w:noWrap/>
            <w:hideMark/>
          </w:tcPr>
          <w:p w14:paraId="6E3D6616" w14:textId="77777777" w:rsidR="00A974E2" w:rsidRPr="001858F5" w:rsidRDefault="00A974E2" w:rsidP="00B5299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High</w:t>
            </w:r>
          </w:p>
        </w:tc>
      </w:tr>
      <w:tr w:rsidR="00A974E2" w:rsidRPr="001858F5" w14:paraId="4B178BDC"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55529E5D"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Saari, T Et Al. 2007</w:t>
            </w:r>
          </w:p>
        </w:tc>
        <w:tc>
          <w:tcPr>
            <w:tcW w:w="2552" w:type="dxa"/>
            <w:noWrap/>
            <w:hideMark/>
          </w:tcPr>
          <w:p w14:paraId="5D92280E" w14:textId="77777777" w:rsidR="00A974E2" w:rsidRPr="001858F5" w:rsidRDefault="00A974E2" w:rsidP="00B5299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High</w:t>
            </w:r>
          </w:p>
        </w:tc>
      </w:tr>
      <w:tr w:rsidR="00A974E2" w:rsidRPr="001858F5" w14:paraId="7C61980D"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615D4A8A"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Stilling, M  Et Al. 2012</w:t>
            </w:r>
          </w:p>
        </w:tc>
        <w:tc>
          <w:tcPr>
            <w:tcW w:w="2552" w:type="dxa"/>
            <w:noWrap/>
            <w:hideMark/>
          </w:tcPr>
          <w:p w14:paraId="5301853F" w14:textId="77777777" w:rsidR="00A974E2" w:rsidRPr="001858F5" w:rsidRDefault="00A974E2" w:rsidP="00B5299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High</w:t>
            </w:r>
          </w:p>
        </w:tc>
      </w:tr>
      <w:tr w:rsidR="00A974E2" w:rsidRPr="001858F5" w14:paraId="76741C2A"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47132694" w14:textId="77777777" w:rsidR="00A974E2" w:rsidRPr="001858F5" w:rsidRDefault="00A974E2" w:rsidP="00B5299A">
            <w:pPr>
              <w:rPr>
                <w:rFonts w:ascii="Times New Roman" w:hAnsi="Times New Roman" w:cs="Times New Roman"/>
                <w:sz w:val="18"/>
                <w:szCs w:val="18"/>
                <w:lang w:val="en-GB"/>
              </w:rPr>
            </w:pPr>
            <w:r w:rsidRPr="001858F5">
              <w:rPr>
                <w:rFonts w:ascii="Times New Roman" w:hAnsi="Times New Roman" w:cs="Times New Roman"/>
                <w:sz w:val="18"/>
                <w:szCs w:val="18"/>
                <w:lang w:val="en-GB"/>
              </w:rPr>
              <w:t xml:space="preserve">Ten </w:t>
            </w:r>
            <w:proofErr w:type="spellStart"/>
            <w:r w:rsidRPr="001858F5">
              <w:rPr>
                <w:rFonts w:ascii="Times New Roman" w:hAnsi="Times New Roman" w:cs="Times New Roman"/>
                <w:sz w:val="18"/>
                <w:szCs w:val="18"/>
                <w:lang w:val="en-GB"/>
              </w:rPr>
              <w:t>Broeke</w:t>
            </w:r>
            <w:proofErr w:type="spellEnd"/>
            <w:r w:rsidRPr="001858F5">
              <w:rPr>
                <w:rFonts w:ascii="Times New Roman" w:hAnsi="Times New Roman" w:cs="Times New Roman"/>
                <w:sz w:val="18"/>
                <w:szCs w:val="18"/>
                <w:lang w:val="en-GB"/>
              </w:rPr>
              <w:t>, R Et Al. 2012</w:t>
            </w:r>
          </w:p>
        </w:tc>
        <w:tc>
          <w:tcPr>
            <w:tcW w:w="2552" w:type="dxa"/>
            <w:noWrap/>
            <w:hideMark/>
          </w:tcPr>
          <w:p w14:paraId="44BBDF58" w14:textId="77777777" w:rsidR="00A974E2" w:rsidRPr="001858F5" w:rsidRDefault="00A974E2" w:rsidP="00B5299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Some Concerns</w:t>
            </w:r>
          </w:p>
        </w:tc>
      </w:tr>
      <w:tr w:rsidR="00A974E2" w:rsidRPr="001858F5" w14:paraId="372F4D15"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5F69785C"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Vidovic, D Et Al. 2013</w:t>
            </w:r>
          </w:p>
        </w:tc>
        <w:tc>
          <w:tcPr>
            <w:tcW w:w="2552" w:type="dxa"/>
            <w:noWrap/>
            <w:hideMark/>
          </w:tcPr>
          <w:p w14:paraId="6C3B3A0F" w14:textId="77777777" w:rsidR="00A974E2" w:rsidRPr="001858F5" w:rsidRDefault="00A974E2" w:rsidP="00B5299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Some Concerns</w:t>
            </w:r>
          </w:p>
        </w:tc>
      </w:tr>
      <w:tr w:rsidR="00A974E2" w:rsidRPr="001858F5" w14:paraId="15E70347" w14:textId="77777777" w:rsidTr="00B5299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2CACED61"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Winther, N Et Al. 2016</w:t>
            </w:r>
          </w:p>
        </w:tc>
        <w:tc>
          <w:tcPr>
            <w:tcW w:w="2552" w:type="dxa"/>
            <w:noWrap/>
            <w:hideMark/>
          </w:tcPr>
          <w:p w14:paraId="011B7869" w14:textId="77777777" w:rsidR="00A974E2" w:rsidRPr="001858F5" w:rsidRDefault="00A974E2" w:rsidP="00B5299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Some Concerns</w:t>
            </w:r>
          </w:p>
        </w:tc>
      </w:tr>
      <w:tr w:rsidR="00A974E2" w:rsidRPr="001858F5" w14:paraId="4020AA22" w14:textId="77777777" w:rsidTr="00B5299A">
        <w:trPr>
          <w:trHeight w:val="300"/>
        </w:trPr>
        <w:tc>
          <w:tcPr>
            <w:cnfStyle w:val="001000000000" w:firstRow="0" w:lastRow="0" w:firstColumn="1" w:lastColumn="0" w:oddVBand="0" w:evenVBand="0" w:oddHBand="0" w:evenHBand="0" w:firstRowFirstColumn="0" w:firstRowLastColumn="0" w:lastRowFirstColumn="0" w:lastRowLastColumn="0"/>
            <w:tcW w:w="4106" w:type="dxa"/>
            <w:noWrap/>
            <w:hideMark/>
          </w:tcPr>
          <w:p w14:paraId="5A7577EF" w14:textId="77777777" w:rsidR="00A974E2" w:rsidRPr="001858F5" w:rsidRDefault="00A974E2" w:rsidP="00B5299A">
            <w:pPr>
              <w:rPr>
                <w:rFonts w:ascii="Times New Roman" w:hAnsi="Times New Roman" w:cs="Times New Roman"/>
                <w:sz w:val="18"/>
                <w:szCs w:val="18"/>
              </w:rPr>
            </w:pPr>
            <w:r w:rsidRPr="001858F5">
              <w:rPr>
                <w:rFonts w:ascii="Times New Roman" w:hAnsi="Times New Roman" w:cs="Times New Roman"/>
                <w:sz w:val="18"/>
                <w:szCs w:val="18"/>
              </w:rPr>
              <w:t>Zerahn, B Et Al. 2011</w:t>
            </w:r>
          </w:p>
        </w:tc>
        <w:tc>
          <w:tcPr>
            <w:tcW w:w="2552" w:type="dxa"/>
            <w:noWrap/>
            <w:hideMark/>
          </w:tcPr>
          <w:p w14:paraId="6786F98E" w14:textId="77777777" w:rsidR="00A974E2" w:rsidRPr="001858F5" w:rsidRDefault="00A974E2" w:rsidP="00B5299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858F5">
              <w:rPr>
                <w:rFonts w:ascii="Times New Roman" w:hAnsi="Times New Roman" w:cs="Times New Roman"/>
                <w:sz w:val="18"/>
                <w:szCs w:val="18"/>
              </w:rPr>
              <w:t>Some Concerns</w:t>
            </w:r>
          </w:p>
        </w:tc>
      </w:tr>
    </w:tbl>
    <w:p w14:paraId="402BA342" w14:textId="77777777" w:rsidR="00A974E2" w:rsidRPr="00BD0824" w:rsidRDefault="00A974E2" w:rsidP="00A974E2"/>
    <w:p w14:paraId="6522EAB3" w14:textId="77777777" w:rsidR="00A974E2" w:rsidRPr="00BD0824" w:rsidRDefault="00A974E2" w:rsidP="00A974E2"/>
    <w:p w14:paraId="55C339D5" w14:textId="4001255C" w:rsidR="003E0994" w:rsidRDefault="003E0994">
      <w:pPr>
        <w:rPr>
          <w:rFonts w:ascii="Times New Roman" w:hAnsi="Times New Roman" w:cs="Times New Roman"/>
        </w:rPr>
      </w:pPr>
      <w:r>
        <w:rPr>
          <w:rFonts w:ascii="Times New Roman" w:hAnsi="Times New Roman" w:cs="Times New Roman"/>
        </w:rPr>
        <w:br w:type="page"/>
      </w:r>
    </w:p>
    <w:p w14:paraId="004023D5" w14:textId="54F405C2" w:rsidR="00027BA2" w:rsidRPr="001858F5" w:rsidRDefault="00027BA2" w:rsidP="00027BA2">
      <w:pPr>
        <w:rPr>
          <w:rFonts w:ascii="Times New Roman" w:hAnsi="Times New Roman" w:cs="Times New Roman"/>
          <w:sz w:val="20"/>
          <w:szCs w:val="20"/>
        </w:rPr>
      </w:pPr>
      <w:r w:rsidRPr="001858F5">
        <w:rPr>
          <w:rFonts w:ascii="Times New Roman" w:hAnsi="Times New Roman" w:cs="Times New Roman"/>
          <w:sz w:val="20"/>
          <w:szCs w:val="20"/>
        </w:rPr>
        <w:lastRenderedPageBreak/>
        <w:t>Table S7. Temporal Variation in Bone Mineral Density across Regions of Interest during Follow-up Periods</w:t>
      </w:r>
      <w:r w:rsidR="00AA0047">
        <w:rPr>
          <w:rFonts w:ascii="Times New Roman" w:hAnsi="Times New Roman" w:cs="Times New Roman"/>
          <w:sz w:val="20"/>
          <w:szCs w:val="20"/>
        </w:rPr>
        <w:t xml:space="preserve"> (</w:t>
      </w:r>
      <w:r w:rsidR="0094767C" w:rsidRPr="0094767C">
        <w:rPr>
          <w:rFonts w:ascii="Times New Roman" w:hAnsi="Times New Roman" w:cs="Times New Roman"/>
          <w:sz w:val="20"/>
          <w:szCs w:val="20"/>
        </w:rPr>
        <w:t>g/cm²</w:t>
      </w:r>
      <w:r w:rsidR="00AA0047">
        <w:rPr>
          <w:rFonts w:ascii="Times New Roman" w:hAnsi="Times New Roman" w:cs="Times New Roman"/>
          <w:sz w:val="20"/>
          <w:szCs w:val="20"/>
        </w:rPr>
        <w:t>)</w:t>
      </w:r>
    </w:p>
    <w:tbl>
      <w:tblPr>
        <w:tblStyle w:val="TableGrid"/>
        <w:tblW w:w="5651" w:type="pct"/>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
        <w:gridCol w:w="764"/>
        <w:gridCol w:w="777"/>
        <w:gridCol w:w="778"/>
        <w:gridCol w:w="782"/>
        <w:gridCol w:w="778"/>
        <w:gridCol w:w="778"/>
        <w:gridCol w:w="782"/>
        <w:gridCol w:w="778"/>
        <w:gridCol w:w="778"/>
        <w:gridCol w:w="785"/>
        <w:gridCol w:w="782"/>
        <w:gridCol w:w="785"/>
        <w:gridCol w:w="782"/>
        <w:gridCol w:w="782"/>
        <w:gridCol w:w="785"/>
        <w:gridCol w:w="782"/>
        <w:gridCol w:w="782"/>
        <w:gridCol w:w="785"/>
        <w:gridCol w:w="782"/>
        <w:gridCol w:w="785"/>
      </w:tblGrid>
      <w:tr w:rsidR="00027BA2" w:rsidRPr="001858F5" w14:paraId="2867FC88" w14:textId="77777777" w:rsidTr="00295EC1">
        <w:trPr>
          <w:trHeight w:val="539"/>
        </w:trPr>
        <w:tc>
          <w:tcPr>
            <w:tcW w:w="166" w:type="pct"/>
          </w:tcPr>
          <w:p w14:paraId="37AB5DA6"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p>
        </w:tc>
        <w:tc>
          <w:tcPr>
            <w:tcW w:w="237" w:type="pct"/>
            <w:vAlign w:val="center"/>
          </w:tcPr>
          <w:p w14:paraId="443476C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p>
          <w:p w14:paraId="2BBDB7D7" w14:textId="77777777" w:rsidR="00027BA2" w:rsidRPr="001858F5" w:rsidRDefault="00027BA2" w:rsidP="00295EC1">
            <w:pPr>
              <w:rPr>
                <w:rFonts w:ascii="Times New Roman" w:eastAsia="Times New Roman" w:hAnsi="Times New Roman" w:cs="Times New Roman"/>
                <w:color w:val="000000"/>
                <w:sz w:val="18"/>
                <w:szCs w:val="18"/>
                <w:lang w:eastAsia="it-IT"/>
              </w:rPr>
            </w:pPr>
          </w:p>
        </w:tc>
        <w:tc>
          <w:tcPr>
            <w:tcW w:w="241" w:type="pct"/>
            <w:vAlign w:val="center"/>
          </w:tcPr>
          <w:p w14:paraId="28427D23"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 xml:space="preserve">Post </w:t>
            </w:r>
            <w:proofErr w:type="spellStart"/>
            <w:r w:rsidRPr="001858F5">
              <w:rPr>
                <w:rFonts w:ascii="Times New Roman" w:eastAsia="Times New Roman" w:hAnsi="Times New Roman" w:cs="Times New Roman"/>
                <w:b/>
                <w:bCs/>
                <w:color w:val="000000"/>
                <w:sz w:val="18"/>
                <w:szCs w:val="18"/>
                <w:lang w:eastAsia="it-IT"/>
              </w:rPr>
              <w:t>surg</w:t>
            </w:r>
            <w:proofErr w:type="spellEnd"/>
          </w:p>
        </w:tc>
        <w:tc>
          <w:tcPr>
            <w:tcW w:w="241" w:type="pct"/>
            <w:vAlign w:val="center"/>
          </w:tcPr>
          <w:p w14:paraId="19C76CE0"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1.5m</w:t>
            </w:r>
          </w:p>
        </w:tc>
        <w:tc>
          <w:tcPr>
            <w:tcW w:w="242" w:type="pct"/>
            <w:vAlign w:val="center"/>
          </w:tcPr>
          <w:p w14:paraId="12A899F4"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3m</w:t>
            </w:r>
          </w:p>
        </w:tc>
        <w:tc>
          <w:tcPr>
            <w:tcW w:w="241" w:type="pct"/>
            <w:vAlign w:val="center"/>
          </w:tcPr>
          <w:p w14:paraId="6926F18A"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6m</w:t>
            </w:r>
          </w:p>
        </w:tc>
        <w:tc>
          <w:tcPr>
            <w:tcW w:w="241" w:type="pct"/>
            <w:vAlign w:val="center"/>
          </w:tcPr>
          <w:p w14:paraId="160D3B6A"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9m</w:t>
            </w:r>
          </w:p>
        </w:tc>
        <w:tc>
          <w:tcPr>
            <w:tcW w:w="242" w:type="pct"/>
            <w:vAlign w:val="center"/>
          </w:tcPr>
          <w:p w14:paraId="14AD03CA"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12m</w:t>
            </w:r>
          </w:p>
        </w:tc>
        <w:tc>
          <w:tcPr>
            <w:tcW w:w="241" w:type="pct"/>
            <w:vAlign w:val="center"/>
          </w:tcPr>
          <w:p w14:paraId="4C770B4A"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18m</w:t>
            </w:r>
          </w:p>
        </w:tc>
        <w:tc>
          <w:tcPr>
            <w:tcW w:w="241" w:type="pct"/>
            <w:vAlign w:val="center"/>
          </w:tcPr>
          <w:p w14:paraId="0DF8E47C"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24m</w:t>
            </w:r>
          </w:p>
        </w:tc>
        <w:tc>
          <w:tcPr>
            <w:tcW w:w="243" w:type="pct"/>
            <w:vAlign w:val="center"/>
          </w:tcPr>
          <w:p w14:paraId="20623148"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36m</w:t>
            </w:r>
          </w:p>
        </w:tc>
        <w:tc>
          <w:tcPr>
            <w:tcW w:w="242" w:type="pct"/>
            <w:vAlign w:val="center"/>
          </w:tcPr>
          <w:p w14:paraId="72094E87"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42m</w:t>
            </w:r>
          </w:p>
        </w:tc>
        <w:tc>
          <w:tcPr>
            <w:tcW w:w="243" w:type="pct"/>
            <w:vAlign w:val="center"/>
          </w:tcPr>
          <w:p w14:paraId="6A1673CC"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48m</w:t>
            </w:r>
          </w:p>
        </w:tc>
        <w:tc>
          <w:tcPr>
            <w:tcW w:w="242" w:type="pct"/>
            <w:vAlign w:val="center"/>
          </w:tcPr>
          <w:p w14:paraId="7A654288"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54m</w:t>
            </w:r>
          </w:p>
        </w:tc>
        <w:tc>
          <w:tcPr>
            <w:tcW w:w="242" w:type="pct"/>
            <w:vAlign w:val="center"/>
          </w:tcPr>
          <w:p w14:paraId="19B64B0D"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60m</w:t>
            </w:r>
          </w:p>
        </w:tc>
        <w:tc>
          <w:tcPr>
            <w:tcW w:w="243" w:type="pct"/>
            <w:vAlign w:val="center"/>
          </w:tcPr>
          <w:p w14:paraId="0169FE14"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72m</w:t>
            </w:r>
          </w:p>
        </w:tc>
        <w:tc>
          <w:tcPr>
            <w:tcW w:w="242" w:type="pct"/>
            <w:vAlign w:val="center"/>
          </w:tcPr>
          <w:p w14:paraId="5A44FC43"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84m</w:t>
            </w:r>
          </w:p>
        </w:tc>
        <w:tc>
          <w:tcPr>
            <w:tcW w:w="242" w:type="pct"/>
            <w:vAlign w:val="center"/>
          </w:tcPr>
          <w:p w14:paraId="238E7C9F"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96m</w:t>
            </w:r>
          </w:p>
        </w:tc>
        <w:tc>
          <w:tcPr>
            <w:tcW w:w="243" w:type="pct"/>
            <w:vAlign w:val="center"/>
          </w:tcPr>
          <w:p w14:paraId="2C4F9C61"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120m</w:t>
            </w:r>
          </w:p>
        </w:tc>
        <w:tc>
          <w:tcPr>
            <w:tcW w:w="242" w:type="pct"/>
            <w:vAlign w:val="center"/>
          </w:tcPr>
          <w:p w14:paraId="052F0D0F"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156m</w:t>
            </w:r>
          </w:p>
        </w:tc>
        <w:tc>
          <w:tcPr>
            <w:tcW w:w="243" w:type="pct"/>
            <w:vAlign w:val="center"/>
          </w:tcPr>
          <w:p w14:paraId="7914A76D"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180m</w:t>
            </w:r>
          </w:p>
        </w:tc>
      </w:tr>
      <w:tr w:rsidR="00027BA2" w:rsidRPr="001858F5" w14:paraId="15C2728D" w14:textId="77777777" w:rsidTr="00295EC1">
        <w:trPr>
          <w:cantSplit/>
          <w:trHeight w:val="568"/>
        </w:trPr>
        <w:tc>
          <w:tcPr>
            <w:tcW w:w="166" w:type="pct"/>
            <w:textDirection w:val="btLr"/>
            <w:vAlign w:val="center"/>
          </w:tcPr>
          <w:p w14:paraId="384FB1AB" w14:textId="77777777" w:rsidR="00027BA2" w:rsidRPr="001858F5" w:rsidRDefault="00027BA2" w:rsidP="00295EC1">
            <w:pPr>
              <w:ind w:left="113" w:right="113"/>
              <w:jc w:val="center"/>
              <w:rPr>
                <w:rFonts w:ascii="Times New Roman" w:eastAsia="Times New Roman" w:hAnsi="Times New Roman" w:cs="Times New Roman"/>
                <w:b/>
                <w:bCs/>
                <w:color w:val="000000"/>
                <w:sz w:val="18"/>
                <w:szCs w:val="18"/>
                <w:lang w:eastAsia="it-IT"/>
              </w:rPr>
            </w:pPr>
          </w:p>
        </w:tc>
        <w:tc>
          <w:tcPr>
            <w:tcW w:w="237" w:type="pct"/>
            <w:tcBorders>
              <w:bottom w:val="single" w:sz="4" w:space="0" w:color="auto"/>
            </w:tcBorders>
            <w:vAlign w:val="center"/>
          </w:tcPr>
          <w:p w14:paraId="645FB2CD"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n°</w:t>
            </w:r>
          </w:p>
        </w:tc>
        <w:tc>
          <w:tcPr>
            <w:tcW w:w="241" w:type="pct"/>
            <w:tcBorders>
              <w:bottom w:val="single" w:sz="4" w:space="0" w:color="auto"/>
            </w:tcBorders>
            <w:vAlign w:val="center"/>
          </w:tcPr>
          <w:p w14:paraId="465B5FD4"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3473</w:t>
            </w:r>
          </w:p>
        </w:tc>
        <w:tc>
          <w:tcPr>
            <w:tcW w:w="241" w:type="pct"/>
            <w:tcBorders>
              <w:bottom w:val="single" w:sz="4" w:space="0" w:color="auto"/>
            </w:tcBorders>
            <w:vAlign w:val="center"/>
          </w:tcPr>
          <w:p w14:paraId="3A781D6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49</w:t>
            </w:r>
          </w:p>
        </w:tc>
        <w:tc>
          <w:tcPr>
            <w:tcW w:w="242" w:type="pct"/>
            <w:tcBorders>
              <w:bottom w:val="single" w:sz="4" w:space="0" w:color="auto"/>
            </w:tcBorders>
            <w:vAlign w:val="center"/>
          </w:tcPr>
          <w:p w14:paraId="2D0E07DD"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898</w:t>
            </w:r>
          </w:p>
        </w:tc>
        <w:tc>
          <w:tcPr>
            <w:tcW w:w="241" w:type="pct"/>
            <w:tcBorders>
              <w:bottom w:val="single" w:sz="4" w:space="0" w:color="auto"/>
            </w:tcBorders>
            <w:vAlign w:val="center"/>
          </w:tcPr>
          <w:p w14:paraId="0E50694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1383</w:t>
            </w:r>
          </w:p>
        </w:tc>
        <w:tc>
          <w:tcPr>
            <w:tcW w:w="241" w:type="pct"/>
            <w:tcBorders>
              <w:bottom w:val="single" w:sz="4" w:space="0" w:color="auto"/>
            </w:tcBorders>
            <w:vAlign w:val="center"/>
          </w:tcPr>
          <w:p w14:paraId="3DE380E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103</w:t>
            </w:r>
          </w:p>
        </w:tc>
        <w:tc>
          <w:tcPr>
            <w:tcW w:w="242" w:type="pct"/>
            <w:tcBorders>
              <w:bottom w:val="single" w:sz="4" w:space="0" w:color="auto"/>
            </w:tcBorders>
            <w:vAlign w:val="center"/>
          </w:tcPr>
          <w:p w14:paraId="5BD56CB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2255</w:t>
            </w:r>
          </w:p>
        </w:tc>
        <w:tc>
          <w:tcPr>
            <w:tcW w:w="241" w:type="pct"/>
            <w:tcBorders>
              <w:bottom w:val="single" w:sz="4" w:space="0" w:color="auto"/>
            </w:tcBorders>
            <w:vAlign w:val="center"/>
          </w:tcPr>
          <w:p w14:paraId="25B8B546"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121</w:t>
            </w:r>
          </w:p>
        </w:tc>
        <w:tc>
          <w:tcPr>
            <w:tcW w:w="241" w:type="pct"/>
            <w:tcBorders>
              <w:bottom w:val="single" w:sz="4" w:space="0" w:color="auto"/>
            </w:tcBorders>
            <w:vAlign w:val="center"/>
          </w:tcPr>
          <w:p w14:paraId="3A0EFD8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1277</w:t>
            </w:r>
          </w:p>
        </w:tc>
        <w:tc>
          <w:tcPr>
            <w:tcW w:w="243" w:type="pct"/>
            <w:tcBorders>
              <w:bottom w:val="single" w:sz="4" w:space="0" w:color="auto"/>
            </w:tcBorders>
            <w:vAlign w:val="center"/>
          </w:tcPr>
          <w:p w14:paraId="6C20AEE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477</w:t>
            </w:r>
          </w:p>
        </w:tc>
        <w:tc>
          <w:tcPr>
            <w:tcW w:w="242" w:type="pct"/>
            <w:tcBorders>
              <w:bottom w:val="single" w:sz="4" w:space="0" w:color="auto"/>
            </w:tcBorders>
            <w:vAlign w:val="center"/>
          </w:tcPr>
          <w:p w14:paraId="3CE2E11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43</w:t>
            </w:r>
          </w:p>
        </w:tc>
        <w:tc>
          <w:tcPr>
            <w:tcW w:w="243" w:type="pct"/>
            <w:tcBorders>
              <w:bottom w:val="single" w:sz="4" w:space="0" w:color="auto"/>
            </w:tcBorders>
            <w:vAlign w:val="center"/>
          </w:tcPr>
          <w:p w14:paraId="66E1C48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265</w:t>
            </w:r>
          </w:p>
        </w:tc>
        <w:tc>
          <w:tcPr>
            <w:tcW w:w="242" w:type="pct"/>
            <w:tcBorders>
              <w:bottom w:val="single" w:sz="4" w:space="0" w:color="auto"/>
            </w:tcBorders>
            <w:vAlign w:val="center"/>
          </w:tcPr>
          <w:p w14:paraId="7E3E8B4C"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43</w:t>
            </w:r>
          </w:p>
        </w:tc>
        <w:tc>
          <w:tcPr>
            <w:tcW w:w="242" w:type="pct"/>
            <w:tcBorders>
              <w:bottom w:val="single" w:sz="4" w:space="0" w:color="auto"/>
            </w:tcBorders>
            <w:vAlign w:val="center"/>
          </w:tcPr>
          <w:p w14:paraId="4072CB4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836</w:t>
            </w:r>
          </w:p>
        </w:tc>
        <w:tc>
          <w:tcPr>
            <w:tcW w:w="243" w:type="pct"/>
            <w:tcBorders>
              <w:bottom w:val="single" w:sz="4" w:space="0" w:color="auto"/>
            </w:tcBorders>
            <w:vAlign w:val="center"/>
          </w:tcPr>
          <w:p w14:paraId="0EED7FEC"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61</w:t>
            </w:r>
          </w:p>
        </w:tc>
        <w:tc>
          <w:tcPr>
            <w:tcW w:w="242" w:type="pct"/>
            <w:tcBorders>
              <w:bottom w:val="single" w:sz="4" w:space="0" w:color="auto"/>
            </w:tcBorders>
            <w:vAlign w:val="center"/>
          </w:tcPr>
          <w:p w14:paraId="48513063"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35</w:t>
            </w:r>
          </w:p>
        </w:tc>
        <w:tc>
          <w:tcPr>
            <w:tcW w:w="242" w:type="pct"/>
            <w:tcBorders>
              <w:bottom w:val="single" w:sz="4" w:space="0" w:color="auto"/>
            </w:tcBorders>
            <w:vAlign w:val="center"/>
          </w:tcPr>
          <w:p w14:paraId="6DBA33E2"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21</w:t>
            </w:r>
          </w:p>
        </w:tc>
        <w:tc>
          <w:tcPr>
            <w:tcW w:w="243" w:type="pct"/>
            <w:tcBorders>
              <w:bottom w:val="single" w:sz="4" w:space="0" w:color="auto"/>
            </w:tcBorders>
            <w:vAlign w:val="center"/>
          </w:tcPr>
          <w:p w14:paraId="1B6550D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122</w:t>
            </w:r>
          </w:p>
        </w:tc>
        <w:tc>
          <w:tcPr>
            <w:tcW w:w="242" w:type="pct"/>
            <w:tcBorders>
              <w:bottom w:val="single" w:sz="4" w:space="0" w:color="auto"/>
            </w:tcBorders>
            <w:vAlign w:val="center"/>
          </w:tcPr>
          <w:p w14:paraId="18DB767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35</w:t>
            </w:r>
          </w:p>
        </w:tc>
        <w:tc>
          <w:tcPr>
            <w:tcW w:w="243" w:type="pct"/>
            <w:tcBorders>
              <w:bottom w:val="single" w:sz="4" w:space="0" w:color="auto"/>
            </w:tcBorders>
            <w:vAlign w:val="center"/>
          </w:tcPr>
          <w:p w14:paraId="365C80B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500</w:t>
            </w:r>
          </w:p>
        </w:tc>
      </w:tr>
      <w:tr w:rsidR="00027BA2" w:rsidRPr="001858F5" w14:paraId="541D8073" w14:textId="77777777" w:rsidTr="00295EC1">
        <w:trPr>
          <w:trHeight w:val="514"/>
        </w:trPr>
        <w:tc>
          <w:tcPr>
            <w:tcW w:w="166" w:type="pct"/>
            <w:vMerge w:val="restart"/>
            <w:textDirection w:val="btLr"/>
            <w:vAlign w:val="center"/>
          </w:tcPr>
          <w:p w14:paraId="5FB15A0C" w14:textId="77777777" w:rsidR="00027BA2" w:rsidRPr="001858F5" w:rsidRDefault="00027BA2" w:rsidP="00295EC1">
            <w:pPr>
              <w:spacing w:line="276" w:lineRule="auto"/>
              <w:ind w:left="113" w:right="113"/>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ROI</w:t>
            </w:r>
          </w:p>
        </w:tc>
        <w:tc>
          <w:tcPr>
            <w:tcW w:w="237" w:type="pct"/>
            <w:tcBorders>
              <w:top w:val="single" w:sz="4" w:space="0" w:color="auto"/>
            </w:tcBorders>
            <w:vAlign w:val="center"/>
          </w:tcPr>
          <w:p w14:paraId="31D85B7F"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w:t>
            </w:r>
          </w:p>
        </w:tc>
        <w:tc>
          <w:tcPr>
            <w:tcW w:w="241" w:type="pct"/>
            <w:tcBorders>
              <w:top w:val="single" w:sz="4" w:space="0" w:color="auto"/>
            </w:tcBorders>
            <w:vAlign w:val="center"/>
          </w:tcPr>
          <w:p w14:paraId="543AE882"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0.90</w:t>
            </w:r>
          </w:p>
        </w:tc>
        <w:tc>
          <w:tcPr>
            <w:tcW w:w="241" w:type="pct"/>
            <w:tcBorders>
              <w:top w:val="single" w:sz="4" w:space="0" w:color="auto"/>
            </w:tcBorders>
            <w:vAlign w:val="center"/>
          </w:tcPr>
          <w:p w14:paraId="72F6A71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0.94</w:t>
            </w:r>
          </w:p>
        </w:tc>
        <w:tc>
          <w:tcPr>
            <w:tcW w:w="242" w:type="pct"/>
            <w:tcBorders>
              <w:top w:val="single" w:sz="4" w:space="0" w:color="auto"/>
            </w:tcBorders>
            <w:vAlign w:val="center"/>
          </w:tcPr>
          <w:p w14:paraId="7B759584"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0.83</w:t>
            </w:r>
          </w:p>
        </w:tc>
        <w:tc>
          <w:tcPr>
            <w:tcW w:w="241" w:type="pct"/>
            <w:tcBorders>
              <w:top w:val="single" w:sz="4" w:space="0" w:color="auto"/>
            </w:tcBorders>
            <w:vAlign w:val="center"/>
          </w:tcPr>
          <w:p w14:paraId="68F5D99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0.72</w:t>
            </w:r>
          </w:p>
        </w:tc>
        <w:tc>
          <w:tcPr>
            <w:tcW w:w="241" w:type="pct"/>
            <w:tcBorders>
              <w:top w:val="single" w:sz="4" w:space="0" w:color="auto"/>
            </w:tcBorders>
            <w:vAlign w:val="center"/>
          </w:tcPr>
          <w:p w14:paraId="3AA8902E"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1.09</w:t>
            </w:r>
          </w:p>
        </w:tc>
        <w:tc>
          <w:tcPr>
            <w:tcW w:w="242" w:type="pct"/>
            <w:tcBorders>
              <w:top w:val="single" w:sz="4" w:space="0" w:color="auto"/>
            </w:tcBorders>
            <w:vAlign w:val="center"/>
          </w:tcPr>
          <w:p w14:paraId="6FAFFBE4"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0.78</w:t>
            </w:r>
          </w:p>
        </w:tc>
        <w:tc>
          <w:tcPr>
            <w:tcW w:w="241" w:type="pct"/>
            <w:tcBorders>
              <w:top w:val="single" w:sz="4" w:space="0" w:color="auto"/>
            </w:tcBorders>
            <w:vAlign w:val="center"/>
          </w:tcPr>
          <w:p w14:paraId="4D5F491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1.05</w:t>
            </w:r>
          </w:p>
        </w:tc>
        <w:tc>
          <w:tcPr>
            <w:tcW w:w="241" w:type="pct"/>
            <w:tcBorders>
              <w:top w:val="single" w:sz="4" w:space="0" w:color="auto"/>
            </w:tcBorders>
            <w:vAlign w:val="center"/>
          </w:tcPr>
          <w:p w14:paraId="5B8413E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0.83</w:t>
            </w:r>
          </w:p>
        </w:tc>
        <w:tc>
          <w:tcPr>
            <w:tcW w:w="243" w:type="pct"/>
            <w:tcBorders>
              <w:top w:val="single" w:sz="4" w:space="0" w:color="auto"/>
            </w:tcBorders>
            <w:vAlign w:val="center"/>
          </w:tcPr>
          <w:p w14:paraId="74FB89BC"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0.74</w:t>
            </w:r>
          </w:p>
        </w:tc>
        <w:tc>
          <w:tcPr>
            <w:tcW w:w="242" w:type="pct"/>
            <w:tcBorders>
              <w:top w:val="single" w:sz="4" w:space="0" w:color="auto"/>
            </w:tcBorders>
            <w:vAlign w:val="center"/>
          </w:tcPr>
          <w:p w14:paraId="70DFD9D2"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0.76</w:t>
            </w:r>
          </w:p>
        </w:tc>
        <w:tc>
          <w:tcPr>
            <w:tcW w:w="243" w:type="pct"/>
            <w:tcBorders>
              <w:top w:val="single" w:sz="4" w:space="0" w:color="auto"/>
            </w:tcBorders>
            <w:vAlign w:val="center"/>
          </w:tcPr>
          <w:p w14:paraId="56B4361D"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1.17</w:t>
            </w:r>
          </w:p>
        </w:tc>
        <w:tc>
          <w:tcPr>
            <w:tcW w:w="242" w:type="pct"/>
            <w:tcBorders>
              <w:top w:val="single" w:sz="4" w:space="0" w:color="auto"/>
            </w:tcBorders>
            <w:vAlign w:val="center"/>
          </w:tcPr>
          <w:p w14:paraId="5A8CD4DE"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0.75</w:t>
            </w:r>
          </w:p>
        </w:tc>
        <w:tc>
          <w:tcPr>
            <w:tcW w:w="242" w:type="pct"/>
            <w:tcBorders>
              <w:top w:val="single" w:sz="4" w:space="0" w:color="auto"/>
            </w:tcBorders>
            <w:vAlign w:val="center"/>
          </w:tcPr>
          <w:p w14:paraId="67CF3CC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0.81</w:t>
            </w:r>
          </w:p>
        </w:tc>
        <w:tc>
          <w:tcPr>
            <w:tcW w:w="243" w:type="pct"/>
            <w:tcBorders>
              <w:top w:val="single" w:sz="4" w:space="0" w:color="auto"/>
            </w:tcBorders>
            <w:vAlign w:val="center"/>
          </w:tcPr>
          <w:p w14:paraId="145BD9B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0.61</w:t>
            </w:r>
          </w:p>
        </w:tc>
        <w:tc>
          <w:tcPr>
            <w:tcW w:w="242" w:type="pct"/>
            <w:tcBorders>
              <w:top w:val="single" w:sz="4" w:space="0" w:color="auto"/>
            </w:tcBorders>
            <w:vAlign w:val="center"/>
          </w:tcPr>
          <w:p w14:paraId="22BB19A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0.71</w:t>
            </w:r>
          </w:p>
        </w:tc>
        <w:tc>
          <w:tcPr>
            <w:tcW w:w="242" w:type="pct"/>
            <w:tcBorders>
              <w:top w:val="single" w:sz="4" w:space="0" w:color="auto"/>
            </w:tcBorders>
            <w:vAlign w:val="center"/>
          </w:tcPr>
          <w:p w14:paraId="7ED38736"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0.82</w:t>
            </w:r>
          </w:p>
        </w:tc>
        <w:tc>
          <w:tcPr>
            <w:tcW w:w="243" w:type="pct"/>
            <w:tcBorders>
              <w:top w:val="single" w:sz="4" w:space="0" w:color="auto"/>
            </w:tcBorders>
            <w:vAlign w:val="center"/>
          </w:tcPr>
          <w:p w14:paraId="13F70C4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0.59</w:t>
            </w:r>
          </w:p>
        </w:tc>
        <w:tc>
          <w:tcPr>
            <w:tcW w:w="242" w:type="pct"/>
            <w:tcBorders>
              <w:top w:val="single" w:sz="4" w:space="0" w:color="auto"/>
            </w:tcBorders>
            <w:vAlign w:val="center"/>
          </w:tcPr>
          <w:p w14:paraId="079E6B0B"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0.69</w:t>
            </w:r>
          </w:p>
        </w:tc>
        <w:tc>
          <w:tcPr>
            <w:tcW w:w="243" w:type="pct"/>
            <w:tcBorders>
              <w:top w:val="single" w:sz="4" w:space="0" w:color="auto"/>
            </w:tcBorders>
            <w:vAlign w:val="center"/>
          </w:tcPr>
          <w:p w14:paraId="637D2C6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0.99</w:t>
            </w:r>
          </w:p>
        </w:tc>
      </w:tr>
      <w:tr w:rsidR="00027BA2" w:rsidRPr="001858F5" w14:paraId="29C07A51" w14:textId="77777777" w:rsidTr="00295EC1">
        <w:trPr>
          <w:trHeight w:val="503"/>
        </w:trPr>
        <w:tc>
          <w:tcPr>
            <w:tcW w:w="166" w:type="pct"/>
            <w:vMerge/>
          </w:tcPr>
          <w:p w14:paraId="0AD5A07C"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407A6D51"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2</w:t>
            </w:r>
          </w:p>
        </w:tc>
        <w:tc>
          <w:tcPr>
            <w:tcW w:w="241" w:type="pct"/>
            <w:vAlign w:val="center"/>
          </w:tcPr>
          <w:p w14:paraId="33C0A613"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1.55</w:t>
            </w:r>
          </w:p>
        </w:tc>
        <w:tc>
          <w:tcPr>
            <w:tcW w:w="241" w:type="pct"/>
            <w:vAlign w:val="center"/>
          </w:tcPr>
          <w:p w14:paraId="00B0051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1.66</w:t>
            </w:r>
          </w:p>
        </w:tc>
        <w:tc>
          <w:tcPr>
            <w:tcW w:w="242" w:type="pct"/>
            <w:vAlign w:val="center"/>
          </w:tcPr>
          <w:p w14:paraId="7BC0033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1.48</w:t>
            </w:r>
          </w:p>
        </w:tc>
        <w:tc>
          <w:tcPr>
            <w:tcW w:w="241" w:type="pct"/>
            <w:vAlign w:val="center"/>
          </w:tcPr>
          <w:p w14:paraId="104765B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1.42</w:t>
            </w:r>
          </w:p>
        </w:tc>
        <w:tc>
          <w:tcPr>
            <w:tcW w:w="241" w:type="pct"/>
            <w:vAlign w:val="center"/>
          </w:tcPr>
          <w:p w14:paraId="1E15E6B0"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1.67</w:t>
            </w:r>
          </w:p>
        </w:tc>
        <w:tc>
          <w:tcPr>
            <w:tcW w:w="242" w:type="pct"/>
            <w:vAlign w:val="center"/>
          </w:tcPr>
          <w:p w14:paraId="493FB32C"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1.51</w:t>
            </w:r>
          </w:p>
        </w:tc>
        <w:tc>
          <w:tcPr>
            <w:tcW w:w="241" w:type="pct"/>
            <w:vAlign w:val="center"/>
          </w:tcPr>
          <w:p w14:paraId="2BC9728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1.64</w:t>
            </w:r>
          </w:p>
        </w:tc>
        <w:tc>
          <w:tcPr>
            <w:tcW w:w="241" w:type="pct"/>
            <w:vAlign w:val="center"/>
          </w:tcPr>
          <w:p w14:paraId="6A3B932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1.55</w:t>
            </w:r>
          </w:p>
        </w:tc>
        <w:tc>
          <w:tcPr>
            <w:tcW w:w="243" w:type="pct"/>
            <w:vAlign w:val="center"/>
          </w:tcPr>
          <w:p w14:paraId="0A8A72BB"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1.38</w:t>
            </w:r>
          </w:p>
        </w:tc>
        <w:tc>
          <w:tcPr>
            <w:tcW w:w="242" w:type="pct"/>
            <w:vAlign w:val="center"/>
          </w:tcPr>
          <w:p w14:paraId="7C601EA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1.53</w:t>
            </w:r>
          </w:p>
        </w:tc>
        <w:tc>
          <w:tcPr>
            <w:tcW w:w="243" w:type="pct"/>
            <w:vAlign w:val="center"/>
          </w:tcPr>
          <w:p w14:paraId="0E862CF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1.93</w:t>
            </w:r>
          </w:p>
        </w:tc>
        <w:tc>
          <w:tcPr>
            <w:tcW w:w="242" w:type="pct"/>
            <w:vAlign w:val="center"/>
          </w:tcPr>
          <w:p w14:paraId="4C77D04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1.51</w:t>
            </w:r>
          </w:p>
        </w:tc>
        <w:tc>
          <w:tcPr>
            <w:tcW w:w="242" w:type="pct"/>
            <w:vAlign w:val="center"/>
          </w:tcPr>
          <w:p w14:paraId="2B7E17C0"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1.52</w:t>
            </w:r>
          </w:p>
        </w:tc>
        <w:tc>
          <w:tcPr>
            <w:tcW w:w="243" w:type="pct"/>
            <w:vAlign w:val="center"/>
          </w:tcPr>
          <w:p w14:paraId="1F61E01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1.18</w:t>
            </w:r>
          </w:p>
        </w:tc>
        <w:tc>
          <w:tcPr>
            <w:tcW w:w="242" w:type="pct"/>
            <w:vAlign w:val="center"/>
          </w:tcPr>
          <w:p w14:paraId="08DDB250"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1.30</w:t>
            </w:r>
          </w:p>
        </w:tc>
        <w:tc>
          <w:tcPr>
            <w:tcW w:w="242" w:type="pct"/>
            <w:vAlign w:val="center"/>
          </w:tcPr>
          <w:p w14:paraId="3C0E5B23"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1.19</w:t>
            </w:r>
          </w:p>
        </w:tc>
        <w:tc>
          <w:tcPr>
            <w:tcW w:w="243" w:type="pct"/>
            <w:vAlign w:val="center"/>
          </w:tcPr>
          <w:p w14:paraId="0DCB30C6"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1.13</w:t>
            </w:r>
          </w:p>
        </w:tc>
        <w:tc>
          <w:tcPr>
            <w:tcW w:w="242" w:type="pct"/>
            <w:vAlign w:val="center"/>
          </w:tcPr>
          <w:p w14:paraId="471AD45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1.30</w:t>
            </w:r>
          </w:p>
        </w:tc>
        <w:tc>
          <w:tcPr>
            <w:tcW w:w="243" w:type="pct"/>
            <w:vAlign w:val="center"/>
          </w:tcPr>
          <w:p w14:paraId="6B5151E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1.08</w:t>
            </w:r>
          </w:p>
        </w:tc>
      </w:tr>
      <w:tr w:rsidR="00027BA2" w:rsidRPr="001858F5" w14:paraId="26326030" w14:textId="77777777" w:rsidTr="00295EC1">
        <w:trPr>
          <w:trHeight w:val="503"/>
        </w:trPr>
        <w:tc>
          <w:tcPr>
            <w:tcW w:w="166" w:type="pct"/>
            <w:vMerge/>
          </w:tcPr>
          <w:p w14:paraId="58213616"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0D24E0D5"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3</w:t>
            </w:r>
          </w:p>
        </w:tc>
        <w:tc>
          <w:tcPr>
            <w:tcW w:w="241" w:type="pct"/>
            <w:vAlign w:val="center"/>
          </w:tcPr>
          <w:p w14:paraId="5AD20200"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1.74</w:t>
            </w:r>
          </w:p>
        </w:tc>
        <w:tc>
          <w:tcPr>
            <w:tcW w:w="241" w:type="pct"/>
            <w:vAlign w:val="center"/>
          </w:tcPr>
          <w:p w14:paraId="45A3A3CC"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1.66</w:t>
            </w:r>
          </w:p>
        </w:tc>
        <w:tc>
          <w:tcPr>
            <w:tcW w:w="242" w:type="pct"/>
            <w:vAlign w:val="center"/>
          </w:tcPr>
          <w:p w14:paraId="31CFB53B"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1.83</w:t>
            </w:r>
          </w:p>
        </w:tc>
        <w:tc>
          <w:tcPr>
            <w:tcW w:w="241" w:type="pct"/>
            <w:vAlign w:val="center"/>
          </w:tcPr>
          <w:p w14:paraId="08687666"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1.67</w:t>
            </w:r>
          </w:p>
        </w:tc>
        <w:tc>
          <w:tcPr>
            <w:tcW w:w="241" w:type="pct"/>
            <w:vAlign w:val="center"/>
          </w:tcPr>
          <w:p w14:paraId="2A92D1FE"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1.91</w:t>
            </w:r>
          </w:p>
        </w:tc>
        <w:tc>
          <w:tcPr>
            <w:tcW w:w="242" w:type="pct"/>
            <w:vAlign w:val="center"/>
          </w:tcPr>
          <w:p w14:paraId="5D8EB3D2"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1.82</w:t>
            </w:r>
          </w:p>
        </w:tc>
        <w:tc>
          <w:tcPr>
            <w:tcW w:w="241" w:type="pct"/>
            <w:vAlign w:val="center"/>
          </w:tcPr>
          <w:p w14:paraId="4695621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1.86</w:t>
            </w:r>
          </w:p>
        </w:tc>
        <w:tc>
          <w:tcPr>
            <w:tcW w:w="241" w:type="pct"/>
            <w:vAlign w:val="center"/>
          </w:tcPr>
          <w:p w14:paraId="6BE20923"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1.79</w:t>
            </w:r>
          </w:p>
        </w:tc>
        <w:tc>
          <w:tcPr>
            <w:tcW w:w="243" w:type="pct"/>
            <w:vAlign w:val="center"/>
          </w:tcPr>
          <w:p w14:paraId="598587A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1.69</w:t>
            </w:r>
          </w:p>
        </w:tc>
        <w:tc>
          <w:tcPr>
            <w:tcW w:w="242" w:type="pct"/>
            <w:vAlign w:val="center"/>
          </w:tcPr>
          <w:p w14:paraId="72B259A6"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1.86</w:t>
            </w:r>
          </w:p>
        </w:tc>
        <w:tc>
          <w:tcPr>
            <w:tcW w:w="243" w:type="pct"/>
            <w:vAlign w:val="center"/>
          </w:tcPr>
          <w:p w14:paraId="3F262DC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2.09</w:t>
            </w:r>
          </w:p>
        </w:tc>
        <w:tc>
          <w:tcPr>
            <w:tcW w:w="242" w:type="pct"/>
            <w:vAlign w:val="center"/>
          </w:tcPr>
          <w:p w14:paraId="36B77B3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1.86</w:t>
            </w:r>
          </w:p>
        </w:tc>
        <w:tc>
          <w:tcPr>
            <w:tcW w:w="242" w:type="pct"/>
            <w:vAlign w:val="center"/>
          </w:tcPr>
          <w:p w14:paraId="37FEEF3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1.85</w:t>
            </w:r>
          </w:p>
        </w:tc>
        <w:tc>
          <w:tcPr>
            <w:tcW w:w="243" w:type="pct"/>
            <w:vAlign w:val="center"/>
          </w:tcPr>
          <w:p w14:paraId="4A2B924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1.42</w:t>
            </w:r>
          </w:p>
        </w:tc>
        <w:tc>
          <w:tcPr>
            <w:tcW w:w="242" w:type="pct"/>
            <w:vAlign w:val="center"/>
          </w:tcPr>
          <w:p w14:paraId="0496A4D4"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1.56</w:t>
            </w:r>
          </w:p>
        </w:tc>
        <w:tc>
          <w:tcPr>
            <w:tcW w:w="242" w:type="pct"/>
            <w:vAlign w:val="center"/>
          </w:tcPr>
          <w:p w14:paraId="223E0AF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2.15</w:t>
            </w:r>
          </w:p>
        </w:tc>
        <w:tc>
          <w:tcPr>
            <w:tcW w:w="243" w:type="pct"/>
            <w:vAlign w:val="center"/>
          </w:tcPr>
          <w:p w14:paraId="4138920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1.35</w:t>
            </w:r>
          </w:p>
        </w:tc>
        <w:tc>
          <w:tcPr>
            <w:tcW w:w="242" w:type="pct"/>
            <w:vAlign w:val="center"/>
          </w:tcPr>
          <w:p w14:paraId="32471BFE"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1.60</w:t>
            </w:r>
          </w:p>
        </w:tc>
        <w:tc>
          <w:tcPr>
            <w:tcW w:w="243" w:type="pct"/>
            <w:vAlign w:val="center"/>
          </w:tcPr>
          <w:p w14:paraId="6D09A60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1.06</w:t>
            </w:r>
          </w:p>
        </w:tc>
      </w:tr>
      <w:tr w:rsidR="00027BA2" w:rsidRPr="001858F5" w14:paraId="3A097A3F" w14:textId="77777777" w:rsidTr="00295EC1">
        <w:trPr>
          <w:trHeight w:val="503"/>
        </w:trPr>
        <w:tc>
          <w:tcPr>
            <w:tcW w:w="166" w:type="pct"/>
            <w:vMerge/>
          </w:tcPr>
          <w:p w14:paraId="75A0D399"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35E27D55"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4</w:t>
            </w:r>
          </w:p>
        </w:tc>
        <w:tc>
          <w:tcPr>
            <w:tcW w:w="241" w:type="pct"/>
            <w:vAlign w:val="center"/>
          </w:tcPr>
          <w:p w14:paraId="4CEEFD52"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1.75</w:t>
            </w:r>
          </w:p>
        </w:tc>
        <w:tc>
          <w:tcPr>
            <w:tcW w:w="241" w:type="pct"/>
            <w:vAlign w:val="center"/>
          </w:tcPr>
          <w:p w14:paraId="07790BA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1.77</w:t>
            </w:r>
          </w:p>
        </w:tc>
        <w:tc>
          <w:tcPr>
            <w:tcW w:w="242" w:type="pct"/>
            <w:vAlign w:val="center"/>
          </w:tcPr>
          <w:p w14:paraId="49C0EFD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1.87</w:t>
            </w:r>
          </w:p>
        </w:tc>
        <w:tc>
          <w:tcPr>
            <w:tcW w:w="241" w:type="pct"/>
            <w:vAlign w:val="center"/>
          </w:tcPr>
          <w:p w14:paraId="09BDF3B6"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1.71</w:t>
            </w:r>
          </w:p>
        </w:tc>
        <w:tc>
          <w:tcPr>
            <w:tcW w:w="241" w:type="pct"/>
            <w:vAlign w:val="center"/>
          </w:tcPr>
          <w:p w14:paraId="573B301C"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1.98</w:t>
            </w:r>
          </w:p>
        </w:tc>
        <w:tc>
          <w:tcPr>
            <w:tcW w:w="242" w:type="pct"/>
            <w:vAlign w:val="center"/>
          </w:tcPr>
          <w:p w14:paraId="14B1755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1.84</w:t>
            </w:r>
          </w:p>
        </w:tc>
        <w:tc>
          <w:tcPr>
            <w:tcW w:w="241" w:type="pct"/>
            <w:vAlign w:val="center"/>
          </w:tcPr>
          <w:p w14:paraId="76EF7C4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1.97</w:t>
            </w:r>
          </w:p>
        </w:tc>
        <w:tc>
          <w:tcPr>
            <w:tcW w:w="241" w:type="pct"/>
            <w:vAlign w:val="center"/>
          </w:tcPr>
          <w:p w14:paraId="5C7F51F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1.84</w:t>
            </w:r>
          </w:p>
        </w:tc>
        <w:tc>
          <w:tcPr>
            <w:tcW w:w="243" w:type="pct"/>
            <w:vAlign w:val="center"/>
          </w:tcPr>
          <w:p w14:paraId="1B781D9D"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1.69</w:t>
            </w:r>
          </w:p>
        </w:tc>
        <w:tc>
          <w:tcPr>
            <w:tcW w:w="242" w:type="pct"/>
            <w:vAlign w:val="center"/>
          </w:tcPr>
          <w:p w14:paraId="6A14E24E"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1.72</w:t>
            </w:r>
          </w:p>
        </w:tc>
        <w:tc>
          <w:tcPr>
            <w:tcW w:w="243" w:type="pct"/>
            <w:vAlign w:val="center"/>
          </w:tcPr>
          <w:p w14:paraId="3E3AB51C"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2.30</w:t>
            </w:r>
          </w:p>
        </w:tc>
        <w:tc>
          <w:tcPr>
            <w:tcW w:w="242" w:type="pct"/>
            <w:vAlign w:val="center"/>
          </w:tcPr>
          <w:p w14:paraId="6D42C6C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1.74</w:t>
            </w:r>
          </w:p>
        </w:tc>
        <w:tc>
          <w:tcPr>
            <w:tcW w:w="242" w:type="pct"/>
            <w:vAlign w:val="center"/>
          </w:tcPr>
          <w:p w14:paraId="35D1287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1.84</w:t>
            </w:r>
          </w:p>
        </w:tc>
        <w:tc>
          <w:tcPr>
            <w:tcW w:w="243" w:type="pct"/>
            <w:vAlign w:val="center"/>
          </w:tcPr>
          <w:p w14:paraId="340B666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1.46</w:t>
            </w:r>
          </w:p>
        </w:tc>
        <w:tc>
          <w:tcPr>
            <w:tcW w:w="242" w:type="pct"/>
            <w:vAlign w:val="center"/>
          </w:tcPr>
          <w:p w14:paraId="346373B3"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1.64</w:t>
            </w:r>
          </w:p>
        </w:tc>
        <w:tc>
          <w:tcPr>
            <w:tcW w:w="242" w:type="pct"/>
            <w:vAlign w:val="center"/>
          </w:tcPr>
          <w:p w14:paraId="665A796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1.94</w:t>
            </w:r>
          </w:p>
        </w:tc>
        <w:tc>
          <w:tcPr>
            <w:tcW w:w="243" w:type="pct"/>
            <w:vAlign w:val="center"/>
          </w:tcPr>
          <w:p w14:paraId="37F093C0"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1.43</w:t>
            </w:r>
          </w:p>
        </w:tc>
        <w:tc>
          <w:tcPr>
            <w:tcW w:w="242" w:type="pct"/>
            <w:vAlign w:val="center"/>
          </w:tcPr>
          <w:p w14:paraId="2361081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1.60</w:t>
            </w:r>
          </w:p>
        </w:tc>
        <w:tc>
          <w:tcPr>
            <w:tcW w:w="243" w:type="pct"/>
            <w:vAlign w:val="center"/>
          </w:tcPr>
          <w:p w14:paraId="5C801DF0"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1.04</w:t>
            </w:r>
          </w:p>
        </w:tc>
      </w:tr>
      <w:tr w:rsidR="00027BA2" w:rsidRPr="001858F5" w14:paraId="300975FB" w14:textId="77777777" w:rsidTr="00295EC1">
        <w:trPr>
          <w:trHeight w:val="514"/>
        </w:trPr>
        <w:tc>
          <w:tcPr>
            <w:tcW w:w="166" w:type="pct"/>
            <w:vMerge/>
          </w:tcPr>
          <w:p w14:paraId="18A3989B"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5722445B"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5</w:t>
            </w:r>
          </w:p>
        </w:tc>
        <w:tc>
          <w:tcPr>
            <w:tcW w:w="241" w:type="pct"/>
            <w:vAlign w:val="center"/>
          </w:tcPr>
          <w:p w14:paraId="58A52CED"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1.79</w:t>
            </w:r>
          </w:p>
        </w:tc>
        <w:tc>
          <w:tcPr>
            <w:tcW w:w="241" w:type="pct"/>
            <w:vAlign w:val="center"/>
          </w:tcPr>
          <w:p w14:paraId="53B96014"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1.72</w:t>
            </w:r>
          </w:p>
        </w:tc>
        <w:tc>
          <w:tcPr>
            <w:tcW w:w="242" w:type="pct"/>
            <w:vAlign w:val="center"/>
          </w:tcPr>
          <w:p w14:paraId="09A7D342"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1.84</w:t>
            </w:r>
          </w:p>
        </w:tc>
        <w:tc>
          <w:tcPr>
            <w:tcW w:w="241" w:type="pct"/>
            <w:vAlign w:val="center"/>
          </w:tcPr>
          <w:p w14:paraId="0660455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1.72</w:t>
            </w:r>
          </w:p>
        </w:tc>
        <w:tc>
          <w:tcPr>
            <w:tcW w:w="241" w:type="pct"/>
            <w:vAlign w:val="center"/>
          </w:tcPr>
          <w:p w14:paraId="36512DE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1.95</w:t>
            </w:r>
          </w:p>
        </w:tc>
        <w:tc>
          <w:tcPr>
            <w:tcW w:w="242" w:type="pct"/>
            <w:vAlign w:val="center"/>
          </w:tcPr>
          <w:p w14:paraId="635B47E4"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1.85</w:t>
            </w:r>
          </w:p>
        </w:tc>
        <w:tc>
          <w:tcPr>
            <w:tcW w:w="241" w:type="pct"/>
            <w:vAlign w:val="center"/>
          </w:tcPr>
          <w:p w14:paraId="3FE1E68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1.90</w:t>
            </w:r>
          </w:p>
        </w:tc>
        <w:tc>
          <w:tcPr>
            <w:tcW w:w="241" w:type="pct"/>
            <w:vAlign w:val="center"/>
          </w:tcPr>
          <w:p w14:paraId="58555D5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1.83</w:t>
            </w:r>
          </w:p>
        </w:tc>
        <w:tc>
          <w:tcPr>
            <w:tcW w:w="243" w:type="pct"/>
            <w:vAlign w:val="center"/>
          </w:tcPr>
          <w:p w14:paraId="5DEB01C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1.68</w:t>
            </w:r>
          </w:p>
        </w:tc>
        <w:tc>
          <w:tcPr>
            <w:tcW w:w="242" w:type="pct"/>
            <w:vAlign w:val="center"/>
          </w:tcPr>
          <w:p w14:paraId="1BB06FC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1.94</w:t>
            </w:r>
          </w:p>
        </w:tc>
        <w:tc>
          <w:tcPr>
            <w:tcW w:w="243" w:type="pct"/>
            <w:vAlign w:val="center"/>
          </w:tcPr>
          <w:p w14:paraId="5ABD3DD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1.99</w:t>
            </w:r>
          </w:p>
        </w:tc>
        <w:tc>
          <w:tcPr>
            <w:tcW w:w="242" w:type="pct"/>
            <w:vAlign w:val="center"/>
          </w:tcPr>
          <w:p w14:paraId="28FA80C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1.98</w:t>
            </w:r>
          </w:p>
        </w:tc>
        <w:tc>
          <w:tcPr>
            <w:tcW w:w="242" w:type="pct"/>
            <w:vAlign w:val="center"/>
          </w:tcPr>
          <w:p w14:paraId="2D2B2F0E"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1.87</w:t>
            </w:r>
          </w:p>
        </w:tc>
        <w:tc>
          <w:tcPr>
            <w:tcW w:w="243" w:type="pct"/>
            <w:vAlign w:val="center"/>
          </w:tcPr>
          <w:p w14:paraId="6CB900F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1.48</w:t>
            </w:r>
          </w:p>
        </w:tc>
        <w:tc>
          <w:tcPr>
            <w:tcW w:w="242" w:type="pct"/>
            <w:vAlign w:val="center"/>
          </w:tcPr>
          <w:p w14:paraId="10676F4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1.71</w:t>
            </w:r>
          </w:p>
        </w:tc>
        <w:tc>
          <w:tcPr>
            <w:tcW w:w="242" w:type="pct"/>
            <w:vAlign w:val="center"/>
          </w:tcPr>
          <w:p w14:paraId="6B25E02B"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2.14</w:t>
            </w:r>
          </w:p>
        </w:tc>
        <w:tc>
          <w:tcPr>
            <w:tcW w:w="243" w:type="pct"/>
            <w:vAlign w:val="center"/>
          </w:tcPr>
          <w:p w14:paraId="2715D3D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1.44</w:t>
            </w:r>
          </w:p>
        </w:tc>
        <w:tc>
          <w:tcPr>
            <w:tcW w:w="242" w:type="pct"/>
            <w:vAlign w:val="center"/>
          </w:tcPr>
          <w:p w14:paraId="0B6CF9FC"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1.67</w:t>
            </w:r>
          </w:p>
        </w:tc>
        <w:tc>
          <w:tcPr>
            <w:tcW w:w="243" w:type="pct"/>
            <w:vAlign w:val="center"/>
          </w:tcPr>
          <w:p w14:paraId="6EBEFD54"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1.04</w:t>
            </w:r>
          </w:p>
        </w:tc>
      </w:tr>
      <w:tr w:rsidR="00027BA2" w:rsidRPr="001858F5" w14:paraId="55A876F9" w14:textId="77777777" w:rsidTr="00295EC1">
        <w:trPr>
          <w:trHeight w:val="503"/>
        </w:trPr>
        <w:tc>
          <w:tcPr>
            <w:tcW w:w="166" w:type="pct"/>
            <w:vMerge/>
          </w:tcPr>
          <w:p w14:paraId="75FFD866"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731DC66D"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6</w:t>
            </w:r>
          </w:p>
        </w:tc>
        <w:tc>
          <w:tcPr>
            <w:tcW w:w="241" w:type="pct"/>
            <w:vAlign w:val="center"/>
          </w:tcPr>
          <w:p w14:paraId="585229B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1.51</w:t>
            </w:r>
          </w:p>
        </w:tc>
        <w:tc>
          <w:tcPr>
            <w:tcW w:w="241" w:type="pct"/>
            <w:vAlign w:val="center"/>
          </w:tcPr>
          <w:p w14:paraId="63178E3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1.61</w:t>
            </w:r>
          </w:p>
        </w:tc>
        <w:tc>
          <w:tcPr>
            <w:tcW w:w="242" w:type="pct"/>
            <w:vAlign w:val="center"/>
          </w:tcPr>
          <w:p w14:paraId="19B80FC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1.48</w:t>
            </w:r>
          </w:p>
        </w:tc>
        <w:tc>
          <w:tcPr>
            <w:tcW w:w="241" w:type="pct"/>
            <w:vAlign w:val="center"/>
          </w:tcPr>
          <w:p w14:paraId="454119E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1.41</w:t>
            </w:r>
          </w:p>
        </w:tc>
        <w:tc>
          <w:tcPr>
            <w:tcW w:w="241" w:type="pct"/>
            <w:vAlign w:val="center"/>
          </w:tcPr>
          <w:p w14:paraId="6D8CAFD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1.74</w:t>
            </w:r>
          </w:p>
        </w:tc>
        <w:tc>
          <w:tcPr>
            <w:tcW w:w="242" w:type="pct"/>
            <w:vAlign w:val="center"/>
          </w:tcPr>
          <w:p w14:paraId="494329B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1.48</w:t>
            </w:r>
          </w:p>
        </w:tc>
        <w:tc>
          <w:tcPr>
            <w:tcW w:w="241" w:type="pct"/>
            <w:vAlign w:val="center"/>
          </w:tcPr>
          <w:p w14:paraId="30A4447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1.66</w:t>
            </w:r>
          </w:p>
        </w:tc>
        <w:tc>
          <w:tcPr>
            <w:tcW w:w="241" w:type="pct"/>
            <w:vAlign w:val="center"/>
          </w:tcPr>
          <w:p w14:paraId="28E48F02"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1.51</w:t>
            </w:r>
          </w:p>
        </w:tc>
        <w:tc>
          <w:tcPr>
            <w:tcW w:w="243" w:type="pct"/>
            <w:vAlign w:val="center"/>
          </w:tcPr>
          <w:p w14:paraId="634F158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1.32</w:t>
            </w:r>
          </w:p>
        </w:tc>
        <w:tc>
          <w:tcPr>
            <w:tcW w:w="242" w:type="pct"/>
            <w:vAlign w:val="center"/>
          </w:tcPr>
          <w:p w14:paraId="6BF96854"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1.57</w:t>
            </w:r>
          </w:p>
        </w:tc>
        <w:tc>
          <w:tcPr>
            <w:tcW w:w="243" w:type="pct"/>
            <w:vAlign w:val="center"/>
          </w:tcPr>
          <w:p w14:paraId="5A2456A0"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2.48</w:t>
            </w:r>
          </w:p>
        </w:tc>
        <w:tc>
          <w:tcPr>
            <w:tcW w:w="242" w:type="pct"/>
            <w:vAlign w:val="center"/>
          </w:tcPr>
          <w:p w14:paraId="3F1C188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1.56</w:t>
            </w:r>
          </w:p>
        </w:tc>
        <w:tc>
          <w:tcPr>
            <w:tcW w:w="242" w:type="pct"/>
            <w:vAlign w:val="center"/>
          </w:tcPr>
          <w:p w14:paraId="33E6F706"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1.51</w:t>
            </w:r>
          </w:p>
        </w:tc>
        <w:tc>
          <w:tcPr>
            <w:tcW w:w="243" w:type="pct"/>
            <w:vAlign w:val="center"/>
          </w:tcPr>
          <w:p w14:paraId="3E9F6930"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1.33</w:t>
            </w:r>
          </w:p>
        </w:tc>
        <w:tc>
          <w:tcPr>
            <w:tcW w:w="242" w:type="pct"/>
            <w:vAlign w:val="center"/>
          </w:tcPr>
          <w:p w14:paraId="04931F46"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1.34</w:t>
            </w:r>
          </w:p>
        </w:tc>
        <w:tc>
          <w:tcPr>
            <w:tcW w:w="242" w:type="pct"/>
            <w:vAlign w:val="center"/>
          </w:tcPr>
          <w:p w14:paraId="1B2362D3"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1.19</w:t>
            </w:r>
          </w:p>
        </w:tc>
        <w:tc>
          <w:tcPr>
            <w:tcW w:w="243" w:type="pct"/>
            <w:vAlign w:val="center"/>
          </w:tcPr>
          <w:p w14:paraId="3792FA7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1.32</w:t>
            </w:r>
          </w:p>
        </w:tc>
        <w:tc>
          <w:tcPr>
            <w:tcW w:w="242" w:type="pct"/>
            <w:vAlign w:val="center"/>
          </w:tcPr>
          <w:p w14:paraId="1C9E86F6"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1.33</w:t>
            </w:r>
          </w:p>
        </w:tc>
        <w:tc>
          <w:tcPr>
            <w:tcW w:w="243" w:type="pct"/>
            <w:vAlign w:val="center"/>
          </w:tcPr>
          <w:p w14:paraId="08AC50E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0.96</w:t>
            </w:r>
          </w:p>
        </w:tc>
      </w:tr>
      <w:tr w:rsidR="00027BA2" w:rsidRPr="001858F5" w14:paraId="331E7CEE" w14:textId="77777777" w:rsidTr="00295EC1">
        <w:trPr>
          <w:trHeight w:val="503"/>
        </w:trPr>
        <w:tc>
          <w:tcPr>
            <w:tcW w:w="166" w:type="pct"/>
            <w:vMerge/>
          </w:tcPr>
          <w:p w14:paraId="3AE90C1E"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1982B6B0"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7</w:t>
            </w:r>
          </w:p>
        </w:tc>
        <w:tc>
          <w:tcPr>
            <w:tcW w:w="241" w:type="pct"/>
            <w:vAlign w:val="center"/>
          </w:tcPr>
          <w:p w14:paraId="46A744F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1.21</w:t>
            </w:r>
          </w:p>
        </w:tc>
        <w:tc>
          <w:tcPr>
            <w:tcW w:w="241" w:type="pct"/>
            <w:vAlign w:val="center"/>
          </w:tcPr>
          <w:p w14:paraId="1A0DBF6E"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1.10</w:t>
            </w:r>
          </w:p>
        </w:tc>
        <w:tc>
          <w:tcPr>
            <w:tcW w:w="242" w:type="pct"/>
            <w:vAlign w:val="center"/>
          </w:tcPr>
          <w:p w14:paraId="1C75909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1.06</w:t>
            </w:r>
          </w:p>
        </w:tc>
        <w:tc>
          <w:tcPr>
            <w:tcW w:w="241" w:type="pct"/>
            <w:vAlign w:val="center"/>
          </w:tcPr>
          <w:p w14:paraId="6537C79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1.00</w:t>
            </w:r>
          </w:p>
        </w:tc>
        <w:tc>
          <w:tcPr>
            <w:tcW w:w="241" w:type="pct"/>
            <w:vAlign w:val="center"/>
          </w:tcPr>
          <w:p w14:paraId="27F0DF8C"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1.18</w:t>
            </w:r>
          </w:p>
        </w:tc>
        <w:tc>
          <w:tcPr>
            <w:tcW w:w="242" w:type="pct"/>
            <w:vAlign w:val="center"/>
          </w:tcPr>
          <w:p w14:paraId="5EBCC2B8"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1.05</w:t>
            </w:r>
          </w:p>
        </w:tc>
        <w:tc>
          <w:tcPr>
            <w:tcW w:w="241" w:type="pct"/>
            <w:vAlign w:val="center"/>
          </w:tcPr>
          <w:p w14:paraId="0A86E3E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1.19</w:t>
            </w:r>
          </w:p>
        </w:tc>
        <w:tc>
          <w:tcPr>
            <w:tcW w:w="241" w:type="pct"/>
            <w:vAlign w:val="center"/>
          </w:tcPr>
          <w:p w14:paraId="73E23E0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1.05</w:t>
            </w:r>
          </w:p>
        </w:tc>
        <w:tc>
          <w:tcPr>
            <w:tcW w:w="243" w:type="pct"/>
            <w:vAlign w:val="center"/>
          </w:tcPr>
          <w:p w14:paraId="49729152"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0.94</w:t>
            </w:r>
          </w:p>
        </w:tc>
        <w:tc>
          <w:tcPr>
            <w:tcW w:w="242" w:type="pct"/>
            <w:vAlign w:val="center"/>
          </w:tcPr>
          <w:p w14:paraId="4B3DDD84"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1.04</w:t>
            </w:r>
          </w:p>
        </w:tc>
        <w:tc>
          <w:tcPr>
            <w:tcW w:w="243" w:type="pct"/>
            <w:vAlign w:val="center"/>
          </w:tcPr>
          <w:p w14:paraId="1F67EBEB"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1.29</w:t>
            </w:r>
          </w:p>
        </w:tc>
        <w:tc>
          <w:tcPr>
            <w:tcW w:w="242" w:type="pct"/>
            <w:vAlign w:val="center"/>
          </w:tcPr>
          <w:p w14:paraId="70D25D7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1.00</w:t>
            </w:r>
          </w:p>
        </w:tc>
        <w:tc>
          <w:tcPr>
            <w:tcW w:w="242" w:type="pct"/>
            <w:vAlign w:val="center"/>
          </w:tcPr>
          <w:p w14:paraId="5158F99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1.09</w:t>
            </w:r>
          </w:p>
        </w:tc>
        <w:tc>
          <w:tcPr>
            <w:tcW w:w="243" w:type="pct"/>
            <w:vAlign w:val="center"/>
          </w:tcPr>
          <w:p w14:paraId="5D6D1C9B"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0.73</w:t>
            </w:r>
          </w:p>
        </w:tc>
        <w:tc>
          <w:tcPr>
            <w:tcW w:w="242" w:type="pct"/>
            <w:vAlign w:val="center"/>
          </w:tcPr>
          <w:p w14:paraId="3DEF49F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0.84</w:t>
            </w:r>
          </w:p>
        </w:tc>
        <w:tc>
          <w:tcPr>
            <w:tcW w:w="242" w:type="pct"/>
            <w:vAlign w:val="center"/>
          </w:tcPr>
          <w:p w14:paraId="1FF5528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0.94</w:t>
            </w:r>
          </w:p>
        </w:tc>
        <w:tc>
          <w:tcPr>
            <w:tcW w:w="243" w:type="pct"/>
            <w:vAlign w:val="center"/>
          </w:tcPr>
          <w:p w14:paraId="216C2864"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0.67</w:t>
            </w:r>
          </w:p>
        </w:tc>
        <w:tc>
          <w:tcPr>
            <w:tcW w:w="242" w:type="pct"/>
            <w:vAlign w:val="center"/>
          </w:tcPr>
          <w:p w14:paraId="4D5636E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0.80</w:t>
            </w:r>
          </w:p>
        </w:tc>
        <w:tc>
          <w:tcPr>
            <w:tcW w:w="243" w:type="pct"/>
            <w:vAlign w:val="center"/>
          </w:tcPr>
          <w:p w14:paraId="7F852D0E"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0.88</w:t>
            </w:r>
          </w:p>
        </w:tc>
      </w:tr>
      <w:tr w:rsidR="00027BA2" w:rsidRPr="001858F5" w14:paraId="3F62831E" w14:textId="77777777" w:rsidTr="00295EC1">
        <w:trPr>
          <w:trHeight w:val="503"/>
        </w:trPr>
        <w:tc>
          <w:tcPr>
            <w:tcW w:w="166" w:type="pct"/>
          </w:tcPr>
          <w:p w14:paraId="33AB8044"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p>
        </w:tc>
        <w:tc>
          <w:tcPr>
            <w:tcW w:w="237" w:type="pct"/>
            <w:tcBorders>
              <w:bottom w:val="single" w:sz="4" w:space="0" w:color="auto"/>
            </w:tcBorders>
            <w:vAlign w:val="center"/>
          </w:tcPr>
          <w:p w14:paraId="55648752" w14:textId="77777777" w:rsidR="00027BA2" w:rsidRPr="001858F5" w:rsidRDefault="00027BA2"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Mean</w:t>
            </w:r>
          </w:p>
        </w:tc>
        <w:tc>
          <w:tcPr>
            <w:tcW w:w="241" w:type="pct"/>
            <w:tcBorders>
              <w:top w:val="nil"/>
              <w:left w:val="nil"/>
              <w:bottom w:val="single" w:sz="4" w:space="0" w:color="auto"/>
              <w:right w:val="nil"/>
            </w:tcBorders>
            <w:shd w:val="clear" w:color="auto" w:fill="auto"/>
            <w:vAlign w:val="center"/>
          </w:tcPr>
          <w:p w14:paraId="0CA82DBB"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1.49</w:t>
            </w:r>
          </w:p>
        </w:tc>
        <w:tc>
          <w:tcPr>
            <w:tcW w:w="241" w:type="pct"/>
            <w:tcBorders>
              <w:top w:val="nil"/>
              <w:left w:val="nil"/>
              <w:bottom w:val="single" w:sz="4" w:space="0" w:color="auto"/>
              <w:right w:val="nil"/>
            </w:tcBorders>
            <w:shd w:val="clear" w:color="auto" w:fill="auto"/>
            <w:vAlign w:val="center"/>
          </w:tcPr>
          <w:p w14:paraId="2AEF29B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1.50</w:t>
            </w:r>
          </w:p>
        </w:tc>
        <w:tc>
          <w:tcPr>
            <w:tcW w:w="242" w:type="pct"/>
            <w:tcBorders>
              <w:top w:val="nil"/>
              <w:left w:val="nil"/>
              <w:bottom w:val="single" w:sz="4" w:space="0" w:color="auto"/>
              <w:right w:val="nil"/>
            </w:tcBorders>
            <w:shd w:val="clear" w:color="auto" w:fill="auto"/>
            <w:vAlign w:val="center"/>
          </w:tcPr>
          <w:p w14:paraId="34200F9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1.48</w:t>
            </w:r>
          </w:p>
        </w:tc>
        <w:tc>
          <w:tcPr>
            <w:tcW w:w="241" w:type="pct"/>
            <w:tcBorders>
              <w:top w:val="nil"/>
              <w:left w:val="nil"/>
              <w:bottom w:val="single" w:sz="4" w:space="0" w:color="auto"/>
              <w:right w:val="nil"/>
            </w:tcBorders>
            <w:shd w:val="clear" w:color="auto" w:fill="auto"/>
            <w:vAlign w:val="center"/>
          </w:tcPr>
          <w:p w14:paraId="4D032A50"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1.38</w:t>
            </w:r>
          </w:p>
        </w:tc>
        <w:tc>
          <w:tcPr>
            <w:tcW w:w="241" w:type="pct"/>
            <w:tcBorders>
              <w:top w:val="nil"/>
              <w:left w:val="nil"/>
              <w:bottom w:val="single" w:sz="4" w:space="0" w:color="auto"/>
              <w:right w:val="nil"/>
            </w:tcBorders>
            <w:shd w:val="clear" w:color="auto" w:fill="auto"/>
            <w:vAlign w:val="center"/>
          </w:tcPr>
          <w:p w14:paraId="0D7B0EB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1.65</w:t>
            </w:r>
          </w:p>
        </w:tc>
        <w:tc>
          <w:tcPr>
            <w:tcW w:w="242" w:type="pct"/>
            <w:tcBorders>
              <w:top w:val="nil"/>
              <w:left w:val="nil"/>
              <w:bottom w:val="single" w:sz="4" w:space="0" w:color="auto"/>
              <w:right w:val="nil"/>
            </w:tcBorders>
            <w:shd w:val="clear" w:color="auto" w:fill="auto"/>
            <w:vAlign w:val="center"/>
          </w:tcPr>
          <w:p w14:paraId="44F0392E"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1.48</w:t>
            </w:r>
          </w:p>
        </w:tc>
        <w:tc>
          <w:tcPr>
            <w:tcW w:w="241" w:type="pct"/>
            <w:tcBorders>
              <w:top w:val="nil"/>
              <w:left w:val="nil"/>
              <w:bottom w:val="single" w:sz="4" w:space="0" w:color="auto"/>
              <w:right w:val="nil"/>
            </w:tcBorders>
            <w:shd w:val="clear" w:color="auto" w:fill="auto"/>
            <w:vAlign w:val="center"/>
          </w:tcPr>
          <w:p w14:paraId="4ECE641D"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1.61</w:t>
            </w:r>
          </w:p>
        </w:tc>
        <w:tc>
          <w:tcPr>
            <w:tcW w:w="241" w:type="pct"/>
            <w:tcBorders>
              <w:top w:val="nil"/>
              <w:left w:val="nil"/>
              <w:bottom w:val="single" w:sz="4" w:space="0" w:color="auto"/>
              <w:right w:val="nil"/>
            </w:tcBorders>
            <w:shd w:val="clear" w:color="auto" w:fill="auto"/>
            <w:vAlign w:val="center"/>
          </w:tcPr>
          <w:p w14:paraId="5EE39489"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1.49</w:t>
            </w:r>
          </w:p>
        </w:tc>
        <w:tc>
          <w:tcPr>
            <w:tcW w:w="243" w:type="pct"/>
            <w:tcBorders>
              <w:top w:val="nil"/>
              <w:left w:val="nil"/>
              <w:bottom w:val="single" w:sz="4" w:space="0" w:color="auto"/>
              <w:right w:val="nil"/>
            </w:tcBorders>
            <w:shd w:val="clear" w:color="auto" w:fill="auto"/>
            <w:vAlign w:val="center"/>
          </w:tcPr>
          <w:p w14:paraId="5BC62A1A"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1.35</w:t>
            </w:r>
          </w:p>
        </w:tc>
        <w:tc>
          <w:tcPr>
            <w:tcW w:w="242" w:type="pct"/>
            <w:tcBorders>
              <w:top w:val="nil"/>
              <w:left w:val="nil"/>
              <w:bottom w:val="single" w:sz="4" w:space="0" w:color="auto"/>
              <w:right w:val="nil"/>
            </w:tcBorders>
            <w:shd w:val="clear" w:color="auto" w:fill="auto"/>
            <w:vAlign w:val="center"/>
          </w:tcPr>
          <w:p w14:paraId="5C4A1B9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1.49</w:t>
            </w:r>
          </w:p>
        </w:tc>
        <w:tc>
          <w:tcPr>
            <w:tcW w:w="243" w:type="pct"/>
            <w:tcBorders>
              <w:top w:val="nil"/>
              <w:left w:val="nil"/>
              <w:bottom w:val="single" w:sz="4" w:space="0" w:color="auto"/>
              <w:right w:val="nil"/>
            </w:tcBorders>
            <w:shd w:val="clear" w:color="auto" w:fill="auto"/>
            <w:vAlign w:val="center"/>
          </w:tcPr>
          <w:p w14:paraId="221111CD"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1.89</w:t>
            </w:r>
          </w:p>
        </w:tc>
        <w:tc>
          <w:tcPr>
            <w:tcW w:w="242" w:type="pct"/>
            <w:tcBorders>
              <w:top w:val="nil"/>
              <w:left w:val="nil"/>
              <w:bottom w:val="single" w:sz="4" w:space="0" w:color="auto"/>
              <w:right w:val="nil"/>
            </w:tcBorders>
            <w:shd w:val="clear" w:color="auto" w:fill="auto"/>
            <w:vAlign w:val="center"/>
          </w:tcPr>
          <w:p w14:paraId="03E4A3D1"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1.49</w:t>
            </w:r>
          </w:p>
        </w:tc>
        <w:tc>
          <w:tcPr>
            <w:tcW w:w="242" w:type="pct"/>
            <w:tcBorders>
              <w:top w:val="nil"/>
              <w:left w:val="nil"/>
              <w:bottom w:val="single" w:sz="4" w:space="0" w:color="auto"/>
              <w:right w:val="nil"/>
            </w:tcBorders>
            <w:shd w:val="clear" w:color="auto" w:fill="auto"/>
            <w:vAlign w:val="center"/>
          </w:tcPr>
          <w:p w14:paraId="756D4132"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1.50</w:t>
            </w:r>
          </w:p>
        </w:tc>
        <w:tc>
          <w:tcPr>
            <w:tcW w:w="243" w:type="pct"/>
            <w:tcBorders>
              <w:top w:val="nil"/>
              <w:left w:val="nil"/>
              <w:bottom w:val="single" w:sz="4" w:space="0" w:color="auto"/>
              <w:right w:val="nil"/>
            </w:tcBorders>
            <w:shd w:val="clear" w:color="auto" w:fill="auto"/>
            <w:vAlign w:val="center"/>
          </w:tcPr>
          <w:p w14:paraId="7B6B04CF"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1.17</w:t>
            </w:r>
          </w:p>
        </w:tc>
        <w:tc>
          <w:tcPr>
            <w:tcW w:w="242" w:type="pct"/>
            <w:tcBorders>
              <w:top w:val="nil"/>
              <w:left w:val="nil"/>
              <w:bottom w:val="single" w:sz="4" w:space="0" w:color="auto"/>
              <w:right w:val="nil"/>
            </w:tcBorders>
            <w:shd w:val="clear" w:color="auto" w:fill="auto"/>
            <w:vAlign w:val="center"/>
          </w:tcPr>
          <w:p w14:paraId="53A47DE5"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1.30</w:t>
            </w:r>
          </w:p>
        </w:tc>
        <w:tc>
          <w:tcPr>
            <w:tcW w:w="242" w:type="pct"/>
            <w:tcBorders>
              <w:top w:val="nil"/>
              <w:left w:val="nil"/>
              <w:bottom w:val="single" w:sz="4" w:space="0" w:color="auto"/>
              <w:right w:val="nil"/>
            </w:tcBorders>
            <w:shd w:val="clear" w:color="auto" w:fill="auto"/>
            <w:vAlign w:val="center"/>
          </w:tcPr>
          <w:p w14:paraId="687EAE67"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1.48</w:t>
            </w:r>
          </w:p>
        </w:tc>
        <w:tc>
          <w:tcPr>
            <w:tcW w:w="243" w:type="pct"/>
            <w:tcBorders>
              <w:top w:val="nil"/>
              <w:left w:val="nil"/>
              <w:bottom w:val="single" w:sz="4" w:space="0" w:color="auto"/>
              <w:right w:val="nil"/>
            </w:tcBorders>
            <w:shd w:val="clear" w:color="auto" w:fill="auto"/>
            <w:vAlign w:val="center"/>
          </w:tcPr>
          <w:p w14:paraId="5EF59B0E"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1.14</w:t>
            </w:r>
          </w:p>
        </w:tc>
        <w:tc>
          <w:tcPr>
            <w:tcW w:w="242" w:type="pct"/>
            <w:tcBorders>
              <w:top w:val="nil"/>
              <w:left w:val="nil"/>
              <w:bottom w:val="single" w:sz="4" w:space="0" w:color="auto"/>
              <w:right w:val="nil"/>
            </w:tcBorders>
            <w:shd w:val="clear" w:color="auto" w:fill="auto"/>
            <w:vAlign w:val="center"/>
          </w:tcPr>
          <w:p w14:paraId="0F4A48AC"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1.29</w:t>
            </w:r>
          </w:p>
        </w:tc>
        <w:tc>
          <w:tcPr>
            <w:tcW w:w="243" w:type="pct"/>
            <w:tcBorders>
              <w:top w:val="nil"/>
              <w:left w:val="nil"/>
              <w:bottom w:val="single" w:sz="4" w:space="0" w:color="auto"/>
              <w:right w:val="nil"/>
            </w:tcBorders>
            <w:shd w:val="clear" w:color="auto" w:fill="auto"/>
            <w:vAlign w:val="center"/>
          </w:tcPr>
          <w:p w14:paraId="2FD2A722" w14:textId="77777777" w:rsidR="00027BA2" w:rsidRPr="001858F5" w:rsidRDefault="00027BA2" w:rsidP="00295EC1">
            <w:pPr>
              <w:jc w:val="center"/>
              <w:rPr>
                <w:rFonts w:ascii="Times New Roman" w:eastAsia="Times New Roman" w:hAnsi="Times New Roman" w:cs="Times New Roman"/>
                <w:color w:val="000000"/>
                <w:sz w:val="18"/>
                <w:szCs w:val="18"/>
                <w:lang w:eastAsia="it-IT"/>
              </w:rPr>
            </w:pPr>
            <w:r w:rsidRPr="001858F5">
              <w:rPr>
                <w:rFonts w:ascii="Times New Roman" w:eastAsia="Times New Roman" w:hAnsi="Times New Roman" w:cs="Times New Roman"/>
                <w:color w:val="000000"/>
                <w:sz w:val="18"/>
                <w:szCs w:val="18"/>
                <w:lang w:eastAsia="it-IT"/>
              </w:rPr>
              <w:t>1.01</w:t>
            </w:r>
          </w:p>
        </w:tc>
      </w:tr>
    </w:tbl>
    <w:p w14:paraId="7137AEF7" w14:textId="77777777" w:rsidR="00027BA2" w:rsidRDefault="00027BA2">
      <w:pPr>
        <w:rPr>
          <w:rFonts w:ascii="Times New Roman" w:hAnsi="Times New Roman" w:cs="Times New Roman"/>
        </w:rPr>
      </w:pPr>
    </w:p>
    <w:p w14:paraId="749335E4" w14:textId="4E875F72" w:rsidR="00027BA2" w:rsidRDefault="00027BA2">
      <w:pPr>
        <w:rPr>
          <w:rFonts w:ascii="Times New Roman" w:hAnsi="Times New Roman" w:cs="Times New Roman"/>
        </w:rPr>
      </w:pPr>
      <w:r>
        <w:rPr>
          <w:rFonts w:ascii="Times New Roman" w:hAnsi="Times New Roman" w:cs="Times New Roman"/>
        </w:rPr>
        <w:br w:type="page"/>
      </w:r>
    </w:p>
    <w:p w14:paraId="48BF38CB" w14:textId="11BF82E9" w:rsidR="00197F1A" w:rsidRPr="001858F5" w:rsidRDefault="00197F1A" w:rsidP="00197F1A">
      <w:pPr>
        <w:rPr>
          <w:rFonts w:ascii="Times New Roman" w:hAnsi="Times New Roman" w:cs="Times New Roman"/>
          <w:sz w:val="20"/>
          <w:szCs w:val="20"/>
        </w:rPr>
      </w:pPr>
      <w:r w:rsidRPr="001858F5">
        <w:rPr>
          <w:rFonts w:ascii="Times New Roman" w:hAnsi="Times New Roman" w:cs="Times New Roman"/>
          <w:sz w:val="20"/>
          <w:szCs w:val="20"/>
        </w:rPr>
        <w:lastRenderedPageBreak/>
        <w:t>Table S</w:t>
      </w:r>
      <w:r w:rsidR="0058244A" w:rsidRPr="001858F5">
        <w:rPr>
          <w:rFonts w:ascii="Times New Roman" w:hAnsi="Times New Roman" w:cs="Times New Roman"/>
          <w:sz w:val="20"/>
          <w:szCs w:val="20"/>
        </w:rPr>
        <w:t>8</w:t>
      </w:r>
      <w:r w:rsidRPr="001858F5">
        <w:rPr>
          <w:rFonts w:ascii="Times New Roman" w:hAnsi="Times New Roman" w:cs="Times New Roman"/>
          <w:sz w:val="20"/>
          <w:szCs w:val="20"/>
        </w:rPr>
        <w:t>. Percentage differences in Bone Mineral Density compared to the post surgery evaluation time point</w:t>
      </w:r>
      <w:r w:rsidR="0094767C">
        <w:rPr>
          <w:rFonts w:ascii="Times New Roman" w:hAnsi="Times New Roman" w:cs="Times New Roman"/>
          <w:sz w:val="20"/>
          <w:szCs w:val="20"/>
        </w:rPr>
        <w:t xml:space="preserve"> </w:t>
      </w:r>
    </w:p>
    <w:tbl>
      <w:tblPr>
        <w:tblStyle w:val="TableGrid"/>
        <w:tblW w:w="5649" w:type="pct"/>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7"/>
        <w:gridCol w:w="766"/>
        <w:gridCol w:w="811"/>
        <w:gridCol w:w="811"/>
        <w:gridCol w:w="810"/>
        <w:gridCol w:w="810"/>
        <w:gridCol w:w="810"/>
        <w:gridCol w:w="810"/>
        <w:gridCol w:w="810"/>
        <w:gridCol w:w="810"/>
        <w:gridCol w:w="810"/>
        <w:gridCol w:w="933"/>
        <w:gridCol w:w="810"/>
        <w:gridCol w:w="810"/>
        <w:gridCol w:w="810"/>
        <w:gridCol w:w="810"/>
        <w:gridCol w:w="810"/>
        <w:gridCol w:w="810"/>
        <w:gridCol w:w="810"/>
        <w:gridCol w:w="943"/>
      </w:tblGrid>
      <w:tr w:rsidR="00197F1A" w:rsidRPr="001858F5" w14:paraId="4F6F0425" w14:textId="77777777" w:rsidTr="00295EC1">
        <w:trPr>
          <w:trHeight w:val="539"/>
        </w:trPr>
        <w:tc>
          <w:tcPr>
            <w:tcW w:w="166" w:type="pct"/>
          </w:tcPr>
          <w:p w14:paraId="6AF29437"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p>
        </w:tc>
        <w:tc>
          <w:tcPr>
            <w:tcW w:w="237" w:type="pct"/>
            <w:vAlign w:val="center"/>
          </w:tcPr>
          <w:p w14:paraId="772D0554"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p>
        </w:tc>
        <w:tc>
          <w:tcPr>
            <w:tcW w:w="251" w:type="pct"/>
            <w:vAlign w:val="center"/>
          </w:tcPr>
          <w:p w14:paraId="15325164"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1.5m</w:t>
            </w:r>
          </w:p>
        </w:tc>
        <w:tc>
          <w:tcPr>
            <w:tcW w:w="251" w:type="pct"/>
            <w:vAlign w:val="center"/>
          </w:tcPr>
          <w:p w14:paraId="46693621"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3m</w:t>
            </w:r>
          </w:p>
        </w:tc>
        <w:tc>
          <w:tcPr>
            <w:tcW w:w="251" w:type="pct"/>
            <w:vAlign w:val="center"/>
          </w:tcPr>
          <w:p w14:paraId="4D4E70CC"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6m</w:t>
            </w:r>
          </w:p>
        </w:tc>
        <w:tc>
          <w:tcPr>
            <w:tcW w:w="251" w:type="pct"/>
            <w:vAlign w:val="center"/>
          </w:tcPr>
          <w:p w14:paraId="554A0FA9"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9m</w:t>
            </w:r>
          </w:p>
        </w:tc>
        <w:tc>
          <w:tcPr>
            <w:tcW w:w="251" w:type="pct"/>
            <w:vAlign w:val="center"/>
          </w:tcPr>
          <w:p w14:paraId="1547A029"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12m</w:t>
            </w:r>
          </w:p>
        </w:tc>
        <w:tc>
          <w:tcPr>
            <w:tcW w:w="251" w:type="pct"/>
            <w:vAlign w:val="center"/>
          </w:tcPr>
          <w:p w14:paraId="77D80F98"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18m</w:t>
            </w:r>
          </w:p>
        </w:tc>
        <w:tc>
          <w:tcPr>
            <w:tcW w:w="251" w:type="pct"/>
            <w:vAlign w:val="center"/>
          </w:tcPr>
          <w:p w14:paraId="36DB3E18"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24m</w:t>
            </w:r>
          </w:p>
        </w:tc>
        <w:tc>
          <w:tcPr>
            <w:tcW w:w="251" w:type="pct"/>
            <w:vAlign w:val="center"/>
          </w:tcPr>
          <w:p w14:paraId="13E9EC92"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36m</w:t>
            </w:r>
          </w:p>
        </w:tc>
        <w:tc>
          <w:tcPr>
            <w:tcW w:w="251" w:type="pct"/>
            <w:vAlign w:val="center"/>
          </w:tcPr>
          <w:p w14:paraId="10256C51"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42m</w:t>
            </w:r>
          </w:p>
        </w:tc>
        <w:tc>
          <w:tcPr>
            <w:tcW w:w="289" w:type="pct"/>
            <w:vAlign w:val="center"/>
          </w:tcPr>
          <w:p w14:paraId="06B919A6"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48m</w:t>
            </w:r>
          </w:p>
        </w:tc>
        <w:tc>
          <w:tcPr>
            <w:tcW w:w="251" w:type="pct"/>
            <w:vAlign w:val="center"/>
          </w:tcPr>
          <w:p w14:paraId="0619ADF4"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54m</w:t>
            </w:r>
          </w:p>
        </w:tc>
        <w:tc>
          <w:tcPr>
            <w:tcW w:w="251" w:type="pct"/>
            <w:vAlign w:val="center"/>
          </w:tcPr>
          <w:p w14:paraId="22332968"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60m</w:t>
            </w:r>
          </w:p>
        </w:tc>
        <w:tc>
          <w:tcPr>
            <w:tcW w:w="251" w:type="pct"/>
            <w:vAlign w:val="center"/>
          </w:tcPr>
          <w:p w14:paraId="1FC8445D"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72m</w:t>
            </w:r>
          </w:p>
        </w:tc>
        <w:tc>
          <w:tcPr>
            <w:tcW w:w="251" w:type="pct"/>
            <w:vAlign w:val="center"/>
          </w:tcPr>
          <w:p w14:paraId="60F3657F"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84m</w:t>
            </w:r>
          </w:p>
        </w:tc>
        <w:tc>
          <w:tcPr>
            <w:tcW w:w="251" w:type="pct"/>
            <w:vAlign w:val="center"/>
          </w:tcPr>
          <w:p w14:paraId="74899E70"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96m</w:t>
            </w:r>
          </w:p>
        </w:tc>
        <w:tc>
          <w:tcPr>
            <w:tcW w:w="251" w:type="pct"/>
            <w:vAlign w:val="center"/>
          </w:tcPr>
          <w:p w14:paraId="5E901EB4"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120m</w:t>
            </w:r>
          </w:p>
        </w:tc>
        <w:tc>
          <w:tcPr>
            <w:tcW w:w="251" w:type="pct"/>
            <w:vAlign w:val="center"/>
          </w:tcPr>
          <w:p w14:paraId="59F6CE82"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156m</w:t>
            </w:r>
          </w:p>
        </w:tc>
        <w:tc>
          <w:tcPr>
            <w:tcW w:w="292" w:type="pct"/>
            <w:vAlign w:val="center"/>
          </w:tcPr>
          <w:p w14:paraId="6C5D3960"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180m</w:t>
            </w:r>
          </w:p>
        </w:tc>
      </w:tr>
      <w:tr w:rsidR="00197F1A" w:rsidRPr="001858F5" w14:paraId="78D33F12" w14:textId="77777777" w:rsidTr="00295EC1">
        <w:trPr>
          <w:trHeight w:val="514"/>
        </w:trPr>
        <w:tc>
          <w:tcPr>
            <w:tcW w:w="166" w:type="pct"/>
            <w:vMerge w:val="restart"/>
            <w:textDirection w:val="btLr"/>
            <w:vAlign w:val="center"/>
          </w:tcPr>
          <w:p w14:paraId="70FEEB69" w14:textId="77777777" w:rsidR="00197F1A" w:rsidRPr="001858F5" w:rsidRDefault="00197F1A" w:rsidP="00295EC1">
            <w:pPr>
              <w:spacing w:line="276" w:lineRule="auto"/>
              <w:ind w:left="113" w:right="113"/>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ROI</w:t>
            </w:r>
          </w:p>
        </w:tc>
        <w:tc>
          <w:tcPr>
            <w:tcW w:w="237" w:type="pct"/>
            <w:tcBorders>
              <w:top w:val="single" w:sz="4" w:space="0" w:color="auto"/>
            </w:tcBorders>
            <w:vAlign w:val="center"/>
          </w:tcPr>
          <w:p w14:paraId="7E9A1187"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1</w:t>
            </w:r>
          </w:p>
        </w:tc>
        <w:tc>
          <w:tcPr>
            <w:tcW w:w="251" w:type="pct"/>
            <w:tcBorders>
              <w:top w:val="single" w:sz="4" w:space="0" w:color="auto"/>
            </w:tcBorders>
            <w:vAlign w:val="center"/>
          </w:tcPr>
          <w:p w14:paraId="779F67F1"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4.7%</w:t>
            </w:r>
          </w:p>
        </w:tc>
        <w:tc>
          <w:tcPr>
            <w:tcW w:w="251" w:type="pct"/>
            <w:tcBorders>
              <w:top w:val="single" w:sz="4" w:space="0" w:color="auto"/>
            </w:tcBorders>
            <w:vAlign w:val="center"/>
          </w:tcPr>
          <w:p w14:paraId="39638B27"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-7.8%</w:t>
            </w:r>
          </w:p>
        </w:tc>
        <w:tc>
          <w:tcPr>
            <w:tcW w:w="251" w:type="pct"/>
            <w:tcBorders>
              <w:top w:val="single" w:sz="4" w:space="0" w:color="auto"/>
            </w:tcBorders>
            <w:vAlign w:val="center"/>
          </w:tcPr>
          <w:p w14:paraId="3ADE21B9"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-19.3%</w:t>
            </w:r>
          </w:p>
        </w:tc>
        <w:tc>
          <w:tcPr>
            <w:tcW w:w="251" w:type="pct"/>
            <w:tcBorders>
              <w:top w:val="single" w:sz="4" w:space="0" w:color="auto"/>
            </w:tcBorders>
            <w:vAlign w:val="center"/>
          </w:tcPr>
          <w:p w14:paraId="76C085C7"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21.7%</w:t>
            </w:r>
          </w:p>
        </w:tc>
        <w:tc>
          <w:tcPr>
            <w:tcW w:w="251" w:type="pct"/>
            <w:tcBorders>
              <w:top w:val="single" w:sz="4" w:space="0" w:color="auto"/>
            </w:tcBorders>
            <w:vAlign w:val="center"/>
          </w:tcPr>
          <w:p w14:paraId="52D91FBF"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-12.7%</w:t>
            </w:r>
          </w:p>
        </w:tc>
        <w:tc>
          <w:tcPr>
            <w:tcW w:w="251" w:type="pct"/>
            <w:tcBorders>
              <w:top w:val="single" w:sz="4" w:space="0" w:color="auto"/>
            </w:tcBorders>
            <w:vAlign w:val="center"/>
          </w:tcPr>
          <w:p w14:paraId="6EA3D759"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17.1%</w:t>
            </w:r>
          </w:p>
        </w:tc>
        <w:tc>
          <w:tcPr>
            <w:tcW w:w="251" w:type="pct"/>
            <w:tcBorders>
              <w:top w:val="single" w:sz="4" w:space="0" w:color="auto"/>
            </w:tcBorders>
            <w:vAlign w:val="center"/>
          </w:tcPr>
          <w:p w14:paraId="1E895FEE"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-7.7%</w:t>
            </w:r>
          </w:p>
        </w:tc>
        <w:tc>
          <w:tcPr>
            <w:tcW w:w="251" w:type="pct"/>
            <w:tcBorders>
              <w:top w:val="single" w:sz="4" w:space="0" w:color="auto"/>
            </w:tcBorders>
            <w:vAlign w:val="center"/>
          </w:tcPr>
          <w:p w14:paraId="1731E4D6"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-17.5%</w:t>
            </w:r>
          </w:p>
        </w:tc>
        <w:tc>
          <w:tcPr>
            <w:tcW w:w="251" w:type="pct"/>
            <w:tcBorders>
              <w:top w:val="single" w:sz="4" w:space="0" w:color="auto"/>
            </w:tcBorders>
            <w:vAlign w:val="center"/>
          </w:tcPr>
          <w:p w14:paraId="7024A222"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-15.2%</w:t>
            </w:r>
          </w:p>
        </w:tc>
        <w:tc>
          <w:tcPr>
            <w:tcW w:w="289" w:type="pct"/>
            <w:tcBorders>
              <w:top w:val="single" w:sz="4" w:space="0" w:color="auto"/>
            </w:tcBorders>
            <w:vAlign w:val="center"/>
          </w:tcPr>
          <w:p w14:paraId="486CDBA0"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30.2%</w:t>
            </w:r>
          </w:p>
        </w:tc>
        <w:tc>
          <w:tcPr>
            <w:tcW w:w="251" w:type="pct"/>
            <w:tcBorders>
              <w:top w:val="single" w:sz="4" w:space="0" w:color="auto"/>
            </w:tcBorders>
            <w:vAlign w:val="center"/>
          </w:tcPr>
          <w:p w14:paraId="13326AE9"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-16.3%</w:t>
            </w:r>
          </w:p>
        </w:tc>
        <w:tc>
          <w:tcPr>
            <w:tcW w:w="251" w:type="pct"/>
            <w:tcBorders>
              <w:top w:val="single" w:sz="4" w:space="0" w:color="auto"/>
            </w:tcBorders>
            <w:vAlign w:val="center"/>
          </w:tcPr>
          <w:p w14:paraId="103C21B2"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-9.7%</w:t>
            </w:r>
          </w:p>
        </w:tc>
        <w:tc>
          <w:tcPr>
            <w:tcW w:w="251" w:type="pct"/>
            <w:tcBorders>
              <w:top w:val="single" w:sz="4" w:space="0" w:color="auto"/>
            </w:tcBorders>
            <w:vAlign w:val="center"/>
          </w:tcPr>
          <w:p w14:paraId="6DE57437"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-32.2%</w:t>
            </w:r>
          </w:p>
        </w:tc>
        <w:tc>
          <w:tcPr>
            <w:tcW w:w="251" w:type="pct"/>
            <w:tcBorders>
              <w:top w:val="single" w:sz="4" w:space="0" w:color="auto"/>
            </w:tcBorders>
            <w:vAlign w:val="center"/>
          </w:tcPr>
          <w:p w14:paraId="16A857EC"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-20.9%</w:t>
            </w:r>
          </w:p>
        </w:tc>
        <w:tc>
          <w:tcPr>
            <w:tcW w:w="251" w:type="pct"/>
            <w:tcBorders>
              <w:top w:val="single" w:sz="4" w:space="0" w:color="auto"/>
            </w:tcBorders>
            <w:vAlign w:val="center"/>
          </w:tcPr>
          <w:p w14:paraId="5341A89D"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-8.5%</w:t>
            </w:r>
          </w:p>
        </w:tc>
        <w:tc>
          <w:tcPr>
            <w:tcW w:w="251" w:type="pct"/>
            <w:tcBorders>
              <w:top w:val="single" w:sz="4" w:space="0" w:color="auto"/>
            </w:tcBorders>
            <w:vAlign w:val="center"/>
          </w:tcPr>
          <w:p w14:paraId="18EE6B80"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-33.7%</w:t>
            </w:r>
          </w:p>
        </w:tc>
        <w:tc>
          <w:tcPr>
            <w:tcW w:w="251" w:type="pct"/>
            <w:tcBorders>
              <w:top w:val="single" w:sz="4" w:space="0" w:color="auto"/>
            </w:tcBorders>
            <w:vAlign w:val="center"/>
          </w:tcPr>
          <w:p w14:paraId="0D9EC686"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-23.3%</w:t>
            </w:r>
          </w:p>
        </w:tc>
        <w:tc>
          <w:tcPr>
            <w:tcW w:w="292" w:type="pct"/>
            <w:tcBorders>
              <w:top w:val="single" w:sz="4" w:space="0" w:color="auto"/>
            </w:tcBorders>
            <w:vAlign w:val="center"/>
          </w:tcPr>
          <w:p w14:paraId="1F32BEED"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10.6%</w:t>
            </w:r>
          </w:p>
        </w:tc>
      </w:tr>
      <w:tr w:rsidR="00197F1A" w:rsidRPr="001858F5" w14:paraId="11F2BA78" w14:textId="77777777" w:rsidTr="00295EC1">
        <w:trPr>
          <w:trHeight w:val="503"/>
        </w:trPr>
        <w:tc>
          <w:tcPr>
            <w:tcW w:w="166" w:type="pct"/>
            <w:vMerge/>
          </w:tcPr>
          <w:p w14:paraId="5B277F7D"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1552B242"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2</w:t>
            </w:r>
          </w:p>
        </w:tc>
        <w:tc>
          <w:tcPr>
            <w:tcW w:w="251" w:type="pct"/>
            <w:vAlign w:val="center"/>
          </w:tcPr>
          <w:p w14:paraId="208D4B45"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13.1%</w:t>
            </w:r>
          </w:p>
        </w:tc>
        <w:tc>
          <w:tcPr>
            <w:tcW w:w="251" w:type="pct"/>
            <w:vAlign w:val="center"/>
          </w:tcPr>
          <w:p w14:paraId="678D5FDE"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-7.7%</w:t>
            </w:r>
          </w:p>
        </w:tc>
        <w:tc>
          <w:tcPr>
            <w:tcW w:w="251" w:type="pct"/>
            <w:vAlign w:val="center"/>
          </w:tcPr>
          <w:p w14:paraId="35A3C4A1"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-14.1%</w:t>
            </w:r>
          </w:p>
        </w:tc>
        <w:tc>
          <w:tcPr>
            <w:tcW w:w="251" w:type="pct"/>
            <w:vAlign w:val="center"/>
          </w:tcPr>
          <w:p w14:paraId="66BB2D6D"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13.8%</w:t>
            </w:r>
          </w:p>
        </w:tc>
        <w:tc>
          <w:tcPr>
            <w:tcW w:w="251" w:type="pct"/>
            <w:vAlign w:val="center"/>
          </w:tcPr>
          <w:p w14:paraId="35CA9FBE"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-4.6%</w:t>
            </w:r>
          </w:p>
        </w:tc>
        <w:tc>
          <w:tcPr>
            <w:tcW w:w="251" w:type="pct"/>
            <w:vAlign w:val="center"/>
          </w:tcPr>
          <w:p w14:paraId="395EFA24"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10.4%</w:t>
            </w:r>
          </w:p>
        </w:tc>
        <w:tc>
          <w:tcPr>
            <w:tcW w:w="251" w:type="pct"/>
            <w:vAlign w:val="center"/>
          </w:tcPr>
          <w:p w14:paraId="0BAF00D0"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0.0%</w:t>
            </w:r>
          </w:p>
        </w:tc>
        <w:tc>
          <w:tcPr>
            <w:tcW w:w="251" w:type="pct"/>
            <w:vAlign w:val="center"/>
          </w:tcPr>
          <w:p w14:paraId="53BED4D9"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-18.8%</w:t>
            </w:r>
          </w:p>
        </w:tc>
        <w:tc>
          <w:tcPr>
            <w:tcW w:w="251" w:type="pct"/>
            <w:vAlign w:val="center"/>
          </w:tcPr>
          <w:p w14:paraId="5AF865E4"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-1.9%</w:t>
            </w:r>
          </w:p>
        </w:tc>
        <w:tc>
          <w:tcPr>
            <w:tcW w:w="289" w:type="pct"/>
            <w:vAlign w:val="center"/>
          </w:tcPr>
          <w:p w14:paraId="0669CC99"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43.2%</w:t>
            </w:r>
          </w:p>
        </w:tc>
        <w:tc>
          <w:tcPr>
            <w:tcW w:w="251" w:type="pct"/>
            <w:vAlign w:val="center"/>
          </w:tcPr>
          <w:p w14:paraId="23DACB39"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-4.1%</w:t>
            </w:r>
          </w:p>
        </w:tc>
        <w:tc>
          <w:tcPr>
            <w:tcW w:w="251" w:type="pct"/>
            <w:vAlign w:val="center"/>
          </w:tcPr>
          <w:p w14:paraId="1BB301AE"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-2.5%</w:t>
            </w:r>
          </w:p>
        </w:tc>
        <w:tc>
          <w:tcPr>
            <w:tcW w:w="251" w:type="pct"/>
            <w:vAlign w:val="center"/>
          </w:tcPr>
          <w:p w14:paraId="3D543DFD"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-40.9%</w:t>
            </w:r>
          </w:p>
        </w:tc>
        <w:tc>
          <w:tcPr>
            <w:tcW w:w="251" w:type="pct"/>
            <w:vAlign w:val="center"/>
          </w:tcPr>
          <w:p w14:paraId="63DADB37"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-27.8%</w:t>
            </w:r>
          </w:p>
        </w:tc>
        <w:tc>
          <w:tcPr>
            <w:tcW w:w="251" w:type="pct"/>
            <w:vAlign w:val="center"/>
          </w:tcPr>
          <w:p w14:paraId="5E18B1AF"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-39.8%</w:t>
            </w:r>
          </w:p>
        </w:tc>
        <w:tc>
          <w:tcPr>
            <w:tcW w:w="251" w:type="pct"/>
            <w:vAlign w:val="center"/>
          </w:tcPr>
          <w:p w14:paraId="74656535"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-46.1%</w:t>
            </w:r>
          </w:p>
        </w:tc>
        <w:tc>
          <w:tcPr>
            <w:tcW w:w="251" w:type="pct"/>
            <w:vAlign w:val="center"/>
          </w:tcPr>
          <w:p w14:paraId="70E88BE6"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-27.1%</w:t>
            </w:r>
          </w:p>
        </w:tc>
        <w:tc>
          <w:tcPr>
            <w:tcW w:w="292" w:type="pct"/>
            <w:vAlign w:val="center"/>
          </w:tcPr>
          <w:p w14:paraId="244BFB41"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-52.0%</w:t>
            </w:r>
          </w:p>
        </w:tc>
      </w:tr>
      <w:tr w:rsidR="00197F1A" w:rsidRPr="001858F5" w14:paraId="1576F0C5" w14:textId="77777777" w:rsidTr="00295EC1">
        <w:trPr>
          <w:trHeight w:val="503"/>
        </w:trPr>
        <w:tc>
          <w:tcPr>
            <w:tcW w:w="166" w:type="pct"/>
            <w:vMerge/>
          </w:tcPr>
          <w:p w14:paraId="27E83682"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127FD373"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3</w:t>
            </w:r>
          </w:p>
        </w:tc>
        <w:tc>
          <w:tcPr>
            <w:tcW w:w="251" w:type="pct"/>
            <w:vAlign w:val="center"/>
          </w:tcPr>
          <w:p w14:paraId="4CDF9B6C"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-9.2%</w:t>
            </w:r>
          </w:p>
        </w:tc>
        <w:tc>
          <w:tcPr>
            <w:tcW w:w="251" w:type="pct"/>
            <w:vAlign w:val="center"/>
          </w:tcPr>
          <w:p w14:paraId="395A645D"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9.8%</w:t>
            </w:r>
          </w:p>
        </w:tc>
        <w:tc>
          <w:tcPr>
            <w:tcW w:w="251" w:type="pct"/>
            <w:vAlign w:val="center"/>
          </w:tcPr>
          <w:p w14:paraId="5BC90D5D"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-8.5%</w:t>
            </w:r>
          </w:p>
        </w:tc>
        <w:tc>
          <w:tcPr>
            <w:tcW w:w="251" w:type="pct"/>
            <w:vAlign w:val="center"/>
          </w:tcPr>
          <w:p w14:paraId="4B1290DC"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18.7%</w:t>
            </w:r>
          </w:p>
        </w:tc>
        <w:tc>
          <w:tcPr>
            <w:tcW w:w="251" w:type="pct"/>
            <w:vAlign w:val="center"/>
          </w:tcPr>
          <w:p w14:paraId="224C2D3A"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8.8%</w:t>
            </w:r>
          </w:p>
        </w:tc>
        <w:tc>
          <w:tcPr>
            <w:tcW w:w="251" w:type="pct"/>
            <w:vAlign w:val="center"/>
          </w:tcPr>
          <w:p w14:paraId="5F6FD3B9"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13.3%</w:t>
            </w:r>
          </w:p>
        </w:tc>
        <w:tc>
          <w:tcPr>
            <w:tcW w:w="251" w:type="pct"/>
            <w:vAlign w:val="center"/>
          </w:tcPr>
          <w:p w14:paraId="601A4F40"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5.3%</w:t>
            </w:r>
          </w:p>
        </w:tc>
        <w:tc>
          <w:tcPr>
            <w:tcW w:w="251" w:type="pct"/>
            <w:vAlign w:val="center"/>
          </w:tcPr>
          <w:p w14:paraId="6C5F2B6E"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-6.2%</w:t>
            </w:r>
          </w:p>
        </w:tc>
        <w:tc>
          <w:tcPr>
            <w:tcW w:w="251" w:type="pct"/>
            <w:vAlign w:val="center"/>
          </w:tcPr>
          <w:p w14:paraId="1A120B5B"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13.1%</w:t>
            </w:r>
          </w:p>
        </w:tc>
        <w:tc>
          <w:tcPr>
            <w:tcW w:w="289" w:type="pct"/>
            <w:vAlign w:val="center"/>
          </w:tcPr>
          <w:p w14:paraId="414A6738"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38.5%</w:t>
            </w:r>
          </w:p>
        </w:tc>
        <w:tc>
          <w:tcPr>
            <w:tcW w:w="251" w:type="pct"/>
            <w:vAlign w:val="center"/>
          </w:tcPr>
          <w:p w14:paraId="5E669BEB"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13.1%</w:t>
            </w:r>
          </w:p>
        </w:tc>
        <w:tc>
          <w:tcPr>
            <w:tcW w:w="251" w:type="pct"/>
            <w:vAlign w:val="center"/>
          </w:tcPr>
          <w:p w14:paraId="217878A4"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12.0%</w:t>
            </w:r>
          </w:p>
        </w:tc>
        <w:tc>
          <w:tcPr>
            <w:tcW w:w="251" w:type="pct"/>
            <w:vAlign w:val="center"/>
          </w:tcPr>
          <w:p w14:paraId="25B8DF21"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-36.0%</w:t>
            </w:r>
          </w:p>
        </w:tc>
        <w:tc>
          <w:tcPr>
            <w:tcW w:w="251" w:type="pct"/>
            <w:vAlign w:val="center"/>
          </w:tcPr>
          <w:p w14:paraId="4054CDA1"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-20.2%</w:t>
            </w:r>
          </w:p>
        </w:tc>
        <w:tc>
          <w:tcPr>
            <w:tcW w:w="251" w:type="pct"/>
            <w:vAlign w:val="center"/>
          </w:tcPr>
          <w:p w14:paraId="10616EC3"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45.5%</w:t>
            </w:r>
          </w:p>
        </w:tc>
        <w:tc>
          <w:tcPr>
            <w:tcW w:w="251" w:type="pct"/>
            <w:vAlign w:val="center"/>
          </w:tcPr>
          <w:p w14:paraId="04E2D715"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-43.6%</w:t>
            </w:r>
          </w:p>
        </w:tc>
        <w:tc>
          <w:tcPr>
            <w:tcW w:w="251" w:type="pct"/>
            <w:vAlign w:val="center"/>
          </w:tcPr>
          <w:p w14:paraId="0D61E280"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-15.6%</w:t>
            </w:r>
          </w:p>
        </w:tc>
        <w:tc>
          <w:tcPr>
            <w:tcW w:w="292" w:type="pct"/>
            <w:vAlign w:val="center"/>
          </w:tcPr>
          <w:p w14:paraId="7F3AFFDE"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-76.1%</w:t>
            </w:r>
          </w:p>
        </w:tc>
      </w:tr>
      <w:tr w:rsidR="00197F1A" w:rsidRPr="001858F5" w14:paraId="64F4843B" w14:textId="77777777" w:rsidTr="00295EC1">
        <w:trPr>
          <w:trHeight w:val="503"/>
        </w:trPr>
        <w:tc>
          <w:tcPr>
            <w:tcW w:w="166" w:type="pct"/>
            <w:vMerge/>
          </w:tcPr>
          <w:p w14:paraId="0EFF78A1"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79C381C4"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4</w:t>
            </w:r>
          </w:p>
        </w:tc>
        <w:tc>
          <w:tcPr>
            <w:tcW w:w="251" w:type="pct"/>
            <w:vAlign w:val="center"/>
          </w:tcPr>
          <w:p w14:paraId="5C562EC4"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2.4%</w:t>
            </w:r>
          </w:p>
        </w:tc>
        <w:tc>
          <w:tcPr>
            <w:tcW w:w="251" w:type="pct"/>
            <w:vAlign w:val="center"/>
          </w:tcPr>
          <w:p w14:paraId="714D0B10"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13.8%</w:t>
            </w:r>
          </w:p>
        </w:tc>
        <w:tc>
          <w:tcPr>
            <w:tcW w:w="251" w:type="pct"/>
            <w:vAlign w:val="center"/>
          </w:tcPr>
          <w:p w14:paraId="33AE5A4D"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-4.1%</w:t>
            </w:r>
          </w:p>
        </w:tc>
        <w:tc>
          <w:tcPr>
            <w:tcW w:w="251" w:type="pct"/>
            <w:vAlign w:val="center"/>
          </w:tcPr>
          <w:p w14:paraId="42CB0E9E"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25.9%</w:t>
            </w:r>
          </w:p>
        </w:tc>
        <w:tc>
          <w:tcPr>
            <w:tcW w:w="251" w:type="pct"/>
            <w:vAlign w:val="center"/>
          </w:tcPr>
          <w:p w14:paraId="02FCAAA7"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10.1%</w:t>
            </w:r>
          </w:p>
        </w:tc>
        <w:tc>
          <w:tcPr>
            <w:tcW w:w="251" w:type="pct"/>
            <w:vAlign w:val="center"/>
          </w:tcPr>
          <w:p w14:paraId="322B87AF"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24.6%</w:t>
            </w:r>
          </w:p>
        </w:tc>
        <w:tc>
          <w:tcPr>
            <w:tcW w:w="251" w:type="pct"/>
            <w:vAlign w:val="center"/>
          </w:tcPr>
          <w:p w14:paraId="4B011533"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10.5%</w:t>
            </w:r>
          </w:p>
        </w:tc>
        <w:tc>
          <w:tcPr>
            <w:tcW w:w="251" w:type="pct"/>
            <w:vAlign w:val="center"/>
          </w:tcPr>
          <w:p w14:paraId="03972118"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-6.1%</w:t>
            </w:r>
          </w:p>
        </w:tc>
        <w:tc>
          <w:tcPr>
            <w:tcW w:w="251" w:type="pct"/>
            <w:vAlign w:val="center"/>
          </w:tcPr>
          <w:p w14:paraId="57DD47D8"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-3.1%</w:t>
            </w:r>
          </w:p>
        </w:tc>
        <w:tc>
          <w:tcPr>
            <w:tcW w:w="289" w:type="pct"/>
            <w:vAlign w:val="center"/>
          </w:tcPr>
          <w:p w14:paraId="5F1A172A"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61.4%</w:t>
            </w:r>
          </w:p>
        </w:tc>
        <w:tc>
          <w:tcPr>
            <w:tcW w:w="251" w:type="pct"/>
            <w:vAlign w:val="center"/>
          </w:tcPr>
          <w:p w14:paraId="06F77D1A"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-0.9%</w:t>
            </w:r>
          </w:p>
        </w:tc>
        <w:tc>
          <w:tcPr>
            <w:tcW w:w="251" w:type="pct"/>
            <w:vAlign w:val="center"/>
          </w:tcPr>
          <w:p w14:paraId="5F8715ED"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10.4%</w:t>
            </w:r>
          </w:p>
        </w:tc>
        <w:tc>
          <w:tcPr>
            <w:tcW w:w="251" w:type="pct"/>
            <w:vAlign w:val="center"/>
          </w:tcPr>
          <w:p w14:paraId="5C6109E0"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-32.2%</w:t>
            </w:r>
          </w:p>
        </w:tc>
        <w:tc>
          <w:tcPr>
            <w:tcW w:w="251" w:type="pct"/>
            <w:vAlign w:val="center"/>
          </w:tcPr>
          <w:p w14:paraId="11C4BBFB"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-11.9%</w:t>
            </w:r>
          </w:p>
        </w:tc>
        <w:tc>
          <w:tcPr>
            <w:tcW w:w="251" w:type="pct"/>
            <w:vAlign w:val="center"/>
          </w:tcPr>
          <w:p w14:paraId="436C4B59"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21.4%</w:t>
            </w:r>
          </w:p>
        </w:tc>
        <w:tc>
          <w:tcPr>
            <w:tcW w:w="251" w:type="pct"/>
            <w:vAlign w:val="center"/>
          </w:tcPr>
          <w:p w14:paraId="2C9373E5"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-35.2%</w:t>
            </w:r>
          </w:p>
        </w:tc>
        <w:tc>
          <w:tcPr>
            <w:tcW w:w="251" w:type="pct"/>
            <w:vAlign w:val="center"/>
          </w:tcPr>
          <w:p w14:paraId="2FD1D483"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-16.3%</w:t>
            </w:r>
          </w:p>
        </w:tc>
        <w:tc>
          <w:tcPr>
            <w:tcW w:w="292" w:type="pct"/>
            <w:vAlign w:val="center"/>
          </w:tcPr>
          <w:p w14:paraId="1FD26189"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-78.7%</w:t>
            </w:r>
          </w:p>
        </w:tc>
      </w:tr>
      <w:tr w:rsidR="00197F1A" w:rsidRPr="001858F5" w14:paraId="4C08C91C" w14:textId="77777777" w:rsidTr="00295EC1">
        <w:trPr>
          <w:trHeight w:val="514"/>
        </w:trPr>
        <w:tc>
          <w:tcPr>
            <w:tcW w:w="166" w:type="pct"/>
            <w:vMerge/>
          </w:tcPr>
          <w:p w14:paraId="1381C5DF"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7490A7D8"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5</w:t>
            </w:r>
          </w:p>
        </w:tc>
        <w:tc>
          <w:tcPr>
            <w:tcW w:w="251" w:type="pct"/>
            <w:vAlign w:val="center"/>
          </w:tcPr>
          <w:p w14:paraId="6C83ED45"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-7.4%</w:t>
            </w:r>
          </w:p>
        </w:tc>
        <w:tc>
          <w:tcPr>
            <w:tcW w:w="251" w:type="pct"/>
            <w:vAlign w:val="center"/>
          </w:tcPr>
          <w:p w14:paraId="1C326E2C"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6.4%</w:t>
            </w:r>
          </w:p>
        </w:tc>
        <w:tc>
          <w:tcPr>
            <w:tcW w:w="251" w:type="pct"/>
            <w:vAlign w:val="center"/>
          </w:tcPr>
          <w:p w14:paraId="55B95C6F"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-7.0%</w:t>
            </w:r>
          </w:p>
        </w:tc>
        <w:tc>
          <w:tcPr>
            <w:tcW w:w="251" w:type="pct"/>
            <w:vAlign w:val="center"/>
          </w:tcPr>
          <w:p w14:paraId="431BEEFB"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18.3%</w:t>
            </w:r>
          </w:p>
        </w:tc>
        <w:tc>
          <w:tcPr>
            <w:tcW w:w="251" w:type="pct"/>
            <w:vAlign w:val="center"/>
          </w:tcPr>
          <w:p w14:paraId="21ABF92A"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6.8%</w:t>
            </w:r>
          </w:p>
        </w:tc>
        <w:tc>
          <w:tcPr>
            <w:tcW w:w="251" w:type="pct"/>
            <w:vAlign w:val="center"/>
          </w:tcPr>
          <w:p w14:paraId="5D827BE6"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12.8%</w:t>
            </w:r>
          </w:p>
        </w:tc>
        <w:tc>
          <w:tcPr>
            <w:tcW w:w="251" w:type="pct"/>
            <w:vAlign w:val="center"/>
          </w:tcPr>
          <w:p w14:paraId="71D816DF"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5.4%</w:t>
            </w:r>
          </w:p>
        </w:tc>
        <w:tc>
          <w:tcPr>
            <w:tcW w:w="251" w:type="pct"/>
            <w:vAlign w:val="center"/>
          </w:tcPr>
          <w:p w14:paraId="09F24D92"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-11.4%</w:t>
            </w:r>
          </w:p>
        </w:tc>
        <w:tc>
          <w:tcPr>
            <w:tcW w:w="251" w:type="pct"/>
            <w:vAlign w:val="center"/>
          </w:tcPr>
          <w:p w14:paraId="2F968486"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17.2%</w:t>
            </w:r>
          </w:p>
        </w:tc>
        <w:tc>
          <w:tcPr>
            <w:tcW w:w="289" w:type="pct"/>
            <w:vAlign w:val="center"/>
          </w:tcPr>
          <w:p w14:paraId="3C66E225"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22.7%</w:t>
            </w:r>
          </w:p>
        </w:tc>
        <w:tc>
          <w:tcPr>
            <w:tcW w:w="251" w:type="pct"/>
            <w:vAlign w:val="center"/>
          </w:tcPr>
          <w:p w14:paraId="51FE7AA2"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21.6%</w:t>
            </w:r>
          </w:p>
        </w:tc>
        <w:tc>
          <w:tcPr>
            <w:tcW w:w="251" w:type="pct"/>
            <w:vAlign w:val="center"/>
          </w:tcPr>
          <w:p w14:paraId="2AB386D9"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9.4%</w:t>
            </w:r>
          </w:p>
        </w:tc>
        <w:tc>
          <w:tcPr>
            <w:tcW w:w="251" w:type="pct"/>
            <w:vAlign w:val="center"/>
          </w:tcPr>
          <w:p w14:paraId="4448FF2F"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-34.2%</w:t>
            </w:r>
          </w:p>
        </w:tc>
        <w:tc>
          <w:tcPr>
            <w:tcW w:w="251" w:type="pct"/>
            <w:vAlign w:val="center"/>
          </w:tcPr>
          <w:p w14:paraId="3F728B6F"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-8.9%</w:t>
            </w:r>
          </w:p>
        </w:tc>
        <w:tc>
          <w:tcPr>
            <w:tcW w:w="251" w:type="pct"/>
            <w:vAlign w:val="center"/>
          </w:tcPr>
          <w:p w14:paraId="285C079A"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39.5%</w:t>
            </w:r>
          </w:p>
        </w:tc>
        <w:tc>
          <w:tcPr>
            <w:tcW w:w="251" w:type="pct"/>
            <w:vAlign w:val="center"/>
          </w:tcPr>
          <w:p w14:paraId="6D9C7676"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-38.5%</w:t>
            </w:r>
          </w:p>
        </w:tc>
        <w:tc>
          <w:tcPr>
            <w:tcW w:w="251" w:type="pct"/>
            <w:vAlign w:val="center"/>
          </w:tcPr>
          <w:p w14:paraId="26796CB4"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-12.7%</w:t>
            </w:r>
          </w:p>
        </w:tc>
        <w:tc>
          <w:tcPr>
            <w:tcW w:w="292" w:type="pct"/>
            <w:vAlign w:val="center"/>
          </w:tcPr>
          <w:p w14:paraId="1B4BF528"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-83.2%</w:t>
            </w:r>
          </w:p>
        </w:tc>
      </w:tr>
      <w:tr w:rsidR="00197F1A" w:rsidRPr="001858F5" w14:paraId="0B4E662D" w14:textId="77777777" w:rsidTr="00295EC1">
        <w:trPr>
          <w:trHeight w:val="503"/>
        </w:trPr>
        <w:tc>
          <w:tcPr>
            <w:tcW w:w="166" w:type="pct"/>
            <w:vMerge/>
          </w:tcPr>
          <w:p w14:paraId="08181F40"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20739931"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6</w:t>
            </w:r>
          </w:p>
        </w:tc>
        <w:tc>
          <w:tcPr>
            <w:tcW w:w="251" w:type="pct"/>
            <w:vAlign w:val="center"/>
          </w:tcPr>
          <w:p w14:paraId="0DC8B675"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11.3%</w:t>
            </w:r>
          </w:p>
        </w:tc>
        <w:tc>
          <w:tcPr>
            <w:tcW w:w="251" w:type="pct"/>
            <w:vAlign w:val="center"/>
          </w:tcPr>
          <w:p w14:paraId="680C6F2F"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-3.8%</w:t>
            </w:r>
          </w:p>
        </w:tc>
        <w:tc>
          <w:tcPr>
            <w:tcW w:w="251" w:type="pct"/>
            <w:vAlign w:val="center"/>
          </w:tcPr>
          <w:p w14:paraId="40123F42"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-12.1%</w:t>
            </w:r>
          </w:p>
        </w:tc>
        <w:tc>
          <w:tcPr>
            <w:tcW w:w="251" w:type="pct"/>
            <w:vAlign w:val="center"/>
          </w:tcPr>
          <w:p w14:paraId="17119102"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25.3%</w:t>
            </w:r>
          </w:p>
        </w:tc>
        <w:tc>
          <w:tcPr>
            <w:tcW w:w="251" w:type="pct"/>
            <w:vAlign w:val="center"/>
          </w:tcPr>
          <w:p w14:paraId="17F4BEE3"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-3.6%</w:t>
            </w:r>
          </w:p>
        </w:tc>
        <w:tc>
          <w:tcPr>
            <w:tcW w:w="251" w:type="pct"/>
            <w:vAlign w:val="center"/>
          </w:tcPr>
          <w:p w14:paraId="234BD70B"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16.5%</w:t>
            </w:r>
          </w:p>
        </w:tc>
        <w:tc>
          <w:tcPr>
            <w:tcW w:w="251" w:type="pct"/>
            <w:vAlign w:val="center"/>
          </w:tcPr>
          <w:p w14:paraId="2F858CE6"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-0.8%</w:t>
            </w:r>
          </w:p>
        </w:tc>
        <w:tc>
          <w:tcPr>
            <w:tcW w:w="251" w:type="pct"/>
            <w:vAlign w:val="center"/>
          </w:tcPr>
          <w:p w14:paraId="317B2D78"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-21.4%</w:t>
            </w:r>
          </w:p>
        </w:tc>
        <w:tc>
          <w:tcPr>
            <w:tcW w:w="251" w:type="pct"/>
            <w:vAlign w:val="center"/>
          </w:tcPr>
          <w:p w14:paraId="5D8C2D3C"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6.3%</w:t>
            </w:r>
          </w:p>
        </w:tc>
        <w:tc>
          <w:tcPr>
            <w:tcW w:w="289" w:type="pct"/>
            <w:vAlign w:val="center"/>
          </w:tcPr>
          <w:p w14:paraId="65B02C10"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108.2%</w:t>
            </w:r>
          </w:p>
        </w:tc>
        <w:tc>
          <w:tcPr>
            <w:tcW w:w="251" w:type="pct"/>
            <w:vAlign w:val="center"/>
          </w:tcPr>
          <w:p w14:paraId="329756C7"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5.2%</w:t>
            </w:r>
          </w:p>
        </w:tc>
        <w:tc>
          <w:tcPr>
            <w:tcW w:w="251" w:type="pct"/>
            <w:vAlign w:val="center"/>
          </w:tcPr>
          <w:p w14:paraId="72E8D885"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-0.7%</w:t>
            </w:r>
          </w:p>
        </w:tc>
        <w:tc>
          <w:tcPr>
            <w:tcW w:w="251" w:type="pct"/>
            <w:vAlign w:val="center"/>
          </w:tcPr>
          <w:p w14:paraId="69C76A6A"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-20.5%</w:t>
            </w:r>
          </w:p>
        </w:tc>
        <w:tc>
          <w:tcPr>
            <w:tcW w:w="251" w:type="pct"/>
            <w:vAlign w:val="center"/>
          </w:tcPr>
          <w:p w14:paraId="224A4757"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-19.1%</w:t>
            </w:r>
          </w:p>
        </w:tc>
        <w:tc>
          <w:tcPr>
            <w:tcW w:w="251" w:type="pct"/>
            <w:vAlign w:val="center"/>
          </w:tcPr>
          <w:p w14:paraId="169F9E7D"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-36.1%</w:t>
            </w:r>
          </w:p>
        </w:tc>
        <w:tc>
          <w:tcPr>
            <w:tcW w:w="251" w:type="pct"/>
            <w:vAlign w:val="center"/>
          </w:tcPr>
          <w:p w14:paraId="048FD8A3"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-21.2%</w:t>
            </w:r>
          </w:p>
        </w:tc>
        <w:tc>
          <w:tcPr>
            <w:tcW w:w="251" w:type="pct"/>
            <w:vAlign w:val="center"/>
          </w:tcPr>
          <w:p w14:paraId="1D7693AC"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-20.6%</w:t>
            </w:r>
          </w:p>
        </w:tc>
        <w:tc>
          <w:tcPr>
            <w:tcW w:w="292" w:type="pct"/>
            <w:vAlign w:val="center"/>
          </w:tcPr>
          <w:p w14:paraId="690BF8A3" w14:textId="77777777" w:rsidR="00197F1A" w:rsidRPr="001858F5" w:rsidRDefault="00197F1A" w:rsidP="00295EC1">
            <w:pPr>
              <w:jc w:val="center"/>
              <w:rPr>
                <w:rFonts w:ascii="Times New Roman" w:eastAsia="Times New Roman" w:hAnsi="Times New Roman" w:cs="Times New Roman"/>
                <w:color w:val="000000"/>
                <w:sz w:val="18"/>
                <w:szCs w:val="18"/>
                <w:lang w:eastAsia="it-IT"/>
              </w:rPr>
            </w:pPr>
            <w:r w:rsidRPr="001858F5">
              <w:rPr>
                <w:rFonts w:ascii="Times New Roman" w:hAnsi="Times New Roman" w:cs="Times New Roman"/>
                <w:sz w:val="18"/>
                <w:szCs w:val="18"/>
              </w:rPr>
              <w:t>-61.5%</w:t>
            </w:r>
          </w:p>
        </w:tc>
      </w:tr>
      <w:tr w:rsidR="00197F1A" w:rsidRPr="001858F5" w14:paraId="5998E727" w14:textId="77777777" w:rsidTr="00295EC1">
        <w:trPr>
          <w:trHeight w:val="503"/>
        </w:trPr>
        <w:tc>
          <w:tcPr>
            <w:tcW w:w="166" w:type="pct"/>
            <w:vMerge/>
          </w:tcPr>
          <w:p w14:paraId="59B28178"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p>
        </w:tc>
        <w:tc>
          <w:tcPr>
            <w:tcW w:w="237" w:type="pct"/>
            <w:vAlign w:val="center"/>
          </w:tcPr>
          <w:p w14:paraId="301DD07B"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7</w:t>
            </w:r>
          </w:p>
        </w:tc>
        <w:tc>
          <w:tcPr>
            <w:tcW w:w="251" w:type="pct"/>
            <w:vAlign w:val="center"/>
          </w:tcPr>
          <w:p w14:paraId="02D3CA24"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-11.9%</w:t>
            </w:r>
          </w:p>
        </w:tc>
        <w:tc>
          <w:tcPr>
            <w:tcW w:w="251" w:type="pct"/>
            <w:vAlign w:val="center"/>
          </w:tcPr>
          <w:p w14:paraId="11FE772F"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-16.5%</w:t>
            </w:r>
          </w:p>
        </w:tc>
        <w:tc>
          <w:tcPr>
            <w:tcW w:w="251" w:type="pct"/>
            <w:vAlign w:val="center"/>
          </w:tcPr>
          <w:p w14:paraId="6A2F1114"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-24.0%</w:t>
            </w:r>
          </w:p>
        </w:tc>
        <w:tc>
          <w:tcPr>
            <w:tcW w:w="251" w:type="pct"/>
            <w:vAlign w:val="center"/>
          </w:tcPr>
          <w:p w14:paraId="2AAF164A"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-3.5%</w:t>
            </w:r>
          </w:p>
        </w:tc>
        <w:tc>
          <w:tcPr>
            <w:tcW w:w="251" w:type="pct"/>
            <w:vAlign w:val="center"/>
          </w:tcPr>
          <w:p w14:paraId="19F6EF8C"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-18.0%</w:t>
            </w:r>
          </w:p>
        </w:tc>
        <w:tc>
          <w:tcPr>
            <w:tcW w:w="251" w:type="pct"/>
            <w:vAlign w:val="center"/>
          </w:tcPr>
          <w:p w14:paraId="31509F75"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-2.1%</w:t>
            </w:r>
          </w:p>
        </w:tc>
        <w:tc>
          <w:tcPr>
            <w:tcW w:w="251" w:type="pct"/>
            <w:vAlign w:val="center"/>
          </w:tcPr>
          <w:p w14:paraId="7D021DEC"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-17.8%</w:t>
            </w:r>
          </w:p>
        </w:tc>
        <w:tc>
          <w:tcPr>
            <w:tcW w:w="251" w:type="pct"/>
            <w:vAlign w:val="center"/>
          </w:tcPr>
          <w:p w14:paraId="5542DF71"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-30.5%</w:t>
            </w:r>
          </w:p>
        </w:tc>
        <w:tc>
          <w:tcPr>
            <w:tcW w:w="251" w:type="pct"/>
            <w:vAlign w:val="center"/>
          </w:tcPr>
          <w:p w14:paraId="0182E3DF"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-19.1%</w:t>
            </w:r>
          </w:p>
        </w:tc>
        <w:tc>
          <w:tcPr>
            <w:tcW w:w="289" w:type="pct"/>
            <w:vAlign w:val="center"/>
          </w:tcPr>
          <w:p w14:paraId="156C921E"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8.8%</w:t>
            </w:r>
          </w:p>
        </w:tc>
        <w:tc>
          <w:tcPr>
            <w:tcW w:w="251" w:type="pct"/>
            <w:vAlign w:val="center"/>
          </w:tcPr>
          <w:p w14:paraId="012E53E8"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-23.6%</w:t>
            </w:r>
          </w:p>
        </w:tc>
        <w:tc>
          <w:tcPr>
            <w:tcW w:w="251" w:type="pct"/>
            <w:vAlign w:val="center"/>
          </w:tcPr>
          <w:p w14:paraId="6955A370"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-13.8%</w:t>
            </w:r>
          </w:p>
        </w:tc>
        <w:tc>
          <w:tcPr>
            <w:tcW w:w="251" w:type="pct"/>
            <w:vAlign w:val="center"/>
          </w:tcPr>
          <w:p w14:paraId="156BF212"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-53.4%</w:t>
            </w:r>
          </w:p>
        </w:tc>
        <w:tc>
          <w:tcPr>
            <w:tcW w:w="251" w:type="pct"/>
            <w:vAlign w:val="center"/>
          </w:tcPr>
          <w:p w14:paraId="693252DC"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-41.0%</w:t>
            </w:r>
          </w:p>
        </w:tc>
        <w:tc>
          <w:tcPr>
            <w:tcW w:w="251" w:type="pct"/>
            <w:vAlign w:val="center"/>
          </w:tcPr>
          <w:p w14:paraId="4AA1B636"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-30.3%</w:t>
            </w:r>
          </w:p>
        </w:tc>
        <w:tc>
          <w:tcPr>
            <w:tcW w:w="251" w:type="pct"/>
            <w:vAlign w:val="center"/>
          </w:tcPr>
          <w:p w14:paraId="38D80BDC"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-60.5%</w:t>
            </w:r>
          </w:p>
        </w:tc>
        <w:tc>
          <w:tcPr>
            <w:tcW w:w="251" w:type="pct"/>
            <w:vAlign w:val="center"/>
          </w:tcPr>
          <w:p w14:paraId="534BD362"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-46.0%</w:t>
            </w:r>
          </w:p>
        </w:tc>
        <w:tc>
          <w:tcPr>
            <w:tcW w:w="292" w:type="pct"/>
            <w:vAlign w:val="center"/>
          </w:tcPr>
          <w:p w14:paraId="1EF935FD"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-36.7%</w:t>
            </w:r>
          </w:p>
        </w:tc>
      </w:tr>
      <w:tr w:rsidR="00197F1A" w:rsidRPr="001858F5" w14:paraId="1187F8A0" w14:textId="77777777" w:rsidTr="00295EC1">
        <w:trPr>
          <w:trHeight w:val="503"/>
        </w:trPr>
        <w:tc>
          <w:tcPr>
            <w:tcW w:w="166" w:type="pct"/>
          </w:tcPr>
          <w:p w14:paraId="59E89E81"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p>
        </w:tc>
        <w:tc>
          <w:tcPr>
            <w:tcW w:w="237" w:type="pct"/>
            <w:tcBorders>
              <w:bottom w:val="single" w:sz="4" w:space="0" w:color="auto"/>
            </w:tcBorders>
            <w:vAlign w:val="center"/>
          </w:tcPr>
          <w:p w14:paraId="4C15A4D0" w14:textId="77777777" w:rsidR="00197F1A" w:rsidRPr="001858F5" w:rsidRDefault="00197F1A" w:rsidP="00295EC1">
            <w:pPr>
              <w:jc w:val="center"/>
              <w:rPr>
                <w:rFonts w:ascii="Times New Roman" w:eastAsia="Times New Roman" w:hAnsi="Times New Roman" w:cs="Times New Roman"/>
                <w:b/>
                <w:bCs/>
                <w:color w:val="000000"/>
                <w:sz w:val="18"/>
                <w:szCs w:val="18"/>
                <w:lang w:eastAsia="it-IT"/>
              </w:rPr>
            </w:pPr>
            <w:r w:rsidRPr="001858F5">
              <w:rPr>
                <w:rFonts w:ascii="Times New Roman" w:eastAsia="Times New Roman" w:hAnsi="Times New Roman" w:cs="Times New Roman"/>
                <w:b/>
                <w:bCs/>
                <w:color w:val="000000"/>
                <w:sz w:val="18"/>
                <w:szCs w:val="18"/>
                <w:lang w:eastAsia="it-IT"/>
              </w:rPr>
              <w:t>Mean</w:t>
            </w:r>
          </w:p>
        </w:tc>
        <w:tc>
          <w:tcPr>
            <w:tcW w:w="251" w:type="pct"/>
            <w:tcBorders>
              <w:bottom w:val="single" w:sz="4" w:space="0" w:color="auto"/>
            </w:tcBorders>
            <w:vAlign w:val="center"/>
          </w:tcPr>
          <w:p w14:paraId="75609341"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0.3%</w:t>
            </w:r>
          </w:p>
        </w:tc>
        <w:tc>
          <w:tcPr>
            <w:tcW w:w="251" w:type="pct"/>
            <w:tcBorders>
              <w:bottom w:val="single" w:sz="4" w:space="0" w:color="auto"/>
            </w:tcBorders>
            <w:vAlign w:val="center"/>
          </w:tcPr>
          <w:p w14:paraId="14FE20B3"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-0.5%</w:t>
            </w:r>
          </w:p>
        </w:tc>
        <w:tc>
          <w:tcPr>
            <w:tcW w:w="251" w:type="pct"/>
            <w:tcBorders>
              <w:bottom w:val="single" w:sz="4" w:space="0" w:color="auto"/>
            </w:tcBorders>
            <w:vAlign w:val="center"/>
          </w:tcPr>
          <w:p w14:paraId="74391EB5"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-7.6%</w:t>
            </w:r>
          </w:p>
        </w:tc>
        <w:tc>
          <w:tcPr>
            <w:tcW w:w="251" w:type="pct"/>
            <w:tcBorders>
              <w:bottom w:val="single" w:sz="4" w:space="0" w:color="auto"/>
            </w:tcBorders>
            <w:vAlign w:val="center"/>
          </w:tcPr>
          <w:p w14:paraId="4E5C01FC"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10.3%</w:t>
            </w:r>
          </w:p>
        </w:tc>
        <w:tc>
          <w:tcPr>
            <w:tcW w:w="251" w:type="pct"/>
            <w:tcBorders>
              <w:bottom w:val="single" w:sz="4" w:space="0" w:color="auto"/>
            </w:tcBorders>
            <w:vAlign w:val="center"/>
          </w:tcPr>
          <w:p w14:paraId="3AC500AE"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-1.1%</w:t>
            </w:r>
          </w:p>
        </w:tc>
        <w:tc>
          <w:tcPr>
            <w:tcW w:w="251" w:type="pct"/>
            <w:tcBorders>
              <w:bottom w:val="single" w:sz="4" w:space="0" w:color="auto"/>
            </w:tcBorders>
            <w:vAlign w:val="center"/>
          </w:tcPr>
          <w:p w14:paraId="32B7EEC6"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7.9%</w:t>
            </w:r>
          </w:p>
        </w:tc>
        <w:tc>
          <w:tcPr>
            <w:tcW w:w="251" w:type="pct"/>
            <w:tcBorders>
              <w:bottom w:val="single" w:sz="4" w:space="0" w:color="auto"/>
            </w:tcBorders>
            <w:vAlign w:val="center"/>
          </w:tcPr>
          <w:p w14:paraId="554FFA6B"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-0.4%</w:t>
            </w:r>
          </w:p>
        </w:tc>
        <w:tc>
          <w:tcPr>
            <w:tcW w:w="251" w:type="pct"/>
            <w:tcBorders>
              <w:bottom w:val="single" w:sz="4" w:space="0" w:color="auto"/>
            </w:tcBorders>
            <w:vAlign w:val="center"/>
          </w:tcPr>
          <w:p w14:paraId="7846C890"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-9.6%</w:t>
            </w:r>
          </w:p>
        </w:tc>
        <w:tc>
          <w:tcPr>
            <w:tcW w:w="251" w:type="pct"/>
            <w:tcBorders>
              <w:bottom w:val="single" w:sz="4" w:space="0" w:color="auto"/>
            </w:tcBorders>
            <w:vAlign w:val="center"/>
          </w:tcPr>
          <w:p w14:paraId="4E893984"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-0.2%</w:t>
            </w:r>
          </w:p>
        </w:tc>
        <w:tc>
          <w:tcPr>
            <w:tcW w:w="289" w:type="pct"/>
            <w:tcBorders>
              <w:bottom w:val="single" w:sz="4" w:space="0" w:color="auto"/>
            </w:tcBorders>
            <w:vAlign w:val="center"/>
          </w:tcPr>
          <w:p w14:paraId="01706AE1"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26.9%</w:t>
            </w:r>
          </w:p>
        </w:tc>
        <w:tc>
          <w:tcPr>
            <w:tcW w:w="251" w:type="pct"/>
            <w:tcBorders>
              <w:bottom w:val="single" w:sz="4" w:space="0" w:color="auto"/>
            </w:tcBorders>
            <w:vAlign w:val="center"/>
          </w:tcPr>
          <w:p w14:paraId="50C0D8C2"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-0.4%</w:t>
            </w:r>
          </w:p>
        </w:tc>
        <w:tc>
          <w:tcPr>
            <w:tcW w:w="251" w:type="pct"/>
            <w:tcBorders>
              <w:bottom w:val="single" w:sz="4" w:space="0" w:color="auto"/>
            </w:tcBorders>
            <w:vAlign w:val="center"/>
          </w:tcPr>
          <w:p w14:paraId="11486BF6"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0.4%</w:t>
            </w:r>
          </w:p>
        </w:tc>
        <w:tc>
          <w:tcPr>
            <w:tcW w:w="251" w:type="pct"/>
            <w:tcBorders>
              <w:bottom w:val="single" w:sz="4" w:space="0" w:color="auto"/>
            </w:tcBorders>
            <w:vAlign w:val="center"/>
          </w:tcPr>
          <w:p w14:paraId="2262875F"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-21.4%</w:t>
            </w:r>
          </w:p>
        </w:tc>
        <w:tc>
          <w:tcPr>
            <w:tcW w:w="251" w:type="pct"/>
            <w:tcBorders>
              <w:bottom w:val="single" w:sz="4" w:space="0" w:color="auto"/>
            </w:tcBorders>
            <w:vAlign w:val="center"/>
          </w:tcPr>
          <w:p w14:paraId="38F01A88"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-12.9%</w:t>
            </w:r>
          </w:p>
        </w:tc>
        <w:tc>
          <w:tcPr>
            <w:tcW w:w="251" w:type="pct"/>
            <w:tcBorders>
              <w:bottom w:val="single" w:sz="4" w:space="0" w:color="auto"/>
            </w:tcBorders>
            <w:vAlign w:val="center"/>
          </w:tcPr>
          <w:p w14:paraId="6E36B722"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-0.7%</w:t>
            </w:r>
          </w:p>
        </w:tc>
        <w:tc>
          <w:tcPr>
            <w:tcW w:w="251" w:type="pct"/>
            <w:tcBorders>
              <w:bottom w:val="single" w:sz="4" w:space="0" w:color="auto"/>
            </w:tcBorders>
            <w:vAlign w:val="center"/>
          </w:tcPr>
          <w:p w14:paraId="441C8A7D"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-23.9%</w:t>
            </w:r>
          </w:p>
        </w:tc>
        <w:tc>
          <w:tcPr>
            <w:tcW w:w="251" w:type="pct"/>
            <w:tcBorders>
              <w:bottom w:val="single" w:sz="4" w:space="0" w:color="auto"/>
            </w:tcBorders>
            <w:vAlign w:val="center"/>
          </w:tcPr>
          <w:p w14:paraId="15F9B00F"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-13.9%</w:t>
            </w:r>
          </w:p>
        </w:tc>
        <w:tc>
          <w:tcPr>
            <w:tcW w:w="292" w:type="pct"/>
            <w:tcBorders>
              <w:bottom w:val="single" w:sz="4" w:space="0" w:color="auto"/>
            </w:tcBorders>
            <w:vAlign w:val="center"/>
          </w:tcPr>
          <w:p w14:paraId="26E3F057" w14:textId="77777777" w:rsidR="00197F1A" w:rsidRPr="001858F5" w:rsidRDefault="00197F1A" w:rsidP="00295EC1">
            <w:pPr>
              <w:jc w:val="center"/>
              <w:rPr>
                <w:rFonts w:ascii="Times New Roman" w:hAnsi="Times New Roman" w:cs="Times New Roman"/>
                <w:sz w:val="18"/>
                <w:szCs w:val="18"/>
              </w:rPr>
            </w:pPr>
            <w:r w:rsidRPr="001858F5">
              <w:rPr>
                <w:rFonts w:ascii="Times New Roman" w:hAnsi="Times New Roman" w:cs="Times New Roman"/>
                <w:sz w:val="18"/>
                <w:szCs w:val="18"/>
              </w:rPr>
              <w:t>-32.4%</w:t>
            </w:r>
          </w:p>
        </w:tc>
      </w:tr>
    </w:tbl>
    <w:p w14:paraId="159CE687" w14:textId="77777777" w:rsidR="00197F1A" w:rsidRPr="001858F5" w:rsidRDefault="00197F1A" w:rsidP="00197F1A">
      <w:pPr>
        <w:rPr>
          <w:rFonts w:ascii="Times New Roman" w:hAnsi="Times New Roman" w:cs="Times New Roman"/>
          <w:sz w:val="20"/>
          <w:szCs w:val="20"/>
        </w:rPr>
      </w:pPr>
      <w:r w:rsidRPr="001858F5">
        <w:rPr>
          <w:rFonts w:ascii="Times New Roman" w:hAnsi="Times New Roman" w:cs="Times New Roman"/>
          <w:sz w:val="20"/>
          <w:szCs w:val="20"/>
        </w:rPr>
        <w:t>Note: Negative value indicates a loss of BMD.</w:t>
      </w:r>
    </w:p>
    <w:p w14:paraId="15827495" w14:textId="6B1D78EC" w:rsidR="007D5616" w:rsidRDefault="007D5616">
      <w:pPr>
        <w:rPr>
          <w:rFonts w:ascii="Times New Roman" w:hAnsi="Times New Roman" w:cs="Times New Roman"/>
        </w:rPr>
      </w:pPr>
      <w:r>
        <w:rPr>
          <w:rFonts w:ascii="Times New Roman" w:hAnsi="Times New Roman" w:cs="Times New Roman"/>
        </w:rPr>
        <w:br w:type="page"/>
      </w:r>
    </w:p>
    <w:p w14:paraId="2968B106" w14:textId="0DF2588A" w:rsidR="00352145" w:rsidRDefault="00414FDA">
      <w:pPr>
        <w:rPr>
          <w:rFonts w:ascii="Times New Roman" w:hAnsi="Times New Roman" w:cs="Times New Roman"/>
        </w:rPr>
      </w:pPr>
      <w:r w:rsidRPr="00414FDA">
        <w:rPr>
          <w:rFonts w:ascii="Times New Roman" w:hAnsi="Times New Roman" w:cs="Times New Roman"/>
        </w:rPr>
        <w:lastRenderedPageBreak/>
        <w:t xml:space="preserve">Table </w:t>
      </w:r>
      <w:r w:rsidR="006330E2">
        <w:rPr>
          <w:rFonts w:ascii="Times New Roman" w:hAnsi="Times New Roman" w:cs="Times New Roman"/>
        </w:rPr>
        <w:t>S</w:t>
      </w:r>
      <w:r w:rsidR="0070470A">
        <w:rPr>
          <w:rFonts w:ascii="Times New Roman" w:hAnsi="Times New Roman" w:cs="Times New Roman"/>
        </w:rPr>
        <w:t>9</w:t>
      </w:r>
      <w:r w:rsidRPr="00414FDA">
        <w:rPr>
          <w:rFonts w:ascii="Times New Roman" w:hAnsi="Times New Roman" w:cs="Times New Roman"/>
        </w:rPr>
        <w:t>. BMD</w:t>
      </w:r>
      <w:r w:rsidR="0070470A">
        <w:rPr>
          <w:rFonts w:ascii="Times New Roman" w:hAnsi="Times New Roman" w:cs="Times New Roman"/>
        </w:rPr>
        <w:t xml:space="preserve"> changes around acetabular component after THA</w:t>
      </w:r>
    </w:p>
    <w:tbl>
      <w:tblPr>
        <w:tblStyle w:val="TableGrid"/>
        <w:tblW w:w="10234" w:type="dxa"/>
        <w:tblInd w:w="-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04"/>
        <w:gridCol w:w="1043"/>
        <w:gridCol w:w="834"/>
        <w:gridCol w:w="1100"/>
        <w:gridCol w:w="850"/>
        <w:gridCol w:w="1134"/>
        <w:gridCol w:w="851"/>
        <w:gridCol w:w="1134"/>
        <w:gridCol w:w="850"/>
        <w:gridCol w:w="1134"/>
      </w:tblGrid>
      <w:tr w:rsidR="00780A2E" w:rsidRPr="009106A9" w14:paraId="7AF1A93C" w14:textId="77777777" w:rsidTr="00780A2E">
        <w:trPr>
          <w:trHeight w:val="510"/>
        </w:trPr>
        <w:tc>
          <w:tcPr>
            <w:tcW w:w="1304" w:type="dxa"/>
            <w:tcBorders>
              <w:bottom w:val="single" w:sz="4" w:space="0" w:color="auto"/>
            </w:tcBorders>
            <w:shd w:val="clear" w:color="auto" w:fill="auto"/>
            <w:vAlign w:val="center"/>
          </w:tcPr>
          <w:p w14:paraId="6B2FFCB7" w14:textId="1A70CD9A" w:rsidR="00780A2E" w:rsidRPr="004F498F" w:rsidRDefault="00780A2E" w:rsidP="00C55BF9">
            <w:pPr>
              <w:jc w:val="center"/>
              <w:rPr>
                <w:rFonts w:ascii="Times New Roman" w:eastAsia="Times New Roman" w:hAnsi="Times New Roman" w:cs="Times New Roman"/>
                <w:color w:val="000000"/>
                <w:sz w:val="20"/>
                <w:szCs w:val="20"/>
                <w:lang w:eastAsia="it-IT"/>
              </w:rPr>
            </w:pPr>
            <w:r>
              <w:rPr>
                <w:rFonts w:ascii="Times New Roman" w:eastAsia="Times New Roman" w:hAnsi="Times New Roman" w:cs="Times New Roman"/>
                <w:color w:val="000000"/>
                <w:sz w:val="20"/>
                <w:szCs w:val="20"/>
                <w:lang w:eastAsia="it-IT"/>
              </w:rPr>
              <w:t>ROI</w:t>
            </w:r>
          </w:p>
        </w:tc>
        <w:tc>
          <w:tcPr>
            <w:tcW w:w="1043" w:type="dxa"/>
            <w:tcBorders>
              <w:bottom w:val="single" w:sz="4" w:space="0" w:color="auto"/>
            </w:tcBorders>
            <w:vAlign w:val="center"/>
          </w:tcPr>
          <w:p w14:paraId="3015F3D4"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 xml:space="preserve">Post </w:t>
            </w:r>
            <w:proofErr w:type="spellStart"/>
            <w:r w:rsidRPr="004F498F">
              <w:rPr>
                <w:rFonts w:ascii="Times New Roman" w:eastAsia="Times New Roman" w:hAnsi="Times New Roman" w:cs="Times New Roman"/>
                <w:color w:val="000000"/>
                <w:sz w:val="20"/>
                <w:szCs w:val="20"/>
                <w:lang w:eastAsia="it-IT"/>
              </w:rPr>
              <w:t>surg</w:t>
            </w:r>
            <w:proofErr w:type="spellEnd"/>
          </w:p>
        </w:tc>
        <w:tc>
          <w:tcPr>
            <w:tcW w:w="834" w:type="dxa"/>
            <w:tcBorders>
              <w:bottom w:val="single" w:sz="4" w:space="0" w:color="auto"/>
            </w:tcBorders>
            <w:vAlign w:val="center"/>
          </w:tcPr>
          <w:p w14:paraId="5537C76F"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6m</w:t>
            </w:r>
          </w:p>
        </w:tc>
        <w:tc>
          <w:tcPr>
            <w:tcW w:w="1100" w:type="dxa"/>
            <w:tcBorders>
              <w:bottom w:val="single" w:sz="4" w:space="0" w:color="auto"/>
            </w:tcBorders>
            <w:vAlign w:val="center"/>
          </w:tcPr>
          <w:p w14:paraId="57EAC8BC"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p>
        </w:tc>
        <w:tc>
          <w:tcPr>
            <w:tcW w:w="850" w:type="dxa"/>
            <w:tcBorders>
              <w:bottom w:val="single" w:sz="4" w:space="0" w:color="auto"/>
            </w:tcBorders>
            <w:vAlign w:val="center"/>
          </w:tcPr>
          <w:p w14:paraId="6523C536"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12m</w:t>
            </w:r>
          </w:p>
        </w:tc>
        <w:tc>
          <w:tcPr>
            <w:tcW w:w="1134" w:type="dxa"/>
            <w:tcBorders>
              <w:bottom w:val="single" w:sz="4" w:space="0" w:color="auto"/>
            </w:tcBorders>
            <w:vAlign w:val="center"/>
          </w:tcPr>
          <w:p w14:paraId="28519E8E"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p>
        </w:tc>
        <w:tc>
          <w:tcPr>
            <w:tcW w:w="851" w:type="dxa"/>
            <w:tcBorders>
              <w:bottom w:val="single" w:sz="4" w:space="0" w:color="auto"/>
            </w:tcBorders>
            <w:vAlign w:val="center"/>
          </w:tcPr>
          <w:p w14:paraId="5E3C83AD"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24m</w:t>
            </w:r>
          </w:p>
        </w:tc>
        <w:tc>
          <w:tcPr>
            <w:tcW w:w="1134" w:type="dxa"/>
            <w:tcBorders>
              <w:bottom w:val="single" w:sz="4" w:space="0" w:color="auto"/>
            </w:tcBorders>
            <w:vAlign w:val="center"/>
          </w:tcPr>
          <w:p w14:paraId="529478BC"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p>
        </w:tc>
        <w:tc>
          <w:tcPr>
            <w:tcW w:w="850" w:type="dxa"/>
            <w:tcBorders>
              <w:bottom w:val="single" w:sz="4" w:space="0" w:color="auto"/>
            </w:tcBorders>
            <w:shd w:val="clear" w:color="auto" w:fill="auto"/>
            <w:vAlign w:val="center"/>
          </w:tcPr>
          <w:p w14:paraId="24E8ABED" w14:textId="77777777" w:rsidR="00780A2E" w:rsidRPr="004F498F" w:rsidRDefault="00780A2E" w:rsidP="00C55BF9">
            <w:pPr>
              <w:jc w:val="center"/>
              <w:rPr>
                <w:rFonts w:ascii="Times New Roman" w:hAnsi="Times New Roman" w:cs="Times New Roman"/>
                <w:sz w:val="20"/>
                <w:szCs w:val="20"/>
              </w:rPr>
            </w:pPr>
            <w:r w:rsidRPr="004F498F">
              <w:rPr>
                <w:rFonts w:ascii="Times New Roman" w:eastAsia="Times New Roman" w:hAnsi="Times New Roman" w:cs="Times New Roman"/>
                <w:color w:val="000000"/>
                <w:sz w:val="20"/>
                <w:szCs w:val="20"/>
                <w:lang w:eastAsia="it-IT"/>
              </w:rPr>
              <w:t>60m</w:t>
            </w:r>
          </w:p>
        </w:tc>
        <w:tc>
          <w:tcPr>
            <w:tcW w:w="1134" w:type="dxa"/>
            <w:tcBorders>
              <w:bottom w:val="single" w:sz="4" w:space="0" w:color="auto"/>
            </w:tcBorders>
            <w:shd w:val="clear" w:color="auto" w:fill="auto"/>
            <w:vAlign w:val="center"/>
          </w:tcPr>
          <w:p w14:paraId="0D185E98" w14:textId="77777777" w:rsidR="00780A2E" w:rsidRPr="004F498F" w:rsidRDefault="00780A2E" w:rsidP="00C55BF9">
            <w:pPr>
              <w:jc w:val="center"/>
              <w:rPr>
                <w:rFonts w:ascii="Times New Roman" w:hAnsi="Times New Roman" w:cs="Times New Roman"/>
                <w:sz w:val="20"/>
                <w:szCs w:val="20"/>
              </w:rPr>
            </w:pPr>
          </w:p>
        </w:tc>
      </w:tr>
      <w:tr w:rsidR="00780A2E" w:rsidRPr="009106A9" w14:paraId="77161D2D" w14:textId="77777777" w:rsidTr="00780A2E">
        <w:trPr>
          <w:trHeight w:val="510"/>
        </w:trPr>
        <w:tc>
          <w:tcPr>
            <w:tcW w:w="1304" w:type="dxa"/>
            <w:tcBorders>
              <w:bottom w:val="single" w:sz="4" w:space="0" w:color="auto"/>
            </w:tcBorders>
            <w:shd w:val="clear" w:color="auto" w:fill="auto"/>
            <w:vAlign w:val="center"/>
          </w:tcPr>
          <w:p w14:paraId="23F64F98"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p>
        </w:tc>
        <w:tc>
          <w:tcPr>
            <w:tcW w:w="1043" w:type="dxa"/>
            <w:tcBorders>
              <w:bottom w:val="single" w:sz="4" w:space="0" w:color="auto"/>
            </w:tcBorders>
            <w:vAlign w:val="center"/>
          </w:tcPr>
          <w:p w14:paraId="45222631"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Mean (g/cm</w:t>
            </w:r>
            <w:r w:rsidRPr="004F498F">
              <w:rPr>
                <w:rFonts w:ascii="Times New Roman" w:eastAsia="Times New Roman" w:hAnsi="Times New Roman" w:cs="Times New Roman"/>
                <w:color w:val="000000"/>
                <w:sz w:val="20"/>
                <w:szCs w:val="20"/>
                <w:vertAlign w:val="superscript"/>
                <w:lang w:eastAsia="it-IT"/>
              </w:rPr>
              <w:t>2</w:t>
            </w:r>
            <w:r w:rsidRPr="004F498F">
              <w:rPr>
                <w:rFonts w:ascii="Times New Roman" w:eastAsia="Times New Roman" w:hAnsi="Times New Roman" w:cs="Times New Roman"/>
                <w:color w:val="000000"/>
                <w:sz w:val="20"/>
                <w:szCs w:val="20"/>
                <w:lang w:eastAsia="it-IT"/>
              </w:rPr>
              <w:t>)</w:t>
            </w:r>
          </w:p>
        </w:tc>
        <w:tc>
          <w:tcPr>
            <w:tcW w:w="834" w:type="dxa"/>
            <w:tcBorders>
              <w:bottom w:val="single" w:sz="4" w:space="0" w:color="auto"/>
            </w:tcBorders>
            <w:vAlign w:val="center"/>
          </w:tcPr>
          <w:p w14:paraId="4A200615"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Mean (g/cm</w:t>
            </w:r>
            <w:r w:rsidRPr="004F498F">
              <w:rPr>
                <w:rFonts w:ascii="Times New Roman" w:eastAsia="Times New Roman" w:hAnsi="Times New Roman" w:cs="Times New Roman"/>
                <w:color w:val="000000"/>
                <w:sz w:val="20"/>
                <w:szCs w:val="20"/>
                <w:vertAlign w:val="superscript"/>
                <w:lang w:eastAsia="it-IT"/>
              </w:rPr>
              <w:t>2</w:t>
            </w:r>
            <w:r w:rsidRPr="004F498F">
              <w:rPr>
                <w:rFonts w:ascii="Times New Roman" w:eastAsia="Times New Roman" w:hAnsi="Times New Roman" w:cs="Times New Roman"/>
                <w:color w:val="000000"/>
                <w:sz w:val="20"/>
                <w:szCs w:val="20"/>
                <w:lang w:eastAsia="it-IT"/>
              </w:rPr>
              <w:t>)</w:t>
            </w:r>
          </w:p>
        </w:tc>
        <w:tc>
          <w:tcPr>
            <w:tcW w:w="1100" w:type="dxa"/>
            <w:tcBorders>
              <w:bottom w:val="single" w:sz="4" w:space="0" w:color="auto"/>
            </w:tcBorders>
            <w:vAlign w:val="center"/>
          </w:tcPr>
          <w:p w14:paraId="49963D21"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Difference (%)</w:t>
            </w:r>
          </w:p>
        </w:tc>
        <w:tc>
          <w:tcPr>
            <w:tcW w:w="850" w:type="dxa"/>
            <w:tcBorders>
              <w:bottom w:val="single" w:sz="4" w:space="0" w:color="auto"/>
            </w:tcBorders>
            <w:vAlign w:val="center"/>
          </w:tcPr>
          <w:p w14:paraId="23B3EB3D"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Mean (g/cm</w:t>
            </w:r>
            <w:r w:rsidRPr="004F498F">
              <w:rPr>
                <w:rFonts w:ascii="Times New Roman" w:eastAsia="Times New Roman" w:hAnsi="Times New Roman" w:cs="Times New Roman"/>
                <w:color w:val="000000"/>
                <w:sz w:val="20"/>
                <w:szCs w:val="20"/>
                <w:vertAlign w:val="superscript"/>
                <w:lang w:eastAsia="it-IT"/>
              </w:rPr>
              <w:t>2</w:t>
            </w:r>
            <w:r w:rsidRPr="004F498F">
              <w:rPr>
                <w:rFonts w:ascii="Times New Roman" w:eastAsia="Times New Roman" w:hAnsi="Times New Roman" w:cs="Times New Roman"/>
                <w:color w:val="000000"/>
                <w:sz w:val="20"/>
                <w:szCs w:val="20"/>
                <w:lang w:eastAsia="it-IT"/>
              </w:rPr>
              <w:t>)</w:t>
            </w:r>
          </w:p>
        </w:tc>
        <w:tc>
          <w:tcPr>
            <w:tcW w:w="1134" w:type="dxa"/>
            <w:tcBorders>
              <w:bottom w:val="single" w:sz="4" w:space="0" w:color="auto"/>
            </w:tcBorders>
            <w:vAlign w:val="center"/>
          </w:tcPr>
          <w:p w14:paraId="48544B3E"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Difference (%)</w:t>
            </w:r>
          </w:p>
        </w:tc>
        <w:tc>
          <w:tcPr>
            <w:tcW w:w="851" w:type="dxa"/>
            <w:tcBorders>
              <w:bottom w:val="single" w:sz="4" w:space="0" w:color="auto"/>
            </w:tcBorders>
            <w:vAlign w:val="center"/>
          </w:tcPr>
          <w:p w14:paraId="64D75952"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Mean (g/cm</w:t>
            </w:r>
            <w:r w:rsidRPr="004F498F">
              <w:rPr>
                <w:rFonts w:ascii="Times New Roman" w:eastAsia="Times New Roman" w:hAnsi="Times New Roman" w:cs="Times New Roman"/>
                <w:color w:val="000000"/>
                <w:sz w:val="20"/>
                <w:szCs w:val="20"/>
                <w:vertAlign w:val="superscript"/>
                <w:lang w:eastAsia="it-IT"/>
              </w:rPr>
              <w:t>2</w:t>
            </w:r>
            <w:r w:rsidRPr="004F498F">
              <w:rPr>
                <w:rFonts w:ascii="Times New Roman" w:eastAsia="Times New Roman" w:hAnsi="Times New Roman" w:cs="Times New Roman"/>
                <w:color w:val="000000"/>
                <w:sz w:val="20"/>
                <w:szCs w:val="20"/>
                <w:lang w:eastAsia="it-IT"/>
              </w:rPr>
              <w:t>)</w:t>
            </w:r>
          </w:p>
        </w:tc>
        <w:tc>
          <w:tcPr>
            <w:tcW w:w="1134" w:type="dxa"/>
            <w:tcBorders>
              <w:bottom w:val="single" w:sz="4" w:space="0" w:color="auto"/>
            </w:tcBorders>
            <w:vAlign w:val="center"/>
          </w:tcPr>
          <w:p w14:paraId="348A89CA"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Difference (%)</w:t>
            </w:r>
          </w:p>
        </w:tc>
        <w:tc>
          <w:tcPr>
            <w:tcW w:w="850" w:type="dxa"/>
            <w:tcBorders>
              <w:bottom w:val="single" w:sz="4" w:space="0" w:color="auto"/>
            </w:tcBorders>
            <w:shd w:val="clear" w:color="auto" w:fill="auto"/>
            <w:vAlign w:val="center"/>
          </w:tcPr>
          <w:p w14:paraId="41D4CC8B" w14:textId="77777777" w:rsidR="00780A2E" w:rsidRPr="004F498F" w:rsidRDefault="00780A2E" w:rsidP="00C55BF9">
            <w:pPr>
              <w:jc w:val="center"/>
              <w:rPr>
                <w:rFonts w:ascii="Times New Roman" w:hAnsi="Times New Roman" w:cs="Times New Roman"/>
                <w:sz w:val="20"/>
                <w:szCs w:val="20"/>
              </w:rPr>
            </w:pPr>
            <w:r w:rsidRPr="004F498F">
              <w:rPr>
                <w:rFonts w:ascii="Times New Roman" w:eastAsia="Times New Roman" w:hAnsi="Times New Roman" w:cs="Times New Roman"/>
                <w:color w:val="000000"/>
                <w:sz w:val="20"/>
                <w:szCs w:val="20"/>
                <w:lang w:eastAsia="it-IT"/>
              </w:rPr>
              <w:t>Mean (g/cm</w:t>
            </w:r>
            <w:r w:rsidRPr="004F498F">
              <w:rPr>
                <w:rFonts w:ascii="Times New Roman" w:eastAsia="Times New Roman" w:hAnsi="Times New Roman" w:cs="Times New Roman"/>
                <w:color w:val="000000"/>
                <w:sz w:val="20"/>
                <w:szCs w:val="20"/>
                <w:vertAlign w:val="superscript"/>
                <w:lang w:eastAsia="it-IT"/>
              </w:rPr>
              <w:t>2</w:t>
            </w:r>
            <w:r w:rsidRPr="004F498F">
              <w:rPr>
                <w:rFonts w:ascii="Times New Roman" w:eastAsia="Times New Roman" w:hAnsi="Times New Roman" w:cs="Times New Roman"/>
                <w:color w:val="000000"/>
                <w:sz w:val="20"/>
                <w:szCs w:val="20"/>
                <w:lang w:eastAsia="it-IT"/>
              </w:rPr>
              <w:t>)</w:t>
            </w:r>
          </w:p>
        </w:tc>
        <w:tc>
          <w:tcPr>
            <w:tcW w:w="1134" w:type="dxa"/>
            <w:tcBorders>
              <w:bottom w:val="single" w:sz="4" w:space="0" w:color="auto"/>
            </w:tcBorders>
            <w:shd w:val="clear" w:color="auto" w:fill="auto"/>
            <w:vAlign w:val="center"/>
          </w:tcPr>
          <w:p w14:paraId="1BB7D940" w14:textId="77777777" w:rsidR="00780A2E" w:rsidRPr="004F498F" w:rsidRDefault="00780A2E" w:rsidP="00C55BF9">
            <w:pPr>
              <w:jc w:val="center"/>
              <w:rPr>
                <w:rFonts w:ascii="Times New Roman" w:hAnsi="Times New Roman" w:cs="Times New Roman"/>
                <w:sz w:val="20"/>
                <w:szCs w:val="20"/>
              </w:rPr>
            </w:pPr>
            <w:r w:rsidRPr="004F498F">
              <w:rPr>
                <w:rFonts w:ascii="Times New Roman" w:eastAsia="Times New Roman" w:hAnsi="Times New Roman" w:cs="Times New Roman"/>
                <w:color w:val="000000"/>
                <w:sz w:val="20"/>
                <w:szCs w:val="20"/>
                <w:lang w:eastAsia="it-IT"/>
              </w:rPr>
              <w:t>Difference (%)</w:t>
            </w:r>
          </w:p>
        </w:tc>
      </w:tr>
      <w:tr w:rsidR="00780A2E" w:rsidRPr="009106A9" w14:paraId="097BDB99" w14:textId="77777777" w:rsidTr="00780A2E">
        <w:trPr>
          <w:trHeight w:val="510"/>
        </w:trPr>
        <w:tc>
          <w:tcPr>
            <w:tcW w:w="1304" w:type="dxa"/>
            <w:shd w:val="clear" w:color="auto" w:fill="auto"/>
            <w:vAlign w:val="center"/>
          </w:tcPr>
          <w:p w14:paraId="266A38A4" w14:textId="77777777" w:rsidR="00780A2E" w:rsidRPr="004F498F" w:rsidRDefault="00780A2E" w:rsidP="00C55BF9">
            <w:pPr>
              <w:jc w:val="center"/>
              <w:rPr>
                <w:rFonts w:ascii="Times New Roman" w:eastAsia="Times New Roman" w:hAnsi="Times New Roman" w:cs="Times New Roman"/>
                <w:color w:val="000000" w:themeColor="text1"/>
                <w:sz w:val="20"/>
                <w:szCs w:val="20"/>
                <w:lang w:eastAsia="it-IT"/>
              </w:rPr>
            </w:pPr>
            <w:r>
              <w:rPr>
                <w:rFonts w:ascii="Times New Roman" w:eastAsia="Times New Roman" w:hAnsi="Times New Roman" w:cs="Times New Roman"/>
                <w:color w:val="000000"/>
                <w:sz w:val="20"/>
                <w:szCs w:val="20"/>
                <w:lang w:eastAsia="it-IT"/>
              </w:rPr>
              <w:t>1</w:t>
            </w:r>
          </w:p>
        </w:tc>
        <w:tc>
          <w:tcPr>
            <w:tcW w:w="1043" w:type="dxa"/>
            <w:vAlign w:val="center"/>
          </w:tcPr>
          <w:p w14:paraId="60908356"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1.08</w:t>
            </w:r>
          </w:p>
        </w:tc>
        <w:tc>
          <w:tcPr>
            <w:tcW w:w="834" w:type="dxa"/>
            <w:vAlign w:val="center"/>
          </w:tcPr>
          <w:p w14:paraId="230B7101"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1.29</w:t>
            </w:r>
          </w:p>
        </w:tc>
        <w:tc>
          <w:tcPr>
            <w:tcW w:w="1100" w:type="dxa"/>
            <w:tcBorders>
              <w:top w:val="nil"/>
              <w:left w:val="nil"/>
              <w:right w:val="nil"/>
            </w:tcBorders>
            <w:shd w:val="clear" w:color="auto" w:fill="auto"/>
            <w:vAlign w:val="center"/>
          </w:tcPr>
          <w:p w14:paraId="08FB0962"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20.0%</w:t>
            </w:r>
          </w:p>
        </w:tc>
        <w:tc>
          <w:tcPr>
            <w:tcW w:w="850" w:type="dxa"/>
            <w:shd w:val="clear" w:color="auto" w:fill="auto"/>
            <w:vAlign w:val="center"/>
          </w:tcPr>
          <w:p w14:paraId="21A3BC29"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1.32</w:t>
            </w:r>
          </w:p>
        </w:tc>
        <w:tc>
          <w:tcPr>
            <w:tcW w:w="1134" w:type="dxa"/>
            <w:tcBorders>
              <w:top w:val="nil"/>
              <w:left w:val="nil"/>
              <w:right w:val="nil"/>
            </w:tcBorders>
            <w:shd w:val="clear" w:color="auto" w:fill="auto"/>
            <w:vAlign w:val="center"/>
          </w:tcPr>
          <w:p w14:paraId="21763648"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22.5%</w:t>
            </w:r>
          </w:p>
        </w:tc>
        <w:tc>
          <w:tcPr>
            <w:tcW w:w="851" w:type="dxa"/>
            <w:shd w:val="clear" w:color="auto" w:fill="auto"/>
            <w:vAlign w:val="center"/>
          </w:tcPr>
          <w:p w14:paraId="4F0D2346"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1.37</w:t>
            </w:r>
          </w:p>
        </w:tc>
        <w:tc>
          <w:tcPr>
            <w:tcW w:w="1134" w:type="dxa"/>
            <w:tcBorders>
              <w:top w:val="nil"/>
              <w:left w:val="nil"/>
              <w:right w:val="nil"/>
            </w:tcBorders>
            <w:shd w:val="clear" w:color="auto" w:fill="auto"/>
            <w:vAlign w:val="center"/>
          </w:tcPr>
          <w:p w14:paraId="460F1A55"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26.7%</w:t>
            </w:r>
          </w:p>
        </w:tc>
        <w:tc>
          <w:tcPr>
            <w:tcW w:w="850" w:type="dxa"/>
            <w:tcBorders>
              <w:top w:val="nil"/>
              <w:left w:val="nil"/>
              <w:right w:val="nil"/>
            </w:tcBorders>
            <w:shd w:val="clear" w:color="auto" w:fill="auto"/>
            <w:vAlign w:val="center"/>
          </w:tcPr>
          <w:p w14:paraId="4C7209EB"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1.52</w:t>
            </w:r>
          </w:p>
        </w:tc>
        <w:tc>
          <w:tcPr>
            <w:tcW w:w="1134" w:type="dxa"/>
            <w:tcBorders>
              <w:top w:val="nil"/>
              <w:left w:val="nil"/>
              <w:right w:val="nil"/>
            </w:tcBorders>
            <w:shd w:val="clear" w:color="auto" w:fill="auto"/>
            <w:vAlign w:val="center"/>
          </w:tcPr>
          <w:p w14:paraId="4DF34A72"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41.1%</w:t>
            </w:r>
          </w:p>
        </w:tc>
      </w:tr>
      <w:tr w:rsidR="00780A2E" w:rsidRPr="009106A9" w14:paraId="62262C32" w14:textId="77777777" w:rsidTr="00780A2E">
        <w:trPr>
          <w:trHeight w:val="510"/>
        </w:trPr>
        <w:tc>
          <w:tcPr>
            <w:tcW w:w="1304" w:type="dxa"/>
            <w:shd w:val="clear" w:color="auto" w:fill="auto"/>
            <w:vAlign w:val="center"/>
          </w:tcPr>
          <w:p w14:paraId="6FA42A70" w14:textId="77777777" w:rsidR="00780A2E" w:rsidRDefault="00780A2E" w:rsidP="00C55BF9">
            <w:pPr>
              <w:jc w:val="center"/>
              <w:rPr>
                <w:rFonts w:ascii="Times New Roman" w:eastAsia="Times New Roman" w:hAnsi="Times New Roman" w:cs="Times New Roman"/>
                <w:color w:val="000000"/>
                <w:sz w:val="20"/>
                <w:szCs w:val="20"/>
                <w:lang w:eastAsia="it-IT"/>
              </w:rPr>
            </w:pPr>
            <w:r>
              <w:rPr>
                <w:rFonts w:ascii="Times New Roman" w:eastAsia="Times New Roman" w:hAnsi="Times New Roman" w:cs="Times New Roman"/>
                <w:color w:val="000000"/>
                <w:sz w:val="20"/>
                <w:szCs w:val="20"/>
                <w:lang w:eastAsia="it-IT"/>
              </w:rPr>
              <w:t>2</w:t>
            </w:r>
          </w:p>
        </w:tc>
        <w:tc>
          <w:tcPr>
            <w:tcW w:w="1043" w:type="dxa"/>
            <w:vAlign w:val="center"/>
          </w:tcPr>
          <w:p w14:paraId="0CC955EE"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1.01</w:t>
            </w:r>
          </w:p>
        </w:tc>
        <w:tc>
          <w:tcPr>
            <w:tcW w:w="834" w:type="dxa"/>
            <w:vAlign w:val="center"/>
          </w:tcPr>
          <w:p w14:paraId="22F2448F"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1.10</w:t>
            </w:r>
          </w:p>
        </w:tc>
        <w:tc>
          <w:tcPr>
            <w:tcW w:w="1100" w:type="dxa"/>
            <w:tcBorders>
              <w:top w:val="nil"/>
              <w:left w:val="nil"/>
              <w:right w:val="nil"/>
            </w:tcBorders>
            <w:shd w:val="clear" w:color="auto" w:fill="auto"/>
            <w:vAlign w:val="center"/>
          </w:tcPr>
          <w:p w14:paraId="433CE529"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9.4%</w:t>
            </w:r>
          </w:p>
        </w:tc>
        <w:tc>
          <w:tcPr>
            <w:tcW w:w="850" w:type="dxa"/>
            <w:shd w:val="clear" w:color="auto" w:fill="auto"/>
            <w:vAlign w:val="center"/>
          </w:tcPr>
          <w:p w14:paraId="12302D1D"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1.08</w:t>
            </w:r>
          </w:p>
        </w:tc>
        <w:tc>
          <w:tcPr>
            <w:tcW w:w="1134" w:type="dxa"/>
            <w:tcBorders>
              <w:top w:val="nil"/>
              <w:left w:val="nil"/>
              <w:right w:val="nil"/>
            </w:tcBorders>
            <w:shd w:val="clear" w:color="auto" w:fill="auto"/>
            <w:vAlign w:val="center"/>
          </w:tcPr>
          <w:p w14:paraId="5D3F757E"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7.2%</w:t>
            </w:r>
          </w:p>
        </w:tc>
        <w:tc>
          <w:tcPr>
            <w:tcW w:w="851" w:type="dxa"/>
            <w:shd w:val="clear" w:color="auto" w:fill="auto"/>
            <w:vAlign w:val="center"/>
          </w:tcPr>
          <w:p w14:paraId="668B594F"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1.04</w:t>
            </w:r>
          </w:p>
        </w:tc>
        <w:tc>
          <w:tcPr>
            <w:tcW w:w="1134" w:type="dxa"/>
            <w:tcBorders>
              <w:top w:val="nil"/>
              <w:left w:val="nil"/>
              <w:right w:val="nil"/>
            </w:tcBorders>
            <w:shd w:val="clear" w:color="auto" w:fill="auto"/>
            <w:vAlign w:val="center"/>
          </w:tcPr>
          <w:p w14:paraId="0AEE132E"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3.2%</w:t>
            </w:r>
          </w:p>
        </w:tc>
        <w:tc>
          <w:tcPr>
            <w:tcW w:w="850" w:type="dxa"/>
            <w:tcBorders>
              <w:top w:val="nil"/>
              <w:left w:val="nil"/>
              <w:right w:val="nil"/>
            </w:tcBorders>
            <w:shd w:val="clear" w:color="auto" w:fill="auto"/>
            <w:vAlign w:val="center"/>
          </w:tcPr>
          <w:p w14:paraId="6A627944"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0.95</w:t>
            </w:r>
          </w:p>
        </w:tc>
        <w:tc>
          <w:tcPr>
            <w:tcW w:w="1134" w:type="dxa"/>
            <w:tcBorders>
              <w:top w:val="nil"/>
              <w:left w:val="nil"/>
              <w:right w:val="nil"/>
            </w:tcBorders>
            <w:shd w:val="clear" w:color="auto" w:fill="auto"/>
            <w:vAlign w:val="center"/>
          </w:tcPr>
          <w:p w14:paraId="5ED31053"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-5.7%</w:t>
            </w:r>
          </w:p>
        </w:tc>
      </w:tr>
      <w:tr w:rsidR="00780A2E" w:rsidRPr="009106A9" w14:paraId="23DDE3A4" w14:textId="77777777" w:rsidTr="00780A2E">
        <w:trPr>
          <w:trHeight w:val="510"/>
        </w:trPr>
        <w:tc>
          <w:tcPr>
            <w:tcW w:w="1304" w:type="dxa"/>
            <w:shd w:val="clear" w:color="auto" w:fill="auto"/>
            <w:vAlign w:val="center"/>
          </w:tcPr>
          <w:p w14:paraId="6D7A7784"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Pr>
                <w:rFonts w:ascii="Times New Roman" w:eastAsia="Times New Roman" w:hAnsi="Times New Roman" w:cs="Times New Roman"/>
                <w:color w:val="000000"/>
                <w:sz w:val="20"/>
                <w:szCs w:val="20"/>
                <w:lang w:eastAsia="it-IT"/>
              </w:rPr>
              <w:t>3</w:t>
            </w:r>
          </w:p>
        </w:tc>
        <w:tc>
          <w:tcPr>
            <w:tcW w:w="1043" w:type="dxa"/>
            <w:vAlign w:val="center"/>
          </w:tcPr>
          <w:p w14:paraId="7B044ED4"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1.02</w:t>
            </w:r>
          </w:p>
        </w:tc>
        <w:tc>
          <w:tcPr>
            <w:tcW w:w="834" w:type="dxa"/>
            <w:vAlign w:val="center"/>
          </w:tcPr>
          <w:p w14:paraId="6F5127BA"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0.94</w:t>
            </w:r>
          </w:p>
        </w:tc>
        <w:tc>
          <w:tcPr>
            <w:tcW w:w="1100" w:type="dxa"/>
            <w:tcBorders>
              <w:left w:val="nil"/>
              <w:right w:val="nil"/>
            </w:tcBorders>
            <w:shd w:val="clear" w:color="auto" w:fill="auto"/>
            <w:vAlign w:val="center"/>
          </w:tcPr>
          <w:p w14:paraId="176E0F92"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-7.8%</w:t>
            </w:r>
          </w:p>
        </w:tc>
        <w:tc>
          <w:tcPr>
            <w:tcW w:w="850" w:type="dxa"/>
            <w:shd w:val="clear" w:color="auto" w:fill="auto"/>
            <w:vAlign w:val="center"/>
          </w:tcPr>
          <w:p w14:paraId="74581766"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1.02</w:t>
            </w:r>
          </w:p>
        </w:tc>
        <w:tc>
          <w:tcPr>
            <w:tcW w:w="1134" w:type="dxa"/>
            <w:tcBorders>
              <w:left w:val="nil"/>
              <w:right w:val="nil"/>
            </w:tcBorders>
            <w:shd w:val="clear" w:color="auto" w:fill="auto"/>
            <w:vAlign w:val="center"/>
          </w:tcPr>
          <w:p w14:paraId="72868935"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0.1%</w:t>
            </w:r>
          </w:p>
        </w:tc>
        <w:tc>
          <w:tcPr>
            <w:tcW w:w="851" w:type="dxa"/>
            <w:shd w:val="clear" w:color="auto" w:fill="auto"/>
            <w:vAlign w:val="center"/>
          </w:tcPr>
          <w:p w14:paraId="2E4A987C"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0.93</w:t>
            </w:r>
          </w:p>
        </w:tc>
        <w:tc>
          <w:tcPr>
            <w:tcW w:w="1134" w:type="dxa"/>
            <w:tcBorders>
              <w:left w:val="nil"/>
              <w:right w:val="nil"/>
            </w:tcBorders>
            <w:shd w:val="clear" w:color="auto" w:fill="auto"/>
            <w:vAlign w:val="center"/>
          </w:tcPr>
          <w:p w14:paraId="7EC8ABFA"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-9.0%</w:t>
            </w:r>
          </w:p>
        </w:tc>
        <w:tc>
          <w:tcPr>
            <w:tcW w:w="850" w:type="dxa"/>
            <w:tcBorders>
              <w:left w:val="nil"/>
              <w:right w:val="nil"/>
            </w:tcBorders>
            <w:shd w:val="clear" w:color="auto" w:fill="auto"/>
            <w:vAlign w:val="center"/>
          </w:tcPr>
          <w:p w14:paraId="737A9B57"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1.01</w:t>
            </w:r>
          </w:p>
        </w:tc>
        <w:tc>
          <w:tcPr>
            <w:tcW w:w="1134" w:type="dxa"/>
            <w:tcBorders>
              <w:left w:val="nil"/>
              <w:right w:val="nil"/>
            </w:tcBorders>
            <w:shd w:val="clear" w:color="auto" w:fill="auto"/>
            <w:vAlign w:val="center"/>
          </w:tcPr>
          <w:p w14:paraId="41A64CD2"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-0.8%</w:t>
            </w:r>
          </w:p>
        </w:tc>
      </w:tr>
      <w:tr w:rsidR="00780A2E" w:rsidRPr="009106A9" w14:paraId="22FEBFF3" w14:textId="77777777" w:rsidTr="00780A2E">
        <w:trPr>
          <w:trHeight w:val="510"/>
        </w:trPr>
        <w:tc>
          <w:tcPr>
            <w:tcW w:w="1304" w:type="dxa"/>
            <w:tcBorders>
              <w:bottom w:val="single" w:sz="4" w:space="0" w:color="auto"/>
            </w:tcBorders>
            <w:shd w:val="clear" w:color="auto" w:fill="auto"/>
            <w:vAlign w:val="center"/>
          </w:tcPr>
          <w:p w14:paraId="1272CBC5" w14:textId="77777777" w:rsidR="00780A2E" w:rsidRPr="004F498F" w:rsidRDefault="00780A2E" w:rsidP="00C55BF9">
            <w:pPr>
              <w:jc w:val="center"/>
              <w:rPr>
                <w:rFonts w:ascii="Times New Roman" w:eastAsia="Times New Roman" w:hAnsi="Times New Roman" w:cs="Times New Roman"/>
                <w:color w:val="000000"/>
                <w:sz w:val="20"/>
                <w:szCs w:val="20"/>
                <w:lang w:eastAsia="it-IT"/>
              </w:rPr>
            </w:pPr>
            <w:r>
              <w:rPr>
                <w:rFonts w:ascii="Times New Roman" w:eastAsia="Times New Roman" w:hAnsi="Times New Roman" w:cs="Times New Roman"/>
                <w:color w:val="000000"/>
                <w:sz w:val="20"/>
                <w:szCs w:val="20"/>
                <w:lang w:eastAsia="it-IT"/>
              </w:rPr>
              <w:t>Mean</w:t>
            </w:r>
          </w:p>
        </w:tc>
        <w:tc>
          <w:tcPr>
            <w:tcW w:w="1043" w:type="dxa"/>
            <w:tcBorders>
              <w:bottom w:val="single" w:sz="4" w:space="0" w:color="auto"/>
            </w:tcBorders>
            <w:vAlign w:val="center"/>
          </w:tcPr>
          <w:p w14:paraId="6F03CDDB"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1.04</w:t>
            </w:r>
          </w:p>
        </w:tc>
        <w:tc>
          <w:tcPr>
            <w:tcW w:w="834" w:type="dxa"/>
            <w:tcBorders>
              <w:bottom w:val="single" w:sz="4" w:space="0" w:color="auto"/>
            </w:tcBorders>
            <w:vAlign w:val="center"/>
          </w:tcPr>
          <w:p w14:paraId="7FFD36FA"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1.11</w:t>
            </w:r>
          </w:p>
        </w:tc>
        <w:tc>
          <w:tcPr>
            <w:tcW w:w="1100" w:type="dxa"/>
            <w:tcBorders>
              <w:left w:val="nil"/>
              <w:bottom w:val="nil"/>
              <w:right w:val="nil"/>
            </w:tcBorders>
            <w:shd w:val="clear" w:color="auto" w:fill="auto"/>
            <w:vAlign w:val="center"/>
          </w:tcPr>
          <w:p w14:paraId="30330EBB"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7.4%</w:t>
            </w:r>
          </w:p>
        </w:tc>
        <w:tc>
          <w:tcPr>
            <w:tcW w:w="850" w:type="dxa"/>
            <w:tcBorders>
              <w:bottom w:val="single" w:sz="4" w:space="0" w:color="auto"/>
            </w:tcBorders>
            <w:shd w:val="clear" w:color="auto" w:fill="auto"/>
            <w:vAlign w:val="center"/>
          </w:tcPr>
          <w:p w14:paraId="31C8E3CB"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1.14</w:t>
            </w:r>
          </w:p>
        </w:tc>
        <w:tc>
          <w:tcPr>
            <w:tcW w:w="1134" w:type="dxa"/>
            <w:tcBorders>
              <w:left w:val="nil"/>
              <w:bottom w:val="nil"/>
              <w:right w:val="nil"/>
            </w:tcBorders>
            <w:shd w:val="clear" w:color="auto" w:fill="auto"/>
            <w:vAlign w:val="center"/>
          </w:tcPr>
          <w:p w14:paraId="02D79DA5"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10.2%</w:t>
            </w:r>
          </w:p>
        </w:tc>
        <w:tc>
          <w:tcPr>
            <w:tcW w:w="851" w:type="dxa"/>
            <w:tcBorders>
              <w:bottom w:val="single" w:sz="4" w:space="0" w:color="auto"/>
            </w:tcBorders>
            <w:shd w:val="clear" w:color="auto" w:fill="auto"/>
            <w:vAlign w:val="center"/>
          </w:tcPr>
          <w:p w14:paraId="24C76D94"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1.11</w:t>
            </w:r>
          </w:p>
        </w:tc>
        <w:tc>
          <w:tcPr>
            <w:tcW w:w="1134" w:type="dxa"/>
            <w:tcBorders>
              <w:left w:val="nil"/>
              <w:bottom w:val="nil"/>
              <w:right w:val="nil"/>
            </w:tcBorders>
            <w:shd w:val="clear" w:color="auto" w:fill="auto"/>
            <w:vAlign w:val="center"/>
          </w:tcPr>
          <w:p w14:paraId="11C387CF"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7.4%</w:t>
            </w:r>
          </w:p>
        </w:tc>
        <w:tc>
          <w:tcPr>
            <w:tcW w:w="850" w:type="dxa"/>
            <w:tcBorders>
              <w:left w:val="nil"/>
              <w:bottom w:val="single" w:sz="4" w:space="0" w:color="auto"/>
              <w:right w:val="nil"/>
            </w:tcBorders>
            <w:shd w:val="clear" w:color="auto" w:fill="auto"/>
            <w:vAlign w:val="center"/>
          </w:tcPr>
          <w:p w14:paraId="153DCDCB"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1.16</w:t>
            </w:r>
          </w:p>
        </w:tc>
        <w:tc>
          <w:tcPr>
            <w:tcW w:w="1134" w:type="dxa"/>
            <w:tcBorders>
              <w:left w:val="nil"/>
              <w:bottom w:val="nil"/>
              <w:right w:val="nil"/>
            </w:tcBorders>
            <w:shd w:val="clear" w:color="auto" w:fill="auto"/>
            <w:vAlign w:val="center"/>
          </w:tcPr>
          <w:p w14:paraId="7F0CA40F" w14:textId="77777777" w:rsidR="00780A2E" w:rsidRPr="0077057E" w:rsidRDefault="00780A2E" w:rsidP="00C55BF9">
            <w:pPr>
              <w:jc w:val="center"/>
              <w:rPr>
                <w:rFonts w:ascii="Times New Roman" w:eastAsia="Times New Roman" w:hAnsi="Times New Roman" w:cs="Times New Roman"/>
                <w:color w:val="000000"/>
                <w:sz w:val="20"/>
                <w:szCs w:val="20"/>
                <w:lang w:eastAsia="it-IT"/>
              </w:rPr>
            </w:pPr>
            <w:r w:rsidRPr="0077057E">
              <w:rPr>
                <w:rFonts w:ascii="Times New Roman" w:eastAsia="Times New Roman" w:hAnsi="Times New Roman" w:cs="Times New Roman"/>
                <w:color w:val="000000"/>
                <w:sz w:val="20"/>
                <w:szCs w:val="20"/>
                <w:lang w:eastAsia="it-IT"/>
              </w:rPr>
              <w:t>12.2%</w:t>
            </w:r>
          </w:p>
        </w:tc>
      </w:tr>
      <w:tr w:rsidR="00780A2E" w:rsidRPr="009106A9" w14:paraId="035C3CCA" w14:textId="77777777" w:rsidTr="00780A2E">
        <w:trPr>
          <w:trHeight w:val="510"/>
        </w:trPr>
        <w:tc>
          <w:tcPr>
            <w:tcW w:w="1304" w:type="dxa"/>
            <w:tcBorders>
              <w:top w:val="single" w:sz="4" w:space="0" w:color="auto"/>
              <w:bottom w:val="single" w:sz="4" w:space="0" w:color="auto"/>
            </w:tcBorders>
            <w:shd w:val="clear" w:color="auto" w:fill="auto"/>
            <w:vAlign w:val="center"/>
          </w:tcPr>
          <w:p w14:paraId="2216815B" w14:textId="77777777" w:rsidR="00780A2E" w:rsidRPr="004F498F" w:rsidRDefault="00780A2E" w:rsidP="00C55BF9">
            <w:pPr>
              <w:jc w:val="center"/>
              <w:rPr>
                <w:rFonts w:ascii="Times New Roman" w:hAnsi="Times New Roman" w:cs="Times New Roman"/>
                <w:sz w:val="20"/>
                <w:szCs w:val="20"/>
              </w:rPr>
            </w:pPr>
            <w:r w:rsidRPr="6C9504CA">
              <w:rPr>
                <w:rFonts w:ascii="Times New Roman" w:eastAsia="Times New Roman" w:hAnsi="Times New Roman" w:cs="Times New Roman"/>
                <w:color w:val="000000" w:themeColor="text1"/>
                <w:sz w:val="20"/>
                <w:szCs w:val="20"/>
                <w:lang w:eastAsia="it-IT"/>
              </w:rPr>
              <w:t>Cup of h</w:t>
            </w:r>
            <w:r w:rsidRPr="32830FC2" w:rsidDel="00AB20C9">
              <w:rPr>
                <w:rFonts w:ascii="Times New Roman" w:eastAsia="Times New Roman" w:hAnsi="Times New Roman" w:cs="Times New Roman"/>
                <w:color w:val="000000" w:themeColor="text1"/>
                <w:sz w:val="20"/>
                <w:szCs w:val="20"/>
                <w:lang w:eastAsia="it-IT"/>
              </w:rPr>
              <w:t xml:space="preserve">ip </w:t>
            </w:r>
            <w:r w:rsidRPr="004F498F">
              <w:rPr>
                <w:rFonts w:ascii="Times New Roman" w:eastAsia="Times New Roman" w:hAnsi="Times New Roman" w:cs="Times New Roman"/>
                <w:color w:val="000000"/>
                <w:sz w:val="20"/>
                <w:szCs w:val="20"/>
                <w:lang w:eastAsia="it-IT"/>
              </w:rPr>
              <w:t>(n°)</w:t>
            </w:r>
          </w:p>
        </w:tc>
        <w:tc>
          <w:tcPr>
            <w:tcW w:w="1043" w:type="dxa"/>
            <w:tcBorders>
              <w:top w:val="single" w:sz="4" w:space="0" w:color="auto"/>
              <w:bottom w:val="single" w:sz="4" w:space="0" w:color="auto"/>
            </w:tcBorders>
            <w:vAlign w:val="center"/>
          </w:tcPr>
          <w:p w14:paraId="7DC07088" w14:textId="77777777" w:rsidR="00780A2E" w:rsidRPr="00176A57" w:rsidRDefault="00780A2E" w:rsidP="00C55BF9">
            <w:pPr>
              <w:jc w:val="center"/>
              <w:rPr>
                <w:rFonts w:ascii="Times New Roman" w:eastAsia="Times New Roman" w:hAnsi="Times New Roman" w:cs="Times New Roman"/>
                <w:color w:val="000000"/>
                <w:sz w:val="18"/>
                <w:szCs w:val="18"/>
                <w:lang w:eastAsia="it-IT"/>
              </w:rPr>
            </w:pPr>
            <w:r>
              <w:rPr>
                <w:rFonts w:ascii="Times New Roman" w:eastAsia="Times New Roman" w:hAnsi="Times New Roman" w:cs="Times New Roman"/>
                <w:color w:val="000000"/>
                <w:sz w:val="18"/>
                <w:szCs w:val="18"/>
                <w:lang w:eastAsia="it-IT"/>
              </w:rPr>
              <w:t>609</w:t>
            </w:r>
          </w:p>
        </w:tc>
        <w:tc>
          <w:tcPr>
            <w:tcW w:w="834" w:type="dxa"/>
            <w:tcBorders>
              <w:top w:val="single" w:sz="4" w:space="0" w:color="auto"/>
              <w:bottom w:val="single" w:sz="4" w:space="0" w:color="auto"/>
            </w:tcBorders>
            <w:vAlign w:val="center"/>
          </w:tcPr>
          <w:p w14:paraId="5AAA08FE" w14:textId="77777777" w:rsidR="00780A2E" w:rsidRPr="00176A57" w:rsidRDefault="00780A2E" w:rsidP="00C55BF9">
            <w:pPr>
              <w:jc w:val="center"/>
              <w:rPr>
                <w:rFonts w:ascii="Times New Roman" w:eastAsia="Times New Roman" w:hAnsi="Times New Roman" w:cs="Times New Roman"/>
                <w:color w:val="000000"/>
                <w:sz w:val="18"/>
                <w:szCs w:val="18"/>
                <w:lang w:eastAsia="it-IT"/>
              </w:rPr>
            </w:pPr>
            <w:r>
              <w:rPr>
                <w:rFonts w:ascii="Times New Roman" w:eastAsia="Times New Roman" w:hAnsi="Times New Roman" w:cs="Times New Roman"/>
                <w:color w:val="000000"/>
                <w:sz w:val="18"/>
                <w:szCs w:val="18"/>
                <w:lang w:eastAsia="it-IT"/>
              </w:rPr>
              <w:t>59</w:t>
            </w:r>
          </w:p>
        </w:tc>
        <w:tc>
          <w:tcPr>
            <w:tcW w:w="1100" w:type="dxa"/>
            <w:tcBorders>
              <w:top w:val="single" w:sz="4" w:space="0" w:color="auto"/>
              <w:bottom w:val="single" w:sz="4" w:space="0" w:color="auto"/>
            </w:tcBorders>
            <w:shd w:val="clear" w:color="auto" w:fill="auto"/>
            <w:vAlign w:val="center"/>
          </w:tcPr>
          <w:p w14:paraId="4827CE37" w14:textId="77777777" w:rsidR="00780A2E" w:rsidRPr="00176A57" w:rsidRDefault="00780A2E" w:rsidP="00C55BF9">
            <w:pPr>
              <w:jc w:val="center"/>
              <w:rPr>
                <w:rFonts w:ascii="Times New Roman" w:eastAsia="Times New Roman" w:hAnsi="Times New Roman" w:cs="Times New Roman"/>
                <w:color w:val="000000"/>
                <w:sz w:val="18"/>
                <w:szCs w:val="18"/>
                <w:lang w:eastAsia="it-IT"/>
              </w:rPr>
            </w:pPr>
          </w:p>
        </w:tc>
        <w:tc>
          <w:tcPr>
            <w:tcW w:w="850" w:type="dxa"/>
            <w:tcBorders>
              <w:top w:val="single" w:sz="4" w:space="0" w:color="auto"/>
              <w:bottom w:val="single" w:sz="4" w:space="0" w:color="auto"/>
            </w:tcBorders>
            <w:vAlign w:val="center"/>
          </w:tcPr>
          <w:p w14:paraId="3A1EFAEF" w14:textId="77777777" w:rsidR="00780A2E" w:rsidRPr="00176A57" w:rsidRDefault="00780A2E" w:rsidP="00C55BF9">
            <w:pPr>
              <w:jc w:val="center"/>
              <w:rPr>
                <w:rFonts w:ascii="Times New Roman" w:eastAsia="Times New Roman" w:hAnsi="Times New Roman" w:cs="Times New Roman"/>
                <w:color w:val="000000"/>
                <w:sz w:val="18"/>
                <w:szCs w:val="18"/>
                <w:lang w:eastAsia="it-IT"/>
              </w:rPr>
            </w:pPr>
            <w:r>
              <w:rPr>
                <w:rFonts w:ascii="Times New Roman" w:eastAsia="Times New Roman" w:hAnsi="Times New Roman" w:cs="Times New Roman"/>
                <w:color w:val="000000"/>
                <w:sz w:val="18"/>
                <w:szCs w:val="18"/>
                <w:lang w:eastAsia="it-IT"/>
              </w:rPr>
              <w:t>59</w:t>
            </w:r>
          </w:p>
        </w:tc>
        <w:tc>
          <w:tcPr>
            <w:tcW w:w="1134" w:type="dxa"/>
            <w:tcBorders>
              <w:top w:val="single" w:sz="4" w:space="0" w:color="auto"/>
              <w:bottom w:val="single" w:sz="4" w:space="0" w:color="auto"/>
            </w:tcBorders>
            <w:shd w:val="clear" w:color="auto" w:fill="auto"/>
            <w:vAlign w:val="center"/>
          </w:tcPr>
          <w:p w14:paraId="518D6C54" w14:textId="77777777" w:rsidR="00780A2E" w:rsidRPr="00176A57" w:rsidRDefault="00780A2E" w:rsidP="00C55BF9">
            <w:pPr>
              <w:jc w:val="center"/>
              <w:rPr>
                <w:rFonts w:ascii="Times New Roman" w:eastAsia="Times New Roman" w:hAnsi="Times New Roman" w:cs="Times New Roman"/>
                <w:color w:val="000000"/>
                <w:sz w:val="18"/>
                <w:szCs w:val="18"/>
                <w:lang w:eastAsia="it-IT"/>
              </w:rPr>
            </w:pPr>
          </w:p>
        </w:tc>
        <w:tc>
          <w:tcPr>
            <w:tcW w:w="851" w:type="dxa"/>
            <w:tcBorders>
              <w:top w:val="single" w:sz="4" w:space="0" w:color="auto"/>
              <w:bottom w:val="single" w:sz="4" w:space="0" w:color="auto"/>
            </w:tcBorders>
            <w:vAlign w:val="center"/>
          </w:tcPr>
          <w:p w14:paraId="3981B3A0" w14:textId="77777777" w:rsidR="00780A2E" w:rsidRPr="00176A57" w:rsidRDefault="00780A2E" w:rsidP="00C55BF9">
            <w:pPr>
              <w:jc w:val="center"/>
              <w:rPr>
                <w:rFonts w:ascii="Times New Roman" w:eastAsia="Times New Roman" w:hAnsi="Times New Roman" w:cs="Times New Roman"/>
                <w:color w:val="000000"/>
                <w:sz w:val="18"/>
                <w:szCs w:val="18"/>
                <w:lang w:eastAsia="it-IT"/>
              </w:rPr>
            </w:pPr>
            <w:r>
              <w:rPr>
                <w:rFonts w:ascii="Times New Roman" w:eastAsia="Times New Roman" w:hAnsi="Times New Roman" w:cs="Times New Roman"/>
                <w:color w:val="000000"/>
                <w:sz w:val="18"/>
                <w:szCs w:val="18"/>
                <w:lang w:eastAsia="it-IT"/>
              </w:rPr>
              <w:t>59</w:t>
            </w:r>
          </w:p>
        </w:tc>
        <w:tc>
          <w:tcPr>
            <w:tcW w:w="1134" w:type="dxa"/>
            <w:tcBorders>
              <w:top w:val="single" w:sz="4" w:space="0" w:color="auto"/>
              <w:bottom w:val="single" w:sz="4" w:space="0" w:color="auto"/>
            </w:tcBorders>
            <w:shd w:val="clear" w:color="auto" w:fill="auto"/>
            <w:vAlign w:val="center"/>
          </w:tcPr>
          <w:p w14:paraId="3FD4C430" w14:textId="77777777" w:rsidR="00780A2E" w:rsidRPr="00176A57" w:rsidRDefault="00780A2E" w:rsidP="00C55BF9">
            <w:pPr>
              <w:jc w:val="center"/>
              <w:rPr>
                <w:rFonts w:ascii="Times New Roman" w:eastAsia="Times New Roman" w:hAnsi="Times New Roman" w:cs="Times New Roman"/>
                <w:color w:val="000000"/>
                <w:sz w:val="18"/>
                <w:szCs w:val="18"/>
                <w:lang w:eastAsia="it-IT"/>
              </w:rPr>
            </w:pPr>
          </w:p>
        </w:tc>
        <w:tc>
          <w:tcPr>
            <w:tcW w:w="850" w:type="dxa"/>
            <w:tcBorders>
              <w:top w:val="single" w:sz="4" w:space="0" w:color="auto"/>
              <w:left w:val="nil"/>
              <w:bottom w:val="single" w:sz="4" w:space="0" w:color="auto"/>
              <w:right w:val="nil"/>
            </w:tcBorders>
            <w:shd w:val="clear" w:color="auto" w:fill="auto"/>
            <w:vAlign w:val="center"/>
          </w:tcPr>
          <w:p w14:paraId="60772EB7" w14:textId="77777777" w:rsidR="00780A2E" w:rsidRPr="00176A57" w:rsidRDefault="00780A2E" w:rsidP="00C55BF9">
            <w:pPr>
              <w:jc w:val="center"/>
              <w:rPr>
                <w:rFonts w:ascii="Times New Roman" w:eastAsia="Times New Roman" w:hAnsi="Times New Roman" w:cs="Times New Roman"/>
                <w:color w:val="000000"/>
                <w:sz w:val="18"/>
                <w:szCs w:val="18"/>
                <w:lang w:eastAsia="it-IT"/>
              </w:rPr>
            </w:pPr>
            <w:r>
              <w:rPr>
                <w:rFonts w:ascii="Times New Roman" w:eastAsia="Times New Roman" w:hAnsi="Times New Roman" w:cs="Times New Roman"/>
                <w:color w:val="000000"/>
                <w:sz w:val="18"/>
                <w:szCs w:val="18"/>
                <w:lang w:eastAsia="it-IT"/>
              </w:rPr>
              <w:t>50</w:t>
            </w:r>
          </w:p>
        </w:tc>
        <w:tc>
          <w:tcPr>
            <w:tcW w:w="1134" w:type="dxa"/>
            <w:tcBorders>
              <w:top w:val="single" w:sz="4" w:space="0" w:color="auto"/>
              <w:bottom w:val="single" w:sz="4" w:space="0" w:color="auto"/>
            </w:tcBorders>
            <w:shd w:val="clear" w:color="auto" w:fill="auto"/>
            <w:vAlign w:val="center"/>
          </w:tcPr>
          <w:p w14:paraId="5748150B" w14:textId="77777777" w:rsidR="00780A2E" w:rsidRPr="00176A57" w:rsidRDefault="00780A2E" w:rsidP="00C55BF9">
            <w:pPr>
              <w:jc w:val="center"/>
              <w:rPr>
                <w:rFonts w:ascii="Times New Roman" w:eastAsia="Times New Roman" w:hAnsi="Times New Roman" w:cs="Times New Roman"/>
                <w:color w:val="000000"/>
                <w:sz w:val="18"/>
                <w:szCs w:val="18"/>
                <w:lang w:eastAsia="it-IT"/>
              </w:rPr>
            </w:pPr>
          </w:p>
        </w:tc>
      </w:tr>
    </w:tbl>
    <w:p w14:paraId="550D9A44" w14:textId="77777777" w:rsidR="00352145" w:rsidRDefault="00352145">
      <w:pPr>
        <w:rPr>
          <w:rFonts w:ascii="Times New Roman" w:hAnsi="Times New Roman" w:cs="Times New Roman"/>
        </w:rPr>
      </w:pPr>
    </w:p>
    <w:p w14:paraId="79AEBC12" w14:textId="77777777" w:rsidR="00E7796A" w:rsidRDefault="00E7796A">
      <w:pPr>
        <w:rPr>
          <w:rFonts w:ascii="Times New Roman" w:hAnsi="Times New Roman" w:cs="Times New Roman"/>
        </w:rPr>
      </w:pPr>
    </w:p>
    <w:p w14:paraId="149F8141" w14:textId="77777777" w:rsidR="00E7796A" w:rsidRDefault="00E7796A">
      <w:pPr>
        <w:rPr>
          <w:rFonts w:ascii="Times New Roman" w:hAnsi="Times New Roman" w:cs="Times New Roman"/>
        </w:rPr>
      </w:pPr>
    </w:p>
    <w:p w14:paraId="7B11A788" w14:textId="77777777" w:rsidR="00E7796A" w:rsidRDefault="00E7796A">
      <w:pPr>
        <w:rPr>
          <w:rFonts w:ascii="Times New Roman" w:hAnsi="Times New Roman" w:cs="Times New Roman"/>
        </w:rPr>
      </w:pPr>
    </w:p>
    <w:p w14:paraId="7E54D4A9" w14:textId="2E816462" w:rsidR="00B672C7" w:rsidRDefault="00B672C7" w:rsidP="00B672C7">
      <w:pPr>
        <w:rPr>
          <w:rFonts w:ascii="Times New Roman" w:hAnsi="Times New Roman" w:cs="Times New Roman"/>
        </w:rPr>
      </w:pPr>
      <w:r w:rsidRPr="00027199">
        <w:rPr>
          <w:rFonts w:ascii="Times New Roman" w:hAnsi="Times New Roman" w:cs="Times New Roman"/>
        </w:rPr>
        <w:t xml:space="preserve">Table </w:t>
      </w:r>
      <w:r w:rsidR="006330E2">
        <w:rPr>
          <w:rFonts w:ascii="Times New Roman" w:hAnsi="Times New Roman" w:cs="Times New Roman"/>
        </w:rPr>
        <w:t>S</w:t>
      </w:r>
      <w:r w:rsidR="0070470A">
        <w:rPr>
          <w:rFonts w:ascii="Times New Roman" w:hAnsi="Times New Roman" w:cs="Times New Roman"/>
        </w:rPr>
        <w:t>10</w:t>
      </w:r>
      <w:r w:rsidRPr="00027199">
        <w:rPr>
          <w:rFonts w:ascii="Times New Roman" w:hAnsi="Times New Roman" w:cs="Times New Roman"/>
        </w:rPr>
        <w:t>. BMD of total shoulder</w:t>
      </w:r>
      <w:r>
        <w:rPr>
          <w:rFonts w:ascii="Times New Roman" w:hAnsi="Times New Roman" w:cs="Times New Roman"/>
        </w:rPr>
        <w:t xml:space="preserve"> arthroplasty</w:t>
      </w:r>
    </w:p>
    <w:tbl>
      <w:tblPr>
        <w:tblStyle w:val="TableGrid"/>
        <w:tblW w:w="6663" w:type="dxa"/>
        <w:tblInd w:w="-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1134"/>
        <w:gridCol w:w="907"/>
        <w:gridCol w:w="1077"/>
        <w:gridCol w:w="959"/>
        <w:gridCol w:w="1168"/>
      </w:tblGrid>
      <w:tr w:rsidR="00226472" w:rsidRPr="009106A9" w14:paraId="19A7BAA3" w14:textId="77777777" w:rsidTr="00C55BF9">
        <w:trPr>
          <w:trHeight w:val="510"/>
        </w:trPr>
        <w:tc>
          <w:tcPr>
            <w:tcW w:w="1418" w:type="dxa"/>
            <w:tcBorders>
              <w:bottom w:val="single" w:sz="4" w:space="0" w:color="auto"/>
            </w:tcBorders>
            <w:shd w:val="clear" w:color="auto" w:fill="auto"/>
            <w:vAlign w:val="center"/>
          </w:tcPr>
          <w:p w14:paraId="418B30D4"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ROI</w:t>
            </w:r>
          </w:p>
        </w:tc>
        <w:tc>
          <w:tcPr>
            <w:tcW w:w="1134" w:type="dxa"/>
            <w:tcBorders>
              <w:bottom w:val="single" w:sz="4" w:space="0" w:color="auto"/>
            </w:tcBorders>
            <w:vAlign w:val="center"/>
          </w:tcPr>
          <w:p w14:paraId="13DD1EF8"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 xml:space="preserve">Post </w:t>
            </w:r>
            <w:proofErr w:type="spellStart"/>
            <w:r w:rsidRPr="004F498F">
              <w:rPr>
                <w:rFonts w:ascii="Times New Roman" w:eastAsia="Times New Roman" w:hAnsi="Times New Roman" w:cs="Times New Roman"/>
                <w:color w:val="000000"/>
                <w:sz w:val="20"/>
                <w:szCs w:val="20"/>
                <w:lang w:eastAsia="it-IT"/>
              </w:rPr>
              <w:t>surg</w:t>
            </w:r>
            <w:proofErr w:type="spellEnd"/>
          </w:p>
        </w:tc>
        <w:tc>
          <w:tcPr>
            <w:tcW w:w="907" w:type="dxa"/>
            <w:tcBorders>
              <w:bottom w:val="single" w:sz="4" w:space="0" w:color="auto"/>
            </w:tcBorders>
            <w:vAlign w:val="center"/>
          </w:tcPr>
          <w:p w14:paraId="24F9BD6D"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r>
              <w:rPr>
                <w:rFonts w:ascii="Times New Roman" w:eastAsia="Times New Roman" w:hAnsi="Times New Roman" w:cs="Times New Roman"/>
                <w:color w:val="000000"/>
                <w:sz w:val="20"/>
                <w:szCs w:val="20"/>
                <w:lang w:eastAsia="it-IT"/>
              </w:rPr>
              <w:t>3</w:t>
            </w:r>
            <w:r w:rsidRPr="004F498F">
              <w:rPr>
                <w:rFonts w:ascii="Times New Roman" w:eastAsia="Times New Roman" w:hAnsi="Times New Roman" w:cs="Times New Roman"/>
                <w:color w:val="000000"/>
                <w:sz w:val="20"/>
                <w:szCs w:val="20"/>
                <w:lang w:eastAsia="it-IT"/>
              </w:rPr>
              <w:t>m</w:t>
            </w:r>
          </w:p>
        </w:tc>
        <w:tc>
          <w:tcPr>
            <w:tcW w:w="1077" w:type="dxa"/>
            <w:tcBorders>
              <w:bottom w:val="single" w:sz="4" w:space="0" w:color="auto"/>
            </w:tcBorders>
            <w:vAlign w:val="center"/>
          </w:tcPr>
          <w:p w14:paraId="1BE4D451"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p>
        </w:tc>
        <w:tc>
          <w:tcPr>
            <w:tcW w:w="959" w:type="dxa"/>
            <w:tcBorders>
              <w:bottom w:val="single" w:sz="4" w:space="0" w:color="auto"/>
            </w:tcBorders>
            <w:vAlign w:val="center"/>
          </w:tcPr>
          <w:p w14:paraId="34B1F979"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r>
              <w:rPr>
                <w:rFonts w:ascii="Times New Roman" w:eastAsia="Times New Roman" w:hAnsi="Times New Roman" w:cs="Times New Roman"/>
                <w:color w:val="000000"/>
                <w:sz w:val="20"/>
                <w:szCs w:val="20"/>
                <w:lang w:eastAsia="it-IT"/>
              </w:rPr>
              <w:t>6</w:t>
            </w:r>
            <w:r w:rsidRPr="004F498F">
              <w:rPr>
                <w:rFonts w:ascii="Times New Roman" w:eastAsia="Times New Roman" w:hAnsi="Times New Roman" w:cs="Times New Roman"/>
                <w:color w:val="000000"/>
                <w:sz w:val="20"/>
                <w:szCs w:val="20"/>
                <w:lang w:eastAsia="it-IT"/>
              </w:rPr>
              <w:t>m</w:t>
            </w:r>
          </w:p>
        </w:tc>
        <w:tc>
          <w:tcPr>
            <w:tcW w:w="1168" w:type="dxa"/>
            <w:tcBorders>
              <w:bottom w:val="single" w:sz="4" w:space="0" w:color="auto"/>
            </w:tcBorders>
            <w:vAlign w:val="center"/>
          </w:tcPr>
          <w:p w14:paraId="2ABC6CD4"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p>
        </w:tc>
      </w:tr>
      <w:tr w:rsidR="00226472" w:rsidRPr="009106A9" w14:paraId="2D6A4170" w14:textId="77777777" w:rsidTr="00C55BF9">
        <w:trPr>
          <w:trHeight w:val="510"/>
        </w:trPr>
        <w:tc>
          <w:tcPr>
            <w:tcW w:w="1418" w:type="dxa"/>
            <w:tcBorders>
              <w:bottom w:val="single" w:sz="4" w:space="0" w:color="auto"/>
            </w:tcBorders>
            <w:shd w:val="clear" w:color="auto" w:fill="auto"/>
            <w:vAlign w:val="center"/>
          </w:tcPr>
          <w:p w14:paraId="52AFCCD7"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p>
        </w:tc>
        <w:tc>
          <w:tcPr>
            <w:tcW w:w="1134" w:type="dxa"/>
            <w:tcBorders>
              <w:bottom w:val="single" w:sz="4" w:space="0" w:color="auto"/>
            </w:tcBorders>
            <w:vAlign w:val="center"/>
          </w:tcPr>
          <w:p w14:paraId="3D5234D7"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Mean (g/cm</w:t>
            </w:r>
            <w:r w:rsidRPr="004F498F">
              <w:rPr>
                <w:rFonts w:ascii="Times New Roman" w:eastAsia="Times New Roman" w:hAnsi="Times New Roman" w:cs="Times New Roman"/>
                <w:color w:val="000000"/>
                <w:sz w:val="20"/>
                <w:szCs w:val="20"/>
                <w:vertAlign w:val="superscript"/>
                <w:lang w:eastAsia="it-IT"/>
              </w:rPr>
              <w:t>2</w:t>
            </w:r>
            <w:r w:rsidRPr="004F498F">
              <w:rPr>
                <w:rFonts w:ascii="Times New Roman" w:eastAsia="Times New Roman" w:hAnsi="Times New Roman" w:cs="Times New Roman"/>
                <w:color w:val="000000"/>
                <w:sz w:val="20"/>
                <w:szCs w:val="20"/>
                <w:lang w:eastAsia="it-IT"/>
              </w:rPr>
              <w:t>)</w:t>
            </w:r>
          </w:p>
        </w:tc>
        <w:tc>
          <w:tcPr>
            <w:tcW w:w="907" w:type="dxa"/>
            <w:tcBorders>
              <w:bottom w:val="single" w:sz="4" w:space="0" w:color="auto"/>
            </w:tcBorders>
            <w:vAlign w:val="center"/>
          </w:tcPr>
          <w:p w14:paraId="15C1E2B1"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Mean (g/cm</w:t>
            </w:r>
            <w:r w:rsidRPr="004F498F">
              <w:rPr>
                <w:rFonts w:ascii="Times New Roman" w:eastAsia="Times New Roman" w:hAnsi="Times New Roman" w:cs="Times New Roman"/>
                <w:color w:val="000000"/>
                <w:sz w:val="20"/>
                <w:szCs w:val="20"/>
                <w:vertAlign w:val="superscript"/>
                <w:lang w:eastAsia="it-IT"/>
              </w:rPr>
              <w:t>2</w:t>
            </w:r>
            <w:r w:rsidRPr="004F498F">
              <w:rPr>
                <w:rFonts w:ascii="Times New Roman" w:eastAsia="Times New Roman" w:hAnsi="Times New Roman" w:cs="Times New Roman"/>
                <w:color w:val="000000"/>
                <w:sz w:val="20"/>
                <w:szCs w:val="20"/>
                <w:lang w:eastAsia="it-IT"/>
              </w:rPr>
              <w:t>)</w:t>
            </w:r>
          </w:p>
        </w:tc>
        <w:tc>
          <w:tcPr>
            <w:tcW w:w="1077" w:type="dxa"/>
            <w:tcBorders>
              <w:bottom w:val="single" w:sz="4" w:space="0" w:color="auto"/>
            </w:tcBorders>
            <w:vAlign w:val="center"/>
          </w:tcPr>
          <w:p w14:paraId="4A2257D3"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Difference (%)</w:t>
            </w:r>
          </w:p>
        </w:tc>
        <w:tc>
          <w:tcPr>
            <w:tcW w:w="959" w:type="dxa"/>
            <w:tcBorders>
              <w:bottom w:val="single" w:sz="4" w:space="0" w:color="auto"/>
            </w:tcBorders>
            <w:vAlign w:val="center"/>
          </w:tcPr>
          <w:p w14:paraId="229003FC"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Mean (g/cm</w:t>
            </w:r>
            <w:r w:rsidRPr="004F498F">
              <w:rPr>
                <w:rFonts w:ascii="Times New Roman" w:eastAsia="Times New Roman" w:hAnsi="Times New Roman" w:cs="Times New Roman"/>
                <w:color w:val="000000"/>
                <w:sz w:val="20"/>
                <w:szCs w:val="20"/>
                <w:vertAlign w:val="superscript"/>
                <w:lang w:eastAsia="it-IT"/>
              </w:rPr>
              <w:t>2</w:t>
            </w:r>
            <w:r w:rsidRPr="004F498F">
              <w:rPr>
                <w:rFonts w:ascii="Times New Roman" w:eastAsia="Times New Roman" w:hAnsi="Times New Roman" w:cs="Times New Roman"/>
                <w:color w:val="000000"/>
                <w:sz w:val="20"/>
                <w:szCs w:val="20"/>
                <w:lang w:eastAsia="it-IT"/>
              </w:rPr>
              <w:t>)</w:t>
            </w:r>
          </w:p>
        </w:tc>
        <w:tc>
          <w:tcPr>
            <w:tcW w:w="1168" w:type="dxa"/>
            <w:tcBorders>
              <w:bottom w:val="single" w:sz="4" w:space="0" w:color="auto"/>
            </w:tcBorders>
            <w:vAlign w:val="center"/>
          </w:tcPr>
          <w:p w14:paraId="09F59538" w14:textId="77777777" w:rsidR="00226472" w:rsidRPr="004F498F" w:rsidRDefault="00226472" w:rsidP="00C55BF9">
            <w:pPr>
              <w:jc w:val="center"/>
              <w:rPr>
                <w:rFonts w:ascii="Times New Roman" w:eastAsia="Times New Roman" w:hAnsi="Times New Roman" w:cs="Times New Roman"/>
                <w:color w:val="000000"/>
                <w:sz w:val="20"/>
                <w:szCs w:val="20"/>
                <w:lang w:eastAsia="it-IT"/>
              </w:rPr>
            </w:pPr>
            <w:r w:rsidRPr="004F498F">
              <w:rPr>
                <w:rFonts w:ascii="Times New Roman" w:eastAsia="Times New Roman" w:hAnsi="Times New Roman" w:cs="Times New Roman"/>
                <w:color w:val="000000"/>
                <w:sz w:val="20"/>
                <w:szCs w:val="20"/>
                <w:lang w:eastAsia="it-IT"/>
              </w:rPr>
              <w:t>Difference (%)</w:t>
            </w:r>
          </w:p>
        </w:tc>
      </w:tr>
      <w:tr w:rsidR="00226472" w:rsidRPr="009106A9" w14:paraId="2186A2FF" w14:textId="77777777" w:rsidTr="00C55BF9">
        <w:trPr>
          <w:trHeight w:val="510"/>
        </w:trPr>
        <w:tc>
          <w:tcPr>
            <w:tcW w:w="1418" w:type="dxa"/>
            <w:shd w:val="clear" w:color="auto" w:fill="auto"/>
            <w:vAlign w:val="center"/>
          </w:tcPr>
          <w:p w14:paraId="605D3316" w14:textId="77777777" w:rsidR="00226472" w:rsidRPr="004F498F" w:rsidRDefault="00226472" w:rsidP="00C55BF9">
            <w:pPr>
              <w:jc w:val="center"/>
              <w:rPr>
                <w:rFonts w:ascii="Times New Roman" w:hAnsi="Times New Roman" w:cs="Times New Roman"/>
                <w:sz w:val="20"/>
                <w:szCs w:val="20"/>
              </w:rPr>
            </w:pPr>
            <w:r>
              <w:rPr>
                <w:rFonts w:ascii="Times New Roman" w:eastAsia="Times New Roman" w:hAnsi="Times New Roman" w:cs="Times New Roman"/>
                <w:color w:val="000000"/>
                <w:sz w:val="20"/>
                <w:szCs w:val="20"/>
                <w:lang w:eastAsia="it-IT"/>
              </w:rPr>
              <w:t>1</w:t>
            </w:r>
          </w:p>
        </w:tc>
        <w:tc>
          <w:tcPr>
            <w:tcW w:w="1134" w:type="dxa"/>
            <w:vAlign w:val="center"/>
          </w:tcPr>
          <w:p w14:paraId="727DC52E" w14:textId="77777777" w:rsidR="00226472" w:rsidRPr="0077057E" w:rsidRDefault="00226472" w:rsidP="00C55BF9">
            <w:pPr>
              <w:jc w:val="center"/>
              <w:rPr>
                <w:rFonts w:ascii="Times New Roman" w:eastAsia="Times New Roman" w:hAnsi="Times New Roman" w:cs="Times New Roman"/>
                <w:color w:val="000000"/>
                <w:sz w:val="20"/>
                <w:szCs w:val="20"/>
                <w:lang w:eastAsia="it-IT"/>
              </w:rPr>
            </w:pPr>
            <w:r>
              <w:rPr>
                <w:rFonts w:ascii="Times New Roman" w:eastAsia="Times New Roman" w:hAnsi="Times New Roman" w:cs="Times New Roman"/>
                <w:color w:val="000000"/>
                <w:sz w:val="20"/>
                <w:szCs w:val="20"/>
                <w:lang w:eastAsia="it-IT"/>
              </w:rPr>
              <w:t>0.52</w:t>
            </w:r>
          </w:p>
        </w:tc>
        <w:tc>
          <w:tcPr>
            <w:tcW w:w="907" w:type="dxa"/>
            <w:vAlign w:val="center"/>
          </w:tcPr>
          <w:p w14:paraId="5E026F05" w14:textId="77777777" w:rsidR="00226472" w:rsidRPr="0077057E" w:rsidRDefault="00226472" w:rsidP="00C55BF9">
            <w:pPr>
              <w:jc w:val="center"/>
              <w:rPr>
                <w:rFonts w:ascii="Times New Roman" w:eastAsia="Times New Roman" w:hAnsi="Times New Roman" w:cs="Times New Roman"/>
                <w:color w:val="000000"/>
                <w:sz w:val="20"/>
                <w:szCs w:val="20"/>
                <w:lang w:eastAsia="it-IT"/>
              </w:rPr>
            </w:pPr>
            <w:r>
              <w:rPr>
                <w:rFonts w:ascii="Times New Roman" w:eastAsia="Times New Roman" w:hAnsi="Times New Roman" w:cs="Times New Roman"/>
                <w:color w:val="000000"/>
                <w:sz w:val="20"/>
                <w:szCs w:val="20"/>
                <w:lang w:eastAsia="it-IT"/>
              </w:rPr>
              <w:t>0.40</w:t>
            </w:r>
          </w:p>
        </w:tc>
        <w:tc>
          <w:tcPr>
            <w:tcW w:w="1077" w:type="dxa"/>
            <w:tcBorders>
              <w:top w:val="nil"/>
              <w:left w:val="nil"/>
              <w:right w:val="nil"/>
            </w:tcBorders>
            <w:shd w:val="clear" w:color="auto" w:fill="auto"/>
            <w:vAlign w:val="center"/>
          </w:tcPr>
          <w:p w14:paraId="1E69EFA8" w14:textId="77777777" w:rsidR="00226472" w:rsidRPr="0077057E" w:rsidRDefault="00226472" w:rsidP="00C55BF9">
            <w:pPr>
              <w:jc w:val="center"/>
              <w:rPr>
                <w:rFonts w:ascii="Times New Roman" w:eastAsia="Times New Roman" w:hAnsi="Times New Roman" w:cs="Times New Roman"/>
                <w:color w:val="000000"/>
                <w:sz w:val="20"/>
                <w:szCs w:val="20"/>
                <w:lang w:eastAsia="it-IT"/>
              </w:rPr>
            </w:pPr>
            <w:r>
              <w:rPr>
                <w:rFonts w:ascii="Times New Roman" w:eastAsia="Times New Roman" w:hAnsi="Times New Roman" w:cs="Times New Roman"/>
                <w:color w:val="000000"/>
                <w:sz w:val="20"/>
                <w:szCs w:val="20"/>
                <w:lang w:eastAsia="it-IT"/>
              </w:rPr>
              <w:t>-</w:t>
            </w:r>
            <w:r w:rsidRPr="0077057E">
              <w:rPr>
                <w:rFonts w:ascii="Times New Roman" w:eastAsia="Times New Roman" w:hAnsi="Times New Roman" w:cs="Times New Roman"/>
                <w:color w:val="000000"/>
                <w:sz w:val="20"/>
                <w:szCs w:val="20"/>
                <w:lang w:eastAsia="it-IT"/>
              </w:rPr>
              <w:t>2</w:t>
            </w:r>
            <w:r>
              <w:rPr>
                <w:rFonts w:ascii="Times New Roman" w:eastAsia="Times New Roman" w:hAnsi="Times New Roman" w:cs="Times New Roman"/>
                <w:color w:val="000000"/>
                <w:sz w:val="20"/>
                <w:szCs w:val="20"/>
                <w:lang w:eastAsia="it-IT"/>
              </w:rPr>
              <w:t>2</w:t>
            </w:r>
            <w:r w:rsidRPr="0077057E">
              <w:rPr>
                <w:rFonts w:ascii="Times New Roman" w:eastAsia="Times New Roman" w:hAnsi="Times New Roman" w:cs="Times New Roman"/>
                <w:color w:val="000000"/>
                <w:sz w:val="20"/>
                <w:szCs w:val="20"/>
                <w:lang w:eastAsia="it-IT"/>
              </w:rPr>
              <w:t>.</w:t>
            </w:r>
            <w:r>
              <w:rPr>
                <w:rFonts w:ascii="Times New Roman" w:eastAsia="Times New Roman" w:hAnsi="Times New Roman" w:cs="Times New Roman"/>
                <w:color w:val="000000"/>
                <w:sz w:val="20"/>
                <w:szCs w:val="20"/>
                <w:lang w:eastAsia="it-IT"/>
              </w:rPr>
              <w:t>4</w:t>
            </w:r>
            <w:r w:rsidRPr="0077057E">
              <w:rPr>
                <w:rFonts w:ascii="Times New Roman" w:eastAsia="Times New Roman" w:hAnsi="Times New Roman" w:cs="Times New Roman"/>
                <w:color w:val="000000"/>
                <w:sz w:val="20"/>
                <w:szCs w:val="20"/>
                <w:lang w:eastAsia="it-IT"/>
              </w:rPr>
              <w:t>%</w:t>
            </w:r>
          </w:p>
        </w:tc>
        <w:tc>
          <w:tcPr>
            <w:tcW w:w="959" w:type="dxa"/>
            <w:shd w:val="clear" w:color="auto" w:fill="auto"/>
            <w:vAlign w:val="center"/>
          </w:tcPr>
          <w:p w14:paraId="611BB587" w14:textId="77777777" w:rsidR="00226472" w:rsidRPr="0077057E" w:rsidRDefault="00226472" w:rsidP="00C55BF9">
            <w:pPr>
              <w:jc w:val="center"/>
              <w:rPr>
                <w:rFonts w:ascii="Times New Roman" w:eastAsia="Times New Roman" w:hAnsi="Times New Roman" w:cs="Times New Roman"/>
                <w:color w:val="000000"/>
                <w:sz w:val="20"/>
                <w:szCs w:val="20"/>
                <w:lang w:eastAsia="it-IT"/>
              </w:rPr>
            </w:pPr>
            <w:r>
              <w:rPr>
                <w:rFonts w:ascii="Times New Roman" w:eastAsia="Times New Roman" w:hAnsi="Times New Roman" w:cs="Times New Roman"/>
                <w:color w:val="000000"/>
                <w:sz w:val="20"/>
                <w:szCs w:val="20"/>
                <w:lang w:eastAsia="it-IT"/>
              </w:rPr>
              <w:t>0.40</w:t>
            </w:r>
          </w:p>
        </w:tc>
        <w:tc>
          <w:tcPr>
            <w:tcW w:w="1168" w:type="dxa"/>
            <w:tcBorders>
              <w:top w:val="nil"/>
              <w:left w:val="nil"/>
              <w:right w:val="nil"/>
            </w:tcBorders>
            <w:shd w:val="clear" w:color="auto" w:fill="auto"/>
            <w:vAlign w:val="center"/>
          </w:tcPr>
          <w:p w14:paraId="7F0FF067" w14:textId="77777777" w:rsidR="00226472" w:rsidRPr="0077057E" w:rsidRDefault="00226472" w:rsidP="00C55BF9">
            <w:pPr>
              <w:jc w:val="center"/>
              <w:rPr>
                <w:rFonts w:ascii="Times New Roman" w:eastAsia="Times New Roman" w:hAnsi="Times New Roman" w:cs="Times New Roman"/>
                <w:color w:val="000000"/>
                <w:sz w:val="20"/>
                <w:szCs w:val="20"/>
                <w:lang w:eastAsia="it-IT"/>
              </w:rPr>
            </w:pPr>
            <w:r>
              <w:rPr>
                <w:rFonts w:ascii="Times New Roman" w:eastAsia="Times New Roman" w:hAnsi="Times New Roman" w:cs="Times New Roman"/>
                <w:color w:val="000000"/>
                <w:sz w:val="20"/>
                <w:szCs w:val="20"/>
                <w:lang w:eastAsia="it-IT"/>
              </w:rPr>
              <w:t>-1.4</w:t>
            </w:r>
            <w:r w:rsidRPr="0077057E">
              <w:rPr>
                <w:rFonts w:ascii="Times New Roman" w:eastAsia="Times New Roman" w:hAnsi="Times New Roman" w:cs="Times New Roman"/>
                <w:color w:val="000000"/>
                <w:sz w:val="20"/>
                <w:szCs w:val="20"/>
                <w:lang w:eastAsia="it-IT"/>
              </w:rPr>
              <w:t>%</w:t>
            </w:r>
          </w:p>
        </w:tc>
      </w:tr>
      <w:tr w:rsidR="00226472" w:rsidRPr="009106A9" w14:paraId="1D819BDD" w14:textId="77777777" w:rsidTr="00C55BF9">
        <w:trPr>
          <w:trHeight w:val="510"/>
        </w:trPr>
        <w:tc>
          <w:tcPr>
            <w:tcW w:w="1418" w:type="dxa"/>
            <w:tcBorders>
              <w:top w:val="single" w:sz="4" w:space="0" w:color="auto"/>
              <w:bottom w:val="single" w:sz="4" w:space="0" w:color="auto"/>
            </w:tcBorders>
            <w:shd w:val="clear" w:color="auto" w:fill="auto"/>
            <w:vAlign w:val="center"/>
          </w:tcPr>
          <w:p w14:paraId="4527C29D" w14:textId="77777777" w:rsidR="00226472" w:rsidRPr="004F498F" w:rsidRDefault="00226472" w:rsidP="00C55BF9">
            <w:pPr>
              <w:jc w:val="center"/>
              <w:rPr>
                <w:rFonts w:ascii="Times New Roman" w:hAnsi="Times New Roman" w:cs="Times New Roman"/>
                <w:sz w:val="20"/>
                <w:szCs w:val="20"/>
              </w:rPr>
            </w:pPr>
            <w:r>
              <w:rPr>
                <w:rFonts w:ascii="Times New Roman" w:eastAsia="Times New Roman" w:hAnsi="Times New Roman" w:cs="Times New Roman"/>
                <w:color w:val="000000"/>
                <w:sz w:val="20"/>
                <w:szCs w:val="20"/>
                <w:lang w:eastAsia="it-IT"/>
              </w:rPr>
              <w:t>Shoulder</w:t>
            </w:r>
            <w:r w:rsidRPr="004F498F">
              <w:rPr>
                <w:rFonts w:ascii="Times New Roman" w:eastAsia="Times New Roman" w:hAnsi="Times New Roman" w:cs="Times New Roman"/>
                <w:color w:val="000000"/>
                <w:sz w:val="20"/>
                <w:szCs w:val="20"/>
                <w:lang w:eastAsia="it-IT"/>
              </w:rPr>
              <w:t xml:space="preserve"> (n°)</w:t>
            </w:r>
          </w:p>
        </w:tc>
        <w:tc>
          <w:tcPr>
            <w:tcW w:w="1134" w:type="dxa"/>
            <w:tcBorders>
              <w:top w:val="single" w:sz="4" w:space="0" w:color="auto"/>
              <w:bottom w:val="single" w:sz="4" w:space="0" w:color="auto"/>
            </w:tcBorders>
            <w:vAlign w:val="center"/>
          </w:tcPr>
          <w:p w14:paraId="2161E0CC" w14:textId="77777777" w:rsidR="00226472" w:rsidRPr="00176A57" w:rsidRDefault="00226472" w:rsidP="00C55BF9">
            <w:pPr>
              <w:jc w:val="center"/>
              <w:rPr>
                <w:rFonts w:ascii="Times New Roman" w:eastAsia="Times New Roman" w:hAnsi="Times New Roman" w:cs="Times New Roman"/>
                <w:color w:val="000000"/>
                <w:sz w:val="18"/>
                <w:szCs w:val="18"/>
                <w:lang w:eastAsia="it-IT"/>
              </w:rPr>
            </w:pPr>
            <w:r>
              <w:rPr>
                <w:rFonts w:ascii="Times New Roman" w:eastAsia="Times New Roman" w:hAnsi="Times New Roman" w:cs="Times New Roman"/>
                <w:color w:val="000000"/>
                <w:sz w:val="18"/>
                <w:szCs w:val="18"/>
                <w:lang w:eastAsia="it-IT"/>
              </w:rPr>
              <w:t>22</w:t>
            </w:r>
          </w:p>
        </w:tc>
        <w:tc>
          <w:tcPr>
            <w:tcW w:w="907" w:type="dxa"/>
            <w:tcBorders>
              <w:top w:val="single" w:sz="4" w:space="0" w:color="auto"/>
              <w:bottom w:val="single" w:sz="4" w:space="0" w:color="auto"/>
            </w:tcBorders>
            <w:vAlign w:val="center"/>
          </w:tcPr>
          <w:p w14:paraId="42F9AAD5" w14:textId="77777777" w:rsidR="00226472" w:rsidRPr="00176A57" w:rsidRDefault="00226472" w:rsidP="00C55BF9">
            <w:pPr>
              <w:jc w:val="center"/>
              <w:rPr>
                <w:rFonts w:ascii="Times New Roman" w:eastAsia="Times New Roman" w:hAnsi="Times New Roman" w:cs="Times New Roman"/>
                <w:color w:val="000000"/>
                <w:sz w:val="18"/>
                <w:szCs w:val="18"/>
                <w:lang w:eastAsia="it-IT"/>
              </w:rPr>
            </w:pPr>
            <w:r>
              <w:rPr>
                <w:rFonts w:ascii="Times New Roman" w:eastAsia="Times New Roman" w:hAnsi="Times New Roman" w:cs="Times New Roman"/>
                <w:color w:val="000000"/>
                <w:sz w:val="18"/>
                <w:szCs w:val="18"/>
                <w:lang w:eastAsia="it-IT"/>
              </w:rPr>
              <w:t>22</w:t>
            </w:r>
          </w:p>
        </w:tc>
        <w:tc>
          <w:tcPr>
            <w:tcW w:w="1077" w:type="dxa"/>
            <w:tcBorders>
              <w:top w:val="single" w:sz="4" w:space="0" w:color="auto"/>
              <w:bottom w:val="single" w:sz="4" w:space="0" w:color="auto"/>
            </w:tcBorders>
            <w:shd w:val="clear" w:color="auto" w:fill="auto"/>
            <w:vAlign w:val="center"/>
          </w:tcPr>
          <w:p w14:paraId="7F1B741C" w14:textId="77777777" w:rsidR="00226472" w:rsidRPr="00176A57" w:rsidRDefault="00226472" w:rsidP="00C55BF9">
            <w:pPr>
              <w:jc w:val="center"/>
              <w:rPr>
                <w:rFonts w:ascii="Times New Roman" w:eastAsia="Times New Roman" w:hAnsi="Times New Roman" w:cs="Times New Roman"/>
                <w:color w:val="000000"/>
                <w:sz w:val="18"/>
                <w:szCs w:val="18"/>
                <w:lang w:eastAsia="it-IT"/>
              </w:rPr>
            </w:pPr>
          </w:p>
        </w:tc>
        <w:tc>
          <w:tcPr>
            <w:tcW w:w="959" w:type="dxa"/>
            <w:tcBorders>
              <w:top w:val="single" w:sz="4" w:space="0" w:color="auto"/>
              <w:bottom w:val="single" w:sz="4" w:space="0" w:color="auto"/>
            </w:tcBorders>
            <w:vAlign w:val="center"/>
          </w:tcPr>
          <w:p w14:paraId="5B4241FE" w14:textId="77777777" w:rsidR="00226472" w:rsidRPr="00176A57" w:rsidRDefault="00226472" w:rsidP="00C55BF9">
            <w:pPr>
              <w:jc w:val="center"/>
              <w:rPr>
                <w:rFonts w:ascii="Times New Roman" w:eastAsia="Times New Roman" w:hAnsi="Times New Roman" w:cs="Times New Roman"/>
                <w:color w:val="000000"/>
                <w:sz w:val="18"/>
                <w:szCs w:val="18"/>
                <w:lang w:eastAsia="it-IT"/>
              </w:rPr>
            </w:pPr>
            <w:r>
              <w:rPr>
                <w:rFonts w:ascii="Times New Roman" w:eastAsia="Times New Roman" w:hAnsi="Times New Roman" w:cs="Times New Roman"/>
                <w:color w:val="000000"/>
                <w:sz w:val="18"/>
                <w:szCs w:val="18"/>
                <w:lang w:eastAsia="it-IT"/>
              </w:rPr>
              <w:t>22</w:t>
            </w:r>
          </w:p>
        </w:tc>
        <w:tc>
          <w:tcPr>
            <w:tcW w:w="1168" w:type="dxa"/>
            <w:tcBorders>
              <w:top w:val="single" w:sz="4" w:space="0" w:color="auto"/>
              <w:bottom w:val="single" w:sz="4" w:space="0" w:color="auto"/>
            </w:tcBorders>
            <w:shd w:val="clear" w:color="auto" w:fill="auto"/>
            <w:vAlign w:val="center"/>
          </w:tcPr>
          <w:p w14:paraId="17EA95CD" w14:textId="77777777" w:rsidR="00226472" w:rsidRPr="00176A57" w:rsidRDefault="00226472" w:rsidP="00C55BF9">
            <w:pPr>
              <w:jc w:val="center"/>
              <w:rPr>
                <w:rFonts w:ascii="Times New Roman" w:eastAsia="Times New Roman" w:hAnsi="Times New Roman" w:cs="Times New Roman"/>
                <w:color w:val="000000"/>
                <w:sz w:val="18"/>
                <w:szCs w:val="18"/>
                <w:lang w:eastAsia="it-IT"/>
              </w:rPr>
            </w:pPr>
          </w:p>
        </w:tc>
      </w:tr>
    </w:tbl>
    <w:p w14:paraId="2F83121E" w14:textId="77777777" w:rsidR="00B672C7" w:rsidRDefault="00B672C7" w:rsidP="00B672C7">
      <w:pPr>
        <w:rPr>
          <w:rFonts w:ascii="Times New Roman" w:hAnsi="Times New Roman" w:cs="Times New Roman"/>
        </w:rPr>
      </w:pPr>
    </w:p>
    <w:p w14:paraId="2AAC870C" w14:textId="77777777" w:rsidR="00E7796A" w:rsidRDefault="00E7796A">
      <w:pPr>
        <w:rPr>
          <w:rFonts w:ascii="Times New Roman" w:hAnsi="Times New Roman" w:cs="Times New Roman"/>
        </w:rPr>
      </w:pPr>
    </w:p>
    <w:sectPr w:rsidR="00E7796A" w:rsidSect="00D70F6C">
      <w:pgSz w:w="16838" w:h="11906" w:orient="landscape"/>
      <w:pgMar w:top="1134" w:right="1417"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E380C8" w14:textId="77777777" w:rsidR="008564C6" w:rsidRDefault="008564C6" w:rsidP="00A974E2">
      <w:pPr>
        <w:spacing w:after="0" w:line="240" w:lineRule="auto"/>
      </w:pPr>
      <w:r>
        <w:separator/>
      </w:r>
    </w:p>
  </w:endnote>
  <w:endnote w:type="continuationSeparator" w:id="0">
    <w:p w14:paraId="787BD789" w14:textId="77777777" w:rsidR="008564C6" w:rsidRDefault="008564C6" w:rsidP="00A97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2FC8F7" w14:textId="77777777" w:rsidR="008564C6" w:rsidRDefault="008564C6" w:rsidP="00A974E2">
      <w:pPr>
        <w:spacing w:after="0" w:line="240" w:lineRule="auto"/>
      </w:pPr>
      <w:r>
        <w:separator/>
      </w:r>
    </w:p>
  </w:footnote>
  <w:footnote w:type="continuationSeparator" w:id="0">
    <w:p w14:paraId="6934C67F" w14:textId="77777777" w:rsidR="008564C6" w:rsidRDefault="008564C6" w:rsidP="00A974E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U3NDUyM7O0NDY1NjFV0lEKTi0uzszPAykwMqsFANOqZfstAAAA"/>
  </w:docVars>
  <w:rsids>
    <w:rsidRoot w:val="00D6482B"/>
    <w:rsid w:val="0000662A"/>
    <w:rsid w:val="00011C04"/>
    <w:rsid w:val="00021DB4"/>
    <w:rsid w:val="00027199"/>
    <w:rsid w:val="00027BA2"/>
    <w:rsid w:val="00030415"/>
    <w:rsid w:val="000562F4"/>
    <w:rsid w:val="00073004"/>
    <w:rsid w:val="00080B15"/>
    <w:rsid w:val="00087190"/>
    <w:rsid w:val="00090B24"/>
    <w:rsid w:val="000A4FB8"/>
    <w:rsid w:val="000C5EBC"/>
    <w:rsid w:val="000E1DBD"/>
    <w:rsid w:val="000E4D2C"/>
    <w:rsid w:val="001010B1"/>
    <w:rsid w:val="00130A57"/>
    <w:rsid w:val="00135683"/>
    <w:rsid w:val="00151E60"/>
    <w:rsid w:val="00161A1E"/>
    <w:rsid w:val="001858F5"/>
    <w:rsid w:val="00197F1A"/>
    <w:rsid w:val="001A484B"/>
    <w:rsid w:val="001B1F2B"/>
    <w:rsid w:val="001E64AA"/>
    <w:rsid w:val="001F13CA"/>
    <w:rsid w:val="001F52C4"/>
    <w:rsid w:val="00207A67"/>
    <w:rsid w:val="0022182E"/>
    <w:rsid w:val="00223BB2"/>
    <w:rsid w:val="00226472"/>
    <w:rsid w:val="00252060"/>
    <w:rsid w:val="002774F1"/>
    <w:rsid w:val="00290D6B"/>
    <w:rsid w:val="00292D53"/>
    <w:rsid w:val="002B0501"/>
    <w:rsid w:val="002B4FE6"/>
    <w:rsid w:val="002C1B98"/>
    <w:rsid w:val="002E6362"/>
    <w:rsid w:val="002F2E9F"/>
    <w:rsid w:val="003049C4"/>
    <w:rsid w:val="00305060"/>
    <w:rsid w:val="00310BE7"/>
    <w:rsid w:val="00311938"/>
    <w:rsid w:val="00311977"/>
    <w:rsid w:val="00320C8F"/>
    <w:rsid w:val="00336C80"/>
    <w:rsid w:val="00352145"/>
    <w:rsid w:val="00383EAA"/>
    <w:rsid w:val="003A2530"/>
    <w:rsid w:val="003C7C4B"/>
    <w:rsid w:val="003D4691"/>
    <w:rsid w:val="003E0994"/>
    <w:rsid w:val="00414FDA"/>
    <w:rsid w:val="004212A3"/>
    <w:rsid w:val="0044745C"/>
    <w:rsid w:val="0045693F"/>
    <w:rsid w:val="004724F6"/>
    <w:rsid w:val="0049048C"/>
    <w:rsid w:val="0049319F"/>
    <w:rsid w:val="004A376C"/>
    <w:rsid w:val="004A384D"/>
    <w:rsid w:val="004C7318"/>
    <w:rsid w:val="004F3E4A"/>
    <w:rsid w:val="005053D8"/>
    <w:rsid w:val="005126CB"/>
    <w:rsid w:val="00561DE4"/>
    <w:rsid w:val="005739D7"/>
    <w:rsid w:val="0058244A"/>
    <w:rsid w:val="0058512F"/>
    <w:rsid w:val="00586DB0"/>
    <w:rsid w:val="005D1DE7"/>
    <w:rsid w:val="005F27D0"/>
    <w:rsid w:val="00600800"/>
    <w:rsid w:val="00603A5E"/>
    <w:rsid w:val="00615CC3"/>
    <w:rsid w:val="00631306"/>
    <w:rsid w:val="006330E2"/>
    <w:rsid w:val="006334A5"/>
    <w:rsid w:val="006777B6"/>
    <w:rsid w:val="006801F1"/>
    <w:rsid w:val="00691E4B"/>
    <w:rsid w:val="006F68E6"/>
    <w:rsid w:val="0070470A"/>
    <w:rsid w:val="00707E7E"/>
    <w:rsid w:val="00732348"/>
    <w:rsid w:val="00742BFC"/>
    <w:rsid w:val="007606AC"/>
    <w:rsid w:val="00760D4F"/>
    <w:rsid w:val="007626BD"/>
    <w:rsid w:val="00780A2E"/>
    <w:rsid w:val="007816FA"/>
    <w:rsid w:val="0078213D"/>
    <w:rsid w:val="007977C7"/>
    <w:rsid w:val="00797AE0"/>
    <w:rsid w:val="007B1766"/>
    <w:rsid w:val="007D5616"/>
    <w:rsid w:val="007E269A"/>
    <w:rsid w:val="007F77ED"/>
    <w:rsid w:val="00814076"/>
    <w:rsid w:val="00821A68"/>
    <w:rsid w:val="00837ECE"/>
    <w:rsid w:val="00850DDE"/>
    <w:rsid w:val="008564C6"/>
    <w:rsid w:val="00887152"/>
    <w:rsid w:val="00894CB0"/>
    <w:rsid w:val="008C203D"/>
    <w:rsid w:val="008D029A"/>
    <w:rsid w:val="008D1FA0"/>
    <w:rsid w:val="008E1B90"/>
    <w:rsid w:val="009459E0"/>
    <w:rsid w:val="009463EC"/>
    <w:rsid w:val="0094767C"/>
    <w:rsid w:val="00955282"/>
    <w:rsid w:val="00956612"/>
    <w:rsid w:val="00991AAB"/>
    <w:rsid w:val="00996260"/>
    <w:rsid w:val="009B1DDF"/>
    <w:rsid w:val="009D627F"/>
    <w:rsid w:val="009F1CE8"/>
    <w:rsid w:val="009F2835"/>
    <w:rsid w:val="009F6421"/>
    <w:rsid w:val="00A06879"/>
    <w:rsid w:val="00A21754"/>
    <w:rsid w:val="00A42604"/>
    <w:rsid w:val="00A974E2"/>
    <w:rsid w:val="00AA0047"/>
    <w:rsid w:val="00AD512F"/>
    <w:rsid w:val="00AD788E"/>
    <w:rsid w:val="00AF7C82"/>
    <w:rsid w:val="00B33ADB"/>
    <w:rsid w:val="00B36F3F"/>
    <w:rsid w:val="00B542A1"/>
    <w:rsid w:val="00B612E8"/>
    <w:rsid w:val="00B672C7"/>
    <w:rsid w:val="00B95F11"/>
    <w:rsid w:val="00BA6EAE"/>
    <w:rsid w:val="00BB4C2E"/>
    <w:rsid w:val="00BD594E"/>
    <w:rsid w:val="00BE1D99"/>
    <w:rsid w:val="00BF0E5D"/>
    <w:rsid w:val="00BF3700"/>
    <w:rsid w:val="00C12286"/>
    <w:rsid w:val="00C1547E"/>
    <w:rsid w:val="00C441A4"/>
    <w:rsid w:val="00C54F1B"/>
    <w:rsid w:val="00C62B80"/>
    <w:rsid w:val="00C73924"/>
    <w:rsid w:val="00C92446"/>
    <w:rsid w:val="00CB1706"/>
    <w:rsid w:val="00CB209D"/>
    <w:rsid w:val="00CE2D14"/>
    <w:rsid w:val="00CF426D"/>
    <w:rsid w:val="00D1631C"/>
    <w:rsid w:val="00D25100"/>
    <w:rsid w:val="00D31015"/>
    <w:rsid w:val="00D47FC9"/>
    <w:rsid w:val="00D51365"/>
    <w:rsid w:val="00D52960"/>
    <w:rsid w:val="00D6482B"/>
    <w:rsid w:val="00D70F6C"/>
    <w:rsid w:val="00D77EB5"/>
    <w:rsid w:val="00D81A69"/>
    <w:rsid w:val="00D93191"/>
    <w:rsid w:val="00D933F5"/>
    <w:rsid w:val="00D94C83"/>
    <w:rsid w:val="00D9740B"/>
    <w:rsid w:val="00DA6D2B"/>
    <w:rsid w:val="00DE5833"/>
    <w:rsid w:val="00E11366"/>
    <w:rsid w:val="00E1429B"/>
    <w:rsid w:val="00E37F00"/>
    <w:rsid w:val="00E420F5"/>
    <w:rsid w:val="00E4659F"/>
    <w:rsid w:val="00E620FB"/>
    <w:rsid w:val="00E627A8"/>
    <w:rsid w:val="00E7796A"/>
    <w:rsid w:val="00E86A5C"/>
    <w:rsid w:val="00EB3A39"/>
    <w:rsid w:val="00EE21F6"/>
    <w:rsid w:val="00EE638A"/>
    <w:rsid w:val="00F06504"/>
    <w:rsid w:val="00F12299"/>
    <w:rsid w:val="00F2405B"/>
    <w:rsid w:val="00F35BFF"/>
    <w:rsid w:val="00F42C9A"/>
    <w:rsid w:val="00F84157"/>
    <w:rsid w:val="00F86261"/>
    <w:rsid w:val="00F92F95"/>
    <w:rsid w:val="00F969EB"/>
    <w:rsid w:val="00FB44F8"/>
    <w:rsid w:val="00FC357E"/>
    <w:rsid w:val="00FC635A"/>
    <w:rsid w:val="00FD1DE3"/>
    <w:rsid w:val="00FD2530"/>
    <w:rsid w:val="00FF003F"/>
    <w:rsid w:val="00FF1DFF"/>
    <w:rsid w:val="00FF40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F13C49"/>
  <w15:chartTrackingRefBased/>
  <w15:docId w15:val="{C1CEDA12-E226-4456-BB4C-AF9DA7505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4C83"/>
  </w:style>
  <w:style w:type="paragraph" w:styleId="Heading1">
    <w:name w:val="heading 1"/>
    <w:basedOn w:val="Normal"/>
    <w:next w:val="Normal"/>
    <w:link w:val="Heading1Char"/>
    <w:uiPriority w:val="9"/>
    <w:qFormat/>
    <w:rsid w:val="00A974E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F27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JBI-MainHeading">
    <w:name w:val="JBI-Main Heading"/>
    <w:basedOn w:val="Heading1"/>
    <w:qFormat/>
    <w:rsid w:val="00A974E2"/>
    <w:pPr>
      <w:keepNext w:val="0"/>
      <w:keepLines w:val="0"/>
      <w:tabs>
        <w:tab w:val="left" w:pos="567"/>
      </w:tabs>
      <w:snapToGrid w:val="0"/>
      <w:spacing w:before="80" w:after="40" w:line="240" w:lineRule="atLeast"/>
    </w:pPr>
    <w:rPr>
      <w:rFonts w:ascii="Calibri" w:eastAsia="Times New Roman" w:hAnsi="Calibri" w:cs="Arial"/>
      <w:b/>
      <w:caps/>
      <w:color w:val="005A9C"/>
      <w:sz w:val="40"/>
      <w:szCs w:val="28"/>
      <w:lang w:val="en-NZ" w:eastAsia="en-NZ"/>
    </w:rPr>
  </w:style>
  <w:style w:type="table" w:styleId="GridTable6Colorful">
    <w:name w:val="Grid Table 6 Colorful"/>
    <w:basedOn w:val="TableNormal"/>
    <w:uiPriority w:val="51"/>
    <w:rsid w:val="00A974E2"/>
    <w:pPr>
      <w:spacing w:after="0" w:line="240" w:lineRule="auto"/>
    </w:pPr>
    <w:rPr>
      <w:color w:val="000000" w:themeColor="text1"/>
      <w:lang w:val="it-IT"/>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Heading1Char">
    <w:name w:val="Heading 1 Char"/>
    <w:basedOn w:val="DefaultParagraphFont"/>
    <w:link w:val="Heading1"/>
    <w:uiPriority w:val="9"/>
    <w:rsid w:val="00A974E2"/>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A974E2"/>
    <w:pPr>
      <w:tabs>
        <w:tab w:val="center" w:pos="4819"/>
        <w:tab w:val="right" w:pos="9638"/>
      </w:tabs>
      <w:spacing w:after="0" w:line="240" w:lineRule="auto"/>
    </w:pPr>
  </w:style>
  <w:style w:type="character" w:customStyle="1" w:styleId="HeaderChar">
    <w:name w:val="Header Char"/>
    <w:basedOn w:val="DefaultParagraphFont"/>
    <w:link w:val="Header"/>
    <w:uiPriority w:val="99"/>
    <w:rsid w:val="00A974E2"/>
  </w:style>
  <w:style w:type="paragraph" w:styleId="Footer">
    <w:name w:val="footer"/>
    <w:basedOn w:val="Normal"/>
    <w:link w:val="FooterChar"/>
    <w:uiPriority w:val="99"/>
    <w:unhideWhenUsed/>
    <w:rsid w:val="00A974E2"/>
    <w:pPr>
      <w:tabs>
        <w:tab w:val="center" w:pos="4819"/>
        <w:tab w:val="right" w:pos="9638"/>
      </w:tabs>
      <w:spacing w:after="0" w:line="240" w:lineRule="auto"/>
    </w:pPr>
  </w:style>
  <w:style w:type="character" w:customStyle="1" w:styleId="FooterChar">
    <w:name w:val="Footer Char"/>
    <w:basedOn w:val="DefaultParagraphFont"/>
    <w:link w:val="Footer"/>
    <w:uiPriority w:val="99"/>
    <w:rsid w:val="00A974E2"/>
  </w:style>
  <w:style w:type="character" w:styleId="CommentReference">
    <w:name w:val="annotation reference"/>
    <w:basedOn w:val="DefaultParagraphFont"/>
    <w:uiPriority w:val="99"/>
    <w:semiHidden/>
    <w:unhideWhenUsed/>
    <w:rsid w:val="00780A2E"/>
    <w:rPr>
      <w:sz w:val="16"/>
      <w:szCs w:val="16"/>
    </w:rPr>
  </w:style>
  <w:style w:type="paragraph" w:styleId="CommentText">
    <w:name w:val="annotation text"/>
    <w:basedOn w:val="Normal"/>
    <w:link w:val="CommentTextChar"/>
    <w:uiPriority w:val="99"/>
    <w:unhideWhenUsed/>
    <w:rsid w:val="00780A2E"/>
    <w:pPr>
      <w:spacing w:line="240" w:lineRule="auto"/>
    </w:pPr>
    <w:rPr>
      <w:sz w:val="20"/>
      <w:szCs w:val="20"/>
      <w:lang w:val="it-IT"/>
      <w14:ligatures w14:val="standardContextual"/>
    </w:rPr>
  </w:style>
  <w:style w:type="character" w:customStyle="1" w:styleId="CommentTextChar">
    <w:name w:val="Comment Text Char"/>
    <w:basedOn w:val="DefaultParagraphFont"/>
    <w:link w:val="CommentText"/>
    <w:uiPriority w:val="99"/>
    <w:rsid w:val="00780A2E"/>
    <w:rPr>
      <w:sz w:val="20"/>
      <w:szCs w:val="20"/>
      <w:lang w:val="it-IT"/>
      <w14:ligatures w14:val="standardContextual"/>
    </w:rPr>
  </w:style>
  <w:style w:type="paragraph" w:styleId="Revision">
    <w:name w:val="Revision"/>
    <w:hidden/>
    <w:uiPriority w:val="99"/>
    <w:semiHidden/>
    <w:rsid w:val="007F77E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5181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D826B8-4237-45B4-9636-26D8AC51B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13</Pages>
  <Words>3043</Words>
  <Characters>17346</Characters>
  <Application>Microsoft Office Word</Application>
  <DocSecurity>0</DocSecurity>
  <Lines>144</Lines>
  <Paragraphs>40</Paragraphs>
  <ScaleCrop>false</ScaleCrop>
  <HeadingPairs>
    <vt:vector size="2" baseType="variant">
      <vt:variant>
        <vt:lpstr>Titolo</vt:lpstr>
      </vt:variant>
      <vt:variant>
        <vt:i4>1</vt:i4>
      </vt:variant>
    </vt:vector>
  </HeadingPairs>
  <TitlesOfParts>
    <vt:vector size="1" baseType="lpstr">
      <vt:lpstr/>
    </vt:vector>
  </TitlesOfParts>
  <Company>Alma Mater Studiorum Università di Bologna</Company>
  <LinksUpToDate>false</LinksUpToDate>
  <CharactersWithSpaces>20349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Raffaele Zinno</dc:creator>
  <cp:keywords/>
  <dc:description/>
  <cp:lastModifiedBy>Raffaele Zinno</cp:lastModifiedBy>
  <cp:revision>26</cp:revision>
  <dcterms:created xsi:type="dcterms:W3CDTF">2023-09-28T09:38:00Z</dcterms:created>
  <dcterms:modified xsi:type="dcterms:W3CDTF">2024-12-04T11:23:00Z</dcterms:modified>
</cp:coreProperties>
</file>