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4A7892" w14:textId="1351F740" w:rsidR="00D30A16" w:rsidRPr="00202CDB" w:rsidRDefault="00F63F7E">
      <w:pPr>
        <w:rPr>
          <w:rFonts w:ascii="Arial" w:hAnsi="Arial" w:cs="Arial"/>
          <w:sz w:val="20"/>
          <w:szCs w:val="20"/>
          <w:lang w:val="en-US"/>
        </w:rPr>
      </w:pPr>
      <w:r w:rsidRPr="00202CDB">
        <w:rPr>
          <w:rFonts w:ascii="Arial" w:hAnsi="Arial" w:cs="Arial"/>
          <w:b/>
          <w:sz w:val="20"/>
          <w:szCs w:val="20"/>
          <w:lang w:val="en-US"/>
        </w:rPr>
        <w:t>Supplementary Table 1.</w:t>
      </w:r>
      <w:r w:rsidRPr="00202CDB">
        <w:rPr>
          <w:rFonts w:ascii="Arial" w:hAnsi="Arial" w:cs="Arial"/>
          <w:sz w:val="20"/>
          <w:szCs w:val="20"/>
          <w:lang w:val="en-US"/>
        </w:rPr>
        <w:t xml:space="preserve">  ICD-9-CM and ICD-10 codes for </w:t>
      </w:r>
      <w:r w:rsidR="00B1395F">
        <w:rPr>
          <w:rFonts w:ascii="Arial" w:hAnsi="Arial" w:cs="Arial"/>
          <w:sz w:val="20"/>
          <w:szCs w:val="20"/>
          <w:lang w:val="en-US"/>
        </w:rPr>
        <w:t xml:space="preserve">non-metastatic prostate cancer, </w:t>
      </w:r>
      <w:r w:rsidRPr="00202CDB">
        <w:rPr>
          <w:rFonts w:ascii="Arial" w:hAnsi="Arial" w:cs="Arial"/>
          <w:sz w:val="20"/>
          <w:szCs w:val="20"/>
          <w:lang w:val="en-US"/>
        </w:rPr>
        <w:t>paraplegia and adverse in-hospital outcomes</w:t>
      </w:r>
    </w:p>
    <w:p w14:paraId="3C72DB46" w14:textId="77777777" w:rsidR="00F63F7E" w:rsidRPr="00202CDB" w:rsidRDefault="00F63F7E">
      <w:pPr>
        <w:rPr>
          <w:rFonts w:ascii="Arial" w:hAnsi="Arial" w:cs="Arial"/>
          <w:sz w:val="20"/>
          <w:szCs w:val="20"/>
          <w:lang w:val="en-US"/>
        </w:rPr>
      </w:pPr>
    </w:p>
    <w:tbl>
      <w:tblPr>
        <w:tblStyle w:val="Grigliatabella"/>
        <w:tblW w:w="9673" w:type="dxa"/>
        <w:tblLayout w:type="fixed"/>
        <w:tblLook w:val="04A0" w:firstRow="1" w:lastRow="0" w:firstColumn="1" w:lastColumn="0" w:noHBand="0" w:noVBand="1"/>
      </w:tblPr>
      <w:tblGrid>
        <w:gridCol w:w="1757"/>
        <w:gridCol w:w="3958"/>
        <w:gridCol w:w="3958"/>
      </w:tblGrid>
      <w:tr w:rsidR="00202CDB" w:rsidRPr="00202CDB" w14:paraId="0C84D7AA" w14:textId="3DE0D452" w:rsidTr="00E4506A">
        <w:tc>
          <w:tcPr>
            <w:tcW w:w="1757" w:type="dxa"/>
            <w:vAlign w:val="center"/>
          </w:tcPr>
          <w:p w14:paraId="74E6AF18" w14:textId="4C7BB9AD" w:rsidR="00F63F7E" w:rsidRPr="00202CDB" w:rsidRDefault="00F63F7E" w:rsidP="00E4506A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Characteristic</w:t>
            </w:r>
            <w:r w:rsid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s</w:t>
            </w:r>
          </w:p>
        </w:tc>
        <w:tc>
          <w:tcPr>
            <w:tcW w:w="3958" w:type="dxa"/>
            <w:vAlign w:val="center"/>
          </w:tcPr>
          <w:p w14:paraId="50D81405" w14:textId="272ACB62" w:rsidR="00F63F7E" w:rsidRPr="00202CDB" w:rsidRDefault="00F63F7E" w:rsidP="00E4506A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ICD-9-CM codes</w:t>
            </w:r>
          </w:p>
        </w:tc>
        <w:tc>
          <w:tcPr>
            <w:tcW w:w="3958" w:type="dxa"/>
            <w:vAlign w:val="center"/>
          </w:tcPr>
          <w:p w14:paraId="753E1831" w14:textId="6DE014A9" w:rsidR="00F63F7E" w:rsidRPr="00202CDB" w:rsidRDefault="00F63F7E" w:rsidP="00E4506A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ICD-10 codes</w:t>
            </w:r>
          </w:p>
        </w:tc>
      </w:tr>
      <w:tr w:rsidR="00E07851" w:rsidRPr="00E46FE6" w14:paraId="05D5AD28" w14:textId="77777777" w:rsidTr="00A850C8">
        <w:trPr>
          <w:trHeight w:val="516"/>
        </w:trPr>
        <w:tc>
          <w:tcPr>
            <w:tcW w:w="1757" w:type="dxa"/>
            <w:vAlign w:val="center"/>
          </w:tcPr>
          <w:p w14:paraId="201FC97B" w14:textId="7F76BCE8" w:rsidR="00E07851" w:rsidRDefault="00E07851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Paraplegia</w:t>
            </w:r>
          </w:p>
        </w:tc>
        <w:tc>
          <w:tcPr>
            <w:tcW w:w="3958" w:type="dxa"/>
          </w:tcPr>
          <w:p w14:paraId="093A1C53" w14:textId="77777777" w:rsidR="00E07851" w:rsidRDefault="00E07851" w:rsidP="005707F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344.1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: Paraplegia</w:t>
            </w:r>
          </w:p>
          <w:p w14:paraId="155D625D" w14:textId="77777777" w:rsidR="00E07851" w:rsidRDefault="00E07851" w:rsidP="005707F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342.x:</w:t>
            </w: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Hemiplegia and hemiparesis</w:t>
            </w:r>
          </w:p>
          <w:p w14:paraId="3A9344D4" w14:textId="77777777" w:rsidR="00E07851" w:rsidRPr="00422539" w:rsidRDefault="00E07851" w:rsidP="005707F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334.1: </w:t>
            </w:r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Hereditary spastic paraplegia</w:t>
            </w:r>
          </w:p>
          <w:p w14:paraId="3EC457F3" w14:textId="77777777" w:rsidR="00E07851" w:rsidRDefault="00E07851" w:rsidP="005707F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343.x: Infantile cerebral palsy</w:t>
            </w:r>
          </w:p>
          <w:p w14:paraId="0D6EE471" w14:textId="77777777" w:rsidR="00E07851" w:rsidRDefault="00E07851" w:rsidP="005707F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344.0–344.6: Other paralytic syndromes</w:t>
            </w:r>
          </w:p>
          <w:p w14:paraId="7E812475" w14:textId="723E6A63" w:rsidR="00E07851" w:rsidRPr="00E46FE6" w:rsidRDefault="00E07851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344.9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: paralysis, unspecified</w:t>
            </w:r>
          </w:p>
        </w:tc>
        <w:tc>
          <w:tcPr>
            <w:tcW w:w="3958" w:type="dxa"/>
          </w:tcPr>
          <w:p w14:paraId="5F843FAA" w14:textId="77777777" w:rsidR="00E07851" w:rsidRPr="00422539" w:rsidRDefault="00E07851" w:rsidP="005707F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G04.1: </w:t>
            </w:r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Tropical spastic paraplegia</w:t>
            </w:r>
          </w:p>
          <w:p w14:paraId="6F8B4594" w14:textId="77777777" w:rsidR="00E07851" w:rsidRPr="00422539" w:rsidRDefault="00E07851" w:rsidP="005707F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G11.4: </w:t>
            </w:r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Hereditary spastic paraplegia</w:t>
            </w:r>
          </w:p>
          <w:p w14:paraId="4CF94363" w14:textId="77777777" w:rsidR="00E07851" w:rsidRDefault="00E07851" w:rsidP="005707F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G80.1: </w:t>
            </w:r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Spastic </w:t>
            </w:r>
            <w:proofErr w:type="spellStart"/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diplegic</w:t>
            </w:r>
            <w:proofErr w:type="spellEnd"/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cerebral palsy</w:t>
            </w:r>
          </w:p>
          <w:p w14:paraId="119B1A4A" w14:textId="77777777" w:rsidR="00E07851" w:rsidRDefault="00E07851" w:rsidP="005707F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G80.2: </w:t>
            </w:r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Spastic hemiplegic cerebral palsy</w:t>
            </w:r>
          </w:p>
          <w:p w14:paraId="064C3CE3" w14:textId="77777777" w:rsidR="00E07851" w:rsidRDefault="00E07851" w:rsidP="005707F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G81.x: </w:t>
            </w:r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Hemiplegia and hemiparesis</w:t>
            </w:r>
          </w:p>
          <w:p w14:paraId="35C88630" w14:textId="77777777" w:rsidR="00E07851" w:rsidRPr="00E07851" w:rsidRDefault="00E07851" w:rsidP="005707F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E07851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G82.x: Paraplegia (</w:t>
            </w:r>
            <w:proofErr w:type="spellStart"/>
            <w:r w:rsidRPr="00E07851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paraparesis</w:t>
            </w:r>
            <w:proofErr w:type="spellEnd"/>
            <w:r w:rsidRPr="00E07851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) and quadriplegia (</w:t>
            </w:r>
            <w:proofErr w:type="spellStart"/>
            <w:r w:rsidRPr="00E07851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quadriparesis</w:t>
            </w:r>
            <w:proofErr w:type="spellEnd"/>
            <w:r w:rsidRPr="00E07851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)</w:t>
            </w:r>
          </w:p>
          <w:p w14:paraId="68D0C257" w14:textId="77777777" w:rsidR="00E07851" w:rsidRPr="00E07851" w:rsidRDefault="00E07851" w:rsidP="005707F4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E07851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G83.0–G83.4: Other paralytic syndromes</w:t>
            </w:r>
          </w:p>
          <w:p w14:paraId="3B60A639" w14:textId="2BBC7AD1" w:rsidR="00E07851" w:rsidRPr="00E46FE6" w:rsidRDefault="00E07851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G83.9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: </w:t>
            </w:r>
            <w:r w:rsidRPr="0042253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Paralytic syndrome, unspecified</w:t>
            </w:r>
          </w:p>
        </w:tc>
      </w:tr>
      <w:tr w:rsidR="00805B12" w:rsidRPr="00E46FE6" w14:paraId="565C4953" w14:textId="77777777" w:rsidTr="00A850C8">
        <w:trPr>
          <w:trHeight w:val="516"/>
        </w:trPr>
        <w:tc>
          <w:tcPr>
            <w:tcW w:w="1757" w:type="dxa"/>
            <w:vAlign w:val="center"/>
          </w:tcPr>
          <w:p w14:paraId="7B8ACD4D" w14:textId="39800ACD" w:rsidR="00805B12" w:rsidRPr="00202CDB" w:rsidRDefault="00E46FE6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Metastatic prostate cancer patients (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exluded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 xml:space="preserve"> from the analyses)</w:t>
            </w:r>
          </w:p>
        </w:tc>
        <w:tc>
          <w:tcPr>
            <w:tcW w:w="3958" w:type="dxa"/>
          </w:tcPr>
          <w:p w14:paraId="16431E90" w14:textId="77777777" w:rsidR="00E46FE6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1970,1971,1972,1973,1974,1975,1976,</w:t>
            </w:r>
          </w:p>
          <w:p w14:paraId="7854AF29" w14:textId="77777777" w:rsidR="00E46FE6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1977,1978,1980,1981,1982,1983,1984,</w:t>
            </w:r>
          </w:p>
          <w:p w14:paraId="55B570F9" w14:textId="77777777" w:rsidR="00E46FE6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1985,1986,1987,1988,19881,19882,</w:t>
            </w:r>
          </w:p>
          <w:p w14:paraId="3FF9ED07" w14:textId="77777777" w:rsidR="00E46FE6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19889,1960,1961,1962,1963,1965,1966,</w:t>
            </w:r>
          </w:p>
          <w:p w14:paraId="37412A56" w14:textId="0B90E2BB" w:rsidR="00E46FE6" w:rsidRPr="00202CDB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1968,1969</w:t>
            </w:r>
          </w:p>
          <w:p w14:paraId="16F2FF95" w14:textId="41DFE8B9" w:rsidR="00805B12" w:rsidRPr="00202CDB" w:rsidRDefault="00805B12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3958" w:type="dxa"/>
          </w:tcPr>
          <w:p w14:paraId="5056CB3E" w14:textId="4C0FC5DF" w:rsidR="00E46FE6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C7800,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C7801,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C7802,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C781,</w:t>
            </w:r>
          </w:p>
          <w:p w14:paraId="5870F93B" w14:textId="32FEAB63" w:rsidR="00E46FE6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C783,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C7830,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C7839,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C784,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C785,</w:t>
            </w:r>
          </w:p>
          <w:p w14:paraId="4D6A7333" w14:textId="1620FDD3" w:rsidR="00E46FE6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C786,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C787,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C788,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C7880,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C7889,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C79,</w:t>
            </w:r>
          </w:p>
          <w:p w14:paraId="0343AD4E" w14:textId="578E90F0" w:rsidR="00805B12" w:rsidRPr="00202CDB" w:rsidRDefault="00E46FE6" w:rsidP="00E46FE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C7900,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C7901,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C7902,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910, C7911, C7919, C792, C793, C7931,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</w:t>
            </w:r>
            <w:proofErr w:type="gramStart"/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7932,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</w:t>
            </w:r>
            <w:proofErr w:type="gramEnd"/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794,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C7940,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C7949,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C795,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C7951,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C7952,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C796,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C7960,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C7961,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C7962,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C797,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C7970,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C7971,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C7972,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C798,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C7981,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C7982,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C7989,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C799,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C770,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C771,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C772,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C773,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C774,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C775,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C778,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 </w:t>
            </w:r>
            <w:r w:rsidRPr="00E46FE6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C779</w:t>
            </w:r>
          </w:p>
        </w:tc>
      </w:tr>
      <w:tr w:rsidR="00202CDB" w:rsidRPr="00E4506A" w14:paraId="47A6DB7C" w14:textId="77777777" w:rsidTr="00E4506A">
        <w:tc>
          <w:tcPr>
            <w:tcW w:w="1757" w:type="dxa"/>
            <w:vAlign w:val="center"/>
          </w:tcPr>
          <w:p w14:paraId="1127288F" w14:textId="77777777" w:rsidR="009130C6" w:rsidRDefault="009130C6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bookmarkStart w:id="0" w:name="_GoBack"/>
            <w:bookmarkEnd w:id="0"/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Intraoperative</w:t>
            </w:r>
          </w:p>
          <w:p w14:paraId="640E4E59" w14:textId="264BB2A5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complcations</w:t>
            </w:r>
            <w:proofErr w:type="spellEnd"/>
          </w:p>
        </w:tc>
        <w:tc>
          <w:tcPr>
            <w:tcW w:w="3958" w:type="dxa"/>
          </w:tcPr>
          <w:p w14:paraId="114FCC56" w14:textId="2EF9C47A" w:rsidR="00202CDB" w:rsidRPr="00202CDB" w:rsidRDefault="00202CDB" w:rsidP="00E4506A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 xml:space="preserve">997.02, 998.11, 998.12, 997.1, 998.2, 997.5, 997.49, 349.31, 997.99, 997.01, </w:t>
            </w:r>
          </w:p>
          <w:p w14:paraId="13E0A9C4" w14:textId="3EF348BF" w:rsidR="009130C6" w:rsidRPr="00202CDB" w:rsidRDefault="00202CDB" w:rsidP="00E4506A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it-IT"/>
              </w:rPr>
              <w:t>997.09, 998.89, 997.39, 995.86, V58.89, 909.3, 999.9, 668.90, 995.22, 995.4, 995.89, 995.24, 995.0, 909.5, 998.11, 998.12</w:t>
            </w:r>
          </w:p>
        </w:tc>
        <w:tc>
          <w:tcPr>
            <w:tcW w:w="3958" w:type="dxa"/>
          </w:tcPr>
          <w:p w14:paraId="3A6AECE5" w14:textId="3F579BA4" w:rsidR="00202CDB" w:rsidRPr="00202CDB" w:rsidRDefault="00202CDB" w:rsidP="00E4506A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G97.3xx,</w:t>
            </w:r>
            <w:r w:rsidR="00E4506A"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N99.61,</w:t>
            </w:r>
            <w:r w:rsidR="00FA1A7C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N99.62, N99.71,</w:t>
            </w:r>
            <w:r w:rsidR="00422539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N99.72, N99.</w:t>
            </w:r>
            <w:proofErr w:type="gramStart"/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81,K</w:t>
            </w:r>
            <w:proofErr w:type="gramEnd"/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91.61, K91.62, K91.71, </w:t>
            </w:r>
            <w:r w:rsid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K91.72, K91.81, L76.01, L76.02, </w:t>
            </w: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I97.410,</w:t>
            </w:r>
            <w:r w:rsid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I97.411,</w:t>
            </w:r>
            <w:r w:rsid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I97.418, </w:t>
            </w:r>
            <w:r w:rsid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I97.42, </w:t>
            </w: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I97.51, I97.52, I97.711, I97.791, I97.810, I97.811, I97.88, </w:t>
            </w:r>
            <w:r w:rsid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G97.41, G97.48, G97.49, G97.81, </w:t>
            </w: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M96.810,  M96.811, M96.820, M96.821, M96.89,</w:t>
            </w:r>
          </w:p>
          <w:p w14:paraId="330EDBA4" w14:textId="77777777" w:rsidR="00202CDB" w:rsidRPr="00202CDB" w:rsidRDefault="00202CDB" w:rsidP="00E4506A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E36.01, E36.02, E36.11, E36.12, E36.8,</w:t>
            </w:r>
          </w:p>
          <w:p w14:paraId="5C0D033C" w14:textId="77777777" w:rsidR="00202CDB" w:rsidRPr="00202CDB" w:rsidRDefault="00202CDB" w:rsidP="00E4506A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J95.61, J95.62, J95.71, J95.72, J95.88, </w:t>
            </w:r>
          </w:p>
          <w:p w14:paraId="2CDD7A3A" w14:textId="0D1663A7" w:rsidR="009130C6" w:rsidRPr="00E4506A" w:rsidRDefault="00202CDB" w:rsidP="00E4506A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</w:pPr>
            <w:r w:rsidRPr="00202CDB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 xml:space="preserve">T883.xx, T884.xx, T885.xx, T886.xx, T887.xx, T888.xx, T889.xx, </w:t>
            </w:r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D78.</w:t>
            </w:r>
            <w:proofErr w:type="gramStart"/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0.xx</w:t>
            </w:r>
            <w:proofErr w:type="gramEnd"/>
            <w:r w:rsidRPr="00E4506A">
              <w:rPr>
                <w:rFonts w:ascii="Arial" w:eastAsia="Times New Roman" w:hAnsi="Arial" w:cs="Arial"/>
                <w:color w:val="000000"/>
                <w:sz w:val="20"/>
                <w:szCs w:val="20"/>
                <w:lang w:eastAsia="it-IT"/>
              </w:rPr>
              <w:t>, D78.1.xx, D78.81, M96.811</w:t>
            </w:r>
          </w:p>
        </w:tc>
      </w:tr>
      <w:tr w:rsidR="00202CDB" w:rsidRPr="00E46FE6" w14:paraId="6AB4012A" w14:textId="3DA43FFA" w:rsidTr="00E4506A">
        <w:trPr>
          <w:trHeight w:val="320"/>
        </w:trPr>
        <w:tc>
          <w:tcPr>
            <w:tcW w:w="1757" w:type="dxa"/>
            <w:vAlign w:val="center"/>
          </w:tcPr>
          <w:p w14:paraId="677876E3" w14:textId="1375CBE5" w:rsidR="00F63F7E" w:rsidRDefault="00F63F7E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Infecti</w:t>
            </w:r>
            <w:r w:rsidR="00422539">
              <w:rPr>
                <w:rFonts w:ascii="Arial" w:hAnsi="Arial" w:cs="Arial"/>
                <w:b/>
                <w:sz w:val="20"/>
                <w:szCs w:val="20"/>
                <w:lang w:val="en-US"/>
              </w:rPr>
              <w:t>ous</w:t>
            </w:r>
          </w:p>
          <w:p w14:paraId="04B88F57" w14:textId="291BC0BF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complications</w:t>
            </w:r>
          </w:p>
        </w:tc>
        <w:tc>
          <w:tcPr>
            <w:tcW w:w="3958" w:type="dxa"/>
          </w:tcPr>
          <w:p w14:paraId="375FA119" w14:textId="47153C20" w:rsidR="00F63F7E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53641, 51901, 9985, 993, 038, 0545, 7907, 99591, 99592</w:t>
            </w:r>
          </w:p>
        </w:tc>
        <w:tc>
          <w:tcPr>
            <w:tcW w:w="3958" w:type="dxa"/>
          </w:tcPr>
          <w:p w14:paraId="61372220" w14:textId="4A3715CD" w:rsidR="00F63F7E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T8140.xx, T8144.xx,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A40.xx,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A41.xx,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B007,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R7881,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R65.xx, A493, B960, B961, B966, B967, B9689,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B</w:t>
            </w:r>
            <w:proofErr w:type="gramStart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9681,V</w:t>
            </w:r>
            <w:proofErr w:type="gramEnd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5889,</w:t>
            </w:r>
          </w:p>
        </w:tc>
      </w:tr>
      <w:tr w:rsidR="00202CDB" w:rsidRPr="00E46FE6" w14:paraId="2CC3410B" w14:textId="1B250A55" w:rsidTr="00E4506A">
        <w:tc>
          <w:tcPr>
            <w:tcW w:w="1757" w:type="dxa"/>
            <w:vAlign w:val="center"/>
          </w:tcPr>
          <w:p w14:paraId="41111C5D" w14:textId="77777777" w:rsidR="00F63F7E" w:rsidRDefault="00F63F7E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Pulmonary</w:t>
            </w:r>
          </w:p>
          <w:p w14:paraId="169D943B" w14:textId="4879ED02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complications</w:t>
            </w:r>
          </w:p>
        </w:tc>
        <w:tc>
          <w:tcPr>
            <w:tcW w:w="3958" w:type="dxa"/>
          </w:tcPr>
          <w:p w14:paraId="528C976D" w14:textId="0AA46965" w:rsidR="009130C6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 xml:space="preserve">5180, 5184, 514, 4660, 46611, 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46619, 4800, 4801, 4802, 4803,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 xml:space="preserve">4808, 4809, 481, </w:t>
            </w:r>
          </w:p>
          <w:p w14:paraId="364C6B75" w14:textId="43BC375E" w:rsidR="00F63F7E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4820, 4821, 4822, 4823, 4824, 4828,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4829,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5070,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51881,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4830,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4831,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4838,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485,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486,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41881,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51882,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7991,9973</w:t>
            </w:r>
          </w:p>
        </w:tc>
        <w:tc>
          <w:tcPr>
            <w:tcW w:w="3958" w:type="dxa"/>
          </w:tcPr>
          <w:p w14:paraId="770A1726" w14:textId="5D2C5EBE" w:rsidR="00F63F7E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 xml:space="preserve">J09.xx, J10.xx, J11.xx, J12.xx, J13.xx, J14.xx, J15.xx, J16.xx, J17.xx, J18.xx, J20.xx, J21.xx, J80.xx, </w:t>
            </w:r>
            <w:proofErr w:type="gramStart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J81.xx,J</w:t>
            </w:r>
            <w:proofErr w:type="gramEnd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90, J91.xx, J93.xx, J9600, J9601, J9602, J9620, J9621, J9622, J969.xx, R092, J9581.xx, J9582.xx, J9585.xx, J9586.xx, J9589</w:t>
            </w:r>
          </w:p>
        </w:tc>
      </w:tr>
      <w:tr w:rsidR="00202CDB" w:rsidRPr="00E46FE6" w14:paraId="2F610182" w14:textId="5926F674" w:rsidTr="00E4506A">
        <w:trPr>
          <w:trHeight w:val="2962"/>
        </w:trPr>
        <w:tc>
          <w:tcPr>
            <w:tcW w:w="1757" w:type="dxa"/>
            <w:vAlign w:val="center"/>
          </w:tcPr>
          <w:p w14:paraId="28BE2DD7" w14:textId="77777777" w:rsidR="00F63F7E" w:rsidRDefault="00F63F7E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Genitourinary</w:t>
            </w:r>
          </w:p>
          <w:p w14:paraId="59A31F28" w14:textId="22F14B67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complications</w:t>
            </w:r>
          </w:p>
        </w:tc>
        <w:tc>
          <w:tcPr>
            <w:tcW w:w="3958" w:type="dxa"/>
          </w:tcPr>
          <w:p w14:paraId="31442E96" w14:textId="131CAEEB" w:rsidR="009130C6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59010,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59011,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5902,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59080,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59081,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5909,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5933,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5934,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5935,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59381,</w:t>
            </w:r>
          </w:p>
          <w:p w14:paraId="61EF2B67" w14:textId="32D22D4F" w:rsidR="00F63F7E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59382,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59589,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5961,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5962,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5966,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9975</w:t>
            </w:r>
          </w:p>
        </w:tc>
        <w:tc>
          <w:tcPr>
            <w:tcW w:w="3958" w:type="dxa"/>
          </w:tcPr>
          <w:p w14:paraId="46C99E7A" w14:textId="2254C981" w:rsidR="00F63F7E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N10, N136, N130, N131, N132, N13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3, N280, N2884, N2885, N45.xx, N49.xx,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N34.xx</w:t>
            </w:r>
            <w:proofErr w:type="gramStart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,  N</w:t>
            </w:r>
            <w:proofErr w:type="gramEnd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390, N151, N91.xx, N992.xx, N993.xx, N994.xx, N995.xx, N9989</w:t>
            </w:r>
          </w:p>
        </w:tc>
      </w:tr>
      <w:tr w:rsidR="00202CDB" w:rsidRPr="00E46FE6" w14:paraId="3A997462" w14:textId="77777777" w:rsidTr="00E4506A">
        <w:trPr>
          <w:trHeight w:val="2962"/>
        </w:trPr>
        <w:tc>
          <w:tcPr>
            <w:tcW w:w="1757" w:type="dxa"/>
            <w:vAlign w:val="center"/>
          </w:tcPr>
          <w:p w14:paraId="1DE66E09" w14:textId="77777777" w:rsidR="00202CDB" w:rsidRDefault="00202CDB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lastRenderedPageBreak/>
              <w:t>Wound</w:t>
            </w:r>
          </w:p>
          <w:p w14:paraId="38FFE1CB" w14:textId="2C180AEA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complications</w:t>
            </w:r>
          </w:p>
        </w:tc>
        <w:tc>
          <w:tcPr>
            <w:tcW w:w="3958" w:type="dxa"/>
          </w:tcPr>
          <w:p w14:paraId="4B860582" w14:textId="1BB94F64" w:rsidR="00202CDB" w:rsidRPr="00202CDB" w:rsidRDefault="00E4506A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9983, 99830, 99831, 99832, 99833, 9985, 99859, 99851,</w:t>
            </w:r>
            <w:r w:rsidR="00202CDB" w:rsidRPr="00202CDB">
              <w:rPr>
                <w:rFonts w:ascii="Arial" w:hAnsi="Arial" w:cs="Arial"/>
                <w:sz w:val="20"/>
                <w:szCs w:val="20"/>
                <w:lang w:val="en-US"/>
              </w:rPr>
              <w:t xml:space="preserve"> 9986, 567</w:t>
            </w:r>
          </w:p>
        </w:tc>
        <w:tc>
          <w:tcPr>
            <w:tcW w:w="3958" w:type="dxa"/>
          </w:tcPr>
          <w:p w14:paraId="6F8E211E" w14:textId="0E1A6EEC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T81.</w:t>
            </w:r>
            <w:proofErr w:type="gramStart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3.xx</w:t>
            </w:r>
            <w:proofErr w:type="gramEnd"/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, T8141.xx, T8142.xx, T8143.xx,</w:t>
            </w:r>
          </w:p>
        </w:tc>
      </w:tr>
      <w:tr w:rsidR="00202CDB" w:rsidRPr="00202CDB" w14:paraId="5660E938" w14:textId="3FD17C19" w:rsidTr="00E4506A">
        <w:tc>
          <w:tcPr>
            <w:tcW w:w="1757" w:type="dxa"/>
            <w:vAlign w:val="center"/>
          </w:tcPr>
          <w:p w14:paraId="31677CF7" w14:textId="77777777" w:rsidR="00F63F7E" w:rsidRDefault="00F63F7E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Cardiac</w:t>
            </w:r>
          </w:p>
          <w:p w14:paraId="3783B211" w14:textId="6A31CDEB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complications</w:t>
            </w:r>
          </w:p>
        </w:tc>
        <w:tc>
          <w:tcPr>
            <w:tcW w:w="3958" w:type="dxa"/>
          </w:tcPr>
          <w:p w14:paraId="525307D9" w14:textId="4121C2A4" w:rsidR="00F63F7E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428.1, 428.20, 428.21, 428.23, 428.30, 428.31, 428.33, 428.40, 428.41, 428.43, 428.9, 4100,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4104,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4105,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4106,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4107,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4108,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4109,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4110,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40211,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40291,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4275,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9971</w:t>
            </w:r>
          </w:p>
        </w:tc>
        <w:tc>
          <w:tcPr>
            <w:tcW w:w="3958" w:type="dxa"/>
          </w:tcPr>
          <w:p w14:paraId="62929363" w14:textId="207B6F81" w:rsidR="00F63F7E" w:rsidRPr="00202CDB" w:rsidRDefault="009130C6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2CDB">
              <w:rPr>
                <w:rFonts w:ascii="Arial" w:hAnsi="Arial" w:cs="Arial"/>
                <w:sz w:val="20"/>
                <w:szCs w:val="20"/>
              </w:rPr>
              <w:t>I50.1, I50.21, I50.23, I50.31, I50.33, I50.40, I50.41, I50.43, I50.811, I50.81, I50.814, I50.82, I50.83, I50.84, I50.89, I50.9, I160, I161, I169, I20.xx, I21.xx, I22.xx, I23.xx, I24.xx, I44.xx, I48.x, I46.2, I46.8, I46.9, I47.xx, I51.xx, I971.xx, I9761.xx, I9782, I9789</w:t>
            </w:r>
          </w:p>
        </w:tc>
      </w:tr>
      <w:tr w:rsidR="00202CDB" w:rsidRPr="00202CDB" w14:paraId="519A4ABE" w14:textId="2C2D21AC" w:rsidTr="00E4506A">
        <w:tc>
          <w:tcPr>
            <w:tcW w:w="1757" w:type="dxa"/>
            <w:vAlign w:val="center"/>
          </w:tcPr>
          <w:p w14:paraId="13B5A76F" w14:textId="77777777" w:rsidR="00F63F7E" w:rsidRDefault="00F63F7E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Vascular</w:t>
            </w:r>
          </w:p>
          <w:p w14:paraId="5EDFFDEE" w14:textId="3AE518DA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complications</w:t>
            </w:r>
          </w:p>
        </w:tc>
        <w:tc>
          <w:tcPr>
            <w:tcW w:w="3958" w:type="dxa"/>
          </w:tcPr>
          <w:p w14:paraId="521D8593" w14:textId="4A1FE461" w:rsidR="00F63F7E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4151,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41511,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41512,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41519,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4512,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45181,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4519,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4538,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4539,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9972,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9992,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44422,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44481,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4330,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4331,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4332,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4333,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4338,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4339,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434,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4340,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4341,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4349,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436,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4374,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4375,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4376,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4377,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4378,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4379</w:t>
            </w:r>
          </w:p>
        </w:tc>
        <w:tc>
          <w:tcPr>
            <w:tcW w:w="3958" w:type="dxa"/>
          </w:tcPr>
          <w:p w14:paraId="5A717BC1" w14:textId="5417499A" w:rsidR="00F63F7E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2CDB">
              <w:rPr>
                <w:rFonts w:ascii="Arial" w:hAnsi="Arial" w:cs="Arial"/>
                <w:sz w:val="20"/>
                <w:szCs w:val="20"/>
              </w:rPr>
              <w:t>I81, I82.210, I82.220, I82.23, I82.290,</w:t>
            </w:r>
            <w:r w:rsidR="00E4506A">
              <w:rPr>
                <w:rFonts w:ascii="Arial" w:hAnsi="Arial" w:cs="Arial"/>
                <w:sz w:val="20"/>
                <w:szCs w:val="20"/>
              </w:rPr>
              <w:t xml:space="preserve"> I82.</w:t>
            </w:r>
            <w:proofErr w:type="gramStart"/>
            <w:r w:rsidR="00E4506A">
              <w:rPr>
                <w:rFonts w:ascii="Arial" w:hAnsi="Arial" w:cs="Arial"/>
                <w:sz w:val="20"/>
                <w:szCs w:val="20"/>
              </w:rPr>
              <w:t>4.xx</w:t>
            </w:r>
            <w:proofErr w:type="gramEnd"/>
            <w:r w:rsidR="00E4506A">
              <w:rPr>
                <w:rFonts w:ascii="Arial" w:hAnsi="Arial" w:cs="Arial"/>
                <w:sz w:val="20"/>
                <w:szCs w:val="20"/>
              </w:rPr>
              <w:t xml:space="preserve">, I82.6.xx, I82.A1.xx, </w:t>
            </w:r>
            <w:r w:rsidRPr="00202CDB">
              <w:rPr>
                <w:rFonts w:ascii="Arial" w:hAnsi="Arial" w:cs="Arial"/>
                <w:sz w:val="20"/>
                <w:szCs w:val="20"/>
              </w:rPr>
              <w:t>I82.B.1.xx, I82.C1.xx, I82.8.xx, I82.890, I82.90,</w:t>
            </w:r>
            <w:r w:rsidR="00FA1A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</w:rPr>
              <w:t>I80.xx, I71.xx, I77.7xx, I74.xx,</w:t>
            </w:r>
            <w:r w:rsidR="00FA1A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</w:rPr>
              <w:t>I75.xx, I76, I26.xx, I28.8, I28.9</w:t>
            </w:r>
          </w:p>
        </w:tc>
      </w:tr>
      <w:tr w:rsidR="00202CDB" w:rsidRPr="00E46FE6" w14:paraId="284C4DC3" w14:textId="77777777" w:rsidTr="00E4506A">
        <w:tc>
          <w:tcPr>
            <w:tcW w:w="1757" w:type="dxa"/>
            <w:vAlign w:val="center"/>
          </w:tcPr>
          <w:p w14:paraId="4CEDF8B2" w14:textId="77777777" w:rsidR="00202CDB" w:rsidRDefault="00202CDB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Gastrointestinal</w:t>
            </w:r>
          </w:p>
          <w:p w14:paraId="0E975D26" w14:textId="606A9580" w:rsidR="00422539" w:rsidRPr="00202CDB" w:rsidRDefault="00422539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complications</w:t>
            </w:r>
          </w:p>
        </w:tc>
        <w:tc>
          <w:tcPr>
            <w:tcW w:w="3958" w:type="dxa"/>
          </w:tcPr>
          <w:p w14:paraId="5FDD25D0" w14:textId="6257BC20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5310,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5311,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5312,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5313,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5320,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5321,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5322,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5323,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5400,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5401,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5409,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5600,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5601,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5602,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5603,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5608,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5609,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7876,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9974,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5692,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5693,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5695,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5696,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5793,</w:t>
            </w:r>
            <w:r w:rsidR="00E4506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00845</w:t>
            </w:r>
          </w:p>
        </w:tc>
        <w:tc>
          <w:tcPr>
            <w:tcW w:w="3958" w:type="dxa"/>
          </w:tcPr>
          <w:p w14:paraId="42008071" w14:textId="1C6F837F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K250, K251, K253, K259, K260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, K261, K263, K269, K270, K271, K273, K279,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K280, K281, K283, K289,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K35.xx, K36.xx, K45.xx, K65.xx, K66.xx, K67.xx, K68.xx,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K610, K611, K626, K630, K631,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K632, K633, K6181.xx, K9182, K9183,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K9189</w:t>
            </w:r>
          </w:p>
        </w:tc>
      </w:tr>
      <w:tr w:rsidR="00202CDB" w:rsidRPr="00E46FE6" w14:paraId="6D05191D" w14:textId="4EA584C3" w:rsidTr="00E4506A">
        <w:tc>
          <w:tcPr>
            <w:tcW w:w="1757" w:type="dxa"/>
            <w:vAlign w:val="center"/>
          </w:tcPr>
          <w:p w14:paraId="27323BE8" w14:textId="1EFAA8B7" w:rsidR="00F63F7E" w:rsidRPr="00202CDB" w:rsidRDefault="00F63F7E" w:rsidP="00E4506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Blood transfusion</w:t>
            </w:r>
            <w:r w:rsidR="00422539">
              <w:rPr>
                <w:rFonts w:ascii="Arial" w:hAnsi="Arial" w:cs="Arial"/>
                <w:b/>
                <w:sz w:val="20"/>
                <w:szCs w:val="20"/>
                <w:lang w:val="en-US"/>
              </w:rPr>
              <w:t>s</w:t>
            </w:r>
          </w:p>
        </w:tc>
        <w:tc>
          <w:tcPr>
            <w:tcW w:w="3958" w:type="dxa"/>
          </w:tcPr>
          <w:p w14:paraId="4D3107CD" w14:textId="0286E96F" w:rsidR="00F63F7E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9902, 9903, 9907, 9904, 9905, 9906</w:t>
            </w:r>
          </w:p>
        </w:tc>
        <w:tc>
          <w:tcPr>
            <w:tcW w:w="3958" w:type="dxa"/>
          </w:tcPr>
          <w:p w14:paraId="3EE30B06" w14:textId="3E23BBEB" w:rsidR="00F63F7E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30233H0,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30233H1,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30233K0,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30233K1, 30233L0, 30233L1,30233N0, 30233N1, 30233P0, 30233P1,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30233R0, 30233R1, 30233T0, 30233T1</w:t>
            </w:r>
          </w:p>
        </w:tc>
      </w:tr>
      <w:tr w:rsidR="00202CDB" w:rsidRPr="00202CDB" w14:paraId="35AE2ADC" w14:textId="77777777" w:rsidTr="00FA1A7C">
        <w:trPr>
          <w:trHeight w:val="2626"/>
        </w:trPr>
        <w:tc>
          <w:tcPr>
            <w:tcW w:w="1757" w:type="dxa"/>
            <w:vAlign w:val="center"/>
          </w:tcPr>
          <w:p w14:paraId="24B85874" w14:textId="14034CDC" w:rsidR="00F63F7E" w:rsidRPr="00202CDB" w:rsidRDefault="00F63F7E" w:rsidP="00422539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b/>
                <w:sz w:val="20"/>
                <w:szCs w:val="20"/>
                <w:lang w:val="en-US"/>
              </w:rPr>
              <w:t>Critical care therapy</w:t>
            </w:r>
          </w:p>
        </w:tc>
        <w:tc>
          <w:tcPr>
            <w:tcW w:w="3958" w:type="dxa"/>
          </w:tcPr>
          <w:p w14:paraId="2C04DB57" w14:textId="77777777" w:rsidR="00FA1A7C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IMV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: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9670,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9671,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9672</w:t>
            </w:r>
          </w:p>
          <w:p w14:paraId="3DBEA724" w14:textId="2A9484A2" w:rsidR="00F63F7E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PEG:</w:t>
            </w: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>0DH63UZ, 0DH64UZ</w:t>
            </w:r>
          </w:p>
          <w:p w14:paraId="084A5D95" w14:textId="06DEA53B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 xml:space="preserve">Dialysis 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>for AKI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: 3995</w:t>
            </w:r>
          </w:p>
          <w:p w14:paraId="23E4E632" w14:textId="267585BA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TPN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>:</w:t>
            </w: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>9915</w:t>
            </w:r>
          </w:p>
          <w:p w14:paraId="4F261D6D" w14:textId="1C5EB9B7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02CDB">
              <w:rPr>
                <w:rFonts w:ascii="Arial" w:hAnsi="Arial" w:cs="Arial"/>
                <w:sz w:val="20"/>
                <w:szCs w:val="20"/>
                <w:lang w:val="en-US"/>
              </w:rPr>
              <w:t>TRA:</w:t>
            </w: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311,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>3121,</w:t>
            </w:r>
            <w:r w:rsid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>3129</w:t>
            </w:r>
          </w:p>
        </w:tc>
        <w:tc>
          <w:tcPr>
            <w:tcW w:w="3958" w:type="dxa"/>
          </w:tcPr>
          <w:p w14:paraId="06601F20" w14:textId="5EB38B85" w:rsidR="00F63F7E" w:rsidRPr="00E46FE6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6FE6">
              <w:rPr>
                <w:rFonts w:ascii="Arial" w:hAnsi="Arial" w:cs="Arial"/>
                <w:sz w:val="20"/>
                <w:szCs w:val="20"/>
              </w:rPr>
              <w:t>IMV: 5A1935Z,</w:t>
            </w:r>
            <w:r w:rsidR="00FA1A7C" w:rsidRPr="00E46FE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46FE6">
              <w:rPr>
                <w:rFonts w:ascii="Arial" w:hAnsi="Arial" w:cs="Arial"/>
                <w:sz w:val="20"/>
                <w:szCs w:val="20"/>
              </w:rPr>
              <w:t>5A1945Z,</w:t>
            </w:r>
            <w:r w:rsidR="00FA1A7C" w:rsidRPr="00E46FE6">
              <w:rPr>
                <w:rFonts w:ascii="Arial" w:hAnsi="Arial" w:cs="Arial"/>
                <w:sz w:val="20"/>
                <w:szCs w:val="20"/>
              </w:rPr>
              <w:t xml:space="preserve"> 5A1955Z</w:t>
            </w:r>
          </w:p>
          <w:p w14:paraId="61458E79" w14:textId="7BECEC0D" w:rsidR="00202CDB" w:rsidRPr="00E46FE6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6FE6">
              <w:rPr>
                <w:rFonts w:ascii="Arial" w:hAnsi="Arial" w:cs="Arial"/>
                <w:sz w:val="20"/>
                <w:szCs w:val="20"/>
              </w:rPr>
              <w:t>PEG</w:t>
            </w:r>
            <w:r w:rsidR="00FA1A7C" w:rsidRPr="00E46FE6">
              <w:rPr>
                <w:rFonts w:ascii="Arial" w:hAnsi="Arial" w:cs="Arial"/>
                <w:sz w:val="20"/>
                <w:szCs w:val="20"/>
              </w:rPr>
              <w:t>:</w:t>
            </w:r>
            <w:r w:rsidRPr="00E46FE6">
              <w:rPr>
                <w:rFonts w:ascii="Arial" w:hAnsi="Arial" w:cs="Arial"/>
                <w:sz w:val="20"/>
                <w:szCs w:val="20"/>
              </w:rPr>
              <w:t xml:space="preserve"> 4311</w:t>
            </w:r>
          </w:p>
          <w:p w14:paraId="5F6CE7E0" w14:textId="77777777" w:rsidR="00FA1A7C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Dialysis for </w:t>
            </w:r>
            <w:proofErr w:type="spellStart"/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>aki</w:t>
            </w:r>
            <w:proofErr w:type="spellEnd"/>
            <w:r w:rsidR="00FA1A7C" w:rsidRP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: 5A1D70Z, 5A1D80Z, 5A1D90Z, </w:t>
            </w: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>5A1D00Z,</w:t>
            </w:r>
            <w:r w:rsidR="00FA1A7C" w:rsidRPr="00FA1A7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FA1A7C">
              <w:rPr>
                <w:rFonts w:ascii="Arial" w:hAnsi="Arial" w:cs="Arial"/>
                <w:sz w:val="20"/>
                <w:szCs w:val="20"/>
                <w:lang w:val="en-US"/>
              </w:rPr>
              <w:t>5A1D60Z</w:t>
            </w:r>
          </w:p>
          <w:p w14:paraId="3B258F8B" w14:textId="700877C7" w:rsidR="00202CDB" w:rsidRPr="00E46FE6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2CDB">
              <w:rPr>
                <w:rFonts w:ascii="Arial" w:hAnsi="Arial" w:cs="Arial"/>
                <w:sz w:val="20"/>
                <w:szCs w:val="20"/>
              </w:rPr>
              <w:t>TPN: 3E0336Z,</w:t>
            </w:r>
            <w:r w:rsidR="00FA1A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</w:rPr>
              <w:t>3E0436Z,</w:t>
            </w:r>
            <w:r w:rsidR="00FA1A7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2CDB">
              <w:rPr>
                <w:rFonts w:ascii="Arial" w:hAnsi="Arial" w:cs="Arial"/>
                <w:sz w:val="20"/>
                <w:szCs w:val="20"/>
              </w:rPr>
              <w:t>3E0536Z,</w:t>
            </w:r>
            <w:r w:rsidR="00FA1A7C">
              <w:rPr>
                <w:rFonts w:ascii="Arial" w:hAnsi="Arial" w:cs="Arial"/>
                <w:sz w:val="20"/>
                <w:szCs w:val="20"/>
              </w:rPr>
              <w:t xml:space="preserve"> 3E0636Z</w:t>
            </w:r>
          </w:p>
          <w:p w14:paraId="4201FB5B" w14:textId="71D7BA1A" w:rsidR="00202CDB" w:rsidRPr="00202CDB" w:rsidRDefault="00FA1A7C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TRA: </w:t>
            </w:r>
            <w:r w:rsidR="00202CDB" w:rsidRPr="00202CDB">
              <w:rPr>
                <w:rFonts w:ascii="Arial" w:hAnsi="Arial" w:cs="Arial"/>
                <w:sz w:val="20"/>
                <w:szCs w:val="20"/>
              </w:rPr>
              <w:t>0B110F4,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2CDB" w:rsidRPr="00202CDB">
              <w:rPr>
                <w:rFonts w:ascii="Arial" w:hAnsi="Arial" w:cs="Arial"/>
                <w:sz w:val="20"/>
                <w:szCs w:val="20"/>
              </w:rPr>
              <w:t>0B110Z4,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2CDB" w:rsidRPr="00202CDB">
              <w:rPr>
                <w:rFonts w:ascii="Arial" w:hAnsi="Arial" w:cs="Arial"/>
                <w:sz w:val="20"/>
                <w:szCs w:val="20"/>
              </w:rPr>
              <w:t>0B113F4,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2CDB" w:rsidRPr="00202CDB">
              <w:rPr>
                <w:rFonts w:ascii="Arial" w:hAnsi="Arial" w:cs="Arial"/>
                <w:sz w:val="20"/>
                <w:szCs w:val="20"/>
              </w:rPr>
              <w:t>0B113Z4,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2CDB" w:rsidRPr="00202CDB">
              <w:rPr>
                <w:rFonts w:ascii="Arial" w:hAnsi="Arial" w:cs="Arial"/>
                <w:sz w:val="20"/>
                <w:szCs w:val="20"/>
              </w:rPr>
              <w:t>0B114F4,</w:t>
            </w:r>
            <w:r>
              <w:rPr>
                <w:rFonts w:ascii="Arial" w:hAnsi="Arial" w:cs="Arial"/>
                <w:sz w:val="20"/>
                <w:szCs w:val="20"/>
              </w:rPr>
              <w:t xml:space="preserve"> 0B114Z4</w:t>
            </w:r>
          </w:p>
          <w:p w14:paraId="6114B75C" w14:textId="77777777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2CB3470" w14:textId="77777777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8A79BBA" w14:textId="77777777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0E3644" w14:textId="77777777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443BCC9" w14:textId="558264C1" w:rsidR="00202CDB" w:rsidRPr="00202CDB" w:rsidRDefault="00202CDB" w:rsidP="00E4506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2F1DBB" w14:textId="716D84A6" w:rsidR="00F63F7E" w:rsidRPr="00FA1A7C" w:rsidRDefault="00F63F7E" w:rsidP="00E4506A">
      <w:pPr>
        <w:jc w:val="both"/>
        <w:rPr>
          <w:rFonts w:ascii="Arial" w:hAnsi="Arial" w:cs="Arial"/>
          <w:sz w:val="20"/>
          <w:szCs w:val="20"/>
        </w:rPr>
      </w:pPr>
    </w:p>
    <w:sectPr w:rsidR="00F63F7E" w:rsidRPr="00FA1A7C" w:rsidSect="005A187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1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879"/>
    <w:rsid w:val="00047DFF"/>
    <w:rsid w:val="000600DE"/>
    <w:rsid w:val="00060B15"/>
    <w:rsid w:val="00084068"/>
    <w:rsid w:val="00084C47"/>
    <w:rsid w:val="00202CDB"/>
    <w:rsid w:val="003F78AD"/>
    <w:rsid w:val="00422539"/>
    <w:rsid w:val="00491F81"/>
    <w:rsid w:val="00497082"/>
    <w:rsid w:val="00500088"/>
    <w:rsid w:val="005A1874"/>
    <w:rsid w:val="00610599"/>
    <w:rsid w:val="00610C97"/>
    <w:rsid w:val="00714EE5"/>
    <w:rsid w:val="007A0879"/>
    <w:rsid w:val="00805B12"/>
    <w:rsid w:val="009130C6"/>
    <w:rsid w:val="00942744"/>
    <w:rsid w:val="009B4759"/>
    <w:rsid w:val="00A850C8"/>
    <w:rsid w:val="00A90C97"/>
    <w:rsid w:val="00B1395F"/>
    <w:rsid w:val="00BA4E9E"/>
    <w:rsid w:val="00BD5D46"/>
    <w:rsid w:val="00D767C6"/>
    <w:rsid w:val="00E07851"/>
    <w:rsid w:val="00E4506A"/>
    <w:rsid w:val="00E46FE6"/>
    <w:rsid w:val="00E63645"/>
    <w:rsid w:val="00ED56CA"/>
    <w:rsid w:val="00F63F7E"/>
    <w:rsid w:val="00FA1A7C"/>
    <w:rsid w:val="00FC4296"/>
    <w:rsid w:val="00FF2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3100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63F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6">
    <w:name w:val="s6"/>
    <w:basedOn w:val="Carpredefinitoparagrafo"/>
    <w:rsid w:val="00F63F7E"/>
  </w:style>
  <w:style w:type="character" w:customStyle="1" w:styleId="apple-converted-space">
    <w:name w:val="apple-converted-space"/>
    <w:basedOn w:val="Carpredefinitoparagrafo"/>
    <w:rsid w:val="00F63F7E"/>
  </w:style>
  <w:style w:type="character" w:customStyle="1" w:styleId="s11">
    <w:name w:val="s11"/>
    <w:basedOn w:val="Carpredefinitoparagrafo"/>
    <w:rsid w:val="00F63F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4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4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720</Words>
  <Characters>4105</Characters>
  <Application>Microsoft Macintosh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Marmiroli</dc:creator>
  <cp:keywords/>
  <dc:description/>
  <cp:lastModifiedBy>Andrea Marmiroli</cp:lastModifiedBy>
  <cp:revision>5</cp:revision>
  <dcterms:created xsi:type="dcterms:W3CDTF">2025-04-01T18:54:00Z</dcterms:created>
  <dcterms:modified xsi:type="dcterms:W3CDTF">2025-05-03T14:22:00Z</dcterms:modified>
</cp:coreProperties>
</file>