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0BD08" w14:textId="77777777" w:rsidR="0032377F" w:rsidRPr="002521F1" w:rsidRDefault="0032377F" w:rsidP="00972824">
      <w:pPr>
        <w:spacing w:line="360" w:lineRule="auto"/>
        <w:rPr>
          <w:rFonts w:eastAsia="Times New Roman" w:cstheme="minorHAnsi"/>
          <w:color w:val="000000" w:themeColor="text1"/>
          <w:kern w:val="0"/>
          <w:lang w:val="en-US" w:eastAsia="it-IT"/>
          <w14:ligatures w14:val="none"/>
        </w:rPr>
      </w:pPr>
    </w:p>
    <w:p w14:paraId="1010B6F3" w14:textId="77777777" w:rsidR="0032377F" w:rsidRPr="002521F1" w:rsidRDefault="0032377F" w:rsidP="00F521B5">
      <w:pPr>
        <w:spacing w:line="360" w:lineRule="auto"/>
        <w:rPr>
          <w:rFonts w:cstheme="minorHAnsi"/>
          <w:b/>
          <w:bCs/>
          <w:lang w:val="en-US"/>
        </w:rPr>
      </w:pPr>
      <w:r w:rsidRPr="002521F1">
        <w:rPr>
          <w:rFonts w:cstheme="minorHAnsi"/>
          <w:b/>
          <w:bCs/>
          <w:lang w:val="en-US"/>
        </w:rPr>
        <w:t>The multiparametric therapeutic hierarchy scheme (Figure 1).</w:t>
      </w:r>
    </w:p>
    <w:p w14:paraId="6C472FFD" w14:textId="2C2A89A2" w:rsidR="00F521B5" w:rsidRPr="002521F1" w:rsidRDefault="00F521B5" w:rsidP="00F521B5">
      <w:pPr>
        <w:spacing w:line="360" w:lineRule="auto"/>
        <w:rPr>
          <w:rFonts w:cstheme="minorHAnsi"/>
          <w:lang w:val="en-US"/>
        </w:rPr>
      </w:pPr>
      <w:r w:rsidRPr="002521F1">
        <w:rPr>
          <w:rFonts w:cstheme="minorHAnsi"/>
          <w:lang w:val="en-US"/>
        </w:rPr>
        <w:t xml:space="preserve">We adopted an approach inspired by the Grading of Recommendations Assessment, Development, and Evaluation (GRADE) method </w:t>
      </w:r>
      <w:sdt>
        <w:sdtPr>
          <w:rPr>
            <w:rFonts w:cstheme="minorHAnsi"/>
            <w:color w:val="000000"/>
            <w:lang w:val="en-US"/>
          </w:rPr>
          <w:tag w:val="MENDELEY_CITATION_v3_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"/>
          <w:id w:val="-442688980"/>
          <w:placeholder>
            <w:docPart w:val="C7AFE4978798014F902A03D822970926"/>
          </w:placeholder>
        </w:sdtPr>
        <w:sdtContent>
          <w:r w:rsidR="00713B4C" w:rsidRPr="002521F1">
            <w:rPr>
              <w:rFonts w:cstheme="minorHAnsi"/>
              <w:color w:val="000000"/>
              <w:lang w:val="en-US"/>
            </w:rPr>
            <w:t>[1]</w:t>
          </w:r>
        </w:sdtContent>
      </w:sdt>
      <w:r w:rsidRPr="002521F1">
        <w:rPr>
          <w:rFonts w:cstheme="minorHAnsi"/>
          <w:color w:val="000000"/>
          <w:lang w:val="en-US"/>
        </w:rPr>
        <w:t xml:space="preserve"> </w:t>
      </w:r>
      <w:r w:rsidRPr="002521F1">
        <w:rPr>
          <w:rFonts w:cstheme="minorHAnsi"/>
          <w:lang w:val="en-US"/>
        </w:rPr>
        <w:t xml:space="preserve">to graphically represent (Figure 4) the quality of evidence and clinical utility supporting the multiparametric therapeutic hierarchy proposal </w:t>
      </w:r>
      <w:sdt>
        <w:sdtPr>
          <w:rPr>
            <w:rFonts w:cstheme="minorHAnsi"/>
            <w:color w:val="000000"/>
            <w:lang w:val="en-US"/>
          </w:rPr>
          <w:tag w:val="MENDELEY_CITATION_v3_eyJjaXRhdGlvbklEIjoiTUVOREVMRVlfQ0lUQVRJT05fYjY3YzA3NjYtYjhiYS00ZjNkLWFlMDctZmRmYWZhMjQ5YzM3IiwicHJvcGVydGllcyI6eyJub3RlSW5kZXgiOjB9LCJpc0VkaXRlZCI6ZmFsc2UsIm1hbnVhbE92ZXJyaWRlIjp7ImlzTWFudWFsbHlPdmVycmlkZGVuIjpmYWxzZSwiY2l0ZXByb2NUZXh0IjoiWzIsIDNdIiwibWFudWFsT3ZlcnJpZGVUZXh0IjoiIn0sImNpdGF0aW9uSXRlbXMiOlt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"/>
          <w:id w:val="1108006688"/>
          <w:placeholder>
            <w:docPart w:val="C7AFE4978798014F902A03D822970926"/>
          </w:placeholder>
        </w:sdtPr>
        <w:sdtContent>
          <w:r w:rsidR="00713B4C" w:rsidRPr="002521F1">
            <w:rPr>
              <w:rFonts w:cstheme="minorHAnsi"/>
              <w:color w:val="000000"/>
              <w:lang w:val="en-US"/>
            </w:rPr>
            <w:t>[2, 3]</w:t>
          </w:r>
        </w:sdtContent>
      </w:sdt>
      <w:r w:rsidRPr="002521F1">
        <w:rPr>
          <w:rFonts w:cstheme="minorHAnsi"/>
          <w:lang w:val="en-US"/>
        </w:rPr>
        <w:t xml:space="preserve"> to manage patients with HCC (Figure 1). Specifically, we used a visualisation similar to that employed in the 2018 European Association for the Study of Liver Disease (EASL) guidelines for managing HCC </w:t>
      </w:r>
      <w:sdt>
        <w:sdtPr>
          <w:rPr>
            <w:rFonts w:cstheme="minorHAnsi"/>
            <w:color w:val="000000"/>
            <w:lang w:val="en-US"/>
          </w:rPr>
          <w:tag w:val="MENDELEY_CITATION_v3_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"/>
          <w:id w:val="1411195165"/>
          <w:placeholder>
            <w:docPart w:val="C7AFE4978798014F902A03D822970926"/>
          </w:placeholder>
        </w:sdtPr>
        <w:sdtContent>
          <w:r w:rsidR="00713B4C" w:rsidRPr="002521F1">
            <w:rPr>
              <w:rFonts w:cstheme="minorHAnsi"/>
              <w:color w:val="000000"/>
              <w:lang w:val="en-US"/>
            </w:rPr>
            <w:t>[4]</w:t>
          </w:r>
        </w:sdtContent>
      </w:sdt>
      <w:r w:rsidRPr="002521F1">
        <w:rPr>
          <w:rFonts w:cstheme="minorHAnsi"/>
          <w:color w:val="000000"/>
          <w:lang w:val="en-US"/>
        </w:rPr>
        <w:t xml:space="preserve">. </w:t>
      </w:r>
      <w:r w:rsidRPr="002521F1">
        <w:rPr>
          <w:rFonts w:cstheme="minorHAnsi"/>
          <w:lang w:val="en-US"/>
        </w:rPr>
        <w:t>To distinguish our qualitative approach from the formal GRADE method commonly used by guideline panels, we explicitly used the terms "quality of evidence" (instead of "certainty of the evidence") and "clinical utility" (instead of "strength of recommendations").</w:t>
      </w:r>
    </w:p>
    <w:p w14:paraId="0208E118" w14:textId="77777777" w:rsidR="00F521B5" w:rsidRPr="002521F1" w:rsidRDefault="00F521B5" w:rsidP="00F521B5">
      <w:pPr>
        <w:spacing w:line="360" w:lineRule="auto"/>
        <w:rPr>
          <w:rFonts w:cstheme="minorHAnsi"/>
          <w:lang w:val="en-US"/>
        </w:rPr>
      </w:pPr>
      <w:r w:rsidRPr="002521F1">
        <w:rPr>
          <w:rFonts w:cstheme="minorHAnsi"/>
          <w:lang w:val="en-US"/>
        </w:rPr>
        <w:t xml:space="preserve">To determine the quality of evidence, we assessed the risk of bias, heterogeneity, imprecision, and indirectness of the results derived from pertinent studies. </w:t>
      </w:r>
      <w:r w:rsidR="00621C18" w:rsidRPr="002521F1">
        <w:rPr>
          <w:rFonts w:cstheme="minorHAnsi"/>
          <w:lang w:val="en-US"/>
        </w:rPr>
        <w:t>W</w:t>
      </w:r>
      <w:r w:rsidRPr="002521F1">
        <w:rPr>
          <w:rFonts w:cstheme="minorHAnsi"/>
          <w:lang w:val="en-US"/>
        </w:rPr>
        <w:t>e distinguished high, intermediate, low, and very low-quality evidence</w:t>
      </w:r>
      <w:r w:rsidR="00621C18" w:rsidRPr="002521F1">
        <w:rPr>
          <w:rFonts w:cstheme="minorHAnsi"/>
          <w:lang w:val="en-US"/>
        </w:rPr>
        <w:t xml:space="preserve"> based on this evaluation</w:t>
      </w:r>
      <w:r w:rsidRPr="002521F1">
        <w:rPr>
          <w:rFonts w:cstheme="minorHAnsi"/>
          <w:lang w:val="en-US"/>
        </w:rPr>
        <w:t xml:space="preserve">. For example, we assigned high-quality evidence if well-designed RCTs or comparative observational studies demonstrating a significant effect were available. In a separate process, we also assessed the applicability and relative importance of the outcomes of available studies. </w:t>
      </w:r>
      <w:r w:rsidR="00621C18" w:rsidRPr="002521F1">
        <w:rPr>
          <w:rFonts w:cstheme="minorHAnsi"/>
          <w:lang w:val="en-US"/>
        </w:rPr>
        <w:t>W</w:t>
      </w:r>
      <w:r w:rsidRPr="002521F1">
        <w:rPr>
          <w:rFonts w:cstheme="minorHAnsi"/>
          <w:lang w:val="en-US"/>
        </w:rPr>
        <w:t>e distinguished high, intermediate, or low clinical utility</w:t>
      </w:r>
      <w:r w:rsidR="00621C18" w:rsidRPr="002521F1">
        <w:rPr>
          <w:rFonts w:cstheme="minorHAnsi"/>
          <w:lang w:val="en-US"/>
        </w:rPr>
        <w:t xml:space="preserve"> based on this evaluation</w:t>
      </w:r>
      <w:r w:rsidRPr="002521F1">
        <w:rPr>
          <w:rFonts w:cstheme="minorHAnsi"/>
          <w:lang w:val="en-US"/>
        </w:rPr>
        <w:t>. For example, we assigned a high clinical utility if the available studies noted a significant survival benefit of a therapeutic strategy over alternatives</w:t>
      </w:r>
      <w:r w:rsidR="00621C18" w:rsidRPr="002521F1">
        <w:rPr>
          <w:rFonts w:cstheme="minorHAnsi"/>
          <w:lang w:val="en-US"/>
        </w:rPr>
        <w:t>. W</w:t>
      </w:r>
      <w:r w:rsidRPr="002521F1">
        <w:rPr>
          <w:rFonts w:cstheme="minorHAnsi"/>
          <w:lang w:val="en-US"/>
        </w:rPr>
        <w:t>e judged that this strategy was feasible and applicable in real-life clinical practice.</w:t>
      </w:r>
    </w:p>
    <w:p w14:paraId="29B003A7" w14:textId="5C690ED9" w:rsidR="0032377F" w:rsidRPr="002521F1" w:rsidRDefault="00F521B5" w:rsidP="00F521B5">
      <w:pPr>
        <w:spacing w:line="360" w:lineRule="auto"/>
        <w:rPr>
          <w:lang w:val="en-US"/>
        </w:rPr>
      </w:pPr>
      <w:r w:rsidRPr="002521F1">
        <w:rPr>
          <w:rFonts w:eastAsia="Times New Roman" w:cstheme="minorHAnsi"/>
          <w:kern w:val="0"/>
          <w:lang w:val="en-US" w:eastAsia="it-IT"/>
          <w14:ligatures w14:val="none"/>
        </w:rPr>
        <w:t>The multiparametric therapeutic hierarchy proposal is composed of three main components: the ordinal therapeutic hierarchy concept (left vertical axis), the multiparametric expert decision component (horizontal axis), and the converse therapeutic hierarchy part (right vertical axis).</w:t>
      </w:r>
      <w:r w:rsidRPr="002521F1">
        <w:rPr>
          <w:rFonts w:cstheme="minorHAnsi"/>
          <w:lang w:val="en-US"/>
        </w:rPr>
        <w:t xml:space="preserve"> Many robust studies support the ordinal therapeutic hierarchy concept (Figure 1)</w:t>
      </w:r>
      <w:sdt>
        <w:sdtPr>
          <w:rPr>
            <w:rFonts w:cstheme="minorHAnsi"/>
            <w:color w:val="000000"/>
            <w:lang w:val="en-US"/>
          </w:rPr>
          <w:tag w:val="MENDELEY_CITATION_v3_eyJjaXRhdGlvbklEIjoiTUVOREVMRVlfQ0lUQVRJT05fMDQ4ZDgwNDEtZWQ1MS00ZWIxLTk2NzEtYzFjY2MyMjc5N2Y2IiwicHJvcGVydGllcyI6eyJub3RlSW5kZXgiOjB9LCJpc0VkaXRlZCI6ZmFsc2UsIm1hbnVhbE92ZXJyaWRlIjp7ImlzTWFudWFsbHlPdmVycmlkZGVuIjpmYWxzZSwiY2l0ZXByb2NUZXh0IjoiWzIsIDVdIiwibWFudWFsT3ZlcnJpZGVUZXh0IjoiIn0sImNpdGF0aW9uSXRlbXMiOlt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"/>
          <w:id w:val="-1066798632"/>
          <w:placeholder>
            <w:docPart w:val="C7AFE4978798014F902A03D822970926"/>
          </w:placeholder>
        </w:sdtPr>
        <w:sdtContent>
          <w:r w:rsidR="00713B4C" w:rsidRPr="002521F1">
            <w:rPr>
              <w:rFonts w:cstheme="minorHAnsi"/>
              <w:color w:val="000000"/>
              <w:lang w:val="en-US"/>
            </w:rPr>
            <w:t>[2, 5]</w:t>
          </w:r>
        </w:sdtContent>
      </w:sdt>
      <w:r w:rsidR="00621C18" w:rsidRPr="002521F1">
        <w:rPr>
          <w:rFonts w:cstheme="minorHAnsi"/>
          <w:color w:val="000000"/>
          <w:lang w:val="en-US"/>
        </w:rPr>
        <w:t>.</w:t>
      </w:r>
      <w:r w:rsidRPr="002521F1">
        <w:rPr>
          <w:lang w:val="en-US"/>
        </w:rPr>
        <w:t xml:space="preserve"> These studies demonstrate both the prognostic independence of treatment modality from staging </w:t>
      </w:r>
      <w:sdt>
        <w:sdtPr>
          <w:rPr>
            <w:color w:val="000000"/>
            <w:lang w:val="en-US"/>
          </w:rPr>
          <w:tag w:val="MENDELEY_CITATION_v3_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"/>
          <w:id w:val="1005484179"/>
          <w:placeholder>
            <w:docPart w:val="9E1489BECEDFFC41AA9CE334D1CFF299"/>
          </w:placeholder>
        </w:sdtPr>
        <w:sdtContent>
          <w:r w:rsidR="00713B4C" w:rsidRPr="002521F1">
            <w:rPr>
              <w:color w:val="000000"/>
              <w:lang w:val="en-US"/>
            </w:rPr>
            <w:t>[6–9]</w:t>
          </w:r>
        </w:sdtContent>
      </w:sdt>
      <w:r w:rsidRPr="002521F1">
        <w:rPr>
          <w:lang w:val="en-US"/>
        </w:rPr>
        <w:t xml:space="preserve"> and the persistence of the prognostic hierarchy of therapies within each BCLC stage </w:t>
      </w:r>
      <w:sdt>
        <w:sdtPr>
          <w:rPr>
            <w:color w:val="000000"/>
            <w:lang w:val="en-US"/>
          </w:rPr>
          <w:tag w:val="MENDELEY_CITATION_v3_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lNhY2NvIiwiZ2l2ZW4iOiJSb2RvbGZvIiwicGFyc2UtbmFtZXMiOmZhbHNlLCJkcm9wcGluZy1wYXJ0aWNsZSI6IiIsIm5vbi1kcm9wcGluZy1wYXJ0aWNsZSI6IiJ9LHsiZmFtaWx5IjoiQ2FiaWJibyIsImdpdmVuIjoiR2l1c2VwcGU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"/>
          <w:id w:val="1307126594"/>
          <w:placeholder>
            <w:docPart w:val="9E1489BECEDFFC41AA9CE334D1CFF299"/>
          </w:placeholder>
        </w:sdtPr>
        <w:sdtContent>
          <w:r w:rsidR="00713B4C" w:rsidRPr="002521F1">
            <w:rPr>
              <w:color w:val="000000"/>
              <w:lang w:val="en-US"/>
            </w:rPr>
            <w:t>[10–22]</w:t>
          </w:r>
        </w:sdtContent>
      </w:sdt>
      <w:r w:rsidRPr="002521F1">
        <w:rPr>
          <w:color w:val="000000"/>
          <w:lang w:val="en-US"/>
        </w:rPr>
        <w:t xml:space="preserve">. </w:t>
      </w:r>
      <w:r w:rsidRPr="002521F1">
        <w:rPr>
          <w:lang w:val="en-US"/>
        </w:rPr>
        <w:t>The recent Italian guidelines - based on the GRADE methodology - also support some crucial aspects of the ordinal therapeutic hierarchy, such as the hierarchical superior role of surgery in different BCLC stages</w:t>
      </w:r>
      <w:r w:rsidRPr="002521F1">
        <w:rPr>
          <w:color w:val="000000"/>
          <w:lang w:val="en-US"/>
        </w:rPr>
        <w:t xml:space="preserve"> </w:t>
      </w:r>
      <w:sdt>
        <w:sdtPr>
          <w:rPr>
            <w:color w:val="000000"/>
            <w:lang w:val="en-US"/>
          </w:rPr>
          <w:tag w:val="MENDELEY_CITATION_v3_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"/>
          <w:id w:val="2133355596"/>
          <w:placeholder>
            <w:docPart w:val="84F0D76EBE86404A907C2C4238E5967F"/>
          </w:placeholder>
        </w:sdtPr>
        <w:sdtContent>
          <w:r w:rsidR="00713B4C" w:rsidRPr="002521F1">
            <w:rPr>
              <w:color w:val="000000"/>
              <w:lang w:val="en-US"/>
            </w:rPr>
            <w:t>[5]</w:t>
          </w:r>
        </w:sdtContent>
      </w:sdt>
      <w:r w:rsidRPr="002521F1">
        <w:rPr>
          <w:lang w:val="en-US"/>
        </w:rPr>
        <w:t xml:space="preserve">. </w:t>
      </w:r>
      <w:r w:rsidR="004F744E" w:rsidRPr="002521F1">
        <w:rPr>
          <w:lang w:val="en-US"/>
        </w:rPr>
        <w:t>A low risk of bias regarding heterogeneity, imprecision, and indirectness characterises these studies. Thus, we judged the quality of the evidence as high.</w:t>
      </w:r>
    </w:p>
    <w:p w14:paraId="6088DE68" w14:textId="7150C46F"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The ordinal therapeutic hierarchy concept seeks to replicate the therapeutic decision-making process observed in multidisciplinary meetings composed of highly specialised medical professionals. Within this approach, the feasibility of all treatments is systematically evaluated in a </w:t>
      </w:r>
      <w:r w:rsidRPr="002521F1">
        <w:rPr>
          <w:rFonts w:eastAsia="Times New Roman" w:cstheme="minorHAnsi"/>
          <w:color w:val="000000" w:themeColor="text1"/>
          <w:kern w:val="0"/>
          <w:lang w:val="en-US" w:eastAsia="it-IT"/>
          <w14:ligatures w14:val="none"/>
        </w:rPr>
        <w:lastRenderedPageBreak/>
        <w:t xml:space="preserve">hierarchical order along the left vertical axis (liver transplantation -&gt; surgical resection -&gt; ablation -&gt; intra-arterial therapies -&gt; systemic therapy -&gt; best supportive care) to match each patient with the optimal treatment, thereby minimising the risks of both over- and undertreatment. In contrast to various stage hierarchy models </w:t>
      </w:r>
      <w:sdt>
        <w:sdtPr>
          <w:rPr>
            <w:rFonts w:eastAsia="Times New Roman" w:cstheme="minorHAnsi"/>
            <w:color w:val="000000"/>
            <w:kern w:val="0"/>
            <w:lang w:val="en-US" w:eastAsia="it-IT"/>
            <w14:ligatures w14:val="none"/>
          </w:rPr>
          <w:tag w:val="MENDELEY_CITATION_v3_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"/>
          <w:id w:val="1680622698"/>
          <w:placeholder>
            <w:docPart w:val="BB074634029AA84891059BA47A4CE70C"/>
          </w:placeholder>
        </w:sdtPr>
        <w:sdtContent>
          <w:r w:rsidR="00713B4C" w:rsidRPr="002521F1">
            <w:rPr>
              <w:rFonts w:eastAsia="Times New Roman" w:cstheme="minorHAnsi"/>
              <w:color w:val="000000"/>
              <w:kern w:val="0"/>
              <w:lang w:val="en-US" w:eastAsia="it-IT"/>
              <w14:ligatures w14:val="none"/>
            </w:rPr>
            <w:t>[3]</w:t>
          </w:r>
        </w:sdtContent>
      </w:sdt>
      <w:r w:rsidRPr="002521F1">
        <w:rPr>
          <w:rFonts w:eastAsia="Times New Roman" w:cstheme="minorHAnsi"/>
          <w:color w:val="000000" w:themeColor="text1"/>
          <w:kern w:val="0"/>
          <w:lang w:val="en-US" w:eastAsia="it-IT"/>
          <w14:ligatures w14:val="none"/>
        </w:rPr>
        <w:t>, this model offers the distinct advantage of guiding clinicians towards the most efficacious therapy, and if this proves unfeasible, directing them towards alternative approaches ordered according to their proven effectiveness.</w:t>
      </w:r>
    </w:p>
    <w:p w14:paraId="7DC92A39" w14:textId="2AB761B0" w:rsidR="0032377F" w:rsidRPr="002521F1" w:rsidRDefault="0032377F" w:rsidP="00F521B5">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Interestingly, mini-invasive liver resection in this novel framework is considered hierarchically superior to open surgery since at least three meta-analyses have proven that the mini-invasive approach determines better mid-long-term survival than the open approach </w:t>
      </w:r>
      <w:sdt>
        <w:sdtPr>
          <w:rPr>
            <w:rFonts w:eastAsia="Times New Roman" w:cstheme="minorHAnsi"/>
            <w:color w:val="000000"/>
            <w:kern w:val="0"/>
            <w:lang w:val="en-US" w:eastAsia="it-IT"/>
            <w14:ligatures w14:val="none"/>
          </w:rPr>
          <w:tag w:val="MENDELEY_CITATION_v3_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"/>
          <w:id w:val="-414330730"/>
          <w:placeholder>
            <w:docPart w:val="3B3D23BD80274D41B689C001E27F16B5"/>
          </w:placeholder>
        </w:sdtPr>
        <w:sdtContent>
          <w:r w:rsidR="00713B4C" w:rsidRPr="002521F1">
            <w:rPr>
              <w:rFonts w:eastAsia="Times New Roman" w:cstheme="minorHAnsi"/>
              <w:color w:val="000000"/>
              <w:kern w:val="0"/>
              <w:lang w:val="en-US" w:eastAsia="it-IT"/>
              <w14:ligatures w14:val="none"/>
            </w:rPr>
            <w:t>[23–25]</w:t>
          </w:r>
        </w:sdtContent>
      </w:sdt>
      <w:r w:rsidRPr="002521F1">
        <w:rPr>
          <w:rFonts w:eastAsia="Times New Roman" w:cstheme="minorHAnsi"/>
          <w:color w:val="000000" w:themeColor="text1"/>
          <w:kern w:val="0"/>
          <w:lang w:val="en-US" w:eastAsia="it-IT"/>
          <w14:ligatures w14:val="none"/>
        </w:rPr>
        <w:t xml:space="preserve">. Moreover, it acknowledges the possibility of considering laparoscopic ablation before resorting to intra-arterial therapies, following compelling evidence indicating that it can safely yield optimal survival outcomes </w:t>
      </w:r>
      <w:sdt>
        <w:sdtPr>
          <w:rPr>
            <w:rFonts w:eastAsia="Times New Roman" w:cstheme="minorHAnsi"/>
            <w:color w:val="000000"/>
            <w:kern w:val="0"/>
            <w:lang w:val="en-US" w:eastAsia="it-IT"/>
            <w14:ligatures w14:val="none"/>
          </w:rPr>
          <w:tag w:val="MENDELEY_CITATION_v3_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"/>
          <w:id w:val="1767120418"/>
          <w:placeholder>
            <w:docPart w:val="3B3D23BD80274D41B689C001E27F16B5"/>
          </w:placeholder>
        </w:sdtPr>
        <w:sdtContent>
          <w:r w:rsidR="00713B4C" w:rsidRPr="002521F1">
            <w:rPr>
              <w:rFonts w:eastAsia="Times New Roman" w:cstheme="minorHAnsi"/>
              <w:color w:val="000000"/>
              <w:kern w:val="0"/>
              <w:lang w:val="en-US" w:eastAsia="it-IT"/>
              <w14:ligatures w14:val="none"/>
            </w:rPr>
            <w:t>[26, 27]</w:t>
          </w:r>
        </w:sdtContent>
      </w:sdt>
      <w:r w:rsidRPr="002521F1">
        <w:rPr>
          <w:rFonts w:eastAsia="Times New Roman" w:cstheme="minorHAnsi"/>
          <w:color w:val="000000" w:themeColor="text1"/>
          <w:kern w:val="0"/>
          <w:lang w:val="en-US" w:eastAsia="it-IT"/>
          <w14:ligatures w14:val="none"/>
        </w:rPr>
        <w:t>.</w:t>
      </w:r>
    </w:p>
    <w:p w14:paraId="2965C2DF" w14:textId="22AC5513" w:rsidR="0032377F" w:rsidRPr="002521F1" w:rsidRDefault="00F521B5" w:rsidP="00F521B5">
      <w:pPr>
        <w:spacing w:line="360" w:lineRule="auto"/>
        <w:rPr>
          <w:color w:val="000000"/>
          <w:lang w:val="en-US"/>
        </w:rPr>
      </w:pPr>
      <w:r w:rsidRPr="002521F1">
        <w:rPr>
          <w:lang w:val="en-US"/>
        </w:rPr>
        <w:t xml:space="preserve">On the other hand, the multiparametric expert decision component (horizontal axis in Figure 1) indicates a comprehensive, evidence-based checklist of all variables that need to be systematically considered in the decision-making process, such as patient fitness, critical tumour features beyond simple tumour stage, liver function parameters, technical feasibility and availability, costs and resources availability for each treatment </w:t>
      </w:r>
      <w:sdt>
        <w:sdtPr>
          <w:rPr>
            <w:color w:val="000000"/>
            <w:lang w:val="en-US"/>
          </w:rPr>
          <w:tag w:val="MENDELEY_CITATION_v3_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XX0="/>
          <w:id w:val="1536614602"/>
          <w:placeholder>
            <w:docPart w:val="C7AFE4978798014F902A03D822970926"/>
          </w:placeholder>
        </w:sdtPr>
        <w:sdtContent>
          <w:r w:rsidR="00713B4C" w:rsidRPr="002521F1">
            <w:rPr>
              <w:color w:val="000000"/>
              <w:lang w:val="en-US"/>
            </w:rPr>
            <w:t>[2, 3]</w:t>
          </w:r>
        </w:sdtContent>
      </w:sdt>
      <w:r w:rsidRPr="002521F1">
        <w:rPr>
          <w:color w:val="000000"/>
          <w:lang w:val="en-US"/>
        </w:rPr>
        <w:t xml:space="preserve">. </w:t>
      </w:r>
    </w:p>
    <w:p w14:paraId="3FF1A9B9" w14:textId="7169195E"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One distinctive aspect of this proposal is the inclusion of comorbidities in the fitness variable. Specific comorbidities, such as cardiovascular conditions, chronic obstructive pulmonary disease, obesity, and diabetes, may be relative contraindications for specific anti-HCC therapies </w:t>
      </w:r>
      <w:sdt>
        <w:sdtPr>
          <w:rPr>
            <w:rFonts w:eastAsia="Times New Roman" w:cstheme="minorHAnsi"/>
            <w:color w:val="000000"/>
            <w:kern w:val="0"/>
            <w:lang w:val="en-US" w:eastAsia="it-IT"/>
            <w14:ligatures w14:val="none"/>
          </w:rPr>
          <w:tag w:val="MENDELEY_CITATION_v3_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"/>
          <w:id w:val="-1230227424"/>
          <w:placeholder>
            <w:docPart w:val="2CF45822503404478AA7AF687636930B"/>
          </w:placeholder>
        </w:sdtPr>
        <w:sdtContent>
          <w:r w:rsidR="00713B4C" w:rsidRPr="002521F1">
            <w:rPr>
              <w:rFonts w:eastAsia="Times New Roman" w:cstheme="minorHAnsi"/>
              <w:color w:val="000000"/>
              <w:kern w:val="0"/>
              <w:lang w:val="en-US" w:eastAsia="it-IT"/>
              <w14:ligatures w14:val="none"/>
            </w:rPr>
            <w:t>[28, 29]</w:t>
          </w:r>
        </w:sdtContent>
      </w:sdt>
      <w:r w:rsidRPr="002521F1">
        <w:rPr>
          <w:rFonts w:eastAsia="Times New Roman" w:cstheme="minorHAnsi"/>
          <w:color w:val="000000" w:themeColor="text1"/>
          <w:kern w:val="0"/>
          <w:lang w:val="en-US" w:eastAsia="it-IT"/>
          <w14:ligatures w14:val="none"/>
        </w:rPr>
        <w:t xml:space="preserve">. To gauge the impact of comorbidities, the Charlson comorbidity index is correlated with the post-treatment outcomes of HCC patients </w:t>
      </w:r>
      <w:sdt>
        <w:sdtPr>
          <w:rPr>
            <w:rFonts w:eastAsia="Times New Roman" w:cstheme="minorHAnsi"/>
            <w:color w:val="000000"/>
            <w:kern w:val="0"/>
            <w:lang w:val="en-US" w:eastAsia="it-IT"/>
            <w14:ligatures w14:val="none"/>
          </w:rPr>
          <w:tag w:val="MENDELEY_CITATION_v3_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"/>
          <w:id w:val="11269532"/>
          <w:placeholder>
            <w:docPart w:val="2CF45822503404478AA7AF687636930B"/>
          </w:placeholder>
        </w:sdtPr>
        <w:sdtContent>
          <w:r w:rsidR="00713B4C" w:rsidRPr="002521F1">
            <w:rPr>
              <w:rFonts w:eastAsia="Times New Roman" w:cstheme="minorHAnsi"/>
              <w:color w:val="000000"/>
              <w:kern w:val="0"/>
              <w:lang w:val="en-US" w:eastAsia="it-IT"/>
              <w14:ligatures w14:val="none"/>
            </w:rPr>
            <w:t>[30, 31]</w:t>
          </w:r>
        </w:sdtContent>
      </w:sdt>
      <w:r w:rsidRPr="002521F1">
        <w:rPr>
          <w:rFonts w:eastAsia="Times New Roman" w:cstheme="minorHAnsi"/>
          <w:color w:val="000000" w:themeColor="text1"/>
          <w:kern w:val="0"/>
          <w:lang w:val="en-US" w:eastAsia="it-IT"/>
          <w14:ligatures w14:val="none"/>
        </w:rPr>
        <w:t xml:space="preserve">. An increasingly used term to describe a biological state characterised by heightened vulnerability to stressors is "physical frailty" </w:t>
      </w:r>
      <w:sdt>
        <w:sdtPr>
          <w:rPr>
            <w:rFonts w:eastAsia="Times New Roman" w:cstheme="minorHAnsi"/>
            <w:color w:val="000000"/>
            <w:kern w:val="0"/>
            <w:lang w:val="en-US" w:eastAsia="it-IT"/>
            <w14:ligatures w14:val="none"/>
          </w:rPr>
          <w:tag w:val="MENDELEY_CITATION_v3_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"/>
          <w:id w:val="-349644267"/>
          <w:placeholder>
            <w:docPart w:val="2CF45822503404478AA7AF687636930B"/>
          </w:placeholder>
        </w:sdtPr>
        <w:sdtContent>
          <w:r w:rsidR="00713B4C" w:rsidRPr="002521F1">
            <w:rPr>
              <w:rFonts w:eastAsia="Times New Roman" w:cstheme="minorHAnsi"/>
              <w:color w:val="000000"/>
              <w:kern w:val="0"/>
              <w:lang w:val="en-US" w:eastAsia="it-IT"/>
              <w14:ligatures w14:val="none"/>
            </w:rPr>
            <w:t>[32]</w:t>
          </w:r>
        </w:sdtContent>
      </w:sdt>
      <w:r w:rsidRPr="002521F1">
        <w:rPr>
          <w:rFonts w:eastAsia="Times New Roman" w:cstheme="minorHAnsi"/>
          <w:color w:val="000000" w:themeColor="text1"/>
          <w:kern w:val="0"/>
          <w:lang w:val="en-US" w:eastAsia="it-IT"/>
          <w14:ligatures w14:val="none"/>
        </w:rPr>
        <w:t xml:space="preserve">. This concept originates from geriatric medicine, and various tests, including the Fried frailty index </w:t>
      </w:r>
      <w:sdt>
        <w:sdtPr>
          <w:rPr>
            <w:rFonts w:eastAsia="Times New Roman" w:cstheme="minorHAnsi"/>
            <w:color w:val="000000"/>
            <w:kern w:val="0"/>
            <w:lang w:val="en-US" w:eastAsia="it-IT"/>
            <w14:ligatures w14:val="none"/>
          </w:rPr>
          <w:tag w:val="MENDELEY_CITATION_v3_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"/>
          <w:id w:val="1135058572"/>
          <w:placeholder>
            <w:docPart w:val="2CF45822503404478AA7AF687636930B"/>
          </w:placeholder>
        </w:sdtPr>
        <w:sdtContent>
          <w:r w:rsidR="00713B4C" w:rsidRPr="002521F1">
            <w:rPr>
              <w:rFonts w:eastAsia="Times New Roman" w:cstheme="minorHAnsi"/>
              <w:color w:val="000000"/>
              <w:kern w:val="0"/>
              <w:lang w:val="en-US" w:eastAsia="it-IT"/>
              <w14:ligatures w14:val="none"/>
            </w:rPr>
            <w:t>[33]</w:t>
          </w:r>
        </w:sdtContent>
      </w:sdt>
      <w:r w:rsidRPr="002521F1">
        <w:rPr>
          <w:rFonts w:eastAsia="Times New Roman" w:cstheme="minorHAnsi"/>
          <w:color w:val="000000" w:themeColor="text1"/>
          <w:kern w:val="0"/>
          <w:lang w:val="en-US" w:eastAsia="it-IT"/>
          <w14:ligatures w14:val="none"/>
        </w:rPr>
        <w:t xml:space="preserve">, are employed to measure frailty. In patients with cirrhosis, sarcopenia serves as a relevant morphological correlate of frailty, with evidence indicating that sarcopenic patients tend to fare worse after major surgery </w:t>
      </w:r>
      <w:sdt>
        <w:sdtPr>
          <w:rPr>
            <w:rFonts w:eastAsia="Times New Roman" w:cstheme="minorHAnsi"/>
            <w:color w:val="000000"/>
            <w:kern w:val="0"/>
            <w:lang w:val="en-US" w:eastAsia="it-IT"/>
            <w14:ligatures w14:val="none"/>
          </w:rPr>
          <w:tag w:val="MENDELEY_CITATION_v3_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"/>
          <w:id w:val="-1388874832"/>
          <w:placeholder>
            <w:docPart w:val="2CF45822503404478AA7AF687636930B"/>
          </w:placeholder>
        </w:sdtPr>
        <w:sdtContent>
          <w:r w:rsidR="00713B4C" w:rsidRPr="002521F1">
            <w:rPr>
              <w:rFonts w:eastAsia="Times New Roman" w:cstheme="minorHAnsi"/>
              <w:color w:val="000000"/>
              <w:kern w:val="0"/>
              <w:lang w:val="en-US" w:eastAsia="it-IT"/>
              <w14:ligatures w14:val="none"/>
            </w:rPr>
            <w:t>[34]</w:t>
          </w:r>
        </w:sdtContent>
      </w:sdt>
      <w:r w:rsidRPr="002521F1">
        <w:rPr>
          <w:rFonts w:eastAsia="Times New Roman" w:cstheme="minorHAnsi"/>
          <w:color w:val="000000" w:themeColor="text1"/>
          <w:kern w:val="0"/>
          <w:lang w:val="en-US" w:eastAsia="it-IT"/>
          <w14:ligatures w14:val="none"/>
        </w:rPr>
        <w:t>.</w:t>
      </w:r>
    </w:p>
    <w:p w14:paraId="3508E757" w14:textId="37EDB749"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Another critical parameter, often overlooked in HCC treatment algorithms, is "critical tumour features." As highlighted in the recent BCLC update </w:t>
      </w:r>
      <w:sdt>
        <w:sdtPr>
          <w:rPr>
            <w:rFonts w:eastAsia="Times New Roman" w:cstheme="minorHAnsi"/>
            <w:color w:val="000000"/>
            <w:kern w:val="0"/>
            <w:lang w:val="en-US" w:eastAsia="it-IT"/>
            <w14:ligatures w14:val="none"/>
          </w:rPr>
          <w:tag w:val="MENDELEY_CITATION_v3_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"/>
          <w:id w:val="-1005981620"/>
          <w:placeholder>
            <w:docPart w:val="D3301C6DA5EF0E4D9CA6DE9D0B57600B"/>
          </w:placeholder>
        </w:sdtPr>
        <w:sdtContent>
          <w:r w:rsidR="00713B4C" w:rsidRPr="002521F1">
            <w:rPr>
              <w:rFonts w:eastAsia="Times New Roman" w:cstheme="minorHAnsi"/>
              <w:color w:val="000000"/>
              <w:kern w:val="0"/>
              <w:lang w:val="en-US" w:eastAsia="it-IT"/>
              <w14:ligatures w14:val="none"/>
            </w:rPr>
            <w:t>[35]</w:t>
          </w:r>
        </w:sdtContent>
      </w:sdt>
      <w:r w:rsidRPr="002521F1">
        <w:rPr>
          <w:rFonts w:eastAsia="Times New Roman" w:cstheme="minorHAnsi"/>
          <w:color w:val="000000" w:themeColor="text1"/>
          <w:kern w:val="0"/>
          <w:lang w:val="en-US" w:eastAsia="it-IT"/>
          <w14:ligatures w14:val="none"/>
        </w:rPr>
        <w:t xml:space="preserve">, it is emphasised that performance status assessment only reflects tumour-related symptoms and does not consider baseline symptoms present before cancer diagnosis, which may be linked to pre-existing comorbidities. It is essential to differentiate patient unfitness due to frailty or comorbidities from performance status, which is </w:t>
      </w:r>
      <w:r w:rsidRPr="002521F1">
        <w:rPr>
          <w:rFonts w:eastAsia="Times New Roman" w:cstheme="minorHAnsi"/>
          <w:color w:val="000000" w:themeColor="text1"/>
          <w:kern w:val="0"/>
          <w:lang w:val="en-US" w:eastAsia="it-IT"/>
          <w14:ligatures w14:val="none"/>
        </w:rPr>
        <w:lastRenderedPageBreak/>
        <w:t xml:space="preserve">a surrogate for tumour aggressiveness and independently influences the feasibility of available therapies. The term "extra-hepatic HCC" refers to the presence of extra-hepatic metastases or the invasion of the main trunk of the caval or portal veins. It is vital to distinguish extra-hepatic from intra-hepatic macrovascular invasion, as the latter may sometimes be amenable to surgical or loco-regional therapies </w:t>
      </w:r>
      <w:sdt>
        <w:sdtPr>
          <w:rPr>
            <w:rFonts w:eastAsia="Times New Roman" w:cstheme="minorHAnsi"/>
            <w:color w:val="000000"/>
            <w:kern w:val="0"/>
            <w:lang w:val="en-US" w:eastAsia="it-IT"/>
            <w14:ligatures w14:val="none"/>
          </w:rPr>
          <w:tag w:val="MENDELEY_CITATION_v3_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"/>
          <w:id w:val="-1228597463"/>
          <w:placeholder>
            <w:docPart w:val="D3301C6DA5EF0E4D9CA6DE9D0B57600B"/>
          </w:placeholder>
        </w:sdtPr>
        <w:sdtContent>
          <w:r w:rsidR="00713B4C" w:rsidRPr="002521F1">
            <w:rPr>
              <w:rFonts w:eastAsia="Times New Roman" w:cstheme="minorHAnsi"/>
              <w:color w:val="000000"/>
              <w:kern w:val="0"/>
              <w:lang w:val="en-US" w:eastAsia="it-IT"/>
              <w14:ligatures w14:val="none"/>
            </w:rPr>
            <w:t>[12]</w:t>
          </w:r>
        </w:sdtContent>
      </w:sdt>
      <w:r w:rsidRPr="002521F1">
        <w:rPr>
          <w:rFonts w:eastAsia="Times New Roman" w:cstheme="minorHAnsi"/>
          <w:color w:val="000000" w:themeColor="text1"/>
          <w:kern w:val="0"/>
          <w:lang w:val="en-US" w:eastAsia="it-IT"/>
          <w14:ligatures w14:val="none"/>
        </w:rPr>
        <w:t>.</w:t>
      </w:r>
    </w:p>
    <w:p w14:paraId="319FB2DF" w14:textId="2E91AF2F"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The concept of "aggressive HCC biology" is correctly described when considering tumour burden and tumoral biomarkers, such as alpha-fetoprotein levels, stability or progression following loco-regional therapies, and positive PET scans. These biological variables have been integrated into the validated "extended" criteria for liver transplant </w:t>
      </w:r>
      <w:sdt>
        <w:sdtPr>
          <w:rPr>
            <w:rFonts w:eastAsia="Times New Roman" w:cstheme="minorHAnsi"/>
            <w:color w:val="000000"/>
            <w:kern w:val="0"/>
            <w:lang w:val="en-US" w:eastAsia="it-IT"/>
            <w14:ligatures w14:val="none"/>
          </w:rPr>
          <w:tag w:val="MENDELEY_CITATION_v3_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"/>
          <w:id w:val="1028147591"/>
          <w:placeholder>
            <w:docPart w:val="D3301C6DA5EF0E4D9CA6DE9D0B57600B"/>
          </w:placeholder>
        </w:sdtPr>
        <w:sdtContent>
          <w:r w:rsidR="00713B4C" w:rsidRPr="002521F1">
            <w:rPr>
              <w:rFonts w:eastAsia="Times New Roman" w:cstheme="minorHAnsi"/>
              <w:color w:val="000000"/>
              <w:kern w:val="0"/>
              <w:lang w:val="en-US" w:eastAsia="it-IT"/>
              <w14:ligatures w14:val="none"/>
            </w:rPr>
            <w:t>[36]</w:t>
          </w:r>
        </w:sdtContent>
      </w:sdt>
      <w:r w:rsidRPr="002521F1">
        <w:rPr>
          <w:rFonts w:eastAsia="Times New Roman" w:cstheme="minorHAnsi"/>
          <w:color w:val="000000" w:themeColor="text1"/>
          <w:kern w:val="0"/>
          <w:lang w:val="en-US" w:eastAsia="it-IT"/>
          <w14:ligatures w14:val="none"/>
        </w:rPr>
        <w:t>.</w:t>
      </w:r>
    </w:p>
    <w:p w14:paraId="569DECAD" w14:textId="72878661"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Another important biomarker is the Protein Induced by Vitamin-K Absence-II (PIVKA-II). While underutilised in the Western world </w:t>
      </w:r>
      <w:sdt>
        <w:sdtPr>
          <w:rPr>
            <w:rFonts w:eastAsia="Times New Roman" w:cstheme="minorHAnsi"/>
            <w:color w:val="000000"/>
            <w:kern w:val="0"/>
            <w:lang w:val="en-US" w:eastAsia="it-IT"/>
            <w14:ligatures w14:val="none"/>
          </w:rPr>
          <w:tag w:val="MENDELEY_CITATION_v3_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"/>
          <w:id w:val="-1586305553"/>
          <w:placeholder>
            <w:docPart w:val="D3301C6DA5EF0E4D9CA6DE9D0B57600B"/>
          </w:placeholder>
        </w:sdtPr>
        <w:sdtContent>
          <w:r w:rsidR="00713B4C" w:rsidRPr="002521F1">
            <w:rPr>
              <w:rFonts w:eastAsia="Times New Roman" w:cstheme="minorHAnsi"/>
              <w:color w:val="000000"/>
              <w:kern w:val="0"/>
              <w:lang w:val="en-US" w:eastAsia="it-IT"/>
              <w14:ligatures w14:val="none"/>
            </w:rPr>
            <w:t>[37]</w:t>
          </w:r>
        </w:sdtContent>
      </w:sdt>
      <w:r w:rsidRPr="002521F1">
        <w:rPr>
          <w:rFonts w:eastAsia="Times New Roman" w:cstheme="minorHAnsi"/>
          <w:color w:val="000000" w:themeColor="text1"/>
          <w:kern w:val="0"/>
          <w:lang w:val="en-US" w:eastAsia="it-IT"/>
          <w14:ligatures w14:val="none"/>
        </w:rPr>
        <w:t xml:space="preserve">, several Asian experiences have demonstrated its significant role in HCC diagnosis and prognosis in curative and palliative settings </w:t>
      </w:r>
      <w:sdt>
        <w:sdtPr>
          <w:rPr>
            <w:rFonts w:eastAsia="Times New Roman" w:cstheme="minorHAnsi"/>
            <w:color w:val="000000"/>
            <w:kern w:val="0"/>
            <w:lang w:val="en-US" w:eastAsia="it-IT"/>
            <w14:ligatures w14:val="none"/>
          </w:rPr>
          <w:tag w:val="MENDELEY_CITATION_v3_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"/>
          <w:id w:val="-536117067"/>
          <w:placeholder>
            <w:docPart w:val="D3301C6DA5EF0E4D9CA6DE9D0B57600B"/>
          </w:placeholder>
        </w:sdtPr>
        <w:sdtContent>
          <w:r w:rsidR="00713B4C" w:rsidRPr="002521F1">
            <w:rPr>
              <w:rFonts w:eastAsia="Times New Roman" w:cstheme="minorHAnsi"/>
              <w:color w:val="000000"/>
              <w:kern w:val="0"/>
              <w:lang w:val="en-US" w:eastAsia="it-IT"/>
              <w14:ligatures w14:val="none"/>
            </w:rPr>
            <w:t>[38–40]</w:t>
          </w:r>
        </w:sdtContent>
      </w:sdt>
      <w:r w:rsidRPr="002521F1">
        <w:rPr>
          <w:rFonts w:eastAsia="Times New Roman" w:cstheme="minorHAnsi"/>
          <w:color w:val="000000" w:themeColor="text1"/>
          <w:kern w:val="0"/>
          <w:lang w:val="en-US" w:eastAsia="it-IT"/>
          <w14:ligatures w14:val="none"/>
        </w:rPr>
        <w:t xml:space="preserve">. PIVKA-II's independent predictive capacity, distinct from AFP, has been demonstrated following liver resection </w:t>
      </w:r>
      <w:sdt>
        <w:sdtPr>
          <w:rPr>
            <w:rFonts w:eastAsia="Times New Roman" w:cstheme="minorHAnsi"/>
            <w:color w:val="000000"/>
            <w:kern w:val="0"/>
            <w:lang w:val="en-US" w:eastAsia="it-IT"/>
            <w14:ligatures w14:val="none"/>
          </w:rPr>
          <w:tag w:val="MENDELEY_CITATION_v3_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"/>
          <w:id w:val="753944451"/>
          <w:placeholder>
            <w:docPart w:val="D3301C6DA5EF0E4D9CA6DE9D0B57600B"/>
          </w:placeholder>
        </w:sdtPr>
        <w:sdtContent>
          <w:r w:rsidR="00713B4C" w:rsidRPr="002521F1">
            <w:rPr>
              <w:rFonts w:eastAsia="Times New Roman" w:cstheme="minorHAnsi"/>
              <w:color w:val="000000"/>
              <w:kern w:val="0"/>
              <w:lang w:val="en-US" w:eastAsia="it-IT"/>
              <w14:ligatures w14:val="none"/>
            </w:rPr>
            <w:t>[39]</w:t>
          </w:r>
        </w:sdtContent>
      </w:sdt>
      <w:r w:rsidRPr="002521F1">
        <w:rPr>
          <w:rFonts w:eastAsia="Times New Roman" w:cstheme="minorHAnsi"/>
          <w:color w:val="000000" w:themeColor="text1"/>
          <w:kern w:val="0"/>
          <w:lang w:val="en-US" w:eastAsia="it-IT"/>
          <w14:ligatures w14:val="none"/>
        </w:rPr>
        <w:t xml:space="preserve"> and transplantation </w:t>
      </w:r>
      <w:sdt>
        <w:sdtPr>
          <w:rPr>
            <w:rFonts w:eastAsia="Times New Roman" w:cstheme="minorHAnsi"/>
            <w:color w:val="000000"/>
            <w:kern w:val="0"/>
            <w:lang w:val="en-US" w:eastAsia="it-IT"/>
            <w14:ligatures w14:val="none"/>
          </w:rPr>
          <w:tag w:val="MENDELEY_CITATION_v3_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"/>
          <w:id w:val="1447662678"/>
          <w:placeholder>
            <w:docPart w:val="D3301C6DA5EF0E4D9CA6DE9D0B57600B"/>
          </w:placeholder>
        </w:sdtPr>
        <w:sdtContent>
          <w:r w:rsidR="00713B4C" w:rsidRPr="002521F1">
            <w:rPr>
              <w:rFonts w:eastAsia="Times New Roman" w:cstheme="minorHAnsi"/>
              <w:color w:val="000000"/>
              <w:kern w:val="0"/>
              <w:lang w:val="en-US" w:eastAsia="it-IT"/>
              <w14:ligatures w14:val="none"/>
            </w:rPr>
            <w:t>[38]</w:t>
          </w:r>
        </w:sdtContent>
      </w:sdt>
      <w:r w:rsidRPr="002521F1">
        <w:rPr>
          <w:rFonts w:eastAsia="Times New Roman" w:cstheme="minorHAnsi"/>
          <w:color w:val="000000" w:themeColor="text1"/>
          <w:kern w:val="0"/>
          <w:lang w:val="en-US" w:eastAsia="it-IT"/>
          <w14:ligatures w14:val="none"/>
        </w:rPr>
        <w:t xml:space="preserve">. Combining AFP and PIVKA-II offers a reliable strategy for improving patient evaluation </w:t>
      </w:r>
      <w:sdt>
        <w:sdtPr>
          <w:rPr>
            <w:rFonts w:eastAsia="Times New Roman" w:cstheme="minorHAnsi"/>
            <w:color w:val="000000"/>
            <w:kern w:val="0"/>
            <w:lang w:val="en-US" w:eastAsia="it-IT"/>
            <w14:ligatures w14:val="none"/>
          </w:rPr>
          <w:tag w:val="MENDELEY_CITATION_v3_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"/>
          <w:id w:val="-1530095763"/>
          <w:placeholder>
            <w:docPart w:val="D3301C6DA5EF0E4D9CA6DE9D0B57600B"/>
          </w:placeholder>
        </w:sdtPr>
        <w:sdtContent>
          <w:r w:rsidR="00713B4C" w:rsidRPr="002521F1">
            <w:rPr>
              <w:rFonts w:eastAsia="Times New Roman" w:cstheme="minorHAnsi"/>
              <w:color w:val="000000"/>
              <w:kern w:val="0"/>
              <w:lang w:val="en-US" w:eastAsia="it-IT"/>
              <w14:ligatures w14:val="none"/>
            </w:rPr>
            <w:t>[41]</w:t>
          </w:r>
        </w:sdtContent>
      </w:sdt>
      <w:r w:rsidRPr="002521F1">
        <w:rPr>
          <w:rFonts w:eastAsia="Times New Roman" w:cstheme="minorHAnsi"/>
          <w:color w:val="000000" w:themeColor="text1"/>
          <w:kern w:val="0"/>
          <w:lang w:val="en-US" w:eastAsia="it-IT"/>
          <w14:ligatures w14:val="none"/>
        </w:rPr>
        <w:t>.</w:t>
      </w:r>
    </w:p>
    <w:p w14:paraId="038D969F" w14:textId="40AFF588"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The location of the HCC tumour is another crucial factor in treatment decisions </w:t>
      </w:r>
      <w:sdt>
        <w:sdtPr>
          <w:rPr>
            <w:rFonts w:eastAsia="Times New Roman" w:cstheme="minorHAnsi"/>
            <w:color w:val="000000"/>
            <w:kern w:val="0"/>
            <w:lang w:val="en-US" w:eastAsia="it-IT"/>
            <w14:ligatures w14:val="none"/>
          </w:rPr>
          <w:tag w:val="MENDELEY_CITATION_v3_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"/>
          <w:id w:val="1576777590"/>
          <w:placeholder>
            <w:docPart w:val="D3301C6DA5EF0E4D9CA6DE9D0B57600B"/>
          </w:placeholder>
        </w:sdtPr>
        <w:sdtContent>
          <w:r w:rsidR="00713B4C" w:rsidRPr="002521F1">
            <w:rPr>
              <w:rFonts w:eastAsia="Times New Roman" w:cstheme="minorHAnsi"/>
              <w:color w:val="000000"/>
              <w:kern w:val="0"/>
              <w:lang w:val="en-US" w:eastAsia="it-IT"/>
              <w14:ligatures w14:val="none"/>
            </w:rPr>
            <w:t>[42]</w:t>
          </w:r>
        </w:sdtContent>
      </w:sdt>
      <w:r w:rsidRPr="002521F1">
        <w:rPr>
          <w:rFonts w:eastAsia="Times New Roman" w:cstheme="minorHAnsi"/>
          <w:color w:val="000000" w:themeColor="text1"/>
          <w:kern w:val="0"/>
          <w:lang w:val="en-US" w:eastAsia="it-IT"/>
          <w14:ligatures w14:val="none"/>
        </w:rPr>
        <w:t xml:space="preserve">. Whether the tumour is superficial or deep informs the choice between surgery or ablation. Similarly, a subcapsular position near the abdominal viscera may contraindicate percutaneous ablation, favouring a laparoscopic approach </w:t>
      </w:r>
      <w:sdt>
        <w:sdtPr>
          <w:rPr>
            <w:rFonts w:eastAsia="Times New Roman" w:cstheme="minorHAnsi"/>
            <w:color w:val="000000"/>
            <w:kern w:val="0"/>
            <w:lang w:val="en-US" w:eastAsia="it-IT"/>
            <w14:ligatures w14:val="none"/>
          </w:rPr>
          <w:tag w:val="MENDELEY_CITATION_v3_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"/>
          <w:id w:val="161280055"/>
          <w:placeholder>
            <w:docPart w:val="D3301C6DA5EF0E4D9CA6DE9D0B57600B"/>
          </w:placeholder>
        </w:sdtPr>
        <w:sdtContent>
          <w:r w:rsidR="00713B4C" w:rsidRPr="002521F1">
            <w:rPr>
              <w:rFonts w:eastAsia="Times New Roman" w:cstheme="minorHAnsi"/>
              <w:color w:val="000000"/>
              <w:kern w:val="0"/>
              <w:lang w:val="en-US" w:eastAsia="it-IT"/>
              <w14:ligatures w14:val="none"/>
            </w:rPr>
            <w:t>[42]</w:t>
          </w:r>
        </w:sdtContent>
      </w:sdt>
      <w:r w:rsidRPr="002521F1">
        <w:rPr>
          <w:rFonts w:eastAsia="Times New Roman" w:cstheme="minorHAnsi"/>
          <w:color w:val="000000" w:themeColor="text1"/>
          <w:kern w:val="0"/>
          <w:lang w:val="en-US" w:eastAsia="it-IT"/>
          <w14:ligatures w14:val="none"/>
        </w:rPr>
        <w:t>.</w:t>
      </w:r>
    </w:p>
    <w:p w14:paraId="69D80935" w14:textId="7334830C"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The assessment of liver dysfunction is typically included in all HCC treatment algorithms but often limited to the definition of the Child-Pugh class </w:t>
      </w:r>
      <w:r w:rsidRPr="002521F1">
        <w:rPr>
          <w:rFonts w:eastAsia="Times New Roman" w:cstheme="minorHAnsi"/>
          <w:color w:val="000000"/>
          <w:kern w:val="0"/>
          <w:lang w:val="en-US" w:eastAsia="it-IT"/>
          <w14:ligatures w14:val="none"/>
        </w:rPr>
        <w:t>(2)</w:t>
      </w:r>
      <w:r w:rsidRPr="002521F1">
        <w:rPr>
          <w:rFonts w:eastAsia="Times New Roman" w:cstheme="minorHAnsi"/>
          <w:color w:val="000000" w:themeColor="text1"/>
          <w:kern w:val="0"/>
          <w:lang w:val="en-US" w:eastAsia="it-IT"/>
          <w14:ligatures w14:val="none"/>
        </w:rPr>
        <w:t xml:space="preserve">. Therefore, evaluating liver functional reserve at baseline and during follow-up </w:t>
      </w:r>
      <w:sdt>
        <w:sdtPr>
          <w:rPr>
            <w:rFonts w:eastAsia="Times New Roman" w:cstheme="minorHAnsi"/>
            <w:color w:val="000000"/>
            <w:kern w:val="0"/>
            <w:lang w:val="en-US" w:eastAsia="it-IT"/>
            <w14:ligatures w14:val="none"/>
          </w:rPr>
          <w:tag w:val="MENDELEY_CITATION_v3_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"/>
          <w:id w:val="832653575"/>
          <w:placeholder>
            <w:docPart w:val="FFC2C92761F80F4BA188AFD4F3C429E9"/>
          </w:placeholder>
        </w:sdtPr>
        <w:sdtContent>
          <w:r w:rsidR="00713B4C" w:rsidRPr="002521F1">
            <w:rPr>
              <w:rFonts w:eastAsia="Times New Roman" w:cstheme="minorHAnsi"/>
              <w:color w:val="000000"/>
              <w:kern w:val="0"/>
              <w:lang w:val="en-US" w:eastAsia="it-IT"/>
              <w14:ligatures w14:val="none"/>
            </w:rPr>
            <w:t>[38, 43]</w:t>
          </w:r>
        </w:sdtContent>
      </w:sdt>
      <w:r w:rsidRPr="002521F1">
        <w:rPr>
          <w:rFonts w:eastAsia="Times New Roman" w:cstheme="minorHAnsi"/>
          <w:color w:val="000000" w:themeColor="text1"/>
          <w:kern w:val="0"/>
          <w:lang w:val="en-US" w:eastAsia="it-IT"/>
          <w14:ligatures w14:val="none"/>
        </w:rPr>
        <w:t xml:space="preserve"> is more intricate and multifaceted. Various scores, such as the model for end-stage liver disease (MELD), MELD-Na, albumin-bilirubin (ALBI) grade, indocyanine green test, liver stiffness, etc. </w:t>
      </w:r>
      <w:sdt>
        <w:sdtPr>
          <w:rPr>
            <w:rFonts w:eastAsia="Times New Roman" w:cstheme="minorHAnsi"/>
            <w:color w:val="000000"/>
            <w:kern w:val="0"/>
            <w:lang w:val="en-US" w:eastAsia="it-IT"/>
            <w14:ligatures w14:val="none"/>
          </w:rPr>
          <w:tag w:val="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"/>
          <w:id w:val="28689754"/>
          <w:placeholder>
            <w:docPart w:val="2A435DDD1F075546B5654F3C10270779"/>
          </w:placeholder>
        </w:sdtPr>
        <w:sdtContent>
          <w:r w:rsidR="00713B4C" w:rsidRPr="002521F1">
            <w:rPr>
              <w:rFonts w:eastAsia="Times New Roman" w:cstheme="minorHAnsi"/>
              <w:color w:val="000000"/>
              <w:kern w:val="0"/>
              <w:lang w:val="en-US" w:eastAsia="it-IT"/>
              <w14:ligatures w14:val="none"/>
            </w:rPr>
            <w:t>[44–49]</w:t>
          </w:r>
        </w:sdtContent>
      </w:sdt>
      <w:r w:rsidRPr="002521F1">
        <w:rPr>
          <w:rFonts w:eastAsia="Times New Roman" w:cstheme="minorHAnsi"/>
          <w:color w:val="000000" w:themeColor="text1"/>
          <w:kern w:val="0"/>
          <w:lang w:val="en-US" w:eastAsia="it-IT"/>
          <w14:ligatures w14:val="none"/>
        </w:rPr>
        <w:t xml:space="preserve">, are frequently used to refine information from the Child-Pugh class, as also acknowledged in the updated BCLC algorithm </w:t>
      </w:r>
      <w:sdt>
        <w:sdtPr>
          <w:rPr>
            <w:rFonts w:eastAsia="Times New Roman" w:cstheme="minorHAnsi"/>
            <w:color w:val="000000"/>
            <w:kern w:val="0"/>
            <w:lang w:val="en-US" w:eastAsia="it-IT"/>
            <w14:ligatures w14:val="none"/>
          </w:rPr>
          <w:tag w:val="MENDELEY_CITATION_v3_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"/>
          <w:id w:val="-1408218676"/>
          <w:placeholder>
            <w:docPart w:val="2A435DDD1F075546B5654F3C10270779"/>
          </w:placeholder>
        </w:sdtPr>
        <w:sdtContent>
          <w:r w:rsidR="00713B4C" w:rsidRPr="002521F1">
            <w:rPr>
              <w:rFonts w:eastAsia="Times New Roman" w:cstheme="minorHAnsi"/>
              <w:color w:val="000000"/>
              <w:kern w:val="0"/>
              <w:lang w:val="en-US" w:eastAsia="it-IT"/>
              <w14:ligatures w14:val="none"/>
            </w:rPr>
            <w:t>[35]</w:t>
          </w:r>
        </w:sdtContent>
      </w:sdt>
      <w:r w:rsidRPr="002521F1">
        <w:rPr>
          <w:rFonts w:eastAsia="Times New Roman" w:cstheme="minorHAnsi"/>
          <w:color w:val="000000" w:themeColor="text1"/>
          <w:kern w:val="0"/>
          <w:lang w:val="en-US" w:eastAsia="it-IT"/>
          <w14:ligatures w14:val="none"/>
        </w:rPr>
        <w:t>.</w:t>
      </w:r>
    </w:p>
    <w:p w14:paraId="1FE61FFB" w14:textId="0101EF9F"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 xml:space="preserve">Furthermore, a direct measurement of portal hypertension or a meticulous evaluation of indirect signs of clinically significant portal hypertension is crucial for assessing the patient's prognosis, regardless of treatment </w:t>
      </w:r>
      <w:sdt>
        <w:sdtPr>
          <w:rPr>
            <w:rFonts w:eastAsia="Times New Roman" w:cstheme="minorHAnsi"/>
            <w:color w:val="000000"/>
            <w:kern w:val="0"/>
            <w:lang w:val="en-US" w:eastAsia="it-IT"/>
            <w14:ligatures w14:val="none"/>
          </w:rPr>
          <w:tag w:val="MENDELEY_CITATION_v3_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kNhdHVyZWxsaSIsImdpdmVuIjoiRXVnZW5pbyIsInBhcnNlLW5hbWVzIjpmYWxzZSwiZHJvcHBpbmctcGFydGljbGUiOiIiLCJub24tZHJvcHBpbmctcGFydGljbGUiOiIifV0sImNvbnRhaW5lci10aXRsZSI6IkNsaW5pY2FsIEdhc3Ryb2VudGVyb2xvZ3kgYW5kIEhlcGF0b2xvZ3kiLCJET0kiOiIxMC4xMDE2L2ouY2doLjIwMDYuMDguMDExIiwiSVNTTiI6IjE1NDIzNTY1IiwiaXNzdWVkIjp7ImRhdGUtcGFydHMiOltbMjAwNiwxMV1dfSwicGFnZSI6IjEzNzgtMTM4NCIsImlzc3VlIjoiMTEiLCJ2b2x1bWUiOiI0IiwiY29udGFpbmVyLXRpdGxlLXNob3J0IjoiIn0sImlzVGVtcG9yYXJ5IjpmYWxzZX1dfQ=="/>
          <w:id w:val="1478502109"/>
          <w:placeholder>
            <w:docPart w:val="2A435DDD1F075546B5654F3C10270779"/>
          </w:placeholder>
        </w:sdtPr>
        <w:sdtContent>
          <w:r w:rsidR="00713B4C" w:rsidRPr="002521F1">
            <w:rPr>
              <w:rFonts w:eastAsia="Times New Roman" w:cstheme="minorHAnsi"/>
              <w:color w:val="000000"/>
              <w:kern w:val="0"/>
              <w:lang w:val="en-US" w:eastAsia="it-IT"/>
              <w14:ligatures w14:val="none"/>
            </w:rPr>
            <w:t>[50]</w:t>
          </w:r>
        </w:sdtContent>
      </w:sdt>
      <w:r w:rsidRPr="002521F1">
        <w:rPr>
          <w:rFonts w:eastAsia="Times New Roman" w:cstheme="minorHAnsi"/>
          <w:color w:val="000000" w:themeColor="text1"/>
          <w:kern w:val="0"/>
          <w:lang w:val="en-US" w:eastAsia="it-IT"/>
          <w14:ligatures w14:val="none"/>
        </w:rPr>
        <w:t>. These assessments are pivotal for evaluating the postoperative risk and the suitability for any treatment, including systemic therapy.</w:t>
      </w:r>
    </w:p>
    <w:p w14:paraId="5A659EF9" w14:textId="48BD0955"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t>Similarly, calculating remnant liver volume and considering a minimally invasive approach, whether laparoscopic or robotic, are fundamental parameters in the "resectability multiparametric evaluation process"</w:t>
      </w:r>
      <w:sdt>
        <w:sdtPr>
          <w:rPr>
            <w:rFonts w:eastAsia="Times New Roman" w:cstheme="minorHAnsi"/>
            <w:color w:val="000000"/>
            <w:kern w:val="0"/>
            <w:lang w:val="en-US" w:eastAsia="it-IT"/>
            <w14:ligatures w14:val="none"/>
          </w:rPr>
          <w:tag w:val="MENDELEY_CITATION_v3_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"/>
          <w:id w:val="-544220303"/>
          <w:placeholder>
            <w:docPart w:val="2A435DDD1F075546B5654F3C10270779"/>
          </w:placeholder>
        </w:sdtPr>
        <w:sdtContent>
          <w:r w:rsidR="00713B4C" w:rsidRPr="002521F1">
            <w:rPr>
              <w:rFonts w:eastAsia="Times New Roman" w:cstheme="minorHAnsi"/>
              <w:color w:val="000000"/>
              <w:kern w:val="0"/>
              <w:lang w:val="en-US" w:eastAsia="it-IT"/>
              <w14:ligatures w14:val="none"/>
            </w:rPr>
            <w:t>[51]</w:t>
          </w:r>
        </w:sdtContent>
      </w:sdt>
      <w:r w:rsidRPr="002521F1">
        <w:rPr>
          <w:rFonts w:eastAsia="Times New Roman" w:cstheme="minorHAnsi"/>
          <w:color w:val="000000" w:themeColor="text1"/>
          <w:kern w:val="0"/>
          <w:lang w:val="en-US" w:eastAsia="it-IT"/>
          <w14:ligatures w14:val="none"/>
        </w:rPr>
        <w:t>.</w:t>
      </w:r>
    </w:p>
    <w:p w14:paraId="0790988B" w14:textId="1727B424" w:rsidR="0032377F" w:rsidRPr="002521F1" w:rsidRDefault="0032377F" w:rsidP="0032377F">
      <w:pPr>
        <w:spacing w:line="360" w:lineRule="auto"/>
        <w:rPr>
          <w:rFonts w:eastAsia="Times New Roman" w:cstheme="minorHAnsi"/>
          <w:color w:val="000000" w:themeColor="text1"/>
          <w:kern w:val="0"/>
          <w:lang w:val="en-US" w:eastAsia="it-IT"/>
          <w14:ligatures w14:val="none"/>
        </w:rPr>
      </w:pPr>
      <w:r w:rsidRPr="002521F1">
        <w:rPr>
          <w:rFonts w:eastAsia="Times New Roman" w:cstheme="minorHAnsi"/>
          <w:color w:val="000000" w:themeColor="text1"/>
          <w:kern w:val="0"/>
          <w:lang w:val="en-US" w:eastAsia="it-IT"/>
          <w14:ligatures w14:val="none"/>
        </w:rPr>
        <w:lastRenderedPageBreak/>
        <w:t xml:space="preserve">Finally, the term "unfeasibility" encompasses specific contraindications for each potential therapeutic option, ranging from liver transplant to systemic therapy, with their possible impact visually represented by stars. Feasibility includes both technical and logistic issues, with each treatment presenting its unique technical constraints, which only experienced specialists can overcome. Logistic issues encompass the expertise of specialists performing the procedures, the hospital's case volume, and the presence of a complete team of experts to manage the patient during treatment and the peri-treatment period. Additionally, therapeutic resources may vary geographically, such as the availability of liver grafts from deceased donors. Factors like waiting list size, blood group, and the availability of deceased or living donors can influence the decision to opt for transplantation as the therapeutic solution for a particular patient </w:t>
      </w:r>
      <w:sdt>
        <w:sdtPr>
          <w:rPr>
            <w:rFonts w:eastAsia="Times New Roman" w:cstheme="minorHAnsi"/>
            <w:color w:val="000000"/>
            <w:kern w:val="0"/>
            <w:lang w:val="en-US" w:eastAsia="it-IT"/>
            <w14:ligatures w14:val="none"/>
          </w:rPr>
          <w:tag w:val="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"/>
          <w:id w:val="1329337114"/>
          <w:placeholder>
            <w:docPart w:val="2A435DDD1F075546B5654F3C10270779"/>
          </w:placeholder>
        </w:sdtPr>
        <w:sdtContent>
          <w:r w:rsidR="00713B4C" w:rsidRPr="002521F1">
            <w:rPr>
              <w:rFonts w:eastAsia="Times New Roman" w:cstheme="minorHAnsi"/>
              <w:color w:val="000000"/>
              <w:kern w:val="0"/>
              <w:lang w:val="en-US" w:eastAsia="it-IT"/>
              <w14:ligatures w14:val="none"/>
            </w:rPr>
            <w:t>[52, 53]</w:t>
          </w:r>
        </w:sdtContent>
      </w:sdt>
      <w:r w:rsidRPr="002521F1">
        <w:rPr>
          <w:rFonts w:eastAsia="Times New Roman" w:cstheme="minorHAnsi"/>
          <w:color w:val="000000" w:themeColor="text1"/>
          <w:kern w:val="0"/>
          <w:lang w:val="en-US" w:eastAsia="it-IT"/>
          <w14:ligatures w14:val="none"/>
        </w:rPr>
        <w:t>.</w:t>
      </w:r>
    </w:p>
    <w:p w14:paraId="5138B70E" w14:textId="711AD766" w:rsidR="004F744E" w:rsidRPr="002521F1" w:rsidRDefault="00F521B5" w:rsidP="00F521B5">
      <w:pPr>
        <w:spacing w:line="360" w:lineRule="auto"/>
        <w:rPr>
          <w:lang w:val="en-US"/>
        </w:rPr>
      </w:pPr>
      <w:r w:rsidRPr="002521F1">
        <w:rPr>
          <w:color w:val="000000"/>
          <w:lang w:val="en-US"/>
        </w:rPr>
        <w:t>The multiparametric expert decision component also</w:t>
      </w:r>
      <w:r w:rsidRPr="002521F1">
        <w:rPr>
          <w:lang w:val="en-US"/>
        </w:rPr>
        <w:t xml:space="preserve"> considers the balance of treatment benefits/harms, society’s values and preferences, resource use, feasibility, acceptability, and equity (in the unfeasibility variable). </w:t>
      </w:r>
      <w:r w:rsidR="004F744E" w:rsidRPr="002521F1">
        <w:rPr>
          <w:lang w:val="en-US"/>
        </w:rPr>
        <w:t xml:space="preserve"> </w:t>
      </w:r>
      <w:r w:rsidRPr="002521F1">
        <w:rPr>
          <w:lang w:val="en-US"/>
        </w:rPr>
        <w:t>These studies are characterised by a low risk of bias regarding heterogeneity and imprecision but are affected by a high risk of indirectness. Thus, we judged the quality of the evidence as intermediate.</w:t>
      </w:r>
      <w:r w:rsidR="00621C18" w:rsidRPr="002521F1">
        <w:rPr>
          <w:lang w:val="en-US"/>
        </w:rPr>
        <w:t xml:space="preserve"> Most importantly, the recent EASL guidelines also endorsed the crucial relevance of a multiparametric approach by an expert multidisciplinary tumour board for treatment decisions in patients with HCC </w:t>
      </w:r>
      <w:sdt>
        <w:sdtPr>
          <w:rPr>
            <w:color w:val="000000"/>
            <w:lang w:val="en-US"/>
          </w:rPr>
          <w:tag w:val="MENDELEY_CITATION_v3_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"/>
          <w:id w:val="2144226274"/>
          <w:placeholder>
            <w:docPart w:val="DefaultPlaceholder_-1854013440"/>
          </w:placeholder>
        </w:sdtPr>
        <w:sdtContent>
          <w:r w:rsidR="00713B4C" w:rsidRPr="002521F1">
            <w:rPr>
              <w:color w:val="000000"/>
              <w:lang w:val="en-US"/>
            </w:rPr>
            <w:t>[54, 55]</w:t>
          </w:r>
        </w:sdtContent>
      </w:sdt>
      <w:r w:rsidR="00621C18" w:rsidRPr="002521F1">
        <w:rPr>
          <w:lang w:val="en-US"/>
        </w:rPr>
        <w:t xml:space="preserve">. </w:t>
      </w:r>
    </w:p>
    <w:p w14:paraId="07D37486" w14:textId="6CC388D2" w:rsidR="00F521B5" w:rsidRPr="002521F1" w:rsidRDefault="00F521B5" w:rsidP="00F521B5">
      <w:pPr>
        <w:spacing w:line="360" w:lineRule="auto"/>
        <w:rPr>
          <w:lang w:val="en-US"/>
        </w:rPr>
      </w:pPr>
      <w:r w:rsidRPr="002521F1">
        <w:rPr>
          <w:lang w:val="en-US"/>
        </w:rPr>
        <w:t xml:space="preserve">Based on these considerations, we represented a high (for ordinal therapeutic hierarchy) and intermediate (for multiparametric expert decision) quality of evidence and a high clinical utility </w:t>
      </w:r>
      <w:r w:rsidRPr="002521F1">
        <w:rPr>
          <w:color w:val="000000"/>
          <w:lang w:val="en-US"/>
        </w:rPr>
        <w:t xml:space="preserve">for both in Figure 4 </w:t>
      </w:r>
      <w:sdt>
        <w:sdtPr>
          <w:rPr>
            <w:color w:val="000000"/>
            <w:lang w:val="en-US"/>
          </w:rPr>
          <w:tag w:val="MENDELEY_CITATION_v3_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"/>
          <w:id w:val="-921630747"/>
          <w:placeholder>
            <w:docPart w:val="A6E9122B91835A48A98B549EA2B54EEB"/>
          </w:placeholder>
        </w:sdtPr>
        <w:sdtContent>
          <w:r w:rsidR="00713B4C" w:rsidRPr="002521F1">
            <w:rPr>
              <w:color w:val="000000"/>
              <w:lang w:val="en-US"/>
            </w:rPr>
            <w:t>[5]</w:t>
          </w:r>
        </w:sdtContent>
      </w:sdt>
      <w:r w:rsidRPr="002521F1">
        <w:rPr>
          <w:color w:val="000000"/>
          <w:lang w:val="en-US"/>
        </w:rPr>
        <w:t>.</w:t>
      </w:r>
    </w:p>
    <w:p w14:paraId="5629E363" w14:textId="77777777" w:rsidR="00F521B5" w:rsidRPr="002521F1" w:rsidRDefault="00F521B5" w:rsidP="00F521B5">
      <w:pPr>
        <w:spacing w:line="360" w:lineRule="auto"/>
        <w:rPr>
          <w:color w:val="000000"/>
          <w:lang w:val="en-US"/>
        </w:rPr>
      </w:pPr>
    </w:p>
    <w:p w14:paraId="76F1574A" w14:textId="77777777" w:rsidR="00713B4C" w:rsidRPr="002521F1" w:rsidRDefault="00713B4C">
      <w:pPr>
        <w:rPr>
          <w:color w:val="000000"/>
          <w:lang w:val="en-US"/>
        </w:rPr>
      </w:pPr>
      <w:r w:rsidRPr="002521F1">
        <w:rPr>
          <w:color w:val="000000"/>
          <w:lang w:val="en-US"/>
        </w:rPr>
        <w:br w:type="page"/>
      </w:r>
    </w:p>
    <w:p w14:paraId="20053B56" w14:textId="4955AD97" w:rsidR="00F521B5" w:rsidRPr="002521F1" w:rsidRDefault="00F521B5" w:rsidP="00F521B5">
      <w:pPr>
        <w:spacing w:line="360" w:lineRule="auto"/>
        <w:rPr>
          <w:color w:val="000000"/>
          <w:lang w:val="en-US"/>
        </w:rPr>
      </w:pPr>
      <w:r w:rsidRPr="002521F1">
        <w:rPr>
          <w:color w:val="000000"/>
          <w:lang w:val="en-US"/>
        </w:rPr>
        <w:lastRenderedPageBreak/>
        <w:t>REFERENCES</w:t>
      </w:r>
    </w:p>
    <w:sdt>
      <w:sdtPr>
        <w:rPr>
          <w:color w:val="000000"/>
          <w:lang w:val="en-US"/>
        </w:rPr>
        <w:tag w:val="MENDELEY_BIBLIOGRAPHY"/>
        <w:id w:val="-80985055"/>
        <w:placeholder>
          <w:docPart w:val="DefaultPlaceholder_-1854013440"/>
        </w:placeholder>
      </w:sdtPr>
      <w:sdtContent>
        <w:p w14:paraId="47649E44" w14:textId="77777777" w:rsidR="00713B4C" w:rsidRPr="002521F1" w:rsidRDefault="00713B4C">
          <w:pPr>
            <w:autoSpaceDE w:val="0"/>
            <w:autoSpaceDN w:val="0"/>
            <w:ind w:hanging="640"/>
            <w:divId w:val="1923757036"/>
            <w:rPr>
              <w:rFonts w:eastAsia="Times New Roman"/>
              <w:kern w:val="0"/>
              <w14:ligatures w14:val="none"/>
            </w:rPr>
          </w:pPr>
          <w:r w:rsidRPr="002521F1">
            <w:rPr>
              <w:rFonts w:eastAsia="Times New Roman"/>
            </w:rPr>
            <w:t xml:space="preserve">1. </w:t>
          </w:r>
          <w:r w:rsidRPr="002521F1">
            <w:rPr>
              <w:rFonts w:eastAsia="Times New Roman"/>
            </w:rPr>
            <w:tab/>
            <w:t>Guyatt GH, Oxman AD, Vist GE, Kunz R, Falck-Ytter Y, Alonso-Coello P, Schünemann HJ (2008) GRADE: an emerging consensus on rating quality of evidence and strength of recommendations. BMJ 336:924–926</w:t>
          </w:r>
        </w:p>
        <w:p w14:paraId="7A188046" w14:textId="77777777" w:rsidR="00713B4C" w:rsidRPr="002521F1" w:rsidRDefault="00713B4C">
          <w:pPr>
            <w:autoSpaceDE w:val="0"/>
            <w:autoSpaceDN w:val="0"/>
            <w:ind w:hanging="640"/>
            <w:divId w:val="1123382038"/>
            <w:rPr>
              <w:rFonts w:eastAsia="Times New Roman"/>
            </w:rPr>
          </w:pPr>
          <w:r w:rsidRPr="002521F1">
            <w:rPr>
              <w:rFonts w:eastAsia="Times New Roman"/>
            </w:rPr>
            <w:t xml:space="preserve">2. </w:t>
          </w:r>
          <w:r w:rsidRPr="002521F1">
            <w:rPr>
              <w:rFonts w:eastAsia="Times New Roman"/>
            </w:rPr>
            <w:tab/>
            <w:t>Vitale A, Cabibbo G, Iavarone M, et al (2023) Personalised management of patients with hepatocellular carcinoma: a multiparametric therapeutic hierarchy concept. Lancet Oncol 24:e312–e322</w:t>
          </w:r>
        </w:p>
        <w:p w14:paraId="18FE067A" w14:textId="77777777" w:rsidR="00713B4C" w:rsidRPr="002521F1" w:rsidRDefault="00713B4C">
          <w:pPr>
            <w:autoSpaceDE w:val="0"/>
            <w:autoSpaceDN w:val="0"/>
            <w:ind w:hanging="640"/>
            <w:divId w:val="1805390572"/>
            <w:rPr>
              <w:rFonts w:eastAsia="Times New Roman"/>
            </w:rPr>
          </w:pPr>
          <w:r w:rsidRPr="002521F1">
            <w:rPr>
              <w:rFonts w:eastAsia="Times New Roman"/>
            </w:rPr>
            <w:t xml:space="preserve">3. </w:t>
          </w:r>
          <w:r w:rsidRPr="002521F1">
            <w:rPr>
              <w:rFonts w:eastAsia="Times New Roman"/>
            </w:rPr>
            <w:tab/>
            <w:t>Trevisani F, Vitale A, Kudo M, Kulik L, Park J-W, Pinato DJ, Cillo U (2024) Merits and boundaries of the BCLC staging and treatment algorithm: Learning from the past to improve the future with a novel proposal. J Hepatol 80:661–669</w:t>
          </w:r>
        </w:p>
        <w:p w14:paraId="644B3256" w14:textId="77777777" w:rsidR="00713B4C" w:rsidRPr="002521F1" w:rsidRDefault="00713B4C">
          <w:pPr>
            <w:autoSpaceDE w:val="0"/>
            <w:autoSpaceDN w:val="0"/>
            <w:ind w:hanging="640"/>
            <w:divId w:val="1182549198"/>
            <w:rPr>
              <w:rFonts w:eastAsia="Times New Roman"/>
            </w:rPr>
          </w:pPr>
          <w:r w:rsidRPr="002521F1">
            <w:rPr>
              <w:rFonts w:eastAsia="Times New Roman"/>
            </w:rPr>
            <w:t xml:space="preserve">4. </w:t>
          </w:r>
          <w:r w:rsidRPr="002521F1">
            <w:rPr>
              <w:rFonts w:eastAsia="Times New Roman"/>
            </w:rPr>
            <w:tab/>
            <w:t>Galle PR, Forner A, Llovet JM, Mazzaferro V, Piscaglia F, Raoul J-L, Schirmacher P, Vilgrain V (2018) EASL Clinical Practice Guidelines: Management of hepatocellular carcinoma. J Hepatol 69:182–236</w:t>
          </w:r>
        </w:p>
        <w:p w14:paraId="33D6FA0A" w14:textId="77777777" w:rsidR="00713B4C" w:rsidRPr="002521F1" w:rsidRDefault="00713B4C">
          <w:pPr>
            <w:autoSpaceDE w:val="0"/>
            <w:autoSpaceDN w:val="0"/>
            <w:ind w:hanging="640"/>
            <w:divId w:val="279995206"/>
            <w:rPr>
              <w:rFonts w:eastAsia="Times New Roman"/>
            </w:rPr>
          </w:pPr>
          <w:r w:rsidRPr="002521F1">
            <w:rPr>
              <w:rFonts w:eastAsia="Times New Roman"/>
            </w:rPr>
            <w:t xml:space="preserve">5. </w:t>
          </w:r>
          <w:r w:rsidRPr="002521F1">
            <w:rPr>
              <w:rFonts w:eastAsia="Times New Roman"/>
            </w:rPr>
            <w:tab/>
            <w:t>Cabibbo G, Daniele B, Borzio M, et al (2024) Multidisciplinary Treatment of Hepatocellular Carcinoma in 2023: Italian practice Treatment Guidelines of the Italian Association for the Study of the Liver (AISF), Italian Association of Medical Oncology (AIOM), Italian Association of Hepato-Bilio-Pancreatic Surgery (AICEP), AIGO, AIRO, SIAPeC-IAP,  SIC, SIGE, SIRM, Italian Organ Transplant Society (SITO), and Association of Patients with Hepatitis and Liver Disease (EpaC) – Part I – Surgical treatments. Digestive and Liver Disease 56:223–234</w:t>
          </w:r>
        </w:p>
        <w:p w14:paraId="59432195" w14:textId="77777777" w:rsidR="00713B4C" w:rsidRPr="002521F1" w:rsidRDefault="00713B4C">
          <w:pPr>
            <w:autoSpaceDE w:val="0"/>
            <w:autoSpaceDN w:val="0"/>
            <w:ind w:hanging="640"/>
            <w:divId w:val="519902364"/>
            <w:rPr>
              <w:rFonts w:eastAsia="Times New Roman"/>
            </w:rPr>
          </w:pPr>
          <w:r w:rsidRPr="002521F1">
            <w:rPr>
              <w:rFonts w:eastAsia="Times New Roman"/>
            </w:rPr>
            <w:t xml:space="preserve">6. </w:t>
          </w:r>
          <w:r w:rsidRPr="002521F1">
            <w:rPr>
              <w:rFonts w:eastAsia="Times New Roman"/>
            </w:rPr>
            <w:tab/>
            <w:t>Serper M, Taddei TH, Mehta R, et al (2017) Association of Provider Specialty and Multidisciplinary Care With Hepatocellular Carcinoma Treatment and Mortality. Gastroenterology 152:1954–1964</w:t>
          </w:r>
        </w:p>
        <w:p w14:paraId="7F6C23B2" w14:textId="77777777" w:rsidR="00713B4C" w:rsidRPr="002521F1" w:rsidRDefault="00713B4C">
          <w:pPr>
            <w:autoSpaceDE w:val="0"/>
            <w:autoSpaceDN w:val="0"/>
            <w:ind w:hanging="640"/>
            <w:divId w:val="914362648"/>
            <w:rPr>
              <w:rFonts w:eastAsia="Times New Roman"/>
            </w:rPr>
          </w:pPr>
          <w:r w:rsidRPr="002521F1">
            <w:rPr>
              <w:rFonts w:eastAsia="Times New Roman"/>
            </w:rPr>
            <w:t xml:space="preserve">7. </w:t>
          </w:r>
          <w:r w:rsidRPr="002521F1">
            <w:rPr>
              <w:rFonts w:eastAsia="Times New Roman"/>
            </w:rPr>
            <w:tab/>
            <w:t>Vitale A, Farinati F, Pawlik TM, et al (2019) The concept of therapeutic hierarchy for patients with hepatocellular carcinoma: A multicenter cohort study. Liver Int 39:1478–1489</w:t>
          </w:r>
        </w:p>
        <w:p w14:paraId="72A26A4F" w14:textId="77777777" w:rsidR="00713B4C" w:rsidRPr="002521F1" w:rsidRDefault="00713B4C">
          <w:pPr>
            <w:autoSpaceDE w:val="0"/>
            <w:autoSpaceDN w:val="0"/>
            <w:ind w:hanging="640"/>
            <w:divId w:val="1786584035"/>
            <w:rPr>
              <w:rFonts w:eastAsia="Times New Roman"/>
            </w:rPr>
          </w:pPr>
          <w:r w:rsidRPr="002521F1">
            <w:rPr>
              <w:rFonts w:eastAsia="Times New Roman"/>
            </w:rPr>
            <w:t xml:space="preserve">8. </w:t>
          </w:r>
          <w:r w:rsidRPr="002521F1">
            <w:rPr>
              <w:rFonts w:eastAsia="Times New Roman"/>
            </w:rPr>
            <w:tab/>
            <w:t>Vitale A, Farinati F, Noaro G, et al (2018) Restaging Patients With Hepatocellular Carcinoma Before Additional Treatment Decisions: A Multicenter Cohort Study. Hepatology 68:1232–1244</w:t>
          </w:r>
        </w:p>
        <w:p w14:paraId="5BD54246" w14:textId="77777777" w:rsidR="00713B4C" w:rsidRPr="002521F1" w:rsidRDefault="00713B4C">
          <w:pPr>
            <w:autoSpaceDE w:val="0"/>
            <w:autoSpaceDN w:val="0"/>
            <w:ind w:hanging="640"/>
            <w:divId w:val="88895158"/>
            <w:rPr>
              <w:rFonts w:eastAsia="Times New Roman"/>
            </w:rPr>
          </w:pPr>
          <w:r w:rsidRPr="002521F1">
            <w:rPr>
              <w:rFonts w:eastAsia="Times New Roman"/>
            </w:rPr>
            <w:t xml:space="preserve">9. </w:t>
          </w:r>
          <w:r w:rsidRPr="002521F1">
            <w:rPr>
              <w:rFonts w:eastAsia="Times New Roman"/>
            </w:rPr>
            <w:tab/>
            <w:t>Kawaguchi Y, Hasegawa K, Hagiwara Y, et al (2021) Effect of Diameter and Number of Hepatocellular Carcinomas on Survival After Resection, Transarterial Chemoembolization, and Ablation. American Journal of Gastroenterology 116:1698–1708</w:t>
          </w:r>
        </w:p>
        <w:p w14:paraId="1F5C4EB9" w14:textId="77777777" w:rsidR="00713B4C" w:rsidRPr="002521F1" w:rsidRDefault="00713B4C">
          <w:pPr>
            <w:autoSpaceDE w:val="0"/>
            <w:autoSpaceDN w:val="0"/>
            <w:ind w:hanging="640"/>
            <w:divId w:val="2139565753"/>
            <w:rPr>
              <w:rFonts w:eastAsia="Times New Roman"/>
            </w:rPr>
          </w:pPr>
          <w:r w:rsidRPr="002521F1">
            <w:rPr>
              <w:rFonts w:eastAsia="Times New Roman"/>
            </w:rPr>
            <w:t xml:space="preserve">10. </w:t>
          </w:r>
          <w:r w:rsidRPr="002521F1">
            <w:rPr>
              <w:rFonts w:eastAsia="Times New Roman"/>
            </w:rPr>
            <w:tab/>
            <w:t>Vitale A, Burra P, Frigo AC, et al (2015) Survival benefit of liver resection for patients with hepatocellular carcinoma across different Barcelona Clinic Liver Cancer stages: A multicentre study. J Hepatol 62:617–624</w:t>
          </w:r>
        </w:p>
        <w:p w14:paraId="3344DA23" w14:textId="77777777" w:rsidR="00713B4C" w:rsidRPr="002521F1" w:rsidRDefault="00713B4C">
          <w:pPr>
            <w:autoSpaceDE w:val="0"/>
            <w:autoSpaceDN w:val="0"/>
            <w:ind w:hanging="640"/>
            <w:divId w:val="463236947"/>
            <w:rPr>
              <w:rFonts w:eastAsia="Times New Roman"/>
            </w:rPr>
          </w:pPr>
          <w:r w:rsidRPr="002521F1">
            <w:rPr>
              <w:rFonts w:eastAsia="Times New Roman"/>
            </w:rPr>
            <w:t xml:space="preserve">11. </w:t>
          </w:r>
          <w:r w:rsidRPr="002521F1">
            <w:rPr>
              <w:rFonts w:eastAsia="Times New Roman"/>
            </w:rPr>
            <w:tab/>
            <w:t>Mei J, Li S-H, Wang Q-X, Lu L-H, Ling Y-H, Zou J-W, Lin W-P, Wen Y-H, Wei W, Guo R-P (2020) Resection vs. Sorafenib for Hepatocellular Carcinoma With Macroscopic Vascular Invasion: A Real World, Propensity Score Matched Analytic Study. Front Oncol. https://doi.org/10.3389/fonc.2020.00573</w:t>
          </w:r>
        </w:p>
        <w:p w14:paraId="73713CC4" w14:textId="77777777" w:rsidR="00713B4C" w:rsidRPr="002521F1" w:rsidRDefault="00713B4C">
          <w:pPr>
            <w:autoSpaceDE w:val="0"/>
            <w:autoSpaceDN w:val="0"/>
            <w:ind w:hanging="640"/>
            <w:divId w:val="633412357"/>
            <w:rPr>
              <w:rFonts w:eastAsia="Times New Roman"/>
            </w:rPr>
          </w:pPr>
          <w:r w:rsidRPr="002521F1">
            <w:rPr>
              <w:rFonts w:eastAsia="Times New Roman"/>
            </w:rPr>
            <w:t xml:space="preserve">12. </w:t>
          </w:r>
          <w:r w:rsidRPr="002521F1">
            <w:rPr>
              <w:rFonts w:eastAsia="Times New Roman"/>
            </w:rPr>
            <w:tab/>
            <w:t>Famularo S, Donadon M, Cipriani F, et al (2022) Hepatectomy Versus Sorafenib in Advanced Nonmetastatic Hepatocellular Carcinoma. Ann Surg 275:743–752</w:t>
          </w:r>
        </w:p>
        <w:p w14:paraId="5A35130D" w14:textId="77777777" w:rsidR="00713B4C" w:rsidRPr="002521F1" w:rsidRDefault="00713B4C">
          <w:pPr>
            <w:autoSpaceDE w:val="0"/>
            <w:autoSpaceDN w:val="0"/>
            <w:ind w:hanging="640"/>
            <w:divId w:val="586839876"/>
            <w:rPr>
              <w:rFonts w:eastAsia="Times New Roman"/>
            </w:rPr>
          </w:pPr>
          <w:r w:rsidRPr="002521F1">
            <w:rPr>
              <w:rFonts w:eastAsia="Times New Roman"/>
            </w:rPr>
            <w:t xml:space="preserve">13. </w:t>
          </w:r>
          <w:r w:rsidRPr="002521F1">
            <w:rPr>
              <w:rFonts w:eastAsia="Times New Roman"/>
            </w:rPr>
            <w:tab/>
            <w:t>Yin L, Li H, Li A-J, Lau WY, Pan Z-Y, Lai ECH, Wu M-C, Zhou W-P (2014) Partial hepatectomy vs. transcatheter arterial chemoembolization for resectable multiple hepatocellular carcinoma beyond Milan Criteria: a RCT. J Hepatol 61:82–8</w:t>
          </w:r>
        </w:p>
        <w:p w14:paraId="4128D07C" w14:textId="77777777" w:rsidR="00713B4C" w:rsidRPr="002521F1" w:rsidRDefault="00713B4C">
          <w:pPr>
            <w:autoSpaceDE w:val="0"/>
            <w:autoSpaceDN w:val="0"/>
            <w:ind w:hanging="640"/>
            <w:divId w:val="1360817004"/>
            <w:rPr>
              <w:rFonts w:eastAsia="Times New Roman"/>
            </w:rPr>
          </w:pPr>
          <w:r w:rsidRPr="002521F1">
            <w:rPr>
              <w:rFonts w:eastAsia="Times New Roman"/>
            </w:rPr>
            <w:t xml:space="preserve">14. </w:t>
          </w:r>
          <w:r w:rsidRPr="002521F1">
            <w:rPr>
              <w:rFonts w:eastAsia="Times New Roman"/>
            </w:rPr>
            <w:tab/>
            <w:t>Kokudo T, Hasegawa K, Matsuyama Y, et al (2016) Survival benefit of liver resection for hepatocellular carcinoma associated with portal vein invasion. J Hepatol 65:938–943</w:t>
          </w:r>
        </w:p>
        <w:p w14:paraId="55D2FB10" w14:textId="77777777" w:rsidR="00713B4C" w:rsidRPr="002521F1" w:rsidRDefault="00713B4C">
          <w:pPr>
            <w:autoSpaceDE w:val="0"/>
            <w:autoSpaceDN w:val="0"/>
            <w:ind w:hanging="640"/>
            <w:divId w:val="761032049"/>
            <w:rPr>
              <w:rFonts w:eastAsia="Times New Roman"/>
            </w:rPr>
          </w:pPr>
          <w:r w:rsidRPr="002521F1">
            <w:rPr>
              <w:rFonts w:eastAsia="Times New Roman"/>
            </w:rPr>
            <w:t xml:space="preserve">15. </w:t>
          </w:r>
          <w:r w:rsidRPr="002521F1">
            <w:rPr>
              <w:rFonts w:eastAsia="Times New Roman"/>
            </w:rPr>
            <w:tab/>
            <w:t>Kokudo T, Hasegawa K, Matsuyama Y, et al (2017) Liver resection for hepatocellular carcinoma associated with hepatic vein invasion: A Japanese nationwide survey. Hepatology 66:510–517</w:t>
          </w:r>
        </w:p>
        <w:p w14:paraId="19F682BC" w14:textId="77777777" w:rsidR="00713B4C" w:rsidRPr="002521F1" w:rsidRDefault="00713B4C">
          <w:pPr>
            <w:autoSpaceDE w:val="0"/>
            <w:autoSpaceDN w:val="0"/>
            <w:ind w:hanging="640"/>
            <w:divId w:val="802429795"/>
            <w:rPr>
              <w:rFonts w:eastAsia="Times New Roman"/>
            </w:rPr>
          </w:pPr>
          <w:r w:rsidRPr="002521F1">
            <w:rPr>
              <w:rFonts w:eastAsia="Times New Roman"/>
            </w:rPr>
            <w:lastRenderedPageBreak/>
            <w:t xml:space="preserve">16. </w:t>
          </w:r>
          <w:r w:rsidRPr="002521F1">
            <w:rPr>
              <w:rFonts w:eastAsia="Times New Roman"/>
            </w:rPr>
            <w:tab/>
            <w:t>Govalan R, Lauzon M, Luu M, et al (2021) Comparison of Surgical Resection and Systemic Treatment for Hepatocellular Carcinoma with Vascular Invasion: National Cancer Database Analysis. Liver Cancer 10:407–418</w:t>
          </w:r>
        </w:p>
        <w:p w14:paraId="21022BAF" w14:textId="77777777" w:rsidR="00713B4C" w:rsidRPr="002521F1" w:rsidRDefault="00713B4C">
          <w:pPr>
            <w:autoSpaceDE w:val="0"/>
            <w:autoSpaceDN w:val="0"/>
            <w:ind w:hanging="640"/>
            <w:divId w:val="1399549710"/>
            <w:rPr>
              <w:rFonts w:eastAsia="Times New Roman"/>
            </w:rPr>
          </w:pPr>
          <w:r w:rsidRPr="002521F1">
            <w:rPr>
              <w:rFonts w:eastAsia="Times New Roman"/>
            </w:rPr>
            <w:t xml:space="preserve">17. </w:t>
          </w:r>
          <w:r w:rsidRPr="002521F1">
            <w:rPr>
              <w:rFonts w:eastAsia="Times New Roman"/>
            </w:rPr>
            <w:tab/>
            <w:t>Kim KM, Sinn DH, Jung S-H, Gwak G-Y, Paik Y-H, Choi MS, Lee JH, Koh KC, Paik SW (2016) The recommended treatment algorithms of the BCLC and HKLC staging systems: does following these always improve survival rates for HCC patients? Liver International 36:1490–1497</w:t>
          </w:r>
        </w:p>
        <w:p w14:paraId="6B5293B1" w14:textId="77777777" w:rsidR="00713B4C" w:rsidRPr="002521F1" w:rsidRDefault="00713B4C">
          <w:pPr>
            <w:autoSpaceDE w:val="0"/>
            <w:autoSpaceDN w:val="0"/>
            <w:ind w:hanging="640"/>
            <w:divId w:val="193660460"/>
            <w:rPr>
              <w:rFonts w:eastAsia="Times New Roman"/>
            </w:rPr>
          </w:pPr>
          <w:r w:rsidRPr="002521F1">
            <w:rPr>
              <w:rFonts w:eastAsia="Times New Roman"/>
            </w:rPr>
            <w:t xml:space="preserve">18. </w:t>
          </w:r>
          <w:r w:rsidRPr="002521F1">
            <w:rPr>
              <w:rFonts w:eastAsia="Times New Roman"/>
            </w:rPr>
            <w:tab/>
            <w:t>Pecorelli A, Lenzi B, Gramenzi A, et al (2017) Curative therapies are superior to standard of care (transarterial chemoembolization) for intermediate stage hepatocellular carcinoma. Liver Int 37:423–433</w:t>
          </w:r>
        </w:p>
        <w:p w14:paraId="59F8D334" w14:textId="77777777" w:rsidR="00713B4C" w:rsidRPr="002521F1" w:rsidRDefault="00713B4C">
          <w:pPr>
            <w:autoSpaceDE w:val="0"/>
            <w:autoSpaceDN w:val="0"/>
            <w:ind w:hanging="640"/>
            <w:divId w:val="1313950038"/>
            <w:rPr>
              <w:rFonts w:eastAsia="Times New Roman"/>
            </w:rPr>
          </w:pPr>
          <w:r w:rsidRPr="002521F1">
            <w:rPr>
              <w:rFonts w:eastAsia="Times New Roman"/>
            </w:rPr>
            <w:t xml:space="preserve">19. </w:t>
          </w:r>
          <w:r w:rsidRPr="002521F1">
            <w:rPr>
              <w:rFonts w:eastAsia="Times New Roman"/>
            </w:rPr>
            <w:tab/>
            <w:t>Sangiovanni A, Triolo M, Iavarone M, Forzenigo L V., Nicolini A, Rossi G, La Mura V, Colombo M, Lampertico P (2018) Multimodality treatment of hepatocellular carcinoma: How field practice complies with international recommendations. Liver International 38:1624–1634</w:t>
          </w:r>
        </w:p>
        <w:p w14:paraId="39CB4CEE" w14:textId="77777777" w:rsidR="00713B4C" w:rsidRPr="002521F1" w:rsidRDefault="00713B4C">
          <w:pPr>
            <w:autoSpaceDE w:val="0"/>
            <w:autoSpaceDN w:val="0"/>
            <w:ind w:hanging="640"/>
            <w:divId w:val="1926500087"/>
            <w:rPr>
              <w:rFonts w:eastAsia="Times New Roman"/>
            </w:rPr>
          </w:pPr>
          <w:r w:rsidRPr="002521F1">
            <w:rPr>
              <w:rFonts w:eastAsia="Times New Roman"/>
            </w:rPr>
            <w:t xml:space="preserve">20. </w:t>
          </w:r>
          <w:r w:rsidRPr="002521F1">
            <w:rPr>
              <w:rFonts w:eastAsia="Times New Roman"/>
            </w:rPr>
            <w:tab/>
            <w:t>Mazzaferro V, Citterio D, Bhoori S, et al (2020) Liver transplantation in hepatocellular carcinoma after tumour downstaging (XXL): a randomised, controlled, phase 2b/3 trial. Lancet Oncol 21:947–956</w:t>
          </w:r>
        </w:p>
        <w:p w14:paraId="47531489" w14:textId="77777777" w:rsidR="00713B4C" w:rsidRPr="002521F1" w:rsidRDefault="00713B4C">
          <w:pPr>
            <w:autoSpaceDE w:val="0"/>
            <w:autoSpaceDN w:val="0"/>
            <w:ind w:hanging="640"/>
            <w:divId w:val="1311980901"/>
            <w:rPr>
              <w:rFonts w:eastAsia="Times New Roman"/>
            </w:rPr>
          </w:pPr>
          <w:r w:rsidRPr="002521F1">
            <w:rPr>
              <w:rFonts w:eastAsia="Times New Roman"/>
            </w:rPr>
            <w:t xml:space="preserve">21. </w:t>
          </w:r>
          <w:r w:rsidRPr="002521F1">
            <w:rPr>
              <w:rFonts w:eastAsia="Times New Roman"/>
            </w:rPr>
            <w:tab/>
            <w:t>Romano P, Busti M, Billato I, D’Amico F, Marchegiani G, Pelizzaro F, Vitale A, Cillo U (2024) Liver resection versus radiofrequency ablation or trans-arterial chemoembolization for early-stage (BCLC A) oligo-nodular hepatocellular carcinoma: meta-analysis . BJS Open 8:</w:t>
          </w:r>
        </w:p>
        <w:p w14:paraId="5947AFF3" w14:textId="77777777" w:rsidR="00713B4C" w:rsidRPr="002521F1" w:rsidRDefault="00713B4C">
          <w:pPr>
            <w:autoSpaceDE w:val="0"/>
            <w:autoSpaceDN w:val="0"/>
            <w:ind w:hanging="640"/>
            <w:divId w:val="1716003165"/>
            <w:rPr>
              <w:rFonts w:eastAsia="Times New Roman"/>
            </w:rPr>
          </w:pPr>
          <w:r w:rsidRPr="002521F1">
            <w:rPr>
              <w:rFonts w:eastAsia="Times New Roman"/>
            </w:rPr>
            <w:t xml:space="preserve">22. </w:t>
          </w:r>
          <w:r w:rsidRPr="002521F1">
            <w:rPr>
              <w:rFonts w:eastAsia="Times New Roman"/>
            </w:rPr>
            <w:tab/>
            <w:t>Vitale A, Romano P, Cillo U, et al (2024) Liver Resection vs Nonsurgical Treatments for Patients With Early Multinodular Hepatocellular Carcinoma. JAMA Surg. https://doi.org/10.1001/jamasurg.2024.1184</w:t>
          </w:r>
        </w:p>
        <w:p w14:paraId="2E35D180" w14:textId="77777777" w:rsidR="00713B4C" w:rsidRPr="002521F1" w:rsidRDefault="00713B4C">
          <w:pPr>
            <w:autoSpaceDE w:val="0"/>
            <w:autoSpaceDN w:val="0"/>
            <w:ind w:hanging="640"/>
            <w:divId w:val="1975866059"/>
            <w:rPr>
              <w:rFonts w:eastAsia="Times New Roman"/>
            </w:rPr>
          </w:pPr>
          <w:r w:rsidRPr="002521F1">
            <w:rPr>
              <w:rFonts w:eastAsia="Times New Roman"/>
            </w:rPr>
            <w:t xml:space="preserve">23. </w:t>
          </w:r>
          <w:r w:rsidRPr="002521F1">
            <w:rPr>
              <w:rFonts w:eastAsia="Times New Roman"/>
            </w:rPr>
            <w:tab/>
            <w:t xml:space="preserve">Kabir T, Tan ZZ, Syn NL, Wu E, Lin JD, Zhao JJ, Tan AYH, Hui Y, Kam JH, Goh BKP (2021) Laparoscopic </w:t>
          </w:r>
          <w:r w:rsidRPr="002521F1">
            <w:rPr>
              <w:rFonts w:eastAsia="Times New Roman"/>
              <w:i/>
              <w:iCs/>
            </w:rPr>
            <w:t>versus</w:t>
          </w:r>
          <w:r w:rsidRPr="002521F1">
            <w:rPr>
              <w:rFonts w:eastAsia="Times New Roman"/>
            </w:rPr>
            <w:t xml:space="preserve"> open resection of hepatocellular carcinoma in patients with cirrhosis: meta-analysis. British Journal of Surgery 109:21–29</w:t>
          </w:r>
        </w:p>
        <w:p w14:paraId="61B2D545" w14:textId="77777777" w:rsidR="00713B4C" w:rsidRPr="002521F1" w:rsidRDefault="00713B4C">
          <w:pPr>
            <w:autoSpaceDE w:val="0"/>
            <w:autoSpaceDN w:val="0"/>
            <w:ind w:hanging="640"/>
            <w:divId w:val="1246454365"/>
            <w:rPr>
              <w:rFonts w:eastAsia="Times New Roman"/>
            </w:rPr>
          </w:pPr>
          <w:r w:rsidRPr="002521F1">
            <w:rPr>
              <w:rFonts w:eastAsia="Times New Roman"/>
            </w:rPr>
            <w:t xml:space="preserve">24. </w:t>
          </w:r>
          <w:r w:rsidRPr="002521F1">
            <w:rPr>
              <w:rFonts w:eastAsia="Times New Roman"/>
            </w:rPr>
            <w:tab/>
            <w:t>Pan Y, Xia S, Cai J, Chen K, Cai X (2021) Efficacy of Laparoscopic Hepatectomy versus Open Surgery for Hepatocellular Carcinoma With Cirrhosis: A Meta-analysis of Case-Matched Studies. Front Oncol. https://doi.org/10.3389/fonc.2021.652272</w:t>
          </w:r>
        </w:p>
        <w:p w14:paraId="24AC93A1" w14:textId="77777777" w:rsidR="00713B4C" w:rsidRPr="002521F1" w:rsidRDefault="00713B4C">
          <w:pPr>
            <w:autoSpaceDE w:val="0"/>
            <w:autoSpaceDN w:val="0"/>
            <w:ind w:hanging="640"/>
            <w:divId w:val="207496993"/>
            <w:rPr>
              <w:rFonts w:eastAsia="Times New Roman"/>
            </w:rPr>
          </w:pPr>
          <w:r w:rsidRPr="002521F1">
            <w:rPr>
              <w:rFonts w:eastAsia="Times New Roman"/>
            </w:rPr>
            <w:t xml:space="preserve">25. </w:t>
          </w:r>
          <w:r w:rsidRPr="002521F1">
            <w:rPr>
              <w:rFonts w:eastAsia="Times New Roman"/>
            </w:rPr>
            <w:tab/>
            <w:t>Kamarajah SK, Gujjuri RR, Hilal MA, Manas DM, White SA (2022) Does minimally invasive liver resection improve long-term survival compared to open resection for hepatocellular carcinoma? A systematic review and meta-analysis. Scandinavian Journal of Surgery 111:145749692110424</w:t>
          </w:r>
        </w:p>
        <w:p w14:paraId="0BA85FFB" w14:textId="77777777" w:rsidR="00713B4C" w:rsidRPr="002521F1" w:rsidRDefault="00713B4C">
          <w:pPr>
            <w:autoSpaceDE w:val="0"/>
            <w:autoSpaceDN w:val="0"/>
            <w:ind w:hanging="640"/>
            <w:divId w:val="382365878"/>
            <w:rPr>
              <w:rFonts w:eastAsia="Times New Roman"/>
            </w:rPr>
          </w:pPr>
          <w:r w:rsidRPr="002521F1">
            <w:rPr>
              <w:rFonts w:eastAsia="Times New Roman"/>
            </w:rPr>
            <w:t xml:space="preserve">26. </w:t>
          </w:r>
          <w:r w:rsidRPr="002521F1">
            <w:rPr>
              <w:rFonts w:eastAsia="Times New Roman"/>
            </w:rPr>
            <w:tab/>
            <w:t>Cillo U, Bertacco A, Fasolo E, et al (2019) Videolaparoscopic microwave ablation in patients with HCC at a European high‐volume center: Results of 815 procedures. J Surg Oncol 120:956–965</w:t>
          </w:r>
        </w:p>
        <w:p w14:paraId="5576E784" w14:textId="77777777" w:rsidR="00713B4C" w:rsidRPr="002521F1" w:rsidRDefault="00713B4C">
          <w:pPr>
            <w:autoSpaceDE w:val="0"/>
            <w:autoSpaceDN w:val="0"/>
            <w:ind w:hanging="640"/>
            <w:divId w:val="15737443"/>
            <w:rPr>
              <w:rFonts w:eastAsia="Times New Roman"/>
            </w:rPr>
          </w:pPr>
          <w:r w:rsidRPr="002521F1">
            <w:rPr>
              <w:rFonts w:eastAsia="Times New Roman"/>
            </w:rPr>
            <w:t xml:space="preserve">27. </w:t>
          </w:r>
          <w:r w:rsidRPr="002521F1">
            <w:rPr>
              <w:rFonts w:eastAsia="Times New Roman"/>
            </w:rPr>
            <w:tab/>
            <w:t>Cillo U, Noaro G, Vitale A, et al (2014) Laparoscopic microwave ablation in patients with hepatocellular carcinoma: a prospective cohort study. HPB 16:979–986</w:t>
          </w:r>
        </w:p>
        <w:p w14:paraId="4D9C89CB" w14:textId="77777777" w:rsidR="00713B4C" w:rsidRPr="002521F1" w:rsidRDefault="00713B4C">
          <w:pPr>
            <w:autoSpaceDE w:val="0"/>
            <w:autoSpaceDN w:val="0"/>
            <w:ind w:hanging="640"/>
            <w:divId w:val="29189418"/>
            <w:rPr>
              <w:rFonts w:eastAsia="Times New Roman"/>
            </w:rPr>
          </w:pPr>
          <w:r w:rsidRPr="002521F1">
            <w:rPr>
              <w:rFonts w:eastAsia="Times New Roman"/>
            </w:rPr>
            <w:t xml:space="preserve">28. </w:t>
          </w:r>
          <w:r w:rsidRPr="002521F1">
            <w:rPr>
              <w:rFonts w:eastAsia="Times New Roman"/>
            </w:rPr>
            <w:tab/>
            <w:t>VanWagner LB, Ning H, Whitsett M, Levitsky J, Uttal S, Wilkins JT, Abecassis MM, Ladner DP, Skaro AI, Lloyd-Jones DM (2017) A point-based prediction model for cardiovascular risk in orthotopic liver transplantation: The CAR-OLT score. Hepatology 66:1968–1979</w:t>
          </w:r>
        </w:p>
        <w:p w14:paraId="095F1E98" w14:textId="77777777" w:rsidR="00713B4C" w:rsidRPr="002521F1" w:rsidRDefault="00713B4C">
          <w:pPr>
            <w:autoSpaceDE w:val="0"/>
            <w:autoSpaceDN w:val="0"/>
            <w:ind w:hanging="640"/>
            <w:divId w:val="300382947"/>
            <w:rPr>
              <w:rFonts w:eastAsia="Times New Roman"/>
            </w:rPr>
          </w:pPr>
          <w:r w:rsidRPr="002521F1">
            <w:rPr>
              <w:rFonts w:eastAsia="Times New Roman"/>
            </w:rPr>
            <w:t xml:space="preserve">29. </w:t>
          </w:r>
          <w:r w:rsidRPr="002521F1">
            <w:rPr>
              <w:rFonts w:eastAsia="Times New Roman"/>
            </w:rPr>
            <w:tab/>
            <w:t>Dick AAS, Spitzer AL, Seifert CF, Deckert A, Carithers RL, Reyes JD, Perkins JD (2009) Liver transplantation at the extremes of the body mass index. Liver Transpl 15:968–77</w:t>
          </w:r>
        </w:p>
        <w:p w14:paraId="21256BA3" w14:textId="77777777" w:rsidR="00713B4C" w:rsidRPr="002521F1" w:rsidRDefault="00713B4C">
          <w:pPr>
            <w:autoSpaceDE w:val="0"/>
            <w:autoSpaceDN w:val="0"/>
            <w:ind w:hanging="640"/>
            <w:divId w:val="1932547634"/>
            <w:rPr>
              <w:rFonts w:eastAsia="Times New Roman"/>
            </w:rPr>
          </w:pPr>
          <w:r w:rsidRPr="002521F1">
            <w:rPr>
              <w:rFonts w:eastAsia="Times New Roman"/>
            </w:rPr>
            <w:t xml:space="preserve">30. </w:t>
          </w:r>
          <w:r w:rsidRPr="002521F1">
            <w:rPr>
              <w:rFonts w:eastAsia="Times New Roman"/>
            </w:rPr>
            <w:tab/>
            <w:t>Charlson ME, Carrozzino D, Guidi J, Patierno C (2022) Charlson Comorbidity Index: A Critical Review of Clinimetric Properties. Psychother Psychosom 91:8–35</w:t>
          </w:r>
        </w:p>
        <w:p w14:paraId="339F0B75" w14:textId="77777777" w:rsidR="00713B4C" w:rsidRPr="002521F1" w:rsidRDefault="00713B4C">
          <w:pPr>
            <w:autoSpaceDE w:val="0"/>
            <w:autoSpaceDN w:val="0"/>
            <w:ind w:hanging="640"/>
            <w:divId w:val="113409347"/>
            <w:rPr>
              <w:rFonts w:eastAsia="Times New Roman"/>
            </w:rPr>
          </w:pPr>
          <w:r w:rsidRPr="002521F1">
            <w:rPr>
              <w:rFonts w:eastAsia="Times New Roman"/>
            </w:rPr>
            <w:t xml:space="preserve">31. </w:t>
          </w:r>
          <w:r w:rsidRPr="002521F1">
            <w:rPr>
              <w:rFonts w:eastAsia="Times New Roman"/>
            </w:rPr>
            <w:tab/>
            <w:t>Volk ML, Hernandez JC, Lok AS, Marrero JA (2007) Modified Charlson comorbidity index for predicting survival after liver transplantation. Liver Transpl 13:1515–20</w:t>
          </w:r>
        </w:p>
        <w:p w14:paraId="778746AA" w14:textId="77777777" w:rsidR="00713B4C" w:rsidRPr="002521F1" w:rsidRDefault="00713B4C">
          <w:pPr>
            <w:autoSpaceDE w:val="0"/>
            <w:autoSpaceDN w:val="0"/>
            <w:ind w:hanging="640"/>
            <w:divId w:val="1787851292"/>
            <w:rPr>
              <w:rFonts w:eastAsia="Times New Roman"/>
            </w:rPr>
          </w:pPr>
          <w:r w:rsidRPr="002521F1">
            <w:rPr>
              <w:rFonts w:eastAsia="Times New Roman"/>
            </w:rPr>
            <w:t xml:space="preserve">32. </w:t>
          </w:r>
          <w:r w:rsidRPr="002521F1">
            <w:rPr>
              <w:rFonts w:eastAsia="Times New Roman"/>
            </w:rPr>
            <w:tab/>
            <w:t>Lai JC (2016) Defining the threshold for too sick for transplant. Curr Opin Organ Transplant 21:127–32</w:t>
          </w:r>
        </w:p>
        <w:p w14:paraId="1BAEECAF" w14:textId="77777777" w:rsidR="00713B4C" w:rsidRPr="002521F1" w:rsidRDefault="00713B4C">
          <w:pPr>
            <w:autoSpaceDE w:val="0"/>
            <w:autoSpaceDN w:val="0"/>
            <w:ind w:hanging="640"/>
            <w:divId w:val="972826558"/>
            <w:rPr>
              <w:rFonts w:eastAsia="Times New Roman"/>
            </w:rPr>
          </w:pPr>
          <w:r w:rsidRPr="002521F1">
            <w:rPr>
              <w:rFonts w:eastAsia="Times New Roman"/>
            </w:rPr>
            <w:lastRenderedPageBreak/>
            <w:t xml:space="preserve">33. </w:t>
          </w:r>
          <w:r w:rsidRPr="002521F1">
            <w:rPr>
              <w:rFonts w:eastAsia="Times New Roman"/>
            </w:rPr>
            <w:tab/>
            <w:t>Lai JC, Covinsky KE, McCulloch CE, Feng S (2018) The Liver Frailty Index Improves Mortality Prediction of the Subjective Clinician Assessment in Patients With Cirrhosis. American Journal of Gastroenterology 113:235–242</w:t>
          </w:r>
        </w:p>
        <w:p w14:paraId="20BAB1E5" w14:textId="77777777" w:rsidR="00713B4C" w:rsidRPr="002521F1" w:rsidRDefault="00713B4C">
          <w:pPr>
            <w:autoSpaceDE w:val="0"/>
            <w:autoSpaceDN w:val="0"/>
            <w:ind w:hanging="640"/>
            <w:divId w:val="1442260104"/>
            <w:rPr>
              <w:rFonts w:eastAsia="Times New Roman"/>
            </w:rPr>
          </w:pPr>
          <w:r w:rsidRPr="002521F1">
            <w:rPr>
              <w:rFonts w:eastAsia="Times New Roman"/>
            </w:rPr>
            <w:t xml:space="preserve">34. </w:t>
          </w:r>
          <w:r w:rsidRPr="002521F1">
            <w:rPr>
              <w:rFonts w:eastAsia="Times New Roman"/>
            </w:rPr>
            <w:tab/>
            <w:t>Ghaferi AA, Birkmeyer JD, Dimick JB (2009) Complications, failure to rescue, and mortality with major inpatient surgery in medicare patients. Ann Surg 250:1029–34</w:t>
          </w:r>
        </w:p>
        <w:p w14:paraId="35475A23" w14:textId="77777777" w:rsidR="00713B4C" w:rsidRPr="002521F1" w:rsidRDefault="00713B4C">
          <w:pPr>
            <w:autoSpaceDE w:val="0"/>
            <w:autoSpaceDN w:val="0"/>
            <w:ind w:hanging="640"/>
            <w:divId w:val="504980767"/>
            <w:rPr>
              <w:rFonts w:eastAsia="Times New Roman"/>
            </w:rPr>
          </w:pPr>
          <w:r w:rsidRPr="002521F1">
            <w:rPr>
              <w:rFonts w:eastAsia="Times New Roman"/>
            </w:rPr>
            <w:t xml:space="preserve">35. </w:t>
          </w:r>
          <w:r w:rsidRPr="002521F1">
            <w:rPr>
              <w:rFonts w:eastAsia="Times New Roman"/>
            </w:rPr>
            <w:tab/>
            <w:t>Reig M, Forner A, Rimola J, et al (2022) BCLC strategy for prognosis prediction and treatment recommendation: The 2022 update. J Hepatol 76:681–693</w:t>
          </w:r>
        </w:p>
        <w:p w14:paraId="0D59B02F" w14:textId="77777777" w:rsidR="00713B4C" w:rsidRPr="002521F1" w:rsidRDefault="00713B4C">
          <w:pPr>
            <w:autoSpaceDE w:val="0"/>
            <w:autoSpaceDN w:val="0"/>
            <w:ind w:hanging="640"/>
            <w:divId w:val="113527555"/>
            <w:rPr>
              <w:rFonts w:eastAsia="Times New Roman"/>
            </w:rPr>
          </w:pPr>
          <w:r w:rsidRPr="002521F1">
            <w:rPr>
              <w:rFonts w:eastAsia="Times New Roman"/>
            </w:rPr>
            <w:t xml:space="preserve">36. </w:t>
          </w:r>
          <w:r w:rsidRPr="002521F1">
            <w:rPr>
              <w:rFonts w:eastAsia="Times New Roman"/>
            </w:rPr>
            <w:tab/>
            <w:t>Finotti M, Vitale A, Volk M, Cillo U (2020) A 2020 update on liver transplant for hepatocellular carcinoma. Expert Rev Gastroenterol Hepatol 14:885–900</w:t>
          </w:r>
        </w:p>
        <w:p w14:paraId="44C8A8C8" w14:textId="77777777" w:rsidR="00713B4C" w:rsidRPr="002521F1" w:rsidRDefault="00713B4C">
          <w:pPr>
            <w:autoSpaceDE w:val="0"/>
            <w:autoSpaceDN w:val="0"/>
            <w:ind w:hanging="640"/>
            <w:divId w:val="1593817"/>
            <w:rPr>
              <w:rFonts w:eastAsia="Times New Roman"/>
            </w:rPr>
          </w:pPr>
          <w:r w:rsidRPr="002521F1">
            <w:rPr>
              <w:rFonts w:eastAsia="Times New Roman"/>
            </w:rPr>
            <w:t xml:space="preserve">37. </w:t>
          </w:r>
          <w:r w:rsidRPr="002521F1">
            <w:rPr>
              <w:rFonts w:eastAsia="Times New Roman"/>
            </w:rPr>
            <w:tab/>
            <w:t>Poté N, Cauchy F, Albuquerque M, Voitot H, Belghiti J, Castera L, Puy H, Bedossa P, Paradis V (2015) Performance of PIVKA-II for early hepatocellular carcinoma diagnosis and prediction of microvascular invasion. J Hepatol 62:848–854</w:t>
          </w:r>
        </w:p>
        <w:p w14:paraId="60FFD2DA" w14:textId="77777777" w:rsidR="00713B4C" w:rsidRPr="002521F1" w:rsidRDefault="00713B4C">
          <w:pPr>
            <w:autoSpaceDE w:val="0"/>
            <w:autoSpaceDN w:val="0"/>
            <w:ind w:hanging="640"/>
            <w:divId w:val="371151316"/>
            <w:rPr>
              <w:rFonts w:eastAsia="Times New Roman"/>
            </w:rPr>
          </w:pPr>
          <w:r w:rsidRPr="002521F1">
            <w:rPr>
              <w:rFonts w:eastAsia="Times New Roman"/>
            </w:rPr>
            <w:t xml:space="preserve">38. </w:t>
          </w:r>
          <w:r w:rsidRPr="002521F1">
            <w:rPr>
              <w:rFonts w:eastAsia="Times New Roman"/>
            </w:rPr>
            <w:tab/>
            <w:t>Lai Q, lesari S, Sandri GBL, Lerut J (2017) Des-Gamma-Carboxy Prothrombin in Hepatocellular Cancer Patients Waiting for Liver Transplant: A Systematic Review and Meta-Analysis. Int J Biol Markers 32:370–374</w:t>
          </w:r>
        </w:p>
        <w:p w14:paraId="5148D900" w14:textId="77777777" w:rsidR="00713B4C" w:rsidRPr="002521F1" w:rsidRDefault="00713B4C">
          <w:pPr>
            <w:autoSpaceDE w:val="0"/>
            <w:autoSpaceDN w:val="0"/>
            <w:ind w:hanging="640"/>
            <w:divId w:val="1980265043"/>
            <w:rPr>
              <w:rFonts w:eastAsia="Times New Roman"/>
            </w:rPr>
          </w:pPr>
          <w:r w:rsidRPr="002521F1">
            <w:rPr>
              <w:rFonts w:eastAsia="Times New Roman"/>
            </w:rPr>
            <w:t xml:space="preserve">39. </w:t>
          </w:r>
          <w:r w:rsidRPr="002521F1">
            <w:rPr>
              <w:rFonts w:eastAsia="Times New Roman"/>
            </w:rPr>
            <w:tab/>
            <w:t>Wang M-D, Sun L-Y, Qian G-J, et al (2022) Prothrombin induced by vitamin K Absence-II versus alpha-fetoprotein in detection of both resectable hepatocellular carcinoma and early recurrence after curative liver resection: A retrospective cohort study. International Journal of Surgery 105:106843</w:t>
          </w:r>
        </w:p>
        <w:p w14:paraId="72B9ACBD" w14:textId="77777777" w:rsidR="00713B4C" w:rsidRPr="002521F1" w:rsidRDefault="00713B4C">
          <w:pPr>
            <w:autoSpaceDE w:val="0"/>
            <w:autoSpaceDN w:val="0"/>
            <w:ind w:hanging="640"/>
            <w:divId w:val="2146923090"/>
            <w:rPr>
              <w:rFonts w:eastAsia="Times New Roman"/>
            </w:rPr>
          </w:pPr>
          <w:r w:rsidRPr="002521F1">
            <w:rPr>
              <w:rFonts w:eastAsia="Times New Roman"/>
            </w:rPr>
            <w:t xml:space="preserve">40. </w:t>
          </w:r>
          <w:r w:rsidRPr="002521F1">
            <w:rPr>
              <w:rFonts w:eastAsia="Times New Roman"/>
            </w:rPr>
            <w:tab/>
            <w:t>Yang M, Zhang X, Liu J (2019) Prognostic value of des-γ-carboxy prothrombin in patients with hepatocellular carcinoma treated with transarterial chemotherapy: A systematic review and meta-analysis. PLoS One 14:e0225170</w:t>
          </w:r>
        </w:p>
        <w:p w14:paraId="5824C366" w14:textId="77777777" w:rsidR="00713B4C" w:rsidRPr="002521F1" w:rsidRDefault="00713B4C">
          <w:pPr>
            <w:autoSpaceDE w:val="0"/>
            <w:autoSpaceDN w:val="0"/>
            <w:ind w:hanging="640"/>
            <w:divId w:val="1228566240"/>
            <w:rPr>
              <w:rFonts w:eastAsia="Times New Roman"/>
            </w:rPr>
          </w:pPr>
          <w:r w:rsidRPr="002521F1">
            <w:rPr>
              <w:rFonts w:eastAsia="Times New Roman"/>
            </w:rPr>
            <w:t xml:space="preserve">41. </w:t>
          </w:r>
          <w:r w:rsidRPr="002521F1">
            <w:rPr>
              <w:rFonts w:eastAsia="Times New Roman"/>
            </w:rPr>
            <w:tab/>
            <w:t>Lai Q, Ito T, Iesari S, et al (2023) Role of protein induced by vitamin-K absence-II in transplanted patients with HCC not producing alpha-fetoprotein. Liver Transplantation. https://doi.org/10.1097/LVT.0000000000000259</w:t>
          </w:r>
        </w:p>
        <w:p w14:paraId="1568F9BF" w14:textId="77777777" w:rsidR="00713B4C" w:rsidRPr="002521F1" w:rsidRDefault="00713B4C">
          <w:pPr>
            <w:autoSpaceDE w:val="0"/>
            <w:autoSpaceDN w:val="0"/>
            <w:ind w:hanging="640"/>
            <w:divId w:val="1925066942"/>
            <w:rPr>
              <w:rFonts w:eastAsia="Times New Roman"/>
            </w:rPr>
          </w:pPr>
          <w:r w:rsidRPr="002521F1">
            <w:rPr>
              <w:rFonts w:eastAsia="Times New Roman"/>
            </w:rPr>
            <w:t xml:space="preserve">42. </w:t>
          </w:r>
          <w:r w:rsidRPr="002521F1">
            <w:rPr>
              <w:rFonts w:eastAsia="Times New Roman"/>
            </w:rPr>
            <w:tab/>
            <w:t>Vitale A, Peck-Radosavljevic M, Giannini EG, Vibert E, Sieghart W, Van Poucke S, Pawlik TM (2017) Personalized treatment of patients with very early hepatocellular carcinoma. J Hepatol 66:412–423</w:t>
          </w:r>
        </w:p>
        <w:p w14:paraId="7741D81E" w14:textId="77777777" w:rsidR="00713B4C" w:rsidRPr="002521F1" w:rsidRDefault="00713B4C">
          <w:pPr>
            <w:autoSpaceDE w:val="0"/>
            <w:autoSpaceDN w:val="0"/>
            <w:ind w:hanging="640"/>
            <w:divId w:val="1074667067"/>
            <w:rPr>
              <w:rFonts w:eastAsia="Times New Roman"/>
            </w:rPr>
          </w:pPr>
          <w:r w:rsidRPr="002521F1">
            <w:rPr>
              <w:rFonts w:eastAsia="Times New Roman"/>
            </w:rPr>
            <w:t xml:space="preserve">43. </w:t>
          </w:r>
          <w:r w:rsidRPr="002521F1">
            <w:rPr>
              <w:rFonts w:eastAsia="Times New Roman"/>
            </w:rPr>
            <w:tab/>
            <w:t>Cabibbo G, Aghemo A, Lai Q, Masarone M, Montagnese S, Ponziani FR (2022) Optimizing systemic therapy for advanced hepatocellular carcinoma: the key role of liver function. Digestive and Liver Disease 54:452–460</w:t>
          </w:r>
        </w:p>
        <w:p w14:paraId="340CFEE5" w14:textId="77777777" w:rsidR="00713B4C" w:rsidRPr="002521F1" w:rsidRDefault="00713B4C">
          <w:pPr>
            <w:autoSpaceDE w:val="0"/>
            <w:autoSpaceDN w:val="0"/>
            <w:ind w:hanging="640"/>
            <w:divId w:val="1011684897"/>
            <w:rPr>
              <w:rFonts w:eastAsia="Times New Roman"/>
            </w:rPr>
          </w:pPr>
          <w:r w:rsidRPr="002521F1">
            <w:rPr>
              <w:rFonts w:eastAsia="Times New Roman"/>
            </w:rPr>
            <w:t xml:space="preserve">44. </w:t>
          </w:r>
          <w:r w:rsidRPr="002521F1">
            <w:rPr>
              <w:rFonts w:eastAsia="Times New Roman"/>
            </w:rPr>
            <w:tab/>
            <w:t>Pugh RNH, Murray-Lyon IM, Dawson JL, Pietroni MC, Williams R (2005) Transection of the oesophagus for bleeding oesophageal varices. British Journal of Surgery 60:646–649</w:t>
          </w:r>
        </w:p>
        <w:p w14:paraId="719B64BD" w14:textId="77777777" w:rsidR="00713B4C" w:rsidRPr="002521F1" w:rsidRDefault="00713B4C">
          <w:pPr>
            <w:autoSpaceDE w:val="0"/>
            <w:autoSpaceDN w:val="0"/>
            <w:ind w:hanging="640"/>
            <w:divId w:val="2108770196"/>
            <w:rPr>
              <w:rFonts w:eastAsia="Times New Roman"/>
            </w:rPr>
          </w:pPr>
          <w:r w:rsidRPr="002521F1">
            <w:rPr>
              <w:rFonts w:eastAsia="Times New Roman"/>
            </w:rPr>
            <w:t xml:space="preserve">45. </w:t>
          </w:r>
          <w:r w:rsidRPr="002521F1">
            <w:rPr>
              <w:rFonts w:eastAsia="Times New Roman"/>
            </w:rPr>
            <w:tab/>
            <w:t>Kamath P (2001) A model to predict survival in patients with end-stage liver disease. Hepatology 33:464–470</w:t>
          </w:r>
        </w:p>
        <w:p w14:paraId="7174A6C9" w14:textId="77777777" w:rsidR="00713B4C" w:rsidRPr="002521F1" w:rsidRDefault="00713B4C">
          <w:pPr>
            <w:autoSpaceDE w:val="0"/>
            <w:autoSpaceDN w:val="0"/>
            <w:ind w:hanging="640"/>
            <w:divId w:val="1912618835"/>
            <w:rPr>
              <w:rFonts w:eastAsia="Times New Roman"/>
            </w:rPr>
          </w:pPr>
          <w:r w:rsidRPr="002521F1">
            <w:rPr>
              <w:rFonts w:eastAsia="Times New Roman"/>
            </w:rPr>
            <w:t xml:space="preserve">46. </w:t>
          </w:r>
          <w:r w:rsidRPr="002521F1">
            <w:rPr>
              <w:rFonts w:eastAsia="Times New Roman"/>
            </w:rPr>
            <w:tab/>
            <w:t>Kim WR, Mannalithara A, Heimbach JK, Kamath PS, Asrani SK, Biggins SW, Wood NL, Gentry SE, Kwong AJ (2021) MELD 3.0: The Model for End-Stage Liver Disease Updated for the Modern Era. Gastroenterology 161:1887-1895.e4</w:t>
          </w:r>
        </w:p>
        <w:p w14:paraId="232F5E17" w14:textId="77777777" w:rsidR="00713B4C" w:rsidRPr="002521F1" w:rsidRDefault="00713B4C">
          <w:pPr>
            <w:autoSpaceDE w:val="0"/>
            <w:autoSpaceDN w:val="0"/>
            <w:ind w:hanging="640"/>
            <w:divId w:val="1596474883"/>
            <w:rPr>
              <w:rFonts w:eastAsia="Times New Roman"/>
            </w:rPr>
          </w:pPr>
          <w:r w:rsidRPr="002521F1">
            <w:rPr>
              <w:rFonts w:eastAsia="Times New Roman"/>
            </w:rPr>
            <w:t xml:space="preserve">47. </w:t>
          </w:r>
          <w:r w:rsidRPr="002521F1">
            <w:rPr>
              <w:rFonts w:eastAsia="Times New Roman"/>
            </w:rPr>
            <w:tab/>
            <w:t>Kim WR, Biggins SW, Kremers WK, Wiesner RH, Kamath PS, Benson JT, Edwards E, Therneau TM (2008) Hyponatremia and Mortality among Patients on the Liver-Transplant Waiting List. New England Journal of Medicine 359:1018–1026</w:t>
          </w:r>
        </w:p>
        <w:p w14:paraId="6B394F93" w14:textId="77777777" w:rsidR="00713B4C" w:rsidRPr="002521F1" w:rsidRDefault="00713B4C">
          <w:pPr>
            <w:autoSpaceDE w:val="0"/>
            <w:autoSpaceDN w:val="0"/>
            <w:ind w:hanging="640"/>
            <w:divId w:val="695077991"/>
            <w:rPr>
              <w:rFonts w:eastAsia="Times New Roman"/>
            </w:rPr>
          </w:pPr>
          <w:r w:rsidRPr="002521F1">
            <w:rPr>
              <w:rFonts w:eastAsia="Times New Roman"/>
            </w:rPr>
            <w:t xml:space="preserve">48. </w:t>
          </w:r>
          <w:r w:rsidRPr="002521F1">
            <w:rPr>
              <w:rFonts w:eastAsia="Times New Roman"/>
            </w:rPr>
            <w:tab/>
            <w:t>Johnson PJ, Berhane S, Kagebayashi C, et al (2015) Assessment of Liver Function in Patients With Hepatocellular Carcinoma: A New Evidence-Based Approach—The ALBI Grade. Journal of Clinical Oncology 33:550–558</w:t>
          </w:r>
        </w:p>
        <w:p w14:paraId="10AEB596" w14:textId="77777777" w:rsidR="00713B4C" w:rsidRPr="002521F1" w:rsidRDefault="00713B4C">
          <w:pPr>
            <w:autoSpaceDE w:val="0"/>
            <w:autoSpaceDN w:val="0"/>
            <w:ind w:hanging="640"/>
            <w:divId w:val="2137553772"/>
            <w:rPr>
              <w:rFonts w:eastAsia="Times New Roman"/>
            </w:rPr>
          </w:pPr>
          <w:r w:rsidRPr="002521F1">
            <w:rPr>
              <w:rFonts w:eastAsia="Times New Roman"/>
            </w:rPr>
            <w:t xml:space="preserve">49. </w:t>
          </w:r>
          <w:r w:rsidRPr="002521F1">
            <w:rPr>
              <w:rFonts w:eastAsia="Times New Roman"/>
            </w:rPr>
            <w:tab/>
            <w:t>Rajakannu M, Cherqui D, Ciacio O, et al (2017) Liver stiffness measurement by transient elastography predicts late posthepatectomy outcomes in patients undergoing resection for hepatocellular carcinoma. Surgery 162:766–774</w:t>
          </w:r>
        </w:p>
        <w:p w14:paraId="197906A6" w14:textId="77777777" w:rsidR="00713B4C" w:rsidRPr="002521F1" w:rsidRDefault="00713B4C">
          <w:pPr>
            <w:autoSpaceDE w:val="0"/>
            <w:autoSpaceDN w:val="0"/>
            <w:ind w:hanging="640"/>
            <w:divId w:val="867790159"/>
            <w:rPr>
              <w:rFonts w:eastAsia="Times New Roman"/>
            </w:rPr>
          </w:pPr>
          <w:r w:rsidRPr="002521F1">
            <w:rPr>
              <w:rFonts w:eastAsia="Times New Roman"/>
            </w:rPr>
            <w:lastRenderedPageBreak/>
            <w:t xml:space="preserve">50. </w:t>
          </w:r>
          <w:r w:rsidRPr="002521F1">
            <w:rPr>
              <w:rFonts w:eastAsia="Times New Roman"/>
            </w:rPr>
            <w:tab/>
            <w:t>Giannini EG, Risso D, Testa R, et al (2006) Prevalence and Prognostic Significance of the Presence of Esophageal Varices in Patients With Hepatocellular Carcinoma. Clinical Gastroenterology and Hepatology 4:1378–1384</w:t>
          </w:r>
        </w:p>
        <w:p w14:paraId="5300C8E6" w14:textId="77777777" w:rsidR="00713B4C" w:rsidRPr="002521F1" w:rsidRDefault="00713B4C">
          <w:pPr>
            <w:autoSpaceDE w:val="0"/>
            <w:autoSpaceDN w:val="0"/>
            <w:ind w:hanging="640"/>
            <w:divId w:val="2092123108"/>
            <w:rPr>
              <w:rFonts w:eastAsia="Times New Roman"/>
            </w:rPr>
          </w:pPr>
          <w:r w:rsidRPr="002521F1">
            <w:rPr>
              <w:rFonts w:eastAsia="Times New Roman"/>
            </w:rPr>
            <w:t xml:space="preserve">51. </w:t>
          </w:r>
          <w:r w:rsidRPr="002521F1">
            <w:rPr>
              <w:rFonts w:eastAsia="Times New Roman"/>
            </w:rPr>
            <w:tab/>
            <w:t>Vitale A, Majno-Hurst P (2019) Towards a personalized approach to hepatic resection in cirrhotic patients. J Hepatol 71:859–861</w:t>
          </w:r>
        </w:p>
        <w:p w14:paraId="6027FB0A" w14:textId="77777777" w:rsidR="00713B4C" w:rsidRPr="002521F1" w:rsidRDefault="00713B4C">
          <w:pPr>
            <w:autoSpaceDE w:val="0"/>
            <w:autoSpaceDN w:val="0"/>
            <w:ind w:hanging="640"/>
            <w:divId w:val="479461842"/>
            <w:rPr>
              <w:rFonts w:eastAsia="Times New Roman"/>
            </w:rPr>
          </w:pPr>
          <w:r w:rsidRPr="002521F1">
            <w:rPr>
              <w:rFonts w:eastAsia="Times New Roman"/>
            </w:rPr>
            <w:t xml:space="preserve">52. </w:t>
          </w:r>
          <w:r w:rsidRPr="002521F1">
            <w:rPr>
              <w:rFonts w:eastAsia="Times New Roman"/>
            </w:rPr>
            <w:tab/>
            <w:t>Cucchetti A, Gramenzi A, Johnson P, et al (2021) Material deprivation affects the management and clinical outcome of hepatocellular carcinoma in a high-resource environment. Eur J Cancer 158:133–143</w:t>
          </w:r>
        </w:p>
        <w:p w14:paraId="78D6A684" w14:textId="77777777" w:rsidR="00713B4C" w:rsidRPr="002521F1" w:rsidRDefault="00713B4C">
          <w:pPr>
            <w:autoSpaceDE w:val="0"/>
            <w:autoSpaceDN w:val="0"/>
            <w:ind w:hanging="640"/>
            <w:divId w:val="1668093885"/>
            <w:rPr>
              <w:rFonts w:eastAsia="Times New Roman"/>
            </w:rPr>
          </w:pPr>
          <w:r w:rsidRPr="002521F1">
            <w:rPr>
              <w:rFonts w:eastAsia="Times New Roman"/>
            </w:rPr>
            <w:t xml:space="preserve">53. </w:t>
          </w:r>
          <w:r w:rsidRPr="002521F1">
            <w:rPr>
              <w:rFonts w:eastAsia="Times New Roman"/>
            </w:rPr>
            <w:tab/>
            <w:t>Cillo U, Vitale A, Volk ML, et al (2021) Liver Transplantation for T2 Hepatocellular Carcinoma during the COVID-19 Pandemic: A Novel Model Balancing Individual Benefit against Healthcare Resources. Cancers (Basel) 13:1416</w:t>
          </w:r>
        </w:p>
        <w:p w14:paraId="5DBF07C5" w14:textId="77777777" w:rsidR="00713B4C" w:rsidRPr="002521F1" w:rsidRDefault="00713B4C">
          <w:pPr>
            <w:autoSpaceDE w:val="0"/>
            <w:autoSpaceDN w:val="0"/>
            <w:ind w:hanging="640"/>
            <w:divId w:val="463961579"/>
            <w:rPr>
              <w:rFonts w:eastAsia="Times New Roman"/>
            </w:rPr>
          </w:pPr>
          <w:r w:rsidRPr="002521F1">
            <w:rPr>
              <w:rFonts w:eastAsia="Times New Roman"/>
            </w:rPr>
            <w:t xml:space="preserve">54. </w:t>
          </w:r>
          <w:r w:rsidRPr="002521F1">
            <w:rPr>
              <w:rFonts w:eastAsia="Times New Roman"/>
            </w:rPr>
            <w:tab/>
            <w:t>Sangro B, Argemi J, Ronot M, et al (2025) EASL Clinical Practice Guidelines on the management of hepatocellular carcinoma. J Hepatol 82:315–374</w:t>
          </w:r>
        </w:p>
        <w:p w14:paraId="0499E71D" w14:textId="77777777" w:rsidR="00713B4C" w:rsidRPr="002521F1" w:rsidRDefault="00713B4C">
          <w:pPr>
            <w:autoSpaceDE w:val="0"/>
            <w:autoSpaceDN w:val="0"/>
            <w:ind w:hanging="640"/>
            <w:divId w:val="1675452335"/>
            <w:rPr>
              <w:rFonts w:eastAsia="Times New Roman"/>
            </w:rPr>
          </w:pPr>
          <w:r w:rsidRPr="002521F1">
            <w:rPr>
              <w:rFonts w:eastAsia="Times New Roman"/>
            </w:rPr>
            <w:t xml:space="preserve">55. </w:t>
          </w:r>
          <w:r w:rsidRPr="002521F1">
            <w:rPr>
              <w:rFonts w:eastAsia="Times New Roman"/>
            </w:rPr>
            <w:tab/>
            <w:t>Vogel A, Chan SL, Dawson LA, et al (2025) Hepatocellular carcinoma: ESMO Clinical Practice Guideline for diagnosis, treatment and follow-up. Annals of Oncology. https://doi.org/10.1016/j.annonc.2025.02.006</w:t>
          </w:r>
        </w:p>
        <w:p w14:paraId="4AA2D879" w14:textId="1F43EF25" w:rsidR="00F521B5" w:rsidRPr="00F521B5" w:rsidRDefault="00713B4C" w:rsidP="00F521B5">
          <w:pPr>
            <w:spacing w:line="360" w:lineRule="auto"/>
            <w:rPr>
              <w:lang w:val="en-US"/>
            </w:rPr>
          </w:pPr>
          <w:r w:rsidRPr="002521F1">
            <w:rPr>
              <w:rFonts w:eastAsia="Times New Roman"/>
            </w:rPr>
            <w:t> </w:t>
          </w:r>
        </w:p>
      </w:sdtContent>
    </w:sdt>
    <w:sectPr w:rsidR="00F521B5" w:rsidRPr="00F521B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21B5"/>
    <w:rsid w:val="002521F1"/>
    <w:rsid w:val="0027197C"/>
    <w:rsid w:val="0032377F"/>
    <w:rsid w:val="004F744E"/>
    <w:rsid w:val="005670A6"/>
    <w:rsid w:val="005C57B5"/>
    <w:rsid w:val="00621C18"/>
    <w:rsid w:val="00713B4C"/>
    <w:rsid w:val="007E039E"/>
    <w:rsid w:val="0082323E"/>
    <w:rsid w:val="00972824"/>
    <w:rsid w:val="009F2B8E"/>
    <w:rsid w:val="00B82323"/>
    <w:rsid w:val="00BE57E8"/>
    <w:rsid w:val="00C2627F"/>
    <w:rsid w:val="00D61C5D"/>
    <w:rsid w:val="00F521B5"/>
    <w:rsid w:val="00F70D8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1D9D36DD"/>
  <w15:chartTrackingRefBased/>
  <w15:docId w15:val="{E63409F3-3699-0E44-BEAF-A4E4356B0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521B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F521B5"/>
    <w:rPr>
      <w:color w:val="666666"/>
    </w:rPr>
  </w:style>
  <w:style w:type="paragraph" w:styleId="Revisione">
    <w:name w:val="Revision"/>
    <w:hidden/>
    <w:uiPriority w:val="99"/>
    <w:semiHidden/>
    <w:rsid w:val="00621C18"/>
  </w:style>
  <w:style w:type="character" w:styleId="Rimandocommento">
    <w:name w:val="annotation reference"/>
    <w:basedOn w:val="Carpredefinitoparagrafo"/>
    <w:uiPriority w:val="99"/>
    <w:semiHidden/>
    <w:unhideWhenUsed/>
    <w:rsid w:val="005C57B5"/>
    <w:rPr>
      <w:sz w:val="16"/>
      <w:szCs w:val="16"/>
    </w:rPr>
  </w:style>
  <w:style w:type="paragraph" w:styleId="Testocommento">
    <w:name w:val="annotation text"/>
    <w:basedOn w:val="Normale"/>
    <w:link w:val="TestocommentoCarattere"/>
    <w:uiPriority w:val="99"/>
    <w:semiHidden/>
    <w:unhideWhenUsed/>
    <w:rsid w:val="005C57B5"/>
    <w:rPr>
      <w:sz w:val="20"/>
      <w:szCs w:val="20"/>
    </w:rPr>
  </w:style>
  <w:style w:type="character" w:customStyle="1" w:styleId="TestocommentoCarattere">
    <w:name w:val="Testo commento Carattere"/>
    <w:basedOn w:val="Carpredefinitoparagrafo"/>
    <w:link w:val="Testocommento"/>
    <w:uiPriority w:val="99"/>
    <w:semiHidden/>
    <w:rsid w:val="005C57B5"/>
    <w:rPr>
      <w:sz w:val="20"/>
      <w:szCs w:val="20"/>
    </w:rPr>
  </w:style>
  <w:style w:type="paragraph" w:styleId="Soggettocommento">
    <w:name w:val="annotation subject"/>
    <w:basedOn w:val="Testocommento"/>
    <w:next w:val="Testocommento"/>
    <w:link w:val="SoggettocommentoCarattere"/>
    <w:uiPriority w:val="99"/>
    <w:semiHidden/>
    <w:unhideWhenUsed/>
    <w:rsid w:val="005C57B5"/>
    <w:rPr>
      <w:b/>
      <w:bCs/>
    </w:rPr>
  </w:style>
  <w:style w:type="character" w:customStyle="1" w:styleId="SoggettocommentoCarattere">
    <w:name w:val="Soggetto commento Carattere"/>
    <w:basedOn w:val="TestocommentoCarattere"/>
    <w:link w:val="Soggettocommento"/>
    <w:uiPriority w:val="99"/>
    <w:semiHidden/>
    <w:rsid w:val="005C57B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12974">
      <w:bodyDiv w:val="1"/>
      <w:marLeft w:val="0"/>
      <w:marRight w:val="0"/>
      <w:marTop w:val="0"/>
      <w:marBottom w:val="0"/>
      <w:divBdr>
        <w:top w:val="none" w:sz="0" w:space="0" w:color="auto"/>
        <w:left w:val="none" w:sz="0" w:space="0" w:color="auto"/>
        <w:bottom w:val="none" w:sz="0" w:space="0" w:color="auto"/>
        <w:right w:val="none" w:sz="0" w:space="0" w:color="auto"/>
      </w:divBdr>
      <w:divsChild>
        <w:div w:id="434325923">
          <w:marLeft w:val="640"/>
          <w:marRight w:val="0"/>
          <w:marTop w:val="0"/>
          <w:marBottom w:val="0"/>
          <w:divBdr>
            <w:top w:val="none" w:sz="0" w:space="0" w:color="auto"/>
            <w:left w:val="none" w:sz="0" w:space="0" w:color="auto"/>
            <w:bottom w:val="none" w:sz="0" w:space="0" w:color="auto"/>
            <w:right w:val="none" w:sz="0" w:space="0" w:color="auto"/>
          </w:divBdr>
        </w:div>
        <w:div w:id="1699965407">
          <w:marLeft w:val="640"/>
          <w:marRight w:val="0"/>
          <w:marTop w:val="0"/>
          <w:marBottom w:val="0"/>
          <w:divBdr>
            <w:top w:val="none" w:sz="0" w:space="0" w:color="auto"/>
            <w:left w:val="none" w:sz="0" w:space="0" w:color="auto"/>
            <w:bottom w:val="none" w:sz="0" w:space="0" w:color="auto"/>
            <w:right w:val="none" w:sz="0" w:space="0" w:color="auto"/>
          </w:divBdr>
        </w:div>
        <w:div w:id="2101363106">
          <w:marLeft w:val="640"/>
          <w:marRight w:val="0"/>
          <w:marTop w:val="0"/>
          <w:marBottom w:val="0"/>
          <w:divBdr>
            <w:top w:val="none" w:sz="0" w:space="0" w:color="auto"/>
            <w:left w:val="none" w:sz="0" w:space="0" w:color="auto"/>
            <w:bottom w:val="none" w:sz="0" w:space="0" w:color="auto"/>
            <w:right w:val="none" w:sz="0" w:space="0" w:color="auto"/>
          </w:divBdr>
        </w:div>
        <w:div w:id="2066643378">
          <w:marLeft w:val="640"/>
          <w:marRight w:val="0"/>
          <w:marTop w:val="0"/>
          <w:marBottom w:val="0"/>
          <w:divBdr>
            <w:top w:val="none" w:sz="0" w:space="0" w:color="auto"/>
            <w:left w:val="none" w:sz="0" w:space="0" w:color="auto"/>
            <w:bottom w:val="none" w:sz="0" w:space="0" w:color="auto"/>
            <w:right w:val="none" w:sz="0" w:space="0" w:color="auto"/>
          </w:divBdr>
        </w:div>
        <w:div w:id="439495886">
          <w:marLeft w:val="640"/>
          <w:marRight w:val="0"/>
          <w:marTop w:val="0"/>
          <w:marBottom w:val="0"/>
          <w:divBdr>
            <w:top w:val="none" w:sz="0" w:space="0" w:color="auto"/>
            <w:left w:val="none" w:sz="0" w:space="0" w:color="auto"/>
            <w:bottom w:val="none" w:sz="0" w:space="0" w:color="auto"/>
            <w:right w:val="none" w:sz="0" w:space="0" w:color="auto"/>
          </w:divBdr>
        </w:div>
        <w:div w:id="970092930">
          <w:marLeft w:val="640"/>
          <w:marRight w:val="0"/>
          <w:marTop w:val="0"/>
          <w:marBottom w:val="0"/>
          <w:divBdr>
            <w:top w:val="none" w:sz="0" w:space="0" w:color="auto"/>
            <w:left w:val="none" w:sz="0" w:space="0" w:color="auto"/>
            <w:bottom w:val="none" w:sz="0" w:space="0" w:color="auto"/>
            <w:right w:val="none" w:sz="0" w:space="0" w:color="auto"/>
          </w:divBdr>
        </w:div>
        <w:div w:id="675574731">
          <w:marLeft w:val="640"/>
          <w:marRight w:val="0"/>
          <w:marTop w:val="0"/>
          <w:marBottom w:val="0"/>
          <w:divBdr>
            <w:top w:val="none" w:sz="0" w:space="0" w:color="auto"/>
            <w:left w:val="none" w:sz="0" w:space="0" w:color="auto"/>
            <w:bottom w:val="none" w:sz="0" w:space="0" w:color="auto"/>
            <w:right w:val="none" w:sz="0" w:space="0" w:color="auto"/>
          </w:divBdr>
        </w:div>
        <w:div w:id="596642244">
          <w:marLeft w:val="640"/>
          <w:marRight w:val="0"/>
          <w:marTop w:val="0"/>
          <w:marBottom w:val="0"/>
          <w:divBdr>
            <w:top w:val="none" w:sz="0" w:space="0" w:color="auto"/>
            <w:left w:val="none" w:sz="0" w:space="0" w:color="auto"/>
            <w:bottom w:val="none" w:sz="0" w:space="0" w:color="auto"/>
            <w:right w:val="none" w:sz="0" w:space="0" w:color="auto"/>
          </w:divBdr>
        </w:div>
        <w:div w:id="753236445">
          <w:marLeft w:val="640"/>
          <w:marRight w:val="0"/>
          <w:marTop w:val="0"/>
          <w:marBottom w:val="0"/>
          <w:divBdr>
            <w:top w:val="none" w:sz="0" w:space="0" w:color="auto"/>
            <w:left w:val="none" w:sz="0" w:space="0" w:color="auto"/>
            <w:bottom w:val="none" w:sz="0" w:space="0" w:color="auto"/>
            <w:right w:val="none" w:sz="0" w:space="0" w:color="auto"/>
          </w:divBdr>
        </w:div>
        <w:div w:id="1041516595">
          <w:marLeft w:val="640"/>
          <w:marRight w:val="0"/>
          <w:marTop w:val="0"/>
          <w:marBottom w:val="0"/>
          <w:divBdr>
            <w:top w:val="none" w:sz="0" w:space="0" w:color="auto"/>
            <w:left w:val="none" w:sz="0" w:space="0" w:color="auto"/>
            <w:bottom w:val="none" w:sz="0" w:space="0" w:color="auto"/>
            <w:right w:val="none" w:sz="0" w:space="0" w:color="auto"/>
          </w:divBdr>
        </w:div>
        <w:div w:id="1005859448">
          <w:marLeft w:val="640"/>
          <w:marRight w:val="0"/>
          <w:marTop w:val="0"/>
          <w:marBottom w:val="0"/>
          <w:divBdr>
            <w:top w:val="none" w:sz="0" w:space="0" w:color="auto"/>
            <w:left w:val="none" w:sz="0" w:space="0" w:color="auto"/>
            <w:bottom w:val="none" w:sz="0" w:space="0" w:color="auto"/>
            <w:right w:val="none" w:sz="0" w:space="0" w:color="auto"/>
          </w:divBdr>
        </w:div>
        <w:div w:id="657272910">
          <w:marLeft w:val="640"/>
          <w:marRight w:val="0"/>
          <w:marTop w:val="0"/>
          <w:marBottom w:val="0"/>
          <w:divBdr>
            <w:top w:val="none" w:sz="0" w:space="0" w:color="auto"/>
            <w:left w:val="none" w:sz="0" w:space="0" w:color="auto"/>
            <w:bottom w:val="none" w:sz="0" w:space="0" w:color="auto"/>
            <w:right w:val="none" w:sz="0" w:space="0" w:color="auto"/>
          </w:divBdr>
        </w:div>
        <w:div w:id="2020348284">
          <w:marLeft w:val="640"/>
          <w:marRight w:val="0"/>
          <w:marTop w:val="0"/>
          <w:marBottom w:val="0"/>
          <w:divBdr>
            <w:top w:val="none" w:sz="0" w:space="0" w:color="auto"/>
            <w:left w:val="none" w:sz="0" w:space="0" w:color="auto"/>
            <w:bottom w:val="none" w:sz="0" w:space="0" w:color="auto"/>
            <w:right w:val="none" w:sz="0" w:space="0" w:color="auto"/>
          </w:divBdr>
        </w:div>
        <w:div w:id="1355038524">
          <w:marLeft w:val="640"/>
          <w:marRight w:val="0"/>
          <w:marTop w:val="0"/>
          <w:marBottom w:val="0"/>
          <w:divBdr>
            <w:top w:val="none" w:sz="0" w:space="0" w:color="auto"/>
            <w:left w:val="none" w:sz="0" w:space="0" w:color="auto"/>
            <w:bottom w:val="none" w:sz="0" w:space="0" w:color="auto"/>
            <w:right w:val="none" w:sz="0" w:space="0" w:color="auto"/>
          </w:divBdr>
        </w:div>
        <w:div w:id="915213333">
          <w:marLeft w:val="640"/>
          <w:marRight w:val="0"/>
          <w:marTop w:val="0"/>
          <w:marBottom w:val="0"/>
          <w:divBdr>
            <w:top w:val="none" w:sz="0" w:space="0" w:color="auto"/>
            <w:left w:val="none" w:sz="0" w:space="0" w:color="auto"/>
            <w:bottom w:val="none" w:sz="0" w:space="0" w:color="auto"/>
            <w:right w:val="none" w:sz="0" w:space="0" w:color="auto"/>
          </w:divBdr>
        </w:div>
        <w:div w:id="1446580979">
          <w:marLeft w:val="640"/>
          <w:marRight w:val="0"/>
          <w:marTop w:val="0"/>
          <w:marBottom w:val="0"/>
          <w:divBdr>
            <w:top w:val="none" w:sz="0" w:space="0" w:color="auto"/>
            <w:left w:val="none" w:sz="0" w:space="0" w:color="auto"/>
            <w:bottom w:val="none" w:sz="0" w:space="0" w:color="auto"/>
            <w:right w:val="none" w:sz="0" w:space="0" w:color="auto"/>
          </w:divBdr>
        </w:div>
        <w:div w:id="152988932">
          <w:marLeft w:val="640"/>
          <w:marRight w:val="0"/>
          <w:marTop w:val="0"/>
          <w:marBottom w:val="0"/>
          <w:divBdr>
            <w:top w:val="none" w:sz="0" w:space="0" w:color="auto"/>
            <w:left w:val="none" w:sz="0" w:space="0" w:color="auto"/>
            <w:bottom w:val="none" w:sz="0" w:space="0" w:color="auto"/>
            <w:right w:val="none" w:sz="0" w:space="0" w:color="auto"/>
          </w:divBdr>
        </w:div>
        <w:div w:id="834757503">
          <w:marLeft w:val="640"/>
          <w:marRight w:val="0"/>
          <w:marTop w:val="0"/>
          <w:marBottom w:val="0"/>
          <w:divBdr>
            <w:top w:val="none" w:sz="0" w:space="0" w:color="auto"/>
            <w:left w:val="none" w:sz="0" w:space="0" w:color="auto"/>
            <w:bottom w:val="none" w:sz="0" w:space="0" w:color="auto"/>
            <w:right w:val="none" w:sz="0" w:space="0" w:color="auto"/>
          </w:divBdr>
        </w:div>
        <w:div w:id="1944996573">
          <w:marLeft w:val="640"/>
          <w:marRight w:val="0"/>
          <w:marTop w:val="0"/>
          <w:marBottom w:val="0"/>
          <w:divBdr>
            <w:top w:val="none" w:sz="0" w:space="0" w:color="auto"/>
            <w:left w:val="none" w:sz="0" w:space="0" w:color="auto"/>
            <w:bottom w:val="none" w:sz="0" w:space="0" w:color="auto"/>
            <w:right w:val="none" w:sz="0" w:space="0" w:color="auto"/>
          </w:divBdr>
        </w:div>
        <w:div w:id="31535226">
          <w:marLeft w:val="640"/>
          <w:marRight w:val="0"/>
          <w:marTop w:val="0"/>
          <w:marBottom w:val="0"/>
          <w:divBdr>
            <w:top w:val="none" w:sz="0" w:space="0" w:color="auto"/>
            <w:left w:val="none" w:sz="0" w:space="0" w:color="auto"/>
            <w:bottom w:val="none" w:sz="0" w:space="0" w:color="auto"/>
            <w:right w:val="none" w:sz="0" w:space="0" w:color="auto"/>
          </w:divBdr>
        </w:div>
        <w:div w:id="258831674">
          <w:marLeft w:val="640"/>
          <w:marRight w:val="0"/>
          <w:marTop w:val="0"/>
          <w:marBottom w:val="0"/>
          <w:divBdr>
            <w:top w:val="none" w:sz="0" w:space="0" w:color="auto"/>
            <w:left w:val="none" w:sz="0" w:space="0" w:color="auto"/>
            <w:bottom w:val="none" w:sz="0" w:space="0" w:color="auto"/>
            <w:right w:val="none" w:sz="0" w:space="0" w:color="auto"/>
          </w:divBdr>
        </w:div>
        <w:div w:id="200869424">
          <w:marLeft w:val="640"/>
          <w:marRight w:val="0"/>
          <w:marTop w:val="0"/>
          <w:marBottom w:val="0"/>
          <w:divBdr>
            <w:top w:val="none" w:sz="0" w:space="0" w:color="auto"/>
            <w:left w:val="none" w:sz="0" w:space="0" w:color="auto"/>
            <w:bottom w:val="none" w:sz="0" w:space="0" w:color="auto"/>
            <w:right w:val="none" w:sz="0" w:space="0" w:color="auto"/>
          </w:divBdr>
        </w:div>
        <w:div w:id="182671989">
          <w:marLeft w:val="640"/>
          <w:marRight w:val="0"/>
          <w:marTop w:val="0"/>
          <w:marBottom w:val="0"/>
          <w:divBdr>
            <w:top w:val="none" w:sz="0" w:space="0" w:color="auto"/>
            <w:left w:val="none" w:sz="0" w:space="0" w:color="auto"/>
            <w:bottom w:val="none" w:sz="0" w:space="0" w:color="auto"/>
            <w:right w:val="none" w:sz="0" w:space="0" w:color="auto"/>
          </w:divBdr>
        </w:div>
        <w:div w:id="993342104">
          <w:marLeft w:val="640"/>
          <w:marRight w:val="0"/>
          <w:marTop w:val="0"/>
          <w:marBottom w:val="0"/>
          <w:divBdr>
            <w:top w:val="none" w:sz="0" w:space="0" w:color="auto"/>
            <w:left w:val="none" w:sz="0" w:space="0" w:color="auto"/>
            <w:bottom w:val="none" w:sz="0" w:space="0" w:color="auto"/>
            <w:right w:val="none" w:sz="0" w:space="0" w:color="auto"/>
          </w:divBdr>
        </w:div>
        <w:div w:id="1648237874">
          <w:marLeft w:val="640"/>
          <w:marRight w:val="0"/>
          <w:marTop w:val="0"/>
          <w:marBottom w:val="0"/>
          <w:divBdr>
            <w:top w:val="none" w:sz="0" w:space="0" w:color="auto"/>
            <w:left w:val="none" w:sz="0" w:space="0" w:color="auto"/>
            <w:bottom w:val="none" w:sz="0" w:space="0" w:color="auto"/>
            <w:right w:val="none" w:sz="0" w:space="0" w:color="auto"/>
          </w:divBdr>
        </w:div>
        <w:div w:id="1878346227">
          <w:marLeft w:val="640"/>
          <w:marRight w:val="0"/>
          <w:marTop w:val="0"/>
          <w:marBottom w:val="0"/>
          <w:divBdr>
            <w:top w:val="none" w:sz="0" w:space="0" w:color="auto"/>
            <w:left w:val="none" w:sz="0" w:space="0" w:color="auto"/>
            <w:bottom w:val="none" w:sz="0" w:space="0" w:color="auto"/>
            <w:right w:val="none" w:sz="0" w:space="0" w:color="auto"/>
          </w:divBdr>
        </w:div>
        <w:div w:id="685862385">
          <w:marLeft w:val="640"/>
          <w:marRight w:val="0"/>
          <w:marTop w:val="0"/>
          <w:marBottom w:val="0"/>
          <w:divBdr>
            <w:top w:val="none" w:sz="0" w:space="0" w:color="auto"/>
            <w:left w:val="none" w:sz="0" w:space="0" w:color="auto"/>
            <w:bottom w:val="none" w:sz="0" w:space="0" w:color="auto"/>
            <w:right w:val="none" w:sz="0" w:space="0" w:color="auto"/>
          </w:divBdr>
        </w:div>
        <w:div w:id="1154370730">
          <w:marLeft w:val="640"/>
          <w:marRight w:val="0"/>
          <w:marTop w:val="0"/>
          <w:marBottom w:val="0"/>
          <w:divBdr>
            <w:top w:val="none" w:sz="0" w:space="0" w:color="auto"/>
            <w:left w:val="none" w:sz="0" w:space="0" w:color="auto"/>
            <w:bottom w:val="none" w:sz="0" w:space="0" w:color="auto"/>
            <w:right w:val="none" w:sz="0" w:space="0" w:color="auto"/>
          </w:divBdr>
        </w:div>
        <w:div w:id="1171023616">
          <w:marLeft w:val="640"/>
          <w:marRight w:val="0"/>
          <w:marTop w:val="0"/>
          <w:marBottom w:val="0"/>
          <w:divBdr>
            <w:top w:val="none" w:sz="0" w:space="0" w:color="auto"/>
            <w:left w:val="none" w:sz="0" w:space="0" w:color="auto"/>
            <w:bottom w:val="none" w:sz="0" w:space="0" w:color="auto"/>
            <w:right w:val="none" w:sz="0" w:space="0" w:color="auto"/>
          </w:divBdr>
        </w:div>
        <w:div w:id="352846110">
          <w:marLeft w:val="640"/>
          <w:marRight w:val="0"/>
          <w:marTop w:val="0"/>
          <w:marBottom w:val="0"/>
          <w:divBdr>
            <w:top w:val="none" w:sz="0" w:space="0" w:color="auto"/>
            <w:left w:val="none" w:sz="0" w:space="0" w:color="auto"/>
            <w:bottom w:val="none" w:sz="0" w:space="0" w:color="auto"/>
            <w:right w:val="none" w:sz="0" w:space="0" w:color="auto"/>
          </w:divBdr>
        </w:div>
        <w:div w:id="773749606">
          <w:marLeft w:val="640"/>
          <w:marRight w:val="0"/>
          <w:marTop w:val="0"/>
          <w:marBottom w:val="0"/>
          <w:divBdr>
            <w:top w:val="none" w:sz="0" w:space="0" w:color="auto"/>
            <w:left w:val="none" w:sz="0" w:space="0" w:color="auto"/>
            <w:bottom w:val="none" w:sz="0" w:space="0" w:color="auto"/>
            <w:right w:val="none" w:sz="0" w:space="0" w:color="auto"/>
          </w:divBdr>
        </w:div>
        <w:div w:id="1337881114">
          <w:marLeft w:val="640"/>
          <w:marRight w:val="0"/>
          <w:marTop w:val="0"/>
          <w:marBottom w:val="0"/>
          <w:divBdr>
            <w:top w:val="none" w:sz="0" w:space="0" w:color="auto"/>
            <w:left w:val="none" w:sz="0" w:space="0" w:color="auto"/>
            <w:bottom w:val="none" w:sz="0" w:space="0" w:color="auto"/>
            <w:right w:val="none" w:sz="0" w:space="0" w:color="auto"/>
          </w:divBdr>
        </w:div>
        <w:div w:id="1152405569">
          <w:marLeft w:val="640"/>
          <w:marRight w:val="0"/>
          <w:marTop w:val="0"/>
          <w:marBottom w:val="0"/>
          <w:divBdr>
            <w:top w:val="none" w:sz="0" w:space="0" w:color="auto"/>
            <w:left w:val="none" w:sz="0" w:space="0" w:color="auto"/>
            <w:bottom w:val="none" w:sz="0" w:space="0" w:color="auto"/>
            <w:right w:val="none" w:sz="0" w:space="0" w:color="auto"/>
          </w:divBdr>
        </w:div>
        <w:div w:id="746657605">
          <w:marLeft w:val="640"/>
          <w:marRight w:val="0"/>
          <w:marTop w:val="0"/>
          <w:marBottom w:val="0"/>
          <w:divBdr>
            <w:top w:val="none" w:sz="0" w:space="0" w:color="auto"/>
            <w:left w:val="none" w:sz="0" w:space="0" w:color="auto"/>
            <w:bottom w:val="none" w:sz="0" w:space="0" w:color="auto"/>
            <w:right w:val="none" w:sz="0" w:space="0" w:color="auto"/>
          </w:divBdr>
        </w:div>
        <w:div w:id="1344624008">
          <w:marLeft w:val="640"/>
          <w:marRight w:val="0"/>
          <w:marTop w:val="0"/>
          <w:marBottom w:val="0"/>
          <w:divBdr>
            <w:top w:val="none" w:sz="0" w:space="0" w:color="auto"/>
            <w:left w:val="none" w:sz="0" w:space="0" w:color="auto"/>
            <w:bottom w:val="none" w:sz="0" w:space="0" w:color="auto"/>
            <w:right w:val="none" w:sz="0" w:space="0" w:color="auto"/>
          </w:divBdr>
        </w:div>
        <w:div w:id="1579172192">
          <w:marLeft w:val="640"/>
          <w:marRight w:val="0"/>
          <w:marTop w:val="0"/>
          <w:marBottom w:val="0"/>
          <w:divBdr>
            <w:top w:val="none" w:sz="0" w:space="0" w:color="auto"/>
            <w:left w:val="none" w:sz="0" w:space="0" w:color="auto"/>
            <w:bottom w:val="none" w:sz="0" w:space="0" w:color="auto"/>
            <w:right w:val="none" w:sz="0" w:space="0" w:color="auto"/>
          </w:divBdr>
        </w:div>
        <w:div w:id="1355350991">
          <w:marLeft w:val="640"/>
          <w:marRight w:val="0"/>
          <w:marTop w:val="0"/>
          <w:marBottom w:val="0"/>
          <w:divBdr>
            <w:top w:val="none" w:sz="0" w:space="0" w:color="auto"/>
            <w:left w:val="none" w:sz="0" w:space="0" w:color="auto"/>
            <w:bottom w:val="none" w:sz="0" w:space="0" w:color="auto"/>
            <w:right w:val="none" w:sz="0" w:space="0" w:color="auto"/>
          </w:divBdr>
        </w:div>
        <w:div w:id="154539676">
          <w:marLeft w:val="640"/>
          <w:marRight w:val="0"/>
          <w:marTop w:val="0"/>
          <w:marBottom w:val="0"/>
          <w:divBdr>
            <w:top w:val="none" w:sz="0" w:space="0" w:color="auto"/>
            <w:left w:val="none" w:sz="0" w:space="0" w:color="auto"/>
            <w:bottom w:val="none" w:sz="0" w:space="0" w:color="auto"/>
            <w:right w:val="none" w:sz="0" w:space="0" w:color="auto"/>
          </w:divBdr>
        </w:div>
        <w:div w:id="319315868">
          <w:marLeft w:val="640"/>
          <w:marRight w:val="0"/>
          <w:marTop w:val="0"/>
          <w:marBottom w:val="0"/>
          <w:divBdr>
            <w:top w:val="none" w:sz="0" w:space="0" w:color="auto"/>
            <w:left w:val="none" w:sz="0" w:space="0" w:color="auto"/>
            <w:bottom w:val="none" w:sz="0" w:space="0" w:color="auto"/>
            <w:right w:val="none" w:sz="0" w:space="0" w:color="auto"/>
          </w:divBdr>
        </w:div>
        <w:div w:id="1752190828">
          <w:marLeft w:val="640"/>
          <w:marRight w:val="0"/>
          <w:marTop w:val="0"/>
          <w:marBottom w:val="0"/>
          <w:divBdr>
            <w:top w:val="none" w:sz="0" w:space="0" w:color="auto"/>
            <w:left w:val="none" w:sz="0" w:space="0" w:color="auto"/>
            <w:bottom w:val="none" w:sz="0" w:space="0" w:color="auto"/>
            <w:right w:val="none" w:sz="0" w:space="0" w:color="auto"/>
          </w:divBdr>
        </w:div>
        <w:div w:id="1719469708">
          <w:marLeft w:val="640"/>
          <w:marRight w:val="0"/>
          <w:marTop w:val="0"/>
          <w:marBottom w:val="0"/>
          <w:divBdr>
            <w:top w:val="none" w:sz="0" w:space="0" w:color="auto"/>
            <w:left w:val="none" w:sz="0" w:space="0" w:color="auto"/>
            <w:bottom w:val="none" w:sz="0" w:space="0" w:color="auto"/>
            <w:right w:val="none" w:sz="0" w:space="0" w:color="auto"/>
          </w:divBdr>
        </w:div>
        <w:div w:id="589042514">
          <w:marLeft w:val="640"/>
          <w:marRight w:val="0"/>
          <w:marTop w:val="0"/>
          <w:marBottom w:val="0"/>
          <w:divBdr>
            <w:top w:val="none" w:sz="0" w:space="0" w:color="auto"/>
            <w:left w:val="none" w:sz="0" w:space="0" w:color="auto"/>
            <w:bottom w:val="none" w:sz="0" w:space="0" w:color="auto"/>
            <w:right w:val="none" w:sz="0" w:space="0" w:color="auto"/>
          </w:divBdr>
        </w:div>
        <w:div w:id="378632326">
          <w:marLeft w:val="640"/>
          <w:marRight w:val="0"/>
          <w:marTop w:val="0"/>
          <w:marBottom w:val="0"/>
          <w:divBdr>
            <w:top w:val="none" w:sz="0" w:space="0" w:color="auto"/>
            <w:left w:val="none" w:sz="0" w:space="0" w:color="auto"/>
            <w:bottom w:val="none" w:sz="0" w:space="0" w:color="auto"/>
            <w:right w:val="none" w:sz="0" w:space="0" w:color="auto"/>
          </w:divBdr>
        </w:div>
        <w:div w:id="1560821051">
          <w:marLeft w:val="640"/>
          <w:marRight w:val="0"/>
          <w:marTop w:val="0"/>
          <w:marBottom w:val="0"/>
          <w:divBdr>
            <w:top w:val="none" w:sz="0" w:space="0" w:color="auto"/>
            <w:left w:val="none" w:sz="0" w:space="0" w:color="auto"/>
            <w:bottom w:val="none" w:sz="0" w:space="0" w:color="auto"/>
            <w:right w:val="none" w:sz="0" w:space="0" w:color="auto"/>
          </w:divBdr>
        </w:div>
        <w:div w:id="2051999493">
          <w:marLeft w:val="640"/>
          <w:marRight w:val="0"/>
          <w:marTop w:val="0"/>
          <w:marBottom w:val="0"/>
          <w:divBdr>
            <w:top w:val="none" w:sz="0" w:space="0" w:color="auto"/>
            <w:left w:val="none" w:sz="0" w:space="0" w:color="auto"/>
            <w:bottom w:val="none" w:sz="0" w:space="0" w:color="auto"/>
            <w:right w:val="none" w:sz="0" w:space="0" w:color="auto"/>
          </w:divBdr>
        </w:div>
        <w:div w:id="1184901673">
          <w:marLeft w:val="640"/>
          <w:marRight w:val="0"/>
          <w:marTop w:val="0"/>
          <w:marBottom w:val="0"/>
          <w:divBdr>
            <w:top w:val="none" w:sz="0" w:space="0" w:color="auto"/>
            <w:left w:val="none" w:sz="0" w:space="0" w:color="auto"/>
            <w:bottom w:val="none" w:sz="0" w:space="0" w:color="auto"/>
            <w:right w:val="none" w:sz="0" w:space="0" w:color="auto"/>
          </w:divBdr>
        </w:div>
        <w:div w:id="1066224572">
          <w:marLeft w:val="640"/>
          <w:marRight w:val="0"/>
          <w:marTop w:val="0"/>
          <w:marBottom w:val="0"/>
          <w:divBdr>
            <w:top w:val="none" w:sz="0" w:space="0" w:color="auto"/>
            <w:left w:val="none" w:sz="0" w:space="0" w:color="auto"/>
            <w:bottom w:val="none" w:sz="0" w:space="0" w:color="auto"/>
            <w:right w:val="none" w:sz="0" w:space="0" w:color="auto"/>
          </w:divBdr>
        </w:div>
        <w:div w:id="1030227082">
          <w:marLeft w:val="640"/>
          <w:marRight w:val="0"/>
          <w:marTop w:val="0"/>
          <w:marBottom w:val="0"/>
          <w:divBdr>
            <w:top w:val="none" w:sz="0" w:space="0" w:color="auto"/>
            <w:left w:val="none" w:sz="0" w:space="0" w:color="auto"/>
            <w:bottom w:val="none" w:sz="0" w:space="0" w:color="auto"/>
            <w:right w:val="none" w:sz="0" w:space="0" w:color="auto"/>
          </w:divBdr>
        </w:div>
        <w:div w:id="1567450058">
          <w:marLeft w:val="640"/>
          <w:marRight w:val="0"/>
          <w:marTop w:val="0"/>
          <w:marBottom w:val="0"/>
          <w:divBdr>
            <w:top w:val="none" w:sz="0" w:space="0" w:color="auto"/>
            <w:left w:val="none" w:sz="0" w:space="0" w:color="auto"/>
            <w:bottom w:val="none" w:sz="0" w:space="0" w:color="auto"/>
            <w:right w:val="none" w:sz="0" w:space="0" w:color="auto"/>
          </w:divBdr>
        </w:div>
        <w:div w:id="221135914">
          <w:marLeft w:val="640"/>
          <w:marRight w:val="0"/>
          <w:marTop w:val="0"/>
          <w:marBottom w:val="0"/>
          <w:divBdr>
            <w:top w:val="none" w:sz="0" w:space="0" w:color="auto"/>
            <w:left w:val="none" w:sz="0" w:space="0" w:color="auto"/>
            <w:bottom w:val="none" w:sz="0" w:space="0" w:color="auto"/>
            <w:right w:val="none" w:sz="0" w:space="0" w:color="auto"/>
          </w:divBdr>
        </w:div>
        <w:div w:id="1987272392">
          <w:marLeft w:val="640"/>
          <w:marRight w:val="0"/>
          <w:marTop w:val="0"/>
          <w:marBottom w:val="0"/>
          <w:divBdr>
            <w:top w:val="none" w:sz="0" w:space="0" w:color="auto"/>
            <w:left w:val="none" w:sz="0" w:space="0" w:color="auto"/>
            <w:bottom w:val="none" w:sz="0" w:space="0" w:color="auto"/>
            <w:right w:val="none" w:sz="0" w:space="0" w:color="auto"/>
          </w:divBdr>
        </w:div>
        <w:div w:id="375547873">
          <w:marLeft w:val="640"/>
          <w:marRight w:val="0"/>
          <w:marTop w:val="0"/>
          <w:marBottom w:val="0"/>
          <w:divBdr>
            <w:top w:val="none" w:sz="0" w:space="0" w:color="auto"/>
            <w:left w:val="none" w:sz="0" w:space="0" w:color="auto"/>
            <w:bottom w:val="none" w:sz="0" w:space="0" w:color="auto"/>
            <w:right w:val="none" w:sz="0" w:space="0" w:color="auto"/>
          </w:divBdr>
        </w:div>
        <w:div w:id="1715613989">
          <w:marLeft w:val="640"/>
          <w:marRight w:val="0"/>
          <w:marTop w:val="0"/>
          <w:marBottom w:val="0"/>
          <w:divBdr>
            <w:top w:val="none" w:sz="0" w:space="0" w:color="auto"/>
            <w:left w:val="none" w:sz="0" w:space="0" w:color="auto"/>
            <w:bottom w:val="none" w:sz="0" w:space="0" w:color="auto"/>
            <w:right w:val="none" w:sz="0" w:space="0" w:color="auto"/>
          </w:divBdr>
        </w:div>
        <w:div w:id="1281106156">
          <w:marLeft w:val="640"/>
          <w:marRight w:val="0"/>
          <w:marTop w:val="0"/>
          <w:marBottom w:val="0"/>
          <w:divBdr>
            <w:top w:val="none" w:sz="0" w:space="0" w:color="auto"/>
            <w:left w:val="none" w:sz="0" w:space="0" w:color="auto"/>
            <w:bottom w:val="none" w:sz="0" w:space="0" w:color="auto"/>
            <w:right w:val="none" w:sz="0" w:space="0" w:color="auto"/>
          </w:divBdr>
        </w:div>
      </w:divsChild>
    </w:div>
    <w:div w:id="393702174">
      <w:bodyDiv w:val="1"/>
      <w:marLeft w:val="0"/>
      <w:marRight w:val="0"/>
      <w:marTop w:val="0"/>
      <w:marBottom w:val="0"/>
      <w:divBdr>
        <w:top w:val="none" w:sz="0" w:space="0" w:color="auto"/>
        <w:left w:val="none" w:sz="0" w:space="0" w:color="auto"/>
        <w:bottom w:val="none" w:sz="0" w:space="0" w:color="auto"/>
        <w:right w:val="none" w:sz="0" w:space="0" w:color="auto"/>
      </w:divBdr>
      <w:divsChild>
        <w:div w:id="1648394080">
          <w:marLeft w:val="640"/>
          <w:marRight w:val="0"/>
          <w:marTop w:val="0"/>
          <w:marBottom w:val="0"/>
          <w:divBdr>
            <w:top w:val="none" w:sz="0" w:space="0" w:color="auto"/>
            <w:left w:val="none" w:sz="0" w:space="0" w:color="auto"/>
            <w:bottom w:val="none" w:sz="0" w:space="0" w:color="auto"/>
            <w:right w:val="none" w:sz="0" w:space="0" w:color="auto"/>
          </w:divBdr>
        </w:div>
        <w:div w:id="1916236844">
          <w:marLeft w:val="640"/>
          <w:marRight w:val="0"/>
          <w:marTop w:val="0"/>
          <w:marBottom w:val="0"/>
          <w:divBdr>
            <w:top w:val="none" w:sz="0" w:space="0" w:color="auto"/>
            <w:left w:val="none" w:sz="0" w:space="0" w:color="auto"/>
            <w:bottom w:val="none" w:sz="0" w:space="0" w:color="auto"/>
            <w:right w:val="none" w:sz="0" w:space="0" w:color="auto"/>
          </w:divBdr>
        </w:div>
        <w:div w:id="1623809057">
          <w:marLeft w:val="640"/>
          <w:marRight w:val="0"/>
          <w:marTop w:val="0"/>
          <w:marBottom w:val="0"/>
          <w:divBdr>
            <w:top w:val="none" w:sz="0" w:space="0" w:color="auto"/>
            <w:left w:val="none" w:sz="0" w:space="0" w:color="auto"/>
            <w:bottom w:val="none" w:sz="0" w:space="0" w:color="auto"/>
            <w:right w:val="none" w:sz="0" w:space="0" w:color="auto"/>
          </w:divBdr>
        </w:div>
        <w:div w:id="1650093184">
          <w:marLeft w:val="640"/>
          <w:marRight w:val="0"/>
          <w:marTop w:val="0"/>
          <w:marBottom w:val="0"/>
          <w:divBdr>
            <w:top w:val="none" w:sz="0" w:space="0" w:color="auto"/>
            <w:left w:val="none" w:sz="0" w:space="0" w:color="auto"/>
            <w:bottom w:val="none" w:sz="0" w:space="0" w:color="auto"/>
            <w:right w:val="none" w:sz="0" w:space="0" w:color="auto"/>
          </w:divBdr>
        </w:div>
        <w:div w:id="1662199751">
          <w:marLeft w:val="640"/>
          <w:marRight w:val="0"/>
          <w:marTop w:val="0"/>
          <w:marBottom w:val="0"/>
          <w:divBdr>
            <w:top w:val="none" w:sz="0" w:space="0" w:color="auto"/>
            <w:left w:val="none" w:sz="0" w:space="0" w:color="auto"/>
            <w:bottom w:val="none" w:sz="0" w:space="0" w:color="auto"/>
            <w:right w:val="none" w:sz="0" w:space="0" w:color="auto"/>
          </w:divBdr>
        </w:div>
        <w:div w:id="1259562769">
          <w:marLeft w:val="640"/>
          <w:marRight w:val="0"/>
          <w:marTop w:val="0"/>
          <w:marBottom w:val="0"/>
          <w:divBdr>
            <w:top w:val="none" w:sz="0" w:space="0" w:color="auto"/>
            <w:left w:val="none" w:sz="0" w:space="0" w:color="auto"/>
            <w:bottom w:val="none" w:sz="0" w:space="0" w:color="auto"/>
            <w:right w:val="none" w:sz="0" w:space="0" w:color="auto"/>
          </w:divBdr>
        </w:div>
        <w:div w:id="452990917">
          <w:marLeft w:val="640"/>
          <w:marRight w:val="0"/>
          <w:marTop w:val="0"/>
          <w:marBottom w:val="0"/>
          <w:divBdr>
            <w:top w:val="none" w:sz="0" w:space="0" w:color="auto"/>
            <w:left w:val="none" w:sz="0" w:space="0" w:color="auto"/>
            <w:bottom w:val="none" w:sz="0" w:space="0" w:color="auto"/>
            <w:right w:val="none" w:sz="0" w:space="0" w:color="auto"/>
          </w:divBdr>
        </w:div>
        <w:div w:id="121847683">
          <w:marLeft w:val="640"/>
          <w:marRight w:val="0"/>
          <w:marTop w:val="0"/>
          <w:marBottom w:val="0"/>
          <w:divBdr>
            <w:top w:val="none" w:sz="0" w:space="0" w:color="auto"/>
            <w:left w:val="none" w:sz="0" w:space="0" w:color="auto"/>
            <w:bottom w:val="none" w:sz="0" w:space="0" w:color="auto"/>
            <w:right w:val="none" w:sz="0" w:space="0" w:color="auto"/>
          </w:divBdr>
        </w:div>
        <w:div w:id="142360461">
          <w:marLeft w:val="640"/>
          <w:marRight w:val="0"/>
          <w:marTop w:val="0"/>
          <w:marBottom w:val="0"/>
          <w:divBdr>
            <w:top w:val="none" w:sz="0" w:space="0" w:color="auto"/>
            <w:left w:val="none" w:sz="0" w:space="0" w:color="auto"/>
            <w:bottom w:val="none" w:sz="0" w:space="0" w:color="auto"/>
            <w:right w:val="none" w:sz="0" w:space="0" w:color="auto"/>
          </w:divBdr>
        </w:div>
        <w:div w:id="549994169">
          <w:marLeft w:val="640"/>
          <w:marRight w:val="0"/>
          <w:marTop w:val="0"/>
          <w:marBottom w:val="0"/>
          <w:divBdr>
            <w:top w:val="none" w:sz="0" w:space="0" w:color="auto"/>
            <w:left w:val="none" w:sz="0" w:space="0" w:color="auto"/>
            <w:bottom w:val="none" w:sz="0" w:space="0" w:color="auto"/>
            <w:right w:val="none" w:sz="0" w:space="0" w:color="auto"/>
          </w:divBdr>
        </w:div>
        <w:div w:id="194735130">
          <w:marLeft w:val="640"/>
          <w:marRight w:val="0"/>
          <w:marTop w:val="0"/>
          <w:marBottom w:val="0"/>
          <w:divBdr>
            <w:top w:val="none" w:sz="0" w:space="0" w:color="auto"/>
            <w:left w:val="none" w:sz="0" w:space="0" w:color="auto"/>
            <w:bottom w:val="none" w:sz="0" w:space="0" w:color="auto"/>
            <w:right w:val="none" w:sz="0" w:space="0" w:color="auto"/>
          </w:divBdr>
        </w:div>
        <w:div w:id="579489528">
          <w:marLeft w:val="640"/>
          <w:marRight w:val="0"/>
          <w:marTop w:val="0"/>
          <w:marBottom w:val="0"/>
          <w:divBdr>
            <w:top w:val="none" w:sz="0" w:space="0" w:color="auto"/>
            <w:left w:val="none" w:sz="0" w:space="0" w:color="auto"/>
            <w:bottom w:val="none" w:sz="0" w:space="0" w:color="auto"/>
            <w:right w:val="none" w:sz="0" w:space="0" w:color="auto"/>
          </w:divBdr>
        </w:div>
        <w:div w:id="2033023730">
          <w:marLeft w:val="640"/>
          <w:marRight w:val="0"/>
          <w:marTop w:val="0"/>
          <w:marBottom w:val="0"/>
          <w:divBdr>
            <w:top w:val="none" w:sz="0" w:space="0" w:color="auto"/>
            <w:left w:val="none" w:sz="0" w:space="0" w:color="auto"/>
            <w:bottom w:val="none" w:sz="0" w:space="0" w:color="auto"/>
            <w:right w:val="none" w:sz="0" w:space="0" w:color="auto"/>
          </w:divBdr>
        </w:div>
        <w:div w:id="1487277654">
          <w:marLeft w:val="640"/>
          <w:marRight w:val="0"/>
          <w:marTop w:val="0"/>
          <w:marBottom w:val="0"/>
          <w:divBdr>
            <w:top w:val="none" w:sz="0" w:space="0" w:color="auto"/>
            <w:left w:val="none" w:sz="0" w:space="0" w:color="auto"/>
            <w:bottom w:val="none" w:sz="0" w:space="0" w:color="auto"/>
            <w:right w:val="none" w:sz="0" w:space="0" w:color="auto"/>
          </w:divBdr>
        </w:div>
        <w:div w:id="1330330568">
          <w:marLeft w:val="640"/>
          <w:marRight w:val="0"/>
          <w:marTop w:val="0"/>
          <w:marBottom w:val="0"/>
          <w:divBdr>
            <w:top w:val="none" w:sz="0" w:space="0" w:color="auto"/>
            <w:left w:val="none" w:sz="0" w:space="0" w:color="auto"/>
            <w:bottom w:val="none" w:sz="0" w:space="0" w:color="auto"/>
            <w:right w:val="none" w:sz="0" w:space="0" w:color="auto"/>
          </w:divBdr>
        </w:div>
        <w:div w:id="926965761">
          <w:marLeft w:val="640"/>
          <w:marRight w:val="0"/>
          <w:marTop w:val="0"/>
          <w:marBottom w:val="0"/>
          <w:divBdr>
            <w:top w:val="none" w:sz="0" w:space="0" w:color="auto"/>
            <w:left w:val="none" w:sz="0" w:space="0" w:color="auto"/>
            <w:bottom w:val="none" w:sz="0" w:space="0" w:color="auto"/>
            <w:right w:val="none" w:sz="0" w:space="0" w:color="auto"/>
          </w:divBdr>
        </w:div>
        <w:div w:id="125900306">
          <w:marLeft w:val="640"/>
          <w:marRight w:val="0"/>
          <w:marTop w:val="0"/>
          <w:marBottom w:val="0"/>
          <w:divBdr>
            <w:top w:val="none" w:sz="0" w:space="0" w:color="auto"/>
            <w:left w:val="none" w:sz="0" w:space="0" w:color="auto"/>
            <w:bottom w:val="none" w:sz="0" w:space="0" w:color="auto"/>
            <w:right w:val="none" w:sz="0" w:space="0" w:color="auto"/>
          </w:divBdr>
        </w:div>
        <w:div w:id="1857501261">
          <w:marLeft w:val="640"/>
          <w:marRight w:val="0"/>
          <w:marTop w:val="0"/>
          <w:marBottom w:val="0"/>
          <w:divBdr>
            <w:top w:val="none" w:sz="0" w:space="0" w:color="auto"/>
            <w:left w:val="none" w:sz="0" w:space="0" w:color="auto"/>
            <w:bottom w:val="none" w:sz="0" w:space="0" w:color="auto"/>
            <w:right w:val="none" w:sz="0" w:space="0" w:color="auto"/>
          </w:divBdr>
        </w:div>
        <w:div w:id="214897116">
          <w:marLeft w:val="640"/>
          <w:marRight w:val="0"/>
          <w:marTop w:val="0"/>
          <w:marBottom w:val="0"/>
          <w:divBdr>
            <w:top w:val="none" w:sz="0" w:space="0" w:color="auto"/>
            <w:left w:val="none" w:sz="0" w:space="0" w:color="auto"/>
            <w:bottom w:val="none" w:sz="0" w:space="0" w:color="auto"/>
            <w:right w:val="none" w:sz="0" w:space="0" w:color="auto"/>
          </w:divBdr>
        </w:div>
        <w:div w:id="2139444044">
          <w:marLeft w:val="640"/>
          <w:marRight w:val="0"/>
          <w:marTop w:val="0"/>
          <w:marBottom w:val="0"/>
          <w:divBdr>
            <w:top w:val="none" w:sz="0" w:space="0" w:color="auto"/>
            <w:left w:val="none" w:sz="0" w:space="0" w:color="auto"/>
            <w:bottom w:val="none" w:sz="0" w:space="0" w:color="auto"/>
            <w:right w:val="none" w:sz="0" w:space="0" w:color="auto"/>
          </w:divBdr>
        </w:div>
        <w:div w:id="1121463710">
          <w:marLeft w:val="640"/>
          <w:marRight w:val="0"/>
          <w:marTop w:val="0"/>
          <w:marBottom w:val="0"/>
          <w:divBdr>
            <w:top w:val="none" w:sz="0" w:space="0" w:color="auto"/>
            <w:left w:val="none" w:sz="0" w:space="0" w:color="auto"/>
            <w:bottom w:val="none" w:sz="0" w:space="0" w:color="auto"/>
            <w:right w:val="none" w:sz="0" w:space="0" w:color="auto"/>
          </w:divBdr>
        </w:div>
        <w:div w:id="1386640890">
          <w:marLeft w:val="640"/>
          <w:marRight w:val="0"/>
          <w:marTop w:val="0"/>
          <w:marBottom w:val="0"/>
          <w:divBdr>
            <w:top w:val="none" w:sz="0" w:space="0" w:color="auto"/>
            <w:left w:val="none" w:sz="0" w:space="0" w:color="auto"/>
            <w:bottom w:val="none" w:sz="0" w:space="0" w:color="auto"/>
            <w:right w:val="none" w:sz="0" w:space="0" w:color="auto"/>
          </w:divBdr>
        </w:div>
        <w:div w:id="869999107">
          <w:marLeft w:val="640"/>
          <w:marRight w:val="0"/>
          <w:marTop w:val="0"/>
          <w:marBottom w:val="0"/>
          <w:divBdr>
            <w:top w:val="none" w:sz="0" w:space="0" w:color="auto"/>
            <w:left w:val="none" w:sz="0" w:space="0" w:color="auto"/>
            <w:bottom w:val="none" w:sz="0" w:space="0" w:color="auto"/>
            <w:right w:val="none" w:sz="0" w:space="0" w:color="auto"/>
          </w:divBdr>
        </w:div>
        <w:div w:id="1710490029">
          <w:marLeft w:val="640"/>
          <w:marRight w:val="0"/>
          <w:marTop w:val="0"/>
          <w:marBottom w:val="0"/>
          <w:divBdr>
            <w:top w:val="none" w:sz="0" w:space="0" w:color="auto"/>
            <w:left w:val="none" w:sz="0" w:space="0" w:color="auto"/>
            <w:bottom w:val="none" w:sz="0" w:space="0" w:color="auto"/>
            <w:right w:val="none" w:sz="0" w:space="0" w:color="auto"/>
          </w:divBdr>
        </w:div>
        <w:div w:id="727649626">
          <w:marLeft w:val="640"/>
          <w:marRight w:val="0"/>
          <w:marTop w:val="0"/>
          <w:marBottom w:val="0"/>
          <w:divBdr>
            <w:top w:val="none" w:sz="0" w:space="0" w:color="auto"/>
            <w:left w:val="none" w:sz="0" w:space="0" w:color="auto"/>
            <w:bottom w:val="none" w:sz="0" w:space="0" w:color="auto"/>
            <w:right w:val="none" w:sz="0" w:space="0" w:color="auto"/>
          </w:divBdr>
        </w:div>
        <w:div w:id="1285766387">
          <w:marLeft w:val="640"/>
          <w:marRight w:val="0"/>
          <w:marTop w:val="0"/>
          <w:marBottom w:val="0"/>
          <w:divBdr>
            <w:top w:val="none" w:sz="0" w:space="0" w:color="auto"/>
            <w:left w:val="none" w:sz="0" w:space="0" w:color="auto"/>
            <w:bottom w:val="none" w:sz="0" w:space="0" w:color="auto"/>
            <w:right w:val="none" w:sz="0" w:space="0" w:color="auto"/>
          </w:divBdr>
        </w:div>
        <w:div w:id="1515339732">
          <w:marLeft w:val="640"/>
          <w:marRight w:val="0"/>
          <w:marTop w:val="0"/>
          <w:marBottom w:val="0"/>
          <w:divBdr>
            <w:top w:val="none" w:sz="0" w:space="0" w:color="auto"/>
            <w:left w:val="none" w:sz="0" w:space="0" w:color="auto"/>
            <w:bottom w:val="none" w:sz="0" w:space="0" w:color="auto"/>
            <w:right w:val="none" w:sz="0" w:space="0" w:color="auto"/>
          </w:divBdr>
        </w:div>
        <w:div w:id="414405058">
          <w:marLeft w:val="640"/>
          <w:marRight w:val="0"/>
          <w:marTop w:val="0"/>
          <w:marBottom w:val="0"/>
          <w:divBdr>
            <w:top w:val="none" w:sz="0" w:space="0" w:color="auto"/>
            <w:left w:val="none" w:sz="0" w:space="0" w:color="auto"/>
            <w:bottom w:val="none" w:sz="0" w:space="0" w:color="auto"/>
            <w:right w:val="none" w:sz="0" w:space="0" w:color="auto"/>
          </w:divBdr>
        </w:div>
        <w:div w:id="35740451">
          <w:marLeft w:val="640"/>
          <w:marRight w:val="0"/>
          <w:marTop w:val="0"/>
          <w:marBottom w:val="0"/>
          <w:divBdr>
            <w:top w:val="none" w:sz="0" w:space="0" w:color="auto"/>
            <w:left w:val="none" w:sz="0" w:space="0" w:color="auto"/>
            <w:bottom w:val="none" w:sz="0" w:space="0" w:color="auto"/>
            <w:right w:val="none" w:sz="0" w:space="0" w:color="auto"/>
          </w:divBdr>
        </w:div>
        <w:div w:id="1236626906">
          <w:marLeft w:val="640"/>
          <w:marRight w:val="0"/>
          <w:marTop w:val="0"/>
          <w:marBottom w:val="0"/>
          <w:divBdr>
            <w:top w:val="none" w:sz="0" w:space="0" w:color="auto"/>
            <w:left w:val="none" w:sz="0" w:space="0" w:color="auto"/>
            <w:bottom w:val="none" w:sz="0" w:space="0" w:color="auto"/>
            <w:right w:val="none" w:sz="0" w:space="0" w:color="auto"/>
          </w:divBdr>
        </w:div>
        <w:div w:id="1508518854">
          <w:marLeft w:val="640"/>
          <w:marRight w:val="0"/>
          <w:marTop w:val="0"/>
          <w:marBottom w:val="0"/>
          <w:divBdr>
            <w:top w:val="none" w:sz="0" w:space="0" w:color="auto"/>
            <w:left w:val="none" w:sz="0" w:space="0" w:color="auto"/>
            <w:bottom w:val="none" w:sz="0" w:space="0" w:color="auto"/>
            <w:right w:val="none" w:sz="0" w:space="0" w:color="auto"/>
          </w:divBdr>
        </w:div>
        <w:div w:id="2147316163">
          <w:marLeft w:val="640"/>
          <w:marRight w:val="0"/>
          <w:marTop w:val="0"/>
          <w:marBottom w:val="0"/>
          <w:divBdr>
            <w:top w:val="none" w:sz="0" w:space="0" w:color="auto"/>
            <w:left w:val="none" w:sz="0" w:space="0" w:color="auto"/>
            <w:bottom w:val="none" w:sz="0" w:space="0" w:color="auto"/>
            <w:right w:val="none" w:sz="0" w:space="0" w:color="auto"/>
          </w:divBdr>
        </w:div>
        <w:div w:id="1803569424">
          <w:marLeft w:val="640"/>
          <w:marRight w:val="0"/>
          <w:marTop w:val="0"/>
          <w:marBottom w:val="0"/>
          <w:divBdr>
            <w:top w:val="none" w:sz="0" w:space="0" w:color="auto"/>
            <w:left w:val="none" w:sz="0" w:space="0" w:color="auto"/>
            <w:bottom w:val="none" w:sz="0" w:space="0" w:color="auto"/>
            <w:right w:val="none" w:sz="0" w:space="0" w:color="auto"/>
          </w:divBdr>
        </w:div>
        <w:div w:id="166942199">
          <w:marLeft w:val="640"/>
          <w:marRight w:val="0"/>
          <w:marTop w:val="0"/>
          <w:marBottom w:val="0"/>
          <w:divBdr>
            <w:top w:val="none" w:sz="0" w:space="0" w:color="auto"/>
            <w:left w:val="none" w:sz="0" w:space="0" w:color="auto"/>
            <w:bottom w:val="none" w:sz="0" w:space="0" w:color="auto"/>
            <w:right w:val="none" w:sz="0" w:space="0" w:color="auto"/>
          </w:divBdr>
        </w:div>
        <w:div w:id="373237253">
          <w:marLeft w:val="640"/>
          <w:marRight w:val="0"/>
          <w:marTop w:val="0"/>
          <w:marBottom w:val="0"/>
          <w:divBdr>
            <w:top w:val="none" w:sz="0" w:space="0" w:color="auto"/>
            <w:left w:val="none" w:sz="0" w:space="0" w:color="auto"/>
            <w:bottom w:val="none" w:sz="0" w:space="0" w:color="auto"/>
            <w:right w:val="none" w:sz="0" w:space="0" w:color="auto"/>
          </w:divBdr>
        </w:div>
        <w:div w:id="35859870">
          <w:marLeft w:val="640"/>
          <w:marRight w:val="0"/>
          <w:marTop w:val="0"/>
          <w:marBottom w:val="0"/>
          <w:divBdr>
            <w:top w:val="none" w:sz="0" w:space="0" w:color="auto"/>
            <w:left w:val="none" w:sz="0" w:space="0" w:color="auto"/>
            <w:bottom w:val="none" w:sz="0" w:space="0" w:color="auto"/>
            <w:right w:val="none" w:sz="0" w:space="0" w:color="auto"/>
          </w:divBdr>
        </w:div>
        <w:div w:id="176312751">
          <w:marLeft w:val="640"/>
          <w:marRight w:val="0"/>
          <w:marTop w:val="0"/>
          <w:marBottom w:val="0"/>
          <w:divBdr>
            <w:top w:val="none" w:sz="0" w:space="0" w:color="auto"/>
            <w:left w:val="none" w:sz="0" w:space="0" w:color="auto"/>
            <w:bottom w:val="none" w:sz="0" w:space="0" w:color="auto"/>
            <w:right w:val="none" w:sz="0" w:space="0" w:color="auto"/>
          </w:divBdr>
        </w:div>
        <w:div w:id="2075276438">
          <w:marLeft w:val="640"/>
          <w:marRight w:val="0"/>
          <w:marTop w:val="0"/>
          <w:marBottom w:val="0"/>
          <w:divBdr>
            <w:top w:val="none" w:sz="0" w:space="0" w:color="auto"/>
            <w:left w:val="none" w:sz="0" w:space="0" w:color="auto"/>
            <w:bottom w:val="none" w:sz="0" w:space="0" w:color="auto"/>
            <w:right w:val="none" w:sz="0" w:space="0" w:color="auto"/>
          </w:divBdr>
        </w:div>
        <w:div w:id="601498699">
          <w:marLeft w:val="640"/>
          <w:marRight w:val="0"/>
          <w:marTop w:val="0"/>
          <w:marBottom w:val="0"/>
          <w:divBdr>
            <w:top w:val="none" w:sz="0" w:space="0" w:color="auto"/>
            <w:left w:val="none" w:sz="0" w:space="0" w:color="auto"/>
            <w:bottom w:val="none" w:sz="0" w:space="0" w:color="auto"/>
            <w:right w:val="none" w:sz="0" w:space="0" w:color="auto"/>
          </w:divBdr>
        </w:div>
        <w:div w:id="1282148914">
          <w:marLeft w:val="640"/>
          <w:marRight w:val="0"/>
          <w:marTop w:val="0"/>
          <w:marBottom w:val="0"/>
          <w:divBdr>
            <w:top w:val="none" w:sz="0" w:space="0" w:color="auto"/>
            <w:left w:val="none" w:sz="0" w:space="0" w:color="auto"/>
            <w:bottom w:val="none" w:sz="0" w:space="0" w:color="auto"/>
            <w:right w:val="none" w:sz="0" w:space="0" w:color="auto"/>
          </w:divBdr>
        </w:div>
        <w:div w:id="198129608">
          <w:marLeft w:val="640"/>
          <w:marRight w:val="0"/>
          <w:marTop w:val="0"/>
          <w:marBottom w:val="0"/>
          <w:divBdr>
            <w:top w:val="none" w:sz="0" w:space="0" w:color="auto"/>
            <w:left w:val="none" w:sz="0" w:space="0" w:color="auto"/>
            <w:bottom w:val="none" w:sz="0" w:space="0" w:color="auto"/>
            <w:right w:val="none" w:sz="0" w:space="0" w:color="auto"/>
          </w:divBdr>
        </w:div>
        <w:div w:id="587153227">
          <w:marLeft w:val="640"/>
          <w:marRight w:val="0"/>
          <w:marTop w:val="0"/>
          <w:marBottom w:val="0"/>
          <w:divBdr>
            <w:top w:val="none" w:sz="0" w:space="0" w:color="auto"/>
            <w:left w:val="none" w:sz="0" w:space="0" w:color="auto"/>
            <w:bottom w:val="none" w:sz="0" w:space="0" w:color="auto"/>
            <w:right w:val="none" w:sz="0" w:space="0" w:color="auto"/>
          </w:divBdr>
        </w:div>
      </w:divsChild>
    </w:div>
    <w:div w:id="462315397">
      <w:bodyDiv w:val="1"/>
      <w:marLeft w:val="0"/>
      <w:marRight w:val="0"/>
      <w:marTop w:val="0"/>
      <w:marBottom w:val="0"/>
      <w:divBdr>
        <w:top w:val="none" w:sz="0" w:space="0" w:color="auto"/>
        <w:left w:val="none" w:sz="0" w:space="0" w:color="auto"/>
        <w:bottom w:val="none" w:sz="0" w:space="0" w:color="auto"/>
        <w:right w:val="none" w:sz="0" w:space="0" w:color="auto"/>
      </w:divBdr>
      <w:divsChild>
        <w:div w:id="370040210">
          <w:marLeft w:val="640"/>
          <w:marRight w:val="0"/>
          <w:marTop w:val="0"/>
          <w:marBottom w:val="0"/>
          <w:divBdr>
            <w:top w:val="none" w:sz="0" w:space="0" w:color="auto"/>
            <w:left w:val="none" w:sz="0" w:space="0" w:color="auto"/>
            <w:bottom w:val="none" w:sz="0" w:space="0" w:color="auto"/>
            <w:right w:val="none" w:sz="0" w:space="0" w:color="auto"/>
          </w:divBdr>
        </w:div>
        <w:div w:id="1449809757">
          <w:marLeft w:val="640"/>
          <w:marRight w:val="0"/>
          <w:marTop w:val="0"/>
          <w:marBottom w:val="0"/>
          <w:divBdr>
            <w:top w:val="none" w:sz="0" w:space="0" w:color="auto"/>
            <w:left w:val="none" w:sz="0" w:space="0" w:color="auto"/>
            <w:bottom w:val="none" w:sz="0" w:space="0" w:color="auto"/>
            <w:right w:val="none" w:sz="0" w:space="0" w:color="auto"/>
          </w:divBdr>
        </w:div>
        <w:div w:id="852836594">
          <w:marLeft w:val="640"/>
          <w:marRight w:val="0"/>
          <w:marTop w:val="0"/>
          <w:marBottom w:val="0"/>
          <w:divBdr>
            <w:top w:val="none" w:sz="0" w:space="0" w:color="auto"/>
            <w:left w:val="none" w:sz="0" w:space="0" w:color="auto"/>
            <w:bottom w:val="none" w:sz="0" w:space="0" w:color="auto"/>
            <w:right w:val="none" w:sz="0" w:space="0" w:color="auto"/>
          </w:divBdr>
        </w:div>
        <w:div w:id="691734454">
          <w:marLeft w:val="640"/>
          <w:marRight w:val="0"/>
          <w:marTop w:val="0"/>
          <w:marBottom w:val="0"/>
          <w:divBdr>
            <w:top w:val="none" w:sz="0" w:space="0" w:color="auto"/>
            <w:left w:val="none" w:sz="0" w:space="0" w:color="auto"/>
            <w:bottom w:val="none" w:sz="0" w:space="0" w:color="auto"/>
            <w:right w:val="none" w:sz="0" w:space="0" w:color="auto"/>
          </w:divBdr>
        </w:div>
        <w:div w:id="1989359966">
          <w:marLeft w:val="640"/>
          <w:marRight w:val="0"/>
          <w:marTop w:val="0"/>
          <w:marBottom w:val="0"/>
          <w:divBdr>
            <w:top w:val="none" w:sz="0" w:space="0" w:color="auto"/>
            <w:left w:val="none" w:sz="0" w:space="0" w:color="auto"/>
            <w:bottom w:val="none" w:sz="0" w:space="0" w:color="auto"/>
            <w:right w:val="none" w:sz="0" w:space="0" w:color="auto"/>
          </w:divBdr>
        </w:div>
        <w:div w:id="876116863">
          <w:marLeft w:val="640"/>
          <w:marRight w:val="0"/>
          <w:marTop w:val="0"/>
          <w:marBottom w:val="0"/>
          <w:divBdr>
            <w:top w:val="none" w:sz="0" w:space="0" w:color="auto"/>
            <w:left w:val="none" w:sz="0" w:space="0" w:color="auto"/>
            <w:bottom w:val="none" w:sz="0" w:space="0" w:color="auto"/>
            <w:right w:val="none" w:sz="0" w:space="0" w:color="auto"/>
          </w:divBdr>
        </w:div>
        <w:div w:id="1950814481">
          <w:marLeft w:val="640"/>
          <w:marRight w:val="0"/>
          <w:marTop w:val="0"/>
          <w:marBottom w:val="0"/>
          <w:divBdr>
            <w:top w:val="none" w:sz="0" w:space="0" w:color="auto"/>
            <w:left w:val="none" w:sz="0" w:space="0" w:color="auto"/>
            <w:bottom w:val="none" w:sz="0" w:space="0" w:color="auto"/>
            <w:right w:val="none" w:sz="0" w:space="0" w:color="auto"/>
          </w:divBdr>
        </w:div>
        <w:div w:id="1352486754">
          <w:marLeft w:val="640"/>
          <w:marRight w:val="0"/>
          <w:marTop w:val="0"/>
          <w:marBottom w:val="0"/>
          <w:divBdr>
            <w:top w:val="none" w:sz="0" w:space="0" w:color="auto"/>
            <w:left w:val="none" w:sz="0" w:space="0" w:color="auto"/>
            <w:bottom w:val="none" w:sz="0" w:space="0" w:color="auto"/>
            <w:right w:val="none" w:sz="0" w:space="0" w:color="auto"/>
          </w:divBdr>
        </w:div>
        <w:div w:id="2104759373">
          <w:marLeft w:val="640"/>
          <w:marRight w:val="0"/>
          <w:marTop w:val="0"/>
          <w:marBottom w:val="0"/>
          <w:divBdr>
            <w:top w:val="none" w:sz="0" w:space="0" w:color="auto"/>
            <w:left w:val="none" w:sz="0" w:space="0" w:color="auto"/>
            <w:bottom w:val="none" w:sz="0" w:space="0" w:color="auto"/>
            <w:right w:val="none" w:sz="0" w:space="0" w:color="auto"/>
          </w:divBdr>
        </w:div>
        <w:div w:id="78139912">
          <w:marLeft w:val="640"/>
          <w:marRight w:val="0"/>
          <w:marTop w:val="0"/>
          <w:marBottom w:val="0"/>
          <w:divBdr>
            <w:top w:val="none" w:sz="0" w:space="0" w:color="auto"/>
            <w:left w:val="none" w:sz="0" w:space="0" w:color="auto"/>
            <w:bottom w:val="none" w:sz="0" w:space="0" w:color="auto"/>
            <w:right w:val="none" w:sz="0" w:space="0" w:color="auto"/>
          </w:divBdr>
        </w:div>
        <w:div w:id="2104765014">
          <w:marLeft w:val="640"/>
          <w:marRight w:val="0"/>
          <w:marTop w:val="0"/>
          <w:marBottom w:val="0"/>
          <w:divBdr>
            <w:top w:val="none" w:sz="0" w:space="0" w:color="auto"/>
            <w:left w:val="none" w:sz="0" w:space="0" w:color="auto"/>
            <w:bottom w:val="none" w:sz="0" w:space="0" w:color="auto"/>
            <w:right w:val="none" w:sz="0" w:space="0" w:color="auto"/>
          </w:divBdr>
        </w:div>
        <w:div w:id="1742605020">
          <w:marLeft w:val="640"/>
          <w:marRight w:val="0"/>
          <w:marTop w:val="0"/>
          <w:marBottom w:val="0"/>
          <w:divBdr>
            <w:top w:val="none" w:sz="0" w:space="0" w:color="auto"/>
            <w:left w:val="none" w:sz="0" w:space="0" w:color="auto"/>
            <w:bottom w:val="none" w:sz="0" w:space="0" w:color="auto"/>
            <w:right w:val="none" w:sz="0" w:space="0" w:color="auto"/>
          </w:divBdr>
        </w:div>
        <w:div w:id="151145030">
          <w:marLeft w:val="640"/>
          <w:marRight w:val="0"/>
          <w:marTop w:val="0"/>
          <w:marBottom w:val="0"/>
          <w:divBdr>
            <w:top w:val="none" w:sz="0" w:space="0" w:color="auto"/>
            <w:left w:val="none" w:sz="0" w:space="0" w:color="auto"/>
            <w:bottom w:val="none" w:sz="0" w:space="0" w:color="auto"/>
            <w:right w:val="none" w:sz="0" w:space="0" w:color="auto"/>
          </w:divBdr>
        </w:div>
        <w:div w:id="498084824">
          <w:marLeft w:val="640"/>
          <w:marRight w:val="0"/>
          <w:marTop w:val="0"/>
          <w:marBottom w:val="0"/>
          <w:divBdr>
            <w:top w:val="none" w:sz="0" w:space="0" w:color="auto"/>
            <w:left w:val="none" w:sz="0" w:space="0" w:color="auto"/>
            <w:bottom w:val="none" w:sz="0" w:space="0" w:color="auto"/>
            <w:right w:val="none" w:sz="0" w:space="0" w:color="auto"/>
          </w:divBdr>
        </w:div>
        <w:div w:id="306058028">
          <w:marLeft w:val="640"/>
          <w:marRight w:val="0"/>
          <w:marTop w:val="0"/>
          <w:marBottom w:val="0"/>
          <w:divBdr>
            <w:top w:val="none" w:sz="0" w:space="0" w:color="auto"/>
            <w:left w:val="none" w:sz="0" w:space="0" w:color="auto"/>
            <w:bottom w:val="none" w:sz="0" w:space="0" w:color="auto"/>
            <w:right w:val="none" w:sz="0" w:space="0" w:color="auto"/>
          </w:divBdr>
        </w:div>
        <w:div w:id="1975211418">
          <w:marLeft w:val="640"/>
          <w:marRight w:val="0"/>
          <w:marTop w:val="0"/>
          <w:marBottom w:val="0"/>
          <w:divBdr>
            <w:top w:val="none" w:sz="0" w:space="0" w:color="auto"/>
            <w:left w:val="none" w:sz="0" w:space="0" w:color="auto"/>
            <w:bottom w:val="none" w:sz="0" w:space="0" w:color="auto"/>
            <w:right w:val="none" w:sz="0" w:space="0" w:color="auto"/>
          </w:divBdr>
        </w:div>
        <w:div w:id="2006278573">
          <w:marLeft w:val="640"/>
          <w:marRight w:val="0"/>
          <w:marTop w:val="0"/>
          <w:marBottom w:val="0"/>
          <w:divBdr>
            <w:top w:val="none" w:sz="0" w:space="0" w:color="auto"/>
            <w:left w:val="none" w:sz="0" w:space="0" w:color="auto"/>
            <w:bottom w:val="none" w:sz="0" w:space="0" w:color="auto"/>
            <w:right w:val="none" w:sz="0" w:space="0" w:color="auto"/>
          </w:divBdr>
        </w:div>
        <w:div w:id="851337717">
          <w:marLeft w:val="640"/>
          <w:marRight w:val="0"/>
          <w:marTop w:val="0"/>
          <w:marBottom w:val="0"/>
          <w:divBdr>
            <w:top w:val="none" w:sz="0" w:space="0" w:color="auto"/>
            <w:left w:val="none" w:sz="0" w:space="0" w:color="auto"/>
            <w:bottom w:val="none" w:sz="0" w:space="0" w:color="auto"/>
            <w:right w:val="none" w:sz="0" w:space="0" w:color="auto"/>
          </w:divBdr>
        </w:div>
        <w:div w:id="1645357031">
          <w:marLeft w:val="640"/>
          <w:marRight w:val="0"/>
          <w:marTop w:val="0"/>
          <w:marBottom w:val="0"/>
          <w:divBdr>
            <w:top w:val="none" w:sz="0" w:space="0" w:color="auto"/>
            <w:left w:val="none" w:sz="0" w:space="0" w:color="auto"/>
            <w:bottom w:val="none" w:sz="0" w:space="0" w:color="auto"/>
            <w:right w:val="none" w:sz="0" w:space="0" w:color="auto"/>
          </w:divBdr>
        </w:div>
        <w:div w:id="482083746">
          <w:marLeft w:val="640"/>
          <w:marRight w:val="0"/>
          <w:marTop w:val="0"/>
          <w:marBottom w:val="0"/>
          <w:divBdr>
            <w:top w:val="none" w:sz="0" w:space="0" w:color="auto"/>
            <w:left w:val="none" w:sz="0" w:space="0" w:color="auto"/>
            <w:bottom w:val="none" w:sz="0" w:space="0" w:color="auto"/>
            <w:right w:val="none" w:sz="0" w:space="0" w:color="auto"/>
          </w:divBdr>
        </w:div>
        <w:div w:id="1443453167">
          <w:marLeft w:val="640"/>
          <w:marRight w:val="0"/>
          <w:marTop w:val="0"/>
          <w:marBottom w:val="0"/>
          <w:divBdr>
            <w:top w:val="none" w:sz="0" w:space="0" w:color="auto"/>
            <w:left w:val="none" w:sz="0" w:space="0" w:color="auto"/>
            <w:bottom w:val="none" w:sz="0" w:space="0" w:color="auto"/>
            <w:right w:val="none" w:sz="0" w:space="0" w:color="auto"/>
          </w:divBdr>
        </w:div>
        <w:div w:id="336353156">
          <w:marLeft w:val="640"/>
          <w:marRight w:val="0"/>
          <w:marTop w:val="0"/>
          <w:marBottom w:val="0"/>
          <w:divBdr>
            <w:top w:val="none" w:sz="0" w:space="0" w:color="auto"/>
            <w:left w:val="none" w:sz="0" w:space="0" w:color="auto"/>
            <w:bottom w:val="none" w:sz="0" w:space="0" w:color="auto"/>
            <w:right w:val="none" w:sz="0" w:space="0" w:color="auto"/>
          </w:divBdr>
        </w:div>
        <w:div w:id="896815026">
          <w:marLeft w:val="640"/>
          <w:marRight w:val="0"/>
          <w:marTop w:val="0"/>
          <w:marBottom w:val="0"/>
          <w:divBdr>
            <w:top w:val="none" w:sz="0" w:space="0" w:color="auto"/>
            <w:left w:val="none" w:sz="0" w:space="0" w:color="auto"/>
            <w:bottom w:val="none" w:sz="0" w:space="0" w:color="auto"/>
            <w:right w:val="none" w:sz="0" w:space="0" w:color="auto"/>
          </w:divBdr>
        </w:div>
        <w:div w:id="1491292276">
          <w:marLeft w:val="640"/>
          <w:marRight w:val="0"/>
          <w:marTop w:val="0"/>
          <w:marBottom w:val="0"/>
          <w:divBdr>
            <w:top w:val="none" w:sz="0" w:space="0" w:color="auto"/>
            <w:left w:val="none" w:sz="0" w:space="0" w:color="auto"/>
            <w:bottom w:val="none" w:sz="0" w:space="0" w:color="auto"/>
            <w:right w:val="none" w:sz="0" w:space="0" w:color="auto"/>
          </w:divBdr>
        </w:div>
        <w:div w:id="382676361">
          <w:marLeft w:val="640"/>
          <w:marRight w:val="0"/>
          <w:marTop w:val="0"/>
          <w:marBottom w:val="0"/>
          <w:divBdr>
            <w:top w:val="none" w:sz="0" w:space="0" w:color="auto"/>
            <w:left w:val="none" w:sz="0" w:space="0" w:color="auto"/>
            <w:bottom w:val="none" w:sz="0" w:space="0" w:color="auto"/>
            <w:right w:val="none" w:sz="0" w:space="0" w:color="auto"/>
          </w:divBdr>
        </w:div>
        <w:div w:id="967471620">
          <w:marLeft w:val="640"/>
          <w:marRight w:val="0"/>
          <w:marTop w:val="0"/>
          <w:marBottom w:val="0"/>
          <w:divBdr>
            <w:top w:val="none" w:sz="0" w:space="0" w:color="auto"/>
            <w:left w:val="none" w:sz="0" w:space="0" w:color="auto"/>
            <w:bottom w:val="none" w:sz="0" w:space="0" w:color="auto"/>
            <w:right w:val="none" w:sz="0" w:space="0" w:color="auto"/>
          </w:divBdr>
        </w:div>
        <w:div w:id="2146266112">
          <w:marLeft w:val="640"/>
          <w:marRight w:val="0"/>
          <w:marTop w:val="0"/>
          <w:marBottom w:val="0"/>
          <w:divBdr>
            <w:top w:val="none" w:sz="0" w:space="0" w:color="auto"/>
            <w:left w:val="none" w:sz="0" w:space="0" w:color="auto"/>
            <w:bottom w:val="none" w:sz="0" w:space="0" w:color="auto"/>
            <w:right w:val="none" w:sz="0" w:space="0" w:color="auto"/>
          </w:divBdr>
        </w:div>
        <w:div w:id="1957977977">
          <w:marLeft w:val="640"/>
          <w:marRight w:val="0"/>
          <w:marTop w:val="0"/>
          <w:marBottom w:val="0"/>
          <w:divBdr>
            <w:top w:val="none" w:sz="0" w:space="0" w:color="auto"/>
            <w:left w:val="none" w:sz="0" w:space="0" w:color="auto"/>
            <w:bottom w:val="none" w:sz="0" w:space="0" w:color="auto"/>
            <w:right w:val="none" w:sz="0" w:space="0" w:color="auto"/>
          </w:divBdr>
        </w:div>
        <w:div w:id="275796547">
          <w:marLeft w:val="640"/>
          <w:marRight w:val="0"/>
          <w:marTop w:val="0"/>
          <w:marBottom w:val="0"/>
          <w:divBdr>
            <w:top w:val="none" w:sz="0" w:space="0" w:color="auto"/>
            <w:left w:val="none" w:sz="0" w:space="0" w:color="auto"/>
            <w:bottom w:val="none" w:sz="0" w:space="0" w:color="auto"/>
            <w:right w:val="none" w:sz="0" w:space="0" w:color="auto"/>
          </w:divBdr>
        </w:div>
        <w:div w:id="511143295">
          <w:marLeft w:val="640"/>
          <w:marRight w:val="0"/>
          <w:marTop w:val="0"/>
          <w:marBottom w:val="0"/>
          <w:divBdr>
            <w:top w:val="none" w:sz="0" w:space="0" w:color="auto"/>
            <w:left w:val="none" w:sz="0" w:space="0" w:color="auto"/>
            <w:bottom w:val="none" w:sz="0" w:space="0" w:color="auto"/>
            <w:right w:val="none" w:sz="0" w:space="0" w:color="auto"/>
          </w:divBdr>
        </w:div>
        <w:div w:id="2077244509">
          <w:marLeft w:val="640"/>
          <w:marRight w:val="0"/>
          <w:marTop w:val="0"/>
          <w:marBottom w:val="0"/>
          <w:divBdr>
            <w:top w:val="none" w:sz="0" w:space="0" w:color="auto"/>
            <w:left w:val="none" w:sz="0" w:space="0" w:color="auto"/>
            <w:bottom w:val="none" w:sz="0" w:space="0" w:color="auto"/>
            <w:right w:val="none" w:sz="0" w:space="0" w:color="auto"/>
          </w:divBdr>
        </w:div>
        <w:div w:id="47071205">
          <w:marLeft w:val="640"/>
          <w:marRight w:val="0"/>
          <w:marTop w:val="0"/>
          <w:marBottom w:val="0"/>
          <w:divBdr>
            <w:top w:val="none" w:sz="0" w:space="0" w:color="auto"/>
            <w:left w:val="none" w:sz="0" w:space="0" w:color="auto"/>
            <w:bottom w:val="none" w:sz="0" w:space="0" w:color="auto"/>
            <w:right w:val="none" w:sz="0" w:space="0" w:color="auto"/>
          </w:divBdr>
        </w:div>
        <w:div w:id="1087843922">
          <w:marLeft w:val="640"/>
          <w:marRight w:val="0"/>
          <w:marTop w:val="0"/>
          <w:marBottom w:val="0"/>
          <w:divBdr>
            <w:top w:val="none" w:sz="0" w:space="0" w:color="auto"/>
            <w:left w:val="none" w:sz="0" w:space="0" w:color="auto"/>
            <w:bottom w:val="none" w:sz="0" w:space="0" w:color="auto"/>
            <w:right w:val="none" w:sz="0" w:space="0" w:color="auto"/>
          </w:divBdr>
        </w:div>
        <w:div w:id="632909696">
          <w:marLeft w:val="640"/>
          <w:marRight w:val="0"/>
          <w:marTop w:val="0"/>
          <w:marBottom w:val="0"/>
          <w:divBdr>
            <w:top w:val="none" w:sz="0" w:space="0" w:color="auto"/>
            <w:left w:val="none" w:sz="0" w:space="0" w:color="auto"/>
            <w:bottom w:val="none" w:sz="0" w:space="0" w:color="auto"/>
            <w:right w:val="none" w:sz="0" w:space="0" w:color="auto"/>
          </w:divBdr>
        </w:div>
        <w:div w:id="1871261704">
          <w:marLeft w:val="640"/>
          <w:marRight w:val="0"/>
          <w:marTop w:val="0"/>
          <w:marBottom w:val="0"/>
          <w:divBdr>
            <w:top w:val="none" w:sz="0" w:space="0" w:color="auto"/>
            <w:left w:val="none" w:sz="0" w:space="0" w:color="auto"/>
            <w:bottom w:val="none" w:sz="0" w:space="0" w:color="auto"/>
            <w:right w:val="none" w:sz="0" w:space="0" w:color="auto"/>
          </w:divBdr>
        </w:div>
        <w:div w:id="1006593691">
          <w:marLeft w:val="640"/>
          <w:marRight w:val="0"/>
          <w:marTop w:val="0"/>
          <w:marBottom w:val="0"/>
          <w:divBdr>
            <w:top w:val="none" w:sz="0" w:space="0" w:color="auto"/>
            <w:left w:val="none" w:sz="0" w:space="0" w:color="auto"/>
            <w:bottom w:val="none" w:sz="0" w:space="0" w:color="auto"/>
            <w:right w:val="none" w:sz="0" w:space="0" w:color="auto"/>
          </w:divBdr>
        </w:div>
        <w:div w:id="506284678">
          <w:marLeft w:val="640"/>
          <w:marRight w:val="0"/>
          <w:marTop w:val="0"/>
          <w:marBottom w:val="0"/>
          <w:divBdr>
            <w:top w:val="none" w:sz="0" w:space="0" w:color="auto"/>
            <w:left w:val="none" w:sz="0" w:space="0" w:color="auto"/>
            <w:bottom w:val="none" w:sz="0" w:space="0" w:color="auto"/>
            <w:right w:val="none" w:sz="0" w:space="0" w:color="auto"/>
          </w:divBdr>
        </w:div>
        <w:div w:id="1730420228">
          <w:marLeft w:val="640"/>
          <w:marRight w:val="0"/>
          <w:marTop w:val="0"/>
          <w:marBottom w:val="0"/>
          <w:divBdr>
            <w:top w:val="none" w:sz="0" w:space="0" w:color="auto"/>
            <w:left w:val="none" w:sz="0" w:space="0" w:color="auto"/>
            <w:bottom w:val="none" w:sz="0" w:space="0" w:color="auto"/>
            <w:right w:val="none" w:sz="0" w:space="0" w:color="auto"/>
          </w:divBdr>
        </w:div>
        <w:div w:id="1271742466">
          <w:marLeft w:val="640"/>
          <w:marRight w:val="0"/>
          <w:marTop w:val="0"/>
          <w:marBottom w:val="0"/>
          <w:divBdr>
            <w:top w:val="none" w:sz="0" w:space="0" w:color="auto"/>
            <w:left w:val="none" w:sz="0" w:space="0" w:color="auto"/>
            <w:bottom w:val="none" w:sz="0" w:space="0" w:color="auto"/>
            <w:right w:val="none" w:sz="0" w:space="0" w:color="auto"/>
          </w:divBdr>
        </w:div>
        <w:div w:id="816651782">
          <w:marLeft w:val="640"/>
          <w:marRight w:val="0"/>
          <w:marTop w:val="0"/>
          <w:marBottom w:val="0"/>
          <w:divBdr>
            <w:top w:val="none" w:sz="0" w:space="0" w:color="auto"/>
            <w:left w:val="none" w:sz="0" w:space="0" w:color="auto"/>
            <w:bottom w:val="none" w:sz="0" w:space="0" w:color="auto"/>
            <w:right w:val="none" w:sz="0" w:space="0" w:color="auto"/>
          </w:divBdr>
        </w:div>
        <w:div w:id="847255818">
          <w:marLeft w:val="640"/>
          <w:marRight w:val="0"/>
          <w:marTop w:val="0"/>
          <w:marBottom w:val="0"/>
          <w:divBdr>
            <w:top w:val="none" w:sz="0" w:space="0" w:color="auto"/>
            <w:left w:val="none" w:sz="0" w:space="0" w:color="auto"/>
            <w:bottom w:val="none" w:sz="0" w:space="0" w:color="auto"/>
            <w:right w:val="none" w:sz="0" w:space="0" w:color="auto"/>
          </w:divBdr>
        </w:div>
        <w:div w:id="893277672">
          <w:marLeft w:val="640"/>
          <w:marRight w:val="0"/>
          <w:marTop w:val="0"/>
          <w:marBottom w:val="0"/>
          <w:divBdr>
            <w:top w:val="none" w:sz="0" w:space="0" w:color="auto"/>
            <w:left w:val="none" w:sz="0" w:space="0" w:color="auto"/>
            <w:bottom w:val="none" w:sz="0" w:space="0" w:color="auto"/>
            <w:right w:val="none" w:sz="0" w:space="0" w:color="auto"/>
          </w:divBdr>
        </w:div>
        <w:div w:id="1939829444">
          <w:marLeft w:val="640"/>
          <w:marRight w:val="0"/>
          <w:marTop w:val="0"/>
          <w:marBottom w:val="0"/>
          <w:divBdr>
            <w:top w:val="none" w:sz="0" w:space="0" w:color="auto"/>
            <w:left w:val="none" w:sz="0" w:space="0" w:color="auto"/>
            <w:bottom w:val="none" w:sz="0" w:space="0" w:color="auto"/>
            <w:right w:val="none" w:sz="0" w:space="0" w:color="auto"/>
          </w:divBdr>
        </w:div>
      </w:divsChild>
    </w:div>
    <w:div w:id="468715965">
      <w:bodyDiv w:val="1"/>
      <w:marLeft w:val="0"/>
      <w:marRight w:val="0"/>
      <w:marTop w:val="0"/>
      <w:marBottom w:val="0"/>
      <w:divBdr>
        <w:top w:val="none" w:sz="0" w:space="0" w:color="auto"/>
        <w:left w:val="none" w:sz="0" w:space="0" w:color="auto"/>
        <w:bottom w:val="none" w:sz="0" w:space="0" w:color="auto"/>
        <w:right w:val="none" w:sz="0" w:space="0" w:color="auto"/>
      </w:divBdr>
      <w:divsChild>
        <w:div w:id="1253507095">
          <w:marLeft w:val="640"/>
          <w:marRight w:val="0"/>
          <w:marTop w:val="0"/>
          <w:marBottom w:val="0"/>
          <w:divBdr>
            <w:top w:val="none" w:sz="0" w:space="0" w:color="auto"/>
            <w:left w:val="none" w:sz="0" w:space="0" w:color="auto"/>
            <w:bottom w:val="none" w:sz="0" w:space="0" w:color="auto"/>
            <w:right w:val="none" w:sz="0" w:space="0" w:color="auto"/>
          </w:divBdr>
        </w:div>
        <w:div w:id="2035156301">
          <w:marLeft w:val="640"/>
          <w:marRight w:val="0"/>
          <w:marTop w:val="0"/>
          <w:marBottom w:val="0"/>
          <w:divBdr>
            <w:top w:val="none" w:sz="0" w:space="0" w:color="auto"/>
            <w:left w:val="none" w:sz="0" w:space="0" w:color="auto"/>
            <w:bottom w:val="none" w:sz="0" w:space="0" w:color="auto"/>
            <w:right w:val="none" w:sz="0" w:space="0" w:color="auto"/>
          </w:divBdr>
        </w:div>
        <w:div w:id="86966876">
          <w:marLeft w:val="640"/>
          <w:marRight w:val="0"/>
          <w:marTop w:val="0"/>
          <w:marBottom w:val="0"/>
          <w:divBdr>
            <w:top w:val="none" w:sz="0" w:space="0" w:color="auto"/>
            <w:left w:val="none" w:sz="0" w:space="0" w:color="auto"/>
            <w:bottom w:val="none" w:sz="0" w:space="0" w:color="auto"/>
            <w:right w:val="none" w:sz="0" w:space="0" w:color="auto"/>
          </w:divBdr>
        </w:div>
        <w:div w:id="2134588428">
          <w:marLeft w:val="640"/>
          <w:marRight w:val="0"/>
          <w:marTop w:val="0"/>
          <w:marBottom w:val="0"/>
          <w:divBdr>
            <w:top w:val="none" w:sz="0" w:space="0" w:color="auto"/>
            <w:left w:val="none" w:sz="0" w:space="0" w:color="auto"/>
            <w:bottom w:val="none" w:sz="0" w:space="0" w:color="auto"/>
            <w:right w:val="none" w:sz="0" w:space="0" w:color="auto"/>
          </w:divBdr>
        </w:div>
        <w:div w:id="1183937880">
          <w:marLeft w:val="640"/>
          <w:marRight w:val="0"/>
          <w:marTop w:val="0"/>
          <w:marBottom w:val="0"/>
          <w:divBdr>
            <w:top w:val="none" w:sz="0" w:space="0" w:color="auto"/>
            <w:left w:val="none" w:sz="0" w:space="0" w:color="auto"/>
            <w:bottom w:val="none" w:sz="0" w:space="0" w:color="auto"/>
            <w:right w:val="none" w:sz="0" w:space="0" w:color="auto"/>
          </w:divBdr>
        </w:div>
        <w:div w:id="104930428">
          <w:marLeft w:val="640"/>
          <w:marRight w:val="0"/>
          <w:marTop w:val="0"/>
          <w:marBottom w:val="0"/>
          <w:divBdr>
            <w:top w:val="none" w:sz="0" w:space="0" w:color="auto"/>
            <w:left w:val="none" w:sz="0" w:space="0" w:color="auto"/>
            <w:bottom w:val="none" w:sz="0" w:space="0" w:color="auto"/>
            <w:right w:val="none" w:sz="0" w:space="0" w:color="auto"/>
          </w:divBdr>
        </w:div>
        <w:div w:id="830409659">
          <w:marLeft w:val="640"/>
          <w:marRight w:val="0"/>
          <w:marTop w:val="0"/>
          <w:marBottom w:val="0"/>
          <w:divBdr>
            <w:top w:val="none" w:sz="0" w:space="0" w:color="auto"/>
            <w:left w:val="none" w:sz="0" w:space="0" w:color="auto"/>
            <w:bottom w:val="none" w:sz="0" w:space="0" w:color="auto"/>
            <w:right w:val="none" w:sz="0" w:space="0" w:color="auto"/>
          </w:divBdr>
        </w:div>
        <w:div w:id="2071029079">
          <w:marLeft w:val="640"/>
          <w:marRight w:val="0"/>
          <w:marTop w:val="0"/>
          <w:marBottom w:val="0"/>
          <w:divBdr>
            <w:top w:val="none" w:sz="0" w:space="0" w:color="auto"/>
            <w:left w:val="none" w:sz="0" w:space="0" w:color="auto"/>
            <w:bottom w:val="none" w:sz="0" w:space="0" w:color="auto"/>
            <w:right w:val="none" w:sz="0" w:space="0" w:color="auto"/>
          </w:divBdr>
        </w:div>
        <w:div w:id="1445151149">
          <w:marLeft w:val="640"/>
          <w:marRight w:val="0"/>
          <w:marTop w:val="0"/>
          <w:marBottom w:val="0"/>
          <w:divBdr>
            <w:top w:val="none" w:sz="0" w:space="0" w:color="auto"/>
            <w:left w:val="none" w:sz="0" w:space="0" w:color="auto"/>
            <w:bottom w:val="none" w:sz="0" w:space="0" w:color="auto"/>
            <w:right w:val="none" w:sz="0" w:space="0" w:color="auto"/>
          </w:divBdr>
        </w:div>
        <w:div w:id="1543709719">
          <w:marLeft w:val="640"/>
          <w:marRight w:val="0"/>
          <w:marTop w:val="0"/>
          <w:marBottom w:val="0"/>
          <w:divBdr>
            <w:top w:val="none" w:sz="0" w:space="0" w:color="auto"/>
            <w:left w:val="none" w:sz="0" w:space="0" w:color="auto"/>
            <w:bottom w:val="none" w:sz="0" w:space="0" w:color="auto"/>
            <w:right w:val="none" w:sz="0" w:space="0" w:color="auto"/>
          </w:divBdr>
        </w:div>
        <w:div w:id="1174103860">
          <w:marLeft w:val="640"/>
          <w:marRight w:val="0"/>
          <w:marTop w:val="0"/>
          <w:marBottom w:val="0"/>
          <w:divBdr>
            <w:top w:val="none" w:sz="0" w:space="0" w:color="auto"/>
            <w:left w:val="none" w:sz="0" w:space="0" w:color="auto"/>
            <w:bottom w:val="none" w:sz="0" w:space="0" w:color="auto"/>
            <w:right w:val="none" w:sz="0" w:space="0" w:color="auto"/>
          </w:divBdr>
        </w:div>
        <w:div w:id="2046640445">
          <w:marLeft w:val="640"/>
          <w:marRight w:val="0"/>
          <w:marTop w:val="0"/>
          <w:marBottom w:val="0"/>
          <w:divBdr>
            <w:top w:val="none" w:sz="0" w:space="0" w:color="auto"/>
            <w:left w:val="none" w:sz="0" w:space="0" w:color="auto"/>
            <w:bottom w:val="none" w:sz="0" w:space="0" w:color="auto"/>
            <w:right w:val="none" w:sz="0" w:space="0" w:color="auto"/>
          </w:divBdr>
        </w:div>
        <w:div w:id="561867937">
          <w:marLeft w:val="640"/>
          <w:marRight w:val="0"/>
          <w:marTop w:val="0"/>
          <w:marBottom w:val="0"/>
          <w:divBdr>
            <w:top w:val="none" w:sz="0" w:space="0" w:color="auto"/>
            <w:left w:val="none" w:sz="0" w:space="0" w:color="auto"/>
            <w:bottom w:val="none" w:sz="0" w:space="0" w:color="auto"/>
            <w:right w:val="none" w:sz="0" w:space="0" w:color="auto"/>
          </w:divBdr>
        </w:div>
        <w:div w:id="272175611">
          <w:marLeft w:val="640"/>
          <w:marRight w:val="0"/>
          <w:marTop w:val="0"/>
          <w:marBottom w:val="0"/>
          <w:divBdr>
            <w:top w:val="none" w:sz="0" w:space="0" w:color="auto"/>
            <w:left w:val="none" w:sz="0" w:space="0" w:color="auto"/>
            <w:bottom w:val="none" w:sz="0" w:space="0" w:color="auto"/>
            <w:right w:val="none" w:sz="0" w:space="0" w:color="auto"/>
          </w:divBdr>
        </w:div>
        <w:div w:id="1370105254">
          <w:marLeft w:val="640"/>
          <w:marRight w:val="0"/>
          <w:marTop w:val="0"/>
          <w:marBottom w:val="0"/>
          <w:divBdr>
            <w:top w:val="none" w:sz="0" w:space="0" w:color="auto"/>
            <w:left w:val="none" w:sz="0" w:space="0" w:color="auto"/>
            <w:bottom w:val="none" w:sz="0" w:space="0" w:color="auto"/>
            <w:right w:val="none" w:sz="0" w:space="0" w:color="auto"/>
          </w:divBdr>
        </w:div>
        <w:div w:id="2070954725">
          <w:marLeft w:val="640"/>
          <w:marRight w:val="0"/>
          <w:marTop w:val="0"/>
          <w:marBottom w:val="0"/>
          <w:divBdr>
            <w:top w:val="none" w:sz="0" w:space="0" w:color="auto"/>
            <w:left w:val="none" w:sz="0" w:space="0" w:color="auto"/>
            <w:bottom w:val="none" w:sz="0" w:space="0" w:color="auto"/>
            <w:right w:val="none" w:sz="0" w:space="0" w:color="auto"/>
          </w:divBdr>
        </w:div>
        <w:div w:id="376976197">
          <w:marLeft w:val="640"/>
          <w:marRight w:val="0"/>
          <w:marTop w:val="0"/>
          <w:marBottom w:val="0"/>
          <w:divBdr>
            <w:top w:val="none" w:sz="0" w:space="0" w:color="auto"/>
            <w:left w:val="none" w:sz="0" w:space="0" w:color="auto"/>
            <w:bottom w:val="none" w:sz="0" w:space="0" w:color="auto"/>
            <w:right w:val="none" w:sz="0" w:space="0" w:color="auto"/>
          </w:divBdr>
        </w:div>
        <w:div w:id="1204056009">
          <w:marLeft w:val="640"/>
          <w:marRight w:val="0"/>
          <w:marTop w:val="0"/>
          <w:marBottom w:val="0"/>
          <w:divBdr>
            <w:top w:val="none" w:sz="0" w:space="0" w:color="auto"/>
            <w:left w:val="none" w:sz="0" w:space="0" w:color="auto"/>
            <w:bottom w:val="none" w:sz="0" w:space="0" w:color="auto"/>
            <w:right w:val="none" w:sz="0" w:space="0" w:color="auto"/>
          </w:divBdr>
        </w:div>
        <w:div w:id="1320037541">
          <w:marLeft w:val="640"/>
          <w:marRight w:val="0"/>
          <w:marTop w:val="0"/>
          <w:marBottom w:val="0"/>
          <w:divBdr>
            <w:top w:val="none" w:sz="0" w:space="0" w:color="auto"/>
            <w:left w:val="none" w:sz="0" w:space="0" w:color="auto"/>
            <w:bottom w:val="none" w:sz="0" w:space="0" w:color="auto"/>
            <w:right w:val="none" w:sz="0" w:space="0" w:color="auto"/>
          </w:divBdr>
        </w:div>
        <w:div w:id="911963819">
          <w:marLeft w:val="640"/>
          <w:marRight w:val="0"/>
          <w:marTop w:val="0"/>
          <w:marBottom w:val="0"/>
          <w:divBdr>
            <w:top w:val="none" w:sz="0" w:space="0" w:color="auto"/>
            <w:left w:val="none" w:sz="0" w:space="0" w:color="auto"/>
            <w:bottom w:val="none" w:sz="0" w:space="0" w:color="auto"/>
            <w:right w:val="none" w:sz="0" w:space="0" w:color="auto"/>
          </w:divBdr>
        </w:div>
        <w:div w:id="908078032">
          <w:marLeft w:val="640"/>
          <w:marRight w:val="0"/>
          <w:marTop w:val="0"/>
          <w:marBottom w:val="0"/>
          <w:divBdr>
            <w:top w:val="none" w:sz="0" w:space="0" w:color="auto"/>
            <w:left w:val="none" w:sz="0" w:space="0" w:color="auto"/>
            <w:bottom w:val="none" w:sz="0" w:space="0" w:color="auto"/>
            <w:right w:val="none" w:sz="0" w:space="0" w:color="auto"/>
          </w:divBdr>
        </w:div>
        <w:div w:id="57478899">
          <w:marLeft w:val="640"/>
          <w:marRight w:val="0"/>
          <w:marTop w:val="0"/>
          <w:marBottom w:val="0"/>
          <w:divBdr>
            <w:top w:val="none" w:sz="0" w:space="0" w:color="auto"/>
            <w:left w:val="none" w:sz="0" w:space="0" w:color="auto"/>
            <w:bottom w:val="none" w:sz="0" w:space="0" w:color="auto"/>
            <w:right w:val="none" w:sz="0" w:space="0" w:color="auto"/>
          </w:divBdr>
        </w:div>
        <w:div w:id="709111612">
          <w:marLeft w:val="640"/>
          <w:marRight w:val="0"/>
          <w:marTop w:val="0"/>
          <w:marBottom w:val="0"/>
          <w:divBdr>
            <w:top w:val="none" w:sz="0" w:space="0" w:color="auto"/>
            <w:left w:val="none" w:sz="0" w:space="0" w:color="auto"/>
            <w:bottom w:val="none" w:sz="0" w:space="0" w:color="auto"/>
            <w:right w:val="none" w:sz="0" w:space="0" w:color="auto"/>
          </w:divBdr>
        </w:div>
        <w:div w:id="1150291606">
          <w:marLeft w:val="640"/>
          <w:marRight w:val="0"/>
          <w:marTop w:val="0"/>
          <w:marBottom w:val="0"/>
          <w:divBdr>
            <w:top w:val="none" w:sz="0" w:space="0" w:color="auto"/>
            <w:left w:val="none" w:sz="0" w:space="0" w:color="auto"/>
            <w:bottom w:val="none" w:sz="0" w:space="0" w:color="auto"/>
            <w:right w:val="none" w:sz="0" w:space="0" w:color="auto"/>
          </w:divBdr>
        </w:div>
        <w:div w:id="419984494">
          <w:marLeft w:val="640"/>
          <w:marRight w:val="0"/>
          <w:marTop w:val="0"/>
          <w:marBottom w:val="0"/>
          <w:divBdr>
            <w:top w:val="none" w:sz="0" w:space="0" w:color="auto"/>
            <w:left w:val="none" w:sz="0" w:space="0" w:color="auto"/>
            <w:bottom w:val="none" w:sz="0" w:space="0" w:color="auto"/>
            <w:right w:val="none" w:sz="0" w:space="0" w:color="auto"/>
          </w:divBdr>
        </w:div>
        <w:div w:id="1178153326">
          <w:marLeft w:val="640"/>
          <w:marRight w:val="0"/>
          <w:marTop w:val="0"/>
          <w:marBottom w:val="0"/>
          <w:divBdr>
            <w:top w:val="none" w:sz="0" w:space="0" w:color="auto"/>
            <w:left w:val="none" w:sz="0" w:space="0" w:color="auto"/>
            <w:bottom w:val="none" w:sz="0" w:space="0" w:color="auto"/>
            <w:right w:val="none" w:sz="0" w:space="0" w:color="auto"/>
          </w:divBdr>
        </w:div>
        <w:div w:id="1990329964">
          <w:marLeft w:val="640"/>
          <w:marRight w:val="0"/>
          <w:marTop w:val="0"/>
          <w:marBottom w:val="0"/>
          <w:divBdr>
            <w:top w:val="none" w:sz="0" w:space="0" w:color="auto"/>
            <w:left w:val="none" w:sz="0" w:space="0" w:color="auto"/>
            <w:bottom w:val="none" w:sz="0" w:space="0" w:color="auto"/>
            <w:right w:val="none" w:sz="0" w:space="0" w:color="auto"/>
          </w:divBdr>
        </w:div>
        <w:div w:id="1963880019">
          <w:marLeft w:val="640"/>
          <w:marRight w:val="0"/>
          <w:marTop w:val="0"/>
          <w:marBottom w:val="0"/>
          <w:divBdr>
            <w:top w:val="none" w:sz="0" w:space="0" w:color="auto"/>
            <w:left w:val="none" w:sz="0" w:space="0" w:color="auto"/>
            <w:bottom w:val="none" w:sz="0" w:space="0" w:color="auto"/>
            <w:right w:val="none" w:sz="0" w:space="0" w:color="auto"/>
          </w:divBdr>
        </w:div>
        <w:div w:id="226844524">
          <w:marLeft w:val="640"/>
          <w:marRight w:val="0"/>
          <w:marTop w:val="0"/>
          <w:marBottom w:val="0"/>
          <w:divBdr>
            <w:top w:val="none" w:sz="0" w:space="0" w:color="auto"/>
            <w:left w:val="none" w:sz="0" w:space="0" w:color="auto"/>
            <w:bottom w:val="none" w:sz="0" w:space="0" w:color="auto"/>
            <w:right w:val="none" w:sz="0" w:space="0" w:color="auto"/>
          </w:divBdr>
        </w:div>
        <w:div w:id="1137340511">
          <w:marLeft w:val="640"/>
          <w:marRight w:val="0"/>
          <w:marTop w:val="0"/>
          <w:marBottom w:val="0"/>
          <w:divBdr>
            <w:top w:val="none" w:sz="0" w:space="0" w:color="auto"/>
            <w:left w:val="none" w:sz="0" w:space="0" w:color="auto"/>
            <w:bottom w:val="none" w:sz="0" w:space="0" w:color="auto"/>
            <w:right w:val="none" w:sz="0" w:space="0" w:color="auto"/>
          </w:divBdr>
        </w:div>
        <w:div w:id="1253050711">
          <w:marLeft w:val="640"/>
          <w:marRight w:val="0"/>
          <w:marTop w:val="0"/>
          <w:marBottom w:val="0"/>
          <w:divBdr>
            <w:top w:val="none" w:sz="0" w:space="0" w:color="auto"/>
            <w:left w:val="none" w:sz="0" w:space="0" w:color="auto"/>
            <w:bottom w:val="none" w:sz="0" w:space="0" w:color="auto"/>
            <w:right w:val="none" w:sz="0" w:space="0" w:color="auto"/>
          </w:divBdr>
        </w:div>
        <w:div w:id="1151287390">
          <w:marLeft w:val="640"/>
          <w:marRight w:val="0"/>
          <w:marTop w:val="0"/>
          <w:marBottom w:val="0"/>
          <w:divBdr>
            <w:top w:val="none" w:sz="0" w:space="0" w:color="auto"/>
            <w:left w:val="none" w:sz="0" w:space="0" w:color="auto"/>
            <w:bottom w:val="none" w:sz="0" w:space="0" w:color="auto"/>
            <w:right w:val="none" w:sz="0" w:space="0" w:color="auto"/>
          </w:divBdr>
        </w:div>
        <w:div w:id="1054281056">
          <w:marLeft w:val="640"/>
          <w:marRight w:val="0"/>
          <w:marTop w:val="0"/>
          <w:marBottom w:val="0"/>
          <w:divBdr>
            <w:top w:val="none" w:sz="0" w:space="0" w:color="auto"/>
            <w:left w:val="none" w:sz="0" w:space="0" w:color="auto"/>
            <w:bottom w:val="none" w:sz="0" w:space="0" w:color="auto"/>
            <w:right w:val="none" w:sz="0" w:space="0" w:color="auto"/>
          </w:divBdr>
        </w:div>
        <w:div w:id="166482408">
          <w:marLeft w:val="640"/>
          <w:marRight w:val="0"/>
          <w:marTop w:val="0"/>
          <w:marBottom w:val="0"/>
          <w:divBdr>
            <w:top w:val="none" w:sz="0" w:space="0" w:color="auto"/>
            <w:left w:val="none" w:sz="0" w:space="0" w:color="auto"/>
            <w:bottom w:val="none" w:sz="0" w:space="0" w:color="auto"/>
            <w:right w:val="none" w:sz="0" w:space="0" w:color="auto"/>
          </w:divBdr>
        </w:div>
        <w:div w:id="591089738">
          <w:marLeft w:val="640"/>
          <w:marRight w:val="0"/>
          <w:marTop w:val="0"/>
          <w:marBottom w:val="0"/>
          <w:divBdr>
            <w:top w:val="none" w:sz="0" w:space="0" w:color="auto"/>
            <w:left w:val="none" w:sz="0" w:space="0" w:color="auto"/>
            <w:bottom w:val="none" w:sz="0" w:space="0" w:color="auto"/>
            <w:right w:val="none" w:sz="0" w:space="0" w:color="auto"/>
          </w:divBdr>
        </w:div>
        <w:div w:id="773790297">
          <w:marLeft w:val="640"/>
          <w:marRight w:val="0"/>
          <w:marTop w:val="0"/>
          <w:marBottom w:val="0"/>
          <w:divBdr>
            <w:top w:val="none" w:sz="0" w:space="0" w:color="auto"/>
            <w:left w:val="none" w:sz="0" w:space="0" w:color="auto"/>
            <w:bottom w:val="none" w:sz="0" w:space="0" w:color="auto"/>
            <w:right w:val="none" w:sz="0" w:space="0" w:color="auto"/>
          </w:divBdr>
        </w:div>
        <w:div w:id="2100709507">
          <w:marLeft w:val="640"/>
          <w:marRight w:val="0"/>
          <w:marTop w:val="0"/>
          <w:marBottom w:val="0"/>
          <w:divBdr>
            <w:top w:val="none" w:sz="0" w:space="0" w:color="auto"/>
            <w:left w:val="none" w:sz="0" w:space="0" w:color="auto"/>
            <w:bottom w:val="none" w:sz="0" w:space="0" w:color="auto"/>
            <w:right w:val="none" w:sz="0" w:space="0" w:color="auto"/>
          </w:divBdr>
        </w:div>
        <w:div w:id="965937940">
          <w:marLeft w:val="640"/>
          <w:marRight w:val="0"/>
          <w:marTop w:val="0"/>
          <w:marBottom w:val="0"/>
          <w:divBdr>
            <w:top w:val="none" w:sz="0" w:space="0" w:color="auto"/>
            <w:left w:val="none" w:sz="0" w:space="0" w:color="auto"/>
            <w:bottom w:val="none" w:sz="0" w:space="0" w:color="auto"/>
            <w:right w:val="none" w:sz="0" w:space="0" w:color="auto"/>
          </w:divBdr>
        </w:div>
        <w:div w:id="1951624911">
          <w:marLeft w:val="640"/>
          <w:marRight w:val="0"/>
          <w:marTop w:val="0"/>
          <w:marBottom w:val="0"/>
          <w:divBdr>
            <w:top w:val="none" w:sz="0" w:space="0" w:color="auto"/>
            <w:left w:val="none" w:sz="0" w:space="0" w:color="auto"/>
            <w:bottom w:val="none" w:sz="0" w:space="0" w:color="auto"/>
            <w:right w:val="none" w:sz="0" w:space="0" w:color="auto"/>
          </w:divBdr>
        </w:div>
        <w:div w:id="1287662408">
          <w:marLeft w:val="640"/>
          <w:marRight w:val="0"/>
          <w:marTop w:val="0"/>
          <w:marBottom w:val="0"/>
          <w:divBdr>
            <w:top w:val="none" w:sz="0" w:space="0" w:color="auto"/>
            <w:left w:val="none" w:sz="0" w:space="0" w:color="auto"/>
            <w:bottom w:val="none" w:sz="0" w:space="0" w:color="auto"/>
            <w:right w:val="none" w:sz="0" w:space="0" w:color="auto"/>
          </w:divBdr>
        </w:div>
        <w:div w:id="1400975367">
          <w:marLeft w:val="640"/>
          <w:marRight w:val="0"/>
          <w:marTop w:val="0"/>
          <w:marBottom w:val="0"/>
          <w:divBdr>
            <w:top w:val="none" w:sz="0" w:space="0" w:color="auto"/>
            <w:left w:val="none" w:sz="0" w:space="0" w:color="auto"/>
            <w:bottom w:val="none" w:sz="0" w:space="0" w:color="auto"/>
            <w:right w:val="none" w:sz="0" w:space="0" w:color="auto"/>
          </w:divBdr>
        </w:div>
        <w:div w:id="1528760391">
          <w:marLeft w:val="640"/>
          <w:marRight w:val="0"/>
          <w:marTop w:val="0"/>
          <w:marBottom w:val="0"/>
          <w:divBdr>
            <w:top w:val="none" w:sz="0" w:space="0" w:color="auto"/>
            <w:left w:val="none" w:sz="0" w:space="0" w:color="auto"/>
            <w:bottom w:val="none" w:sz="0" w:space="0" w:color="auto"/>
            <w:right w:val="none" w:sz="0" w:space="0" w:color="auto"/>
          </w:divBdr>
        </w:div>
        <w:div w:id="1418021850">
          <w:marLeft w:val="640"/>
          <w:marRight w:val="0"/>
          <w:marTop w:val="0"/>
          <w:marBottom w:val="0"/>
          <w:divBdr>
            <w:top w:val="none" w:sz="0" w:space="0" w:color="auto"/>
            <w:left w:val="none" w:sz="0" w:space="0" w:color="auto"/>
            <w:bottom w:val="none" w:sz="0" w:space="0" w:color="auto"/>
            <w:right w:val="none" w:sz="0" w:space="0" w:color="auto"/>
          </w:divBdr>
        </w:div>
      </w:divsChild>
    </w:div>
    <w:div w:id="570888710">
      <w:bodyDiv w:val="1"/>
      <w:marLeft w:val="0"/>
      <w:marRight w:val="0"/>
      <w:marTop w:val="0"/>
      <w:marBottom w:val="0"/>
      <w:divBdr>
        <w:top w:val="none" w:sz="0" w:space="0" w:color="auto"/>
        <w:left w:val="none" w:sz="0" w:space="0" w:color="auto"/>
        <w:bottom w:val="none" w:sz="0" w:space="0" w:color="auto"/>
        <w:right w:val="none" w:sz="0" w:space="0" w:color="auto"/>
      </w:divBdr>
      <w:divsChild>
        <w:div w:id="1006601">
          <w:marLeft w:val="640"/>
          <w:marRight w:val="0"/>
          <w:marTop w:val="0"/>
          <w:marBottom w:val="0"/>
          <w:divBdr>
            <w:top w:val="none" w:sz="0" w:space="0" w:color="auto"/>
            <w:left w:val="none" w:sz="0" w:space="0" w:color="auto"/>
            <w:bottom w:val="none" w:sz="0" w:space="0" w:color="auto"/>
            <w:right w:val="none" w:sz="0" w:space="0" w:color="auto"/>
          </w:divBdr>
        </w:div>
        <w:div w:id="1429349104">
          <w:marLeft w:val="640"/>
          <w:marRight w:val="0"/>
          <w:marTop w:val="0"/>
          <w:marBottom w:val="0"/>
          <w:divBdr>
            <w:top w:val="none" w:sz="0" w:space="0" w:color="auto"/>
            <w:left w:val="none" w:sz="0" w:space="0" w:color="auto"/>
            <w:bottom w:val="none" w:sz="0" w:space="0" w:color="auto"/>
            <w:right w:val="none" w:sz="0" w:space="0" w:color="auto"/>
          </w:divBdr>
        </w:div>
        <w:div w:id="831794287">
          <w:marLeft w:val="640"/>
          <w:marRight w:val="0"/>
          <w:marTop w:val="0"/>
          <w:marBottom w:val="0"/>
          <w:divBdr>
            <w:top w:val="none" w:sz="0" w:space="0" w:color="auto"/>
            <w:left w:val="none" w:sz="0" w:space="0" w:color="auto"/>
            <w:bottom w:val="none" w:sz="0" w:space="0" w:color="auto"/>
            <w:right w:val="none" w:sz="0" w:space="0" w:color="auto"/>
          </w:divBdr>
        </w:div>
        <w:div w:id="2129615340">
          <w:marLeft w:val="640"/>
          <w:marRight w:val="0"/>
          <w:marTop w:val="0"/>
          <w:marBottom w:val="0"/>
          <w:divBdr>
            <w:top w:val="none" w:sz="0" w:space="0" w:color="auto"/>
            <w:left w:val="none" w:sz="0" w:space="0" w:color="auto"/>
            <w:bottom w:val="none" w:sz="0" w:space="0" w:color="auto"/>
            <w:right w:val="none" w:sz="0" w:space="0" w:color="auto"/>
          </w:divBdr>
        </w:div>
        <w:div w:id="1413504950">
          <w:marLeft w:val="640"/>
          <w:marRight w:val="0"/>
          <w:marTop w:val="0"/>
          <w:marBottom w:val="0"/>
          <w:divBdr>
            <w:top w:val="none" w:sz="0" w:space="0" w:color="auto"/>
            <w:left w:val="none" w:sz="0" w:space="0" w:color="auto"/>
            <w:bottom w:val="none" w:sz="0" w:space="0" w:color="auto"/>
            <w:right w:val="none" w:sz="0" w:space="0" w:color="auto"/>
          </w:divBdr>
        </w:div>
        <w:div w:id="1538010438">
          <w:marLeft w:val="640"/>
          <w:marRight w:val="0"/>
          <w:marTop w:val="0"/>
          <w:marBottom w:val="0"/>
          <w:divBdr>
            <w:top w:val="none" w:sz="0" w:space="0" w:color="auto"/>
            <w:left w:val="none" w:sz="0" w:space="0" w:color="auto"/>
            <w:bottom w:val="none" w:sz="0" w:space="0" w:color="auto"/>
            <w:right w:val="none" w:sz="0" w:space="0" w:color="auto"/>
          </w:divBdr>
        </w:div>
        <w:div w:id="620306803">
          <w:marLeft w:val="640"/>
          <w:marRight w:val="0"/>
          <w:marTop w:val="0"/>
          <w:marBottom w:val="0"/>
          <w:divBdr>
            <w:top w:val="none" w:sz="0" w:space="0" w:color="auto"/>
            <w:left w:val="none" w:sz="0" w:space="0" w:color="auto"/>
            <w:bottom w:val="none" w:sz="0" w:space="0" w:color="auto"/>
            <w:right w:val="none" w:sz="0" w:space="0" w:color="auto"/>
          </w:divBdr>
        </w:div>
        <w:div w:id="1121387815">
          <w:marLeft w:val="640"/>
          <w:marRight w:val="0"/>
          <w:marTop w:val="0"/>
          <w:marBottom w:val="0"/>
          <w:divBdr>
            <w:top w:val="none" w:sz="0" w:space="0" w:color="auto"/>
            <w:left w:val="none" w:sz="0" w:space="0" w:color="auto"/>
            <w:bottom w:val="none" w:sz="0" w:space="0" w:color="auto"/>
            <w:right w:val="none" w:sz="0" w:space="0" w:color="auto"/>
          </w:divBdr>
        </w:div>
        <w:div w:id="1992829552">
          <w:marLeft w:val="640"/>
          <w:marRight w:val="0"/>
          <w:marTop w:val="0"/>
          <w:marBottom w:val="0"/>
          <w:divBdr>
            <w:top w:val="none" w:sz="0" w:space="0" w:color="auto"/>
            <w:left w:val="none" w:sz="0" w:space="0" w:color="auto"/>
            <w:bottom w:val="none" w:sz="0" w:space="0" w:color="auto"/>
            <w:right w:val="none" w:sz="0" w:space="0" w:color="auto"/>
          </w:divBdr>
        </w:div>
        <w:div w:id="134446153">
          <w:marLeft w:val="640"/>
          <w:marRight w:val="0"/>
          <w:marTop w:val="0"/>
          <w:marBottom w:val="0"/>
          <w:divBdr>
            <w:top w:val="none" w:sz="0" w:space="0" w:color="auto"/>
            <w:left w:val="none" w:sz="0" w:space="0" w:color="auto"/>
            <w:bottom w:val="none" w:sz="0" w:space="0" w:color="auto"/>
            <w:right w:val="none" w:sz="0" w:space="0" w:color="auto"/>
          </w:divBdr>
        </w:div>
        <w:div w:id="825514468">
          <w:marLeft w:val="640"/>
          <w:marRight w:val="0"/>
          <w:marTop w:val="0"/>
          <w:marBottom w:val="0"/>
          <w:divBdr>
            <w:top w:val="none" w:sz="0" w:space="0" w:color="auto"/>
            <w:left w:val="none" w:sz="0" w:space="0" w:color="auto"/>
            <w:bottom w:val="none" w:sz="0" w:space="0" w:color="auto"/>
            <w:right w:val="none" w:sz="0" w:space="0" w:color="auto"/>
          </w:divBdr>
        </w:div>
        <w:div w:id="2145073808">
          <w:marLeft w:val="640"/>
          <w:marRight w:val="0"/>
          <w:marTop w:val="0"/>
          <w:marBottom w:val="0"/>
          <w:divBdr>
            <w:top w:val="none" w:sz="0" w:space="0" w:color="auto"/>
            <w:left w:val="none" w:sz="0" w:space="0" w:color="auto"/>
            <w:bottom w:val="none" w:sz="0" w:space="0" w:color="auto"/>
            <w:right w:val="none" w:sz="0" w:space="0" w:color="auto"/>
          </w:divBdr>
        </w:div>
        <w:div w:id="1370449507">
          <w:marLeft w:val="640"/>
          <w:marRight w:val="0"/>
          <w:marTop w:val="0"/>
          <w:marBottom w:val="0"/>
          <w:divBdr>
            <w:top w:val="none" w:sz="0" w:space="0" w:color="auto"/>
            <w:left w:val="none" w:sz="0" w:space="0" w:color="auto"/>
            <w:bottom w:val="none" w:sz="0" w:space="0" w:color="auto"/>
            <w:right w:val="none" w:sz="0" w:space="0" w:color="auto"/>
          </w:divBdr>
        </w:div>
        <w:div w:id="1926571824">
          <w:marLeft w:val="640"/>
          <w:marRight w:val="0"/>
          <w:marTop w:val="0"/>
          <w:marBottom w:val="0"/>
          <w:divBdr>
            <w:top w:val="none" w:sz="0" w:space="0" w:color="auto"/>
            <w:left w:val="none" w:sz="0" w:space="0" w:color="auto"/>
            <w:bottom w:val="none" w:sz="0" w:space="0" w:color="auto"/>
            <w:right w:val="none" w:sz="0" w:space="0" w:color="auto"/>
          </w:divBdr>
        </w:div>
        <w:div w:id="1111781113">
          <w:marLeft w:val="640"/>
          <w:marRight w:val="0"/>
          <w:marTop w:val="0"/>
          <w:marBottom w:val="0"/>
          <w:divBdr>
            <w:top w:val="none" w:sz="0" w:space="0" w:color="auto"/>
            <w:left w:val="none" w:sz="0" w:space="0" w:color="auto"/>
            <w:bottom w:val="none" w:sz="0" w:space="0" w:color="auto"/>
            <w:right w:val="none" w:sz="0" w:space="0" w:color="auto"/>
          </w:divBdr>
        </w:div>
        <w:div w:id="1516921479">
          <w:marLeft w:val="640"/>
          <w:marRight w:val="0"/>
          <w:marTop w:val="0"/>
          <w:marBottom w:val="0"/>
          <w:divBdr>
            <w:top w:val="none" w:sz="0" w:space="0" w:color="auto"/>
            <w:left w:val="none" w:sz="0" w:space="0" w:color="auto"/>
            <w:bottom w:val="none" w:sz="0" w:space="0" w:color="auto"/>
            <w:right w:val="none" w:sz="0" w:space="0" w:color="auto"/>
          </w:divBdr>
        </w:div>
        <w:div w:id="999582387">
          <w:marLeft w:val="640"/>
          <w:marRight w:val="0"/>
          <w:marTop w:val="0"/>
          <w:marBottom w:val="0"/>
          <w:divBdr>
            <w:top w:val="none" w:sz="0" w:space="0" w:color="auto"/>
            <w:left w:val="none" w:sz="0" w:space="0" w:color="auto"/>
            <w:bottom w:val="none" w:sz="0" w:space="0" w:color="auto"/>
            <w:right w:val="none" w:sz="0" w:space="0" w:color="auto"/>
          </w:divBdr>
        </w:div>
        <w:div w:id="228345870">
          <w:marLeft w:val="640"/>
          <w:marRight w:val="0"/>
          <w:marTop w:val="0"/>
          <w:marBottom w:val="0"/>
          <w:divBdr>
            <w:top w:val="none" w:sz="0" w:space="0" w:color="auto"/>
            <w:left w:val="none" w:sz="0" w:space="0" w:color="auto"/>
            <w:bottom w:val="none" w:sz="0" w:space="0" w:color="auto"/>
            <w:right w:val="none" w:sz="0" w:space="0" w:color="auto"/>
          </w:divBdr>
        </w:div>
        <w:div w:id="586811855">
          <w:marLeft w:val="640"/>
          <w:marRight w:val="0"/>
          <w:marTop w:val="0"/>
          <w:marBottom w:val="0"/>
          <w:divBdr>
            <w:top w:val="none" w:sz="0" w:space="0" w:color="auto"/>
            <w:left w:val="none" w:sz="0" w:space="0" w:color="auto"/>
            <w:bottom w:val="none" w:sz="0" w:space="0" w:color="auto"/>
            <w:right w:val="none" w:sz="0" w:space="0" w:color="auto"/>
          </w:divBdr>
        </w:div>
        <w:div w:id="1279027369">
          <w:marLeft w:val="640"/>
          <w:marRight w:val="0"/>
          <w:marTop w:val="0"/>
          <w:marBottom w:val="0"/>
          <w:divBdr>
            <w:top w:val="none" w:sz="0" w:space="0" w:color="auto"/>
            <w:left w:val="none" w:sz="0" w:space="0" w:color="auto"/>
            <w:bottom w:val="none" w:sz="0" w:space="0" w:color="auto"/>
            <w:right w:val="none" w:sz="0" w:space="0" w:color="auto"/>
          </w:divBdr>
        </w:div>
        <w:div w:id="753093600">
          <w:marLeft w:val="640"/>
          <w:marRight w:val="0"/>
          <w:marTop w:val="0"/>
          <w:marBottom w:val="0"/>
          <w:divBdr>
            <w:top w:val="none" w:sz="0" w:space="0" w:color="auto"/>
            <w:left w:val="none" w:sz="0" w:space="0" w:color="auto"/>
            <w:bottom w:val="none" w:sz="0" w:space="0" w:color="auto"/>
            <w:right w:val="none" w:sz="0" w:space="0" w:color="auto"/>
          </w:divBdr>
        </w:div>
        <w:div w:id="373358721">
          <w:marLeft w:val="640"/>
          <w:marRight w:val="0"/>
          <w:marTop w:val="0"/>
          <w:marBottom w:val="0"/>
          <w:divBdr>
            <w:top w:val="none" w:sz="0" w:space="0" w:color="auto"/>
            <w:left w:val="none" w:sz="0" w:space="0" w:color="auto"/>
            <w:bottom w:val="none" w:sz="0" w:space="0" w:color="auto"/>
            <w:right w:val="none" w:sz="0" w:space="0" w:color="auto"/>
          </w:divBdr>
        </w:div>
        <w:div w:id="153038265">
          <w:marLeft w:val="640"/>
          <w:marRight w:val="0"/>
          <w:marTop w:val="0"/>
          <w:marBottom w:val="0"/>
          <w:divBdr>
            <w:top w:val="none" w:sz="0" w:space="0" w:color="auto"/>
            <w:left w:val="none" w:sz="0" w:space="0" w:color="auto"/>
            <w:bottom w:val="none" w:sz="0" w:space="0" w:color="auto"/>
            <w:right w:val="none" w:sz="0" w:space="0" w:color="auto"/>
          </w:divBdr>
        </w:div>
        <w:div w:id="945894255">
          <w:marLeft w:val="640"/>
          <w:marRight w:val="0"/>
          <w:marTop w:val="0"/>
          <w:marBottom w:val="0"/>
          <w:divBdr>
            <w:top w:val="none" w:sz="0" w:space="0" w:color="auto"/>
            <w:left w:val="none" w:sz="0" w:space="0" w:color="auto"/>
            <w:bottom w:val="none" w:sz="0" w:space="0" w:color="auto"/>
            <w:right w:val="none" w:sz="0" w:space="0" w:color="auto"/>
          </w:divBdr>
        </w:div>
        <w:div w:id="772363834">
          <w:marLeft w:val="640"/>
          <w:marRight w:val="0"/>
          <w:marTop w:val="0"/>
          <w:marBottom w:val="0"/>
          <w:divBdr>
            <w:top w:val="none" w:sz="0" w:space="0" w:color="auto"/>
            <w:left w:val="none" w:sz="0" w:space="0" w:color="auto"/>
            <w:bottom w:val="none" w:sz="0" w:space="0" w:color="auto"/>
            <w:right w:val="none" w:sz="0" w:space="0" w:color="auto"/>
          </w:divBdr>
        </w:div>
        <w:div w:id="236481022">
          <w:marLeft w:val="640"/>
          <w:marRight w:val="0"/>
          <w:marTop w:val="0"/>
          <w:marBottom w:val="0"/>
          <w:divBdr>
            <w:top w:val="none" w:sz="0" w:space="0" w:color="auto"/>
            <w:left w:val="none" w:sz="0" w:space="0" w:color="auto"/>
            <w:bottom w:val="none" w:sz="0" w:space="0" w:color="auto"/>
            <w:right w:val="none" w:sz="0" w:space="0" w:color="auto"/>
          </w:divBdr>
        </w:div>
        <w:div w:id="547374700">
          <w:marLeft w:val="640"/>
          <w:marRight w:val="0"/>
          <w:marTop w:val="0"/>
          <w:marBottom w:val="0"/>
          <w:divBdr>
            <w:top w:val="none" w:sz="0" w:space="0" w:color="auto"/>
            <w:left w:val="none" w:sz="0" w:space="0" w:color="auto"/>
            <w:bottom w:val="none" w:sz="0" w:space="0" w:color="auto"/>
            <w:right w:val="none" w:sz="0" w:space="0" w:color="auto"/>
          </w:divBdr>
        </w:div>
        <w:div w:id="1281299385">
          <w:marLeft w:val="640"/>
          <w:marRight w:val="0"/>
          <w:marTop w:val="0"/>
          <w:marBottom w:val="0"/>
          <w:divBdr>
            <w:top w:val="none" w:sz="0" w:space="0" w:color="auto"/>
            <w:left w:val="none" w:sz="0" w:space="0" w:color="auto"/>
            <w:bottom w:val="none" w:sz="0" w:space="0" w:color="auto"/>
            <w:right w:val="none" w:sz="0" w:space="0" w:color="auto"/>
          </w:divBdr>
        </w:div>
        <w:div w:id="966471993">
          <w:marLeft w:val="640"/>
          <w:marRight w:val="0"/>
          <w:marTop w:val="0"/>
          <w:marBottom w:val="0"/>
          <w:divBdr>
            <w:top w:val="none" w:sz="0" w:space="0" w:color="auto"/>
            <w:left w:val="none" w:sz="0" w:space="0" w:color="auto"/>
            <w:bottom w:val="none" w:sz="0" w:space="0" w:color="auto"/>
            <w:right w:val="none" w:sz="0" w:space="0" w:color="auto"/>
          </w:divBdr>
        </w:div>
        <w:div w:id="1032341558">
          <w:marLeft w:val="640"/>
          <w:marRight w:val="0"/>
          <w:marTop w:val="0"/>
          <w:marBottom w:val="0"/>
          <w:divBdr>
            <w:top w:val="none" w:sz="0" w:space="0" w:color="auto"/>
            <w:left w:val="none" w:sz="0" w:space="0" w:color="auto"/>
            <w:bottom w:val="none" w:sz="0" w:space="0" w:color="auto"/>
            <w:right w:val="none" w:sz="0" w:space="0" w:color="auto"/>
          </w:divBdr>
        </w:div>
        <w:div w:id="1755084033">
          <w:marLeft w:val="640"/>
          <w:marRight w:val="0"/>
          <w:marTop w:val="0"/>
          <w:marBottom w:val="0"/>
          <w:divBdr>
            <w:top w:val="none" w:sz="0" w:space="0" w:color="auto"/>
            <w:left w:val="none" w:sz="0" w:space="0" w:color="auto"/>
            <w:bottom w:val="none" w:sz="0" w:space="0" w:color="auto"/>
            <w:right w:val="none" w:sz="0" w:space="0" w:color="auto"/>
          </w:divBdr>
        </w:div>
        <w:div w:id="709499652">
          <w:marLeft w:val="640"/>
          <w:marRight w:val="0"/>
          <w:marTop w:val="0"/>
          <w:marBottom w:val="0"/>
          <w:divBdr>
            <w:top w:val="none" w:sz="0" w:space="0" w:color="auto"/>
            <w:left w:val="none" w:sz="0" w:space="0" w:color="auto"/>
            <w:bottom w:val="none" w:sz="0" w:space="0" w:color="auto"/>
            <w:right w:val="none" w:sz="0" w:space="0" w:color="auto"/>
          </w:divBdr>
        </w:div>
        <w:div w:id="1574731129">
          <w:marLeft w:val="640"/>
          <w:marRight w:val="0"/>
          <w:marTop w:val="0"/>
          <w:marBottom w:val="0"/>
          <w:divBdr>
            <w:top w:val="none" w:sz="0" w:space="0" w:color="auto"/>
            <w:left w:val="none" w:sz="0" w:space="0" w:color="auto"/>
            <w:bottom w:val="none" w:sz="0" w:space="0" w:color="auto"/>
            <w:right w:val="none" w:sz="0" w:space="0" w:color="auto"/>
          </w:divBdr>
        </w:div>
        <w:div w:id="876621366">
          <w:marLeft w:val="640"/>
          <w:marRight w:val="0"/>
          <w:marTop w:val="0"/>
          <w:marBottom w:val="0"/>
          <w:divBdr>
            <w:top w:val="none" w:sz="0" w:space="0" w:color="auto"/>
            <w:left w:val="none" w:sz="0" w:space="0" w:color="auto"/>
            <w:bottom w:val="none" w:sz="0" w:space="0" w:color="auto"/>
            <w:right w:val="none" w:sz="0" w:space="0" w:color="auto"/>
          </w:divBdr>
        </w:div>
        <w:div w:id="820464825">
          <w:marLeft w:val="640"/>
          <w:marRight w:val="0"/>
          <w:marTop w:val="0"/>
          <w:marBottom w:val="0"/>
          <w:divBdr>
            <w:top w:val="none" w:sz="0" w:space="0" w:color="auto"/>
            <w:left w:val="none" w:sz="0" w:space="0" w:color="auto"/>
            <w:bottom w:val="none" w:sz="0" w:space="0" w:color="auto"/>
            <w:right w:val="none" w:sz="0" w:space="0" w:color="auto"/>
          </w:divBdr>
        </w:div>
        <w:div w:id="1246720823">
          <w:marLeft w:val="640"/>
          <w:marRight w:val="0"/>
          <w:marTop w:val="0"/>
          <w:marBottom w:val="0"/>
          <w:divBdr>
            <w:top w:val="none" w:sz="0" w:space="0" w:color="auto"/>
            <w:left w:val="none" w:sz="0" w:space="0" w:color="auto"/>
            <w:bottom w:val="none" w:sz="0" w:space="0" w:color="auto"/>
            <w:right w:val="none" w:sz="0" w:space="0" w:color="auto"/>
          </w:divBdr>
        </w:div>
        <w:div w:id="1415971899">
          <w:marLeft w:val="640"/>
          <w:marRight w:val="0"/>
          <w:marTop w:val="0"/>
          <w:marBottom w:val="0"/>
          <w:divBdr>
            <w:top w:val="none" w:sz="0" w:space="0" w:color="auto"/>
            <w:left w:val="none" w:sz="0" w:space="0" w:color="auto"/>
            <w:bottom w:val="none" w:sz="0" w:space="0" w:color="auto"/>
            <w:right w:val="none" w:sz="0" w:space="0" w:color="auto"/>
          </w:divBdr>
        </w:div>
        <w:div w:id="814295913">
          <w:marLeft w:val="640"/>
          <w:marRight w:val="0"/>
          <w:marTop w:val="0"/>
          <w:marBottom w:val="0"/>
          <w:divBdr>
            <w:top w:val="none" w:sz="0" w:space="0" w:color="auto"/>
            <w:left w:val="none" w:sz="0" w:space="0" w:color="auto"/>
            <w:bottom w:val="none" w:sz="0" w:space="0" w:color="auto"/>
            <w:right w:val="none" w:sz="0" w:space="0" w:color="auto"/>
          </w:divBdr>
        </w:div>
        <w:div w:id="1455833080">
          <w:marLeft w:val="640"/>
          <w:marRight w:val="0"/>
          <w:marTop w:val="0"/>
          <w:marBottom w:val="0"/>
          <w:divBdr>
            <w:top w:val="none" w:sz="0" w:space="0" w:color="auto"/>
            <w:left w:val="none" w:sz="0" w:space="0" w:color="auto"/>
            <w:bottom w:val="none" w:sz="0" w:space="0" w:color="auto"/>
            <w:right w:val="none" w:sz="0" w:space="0" w:color="auto"/>
          </w:divBdr>
        </w:div>
        <w:div w:id="1061443845">
          <w:marLeft w:val="640"/>
          <w:marRight w:val="0"/>
          <w:marTop w:val="0"/>
          <w:marBottom w:val="0"/>
          <w:divBdr>
            <w:top w:val="none" w:sz="0" w:space="0" w:color="auto"/>
            <w:left w:val="none" w:sz="0" w:space="0" w:color="auto"/>
            <w:bottom w:val="none" w:sz="0" w:space="0" w:color="auto"/>
            <w:right w:val="none" w:sz="0" w:space="0" w:color="auto"/>
          </w:divBdr>
        </w:div>
        <w:div w:id="1015108315">
          <w:marLeft w:val="640"/>
          <w:marRight w:val="0"/>
          <w:marTop w:val="0"/>
          <w:marBottom w:val="0"/>
          <w:divBdr>
            <w:top w:val="none" w:sz="0" w:space="0" w:color="auto"/>
            <w:left w:val="none" w:sz="0" w:space="0" w:color="auto"/>
            <w:bottom w:val="none" w:sz="0" w:space="0" w:color="auto"/>
            <w:right w:val="none" w:sz="0" w:space="0" w:color="auto"/>
          </w:divBdr>
        </w:div>
        <w:div w:id="2041658153">
          <w:marLeft w:val="640"/>
          <w:marRight w:val="0"/>
          <w:marTop w:val="0"/>
          <w:marBottom w:val="0"/>
          <w:divBdr>
            <w:top w:val="none" w:sz="0" w:space="0" w:color="auto"/>
            <w:left w:val="none" w:sz="0" w:space="0" w:color="auto"/>
            <w:bottom w:val="none" w:sz="0" w:space="0" w:color="auto"/>
            <w:right w:val="none" w:sz="0" w:space="0" w:color="auto"/>
          </w:divBdr>
        </w:div>
        <w:div w:id="1844466766">
          <w:marLeft w:val="640"/>
          <w:marRight w:val="0"/>
          <w:marTop w:val="0"/>
          <w:marBottom w:val="0"/>
          <w:divBdr>
            <w:top w:val="none" w:sz="0" w:space="0" w:color="auto"/>
            <w:left w:val="none" w:sz="0" w:space="0" w:color="auto"/>
            <w:bottom w:val="none" w:sz="0" w:space="0" w:color="auto"/>
            <w:right w:val="none" w:sz="0" w:space="0" w:color="auto"/>
          </w:divBdr>
        </w:div>
        <w:div w:id="1974556320">
          <w:marLeft w:val="640"/>
          <w:marRight w:val="0"/>
          <w:marTop w:val="0"/>
          <w:marBottom w:val="0"/>
          <w:divBdr>
            <w:top w:val="none" w:sz="0" w:space="0" w:color="auto"/>
            <w:left w:val="none" w:sz="0" w:space="0" w:color="auto"/>
            <w:bottom w:val="none" w:sz="0" w:space="0" w:color="auto"/>
            <w:right w:val="none" w:sz="0" w:space="0" w:color="auto"/>
          </w:divBdr>
        </w:div>
        <w:div w:id="1527594586">
          <w:marLeft w:val="640"/>
          <w:marRight w:val="0"/>
          <w:marTop w:val="0"/>
          <w:marBottom w:val="0"/>
          <w:divBdr>
            <w:top w:val="none" w:sz="0" w:space="0" w:color="auto"/>
            <w:left w:val="none" w:sz="0" w:space="0" w:color="auto"/>
            <w:bottom w:val="none" w:sz="0" w:space="0" w:color="auto"/>
            <w:right w:val="none" w:sz="0" w:space="0" w:color="auto"/>
          </w:divBdr>
        </w:div>
        <w:div w:id="1930774576">
          <w:marLeft w:val="640"/>
          <w:marRight w:val="0"/>
          <w:marTop w:val="0"/>
          <w:marBottom w:val="0"/>
          <w:divBdr>
            <w:top w:val="none" w:sz="0" w:space="0" w:color="auto"/>
            <w:left w:val="none" w:sz="0" w:space="0" w:color="auto"/>
            <w:bottom w:val="none" w:sz="0" w:space="0" w:color="auto"/>
            <w:right w:val="none" w:sz="0" w:space="0" w:color="auto"/>
          </w:divBdr>
        </w:div>
        <w:div w:id="461194882">
          <w:marLeft w:val="640"/>
          <w:marRight w:val="0"/>
          <w:marTop w:val="0"/>
          <w:marBottom w:val="0"/>
          <w:divBdr>
            <w:top w:val="none" w:sz="0" w:space="0" w:color="auto"/>
            <w:left w:val="none" w:sz="0" w:space="0" w:color="auto"/>
            <w:bottom w:val="none" w:sz="0" w:space="0" w:color="auto"/>
            <w:right w:val="none" w:sz="0" w:space="0" w:color="auto"/>
          </w:divBdr>
        </w:div>
        <w:div w:id="752288111">
          <w:marLeft w:val="640"/>
          <w:marRight w:val="0"/>
          <w:marTop w:val="0"/>
          <w:marBottom w:val="0"/>
          <w:divBdr>
            <w:top w:val="none" w:sz="0" w:space="0" w:color="auto"/>
            <w:left w:val="none" w:sz="0" w:space="0" w:color="auto"/>
            <w:bottom w:val="none" w:sz="0" w:space="0" w:color="auto"/>
            <w:right w:val="none" w:sz="0" w:space="0" w:color="auto"/>
          </w:divBdr>
        </w:div>
        <w:div w:id="1850365921">
          <w:marLeft w:val="640"/>
          <w:marRight w:val="0"/>
          <w:marTop w:val="0"/>
          <w:marBottom w:val="0"/>
          <w:divBdr>
            <w:top w:val="none" w:sz="0" w:space="0" w:color="auto"/>
            <w:left w:val="none" w:sz="0" w:space="0" w:color="auto"/>
            <w:bottom w:val="none" w:sz="0" w:space="0" w:color="auto"/>
            <w:right w:val="none" w:sz="0" w:space="0" w:color="auto"/>
          </w:divBdr>
        </w:div>
        <w:div w:id="1369260661">
          <w:marLeft w:val="640"/>
          <w:marRight w:val="0"/>
          <w:marTop w:val="0"/>
          <w:marBottom w:val="0"/>
          <w:divBdr>
            <w:top w:val="none" w:sz="0" w:space="0" w:color="auto"/>
            <w:left w:val="none" w:sz="0" w:space="0" w:color="auto"/>
            <w:bottom w:val="none" w:sz="0" w:space="0" w:color="auto"/>
            <w:right w:val="none" w:sz="0" w:space="0" w:color="auto"/>
          </w:divBdr>
        </w:div>
        <w:div w:id="1457674767">
          <w:marLeft w:val="640"/>
          <w:marRight w:val="0"/>
          <w:marTop w:val="0"/>
          <w:marBottom w:val="0"/>
          <w:divBdr>
            <w:top w:val="none" w:sz="0" w:space="0" w:color="auto"/>
            <w:left w:val="none" w:sz="0" w:space="0" w:color="auto"/>
            <w:bottom w:val="none" w:sz="0" w:space="0" w:color="auto"/>
            <w:right w:val="none" w:sz="0" w:space="0" w:color="auto"/>
          </w:divBdr>
        </w:div>
        <w:div w:id="929044794">
          <w:marLeft w:val="640"/>
          <w:marRight w:val="0"/>
          <w:marTop w:val="0"/>
          <w:marBottom w:val="0"/>
          <w:divBdr>
            <w:top w:val="none" w:sz="0" w:space="0" w:color="auto"/>
            <w:left w:val="none" w:sz="0" w:space="0" w:color="auto"/>
            <w:bottom w:val="none" w:sz="0" w:space="0" w:color="auto"/>
            <w:right w:val="none" w:sz="0" w:space="0" w:color="auto"/>
          </w:divBdr>
        </w:div>
        <w:div w:id="1724140379">
          <w:marLeft w:val="640"/>
          <w:marRight w:val="0"/>
          <w:marTop w:val="0"/>
          <w:marBottom w:val="0"/>
          <w:divBdr>
            <w:top w:val="none" w:sz="0" w:space="0" w:color="auto"/>
            <w:left w:val="none" w:sz="0" w:space="0" w:color="auto"/>
            <w:bottom w:val="none" w:sz="0" w:space="0" w:color="auto"/>
            <w:right w:val="none" w:sz="0" w:space="0" w:color="auto"/>
          </w:divBdr>
        </w:div>
        <w:div w:id="1734309535">
          <w:marLeft w:val="640"/>
          <w:marRight w:val="0"/>
          <w:marTop w:val="0"/>
          <w:marBottom w:val="0"/>
          <w:divBdr>
            <w:top w:val="none" w:sz="0" w:space="0" w:color="auto"/>
            <w:left w:val="none" w:sz="0" w:space="0" w:color="auto"/>
            <w:bottom w:val="none" w:sz="0" w:space="0" w:color="auto"/>
            <w:right w:val="none" w:sz="0" w:space="0" w:color="auto"/>
          </w:divBdr>
        </w:div>
        <w:div w:id="1897743465">
          <w:marLeft w:val="640"/>
          <w:marRight w:val="0"/>
          <w:marTop w:val="0"/>
          <w:marBottom w:val="0"/>
          <w:divBdr>
            <w:top w:val="none" w:sz="0" w:space="0" w:color="auto"/>
            <w:left w:val="none" w:sz="0" w:space="0" w:color="auto"/>
            <w:bottom w:val="none" w:sz="0" w:space="0" w:color="auto"/>
            <w:right w:val="none" w:sz="0" w:space="0" w:color="auto"/>
          </w:divBdr>
        </w:div>
        <w:div w:id="226647327">
          <w:marLeft w:val="640"/>
          <w:marRight w:val="0"/>
          <w:marTop w:val="0"/>
          <w:marBottom w:val="0"/>
          <w:divBdr>
            <w:top w:val="none" w:sz="0" w:space="0" w:color="auto"/>
            <w:left w:val="none" w:sz="0" w:space="0" w:color="auto"/>
            <w:bottom w:val="none" w:sz="0" w:space="0" w:color="auto"/>
            <w:right w:val="none" w:sz="0" w:space="0" w:color="auto"/>
          </w:divBdr>
        </w:div>
        <w:div w:id="105514801">
          <w:marLeft w:val="640"/>
          <w:marRight w:val="0"/>
          <w:marTop w:val="0"/>
          <w:marBottom w:val="0"/>
          <w:divBdr>
            <w:top w:val="none" w:sz="0" w:space="0" w:color="auto"/>
            <w:left w:val="none" w:sz="0" w:space="0" w:color="auto"/>
            <w:bottom w:val="none" w:sz="0" w:space="0" w:color="auto"/>
            <w:right w:val="none" w:sz="0" w:space="0" w:color="auto"/>
          </w:divBdr>
        </w:div>
        <w:div w:id="15695112">
          <w:marLeft w:val="640"/>
          <w:marRight w:val="0"/>
          <w:marTop w:val="0"/>
          <w:marBottom w:val="0"/>
          <w:divBdr>
            <w:top w:val="none" w:sz="0" w:space="0" w:color="auto"/>
            <w:left w:val="none" w:sz="0" w:space="0" w:color="auto"/>
            <w:bottom w:val="none" w:sz="0" w:space="0" w:color="auto"/>
            <w:right w:val="none" w:sz="0" w:space="0" w:color="auto"/>
          </w:divBdr>
        </w:div>
        <w:div w:id="1063413283">
          <w:marLeft w:val="640"/>
          <w:marRight w:val="0"/>
          <w:marTop w:val="0"/>
          <w:marBottom w:val="0"/>
          <w:divBdr>
            <w:top w:val="none" w:sz="0" w:space="0" w:color="auto"/>
            <w:left w:val="none" w:sz="0" w:space="0" w:color="auto"/>
            <w:bottom w:val="none" w:sz="0" w:space="0" w:color="auto"/>
            <w:right w:val="none" w:sz="0" w:space="0" w:color="auto"/>
          </w:divBdr>
        </w:div>
        <w:div w:id="1489981755">
          <w:marLeft w:val="640"/>
          <w:marRight w:val="0"/>
          <w:marTop w:val="0"/>
          <w:marBottom w:val="0"/>
          <w:divBdr>
            <w:top w:val="none" w:sz="0" w:space="0" w:color="auto"/>
            <w:left w:val="none" w:sz="0" w:space="0" w:color="auto"/>
            <w:bottom w:val="none" w:sz="0" w:space="0" w:color="auto"/>
            <w:right w:val="none" w:sz="0" w:space="0" w:color="auto"/>
          </w:divBdr>
        </w:div>
        <w:div w:id="1680812660">
          <w:marLeft w:val="640"/>
          <w:marRight w:val="0"/>
          <w:marTop w:val="0"/>
          <w:marBottom w:val="0"/>
          <w:divBdr>
            <w:top w:val="none" w:sz="0" w:space="0" w:color="auto"/>
            <w:left w:val="none" w:sz="0" w:space="0" w:color="auto"/>
            <w:bottom w:val="none" w:sz="0" w:space="0" w:color="auto"/>
            <w:right w:val="none" w:sz="0" w:space="0" w:color="auto"/>
          </w:divBdr>
        </w:div>
        <w:div w:id="580606812">
          <w:marLeft w:val="640"/>
          <w:marRight w:val="0"/>
          <w:marTop w:val="0"/>
          <w:marBottom w:val="0"/>
          <w:divBdr>
            <w:top w:val="none" w:sz="0" w:space="0" w:color="auto"/>
            <w:left w:val="none" w:sz="0" w:space="0" w:color="auto"/>
            <w:bottom w:val="none" w:sz="0" w:space="0" w:color="auto"/>
            <w:right w:val="none" w:sz="0" w:space="0" w:color="auto"/>
          </w:divBdr>
        </w:div>
      </w:divsChild>
    </w:div>
    <w:div w:id="656497982">
      <w:bodyDiv w:val="1"/>
      <w:marLeft w:val="0"/>
      <w:marRight w:val="0"/>
      <w:marTop w:val="0"/>
      <w:marBottom w:val="0"/>
      <w:divBdr>
        <w:top w:val="none" w:sz="0" w:space="0" w:color="auto"/>
        <w:left w:val="none" w:sz="0" w:space="0" w:color="auto"/>
        <w:bottom w:val="none" w:sz="0" w:space="0" w:color="auto"/>
        <w:right w:val="none" w:sz="0" w:space="0" w:color="auto"/>
      </w:divBdr>
      <w:divsChild>
        <w:div w:id="388580396">
          <w:marLeft w:val="640"/>
          <w:marRight w:val="0"/>
          <w:marTop w:val="0"/>
          <w:marBottom w:val="0"/>
          <w:divBdr>
            <w:top w:val="none" w:sz="0" w:space="0" w:color="auto"/>
            <w:left w:val="none" w:sz="0" w:space="0" w:color="auto"/>
            <w:bottom w:val="none" w:sz="0" w:space="0" w:color="auto"/>
            <w:right w:val="none" w:sz="0" w:space="0" w:color="auto"/>
          </w:divBdr>
        </w:div>
        <w:div w:id="1187720711">
          <w:marLeft w:val="640"/>
          <w:marRight w:val="0"/>
          <w:marTop w:val="0"/>
          <w:marBottom w:val="0"/>
          <w:divBdr>
            <w:top w:val="none" w:sz="0" w:space="0" w:color="auto"/>
            <w:left w:val="none" w:sz="0" w:space="0" w:color="auto"/>
            <w:bottom w:val="none" w:sz="0" w:space="0" w:color="auto"/>
            <w:right w:val="none" w:sz="0" w:space="0" w:color="auto"/>
          </w:divBdr>
        </w:div>
        <w:div w:id="1184633332">
          <w:marLeft w:val="640"/>
          <w:marRight w:val="0"/>
          <w:marTop w:val="0"/>
          <w:marBottom w:val="0"/>
          <w:divBdr>
            <w:top w:val="none" w:sz="0" w:space="0" w:color="auto"/>
            <w:left w:val="none" w:sz="0" w:space="0" w:color="auto"/>
            <w:bottom w:val="none" w:sz="0" w:space="0" w:color="auto"/>
            <w:right w:val="none" w:sz="0" w:space="0" w:color="auto"/>
          </w:divBdr>
        </w:div>
        <w:div w:id="1826778472">
          <w:marLeft w:val="640"/>
          <w:marRight w:val="0"/>
          <w:marTop w:val="0"/>
          <w:marBottom w:val="0"/>
          <w:divBdr>
            <w:top w:val="none" w:sz="0" w:space="0" w:color="auto"/>
            <w:left w:val="none" w:sz="0" w:space="0" w:color="auto"/>
            <w:bottom w:val="none" w:sz="0" w:space="0" w:color="auto"/>
            <w:right w:val="none" w:sz="0" w:space="0" w:color="auto"/>
          </w:divBdr>
        </w:div>
        <w:div w:id="1634751432">
          <w:marLeft w:val="640"/>
          <w:marRight w:val="0"/>
          <w:marTop w:val="0"/>
          <w:marBottom w:val="0"/>
          <w:divBdr>
            <w:top w:val="none" w:sz="0" w:space="0" w:color="auto"/>
            <w:left w:val="none" w:sz="0" w:space="0" w:color="auto"/>
            <w:bottom w:val="none" w:sz="0" w:space="0" w:color="auto"/>
            <w:right w:val="none" w:sz="0" w:space="0" w:color="auto"/>
          </w:divBdr>
        </w:div>
        <w:div w:id="567224796">
          <w:marLeft w:val="640"/>
          <w:marRight w:val="0"/>
          <w:marTop w:val="0"/>
          <w:marBottom w:val="0"/>
          <w:divBdr>
            <w:top w:val="none" w:sz="0" w:space="0" w:color="auto"/>
            <w:left w:val="none" w:sz="0" w:space="0" w:color="auto"/>
            <w:bottom w:val="none" w:sz="0" w:space="0" w:color="auto"/>
            <w:right w:val="none" w:sz="0" w:space="0" w:color="auto"/>
          </w:divBdr>
        </w:div>
        <w:div w:id="764154391">
          <w:marLeft w:val="640"/>
          <w:marRight w:val="0"/>
          <w:marTop w:val="0"/>
          <w:marBottom w:val="0"/>
          <w:divBdr>
            <w:top w:val="none" w:sz="0" w:space="0" w:color="auto"/>
            <w:left w:val="none" w:sz="0" w:space="0" w:color="auto"/>
            <w:bottom w:val="none" w:sz="0" w:space="0" w:color="auto"/>
            <w:right w:val="none" w:sz="0" w:space="0" w:color="auto"/>
          </w:divBdr>
        </w:div>
        <w:div w:id="1278484501">
          <w:marLeft w:val="640"/>
          <w:marRight w:val="0"/>
          <w:marTop w:val="0"/>
          <w:marBottom w:val="0"/>
          <w:divBdr>
            <w:top w:val="none" w:sz="0" w:space="0" w:color="auto"/>
            <w:left w:val="none" w:sz="0" w:space="0" w:color="auto"/>
            <w:bottom w:val="none" w:sz="0" w:space="0" w:color="auto"/>
            <w:right w:val="none" w:sz="0" w:space="0" w:color="auto"/>
          </w:divBdr>
        </w:div>
        <w:div w:id="1620451779">
          <w:marLeft w:val="640"/>
          <w:marRight w:val="0"/>
          <w:marTop w:val="0"/>
          <w:marBottom w:val="0"/>
          <w:divBdr>
            <w:top w:val="none" w:sz="0" w:space="0" w:color="auto"/>
            <w:left w:val="none" w:sz="0" w:space="0" w:color="auto"/>
            <w:bottom w:val="none" w:sz="0" w:space="0" w:color="auto"/>
            <w:right w:val="none" w:sz="0" w:space="0" w:color="auto"/>
          </w:divBdr>
        </w:div>
        <w:div w:id="382410802">
          <w:marLeft w:val="640"/>
          <w:marRight w:val="0"/>
          <w:marTop w:val="0"/>
          <w:marBottom w:val="0"/>
          <w:divBdr>
            <w:top w:val="none" w:sz="0" w:space="0" w:color="auto"/>
            <w:left w:val="none" w:sz="0" w:space="0" w:color="auto"/>
            <w:bottom w:val="none" w:sz="0" w:space="0" w:color="auto"/>
            <w:right w:val="none" w:sz="0" w:space="0" w:color="auto"/>
          </w:divBdr>
        </w:div>
        <w:div w:id="1991933857">
          <w:marLeft w:val="640"/>
          <w:marRight w:val="0"/>
          <w:marTop w:val="0"/>
          <w:marBottom w:val="0"/>
          <w:divBdr>
            <w:top w:val="none" w:sz="0" w:space="0" w:color="auto"/>
            <w:left w:val="none" w:sz="0" w:space="0" w:color="auto"/>
            <w:bottom w:val="none" w:sz="0" w:space="0" w:color="auto"/>
            <w:right w:val="none" w:sz="0" w:space="0" w:color="auto"/>
          </w:divBdr>
        </w:div>
        <w:div w:id="1826317094">
          <w:marLeft w:val="640"/>
          <w:marRight w:val="0"/>
          <w:marTop w:val="0"/>
          <w:marBottom w:val="0"/>
          <w:divBdr>
            <w:top w:val="none" w:sz="0" w:space="0" w:color="auto"/>
            <w:left w:val="none" w:sz="0" w:space="0" w:color="auto"/>
            <w:bottom w:val="none" w:sz="0" w:space="0" w:color="auto"/>
            <w:right w:val="none" w:sz="0" w:space="0" w:color="auto"/>
          </w:divBdr>
        </w:div>
        <w:div w:id="1370953177">
          <w:marLeft w:val="640"/>
          <w:marRight w:val="0"/>
          <w:marTop w:val="0"/>
          <w:marBottom w:val="0"/>
          <w:divBdr>
            <w:top w:val="none" w:sz="0" w:space="0" w:color="auto"/>
            <w:left w:val="none" w:sz="0" w:space="0" w:color="auto"/>
            <w:bottom w:val="none" w:sz="0" w:space="0" w:color="auto"/>
            <w:right w:val="none" w:sz="0" w:space="0" w:color="auto"/>
          </w:divBdr>
        </w:div>
        <w:div w:id="1180007977">
          <w:marLeft w:val="640"/>
          <w:marRight w:val="0"/>
          <w:marTop w:val="0"/>
          <w:marBottom w:val="0"/>
          <w:divBdr>
            <w:top w:val="none" w:sz="0" w:space="0" w:color="auto"/>
            <w:left w:val="none" w:sz="0" w:space="0" w:color="auto"/>
            <w:bottom w:val="none" w:sz="0" w:space="0" w:color="auto"/>
            <w:right w:val="none" w:sz="0" w:space="0" w:color="auto"/>
          </w:divBdr>
        </w:div>
        <w:div w:id="727650293">
          <w:marLeft w:val="640"/>
          <w:marRight w:val="0"/>
          <w:marTop w:val="0"/>
          <w:marBottom w:val="0"/>
          <w:divBdr>
            <w:top w:val="none" w:sz="0" w:space="0" w:color="auto"/>
            <w:left w:val="none" w:sz="0" w:space="0" w:color="auto"/>
            <w:bottom w:val="none" w:sz="0" w:space="0" w:color="auto"/>
            <w:right w:val="none" w:sz="0" w:space="0" w:color="auto"/>
          </w:divBdr>
        </w:div>
        <w:div w:id="1271276636">
          <w:marLeft w:val="640"/>
          <w:marRight w:val="0"/>
          <w:marTop w:val="0"/>
          <w:marBottom w:val="0"/>
          <w:divBdr>
            <w:top w:val="none" w:sz="0" w:space="0" w:color="auto"/>
            <w:left w:val="none" w:sz="0" w:space="0" w:color="auto"/>
            <w:bottom w:val="none" w:sz="0" w:space="0" w:color="auto"/>
            <w:right w:val="none" w:sz="0" w:space="0" w:color="auto"/>
          </w:divBdr>
        </w:div>
        <w:div w:id="1486776812">
          <w:marLeft w:val="640"/>
          <w:marRight w:val="0"/>
          <w:marTop w:val="0"/>
          <w:marBottom w:val="0"/>
          <w:divBdr>
            <w:top w:val="none" w:sz="0" w:space="0" w:color="auto"/>
            <w:left w:val="none" w:sz="0" w:space="0" w:color="auto"/>
            <w:bottom w:val="none" w:sz="0" w:space="0" w:color="auto"/>
            <w:right w:val="none" w:sz="0" w:space="0" w:color="auto"/>
          </w:divBdr>
        </w:div>
        <w:div w:id="1346442033">
          <w:marLeft w:val="640"/>
          <w:marRight w:val="0"/>
          <w:marTop w:val="0"/>
          <w:marBottom w:val="0"/>
          <w:divBdr>
            <w:top w:val="none" w:sz="0" w:space="0" w:color="auto"/>
            <w:left w:val="none" w:sz="0" w:space="0" w:color="auto"/>
            <w:bottom w:val="none" w:sz="0" w:space="0" w:color="auto"/>
            <w:right w:val="none" w:sz="0" w:space="0" w:color="auto"/>
          </w:divBdr>
        </w:div>
        <w:div w:id="1326666886">
          <w:marLeft w:val="640"/>
          <w:marRight w:val="0"/>
          <w:marTop w:val="0"/>
          <w:marBottom w:val="0"/>
          <w:divBdr>
            <w:top w:val="none" w:sz="0" w:space="0" w:color="auto"/>
            <w:left w:val="none" w:sz="0" w:space="0" w:color="auto"/>
            <w:bottom w:val="none" w:sz="0" w:space="0" w:color="auto"/>
            <w:right w:val="none" w:sz="0" w:space="0" w:color="auto"/>
          </w:divBdr>
        </w:div>
        <w:div w:id="1171262093">
          <w:marLeft w:val="640"/>
          <w:marRight w:val="0"/>
          <w:marTop w:val="0"/>
          <w:marBottom w:val="0"/>
          <w:divBdr>
            <w:top w:val="none" w:sz="0" w:space="0" w:color="auto"/>
            <w:left w:val="none" w:sz="0" w:space="0" w:color="auto"/>
            <w:bottom w:val="none" w:sz="0" w:space="0" w:color="auto"/>
            <w:right w:val="none" w:sz="0" w:space="0" w:color="auto"/>
          </w:divBdr>
        </w:div>
        <w:div w:id="668289380">
          <w:marLeft w:val="640"/>
          <w:marRight w:val="0"/>
          <w:marTop w:val="0"/>
          <w:marBottom w:val="0"/>
          <w:divBdr>
            <w:top w:val="none" w:sz="0" w:space="0" w:color="auto"/>
            <w:left w:val="none" w:sz="0" w:space="0" w:color="auto"/>
            <w:bottom w:val="none" w:sz="0" w:space="0" w:color="auto"/>
            <w:right w:val="none" w:sz="0" w:space="0" w:color="auto"/>
          </w:divBdr>
        </w:div>
        <w:div w:id="589772759">
          <w:marLeft w:val="640"/>
          <w:marRight w:val="0"/>
          <w:marTop w:val="0"/>
          <w:marBottom w:val="0"/>
          <w:divBdr>
            <w:top w:val="none" w:sz="0" w:space="0" w:color="auto"/>
            <w:left w:val="none" w:sz="0" w:space="0" w:color="auto"/>
            <w:bottom w:val="none" w:sz="0" w:space="0" w:color="auto"/>
            <w:right w:val="none" w:sz="0" w:space="0" w:color="auto"/>
          </w:divBdr>
        </w:div>
        <w:div w:id="785320093">
          <w:marLeft w:val="640"/>
          <w:marRight w:val="0"/>
          <w:marTop w:val="0"/>
          <w:marBottom w:val="0"/>
          <w:divBdr>
            <w:top w:val="none" w:sz="0" w:space="0" w:color="auto"/>
            <w:left w:val="none" w:sz="0" w:space="0" w:color="auto"/>
            <w:bottom w:val="none" w:sz="0" w:space="0" w:color="auto"/>
            <w:right w:val="none" w:sz="0" w:space="0" w:color="auto"/>
          </w:divBdr>
        </w:div>
        <w:div w:id="1075131278">
          <w:marLeft w:val="640"/>
          <w:marRight w:val="0"/>
          <w:marTop w:val="0"/>
          <w:marBottom w:val="0"/>
          <w:divBdr>
            <w:top w:val="none" w:sz="0" w:space="0" w:color="auto"/>
            <w:left w:val="none" w:sz="0" w:space="0" w:color="auto"/>
            <w:bottom w:val="none" w:sz="0" w:space="0" w:color="auto"/>
            <w:right w:val="none" w:sz="0" w:space="0" w:color="auto"/>
          </w:divBdr>
        </w:div>
        <w:div w:id="1918174542">
          <w:marLeft w:val="640"/>
          <w:marRight w:val="0"/>
          <w:marTop w:val="0"/>
          <w:marBottom w:val="0"/>
          <w:divBdr>
            <w:top w:val="none" w:sz="0" w:space="0" w:color="auto"/>
            <w:left w:val="none" w:sz="0" w:space="0" w:color="auto"/>
            <w:bottom w:val="none" w:sz="0" w:space="0" w:color="auto"/>
            <w:right w:val="none" w:sz="0" w:space="0" w:color="auto"/>
          </w:divBdr>
        </w:div>
        <w:div w:id="1313757911">
          <w:marLeft w:val="640"/>
          <w:marRight w:val="0"/>
          <w:marTop w:val="0"/>
          <w:marBottom w:val="0"/>
          <w:divBdr>
            <w:top w:val="none" w:sz="0" w:space="0" w:color="auto"/>
            <w:left w:val="none" w:sz="0" w:space="0" w:color="auto"/>
            <w:bottom w:val="none" w:sz="0" w:space="0" w:color="auto"/>
            <w:right w:val="none" w:sz="0" w:space="0" w:color="auto"/>
          </w:divBdr>
        </w:div>
        <w:div w:id="54933240">
          <w:marLeft w:val="640"/>
          <w:marRight w:val="0"/>
          <w:marTop w:val="0"/>
          <w:marBottom w:val="0"/>
          <w:divBdr>
            <w:top w:val="none" w:sz="0" w:space="0" w:color="auto"/>
            <w:left w:val="none" w:sz="0" w:space="0" w:color="auto"/>
            <w:bottom w:val="none" w:sz="0" w:space="0" w:color="auto"/>
            <w:right w:val="none" w:sz="0" w:space="0" w:color="auto"/>
          </w:divBdr>
        </w:div>
        <w:div w:id="1211066279">
          <w:marLeft w:val="640"/>
          <w:marRight w:val="0"/>
          <w:marTop w:val="0"/>
          <w:marBottom w:val="0"/>
          <w:divBdr>
            <w:top w:val="none" w:sz="0" w:space="0" w:color="auto"/>
            <w:left w:val="none" w:sz="0" w:space="0" w:color="auto"/>
            <w:bottom w:val="none" w:sz="0" w:space="0" w:color="auto"/>
            <w:right w:val="none" w:sz="0" w:space="0" w:color="auto"/>
          </w:divBdr>
        </w:div>
        <w:div w:id="1479031824">
          <w:marLeft w:val="640"/>
          <w:marRight w:val="0"/>
          <w:marTop w:val="0"/>
          <w:marBottom w:val="0"/>
          <w:divBdr>
            <w:top w:val="none" w:sz="0" w:space="0" w:color="auto"/>
            <w:left w:val="none" w:sz="0" w:space="0" w:color="auto"/>
            <w:bottom w:val="none" w:sz="0" w:space="0" w:color="auto"/>
            <w:right w:val="none" w:sz="0" w:space="0" w:color="auto"/>
          </w:divBdr>
        </w:div>
        <w:div w:id="119036675">
          <w:marLeft w:val="640"/>
          <w:marRight w:val="0"/>
          <w:marTop w:val="0"/>
          <w:marBottom w:val="0"/>
          <w:divBdr>
            <w:top w:val="none" w:sz="0" w:space="0" w:color="auto"/>
            <w:left w:val="none" w:sz="0" w:space="0" w:color="auto"/>
            <w:bottom w:val="none" w:sz="0" w:space="0" w:color="auto"/>
            <w:right w:val="none" w:sz="0" w:space="0" w:color="auto"/>
          </w:divBdr>
        </w:div>
        <w:div w:id="1844274007">
          <w:marLeft w:val="640"/>
          <w:marRight w:val="0"/>
          <w:marTop w:val="0"/>
          <w:marBottom w:val="0"/>
          <w:divBdr>
            <w:top w:val="none" w:sz="0" w:space="0" w:color="auto"/>
            <w:left w:val="none" w:sz="0" w:space="0" w:color="auto"/>
            <w:bottom w:val="none" w:sz="0" w:space="0" w:color="auto"/>
            <w:right w:val="none" w:sz="0" w:space="0" w:color="auto"/>
          </w:divBdr>
        </w:div>
        <w:div w:id="500119309">
          <w:marLeft w:val="640"/>
          <w:marRight w:val="0"/>
          <w:marTop w:val="0"/>
          <w:marBottom w:val="0"/>
          <w:divBdr>
            <w:top w:val="none" w:sz="0" w:space="0" w:color="auto"/>
            <w:left w:val="none" w:sz="0" w:space="0" w:color="auto"/>
            <w:bottom w:val="none" w:sz="0" w:space="0" w:color="auto"/>
            <w:right w:val="none" w:sz="0" w:space="0" w:color="auto"/>
          </w:divBdr>
        </w:div>
        <w:div w:id="2122986790">
          <w:marLeft w:val="640"/>
          <w:marRight w:val="0"/>
          <w:marTop w:val="0"/>
          <w:marBottom w:val="0"/>
          <w:divBdr>
            <w:top w:val="none" w:sz="0" w:space="0" w:color="auto"/>
            <w:left w:val="none" w:sz="0" w:space="0" w:color="auto"/>
            <w:bottom w:val="none" w:sz="0" w:space="0" w:color="auto"/>
            <w:right w:val="none" w:sz="0" w:space="0" w:color="auto"/>
          </w:divBdr>
        </w:div>
        <w:div w:id="1509980596">
          <w:marLeft w:val="640"/>
          <w:marRight w:val="0"/>
          <w:marTop w:val="0"/>
          <w:marBottom w:val="0"/>
          <w:divBdr>
            <w:top w:val="none" w:sz="0" w:space="0" w:color="auto"/>
            <w:left w:val="none" w:sz="0" w:space="0" w:color="auto"/>
            <w:bottom w:val="none" w:sz="0" w:space="0" w:color="auto"/>
            <w:right w:val="none" w:sz="0" w:space="0" w:color="auto"/>
          </w:divBdr>
        </w:div>
        <w:div w:id="2138260613">
          <w:marLeft w:val="640"/>
          <w:marRight w:val="0"/>
          <w:marTop w:val="0"/>
          <w:marBottom w:val="0"/>
          <w:divBdr>
            <w:top w:val="none" w:sz="0" w:space="0" w:color="auto"/>
            <w:left w:val="none" w:sz="0" w:space="0" w:color="auto"/>
            <w:bottom w:val="none" w:sz="0" w:space="0" w:color="auto"/>
            <w:right w:val="none" w:sz="0" w:space="0" w:color="auto"/>
          </w:divBdr>
        </w:div>
        <w:div w:id="1898972226">
          <w:marLeft w:val="640"/>
          <w:marRight w:val="0"/>
          <w:marTop w:val="0"/>
          <w:marBottom w:val="0"/>
          <w:divBdr>
            <w:top w:val="none" w:sz="0" w:space="0" w:color="auto"/>
            <w:left w:val="none" w:sz="0" w:space="0" w:color="auto"/>
            <w:bottom w:val="none" w:sz="0" w:space="0" w:color="auto"/>
            <w:right w:val="none" w:sz="0" w:space="0" w:color="auto"/>
          </w:divBdr>
        </w:div>
        <w:div w:id="620040901">
          <w:marLeft w:val="640"/>
          <w:marRight w:val="0"/>
          <w:marTop w:val="0"/>
          <w:marBottom w:val="0"/>
          <w:divBdr>
            <w:top w:val="none" w:sz="0" w:space="0" w:color="auto"/>
            <w:left w:val="none" w:sz="0" w:space="0" w:color="auto"/>
            <w:bottom w:val="none" w:sz="0" w:space="0" w:color="auto"/>
            <w:right w:val="none" w:sz="0" w:space="0" w:color="auto"/>
          </w:divBdr>
        </w:div>
        <w:div w:id="568197178">
          <w:marLeft w:val="640"/>
          <w:marRight w:val="0"/>
          <w:marTop w:val="0"/>
          <w:marBottom w:val="0"/>
          <w:divBdr>
            <w:top w:val="none" w:sz="0" w:space="0" w:color="auto"/>
            <w:left w:val="none" w:sz="0" w:space="0" w:color="auto"/>
            <w:bottom w:val="none" w:sz="0" w:space="0" w:color="auto"/>
            <w:right w:val="none" w:sz="0" w:space="0" w:color="auto"/>
          </w:divBdr>
        </w:div>
        <w:div w:id="685521670">
          <w:marLeft w:val="640"/>
          <w:marRight w:val="0"/>
          <w:marTop w:val="0"/>
          <w:marBottom w:val="0"/>
          <w:divBdr>
            <w:top w:val="none" w:sz="0" w:space="0" w:color="auto"/>
            <w:left w:val="none" w:sz="0" w:space="0" w:color="auto"/>
            <w:bottom w:val="none" w:sz="0" w:space="0" w:color="auto"/>
            <w:right w:val="none" w:sz="0" w:space="0" w:color="auto"/>
          </w:divBdr>
        </w:div>
        <w:div w:id="619412514">
          <w:marLeft w:val="640"/>
          <w:marRight w:val="0"/>
          <w:marTop w:val="0"/>
          <w:marBottom w:val="0"/>
          <w:divBdr>
            <w:top w:val="none" w:sz="0" w:space="0" w:color="auto"/>
            <w:left w:val="none" w:sz="0" w:space="0" w:color="auto"/>
            <w:bottom w:val="none" w:sz="0" w:space="0" w:color="auto"/>
            <w:right w:val="none" w:sz="0" w:space="0" w:color="auto"/>
          </w:divBdr>
        </w:div>
        <w:div w:id="56056884">
          <w:marLeft w:val="640"/>
          <w:marRight w:val="0"/>
          <w:marTop w:val="0"/>
          <w:marBottom w:val="0"/>
          <w:divBdr>
            <w:top w:val="none" w:sz="0" w:space="0" w:color="auto"/>
            <w:left w:val="none" w:sz="0" w:space="0" w:color="auto"/>
            <w:bottom w:val="none" w:sz="0" w:space="0" w:color="auto"/>
            <w:right w:val="none" w:sz="0" w:space="0" w:color="auto"/>
          </w:divBdr>
        </w:div>
        <w:div w:id="446890593">
          <w:marLeft w:val="640"/>
          <w:marRight w:val="0"/>
          <w:marTop w:val="0"/>
          <w:marBottom w:val="0"/>
          <w:divBdr>
            <w:top w:val="none" w:sz="0" w:space="0" w:color="auto"/>
            <w:left w:val="none" w:sz="0" w:space="0" w:color="auto"/>
            <w:bottom w:val="none" w:sz="0" w:space="0" w:color="auto"/>
            <w:right w:val="none" w:sz="0" w:space="0" w:color="auto"/>
          </w:divBdr>
        </w:div>
        <w:div w:id="1297251374">
          <w:marLeft w:val="640"/>
          <w:marRight w:val="0"/>
          <w:marTop w:val="0"/>
          <w:marBottom w:val="0"/>
          <w:divBdr>
            <w:top w:val="none" w:sz="0" w:space="0" w:color="auto"/>
            <w:left w:val="none" w:sz="0" w:space="0" w:color="auto"/>
            <w:bottom w:val="none" w:sz="0" w:space="0" w:color="auto"/>
            <w:right w:val="none" w:sz="0" w:space="0" w:color="auto"/>
          </w:divBdr>
        </w:div>
        <w:div w:id="1994329576">
          <w:marLeft w:val="640"/>
          <w:marRight w:val="0"/>
          <w:marTop w:val="0"/>
          <w:marBottom w:val="0"/>
          <w:divBdr>
            <w:top w:val="none" w:sz="0" w:space="0" w:color="auto"/>
            <w:left w:val="none" w:sz="0" w:space="0" w:color="auto"/>
            <w:bottom w:val="none" w:sz="0" w:space="0" w:color="auto"/>
            <w:right w:val="none" w:sz="0" w:space="0" w:color="auto"/>
          </w:divBdr>
        </w:div>
        <w:div w:id="700016704">
          <w:marLeft w:val="640"/>
          <w:marRight w:val="0"/>
          <w:marTop w:val="0"/>
          <w:marBottom w:val="0"/>
          <w:divBdr>
            <w:top w:val="none" w:sz="0" w:space="0" w:color="auto"/>
            <w:left w:val="none" w:sz="0" w:space="0" w:color="auto"/>
            <w:bottom w:val="none" w:sz="0" w:space="0" w:color="auto"/>
            <w:right w:val="none" w:sz="0" w:space="0" w:color="auto"/>
          </w:divBdr>
        </w:div>
        <w:div w:id="1568298419">
          <w:marLeft w:val="640"/>
          <w:marRight w:val="0"/>
          <w:marTop w:val="0"/>
          <w:marBottom w:val="0"/>
          <w:divBdr>
            <w:top w:val="none" w:sz="0" w:space="0" w:color="auto"/>
            <w:left w:val="none" w:sz="0" w:space="0" w:color="auto"/>
            <w:bottom w:val="none" w:sz="0" w:space="0" w:color="auto"/>
            <w:right w:val="none" w:sz="0" w:space="0" w:color="auto"/>
          </w:divBdr>
        </w:div>
        <w:div w:id="908688189">
          <w:marLeft w:val="640"/>
          <w:marRight w:val="0"/>
          <w:marTop w:val="0"/>
          <w:marBottom w:val="0"/>
          <w:divBdr>
            <w:top w:val="none" w:sz="0" w:space="0" w:color="auto"/>
            <w:left w:val="none" w:sz="0" w:space="0" w:color="auto"/>
            <w:bottom w:val="none" w:sz="0" w:space="0" w:color="auto"/>
            <w:right w:val="none" w:sz="0" w:space="0" w:color="auto"/>
          </w:divBdr>
        </w:div>
        <w:div w:id="1884907321">
          <w:marLeft w:val="640"/>
          <w:marRight w:val="0"/>
          <w:marTop w:val="0"/>
          <w:marBottom w:val="0"/>
          <w:divBdr>
            <w:top w:val="none" w:sz="0" w:space="0" w:color="auto"/>
            <w:left w:val="none" w:sz="0" w:space="0" w:color="auto"/>
            <w:bottom w:val="none" w:sz="0" w:space="0" w:color="auto"/>
            <w:right w:val="none" w:sz="0" w:space="0" w:color="auto"/>
          </w:divBdr>
        </w:div>
        <w:div w:id="166945477">
          <w:marLeft w:val="640"/>
          <w:marRight w:val="0"/>
          <w:marTop w:val="0"/>
          <w:marBottom w:val="0"/>
          <w:divBdr>
            <w:top w:val="none" w:sz="0" w:space="0" w:color="auto"/>
            <w:left w:val="none" w:sz="0" w:space="0" w:color="auto"/>
            <w:bottom w:val="none" w:sz="0" w:space="0" w:color="auto"/>
            <w:right w:val="none" w:sz="0" w:space="0" w:color="auto"/>
          </w:divBdr>
        </w:div>
        <w:div w:id="280460790">
          <w:marLeft w:val="640"/>
          <w:marRight w:val="0"/>
          <w:marTop w:val="0"/>
          <w:marBottom w:val="0"/>
          <w:divBdr>
            <w:top w:val="none" w:sz="0" w:space="0" w:color="auto"/>
            <w:left w:val="none" w:sz="0" w:space="0" w:color="auto"/>
            <w:bottom w:val="none" w:sz="0" w:space="0" w:color="auto"/>
            <w:right w:val="none" w:sz="0" w:space="0" w:color="auto"/>
          </w:divBdr>
        </w:div>
        <w:div w:id="1751273192">
          <w:marLeft w:val="640"/>
          <w:marRight w:val="0"/>
          <w:marTop w:val="0"/>
          <w:marBottom w:val="0"/>
          <w:divBdr>
            <w:top w:val="none" w:sz="0" w:space="0" w:color="auto"/>
            <w:left w:val="none" w:sz="0" w:space="0" w:color="auto"/>
            <w:bottom w:val="none" w:sz="0" w:space="0" w:color="auto"/>
            <w:right w:val="none" w:sz="0" w:space="0" w:color="auto"/>
          </w:divBdr>
        </w:div>
        <w:div w:id="2039040780">
          <w:marLeft w:val="640"/>
          <w:marRight w:val="0"/>
          <w:marTop w:val="0"/>
          <w:marBottom w:val="0"/>
          <w:divBdr>
            <w:top w:val="none" w:sz="0" w:space="0" w:color="auto"/>
            <w:left w:val="none" w:sz="0" w:space="0" w:color="auto"/>
            <w:bottom w:val="none" w:sz="0" w:space="0" w:color="auto"/>
            <w:right w:val="none" w:sz="0" w:space="0" w:color="auto"/>
          </w:divBdr>
        </w:div>
        <w:div w:id="1344939590">
          <w:marLeft w:val="640"/>
          <w:marRight w:val="0"/>
          <w:marTop w:val="0"/>
          <w:marBottom w:val="0"/>
          <w:divBdr>
            <w:top w:val="none" w:sz="0" w:space="0" w:color="auto"/>
            <w:left w:val="none" w:sz="0" w:space="0" w:color="auto"/>
            <w:bottom w:val="none" w:sz="0" w:space="0" w:color="auto"/>
            <w:right w:val="none" w:sz="0" w:space="0" w:color="auto"/>
          </w:divBdr>
        </w:div>
        <w:div w:id="1310282584">
          <w:marLeft w:val="640"/>
          <w:marRight w:val="0"/>
          <w:marTop w:val="0"/>
          <w:marBottom w:val="0"/>
          <w:divBdr>
            <w:top w:val="none" w:sz="0" w:space="0" w:color="auto"/>
            <w:left w:val="none" w:sz="0" w:space="0" w:color="auto"/>
            <w:bottom w:val="none" w:sz="0" w:space="0" w:color="auto"/>
            <w:right w:val="none" w:sz="0" w:space="0" w:color="auto"/>
          </w:divBdr>
        </w:div>
        <w:div w:id="753625572">
          <w:marLeft w:val="640"/>
          <w:marRight w:val="0"/>
          <w:marTop w:val="0"/>
          <w:marBottom w:val="0"/>
          <w:divBdr>
            <w:top w:val="none" w:sz="0" w:space="0" w:color="auto"/>
            <w:left w:val="none" w:sz="0" w:space="0" w:color="auto"/>
            <w:bottom w:val="none" w:sz="0" w:space="0" w:color="auto"/>
            <w:right w:val="none" w:sz="0" w:space="0" w:color="auto"/>
          </w:divBdr>
        </w:div>
        <w:div w:id="1677491311">
          <w:marLeft w:val="640"/>
          <w:marRight w:val="0"/>
          <w:marTop w:val="0"/>
          <w:marBottom w:val="0"/>
          <w:divBdr>
            <w:top w:val="none" w:sz="0" w:space="0" w:color="auto"/>
            <w:left w:val="none" w:sz="0" w:space="0" w:color="auto"/>
            <w:bottom w:val="none" w:sz="0" w:space="0" w:color="auto"/>
            <w:right w:val="none" w:sz="0" w:space="0" w:color="auto"/>
          </w:divBdr>
        </w:div>
        <w:div w:id="2028602042">
          <w:marLeft w:val="640"/>
          <w:marRight w:val="0"/>
          <w:marTop w:val="0"/>
          <w:marBottom w:val="0"/>
          <w:divBdr>
            <w:top w:val="none" w:sz="0" w:space="0" w:color="auto"/>
            <w:left w:val="none" w:sz="0" w:space="0" w:color="auto"/>
            <w:bottom w:val="none" w:sz="0" w:space="0" w:color="auto"/>
            <w:right w:val="none" w:sz="0" w:space="0" w:color="auto"/>
          </w:divBdr>
        </w:div>
        <w:div w:id="479931935">
          <w:marLeft w:val="640"/>
          <w:marRight w:val="0"/>
          <w:marTop w:val="0"/>
          <w:marBottom w:val="0"/>
          <w:divBdr>
            <w:top w:val="none" w:sz="0" w:space="0" w:color="auto"/>
            <w:left w:val="none" w:sz="0" w:space="0" w:color="auto"/>
            <w:bottom w:val="none" w:sz="0" w:space="0" w:color="auto"/>
            <w:right w:val="none" w:sz="0" w:space="0" w:color="auto"/>
          </w:divBdr>
        </w:div>
        <w:div w:id="1031228535">
          <w:marLeft w:val="640"/>
          <w:marRight w:val="0"/>
          <w:marTop w:val="0"/>
          <w:marBottom w:val="0"/>
          <w:divBdr>
            <w:top w:val="none" w:sz="0" w:space="0" w:color="auto"/>
            <w:left w:val="none" w:sz="0" w:space="0" w:color="auto"/>
            <w:bottom w:val="none" w:sz="0" w:space="0" w:color="auto"/>
            <w:right w:val="none" w:sz="0" w:space="0" w:color="auto"/>
          </w:divBdr>
        </w:div>
        <w:div w:id="1952469504">
          <w:marLeft w:val="640"/>
          <w:marRight w:val="0"/>
          <w:marTop w:val="0"/>
          <w:marBottom w:val="0"/>
          <w:divBdr>
            <w:top w:val="none" w:sz="0" w:space="0" w:color="auto"/>
            <w:left w:val="none" w:sz="0" w:space="0" w:color="auto"/>
            <w:bottom w:val="none" w:sz="0" w:space="0" w:color="auto"/>
            <w:right w:val="none" w:sz="0" w:space="0" w:color="auto"/>
          </w:divBdr>
        </w:div>
        <w:div w:id="498347555">
          <w:marLeft w:val="640"/>
          <w:marRight w:val="0"/>
          <w:marTop w:val="0"/>
          <w:marBottom w:val="0"/>
          <w:divBdr>
            <w:top w:val="none" w:sz="0" w:space="0" w:color="auto"/>
            <w:left w:val="none" w:sz="0" w:space="0" w:color="auto"/>
            <w:bottom w:val="none" w:sz="0" w:space="0" w:color="auto"/>
            <w:right w:val="none" w:sz="0" w:space="0" w:color="auto"/>
          </w:divBdr>
        </w:div>
      </w:divsChild>
    </w:div>
    <w:div w:id="800658143">
      <w:bodyDiv w:val="1"/>
      <w:marLeft w:val="0"/>
      <w:marRight w:val="0"/>
      <w:marTop w:val="0"/>
      <w:marBottom w:val="0"/>
      <w:divBdr>
        <w:top w:val="none" w:sz="0" w:space="0" w:color="auto"/>
        <w:left w:val="none" w:sz="0" w:space="0" w:color="auto"/>
        <w:bottom w:val="none" w:sz="0" w:space="0" w:color="auto"/>
        <w:right w:val="none" w:sz="0" w:space="0" w:color="auto"/>
      </w:divBdr>
      <w:divsChild>
        <w:div w:id="103497967">
          <w:marLeft w:val="640"/>
          <w:marRight w:val="0"/>
          <w:marTop w:val="0"/>
          <w:marBottom w:val="0"/>
          <w:divBdr>
            <w:top w:val="none" w:sz="0" w:space="0" w:color="auto"/>
            <w:left w:val="none" w:sz="0" w:space="0" w:color="auto"/>
            <w:bottom w:val="none" w:sz="0" w:space="0" w:color="auto"/>
            <w:right w:val="none" w:sz="0" w:space="0" w:color="auto"/>
          </w:divBdr>
        </w:div>
        <w:div w:id="477957415">
          <w:marLeft w:val="640"/>
          <w:marRight w:val="0"/>
          <w:marTop w:val="0"/>
          <w:marBottom w:val="0"/>
          <w:divBdr>
            <w:top w:val="none" w:sz="0" w:space="0" w:color="auto"/>
            <w:left w:val="none" w:sz="0" w:space="0" w:color="auto"/>
            <w:bottom w:val="none" w:sz="0" w:space="0" w:color="auto"/>
            <w:right w:val="none" w:sz="0" w:space="0" w:color="auto"/>
          </w:divBdr>
        </w:div>
        <w:div w:id="821504713">
          <w:marLeft w:val="640"/>
          <w:marRight w:val="0"/>
          <w:marTop w:val="0"/>
          <w:marBottom w:val="0"/>
          <w:divBdr>
            <w:top w:val="none" w:sz="0" w:space="0" w:color="auto"/>
            <w:left w:val="none" w:sz="0" w:space="0" w:color="auto"/>
            <w:bottom w:val="none" w:sz="0" w:space="0" w:color="auto"/>
            <w:right w:val="none" w:sz="0" w:space="0" w:color="auto"/>
          </w:divBdr>
        </w:div>
        <w:div w:id="1544363474">
          <w:marLeft w:val="640"/>
          <w:marRight w:val="0"/>
          <w:marTop w:val="0"/>
          <w:marBottom w:val="0"/>
          <w:divBdr>
            <w:top w:val="none" w:sz="0" w:space="0" w:color="auto"/>
            <w:left w:val="none" w:sz="0" w:space="0" w:color="auto"/>
            <w:bottom w:val="none" w:sz="0" w:space="0" w:color="auto"/>
            <w:right w:val="none" w:sz="0" w:space="0" w:color="auto"/>
          </w:divBdr>
        </w:div>
        <w:div w:id="1825587450">
          <w:marLeft w:val="640"/>
          <w:marRight w:val="0"/>
          <w:marTop w:val="0"/>
          <w:marBottom w:val="0"/>
          <w:divBdr>
            <w:top w:val="none" w:sz="0" w:space="0" w:color="auto"/>
            <w:left w:val="none" w:sz="0" w:space="0" w:color="auto"/>
            <w:bottom w:val="none" w:sz="0" w:space="0" w:color="auto"/>
            <w:right w:val="none" w:sz="0" w:space="0" w:color="auto"/>
          </w:divBdr>
        </w:div>
        <w:div w:id="1690981110">
          <w:marLeft w:val="640"/>
          <w:marRight w:val="0"/>
          <w:marTop w:val="0"/>
          <w:marBottom w:val="0"/>
          <w:divBdr>
            <w:top w:val="none" w:sz="0" w:space="0" w:color="auto"/>
            <w:left w:val="none" w:sz="0" w:space="0" w:color="auto"/>
            <w:bottom w:val="none" w:sz="0" w:space="0" w:color="auto"/>
            <w:right w:val="none" w:sz="0" w:space="0" w:color="auto"/>
          </w:divBdr>
        </w:div>
        <w:div w:id="1196233572">
          <w:marLeft w:val="640"/>
          <w:marRight w:val="0"/>
          <w:marTop w:val="0"/>
          <w:marBottom w:val="0"/>
          <w:divBdr>
            <w:top w:val="none" w:sz="0" w:space="0" w:color="auto"/>
            <w:left w:val="none" w:sz="0" w:space="0" w:color="auto"/>
            <w:bottom w:val="none" w:sz="0" w:space="0" w:color="auto"/>
            <w:right w:val="none" w:sz="0" w:space="0" w:color="auto"/>
          </w:divBdr>
        </w:div>
        <w:div w:id="524634137">
          <w:marLeft w:val="640"/>
          <w:marRight w:val="0"/>
          <w:marTop w:val="0"/>
          <w:marBottom w:val="0"/>
          <w:divBdr>
            <w:top w:val="none" w:sz="0" w:space="0" w:color="auto"/>
            <w:left w:val="none" w:sz="0" w:space="0" w:color="auto"/>
            <w:bottom w:val="none" w:sz="0" w:space="0" w:color="auto"/>
            <w:right w:val="none" w:sz="0" w:space="0" w:color="auto"/>
          </w:divBdr>
        </w:div>
        <w:div w:id="1526675078">
          <w:marLeft w:val="640"/>
          <w:marRight w:val="0"/>
          <w:marTop w:val="0"/>
          <w:marBottom w:val="0"/>
          <w:divBdr>
            <w:top w:val="none" w:sz="0" w:space="0" w:color="auto"/>
            <w:left w:val="none" w:sz="0" w:space="0" w:color="auto"/>
            <w:bottom w:val="none" w:sz="0" w:space="0" w:color="auto"/>
            <w:right w:val="none" w:sz="0" w:space="0" w:color="auto"/>
          </w:divBdr>
        </w:div>
        <w:div w:id="250965920">
          <w:marLeft w:val="640"/>
          <w:marRight w:val="0"/>
          <w:marTop w:val="0"/>
          <w:marBottom w:val="0"/>
          <w:divBdr>
            <w:top w:val="none" w:sz="0" w:space="0" w:color="auto"/>
            <w:left w:val="none" w:sz="0" w:space="0" w:color="auto"/>
            <w:bottom w:val="none" w:sz="0" w:space="0" w:color="auto"/>
            <w:right w:val="none" w:sz="0" w:space="0" w:color="auto"/>
          </w:divBdr>
        </w:div>
        <w:div w:id="1074282676">
          <w:marLeft w:val="640"/>
          <w:marRight w:val="0"/>
          <w:marTop w:val="0"/>
          <w:marBottom w:val="0"/>
          <w:divBdr>
            <w:top w:val="none" w:sz="0" w:space="0" w:color="auto"/>
            <w:left w:val="none" w:sz="0" w:space="0" w:color="auto"/>
            <w:bottom w:val="none" w:sz="0" w:space="0" w:color="auto"/>
            <w:right w:val="none" w:sz="0" w:space="0" w:color="auto"/>
          </w:divBdr>
        </w:div>
        <w:div w:id="1554468182">
          <w:marLeft w:val="640"/>
          <w:marRight w:val="0"/>
          <w:marTop w:val="0"/>
          <w:marBottom w:val="0"/>
          <w:divBdr>
            <w:top w:val="none" w:sz="0" w:space="0" w:color="auto"/>
            <w:left w:val="none" w:sz="0" w:space="0" w:color="auto"/>
            <w:bottom w:val="none" w:sz="0" w:space="0" w:color="auto"/>
            <w:right w:val="none" w:sz="0" w:space="0" w:color="auto"/>
          </w:divBdr>
        </w:div>
        <w:div w:id="143395175">
          <w:marLeft w:val="640"/>
          <w:marRight w:val="0"/>
          <w:marTop w:val="0"/>
          <w:marBottom w:val="0"/>
          <w:divBdr>
            <w:top w:val="none" w:sz="0" w:space="0" w:color="auto"/>
            <w:left w:val="none" w:sz="0" w:space="0" w:color="auto"/>
            <w:bottom w:val="none" w:sz="0" w:space="0" w:color="auto"/>
            <w:right w:val="none" w:sz="0" w:space="0" w:color="auto"/>
          </w:divBdr>
        </w:div>
        <w:div w:id="476147533">
          <w:marLeft w:val="640"/>
          <w:marRight w:val="0"/>
          <w:marTop w:val="0"/>
          <w:marBottom w:val="0"/>
          <w:divBdr>
            <w:top w:val="none" w:sz="0" w:space="0" w:color="auto"/>
            <w:left w:val="none" w:sz="0" w:space="0" w:color="auto"/>
            <w:bottom w:val="none" w:sz="0" w:space="0" w:color="auto"/>
            <w:right w:val="none" w:sz="0" w:space="0" w:color="auto"/>
          </w:divBdr>
        </w:div>
        <w:div w:id="324626588">
          <w:marLeft w:val="640"/>
          <w:marRight w:val="0"/>
          <w:marTop w:val="0"/>
          <w:marBottom w:val="0"/>
          <w:divBdr>
            <w:top w:val="none" w:sz="0" w:space="0" w:color="auto"/>
            <w:left w:val="none" w:sz="0" w:space="0" w:color="auto"/>
            <w:bottom w:val="none" w:sz="0" w:space="0" w:color="auto"/>
            <w:right w:val="none" w:sz="0" w:space="0" w:color="auto"/>
          </w:divBdr>
        </w:div>
        <w:div w:id="757141383">
          <w:marLeft w:val="640"/>
          <w:marRight w:val="0"/>
          <w:marTop w:val="0"/>
          <w:marBottom w:val="0"/>
          <w:divBdr>
            <w:top w:val="none" w:sz="0" w:space="0" w:color="auto"/>
            <w:left w:val="none" w:sz="0" w:space="0" w:color="auto"/>
            <w:bottom w:val="none" w:sz="0" w:space="0" w:color="auto"/>
            <w:right w:val="none" w:sz="0" w:space="0" w:color="auto"/>
          </w:divBdr>
        </w:div>
        <w:div w:id="1272590180">
          <w:marLeft w:val="640"/>
          <w:marRight w:val="0"/>
          <w:marTop w:val="0"/>
          <w:marBottom w:val="0"/>
          <w:divBdr>
            <w:top w:val="none" w:sz="0" w:space="0" w:color="auto"/>
            <w:left w:val="none" w:sz="0" w:space="0" w:color="auto"/>
            <w:bottom w:val="none" w:sz="0" w:space="0" w:color="auto"/>
            <w:right w:val="none" w:sz="0" w:space="0" w:color="auto"/>
          </w:divBdr>
        </w:div>
        <w:div w:id="361326609">
          <w:marLeft w:val="640"/>
          <w:marRight w:val="0"/>
          <w:marTop w:val="0"/>
          <w:marBottom w:val="0"/>
          <w:divBdr>
            <w:top w:val="none" w:sz="0" w:space="0" w:color="auto"/>
            <w:left w:val="none" w:sz="0" w:space="0" w:color="auto"/>
            <w:bottom w:val="none" w:sz="0" w:space="0" w:color="auto"/>
            <w:right w:val="none" w:sz="0" w:space="0" w:color="auto"/>
          </w:divBdr>
        </w:div>
        <w:div w:id="1021273874">
          <w:marLeft w:val="640"/>
          <w:marRight w:val="0"/>
          <w:marTop w:val="0"/>
          <w:marBottom w:val="0"/>
          <w:divBdr>
            <w:top w:val="none" w:sz="0" w:space="0" w:color="auto"/>
            <w:left w:val="none" w:sz="0" w:space="0" w:color="auto"/>
            <w:bottom w:val="none" w:sz="0" w:space="0" w:color="auto"/>
            <w:right w:val="none" w:sz="0" w:space="0" w:color="auto"/>
          </w:divBdr>
        </w:div>
        <w:div w:id="353773324">
          <w:marLeft w:val="640"/>
          <w:marRight w:val="0"/>
          <w:marTop w:val="0"/>
          <w:marBottom w:val="0"/>
          <w:divBdr>
            <w:top w:val="none" w:sz="0" w:space="0" w:color="auto"/>
            <w:left w:val="none" w:sz="0" w:space="0" w:color="auto"/>
            <w:bottom w:val="none" w:sz="0" w:space="0" w:color="auto"/>
            <w:right w:val="none" w:sz="0" w:space="0" w:color="auto"/>
          </w:divBdr>
        </w:div>
        <w:div w:id="154416501">
          <w:marLeft w:val="640"/>
          <w:marRight w:val="0"/>
          <w:marTop w:val="0"/>
          <w:marBottom w:val="0"/>
          <w:divBdr>
            <w:top w:val="none" w:sz="0" w:space="0" w:color="auto"/>
            <w:left w:val="none" w:sz="0" w:space="0" w:color="auto"/>
            <w:bottom w:val="none" w:sz="0" w:space="0" w:color="auto"/>
            <w:right w:val="none" w:sz="0" w:space="0" w:color="auto"/>
          </w:divBdr>
        </w:div>
        <w:div w:id="1477067441">
          <w:marLeft w:val="640"/>
          <w:marRight w:val="0"/>
          <w:marTop w:val="0"/>
          <w:marBottom w:val="0"/>
          <w:divBdr>
            <w:top w:val="none" w:sz="0" w:space="0" w:color="auto"/>
            <w:left w:val="none" w:sz="0" w:space="0" w:color="auto"/>
            <w:bottom w:val="none" w:sz="0" w:space="0" w:color="auto"/>
            <w:right w:val="none" w:sz="0" w:space="0" w:color="auto"/>
          </w:divBdr>
        </w:div>
        <w:div w:id="1284507425">
          <w:marLeft w:val="640"/>
          <w:marRight w:val="0"/>
          <w:marTop w:val="0"/>
          <w:marBottom w:val="0"/>
          <w:divBdr>
            <w:top w:val="none" w:sz="0" w:space="0" w:color="auto"/>
            <w:left w:val="none" w:sz="0" w:space="0" w:color="auto"/>
            <w:bottom w:val="none" w:sz="0" w:space="0" w:color="auto"/>
            <w:right w:val="none" w:sz="0" w:space="0" w:color="auto"/>
          </w:divBdr>
        </w:div>
        <w:div w:id="1583485823">
          <w:marLeft w:val="640"/>
          <w:marRight w:val="0"/>
          <w:marTop w:val="0"/>
          <w:marBottom w:val="0"/>
          <w:divBdr>
            <w:top w:val="none" w:sz="0" w:space="0" w:color="auto"/>
            <w:left w:val="none" w:sz="0" w:space="0" w:color="auto"/>
            <w:bottom w:val="none" w:sz="0" w:space="0" w:color="auto"/>
            <w:right w:val="none" w:sz="0" w:space="0" w:color="auto"/>
          </w:divBdr>
        </w:div>
        <w:div w:id="1931620645">
          <w:marLeft w:val="640"/>
          <w:marRight w:val="0"/>
          <w:marTop w:val="0"/>
          <w:marBottom w:val="0"/>
          <w:divBdr>
            <w:top w:val="none" w:sz="0" w:space="0" w:color="auto"/>
            <w:left w:val="none" w:sz="0" w:space="0" w:color="auto"/>
            <w:bottom w:val="none" w:sz="0" w:space="0" w:color="auto"/>
            <w:right w:val="none" w:sz="0" w:space="0" w:color="auto"/>
          </w:divBdr>
        </w:div>
        <w:div w:id="356350214">
          <w:marLeft w:val="640"/>
          <w:marRight w:val="0"/>
          <w:marTop w:val="0"/>
          <w:marBottom w:val="0"/>
          <w:divBdr>
            <w:top w:val="none" w:sz="0" w:space="0" w:color="auto"/>
            <w:left w:val="none" w:sz="0" w:space="0" w:color="auto"/>
            <w:bottom w:val="none" w:sz="0" w:space="0" w:color="auto"/>
            <w:right w:val="none" w:sz="0" w:space="0" w:color="auto"/>
          </w:divBdr>
        </w:div>
        <w:div w:id="1820612294">
          <w:marLeft w:val="640"/>
          <w:marRight w:val="0"/>
          <w:marTop w:val="0"/>
          <w:marBottom w:val="0"/>
          <w:divBdr>
            <w:top w:val="none" w:sz="0" w:space="0" w:color="auto"/>
            <w:left w:val="none" w:sz="0" w:space="0" w:color="auto"/>
            <w:bottom w:val="none" w:sz="0" w:space="0" w:color="auto"/>
            <w:right w:val="none" w:sz="0" w:space="0" w:color="auto"/>
          </w:divBdr>
        </w:div>
        <w:div w:id="1406151356">
          <w:marLeft w:val="640"/>
          <w:marRight w:val="0"/>
          <w:marTop w:val="0"/>
          <w:marBottom w:val="0"/>
          <w:divBdr>
            <w:top w:val="none" w:sz="0" w:space="0" w:color="auto"/>
            <w:left w:val="none" w:sz="0" w:space="0" w:color="auto"/>
            <w:bottom w:val="none" w:sz="0" w:space="0" w:color="auto"/>
            <w:right w:val="none" w:sz="0" w:space="0" w:color="auto"/>
          </w:divBdr>
        </w:div>
        <w:div w:id="1524897401">
          <w:marLeft w:val="640"/>
          <w:marRight w:val="0"/>
          <w:marTop w:val="0"/>
          <w:marBottom w:val="0"/>
          <w:divBdr>
            <w:top w:val="none" w:sz="0" w:space="0" w:color="auto"/>
            <w:left w:val="none" w:sz="0" w:space="0" w:color="auto"/>
            <w:bottom w:val="none" w:sz="0" w:space="0" w:color="auto"/>
            <w:right w:val="none" w:sz="0" w:space="0" w:color="auto"/>
          </w:divBdr>
        </w:div>
        <w:div w:id="2000376323">
          <w:marLeft w:val="640"/>
          <w:marRight w:val="0"/>
          <w:marTop w:val="0"/>
          <w:marBottom w:val="0"/>
          <w:divBdr>
            <w:top w:val="none" w:sz="0" w:space="0" w:color="auto"/>
            <w:left w:val="none" w:sz="0" w:space="0" w:color="auto"/>
            <w:bottom w:val="none" w:sz="0" w:space="0" w:color="auto"/>
            <w:right w:val="none" w:sz="0" w:space="0" w:color="auto"/>
          </w:divBdr>
        </w:div>
        <w:div w:id="114835304">
          <w:marLeft w:val="640"/>
          <w:marRight w:val="0"/>
          <w:marTop w:val="0"/>
          <w:marBottom w:val="0"/>
          <w:divBdr>
            <w:top w:val="none" w:sz="0" w:space="0" w:color="auto"/>
            <w:left w:val="none" w:sz="0" w:space="0" w:color="auto"/>
            <w:bottom w:val="none" w:sz="0" w:space="0" w:color="auto"/>
            <w:right w:val="none" w:sz="0" w:space="0" w:color="auto"/>
          </w:divBdr>
        </w:div>
        <w:div w:id="1279331476">
          <w:marLeft w:val="640"/>
          <w:marRight w:val="0"/>
          <w:marTop w:val="0"/>
          <w:marBottom w:val="0"/>
          <w:divBdr>
            <w:top w:val="none" w:sz="0" w:space="0" w:color="auto"/>
            <w:left w:val="none" w:sz="0" w:space="0" w:color="auto"/>
            <w:bottom w:val="none" w:sz="0" w:space="0" w:color="auto"/>
            <w:right w:val="none" w:sz="0" w:space="0" w:color="auto"/>
          </w:divBdr>
        </w:div>
        <w:div w:id="1742948572">
          <w:marLeft w:val="640"/>
          <w:marRight w:val="0"/>
          <w:marTop w:val="0"/>
          <w:marBottom w:val="0"/>
          <w:divBdr>
            <w:top w:val="none" w:sz="0" w:space="0" w:color="auto"/>
            <w:left w:val="none" w:sz="0" w:space="0" w:color="auto"/>
            <w:bottom w:val="none" w:sz="0" w:space="0" w:color="auto"/>
            <w:right w:val="none" w:sz="0" w:space="0" w:color="auto"/>
          </w:divBdr>
        </w:div>
        <w:div w:id="230894749">
          <w:marLeft w:val="640"/>
          <w:marRight w:val="0"/>
          <w:marTop w:val="0"/>
          <w:marBottom w:val="0"/>
          <w:divBdr>
            <w:top w:val="none" w:sz="0" w:space="0" w:color="auto"/>
            <w:left w:val="none" w:sz="0" w:space="0" w:color="auto"/>
            <w:bottom w:val="none" w:sz="0" w:space="0" w:color="auto"/>
            <w:right w:val="none" w:sz="0" w:space="0" w:color="auto"/>
          </w:divBdr>
        </w:div>
        <w:div w:id="507792203">
          <w:marLeft w:val="640"/>
          <w:marRight w:val="0"/>
          <w:marTop w:val="0"/>
          <w:marBottom w:val="0"/>
          <w:divBdr>
            <w:top w:val="none" w:sz="0" w:space="0" w:color="auto"/>
            <w:left w:val="none" w:sz="0" w:space="0" w:color="auto"/>
            <w:bottom w:val="none" w:sz="0" w:space="0" w:color="auto"/>
            <w:right w:val="none" w:sz="0" w:space="0" w:color="auto"/>
          </w:divBdr>
        </w:div>
        <w:div w:id="1160079048">
          <w:marLeft w:val="640"/>
          <w:marRight w:val="0"/>
          <w:marTop w:val="0"/>
          <w:marBottom w:val="0"/>
          <w:divBdr>
            <w:top w:val="none" w:sz="0" w:space="0" w:color="auto"/>
            <w:left w:val="none" w:sz="0" w:space="0" w:color="auto"/>
            <w:bottom w:val="none" w:sz="0" w:space="0" w:color="auto"/>
            <w:right w:val="none" w:sz="0" w:space="0" w:color="auto"/>
          </w:divBdr>
        </w:div>
        <w:div w:id="1237738797">
          <w:marLeft w:val="640"/>
          <w:marRight w:val="0"/>
          <w:marTop w:val="0"/>
          <w:marBottom w:val="0"/>
          <w:divBdr>
            <w:top w:val="none" w:sz="0" w:space="0" w:color="auto"/>
            <w:left w:val="none" w:sz="0" w:space="0" w:color="auto"/>
            <w:bottom w:val="none" w:sz="0" w:space="0" w:color="auto"/>
            <w:right w:val="none" w:sz="0" w:space="0" w:color="auto"/>
          </w:divBdr>
        </w:div>
        <w:div w:id="2098595942">
          <w:marLeft w:val="640"/>
          <w:marRight w:val="0"/>
          <w:marTop w:val="0"/>
          <w:marBottom w:val="0"/>
          <w:divBdr>
            <w:top w:val="none" w:sz="0" w:space="0" w:color="auto"/>
            <w:left w:val="none" w:sz="0" w:space="0" w:color="auto"/>
            <w:bottom w:val="none" w:sz="0" w:space="0" w:color="auto"/>
            <w:right w:val="none" w:sz="0" w:space="0" w:color="auto"/>
          </w:divBdr>
        </w:div>
        <w:div w:id="985622554">
          <w:marLeft w:val="640"/>
          <w:marRight w:val="0"/>
          <w:marTop w:val="0"/>
          <w:marBottom w:val="0"/>
          <w:divBdr>
            <w:top w:val="none" w:sz="0" w:space="0" w:color="auto"/>
            <w:left w:val="none" w:sz="0" w:space="0" w:color="auto"/>
            <w:bottom w:val="none" w:sz="0" w:space="0" w:color="auto"/>
            <w:right w:val="none" w:sz="0" w:space="0" w:color="auto"/>
          </w:divBdr>
        </w:div>
        <w:div w:id="1288243225">
          <w:marLeft w:val="640"/>
          <w:marRight w:val="0"/>
          <w:marTop w:val="0"/>
          <w:marBottom w:val="0"/>
          <w:divBdr>
            <w:top w:val="none" w:sz="0" w:space="0" w:color="auto"/>
            <w:left w:val="none" w:sz="0" w:space="0" w:color="auto"/>
            <w:bottom w:val="none" w:sz="0" w:space="0" w:color="auto"/>
            <w:right w:val="none" w:sz="0" w:space="0" w:color="auto"/>
          </w:divBdr>
        </w:div>
        <w:div w:id="990594207">
          <w:marLeft w:val="640"/>
          <w:marRight w:val="0"/>
          <w:marTop w:val="0"/>
          <w:marBottom w:val="0"/>
          <w:divBdr>
            <w:top w:val="none" w:sz="0" w:space="0" w:color="auto"/>
            <w:left w:val="none" w:sz="0" w:space="0" w:color="auto"/>
            <w:bottom w:val="none" w:sz="0" w:space="0" w:color="auto"/>
            <w:right w:val="none" w:sz="0" w:space="0" w:color="auto"/>
          </w:divBdr>
        </w:div>
        <w:div w:id="1497920050">
          <w:marLeft w:val="640"/>
          <w:marRight w:val="0"/>
          <w:marTop w:val="0"/>
          <w:marBottom w:val="0"/>
          <w:divBdr>
            <w:top w:val="none" w:sz="0" w:space="0" w:color="auto"/>
            <w:left w:val="none" w:sz="0" w:space="0" w:color="auto"/>
            <w:bottom w:val="none" w:sz="0" w:space="0" w:color="auto"/>
            <w:right w:val="none" w:sz="0" w:space="0" w:color="auto"/>
          </w:divBdr>
        </w:div>
        <w:div w:id="1256014750">
          <w:marLeft w:val="640"/>
          <w:marRight w:val="0"/>
          <w:marTop w:val="0"/>
          <w:marBottom w:val="0"/>
          <w:divBdr>
            <w:top w:val="none" w:sz="0" w:space="0" w:color="auto"/>
            <w:left w:val="none" w:sz="0" w:space="0" w:color="auto"/>
            <w:bottom w:val="none" w:sz="0" w:space="0" w:color="auto"/>
            <w:right w:val="none" w:sz="0" w:space="0" w:color="auto"/>
          </w:divBdr>
        </w:div>
        <w:div w:id="579339237">
          <w:marLeft w:val="640"/>
          <w:marRight w:val="0"/>
          <w:marTop w:val="0"/>
          <w:marBottom w:val="0"/>
          <w:divBdr>
            <w:top w:val="none" w:sz="0" w:space="0" w:color="auto"/>
            <w:left w:val="none" w:sz="0" w:space="0" w:color="auto"/>
            <w:bottom w:val="none" w:sz="0" w:space="0" w:color="auto"/>
            <w:right w:val="none" w:sz="0" w:space="0" w:color="auto"/>
          </w:divBdr>
        </w:div>
        <w:div w:id="954943170">
          <w:marLeft w:val="640"/>
          <w:marRight w:val="0"/>
          <w:marTop w:val="0"/>
          <w:marBottom w:val="0"/>
          <w:divBdr>
            <w:top w:val="none" w:sz="0" w:space="0" w:color="auto"/>
            <w:left w:val="none" w:sz="0" w:space="0" w:color="auto"/>
            <w:bottom w:val="none" w:sz="0" w:space="0" w:color="auto"/>
            <w:right w:val="none" w:sz="0" w:space="0" w:color="auto"/>
          </w:divBdr>
        </w:div>
        <w:div w:id="177042253">
          <w:marLeft w:val="640"/>
          <w:marRight w:val="0"/>
          <w:marTop w:val="0"/>
          <w:marBottom w:val="0"/>
          <w:divBdr>
            <w:top w:val="none" w:sz="0" w:space="0" w:color="auto"/>
            <w:left w:val="none" w:sz="0" w:space="0" w:color="auto"/>
            <w:bottom w:val="none" w:sz="0" w:space="0" w:color="auto"/>
            <w:right w:val="none" w:sz="0" w:space="0" w:color="auto"/>
          </w:divBdr>
        </w:div>
        <w:div w:id="922571007">
          <w:marLeft w:val="640"/>
          <w:marRight w:val="0"/>
          <w:marTop w:val="0"/>
          <w:marBottom w:val="0"/>
          <w:divBdr>
            <w:top w:val="none" w:sz="0" w:space="0" w:color="auto"/>
            <w:left w:val="none" w:sz="0" w:space="0" w:color="auto"/>
            <w:bottom w:val="none" w:sz="0" w:space="0" w:color="auto"/>
            <w:right w:val="none" w:sz="0" w:space="0" w:color="auto"/>
          </w:divBdr>
        </w:div>
        <w:div w:id="264381821">
          <w:marLeft w:val="640"/>
          <w:marRight w:val="0"/>
          <w:marTop w:val="0"/>
          <w:marBottom w:val="0"/>
          <w:divBdr>
            <w:top w:val="none" w:sz="0" w:space="0" w:color="auto"/>
            <w:left w:val="none" w:sz="0" w:space="0" w:color="auto"/>
            <w:bottom w:val="none" w:sz="0" w:space="0" w:color="auto"/>
            <w:right w:val="none" w:sz="0" w:space="0" w:color="auto"/>
          </w:divBdr>
        </w:div>
        <w:div w:id="695425137">
          <w:marLeft w:val="640"/>
          <w:marRight w:val="0"/>
          <w:marTop w:val="0"/>
          <w:marBottom w:val="0"/>
          <w:divBdr>
            <w:top w:val="none" w:sz="0" w:space="0" w:color="auto"/>
            <w:left w:val="none" w:sz="0" w:space="0" w:color="auto"/>
            <w:bottom w:val="none" w:sz="0" w:space="0" w:color="auto"/>
            <w:right w:val="none" w:sz="0" w:space="0" w:color="auto"/>
          </w:divBdr>
        </w:div>
        <w:div w:id="1780634944">
          <w:marLeft w:val="640"/>
          <w:marRight w:val="0"/>
          <w:marTop w:val="0"/>
          <w:marBottom w:val="0"/>
          <w:divBdr>
            <w:top w:val="none" w:sz="0" w:space="0" w:color="auto"/>
            <w:left w:val="none" w:sz="0" w:space="0" w:color="auto"/>
            <w:bottom w:val="none" w:sz="0" w:space="0" w:color="auto"/>
            <w:right w:val="none" w:sz="0" w:space="0" w:color="auto"/>
          </w:divBdr>
        </w:div>
        <w:div w:id="1014376665">
          <w:marLeft w:val="640"/>
          <w:marRight w:val="0"/>
          <w:marTop w:val="0"/>
          <w:marBottom w:val="0"/>
          <w:divBdr>
            <w:top w:val="none" w:sz="0" w:space="0" w:color="auto"/>
            <w:left w:val="none" w:sz="0" w:space="0" w:color="auto"/>
            <w:bottom w:val="none" w:sz="0" w:space="0" w:color="auto"/>
            <w:right w:val="none" w:sz="0" w:space="0" w:color="auto"/>
          </w:divBdr>
        </w:div>
        <w:div w:id="2053914987">
          <w:marLeft w:val="640"/>
          <w:marRight w:val="0"/>
          <w:marTop w:val="0"/>
          <w:marBottom w:val="0"/>
          <w:divBdr>
            <w:top w:val="none" w:sz="0" w:space="0" w:color="auto"/>
            <w:left w:val="none" w:sz="0" w:space="0" w:color="auto"/>
            <w:bottom w:val="none" w:sz="0" w:space="0" w:color="auto"/>
            <w:right w:val="none" w:sz="0" w:space="0" w:color="auto"/>
          </w:divBdr>
        </w:div>
        <w:div w:id="1875733240">
          <w:marLeft w:val="640"/>
          <w:marRight w:val="0"/>
          <w:marTop w:val="0"/>
          <w:marBottom w:val="0"/>
          <w:divBdr>
            <w:top w:val="none" w:sz="0" w:space="0" w:color="auto"/>
            <w:left w:val="none" w:sz="0" w:space="0" w:color="auto"/>
            <w:bottom w:val="none" w:sz="0" w:space="0" w:color="auto"/>
            <w:right w:val="none" w:sz="0" w:space="0" w:color="auto"/>
          </w:divBdr>
        </w:div>
        <w:div w:id="872572144">
          <w:marLeft w:val="640"/>
          <w:marRight w:val="0"/>
          <w:marTop w:val="0"/>
          <w:marBottom w:val="0"/>
          <w:divBdr>
            <w:top w:val="none" w:sz="0" w:space="0" w:color="auto"/>
            <w:left w:val="none" w:sz="0" w:space="0" w:color="auto"/>
            <w:bottom w:val="none" w:sz="0" w:space="0" w:color="auto"/>
            <w:right w:val="none" w:sz="0" w:space="0" w:color="auto"/>
          </w:divBdr>
        </w:div>
        <w:div w:id="899830791">
          <w:marLeft w:val="640"/>
          <w:marRight w:val="0"/>
          <w:marTop w:val="0"/>
          <w:marBottom w:val="0"/>
          <w:divBdr>
            <w:top w:val="none" w:sz="0" w:space="0" w:color="auto"/>
            <w:left w:val="none" w:sz="0" w:space="0" w:color="auto"/>
            <w:bottom w:val="none" w:sz="0" w:space="0" w:color="auto"/>
            <w:right w:val="none" w:sz="0" w:space="0" w:color="auto"/>
          </w:divBdr>
        </w:div>
        <w:div w:id="1019309026">
          <w:marLeft w:val="640"/>
          <w:marRight w:val="0"/>
          <w:marTop w:val="0"/>
          <w:marBottom w:val="0"/>
          <w:divBdr>
            <w:top w:val="none" w:sz="0" w:space="0" w:color="auto"/>
            <w:left w:val="none" w:sz="0" w:space="0" w:color="auto"/>
            <w:bottom w:val="none" w:sz="0" w:space="0" w:color="auto"/>
            <w:right w:val="none" w:sz="0" w:space="0" w:color="auto"/>
          </w:divBdr>
        </w:div>
        <w:div w:id="498740558">
          <w:marLeft w:val="640"/>
          <w:marRight w:val="0"/>
          <w:marTop w:val="0"/>
          <w:marBottom w:val="0"/>
          <w:divBdr>
            <w:top w:val="none" w:sz="0" w:space="0" w:color="auto"/>
            <w:left w:val="none" w:sz="0" w:space="0" w:color="auto"/>
            <w:bottom w:val="none" w:sz="0" w:space="0" w:color="auto"/>
            <w:right w:val="none" w:sz="0" w:space="0" w:color="auto"/>
          </w:divBdr>
        </w:div>
        <w:div w:id="1715159538">
          <w:marLeft w:val="640"/>
          <w:marRight w:val="0"/>
          <w:marTop w:val="0"/>
          <w:marBottom w:val="0"/>
          <w:divBdr>
            <w:top w:val="none" w:sz="0" w:space="0" w:color="auto"/>
            <w:left w:val="none" w:sz="0" w:space="0" w:color="auto"/>
            <w:bottom w:val="none" w:sz="0" w:space="0" w:color="auto"/>
            <w:right w:val="none" w:sz="0" w:space="0" w:color="auto"/>
          </w:divBdr>
        </w:div>
      </w:divsChild>
    </w:div>
    <w:div w:id="889264159">
      <w:bodyDiv w:val="1"/>
      <w:marLeft w:val="0"/>
      <w:marRight w:val="0"/>
      <w:marTop w:val="0"/>
      <w:marBottom w:val="0"/>
      <w:divBdr>
        <w:top w:val="none" w:sz="0" w:space="0" w:color="auto"/>
        <w:left w:val="none" w:sz="0" w:space="0" w:color="auto"/>
        <w:bottom w:val="none" w:sz="0" w:space="0" w:color="auto"/>
        <w:right w:val="none" w:sz="0" w:space="0" w:color="auto"/>
      </w:divBdr>
      <w:divsChild>
        <w:div w:id="1754353161">
          <w:marLeft w:val="640"/>
          <w:marRight w:val="0"/>
          <w:marTop w:val="0"/>
          <w:marBottom w:val="0"/>
          <w:divBdr>
            <w:top w:val="none" w:sz="0" w:space="0" w:color="auto"/>
            <w:left w:val="none" w:sz="0" w:space="0" w:color="auto"/>
            <w:bottom w:val="none" w:sz="0" w:space="0" w:color="auto"/>
            <w:right w:val="none" w:sz="0" w:space="0" w:color="auto"/>
          </w:divBdr>
        </w:div>
        <w:div w:id="2130276212">
          <w:marLeft w:val="640"/>
          <w:marRight w:val="0"/>
          <w:marTop w:val="0"/>
          <w:marBottom w:val="0"/>
          <w:divBdr>
            <w:top w:val="none" w:sz="0" w:space="0" w:color="auto"/>
            <w:left w:val="none" w:sz="0" w:space="0" w:color="auto"/>
            <w:bottom w:val="none" w:sz="0" w:space="0" w:color="auto"/>
            <w:right w:val="none" w:sz="0" w:space="0" w:color="auto"/>
          </w:divBdr>
        </w:div>
        <w:div w:id="771439151">
          <w:marLeft w:val="640"/>
          <w:marRight w:val="0"/>
          <w:marTop w:val="0"/>
          <w:marBottom w:val="0"/>
          <w:divBdr>
            <w:top w:val="none" w:sz="0" w:space="0" w:color="auto"/>
            <w:left w:val="none" w:sz="0" w:space="0" w:color="auto"/>
            <w:bottom w:val="none" w:sz="0" w:space="0" w:color="auto"/>
            <w:right w:val="none" w:sz="0" w:space="0" w:color="auto"/>
          </w:divBdr>
        </w:div>
        <w:div w:id="1443257678">
          <w:marLeft w:val="640"/>
          <w:marRight w:val="0"/>
          <w:marTop w:val="0"/>
          <w:marBottom w:val="0"/>
          <w:divBdr>
            <w:top w:val="none" w:sz="0" w:space="0" w:color="auto"/>
            <w:left w:val="none" w:sz="0" w:space="0" w:color="auto"/>
            <w:bottom w:val="none" w:sz="0" w:space="0" w:color="auto"/>
            <w:right w:val="none" w:sz="0" w:space="0" w:color="auto"/>
          </w:divBdr>
        </w:div>
        <w:div w:id="1414281663">
          <w:marLeft w:val="640"/>
          <w:marRight w:val="0"/>
          <w:marTop w:val="0"/>
          <w:marBottom w:val="0"/>
          <w:divBdr>
            <w:top w:val="none" w:sz="0" w:space="0" w:color="auto"/>
            <w:left w:val="none" w:sz="0" w:space="0" w:color="auto"/>
            <w:bottom w:val="none" w:sz="0" w:space="0" w:color="auto"/>
            <w:right w:val="none" w:sz="0" w:space="0" w:color="auto"/>
          </w:divBdr>
        </w:div>
        <w:div w:id="231891771">
          <w:marLeft w:val="640"/>
          <w:marRight w:val="0"/>
          <w:marTop w:val="0"/>
          <w:marBottom w:val="0"/>
          <w:divBdr>
            <w:top w:val="none" w:sz="0" w:space="0" w:color="auto"/>
            <w:left w:val="none" w:sz="0" w:space="0" w:color="auto"/>
            <w:bottom w:val="none" w:sz="0" w:space="0" w:color="auto"/>
            <w:right w:val="none" w:sz="0" w:space="0" w:color="auto"/>
          </w:divBdr>
        </w:div>
        <w:div w:id="2126267001">
          <w:marLeft w:val="640"/>
          <w:marRight w:val="0"/>
          <w:marTop w:val="0"/>
          <w:marBottom w:val="0"/>
          <w:divBdr>
            <w:top w:val="none" w:sz="0" w:space="0" w:color="auto"/>
            <w:left w:val="none" w:sz="0" w:space="0" w:color="auto"/>
            <w:bottom w:val="none" w:sz="0" w:space="0" w:color="auto"/>
            <w:right w:val="none" w:sz="0" w:space="0" w:color="auto"/>
          </w:divBdr>
        </w:div>
        <w:div w:id="1320185180">
          <w:marLeft w:val="640"/>
          <w:marRight w:val="0"/>
          <w:marTop w:val="0"/>
          <w:marBottom w:val="0"/>
          <w:divBdr>
            <w:top w:val="none" w:sz="0" w:space="0" w:color="auto"/>
            <w:left w:val="none" w:sz="0" w:space="0" w:color="auto"/>
            <w:bottom w:val="none" w:sz="0" w:space="0" w:color="auto"/>
            <w:right w:val="none" w:sz="0" w:space="0" w:color="auto"/>
          </w:divBdr>
        </w:div>
        <w:div w:id="1144010179">
          <w:marLeft w:val="640"/>
          <w:marRight w:val="0"/>
          <w:marTop w:val="0"/>
          <w:marBottom w:val="0"/>
          <w:divBdr>
            <w:top w:val="none" w:sz="0" w:space="0" w:color="auto"/>
            <w:left w:val="none" w:sz="0" w:space="0" w:color="auto"/>
            <w:bottom w:val="none" w:sz="0" w:space="0" w:color="auto"/>
            <w:right w:val="none" w:sz="0" w:space="0" w:color="auto"/>
          </w:divBdr>
        </w:div>
        <w:div w:id="1122840791">
          <w:marLeft w:val="640"/>
          <w:marRight w:val="0"/>
          <w:marTop w:val="0"/>
          <w:marBottom w:val="0"/>
          <w:divBdr>
            <w:top w:val="none" w:sz="0" w:space="0" w:color="auto"/>
            <w:left w:val="none" w:sz="0" w:space="0" w:color="auto"/>
            <w:bottom w:val="none" w:sz="0" w:space="0" w:color="auto"/>
            <w:right w:val="none" w:sz="0" w:space="0" w:color="auto"/>
          </w:divBdr>
        </w:div>
        <w:div w:id="2115439457">
          <w:marLeft w:val="640"/>
          <w:marRight w:val="0"/>
          <w:marTop w:val="0"/>
          <w:marBottom w:val="0"/>
          <w:divBdr>
            <w:top w:val="none" w:sz="0" w:space="0" w:color="auto"/>
            <w:left w:val="none" w:sz="0" w:space="0" w:color="auto"/>
            <w:bottom w:val="none" w:sz="0" w:space="0" w:color="auto"/>
            <w:right w:val="none" w:sz="0" w:space="0" w:color="auto"/>
          </w:divBdr>
        </w:div>
        <w:div w:id="66268092">
          <w:marLeft w:val="640"/>
          <w:marRight w:val="0"/>
          <w:marTop w:val="0"/>
          <w:marBottom w:val="0"/>
          <w:divBdr>
            <w:top w:val="none" w:sz="0" w:space="0" w:color="auto"/>
            <w:left w:val="none" w:sz="0" w:space="0" w:color="auto"/>
            <w:bottom w:val="none" w:sz="0" w:space="0" w:color="auto"/>
            <w:right w:val="none" w:sz="0" w:space="0" w:color="auto"/>
          </w:divBdr>
        </w:div>
        <w:div w:id="57899984">
          <w:marLeft w:val="640"/>
          <w:marRight w:val="0"/>
          <w:marTop w:val="0"/>
          <w:marBottom w:val="0"/>
          <w:divBdr>
            <w:top w:val="none" w:sz="0" w:space="0" w:color="auto"/>
            <w:left w:val="none" w:sz="0" w:space="0" w:color="auto"/>
            <w:bottom w:val="none" w:sz="0" w:space="0" w:color="auto"/>
            <w:right w:val="none" w:sz="0" w:space="0" w:color="auto"/>
          </w:divBdr>
        </w:div>
        <w:div w:id="1490250788">
          <w:marLeft w:val="640"/>
          <w:marRight w:val="0"/>
          <w:marTop w:val="0"/>
          <w:marBottom w:val="0"/>
          <w:divBdr>
            <w:top w:val="none" w:sz="0" w:space="0" w:color="auto"/>
            <w:left w:val="none" w:sz="0" w:space="0" w:color="auto"/>
            <w:bottom w:val="none" w:sz="0" w:space="0" w:color="auto"/>
            <w:right w:val="none" w:sz="0" w:space="0" w:color="auto"/>
          </w:divBdr>
        </w:div>
        <w:div w:id="1669864938">
          <w:marLeft w:val="640"/>
          <w:marRight w:val="0"/>
          <w:marTop w:val="0"/>
          <w:marBottom w:val="0"/>
          <w:divBdr>
            <w:top w:val="none" w:sz="0" w:space="0" w:color="auto"/>
            <w:left w:val="none" w:sz="0" w:space="0" w:color="auto"/>
            <w:bottom w:val="none" w:sz="0" w:space="0" w:color="auto"/>
            <w:right w:val="none" w:sz="0" w:space="0" w:color="auto"/>
          </w:divBdr>
        </w:div>
        <w:div w:id="1898083221">
          <w:marLeft w:val="640"/>
          <w:marRight w:val="0"/>
          <w:marTop w:val="0"/>
          <w:marBottom w:val="0"/>
          <w:divBdr>
            <w:top w:val="none" w:sz="0" w:space="0" w:color="auto"/>
            <w:left w:val="none" w:sz="0" w:space="0" w:color="auto"/>
            <w:bottom w:val="none" w:sz="0" w:space="0" w:color="auto"/>
            <w:right w:val="none" w:sz="0" w:space="0" w:color="auto"/>
          </w:divBdr>
        </w:div>
        <w:div w:id="1664550875">
          <w:marLeft w:val="640"/>
          <w:marRight w:val="0"/>
          <w:marTop w:val="0"/>
          <w:marBottom w:val="0"/>
          <w:divBdr>
            <w:top w:val="none" w:sz="0" w:space="0" w:color="auto"/>
            <w:left w:val="none" w:sz="0" w:space="0" w:color="auto"/>
            <w:bottom w:val="none" w:sz="0" w:space="0" w:color="auto"/>
            <w:right w:val="none" w:sz="0" w:space="0" w:color="auto"/>
          </w:divBdr>
        </w:div>
        <w:div w:id="1318413591">
          <w:marLeft w:val="640"/>
          <w:marRight w:val="0"/>
          <w:marTop w:val="0"/>
          <w:marBottom w:val="0"/>
          <w:divBdr>
            <w:top w:val="none" w:sz="0" w:space="0" w:color="auto"/>
            <w:left w:val="none" w:sz="0" w:space="0" w:color="auto"/>
            <w:bottom w:val="none" w:sz="0" w:space="0" w:color="auto"/>
            <w:right w:val="none" w:sz="0" w:space="0" w:color="auto"/>
          </w:divBdr>
        </w:div>
        <w:div w:id="1920405494">
          <w:marLeft w:val="640"/>
          <w:marRight w:val="0"/>
          <w:marTop w:val="0"/>
          <w:marBottom w:val="0"/>
          <w:divBdr>
            <w:top w:val="none" w:sz="0" w:space="0" w:color="auto"/>
            <w:left w:val="none" w:sz="0" w:space="0" w:color="auto"/>
            <w:bottom w:val="none" w:sz="0" w:space="0" w:color="auto"/>
            <w:right w:val="none" w:sz="0" w:space="0" w:color="auto"/>
          </w:divBdr>
        </w:div>
        <w:div w:id="1030645397">
          <w:marLeft w:val="640"/>
          <w:marRight w:val="0"/>
          <w:marTop w:val="0"/>
          <w:marBottom w:val="0"/>
          <w:divBdr>
            <w:top w:val="none" w:sz="0" w:space="0" w:color="auto"/>
            <w:left w:val="none" w:sz="0" w:space="0" w:color="auto"/>
            <w:bottom w:val="none" w:sz="0" w:space="0" w:color="auto"/>
            <w:right w:val="none" w:sz="0" w:space="0" w:color="auto"/>
          </w:divBdr>
        </w:div>
        <w:div w:id="807552243">
          <w:marLeft w:val="640"/>
          <w:marRight w:val="0"/>
          <w:marTop w:val="0"/>
          <w:marBottom w:val="0"/>
          <w:divBdr>
            <w:top w:val="none" w:sz="0" w:space="0" w:color="auto"/>
            <w:left w:val="none" w:sz="0" w:space="0" w:color="auto"/>
            <w:bottom w:val="none" w:sz="0" w:space="0" w:color="auto"/>
            <w:right w:val="none" w:sz="0" w:space="0" w:color="auto"/>
          </w:divBdr>
        </w:div>
        <w:div w:id="1162699725">
          <w:marLeft w:val="640"/>
          <w:marRight w:val="0"/>
          <w:marTop w:val="0"/>
          <w:marBottom w:val="0"/>
          <w:divBdr>
            <w:top w:val="none" w:sz="0" w:space="0" w:color="auto"/>
            <w:left w:val="none" w:sz="0" w:space="0" w:color="auto"/>
            <w:bottom w:val="none" w:sz="0" w:space="0" w:color="auto"/>
            <w:right w:val="none" w:sz="0" w:space="0" w:color="auto"/>
          </w:divBdr>
        </w:div>
        <w:div w:id="446851423">
          <w:marLeft w:val="640"/>
          <w:marRight w:val="0"/>
          <w:marTop w:val="0"/>
          <w:marBottom w:val="0"/>
          <w:divBdr>
            <w:top w:val="none" w:sz="0" w:space="0" w:color="auto"/>
            <w:left w:val="none" w:sz="0" w:space="0" w:color="auto"/>
            <w:bottom w:val="none" w:sz="0" w:space="0" w:color="auto"/>
            <w:right w:val="none" w:sz="0" w:space="0" w:color="auto"/>
          </w:divBdr>
        </w:div>
        <w:div w:id="576407211">
          <w:marLeft w:val="640"/>
          <w:marRight w:val="0"/>
          <w:marTop w:val="0"/>
          <w:marBottom w:val="0"/>
          <w:divBdr>
            <w:top w:val="none" w:sz="0" w:space="0" w:color="auto"/>
            <w:left w:val="none" w:sz="0" w:space="0" w:color="auto"/>
            <w:bottom w:val="none" w:sz="0" w:space="0" w:color="auto"/>
            <w:right w:val="none" w:sz="0" w:space="0" w:color="auto"/>
          </w:divBdr>
        </w:div>
        <w:div w:id="1606839500">
          <w:marLeft w:val="640"/>
          <w:marRight w:val="0"/>
          <w:marTop w:val="0"/>
          <w:marBottom w:val="0"/>
          <w:divBdr>
            <w:top w:val="none" w:sz="0" w:space="0" w:color="auto"/>
            <w:left w:val="none" w:sz="0" w:space="0" w:color="auto"/>
            <w:bottom w:val="none" w:sz="0" w:space="0" w:color="auto"/>
            <w:right w:val="none" w:sz="0" w:space="0" w:color="auto"/>
          </w:divBdr>
        </w:div>
        <w:div w:id="242767584">
          <w:marLeft w:val="640"/>
          <w:marRight w:val="0"/>
          <w:marTop w:val="0"/>
          <w:marBottom w:val="0"/>
          <w:divBdr>
            <w:top w:val="none" w:sz="0" w:space="0" w:color="auto"/>
            <w:left w:val="none" w:sz="0" w:space="0" w:color="auto"/>
            <w:bottom w:val="none" w:sz="0" w:space="0" w:color="auto"/>
            <w:right w:val="none" w:sz="0" w:space="0" w:color="auto"/>
          </w:divBdr>
        </w:div>
        <w:div w:id="899051256">
          <w:marLeft w:val="640"/>
          <w:marRight w:val="0"/>
          <w:marTop w:val="0"/>
          <w:marBottom w:val="0"/>
          <w:divBdr>
            <w:top w:val="none" w:sz="0" w:space="0" w:color="auto"/>
            <w:left w:val="none" w:sz="0" w:space="0" w:color="auto"/>
            <w:bottom w:val="none" w:sz="0" w:space="0" w:color="auto"/>
            <w:right w:val="none" w:sz="0" w:space="0" w:color="auto"/>
          </w:divBdr>
        </w:div>
        <w:div w:id="514080495">
          <w:marLeft w:val="640"/>
          <w:marRight w:val="0"/>
          <w:marTop w:val="0"/>
          <w:marBottom w:val="0"/>
          <w:divBdr>
            <w:top w:val="none" w:sz="0" w:space="0" w:color="auto"/>
            <w:left w:val="none" w:sz="0" w:space="0" w:color="auto"/>
            <w:bottom w:val="none" w:sz="0" w:space="0" w:color="auto"/>
            <w:right w:val="none" w:sz="0" w:space="0" w:color="auto"/>
          </w:divBdr>
        </w:div>
        <w:div w:id="298657241">
          <w:marLeft w:val="640"/>
          <w:marRight w:val="0"/>
          <w:marTop w:val="0"/>
          <w:marBottom w:val="0"/>
          <w:divBdr>
            <w:top w:val="none" w:sz="0" w:space="0" w:color="auto"/>
            <w:left w:val="none" w:sz="0" w:space="0" w:color="auto"/>
            <w:bottom w:val="none" w:sz="0" w:space="0" w:color="auto"/>
            <w:right w:val="none" w:sz="0" w:space="0" w:color="auto"/>
          </w:divBdr>
        </w:div>
        <w:div w:id="1077674204">
          <w:marLeft w:val="640"/>
          <w:marRight w:val="0"/>
          <w:marTop w:val="0"/>
          <w:marBottom w:val="0"/>
          <w:divBdr>
            <w:top w:val="none" w:sz="0" w:space="0" w:color="auto"/>
            <w:left w:val="none" w:sz="0" w:space="0" w:color="auto"/>
            <w:bottom w:val="none" w:sz="0" w:space="0" w:color="auto"/>
            <w:right w:val="none" w:sz="0" w:space="0" w:color="auto"/>
          </w:divBdr>
        </w:div>
        <w:div w:id="1135560818">
          <w:marLeft w:val="640"/>
          <w:marRight w:val="0"/>
          <w:marTop w:val="0"/>
          <w:marBottom w:val="0"/>
          <w:divBdr>
            <w:top w:val="none" w:sz="0" w:space="0" w:color="auto"/>
            <w:left w:val="none" w:sz="0" w:space="0" w:color="auto"/>
            <w:bottom w:val="none" w:sz="0" w:space="0" w:color="auto"/>
            <w:right w:val="none" w:sz="0" w:space="0" w:color="auto"/>
          </w:divBdr>
        </w:div>
        <w:div w:id="866019861">
          <w:marLeft w:val="640"/>
          <w:marRight w:val="0"/>
          <w:marTop w:val="0"/>
          <w:marBottom w:val="0"/>
          <w:divBdr>
            <w:top w:val="none" w:sz="0" w:space="0" w:color="auto"/>
            <w:left w:val="none" w:sz="0" w:space="0" w:color="auto"/>
            <w:bottom w:val="none" w:sz="0" w:space="0" w:color="auto"/>
            <w:right w:val="none" w:sz="0" w:space="0" w:color="auto"/>
          </w:divBdr>
        </w:div>
        <w:div w:id="456534557">
          <w:marLeft w:val="640"/>
          <w:marRight w:val="0"/>
          <w:marTop w:val="0"/>
          <w:marBottom w:val="0"/>
          <w:divBdr>
            <w:top w:val="none" w:sz="0" w:space="0" w:color="auto"/>
            <w:left w:val="none" w:sz="0" w:space="0" w:color="auto"/>
            <w:bottom w:val="none" w:sz="0" w:space="0" w:color="auto"/>
            <w:right w:val="none" w:sz="0" w:space="0" w:color="auto"/>
          </w:divBdr>
        </w:div>
        <w:div w:id="1022782953">
          <w:marLeft w:val="640"/>
          <w:marRight w:val="0"/>
          <w:marTop w:val="0"/>
          <w:marBottom w:val="0"/>
          <w:divBdr>
            <w:top w:val="none" w:sz="0" w:space="0" w:color="auto"/>
            <w:left w:val="none" w:sz="0" w:space="0" w:color="auto"/>
            <w:bottom w:val="none" w:sz="0" w:space="0" w:color="auto"/>
            <w:right w:val="none" w:sz="0" w:space="0" w:color="auto"/>
          </w:divBdr>
        </w:div>
        <w:div w:id="1240485563">
          <w:marLeft w:val="640"/>
          <w:marRight w:val="0"/>
          <w:marTop w:val="0"/>
          <w:marBottom w:val="0"/>
          <w:divBdr>
            <w:top w:val="none" w:sz="0" w:space="0" w:color="auto"/>
            <w:left w:val="none" w:sz="0" w:space="0" w:color="auto"/>
            <w:bottom w:val="none" w:sz="0" w:space="0" w:color="auto"/>
            <w:right w:val="none" w:sz="0" w:space="0" w:color="auto"/>
          </w:divBdr>
        </w:div>
        <w:div w:id="1425146608">
          <w:marLeft w:val="640"/>
          <w:marRight w:val="0"/>
          <w:marTop w:val="0"/>
          <w:marBottom w:val="0"/>
          <w:divBdr>
            <w:top w:val="none" w:sz="0" w:space="0" w:color="auto"/>
            <w:left w:val="none" w:sz="0" w:space="0" w:color="auto"/>
            <w:bottom w:val="none" w:sz="0" w:space="0" w:color="auto"/>
            <w:right w:val="none" w:sz="0" w:space="0" w:color="auto"/>
          </w:divBdr>
        </w:div>
        <w:div w:id="467208722">
          <w:marLeft w:val="640"/>
          <w:marRight w:val="0"/>
          <w:marTop w:val="0"/>
          <w:marBottom w:val="0"/>
          <w:divBdr>
            <w:top w:val="none" w:sz="0" w:space="0" w:color="auto"/>
            <w:left w:val="none" w:sz="0" w:space="0" w:color="auto"/>
            <w:bottom w:val="none" w:sz="0" w:space="0" w:color="auto"/>
            <w:right w:val="none" w:sz="0" w:space="0" w:color="auto"/>
          </w:divBdr>
        </w:div>
        <w:div w:id="1916937099">
          <w:marLeft w:val="640"/>
          <w:marRight w:val="0"/>
          <w:marTop w:val="0"/>
          <w:marBottom w:val="0"/>
          <w:divBdr>
            <w:top w:val="none" w:sz="0" w:space="0" w:color="auto"/>
            <w:left w:val="none" w:sz="0" w:space="0" w:color="auto"/>
            <w:bottom w:val="none" w:sz="0" w:space="0" w:color="auto"/>
            <w:right w:val="none" w:sz="0" w:space="0" w:color="auto"/>
          </w:divBdr>
        </w:div>
        <w:div w:id="1321350681">
          <w:marLeft w:val="640"/>
          <w:marRight w:val="0"/>
          <w:marTop w:val="0"/>
          <w:marBottom w:val="0"/>
          <w:divBdr>
            <w:top w:val="none" w:sz="0" w:space="0" w:color="auto"/>
            <w:left w:val="none" w:sz="0" w:space="0" w:color="auto"/>
            <w:bottom w:val="none" w:sz="0" w:space="0" w:color="auto"/>
            <w:right w:val="none" w:sz="0" w:space="0" w:color="auto"/>
          </w:divBdr>
        </w:div>
        <w:div w:id="120616172">
          <w:marLeft w:val="640"/>
          <w:marRight w:val="0"/>
          <w:marTop w:val="0"/>
          <w:marBottom w:val="0"/>
          <w:divBdr>
            <w:top w:val="none" w:sz="0" w:space="0" w:color="auto"/>
            <w:left w:val="none" w:sz="0" w:space="0" w:color="auto"/>
            <w:bottom w:val="none" w:sz="0" w:space="0" w:color="auto"/>
            <w:right w:val="none" w:sz="0" w:space="0" w:color="auto"/>
          </w:divBdr>
        </w:div>
        <w:div w:id="1538812345">
          <w:marLeft w:val="640"/>
          <w:marRight w:val="0"/>
          <w:marTop w:val="0"/>
          <w:marBottom w:val="0"/>
          <w:divBdr>
            <w:top w:val="none" w:sz="0" w:space="0" w:color="auto"/>
            <w:left w:val="none" w:sz="0" w:space="0" w:color="auto"/>
            <w:bottom w:val="none" w:sz="0" w:space="0" w:color="auto"/>
            <w:right w:val="none" w:sz="0" w:space="0" w:color="auto"/>
          </w:divBdr>
        </w:div>
        <w:div w:id="37365058">
          <w:marLeft w:val="640"/>
          <w:marRight w:val="0"/>
          <w:marTop w:val="0"/>
          <w:marBottom w:val="0"/>
          <w:divBdr>
            <w:top w:val="none" w:sz="0" w:space="0" w:color="auto"/>
            <w:left w:val="none" w:sz="0" w:space="0" w:color="auto"/>
            <w:bottom w:val="none" w:sz="0" w:space="0" w:color="auto"/>
            <w:right w:val="none" w:sz="0" w:space="0" w:color="auto"/>
          </w:divBdr>
        </w:div>
        <w:div w:id="955212734">
          <w:marLeft w:val="640"/>
          <w:marRight w:val="0"/>
          <w:marTop w:val="0"/>
          <w:marBottom w:val="0"/>
          <w:divBdr>
            <w:top w:val="none" w:sz="0" w:space="0" w:color="auto"/>
            <w:left w:val="none" w:sz="0" w:space="0" w:color="auto"/>
            <w:bottom w:val="none" w:sz="0" w:space="0" w:color="auto"/>
            <w:right w:val="none" w:sz="0" w:space="0" w:color="auto"/>
          </w:divBdr>
        </w:div>
        <w:div w:id="522473121">
          <w:marLeft w:val="640"/>
          <w:marRight w:val="0"/>
          <w:marTop w:val="0"/>
          <w:marBottom w:val="0"/>
          <w:divBdr>
            <w:top w:val="none" w:sz="0" w:space="0" w:color="auto"/>
            <w:left w:val="none" w:sz="0" w:space="0" w:color="auto"/>
            <w:bottom w:val="none" w:sz="0" w:space="0" w:color="auto"/>
            <w:right w:val="none" w:sz="0" w:space="0" w:color="auto"/>
          </w:divBdr>
        </w:div>
        <w:div w:id="1147353506">
          <w:marLeft w:val="640"/>
          <w:marRight w:val="0"/>
          <w:marTop w:val="0"/>
          <w:marBottom w:val="0"/>
          <w:divBdr>
            <w:top w:val="none" w:sz="0" w:space="0" w:color="auto"/>
            <w:left w:val="none" w:sz="0" w:space="0" w:color="auto"/>
            <w:bottom w:val="none" w:sz="0" w:space="0" w:color="auto"/>
            <w:right w:val="none" w:sz="0" w:space="0" w:color="auto"/>
          </w:divBdr>
        </w:div>
        <w:div w:id="1253973566">
          <w:marLeft w:val="640"/>
          <w:marRight w:val="0"/>
          <w:marTop w:val="0"/>
          <w:marBottom w:val="0"/>
          <w:divBdr>
            <w:top w:val="none" w:sz="0" w:space="0" w:color="auto"/>
            <w:left w:val="none" w:sz="0" w:space="0" w:color="auto"/>
            <w:bottom w:val="none" w:sz="0" w:space="0" w:color="auto"/>
            <w:right w:val="none" w:sz="0" w:space="0" w:color="auto"/>
          </w:divBdr>
        </w:div>
        <w:div w:id="1299259128">
          <w:marLeft w:val="640"/>
          <w:marRight w:val="0"/>
          <w:marTop w:val="0"/>
          <w:marBottom w:val="0"/>
          <w:divBdr>
            <w:top w:val="none" w:sz="0" w:space="0" w:color="auto"/>
            <w:left w:val="none" w:sz="0" w:space="0" w:color="auto"/>
            <w:bottom w:val="none" w:sz="0" w:space="0" w:color="auto"/>
            <w:right w:val="none" w:sz="0" w:space="0" w:color="auto"/>
          </w:divBdr>
        </w:div>
        <w:div w:id="855466343">
          <w:marLeft w:val="640"/>
          <w:marRight w:val="0"/>
          <w:marTop w:val="0"/>
          <w:marBottom w:val="0"/>
          <w:divBdr>
            <w:top w:val="none" w:sz="0" w:space="0" w:color="auto"/>
            <w:left w:val="none" w:sz="0" w:space="0" w:color="auto"/>
            <w:bottom w:val="none" w:sz="0" w:space="0" w:color="auto"/>
            <w:right w:val="none" w:sz="0" w:space="0" w:color="auto"/>
          </w:divBdr>
        </w:div>
        <w:div w:id="2018379905">
          <w:marLeft w:val="640"/>
          <w:marRight w:val="0"/>
          <w:marTop w:val="0"/>
          <w:marBottom w:val="0"/>
          <w:divBdr>
            <w:top w:val="none" w:sz="0" w:space="0" w:color="auto"/>
            <w:left w:val="none" w:sz="0" w:space="0" w:color="auto"/>
            <w:bottom w:val="none" w:sz="0" w:space="0" w:color="auto"/>
            <w:right w:val="none" w:sz="0" w:space="0" w:color="auto"/>
          </w:divBdr>
        </w:div>
        <w:div w:id="53549672">
          <w:marLeft w:val="640"/>
          <w:marRight w:val="0"/>
          <w:marTop w:val="0"/>
          <w:marBottom w:val="0"/>
          <w:divBdr>
            <w:top w:val="none" w:sz="0" w:space="0" w:color="auto"/>
            <w:left w:val="none" w:sz="0" w:space="0" w:color="auto"/>
            <w:bottom w:val="none" w:sz="0" w:space="0" w:color="auto"/>
            <w:right w:val="none" w:sz="0" w:space="0" w:color="auto"/>
          </w:divBdr>
        </w:div>
        <w:div w:id="1084956099">
          <w:marLeft w:val="640"/>
          <w:marRight w:val="0"/>
          <w:marTop w:val="0"/>
          <w:marBottom w:val="0"/>
          <w:divBdr>
            <w:top w:val="none" w:sz="0" w:space="0" w:color="auto"/>
            <w:left w:val="none" w:sz="0" w:space="0" w:color="auto"/>
            <w:bottom w:val="none" w:sz="0" w:space="0" w:color="auto"/>
            <w:right w:val="none" w:sz="0" w:space="0" w:color="auto"/>
          </w:divBdr>
        </w:div>
        <w:div w:id="640230289">
          <w:marLeft w:val="640"/>
          <w:marRight w:val="0"/>
          <w:marTop w:val="0"/>
          <w:marBottom w:val="0"/>
          <w:divBdr>
            <w:top w:val="none" w:sz="0" w:space="0" w:color="auto"/>
            <w:left w:val="none" w:sz="0" w:space="0" w:color="auto"/>
            <w:bottom w:val="none" w:sz="0" w:space="0" w:color="auto"/>
            <w:right w:val="none" w:sz="0" w:space="0" w:color="auto"/>
          </w:divBdr>
        </w:div>
        <w:div w:id="619191875">
          <w:marLeft w:val="640"/>
          <w:marRight w:val="0"/>
          <w:marTop w:val="0"/>
          <w:marBottom w:val="0"/>
          <w:divBdr>
            <w:top w:val="none" w:sz="0" w:space="0" w:color="auto"/>
            <w:left w:val="none" w:sz="0" w:space="0" w:color="auto"/>
            <w:bottom w:val="none" w:sz="0" w:space="0" w:color="auto"/>
            <w:right w:val="none" w:sz="0" w:space="0" w:color="auto"/>
          </w:divBdr>
        </w:div>
        <w:div w:id="638220309">
          <w:marLeft w:val="640"/>
          <w:marRight w:val="0"/>
          <w:marTop w:val="0"/>
          <w:marBottom w:val="0"/>
          <w:divBdr>
            <w:top w:val="none" w:sz="0" w:space="0" w:color="auto"/>
            <w:left w:val="none" w:sz="0" w:space="0" w:color="auto"/>
            <w:bottom w:val="none" w:sz="0" w:space="0" w:color="auto"/>
            <w:right w:val="none" w:sz="0" w:space="0" w:color="auto"/>
          </w:divBdr>
        </w:div>
        <w:div w:id="1341005061">
          <w:marLeft w:val="640"/>
          <w:marRight w:val="0"/>
          <w:marTop w:val="0"/>
          <w:marBottom w:val="0"/>
          <w:divBdr>
            <w:top w:val="none" w:sz="0" w:space="0" w:color="auto"/>
            <w:left w:val="none" w:sz="0" w:space="0" w:color="auto"/>
            <w:bottom w:val="none" w:sz="0" w:space="0" w:color="auto"/>
            <w:right w:val="none" w:sz="0" w:space="0" w:color="auto"/>
          </w:divBdr>
        </w:div>
        <w:div w:id="1956130675">
          <w:marLeft w:val="640"/>
          <w:marRight w:val="0"/>
          <w:marTop w:val="0"/>
          <w:marBottom w:val="0"/>
          <w:divBdr>
            <w:top w:val="none" w:sz="0" w:space="0" w:color="auto"/>
            <w:left w:val="none" w:sz="0" w:space="0" w:color="auto"/>
            <w:bottom w:val="none" w:sz="0" w:space="0" w:color="auto"/>
            <w:right w:val="none" w:sz="0" w:space="0" w:color="auto"/>
          </w:divBdr>
        </w:div>
        <w:div w:id="904922623">
          <w:marLeft w:val="640"/>
          <w:marRight w:val="0"/>
          <w:marTop w:val="0"/>
          <w:marBottom w:val="0"/>
          <w:divBdr>
            <w:top w:val="none" w:sz="0" w:space="0" w:color="auto"/>
            <w:left w:val="none" w:sz="0" w:space="0" w:color="auto"/>
            <w:bottom w:val="none" w:sz="0" w:space="0" w:color="auto"/>
            <w:right w:val="none" w:sz="0" w:space="0" w:color="auto"/>
          </w:divBdr>
        </w:div>
        <w:div w:id="1177765783">
          <w:marLeft w:val="640"/>
          <w:marRight w:val="0"/>
          <w:marTop w:val="0"/>
          <w:marBottom w:val="0"/>
          <w:divBdr>
            <w:top w:val="none" w:sz="0" w:space="0" w:color="auto"/>
            <w:left w:val="none" w:sz="0" w:space="0" w:color="auto"/>
            <w:bottom w:val="none" w:sz="0" w:space="0" w:color="auto"/>
            <w:right w:val="none" w:sz="0" w:space="0" w:color="auto"/>
          </w:divBdr>
        </w:div>
        <w:div w:id="1630545775">
          <w:marLeft w:val="640"/>
          <w:marRight w:val="0"/>
          <w:marTop w:val="0"/>
          <w:marBottom w:val="0"/>
          <w:divBdr>
            <w:top w:val="none" w:sz="0" w:space="0" w:color="auto"/>
            <w:left w:val="none" w:sz="0" w:space="0" w:color="auto"/>
            <w:bottom w:val="none" w:sz="0" w:space="0" w:color="auto"/>
            <w:right w:val="none" w:sz="0" w:space="0" w:color="auto"/>
          </w:divBdr>
        </w:div>
        <w:div w:id="1513379650">
          <w:marLeft w:val="640"/>
          <w:marRight w:val="0"/>
          <w:marTop w:val="0"/>
          <w:marBottom w:val="0"/>
          <w:divBdr>
            <w:top w:val="none" w:sz="0" w:space="0" w:color="auto"/>
            <w:left w:val="none" w:sz="0" w:space="0" w:color="auto"/>
            <w:bottom w:val="none" w:sz="0" w:space="0" w:color="auto"/>
            <w:right w:val="none" w:sz="0" w:space="0" w:color="auto"/>
          </w:divBdr>
        </w:div>
        <w:div w:id="9648332">
          <w:marLeft w:val="640"/>
          <w:marRight w:val="0"/>
          <w:marTop w:val="0"/>
          <w:marBottom w:val="0"/>
          <w:divBdr>
            <w:top w:val="none" w:sz="0" w:space="0" w:color="auto"/>
            <w:left w:val="none" w:sz="0" w:space="0" w:color="auto"/>
            <w:bottom w:val="none" w:sz="0" w:space="0" w:color="auto"/>
            <w:right w:val="none" w:sz="0" w:space="0" w:color="auto"/>
          </w:divBdr>
        </w:div>
        <w:div w:id="1279723349">
          <w:marLeft w:val="640"/>
          <w:marRight w:val="0"/>
          <w:marTop w:val="0"/>
          <w:marBottom w:val="0"/>
          <w:divBdr>
            <w:top w:val="none" w:sz="0" w:space="0" w:color="auto"/>
            <w:left w:val="none" w:sz="0" w:space="0" w:color="auto"/>
            <w:bottom w:val="none" w:sz="0" w:space="0" w:color="auto"/>
            <w:right w:val="none" w:sz="0" w:space="0" w:color="auto"/>
          </w:divBdr>
        </w:div>
      </w:divsChild>
    </w:div>
    <w:div w:id="910627479">
      <w:bodyDiv w:val="1"/>
      <w:marLeft w:val="0"/>
      <w:marRight w:val="0"/>
      <w:marTop w:val="0"/>
      <w:marBottom w:val="0"/>
      <w:divBdr>
        <w:top w:val="none" w:sz="0" w:space="0" w:color="auto"/>
        <w:left w:val="none" w:sz="0" w:space="0" w:color="auto"/>
        <w:bottom w:val="none" w:sz="0" w:space="0" w:color="auto"/>
        <w:right w:val="none" w:sz="0" w:space="0" w:color="auto"/>
      </w:divBdr>
      <w:divsChild>
        <w:div w:id="274487022">
          <w:marLeft w:val="640"/>
          <w:marRight w:val="0"/>
          <w:marTop w:val="0"/>
          <w:marBottom w:val="0"/>
          <w:divBdr>
            <w:top w:val="none" w:sz="0" w:space="0" w:color="auto"/>
            <w:left w:val="none" w:sz="0" w:space="0" w:color="auto"/>
            <w:bottom w:val="none" w:sz="0" w:space="0" w:color="auto"/>
            <w:right w:val="none" w:sz="0" w:space="0" w:color="auto"/>
          </w:divBdr>
        </w:div>
        <w:div w:id="1346977139">
          <w:marLeft w:val="640"/>
          <w:marRight w:val="0"/>
          <w:marTop w:val="0"/>
          <w:marBottom w:val="0"/>
          <w:divBdr>
            <w:top w:val="none" w:sz="0" w:space="0" w:color="auto"/>
            <w:left w:val="none" w:sz="0" w:space="0" w:color="auto"/>
            <w:bottom w:val="none" w:sz="0" w:space="0" w:color="auto"/>
            <w:right w:val="none" w:sz="0" w:space="0" w:color="auto"/>
          </w:divBdr>
        </w:div>
        <w:div w:id="151919600">
          <w:marLeft w:val="640"/>
          <w:marRight w:val="0"/>
          <w:marTop w:val="0"/>
          <w:marBottom w:val="0"/>
          <w:divBdr>
            <w:top w:val="none" w:sz="0" w:space="0" w:color="auto"/>
            <w:left w:val="none" w:sz="0" w:space="0" w:color="auto"/>
            <w:bottom w:val="none" w:sz="0" w:space="0" w:color="auto"/>
            <w:right w:val="none" w:sz="0" w:space="0" w:color="auto"/>
          </w:divBdr>
        </w:div>
        <w:div w:id="536822501">
          <w:marLeft w:val="640"/>
          <w:marRight w:val="0"/>
          <w:marTop w:val="0"/>
          <w:marBottom w:val="0"/>
          <w:divBdr>
            <w:top w:val="none" w:sz="0" w:space="0" w:color="auto"/>
            <w:left w:val="none" w:sz="0" w:space="0" w:color="auto"/>
            <w:bottom w:val="none" w:sz="0" w:space="0" w:color="auto"/>
            <w:right w:val="none" w:sz="0" w:space="0" w:color="auto"/>
          </w:divBdr>
        </w:div>
        <w:div w:id="978461080">
          <w:marLeft w:val="640"/>
          <w:marRight w:val="0"/>
          <w:marTop w:val="0"/>
          <w:marBottom w:val="0"/>
          <w:divBdr>
            <w:top w:val="none" w:sz="0" w:space="0" w:color="auto"/>
            <w:left w:val="none" w:sz="0" w:space="0" w:color="auto"/>
            <w:bottom w:val="none" w:sz="0" w:space="0" w:color="auto"/>
            <w:right w:val="none" w:sz="0" w:space="0" w:color="auto"/>
          </w:divBdr>
        </w:div>
        <w:div w:id="3094481">
          <w:marLeft w:val="640"/>
          <w:marRight w:val="0"/>
          <w:marTop w:val="0"/>
          <w:marBottom w:val="0"/>
          <w:divBdr>
            <w:top w:val="none" w:sz="0" w:space="0" w:color="auto"/>
            <w:left w:val="none" w:sz="0" w:space="0" w:color="auto"/>
            <w:bottom w:val="none" w:sz="0" w:space="0" w:color="auto"/>
            <w:right w:val="none" w:sz="0" w:space="0" w:color="auto"/>
          </w:divBdr>
        </w:div>
        <w:div w:id="911887449">
          <w:marLeft w:val="640"/>
          <w:marRight w:val="0"/>
          <w:marTop w:val="0"/>
          <w:marBottom w:val="0"/>
          <w:divBdr>
            <w:top w:val="none" w:sz="0" w:space="0" w:color="auto"/>
            <w:left w:val="none" w:sz="0" w:space="0" w:color="auto"/>
            <w:bottom w:val="none" w:sz="0" w:space="0" w:color="auto"/>
            <w:right w:val="none" w:sz="0" w:space="0" w:color="auto"/>
          </w:divBdr>
        </w:div>
        <w:div w:id="162404073">
          <w:marLeft w:val="640"/>
          <w:marRight w:val="0"/>
          <w:marTop w:val="0"/>
          <w:marBottom w:val="0"/>
          <w:divBdr>
            <w:top w:val="none" w:sz="0" w:space="0" w:color="auto"/>
            <w:left w:val="none" w:sz="0" w:space="0" w:color="auto"/>
            <w:bottom w:val="none" w:sz="0" w:space="0" w:color="auto"/>
            <w:right w:val="none" w:sz="0" w:space="0" w:color="auto"/>
          </w:divBdr>
        </w:div>
        <w:div w:id="738937518">
          <w:marLeft w:val="640"/>
          <w:marRight w:val="0"/>
          <w:marTop w:val="0"/>
          <w:marBottom w:val="0"/>
          <w:divBdr>
            <w:top w:val="none" w:sz="0" w:space="0" w:color="auto"/>
            <w:left w:val="none" w:sz="0" w:space="0" w:color="auto"/>
            <w:bottom w:val="none" w:sz="0" w:space="0" w:color="auto"/>
            <w:right w:val="none" w:sz="0" w:space="0" w:color="auto"/>
          </w:divBdr>
        </w:div>
        <w:div w:id="1544825836">
          <w:marLeft w:val="640"/>
          <w:marRight w:val="0"/>
          <w:marTop w:val="0"/>
          <w:marBottom w:val="0"/>
          <w:divBdr>
            <w:top w:val="none" w:sz="0" w:space="0" w:color="auto"/>
            <w:left w:val="none" w:sz="0" w:space="0" w:color="auto"/>
            <w:bottom w:val="none" w:sz="0" w:space="0" w:color="auto"/>
            <w:right w:val="none" w:sz="0" w:space="0" w:color="auto"/>
          </w:divBdr>
        </w:div>
        <w:div w:id="941451610">
          <w:marLeft w:val="640"/>
          <w:marRight w:val="0"/>
          <w:marTop w:val="0"/>
          <w:marBottom w:val="0"/>
          <w:divBdr>
            <w:top w:val="none" w:sz="0" w:space="0" w:color="auto"/>
            <w:left w:val="none" w:sz="0" w:space="0" w:color="auto"/>
            <w:bottom w:val="none" w:sz="0" w:space="0" w:color="auto"/>
            <w:right w:val="none" w:sz="0" w:space="0" w:color="auto"/>
          </w:divBdr>
        </w:div>
        <w:div w:id="1968924564">
          <w:marLeft w:val="640"/>
          <w:marRight w:val="0"/>
          <w:marTop w:val="0"/>
          <w:marBottom w:val="0"/>
          <w:divBdr>
            <w:top w:val="none" w:sz="0" w:space="0" w:color="auto"/>
            <w:left w:val="none" w:sz="0" w:space="0" w:color="auto"/>
            <w:bottom w:val="none" w:sz="0" w:space="0" w:color="auto"/>
            <w:right w:val="none" w:sz="0" w:space="0" w:color="auto"/>
          </w:divBdr>
        </w:div>
        <w:div w:id="1169558186">
          <w:marLeft w:val="640"/>
          <w:marRight w:val="0"/>
          <w:marTop w:val="0"/>
          <w:marBottom w:val="0"/>
          <w:divBdr>
            <w:top w:val="none" w:sz="0" w:space="0" w:color="auto"/>
            <w:left w:val="none" w:sz="0" w:space="0" w:color="auto"/>
            <w:bottom w:val="none" w:sz="0" w:space="0" w:color="auto"/>
            <w:right w:val="none" w:sz="0" w:space="0" w:color="auto"/>
          </w:divBdr>
        </w:div>
        <w:div w:id="2024161120">
          <w:marLeft w:val="640"/>
          <w:marRight w:val="0"/>
          <w:marTop w:val="0"/>
          <w:marBottom w:val="0"/>
          <w:divBdr>
            <w:top w:val="none" w:sz="0" w:space="0" w:color="auto"/>
            <w:left w:val="none" w:sz="0" w:space="0" w:color="auto"/>
            <w:bottom w:val="none" w:sz="0" w:space="0" w:color="auto"/>
            <w:right w:val="none" w:sz="0" w:space="0" w:color="auto"/>
          </w:divBdr>
        </w:div>
        <w:div w:id="64301829">
          <w:marLeft w:val="640"/>
          <w:marRight w:val="0"/>
          <w:marTop w:val="0"/>
          <w:marBottom w:val="0"/>
          <w:divBdr>
            <w:top w:val="none" w:sz="0" w:space="0" w:color="auto"/>
            <w:left w:val="none" w:sz="0" w:space="0" w:color="auto"/>
            <w:bottom w:val="none" w:sz="0" w:space="0" w:color="auto"/>
            <w:right w:val="none" w:sz="0" w:space="0" w:color="auto"/>
          </w:divBdr>
        </w:div>
        <w:div w:id="975991172">
          <w:marLeft w:val="640"/>
          <w:marRight w:val="0"/>
          <w:marTop w:val="0"/>
          <w:marBottom w:val="0"/>
          <w:divBdr>
            <w:top w:val="none" w:sz="0" w:space="0" w:color="auto"/>
            <w:left w:val="none" w:sz="0" w:space="0" w:color="auto"/>
            <w:bottom w:val="none" w:sz="0" w:space="0" w:color="auto"/>
            <w:right w:val="none" w:sz="0" w:space="0" w:color="auto"/>
          </w:divBdr>
        </w:div>
        <w:div w:id="1506087832">
          <w:marLeft w:val="640"/>
          <w:marRight w:val="0"/>
          <w:marTop w:val="0"/>
          <w:marBottom w:val="0"/>
          <w:divBdr>
            <w:top w:val="none" w:sz="0" w:space="0" w:color="auto"/>
            <w:left w:val="none" w:sz="0" w:space="0" w:color="auto"/>
            <w:bottom w:val="none" w:sz="0" w:space="0" w:color="auto"/>
            <w:right w:val="none" w:sz="0" w:space="0" w:color="auto"/>
          </w:divBdr>
        </w:div>
        <w:div w:id="217938739">
          <w:marLeft w:val="640"/>
          <w:marRight w:val="0"/>
          <w:marTop w:val="0"/>
          <w:marBottom w:val="0"/>
          <w:divBdr>
            <w:top w:val="none" w:sz="0" w:space="0" w:color="auto"/>
            <w:left w:val="none" w:sz="0" w:space="0" w:color="auto"/>
            <w:bottom w:val="none" w:sz="0" w:space="0" w:color="auto"/>
            <w:right w:val="none" w:sz="0" w:space="0" w:color="auto"/>
          </w:divBdr>
        </w:div>
        <w:div w:id="1389107988">
          <w:marLeft w:val="640"/>
          <w:marRight w:val="0"/>
          <w:marTop w:val="0"/>
          <w:marBottom w:val="0"/>
          <w:divBdr>
            <w:top w:val="none" w:sz="0" w:space="0" w:color="auto"/>
            <w:left w:val="none" w:sz="0" w:space="0" w:color="auto"/>
            <w:bottom w:val="none" w:sz="0" w:space="0" w:color="auto"/>
            <w:right w:val="none" w:sz="0" w:space="0" w:color="auto"/>
          </w:divBdr>
        </w:div>
        <w:div w:id="1191989421">
          <w:marLeft w:val="640"/>
          <w:marRight w:val="0"/>
          <w:marTop w:val="0"/>
          <w:marBottom w:val="0"/>
          <w:divBdr>
            <w:top w:val="none" w:sz="0" w:space="0" w:color="auto"/>
            <w:left w:val="none" w:sz="0" w:space="0" w:color="auto"/>
            <w:bottom w:val="none" w:sz="0" w:space="0" w:color="auto"/>
            <w:right w:val="none" w:sz="0" w:space="0" w:color="auto"/>
          </w:divBdr>
        </w:div>
        <w:div w:id="2122531047">
          <w:marLeft w:val="640"/>
          <w:marRight w:val="0"/>
          <w:marTop w:val="0"/>
          <w:marBottom w:val="0"/>
          <w:divBdr>
            <w:top w:val="none" w:sz="0" w:space="0" w:color="auto"/>
            <w:left w:val="none" w:sz="0" w:space="0" w:color="auto"/>
            <w:bottom w:val="none" w:sz="0" w:space="0" w:color="auto"/>
            <w:right w:val="none" w:sz="0" w:space="0" w:color="auto"/>
          </w:divBdr>
        </w:div>
        <w:div w:id="1150712789">
          <w:marLeft w:val="640"/>
          <w:marRight w:val="0"/>
          <w:marTop w:val="0"/>
          <w:marBottom w:val="0"/>
          <w:divBdr>
            <w:top w:val="none" w:sz="0" w:space="0" w:color="auto"/>
            <w:left w:val="none" w:sz="0" w:space="0" w:color="auto"/>
            <w:bottom w:val="none" w:sz="0" w:space="0" w:color="auto"/>
            <w:right w:val="none" w:sz="0" w:space="0" w:color="auto"/>
          </w:divBdr>
        </w:div>
        <w:div w:id="78410927">
          <w:marLeft w:val="640"/>
          <w:marRight w:val="0"/>
          <w:marTop w:val="0"/>
          <w:marBottom w:val="0"/>
          <w:divBdr>
            <w:top w:val="none" w:sz="0" w:space="0" w:color="auto"/>
            <w:left w:val="none" w:sz="0" w:space="0" w:color="auto"/>
            <w:bottom w:val="none" w:sz="0" w:space="0" w:color="auto"/>
            <w:right w:val="none" w:sz="0" w:space="0" w:color="auto"/>
          </w:divBdr>
        </w:div>
        <w:div w:id="1909417780">
          <w:marLeft w:val="640"/>
          <w:marRight w:val="0"/>
          <w:marTop w:val="0"/>
          <w:marBottom w:val="0"/>
          <w:divBdr>
            <w:top w:val="none" w:sz="0" w:space="0" w:color="auto"/>
            <w:left w:val="none" w:sz="0" w:space="0" w:color="auto"/>
            <w:bottom w:val="none" w:sz="0" w:space="0" w:color="auto"/>
            <w:right w:val="none" w:sz="0" w:space="0" w:color="auto"/>
          </w:divBdr>
        </w:div>
        <w:div w:id="1333337343">
          <w:marLeft w:val="640"/>
          <w:marRight w:val="0"/>
          <w:marTop w:val="0"/>
          <w:marBottom w:val="0"/>
          <w:divBdr>
            <w:top w:val="none" w:sz="0" w:space="0" w:color="auto"/>
            <w:left w:val="none" w:sz="0" w:space="0" w:color="auto"/>
            <w:bottom w:val="none" w:sz="0" w:space="0" w:color="auto"/>
            <w:right w:val="none" w:sz="0" w:space="0" w:color="auto"/>
          </w:divBdr>
        </w:div>
        <w:div w:id="1247496970">
          <w:marLeft w:val="640"/>
          <w:marRight w:val="0"/>
          <w:marTop w:val="0"/>
          <w:marBottom w:val="0"/>
          <w:divBdr>
            <w:top w:val="none" w:sz="0" w:space="0" w:color="auto"/>
            <w:left w:val="none" w:sz="0" w:space="0" w:color="auto"/>
            <w:bottom w:val="none" w:sz="0" w:space="0" w:color="auto"/>
            <w:right w:val="none" w:sz="0" w:space="0" w:color="auto"/>
          </w:divBdr>
        </w:div>
        <w:div w:id="2016377525">
          <w:marLeft w:val="640"/>
          <w:marRight w:val="0"/>
          <w:marTop w:val="0"/>
          <w:marBottom w:val="0"/>
          <w:divBdr>
            <w:top w:val="none" w:sz="0" w:space="0" w:color="auto"/>
            <w:left w:val="none" w:sz="0" w:space="0" w:color="auto"/>
            <w:bottom w:val="none" w:sz="0" w:space="0" w:color="auto"/>
            <w:right w:val="none" w:sz="0" w:space="0" w:color="auto"/>
          </w:divBdr>
        </w:div>
        <w:div w:id="201141700">
          <w:marLeft w:val="640"/>
          <w:marRight w:val="0"/>
          <w:marTop w:val="0"/>
          <w:marBottom w:val="0"/>
          <w:divBdr>
            <w:top w:val="none" w:sz="0" w:space="0" w:color="auto"/>
            <w:left w:val="none" w:sz="0" w:space="0" w:color="auto"/>
            <w:bottom w:val="none" w:sz="0" w:space="0" w:color="auto"/>
            <w:right w:val="none" w:sz="0" w:space="0" w:color="auto"/>
          </w:divBdr>
        </w:div>
        <w:div w:id="2117171861">
          <w:marLeft w:val="640"/>
          <w:marRight w:val="0"/>
          <w:marTop w:val="0"/>
          <w:marBottom w:val="0"/>
          <w:divBdr>
            <w:top w:val="none" w:sz="0" w:space="0" w:color="auto"/>
            <w:left w:val="none" w:sz="0" w:space="0" w:color="auto"/>
            <w:bottom w:val="none" w:sz="0" w:space="0" w:color="auto"/>
            <w:right w:val="none" w:sz="0" w:space="0" w:color="auto"/>
          </w:divBdr>
        </w:div>
        <w:div w:id="566767620">
          <w:marLeft w:val="640"/>
          <w:marRight w:val="0"/>
          <w:marTop w:val="0"/>
          <w:marBottom w:val="0"/>
          <w:divBdr>
            <w:top w:val="none" w:sz="0" w:space="0" w:color="auto"/>
            <w:left w:val="none" w:sz="0" w:space="0" w:color="auto"/>
            <w:bottom w:val="none" w:sz="0" w:space="0" w:color="auto"/>
            <w:right w:val="none" w:sz="0" w:space="0" w:color="auto"/>
          </w:divBdr>
        </w:div>
        <w:div w:id="1448427808">
          <w:marLeft w:val="640"/>
          <w:marRight w:val="0"/>
          <w:marTop w:val="0"/>
          <w:marBottom w:val="0"/>
          <w:divBdr>
            <w:top w:val="none" w:sz="0" w:space="0" w:color="auto"/>
            <w:left w:val="none" w:sz="0" w:space="0" w:color="auto"/>
            <w:bottom w:val="none" w:sz="0" w:space="0" w:color="auto"/>
            <w:right w:val="none" w:sz="0" w:space="0" w:color="auto"/>
          </w:divBdr>
        </w:div>
        <w:div w:id="1889104342">
          <w:marLeft w:val="640"/>
          <w:marRight w:val="0"/>
          <w:marTop w:val="0"/>
          <w:marBottom w:val="0"/>
          <w:divBdr>
            <w:top w:val="none" w:sz="0" w:space="0" w:color="auto"/>
            <w:left w:val="none" w:sz="0" w:space="0" w:color="auto"/>
            <w:bottom w:val="none" w:sz="0" w:space="0" w:color="auto"/>
            <w:right w:val="none" w:sz="0" w:space="0" w:color="auto"/>
          </w:divBdr>
        </w:div>
        <w:div w:id="1377271804">
          <w:marLeft w:val="640"/>
          <w:marRight w:val="0"/>
          <w:marTop w:val="0"/>
          <w:marBottom w:val="0"/>
          <w:divBdr>
            <w:top w:val="none" w:sz="0" w:space="0" w:color="auto"/>
            <w:left w:val="none" w:sz="0" w:space="0" w:color="auto"/>
            <w:bottom w:val="none" w:sz="0" w:space="0" w:color="auto"/>
            <w:right w:val="none" w:sz="0" w:space="0" w:color="auto"/>
          </w:divBdr>
        </w:div>
        <w:div w:id="532619193">
          <w:marLeft w:val="640"/>
          <w:marRight w:val="0"/>
          <w:marTop w:val="0"/>
          <w:marBottom w:val="0"/>
          <w:divBdr>
            <w:top w:val="none" w:sz="0" w:space="0" w:color="auto"/>
            <w:left w:val="none" w:sz="0" w:space="0" w:color="auto"/>
            <w:bottom w:val="none" w:sz="0" w:space="0" w:color="auto"/>
            <w:right w:val="none" w:sz="0" w:space="0" w:color="auto"/>
          </w:divBdr>
        </w:div>
        <w:div w:id="1766027018">
          <w:marLeft w:val="640"/>
          <w:marRight w:val="0"/>
          <w:marTop w:val="0"/>
          <w:marBottom w:val="0"/>
          <w:divBdr>
            <w:top w:val="none" w:sz="0" w:space="0" w:color="auto"/>
            <w:left w:val="none" w:sz="0" w:space="0" w:color="auto"/>
            <w:bottom w:val="none" w:sz="0" w:space="0" w:color="auto"/>
            <w:right w:val="none" w:sz="0" w:space="0" w:color="auto"/>
          </w:divBdr>
        </w:div>
        <w:div w:id="1603226520">
          <w:marLeft w:val="640"/>
          <w:marRight w:val="0"/>
          <w:marTop w:val="0"/>
          <w:marBottom w:val="0"/>
          <w:divBdr>
            <w:top w:val="none" w:sz="0" w:space="0" w:color="auto"/>
            <w:left w:val="none" w:sz="0" w:space="0" w:color="auto"/>
            <w:bottom w:val="none" w:sz="0" w:space="0" w:color="auto"/>
            <w:right w:val="none" w:sz="0" w:space="0" w:color="auto"/>
          </w:divBdr>
        </w:div>
        <w:div w:id="1012683859">
          <w:marLeft w:val="640"/>
          <w:marRight w:val="0"/>
          <w:marTop w:val="0"/>
          <w:marBottom w:val="0"/>
          <w:divBdr>
            <w:top w:val="none" w:sz="0" w:space="0" w:color="auto"/>
            <w:left w:val="none" w:sz="0" w:space="0" w:color="auto"/>
            <w:bottom w:val="none" w:sz="0" w:space="0" w:color="auto"/>
            <w:right w:val="none" w:sz="0" w:space="0" w:color="auto"/>
          </w:divBdr>
        </w:div>
        <w:div w:id="1970669132">
          <w:marLeft w:val="640"/>
          <w:marRight w:val="0"/>
          <w:marTop w:val="0"/>
          <w:marBottom w:val="0"/>
          <w:divBdr>
            <w:top w:val="none" w:sz="0" w:space="0" w:color="auto"/>
            <w:left w:val="none" w:sz="0" w:space="0" w:color="auto"/>
            <w:bottom w:val="none" w:sz="0" w:space="0" w:color="auto"/>
            <w:right w:val="none" w:sz="0" w:space="0" w:color="auto"/>
          </w:divBdr>
        </w:div>
        <w:div w:id="147792652">
          <w:marLeft w:val="640"/>
          <w:marRight w:val="0"/>
          <w:marTop w:val="0"/>
          <w:marBottom w:val="0"/>
          <w:divBdr>
            <w:top w:val="none" w:sz="0" w:space="0" w:color="auto"/>
            <w:left w:val="none" w:sz="0" w:space="0" w:color="auto"/>
            <w:bottom w:val="none" w:sz="0" w:space="0" w:color="auto"/>
            <w:right w:val="none" w:sz="0" w:space="0" w:color="auto"/>
          </w:divBdr>
        </w:div>
        <w:div w:id="898173772">
          <w:marLeft w:val="640"/>
          <w:marRight w:val="0"/>
          <w:marTop w:val="0"/>
          <w:marBottom w:val="0"/>
          <w:divBdr>
            <w:top w:val="none" w:sz="0" w:space="0" w:color="auto"/>
            <w:left w:val="none" w:sz="0" w:space="0" w:color="auto"/>
            <w:bottom w:val="none" w:sz="0" w:space="0" w:color="auto"/>
            <w:right w:val="none" w:sz="0" w:space="0" w:color="auto"/>
          </w:divBdr>
        </w:div>
        <w:div w:id="1634283975">
          <w:marLeft w:val="640"/>
          <w:marRight w:val="0"/>
          <w:marTop w:val="0"/>
          <w:marBottom w:val="0"/>
          <w:divBdr>
            <w:top w:val="none" w:sz="0" w:space="0" w:color="auto"/>
            <w:left w:val="none" w:sz="0" w:space="0" w:color="auto"/>
            <w:bottom w:val="none" w:sz="0" w:space="0" w:color="auto"/>
            <w:right w:val="none" w:sz="0" w:space="0" w:color="auto"/>
          </w:divBdr>
        </w:div>
        <w:div w:id="1251550087">
          <w:marLeft w:val="640"/>
          <w:marRight w:val="0"/>
          <w:marTop w:val="0"/>
          <w:marBottom w:val="0"/>
          <w:divBdr>
            <w:top w:val="none" w:sz="0" w:space="0" w:color="auto"/>
            <w:left w:val="none" w:sz="0" w:space="0" w:color="auto"/>
            <w:bottom w:val="none" w:sz="0" w:space="0" w:color="auto"/>
            <w:right w:val="none" w:sz="0" w:space="0" w:color="auto"/>
          </w:divBdr>
        </w:div>
        <w:div w:id="1925534160">
          <w:marLeft w:val="640"/>
          <w:marRight w:val="0"/>
          <w:marTop w:val="0"/>
          <w:marBottom w:val="0"/>
          <w:divBdr>
            <w:top w:val="none" w:sz="0" w:space="0" w:color="auto"/>
            <w:left w:val="none" w:sz="0" w:space="0" w:color="auto"/>
            <w:bottom w:val="none" w:sz="0" w:space="0" w:color="auto"/>
            <w:right w:val="none" w:sz="0" w:space="0" w:color="auto"/>
          </w:divBdr>
        </w:div>
      </w:divsChild>
    </w:div>
    <w:div w:id="964503988">
      <w:bodyDiv w:val="1"/>
      <w:marLeft w:val="0"/>
      <w:marRight w:val="0"/>
      <w:marTop w:val="0"/>
      <w:marBottom w:val="0"/>
      <w:divBdr>
        <w:top w:val="none" w:sz="0" w:space="0" w:color="auto"/>
        <w:left w:val="none" w:sz="0" w:space="0" w:color="auto"/>
        <w:bottom w:val="none" w:sz="0" w:space="0" w:color="auto"/>
        <w:right w:val="none" w:sz="0" w:space="0" w:color="auto"/>
      </w:divBdr>
      <w:divsChild>
        <w:div w:id="663819767">
          <w:marLeft w:val="640"/>
          <w:marRight w:val="0"/>
          <w:marTop w:val="0"/>
          <w:marBottom w:val="0"/>
          <w:divBdr>
            <w:top w:val="none" w:sz="0" w:space="0" w:color="auto"/>
            <w:left w:val="none" w:sz="0" w:space="0" w:color="auto"/>
            <w:bottom w:val="none" w:sz="0" w:space="0" w:color="auto"/>
            <w:right w:val="none" w:sz="0" w:space="0" w:color="auto"/>
          </w:divBdr>
        </w:div>
        <w:div w:id="654991614">
          <w:marLeft w:val="640"/>
          <w:marRight w:val="0"/>
          <w:marTop w:val="0"/>
          <w:marBottom w:val="0"/>
          <w:divBdr>
            <w:top w:val="none" w:sz="0" w:space="0" w:color="auto"/>
            <w:left w:val="none" w:sz="0" w:space="0" w:color="auto"/>
            <w:bottom w:val="none" w:sz="0" w:space="0" w:color="auto"/>
            <w:right w:val="none" w:sz="0" w:space="0" w:color="auto"/>
          </w:divBdr>
        </w:div>
        <w:div w:id="1493989840">
          <w:marLeft w:val="640"/>
          <w:marRight w:val="0"/>
          <w:marTop w:val="0"/>
          <w:marBottom w:val="0"/>
          <w:divBdr>
            <w:top w:val="none" w:sz="0" w:space="0" w:color="auto"/>
            <w:left w:val="none" w:sz="0" w:space="0" w:color="auto"/>
            <w:bottom w:val="none" w:sz="0" w:space="0" w:color="auto"/>
            <w:right w:val="none" w:sz="0" w:space="0" w:color="auto"/>
          </w:divBdr>
        </w:div>
        <w:div w:id="983967347">
          <w:marLeft w:val="640"/>
          <w:marRight w:val="0"/>
          <w:marTop w:val="0"/>
          <w:marBottom w:val="0"/>
          <w:divBdr>
            <w:top w:val="none" w:sz="0" w:space="0" w:color="auto"/>
            <w:left w:val="none" w:sz="0" w:space="0" w:color="auto"/>
            <w:bottom w:val="none" w:sz="0" w:space="0" w:color="auto"/>
            <w:right w:val="none" w:sz="0" w:space="0" w:color="auto"/>
          </w:divBdr>
        </w:div>
        <w:div w:id="1256095228">
          <w:marLeft w:val="640"/>
          <w:marRight w:val="0"/>
          <w:marTop w:val="0"/>
          <w:marBottom w:val="0"/>
          <w:divBdr>
            <w:top w:val="none" w:sz="0" w:space="0" w:color="auto"/>
            <w:left w:val="none" w:sz="0" w:space="0" w:color="auto"/>
            <w:bottom w:val="none" w:sz="0" w:space="0" w:color="auto"/>
            <w:right w:val="none" w:sz="0" w:space="0" w:color="auto"/>
          </w:divBdr>
        </w:div>
        <w:div w:id="1959723402">
          <w:marLeft w:val="640"/>
          <w:marRight w:val="0"/>
          <w:marTop w:val="0"/>
          <w:marBottom w:val="0"/>
          <w:divBdr>
            <w:top w:val="none" w:sz="0" w:space="0" w:color="auto"/>
            <w:left w:val="none" w:sz="0" w:space="0" w:color="auto"/>
            <w:bottom w:val="none" w:sz="0" w:space="0" w:color="auto"/>
            <w:right w:val="none" w:sz="0" w:space="0" w:color="auto"/>
          </w:divBdr>
        </w:div>
        <w:div w:id="762726348">
          <w:marLeft w:val="640"/>
          <w:marRight w:val="0"/>
          <w:marTop w:val="0"/>
          <w:marBottom w:val="0"/>
          <w:divBdr>
            <w:top w:val="none" w:sz="0" w:space="0" w:color="auto"/>
            <w:left w:val="none" w:sz="0" w:space="0" w:color="auto"/>
            <w:bottom w:val="none" w:sz="0" w:space="0" w:color="auto"/>
            <w:right w:val="none" w:sz="0" w:space="0" w:color="auto"/>
          </w:divBdr>
        </w:div>
        <w:div w:id="528494400">
          <w:marLeft w:val="640"/>
          <w:marRight w:val="0"/>
          <w:marTop w:val="0"/>
          <w:marBottom w:val="0"/>
          <w:divBdr>
            <w:top w:val="none" w:sz="0" w:space="0" w:color="auto"/>
            <w:left w:val="none" w:sz="0" w:space="0" w:color="auto"/>
            <w:bottom w:val="none" w:sz="0" w:space="0" w:color="auto"/>
            <w:right w:val="none" w:sz="0" w:space="0" w:color="auto"/>
          </w:divBdr>
        </w:div>
        <w:div w:id="1418282048">
          <w:marLeft w:val="640"/>
          <w:marRight w:val="0"/>
          <w:marTop w:val="0"/>
          <w:marBottom w:val="0"/>
          <w:divBdr>
            <w:top w:val="none" w:sz="0" w:space="0" w:color="auto"/>
            <w:left w:val="none" w:sz="0" w:space="0" w:color="auto"/>
            <w:bottom w:val="none" w:sz="0" w:space="0" w:color="auto"/>
            <w:right w:val="none" w:sz="0" w:space="0" w:color="auto"/>
          </w:divBdr>
        </w:div>
        <w:div w:id="652831310">
          <w:marLeft w:val="640"/>
          <w:marRight w:val="0"/>
          <w:marTop w:val="0"/>
          <w:marBottom w:val="0"/>
          <w:divBdr>
            <w:top w:val="none" w:sz="0" w:space="0" w:color="auto"/>
            <w:left w:val="none" w:sz="0" w:space="0" w:color="auto"/>
            <w:bottom w:val="none" w:sz="0" w:space="0" w:color="auto"/>
            <w:right w:val="none" w:sz="0" w:space="0" w:color="auto"/>
          </w:divBdr>
        </w:div>
        <w:div w:id="1313177280">
          <w:marLeft w:val="640"/>
          <w:marRight w:val="0"/>
          <w:marTop w:val="0"/>
          <w:marBottom w:val="0"/>
          <w:divBdr>
            <w:top w:val="none" w:sz="0" w:space="0" w:color="auto"/>
            <w:left w:val="none" w:sz="0" w:space="0" w:color="auto"/>
            <w:bottom w:val="none" w:sz="0" w:space="0" w:color="auto"/>
            <w:right w:val="none" w:sz="0" w:space="0" w:color="auto"/>
          </w:divBdr>
        </w:div>
        <w:div w:id="1022707906">
          <w:marLeft w:val="640"/>
          <w:marRight w:val="0"/>
          <w:marTop w:val="0"/>
          <w:marBottom w:val="0"/>
          <w:divBdr>
            <w:top w:val="none" w:sz="0" w:space="0" w:color="auto"/>
            <w:left w:val="none" w:sz="0" w:space="0" w:color="auto"/>
            <w:bottom w:val="none" w:sz="0" w:space="0" w:color="auto"/>
            <w:right w:val="none" w:sz="0" w:space="0" w:color="auto"/>
          </w:divBdr>
        </w:div>
        <w:div w:id="579753481">
          <w:marLeft w:val="640"/>
          <w:marRight w:val="0"/>
          <w:marTop w:val="0"/>
          <w:marBottom w:val="0"/>
          <w:divBdr>
            <w:top w:val="none" w:sz="0" w:space="0" w:color="auto"/>
            <w:left w:val="none" w:sz="0" w:space="0" w:color="auto"/>
            <w:bottom w:val="none" w:sz="0" w:space="0" w:color="auto"/>
            <w:right w:val="none" w:sz="0" w:space="0" w:color="auto"/>
          </w:divBdr>
        </w:div>
        <w:div w:id="1854370413">
          <w:marLeft w:val="640"/>
          <w:marRight w:val="0"/>
          <w:marTop w:val="0"/>
          <w:marBottom w:val="0"/>
          <w:divBdr>
            <w:top w:val="none" w:sz="0" w:space="0" w:color="auto"/>
            <w:left w:val="none" w:sz="0" w:space="0" w:color="auto"/>
            <w:bottom w:val="none" w:sz="0" w:space="0" w:color="auto"/>
            <w:right w:val="none" w:sz="0" w:space="0" w:color="auto"/>
          </w:divBdr>
        </w:div>
        <w:div w:id="578831573">
          <w:marLeft w:val="640"/>
          <w:marRight w:val="0"/>
          <w:marTop w:val="0"/>
          <w:marBottom w:val="0"/>
          <w:divBdr>
            <w:top w:val="none" w:sz="0" w:space="0" w:color="auto"/>
            <w:left w:val="none" w:sz="0" w:space="0" w:color="auto"/>
            <w:bottom w:val="none" w:sz="0" w:space="0" w:color="auto"/>
            <w:right w:val="none" w:sz="0" w:space="0" w:color="auto"/>
          </w:divBdr>
        </w:div>
        <w:div w:id="327026965">
          <w:marLeft w:val="640"/>
          <w:marRight w:val="0"/>
          <w:marTop w:val="0"/>
          <w:marBottom w:val="0"/>
          <w:divBdr>
            <w:top w:val="none" w:sz="0" w:space="0" w:color="auto"/>
            <w:left w:val="none" w:sz="0" w:space="0" w:color="auto"/>
            <w:bottom w:val="none" w:sz="0" w:space="0" w:color="auto"/>
            <w:right w:val="none" w:sz="0" w:space="0" w:color="auto"/>
          </w:divBdr>
        </w:div>
        <w:div w:id="1658725415">
          <w:marLeft w:val="640"/>
          <w:marRight w:val="0"/>
          <w:marTop w:val="0"/>
          <w:marBottom w:val="0"/>
          <w:divBdr>
            <w:top w:val="none" w:sz="0" w:space="0" w:color="auto"/>
            <w:left w:val="none" w:sz="0" w:space="0" w:color="auto"/>
            <w:bottom w:val="none" w:sz="0" w:space="0" w:color="auto"/>
            <w:right w:val="none" w:sz="0" w:space="0" w:color="auto"/>
          </w:divBdr>
        </w:div>
        <w:div w:id="1055398571">
          <w:marLeft w:val="640"/>
          <w:marRight w:val="0"/>
          <w:marTop w:val="0"/>
          <w:marBottom w:val="0"/>
          <w:divBdr>
            <w:top w:val="none" w:sz="0" w:space="0" w:color="auto"/>
            <w:left w:val="none" w:sz="0" w:space="0" w:color="auto"/>
            <w:bottom w:val="none" w:sz="0" w:space="0" w:color="auto"/>
            <w:right w:val="none" w:sz="0" w:space="0" w:color="auto"/>
          </w:divBdr>
        </w:div>
        <w:div w:id="260794839">
          <w:marLeft w:val="640"/>
          <w:marRight w:val="0"/>
          <w:marTop w:val="0"/>
          <w:marBottom w:val="0"/>
          <w:divBdr>
            <w:top w:val="none" w:sz="0" w:space="0" w:color="auto"/>
            <w:left w:val="none" w:sz="0" w:space="0" w:color="auto"/>
            <w:bottom w:val="none" w:sz="0" w:space="0" w:color="auto"/>
            <w:right w:val="none" w:sz="0" w:space="0" w:color="auto"/>
          </w:divBdr>
        </w:div>
        <w:div w:id="303856282">
          <w:marLeft w:val="640"/>
          <w:marRight w:val="0"/>
          <w:marTop w:val="0"/>
          <w:marBottom w:val="0"/>
          <w:divBdr>
            <w:top w:val="none" w:sz="0" w:space="0" w:color="auto"/>
            <w:left w:val="none" w:sz="0" w:space="0" w:color="auto"/>
            <w:bottom w:val="none" w:sz="0" w:space="0" w:color="auto"/>
            <w:right w:val="none" w:sz="0" w:space="0" w:color="auto"/>
          </w:divBdr>
        </w:div>
        <w:div w:id="795609479">
          <w:marLeft w:val="640"/>
          <w:marRight w:val="0"/>
          <w:marTop w:val="0"/>
          <w:marBottom w:val="0"/>
          <w:divBdr>
            <w:top w:val="none" w:sz="0" w:space="0" w:color="auto"/>
            <w:left w:val="none" w:sz="0" w:space="0" w:color="auto"/>
            <w:bottom w:val="none" w:sz="0" w:space="0" w:color="auto"/>
            <w:right w:val="none" w:sz="0" w:space="0" w:color="auto"/>
          </w:divBdr>
        </w:div>
        <w:div w:id="1707218776">
          <w:marLeft w:val="640"/>
          <w:marRight w:val="0"/>
          <w:marTop w:val="0"/>
          <w:marBottom w:val="0"/>
          <w:divBdr>
            <w:top w:val="none" w:sz="0" w:space="0" w:color="auto"/>
            <w:left w:val="none" w:sz="0" w:space="0" w:color="auto"/>
            <w:bottom w:val="none" w:sz="0" w:space="0" w:color="auto"/>
            <w:right w:val="none" w:sz="0" w:space="0" w:color="auto"/>
          </w:divBdr>
        </w:div>
        <w:div w:id="764620135">
          <w:marLeft w:val="640"/>
          <w:marRight w:val="0"/>
          <w:marTop w:val="0"/>
          <w:marBottom w:val="0"/>
          <w:divBdr>
            <w:top w:val="none" w:sz="0" w:space="0" w:color="auto"/>
            <w:left w:val="none" w:sz="0" w:space="0" w:color="auto"/>
            <w:bottom w:val="none" w:sz="0" w:space="0" w:color="auto"/>
            <w:right w:val="none" w:sz="0" w:space="0" w:color="auto"/>
          </w:divBdr>
        </w:div>
        <w:div w:id="527334831">
          <w:marLeft w:val="640"/>
          <w:marRight w:val="0"/>
          <w:marTop w:val="0"/>
          <w:marBottom w:val="0"/>
          <w:divBdr>
            <w:top w:val="none" w:sz="0" w:space="0" w:color="auto"/>
            <w:left w:val="none" w:sz="0" w:space="0" w:color="auto"/>
            <w:bottom w:val="none" w:sz="0" w:space="0" w:color="auto"/>
            <w:right w:val="none" w:sz="0" w:space="0" w:color="auto"/>
          </w:divBdr>
        </w:div>
        <w:div w:id="924417817">
          <w:marLeft w:val="640"/>
          <w:marRight w:val="0"/>
          <w:marTop w:val="0"/>
          <w:marBottom w:val="0"/>
          <w:divBdr>
            <w:top w:val="none" w:sz="0" w:space="0" w:color="auto"/>
            <w:left w:val="none" w:sz="0" w:space="0" w:color="auto"/>
            <w:bottom w:val="none" w:sz="0" w:space="0" w:color="auto"/>
            <w:right w:val="none" w:sz="0" w:space="0" w:color="auto"/>
          </w:divBdr>
        </w:div>
        <w:div w:id="30696397">
          <w:marLeft w:val="640"/>
          <w:marRight w:val="0"/>
          <w:marTop w:val="0"/>
          <w:marBottom w:val="0"/>
          <w:divBdr>
            <w:top w:val="none" w:sz="0" w:space="0" w:color="auto"/>
            <w:left w:val="none" w:sz="0" w:space="0" w:color="auto"/>
            <w:bottom w:val="none" w:sz="0" w:space="0" w:color="auto"/>
            <w:right w:val="none" w:sz="0" w:space="0" w:color="auto"/>
          </w:divBdr>
        </w:div>
        <w:div w:id="658462088">
          <w:marLeft w:val="640"/>
          <w:marRight w:val="0"/>
          <w:marTop w:val="0"/>
          <w:marBottom w:val="0"/>
          <w:divBdr>
            <w:top w:val="none" w:sz="0" w:space="0" w:color="auto"/>
            <w:left w:val="none" w:sz="0" w:space="0" w:color="auto"/>
            <w:bottom w:val="none" w:sz="0" w:space="0" w:color="auto"/>
            <w:right w:val="none" w:sz="0" w:space="0" w:color="auto"/>
          </w:divBdr>
        </w:div>
        <w:div w:id="174537659">
          <w:marLeft w:val="640"/>
          <w:marRight w:val="0"/>
          <w:marTop w:val="0"/>
          <w:marBottom w:val="0"/>
          <w:divBdr>
            <w:top w:val="none" w:sz="0" w:space="0" w:color="auto"/>
            <w:left w:val="none" w:sz="0" w:space="0" w:color="auto"/>
            <w:bottom w:val="none" w:sz="0" w:space="0" w:color="auto"/>
            <w:right w:val="none" w:sz="0" w:space="0" w:color="auto"/>
          </w:divBdr>
        </w:div>
        <w:div w:id="236017654">
          <w:marLeft w:val="640"/>
          <w:marRight w:val="0"/>
          <w:marTop w:val="0"/>
          <w:marBottom w:val="0"/>
          <w:divBdr>
            <w:top w:val="none" w:sz="0" w:space="0" w:color="auto"/>
            <w:left w:val="none" w:sz="0" w:space="0" w:color="auto"/>
            <w:bottom w:val="none" w:sz="0" w:space="0" w:color="auto"/>
            <w:right w:val="none" w:sz="0" w:space="0" w:color="auto"/>
          </w:divBdr>
        </w:div>
        <w:div w:id="801770136">
          <w:marLeft w:val="640"/>
          <w:marRight w:val="0"/>
          <w:marTop w:val="0"/>
          <w:marBottom w:val="0"/>
          <w:divBdr>
            <w:top w:val="none" w:sz="0" w:space="0" w:color="auto"/>
            <w:left w:val="none" w:sz="0" w:space="0" w:color="auto"/>
            <w:bottom w:val="none" w:sz="0" w:space="0" w:color="auto"/>
            <w:right w:val="none" w:sz="0" w:space="0" w:color="auto"/>
          </w:divBdr>
        </w:div>
        <w:div w:id="621350241">
          <w:marLeft w:val="640"/>
          <w:marRight w:val="0"/>
          <w:marTop w:val="0"/>
          <w:marBottom w:val="0"/>
          <w:divBdr>
            <w:top w:val="none" w:sz="0" w:space="0" w:color="auto"/>
            <w:left w:val="none" w:sz="0" w:space="0" w:color="auto"/>
            <w:bottom w:val="none" w:sz="0" w:space="0" w:color="auto"/>
            <w:right w:val="none" w:sz="0" w:space="0" w:color="auto"/>
          </w:divBdr>
        </w:div>
        <w:div w:id="461391107">
          <w:marLeft w:val="640"/>
          <w:marRight w:val="0"/>
          <w:marTop w:val="0"/>
          <w:marBottom w:val="0"/>
          <w:divBdr>
            <w:top w:val="none" w:sz="0" w:space="0" w:color="auto"/>
            <w:left w:val="none" w:sz="0" w:space="0" w:color="auto"/>
            <w:bottom w:val="none" w:sz="0" w:space="0" w:color="auto"/>
            <w:right w:val="none" w:sz="0" w:space="0" w:color="auto"/>
          </w:divBdr>
        </w:div>
        <w:div w:id="1820070389">
          <w:marLeft w:val="640"/>
          <w:marRight w:val="0"/>
          <w:marTop w:val="0"/>
          <w:marBottom w:val="0"/>
          <w:divBdr>
            <w:top w:val="none" w:sz="0" w:space="0" w:color="auto"/>
            <w:left w:val="none" w:sz="0" w:space="0" w:color="auto"/>
            <w:bottom w:val="none" w:sz="0" w:space="0" w:color="auto"/>
            <w:right w:val="none" w:sz="0" w:space="0" w:color="auto"/>
          </w:divBdr>
        </w:div>
        <w:div w:id="221604355">
          <w:marLeft w:val="640"/>
          <w:marRight w:val="0"/>
          <w:marTop w:val="0"/>
          <w:marBottom w:val="0"/>
          <w:divBdr>
            <w:top w:val="none" w:sz="0" w:space="0" w:color="auto"/>
            <w:left w:val="none" w:sz="0" w:space="0" w:color="auto"/>
            <w:bottom w:val="none" w:sz="0" w:space="0" w:color="auto"/>
            <w:right w:val="none" w:sz="0" w:space="0" w:color="auto"/>
          </w:divBdr>
        </w:div>
        <w:div w:id="1484084020">
          <w:marLeft w:val="640"/>
          <w:marRight w:val="0"/>
          <w:marTop w:val="0"/>
          <w:marBottom w:val="0"/>
          <w:divBdr>
            <w:top w:val="none" w:sz="0" w:space="0" w:color="auto"/>
            <w:left w:val="none" w:sz="0" w:space="0" w:color="auto"/>
            <w:bottom w:val="none" w:sz="0" w:space="0" w:color="auto"/>
            <w:right w:val="none" w:sz="0" w:space="0" w:color="auto"/>
          </w:divBdr>
        </w:div>
        <w:div w:id="1858692175">
          <w:marLeft w:val="640"/>
          <w:marRight w:val="0"/>
          <w:marTop w:val="0"/>
          <w:marBottom w:val="0"/>
          <w:divBdr>
            <w:top w:val="none" w:sz="0" w:space="0" w:color="auto"/>
            <w:left w:val="none" w:sz="0" w:space="0" w:color="auto"/>
            <w:bottom w:val="none" w:sz="0" w:space="0" w:color="auto"/>
            <w:right w:val="none" w:sz="0" w:space="0" w:color="auto"/>
          </w:divBdr>
        </w:div>
        <w:div w:id="19363177">
          <w:marLeft w:val="640"/>
          <w:marRight w:val="0"/>
          <w:marTop w:val="0"/>
          <w:marBottom w:val="0"/>
          <w:divBdr>
            <w:top w:val="none" w:sz="0" w:space="0" w:color="auto"/>
            <w:left w:val="none" w:sz="0" w:space="0" w:color="auto"/>
            <w:bottom w:val="none" w:sz="0" w:space="0" w:color="auto"/>
            <w:right w:val="none" w:sz="0" w:space="0" w:color="auto"/>
          </w:divBdr>
        </w:div>
        <w:div w:id="106773955">
          <w:marLeft w:val="640"/>
          <w:marRight w:val="0"/>
          <w:marTop w:val="0"/>
          <w:marBottom w:val="0"/>
          <w:divBdr>
            <w:top w:val="none" w:sz="0" w:space="0" w:color="auto"/>
            <w:left w:val="none" w:sz="0" w:space="0" w:color="auto"/>
            <w:bottom w:val="none" w:sz="0" w:space="0" w:color="auto"/>
            <w:right w:val="none" w:sz="0" w:space="0" w:color="auto"/>
          </w:divBdr>
        </w:div>
        <w:div w:id="237596204">
          <w:marLeft w:val="640"/>
          <w:marRight w:val="0"/>
          <w:marTop w:val="0"/>
          <w:marBottom w:val="0"/>
          <w:divBdr>
            <w:top w:val="none" w:sz="0" w:space="0" w:color="auto"/>
            <w:left w:val="none" w:sz="0" w:space="0" w:color="auto"/>
            <w:bottom w:val="none" w:sz="0" w:space="0" w:color="auto"/>
            <w:right w:val="none" w:sz="0" w:space="0" w:color="auto"/>
          </w:divBdr>
        </w:div>
        <w:div w:id="140273296">
          <w:marLeft w:val="640"/>
          <w:marRight w:val="0"/>
          <w:marTop w:val="0"/>
          <w:marBottom w:val="0"/>
          <w:divBdr>
            <w:top w:val="none" w:sz="0" w:space="0" w:color="auto"/>
            <w:left w:val="none" w:sz="0" w:space="0" w:color="auto"/>
            <w:bottom w:val="none" w:sz="0" w:space="0" w:color="auto"/>
            <w:right w:val="none" w:sz="0" w:space="0" w:color="auto"/>
          </w:divBdr>
        </w:div>
        <w:div w:id="915936047">
          <w:marLeft w:val="640"/>
          <w:marRight w:val="0"/>
          <w:marTop w:val="0"/>
          <w:marBottom w:val="0"/>
          <w:divBdr>
            <w:top w:val="none" w:sz="0" w:space="0" w:color="auto"/>
            <w:left w:val="none" w:sz="0" w:space="0" w:color="auto"/>
            <w:bottom w:val="none" w:sz="0" w:space="0" w:color="auto"/>
            <w:right w:val="none" w:sz="0" w:space="0" w:color="auto"/>
          </w:divBdr>
        </w:div>
        <w:div w:id="1505315353">
          <w:marLeft w:val="640"/>
          <w:marRight w:val="0"/>
          <w:marTop w:val="0"/>
          <w:marBottom w:val="0"/>
          <w:divBdr>
            <w:top w:val="none" w:sz="0" w:space="0" w:color="auto"/>
            <w:left w:val="none" w:sz="0" w:space="0" w:color="auto"/>
            <w:bottom w:val="none" w:sz="0" w:space="0" w:color="auto"/>
            <w:right w:val="none" w:sz="0" w:space="0" w:color="auto"/>
          </w:divBdr>
        </w:div>
        <w:div w:id="2140995641">
          <w:marLeft w:val="640"/>
          <w:marRight w:val="0"/>
          <w:marTop w:val="0"/>
          <w:marBottom w:val="0"/>
          <w:divBdr>
            <w:top w:val="none" w:sz="0" w:space="0" w:color="auto"/>
            <w:left w:val="none" w:sz="0" w:space="0" w:color="auto"/>
            <w:bottom w:val="none" w:sz="0" w:space="0" w:color="auto"/>
            <w:right w:val="none" w:sz="0" w:space="0" w:color="auto"/>
          </w:divBdr>
        </w:div>
        <w:div w:id="2049720389">
          <w:marLeft w:val="640"/>
          <w:marRight w:val="0"/>
          <w:marTop w:val="0"/>
          <w:marBottom w:val="0"/>
          <w:divBdr>
            <w:top w:val="none" w:sz="0" w:space="0" w:color="auto"/>
            <w:left w:val="none" w:sz="0" w:space="0" w:color="auto"/>
            <w:bottom w:val="none" w:sz="0" w:space="0" w:color="auto"/>
            <w:right w:val="none" w:sz="0" w:space="0" w:color="auto"/>
          </w:divBdr>
        </w:div>
        <w:div w:id="898246370">
          <w:marLeft w:val="640"/>
          <w:marRight w:val="0"/>
          <w:marTop w:val="0"/>
          <w:marBottom w:val="0"/>
          <w:divBdr>
            <w:top w:val="none" w:sz="0" w:space="0" w:color="auto"/>
            <w:left w:val="none" w:sz="0" w:space="0" w:color="auto"/>
            <w:bottom w:val="none" w:sz="0" w:space="0" w:color="auto"/>
            <w:right w:val="none" w:sz="0" w:space="0" w:color="auto"/>
          </w:divBdr>
        </w:div>
        <w:div w:id="22219669">
          <w:marLeft w:val="640"/>
          <w:marRight w:val="0"/>
          <w:marTop w:val="0"/>
          <w:marBottom w:val="0"/>
          <w:divBdr>
            <w:top w:val="none" w:sz="0" w:space="0" w:color="auto"/>
            <w:left w:val="none" w:sz="0" w:space="0" w:color="auto"/>
            <w:bottom w:val="none" w:sz="0" w:space="0" w:color="auto"/>
            <w:right w:val="none" w:sz="0" w:space="0" w:color="auto"/>
          </w:divBdr>
        </w:div>
        <w:div w:id="1569657632">
          <w:marLeft w:val="640"/>
          <w:marRight w:val="0"/>
          <w:marTop w:val="0"/>
          <w:marBottom w:val="0"/>
          <w:divBdr>
            <w:top w:val="none" w:sz="0" w:space="0" w:color="auto"/>
            <w:left w:val="none" w:sz="0" w:space="0" w:color="auto"/>
            <w:bottom w:val="none" w:sz="0" w:space="0" w:color="auto"/>
            <w:right w:val="none" w:sz="0" w:space="0" w:color="auto"/>
          </w:divBdr>
        </w:div>
        <w:div w:id="483745940">
          <w:marLeft w:val="640"/>
          <w:marRight w:val="0"/>
          <w:marTop w:val="0"/>
          <w:marBottom w:val="0"/>
          <w:divBdr>
            <w:top w:val="none" w:sz="0" w:space="0" w:color="auto"/>
            <w:left w:val="none" w:sz="0" w:space="0" w:color="auto"/>
            <w:bottom w:val="none" w:sz="0" w:space="0" w:color="auto"/>
            <w:right w:val="none" w:sz="0" w:space="0" w:color="auto"/>
          </w:divBdr>
        </w:div>
        <w:div w:id="40718759">
          <w:marLeft w:val="640"/>
          <w:marRight w:val="0"/>
          <w:marTop w:val="0"/>
          <w:marBottom w:val="0"/>
          <w:divBdr>
            <w:top w:val="none" w:sz="0" w:space="0" w:color="auto"/>
            <w:left w:val="none" w:sz="0" w:space="0" w:color="auto"/>
            <w:bottom w:val="none" w:sz="0" w:space="0" w:color="auto"/>
            <w:right w:val="none" w:sz="0" w:space="0" w:color="auto"/>
          </w:divBdr>
        </w:div>
        <w:div w:id="847986121">
          <w:marLeft w:val="640"/>
          <w:marRight w:val="0"/>
          <w:marTop w:val="0"/>
          <w:marBottom w:val="0"/>
          <w:divBdr>
            <w:top w:val="none" w:sz="0" w:space="0" w:color="auto"/>
            <w:left w:val="none" w:sz="0" w:space="0" w:color="auto"/>
            <w:bottom w:val="none" w:sz="0" w:space="0" w:color="auto"/>
            <w:right w:val="none" w:sz="0" w:space="0" w:color="auto"/>
          </w:divBdr>
        </w:div>
        <w:div w:id="175119436">
          <w:marLeft w:val="640"/>
          <w:marRight w:val="0"/>
          <w:marTop w:val="0"/>
          <w:marBottom w:val="0"/>
          <w:divBdr>
            <w:top w:val="none" w:sz="0" w:space="0" w:color="auto"/>
            <w:left w:val="none" w:sz="0" w:space="0" w:color="auto"/>
            <w:bottom w:val="none" w:sz="0" w:space="0" w:color="auto"/>
            <w:right w:val="none" w:sz="0" w:space="0" w:color="auto"/>
          </w:divBdr>
        </w:div>
        <w:div w:id="1180002238">
          <w:marLeft w:val="640"/>
          <w:marRight w:val="0"/>
          <w:marTop w:val="0"/>
          <w:marBottom w:val="0"/>
          <w:divBdr>
            <w:top w:val="none" w:sz="0" w:space="0" w:color="auto"/>
            <w:left w:val="none" w:sz="0" w:space="0" w:color="auto"/>
            <w:bottom w:val="none" w:sz="0" w:space="0" w:color="auto"/>
            <w:right w:val="none" w:sz="0" w:space="0" w:color="auto"/>
          </w:divBdr>
        </w:div>
        <w:div w:id="1382825864">
          <w:marLeft w:val="640"/>
          <w:marRight w:val="0"/>
          <w:marTop w:val="0"/>
          <w:marBottom w:val="0"/>
          <w:divBdr>
            <w:top w:val="none" w:sz="0" w:space="0" w:color="auto"/>
            <w:left w:val="none" w:sz="0" w:space="0" w:color="auto"/>
            <w:bottom w:val="none" w:sz="0" w:space="0" w:color="auto"/>
            <w:right w:val="none" w:sz="0" w:space="0" w:color="auto"/>
          </w:divBdr>
        </w:div>
        <w:div w:id="95297786">
          <w:marLeft w:val="640"/>
          <w:marRight w:val="0"/>
          <w:marTop w:val="0"/>
          <w:marBottom w:val="0"/>
          <w:divBdr>
            <w:top w:val="none" w:sz="0" w:space="0" w:color="auto"/>
            <w:left w:val="none" w:sz="0" w:space="0" w:color="auto"/>
            <w:bottom w:val="none" w:sz="0" w:space="0" w:color="auto"/>
            <w:right w:val="none" w:sz="0" w:space="0" w:color="auto"/>
          </w:divBdr>
        </w:div>
        <w:div w:id="209264358">
          <w:marLeft w:val="640"/>
          <w:marRight w:val="0"/>
          <w:marTop w:val="0"/>
          <w:marBottom w:val="0"/>
          <w:divBdr>
            <w:top w:val="none" w:sz="0" w:space="0" w:color="auto"/>
            <w:left w:val="none" w:sz="0" w:space="0" w:color="auto"/>
            <w:bottom w:val="none" w:sz="0" w:space="0" w:color="auto"/>
            <w:right w:val="none" w:sz="0" w:space="0" w:color="auto"/>
          </w:divBdr>
        </w:div>
        <w:div w:id="676806191">
          <w:marLeft w:val="640"/>
          <w:marRight w:val="0"/>
          <w:marTop w:val="0"/>
          <w:marBottom w:val="0"/>
          <w:divBdr>
            <w:top w:val="none" w:sz="0" w:space="0" w:color="auto"/>
            <w:left w:val="none" w:sz="0" w:space="0" w:color="auto"/>
            <w:bottom w:val="none" w:sz="0" w:space="0" w:color="auto"/>
            <w:right w:val="none" w:sz="0" w:space="0" w:color="auto"/>
          </w:divBdr>
        </w:div>
        <w:div w:id="660694628">
          <w:marLeft w:val="640"/>
          <w:marRight w:val="0"/>
          <w:marTop w:val="0"/>
          <w:marBottom w:val="0"/>
          <w:divBdr>
            <w:top w:val="none" w:sz="0" w:space="0" w:color="auto"/>
            <w:left w:val="none" w:sz="0" w:space="0" w:color="auto"/>
            <w:bottom w:val="none" w:sz="0" w:space="0" w:color="auto"/>
            <w:right w:val="none" w:sz="0" w:space="0" w:color="auto"/>
          </w:divBdr>
        </w:div>
        <w:div w:id="440876894">
          <w:marLeft w:val="640"/>
          <w:marRight w:val="0"/>
          <w:marTop w:val="0"/>
          <w:marBottom w:val="0"/>
          <w:divBdr>
            <w:top w:val="none" w:sz="0" w:space="0" w:color="auto"/>
            <w:left w:val="none" w:sz="0" w:space="0" w:color="auto"/>
            <w:bottom w:val="none" w:sz="0" w:space="0" w:color="auto"/>
            <w:right w:val="none" w:sz="0" w:space="0" w:color="auto"/>
          </w:divBdr>
        </w:div>
        <w:div w:id="1995528425">
          <w:marLeft w:val="640"/>
          <w:marRight w:val="0"/>
          <w:marTop w:val="0"/>
          <w:marBottom w:val="0"/>
          <w:divBdr>
            <w:top w:val="none" w:sz="0" w:space="0" w:color="auto"/>
            <w:left w:val="none" w:sz="0" w:space="0" w:color="auto"/>
            <w:bottom w:val="none" w:sz="0" w:space="0" w:color="auto"/>
            <w:right w:val="none" w:sz="0" w:space="0" w:color="auto"/>
          </w:divBdr>
        </w:div>
        <w:div w:id="1187864219">
          <w:marLeft w:val="640"/>
          <w:marRight w:val="0"/>
          <w:marTop w:val="0"/>
          <w:marBottom w:val="0"/>
          <w:divBdr>
            <w:top w:val="none" w:sz="0" w:space="0" w:color="auto"/>
            <w:left w:val="none" w:sz="0" w:space="0" w:color="auto"/>
            <w:bottom w:val="none" w:sz="0" w:space="0" w:color="auto"/>
            <w:right w:val="none" w:sz="0" w:space="0" w:color="auto"/>
          </w:divBdr>
        </w:div>
        <w:div w:id="2117553531">
          <w:marLeft w:val="640"/>
          <w:marRight w:val="0"/>
          <w:marTop w:val="0"/>
          <w:marBottom w:val="0"/>
          <w:divBdr>
            <w:top w:val="none" w:sz="0" w:space="0" w:color="auto"/>
            <w:left w:val="none" w:sz="0" w:space="0" w:color="auto"/>
            <w:bottom w:val="none" w:sz="0" w:space="0" w:color="auto"/>
            <w:right w:val="none" w:sz="0" w:space="0" w:color="auto"/>
          </w:divBdr>
        </w:div>
      </w:divsChild>
    </w:div>
    <w:div w:id="1032463781">
      <w:bodyDiv w:val="1"/>
      <w:marLeft w:val="0"/>
      <w:marRight w:val="0"/>
      <w:marTop w:val="0"/>
      <w:marBottom w:val="0"/>
      <w:divBdr>
        <w:top w:val="none" w:sz="0" w:space="0" w:color="auto"/>
        <w:left w:val="none" w:sz="0" w:space="0" w:color="auto"/>
        <w:bottom w:val="none" w:sz="0" w:space="0" w:color="auto"/>
        <w:right w:val="none" w:sz="0" w:space="0" w:color="auto"/>
      </w:divBdr>
      <w:divsChild>
        <w:div w:id="1372342969">
          <w:marLeft w:val="640"/>
          <w:marRight w:val="0"/>
          <w:marTop w:val="0"/>
          <w:marBottom w:val="0"/>
          <w:divBdr>
            <w:top w:val="none" w:sz="0" w:space="0" w:color="auto"/>
            <w:left w:val="none" w:sz="0" w:space="0" w:color="auto"/>
            <w:bottom w:val="none" w:sz="0" w:space="0" w:color="auto"/>
            <w:right w:val="none" w:sz="0" w:space="0" w:color="auto"/>
          </w:divBdr>
        </w:div>
        <w:div w:id="1806435214">
          <w:marLeft w:val="640"/>
          <w:marRight w:val="0"/>
          <w:marTop w:val="0"/>
          <w:marBottom w:val="0"/>
          <w:divBdr>
            <w:top w:val="none" w:sz="0" w:space="0" w:color="auto"/>
            <w:left w:val="none" w:sz="0" w:space="0" w:color="auto"/>
            <w:bottom w:val="none" w:sz="0" w:space="0" w:color="auto"/>
            <w:right w:val="none" w:sz="0" w:space="0" w:color="auto"/>
          </w:divBdr>
        </w:div>
        <w:div w:id="882248922">
          <w:marLeft w:val="640"/>
          <w:marRight w:val="0"/>
          <w:marTop w:val="0"/>
          <w:marBottom w:val="0"/>
          <w:divBdr>
            <w:top w:val="none" w:sz="0" w:space="0" w:color="auto"/>
            <w:left w:val="none" w:sz="0" w:space="0" w:color="auto"/>
            <w:bottom w:val="none" w:sz="0" w:space="0" w:color="auto"/>
            <w:right w:val="none" w:sz="0" w:space="0" w:color="auto"/>
          </w:divBdr>
        </w:div>
        <w:div w:id="515730275">
          <w:marLeft w:val="640"/>
          <w:marRight w:val="0"/>
          <w:marTop w:val="0"/>
          <w:marBottom w:val="0"/>
          <w:divBdr>
            <w:top w:val="none" w:sz="0" w:space="0" w:color="auto"/>
            <w:left w:val="none" w:sz="0" w:space="0" w:color="auto"/>
            <w:bottom w:val="none" w:sz="0" w:space="0" w:color="auto"/>
            <w:right w:val="none" w:sz="0" w:space="0" w:color="auto"/>
          </w:divBdr>
        </w:div>
        <w:div w:id="1567954668">
          <w:marLeft w:val="640"/>
          <w:marRight w:val="0"/>
          <w:marTop w:val="0"/>
          <w:marBottom w:val="0"/>
          <w:divBdr>
            <w:top w:val="none" w:sz="0" w:space="0" w:color="auto"/>
            <w:left w:val="none" w:sz="0" w:space="0" w:color="auto"/>
            <w:bottom w:val="none" w:sz="0" w:space="0" w:color="auto"/>
            <w:right w:val="none" w:sz="0" w:space="0" w:color="auto"/>
          </w:divBdr>
        </w:div>
        <w:div w:id="372732212">
          <w:marLeft w:val="640"/>
          <w:marRight w:val="0"/>
          <w:marTop w:val="0"/>
          <w:marBottom w:val="0"/>
          <w:divBdr>
            <w:top w:val="none" w:sz="0" w:space="0" w:color="auto"/>
            <w:left w:val="none" w:sz="0" w:space="0" w:color="auto"/>
            <w:bottom w:val="none" w:sz="0" w:space="0" w:color="auto"/>
            <w:right w:val="none" w:sz="0" w:space="0" w:color="auto"/>
          </w:divBdr>
        </w:div>
        <w:div w:id="20712965">
          <w:marLeft w:val="640"/>
          <w:marRight w:val="0"/>
          <w:marTop w:val="0"/>
          <w:marBottom w:val="0"/>
          <w:divBdr>
            <w:top w:val="none" w:sz="0" w:space="0" w:color="auto"/>
            <w:left w:val="none" w:sz="0" w:space="0" w:color="auto"/>
            <w:bottom w:val="none" w:sz="0" w:space="0" w:color="auto"/>
            <w:right w:val="none" w:sz="0" w:space="0" w:color="auto"/>
          </w:divBdr>
        </w:div>
        <w:div w:id="1186945559">
          <w:marLeft w:val="640"/>
          <w:marRight w:val="0"/>
          <w:marTop w:val="0"/>
          <w:marBottom w:val="0"/>
          <w:divBdr>
            <w:top w:val="none" w:sz="0" w:space="0" w:color="auto"/>
            <w:left w:val="none" w:sz="0" w:space="0" w:color="auto"/>
            <w:bottom w:val="none" w:sz="0" w:space="0" w:color="auto"/>
            <w:right w:val="none" w:sz="0" w:space="0" w:color="auto"/>
          </w:divBdr>
        </w:div>
        <w:div w:id="1494954116">
          <w:marLeft w:val="640"/>
          <w:marRight w:val="0"/>
          <w:marTop w:val="0"/>
          <w:marBottom w:val="0"/>
          <w:divBdr>
            <w:top w:val="none" w:sz="0" w:space="0" w:color="auto"/>
            <w:left w:val="none" w:sz="0" w:space="0" w:color="auto"/>
            <w:bottom w:val="none" w:sz="0" w:space="0" w:color="auto"/>
            <w:right w:val="none" w:sz="0" w:space="0" w:color="auto"/>
          </w:divBdr>
        </w:div>
        <w:div w:id="965813765">
          <w:marLeft w:val="640"/>
          <w:marRight w:val="0"/>
          <w:marTop w:val="0"/>
          <w:marBottom w:val="0"/>
          <w:divBdr>
            <w:top w:val="none" w:sz="0" w:space="0" w:color="auto"/>
            <w:left w:val="none" w:sz="0" w:space="0" w:color="auto"/>
            <w:bottom w:val="none" w:sz="0" w:space="0" w:color="auto"/>
            <w:right w:val="none" w:sz="0" w:space="0" w:color="auto"/>
          </w:divBdr>
        </w:div>
        <w:div w:id="1047684136">
          <w:marLeft w:val="640"/>
          <w:marRight w:val="0"/>
          <w:marTop w:val="0"/>
          <w:marBottom w:val="0"/>
          <w:divBdr>
            <w:top w:val="none" w:sz="0" w:space="0" w:color="auto"/>
            <w:left w:val="none" w:sz="0" w:space="0" w:color="auto"/>
            <w:bottom w:val="none" w:sz="0" w:space="0" w:color="auto"/>
            <w:right w:val="none" w:sz="0" w:space="0" w:color="auto"/>
          </w:divBdr>
        </w:div>
        <w:div w:id="262106953">
          <w:marLeft w:val="640"/>
          <w:marRight w:val="0"/>
          <w:marTop w:val="0"/>
          <w:marBottom w:val="0"/>
          <w:divBdr>
            <w:top w:val="none" w:sz="0" w:space="0" w:color="auto"/>
            <w:left w:val="none" w:sz="0" w:space="0" w:color="auto"/>
            <w:bottom w:val="none" w:sz="0" w:space="0" w:color="auto"/>
            <w:right w:val="none" w:sz="0" w:space="0" w:color="auto"/>
          </w:divBdr>
        </w:div>
        <w:div w:id="281302565">
          <w:marLeft w:val="640"/>
          <w:marRight w:val="0"/>
          <w:marTop w:val="0"/>
          <w:marBottom w:val="0"/>
          <w:divBdr>
            <w:top w:val="none" w:sz="0" w:space="0" w:color="auto"/>
            <w:left w:val="none" w:sz="0" w:space="0" w:color="auto"/>
            <w:bottom w:val="none" w:sz="0" w:space="0" w:color="auto"/>
            <w:right w:val="none" w:sz="0" w:space="0" w:color="auto"/>
          </w:divBdr>
        </w:div>
        <w:div w:id="1096756403">
          <w:marLeft w:val="640"/>
          <w:marRight w:val="0"/>
          <w:marTop w:val="0"/>
          <w:marBottom w:val="0"/>
          <w:divBdr>
            <w:top w:val="none" w:sz="0" w:space="0" w:color="auto"/>
            <w:left w:val="none" w:sz="0" w:space="0" w:color="auto"/>
            <w:bottom w:val="none" w:sz="0" w:space="0" w:color="auto"/>
            <w:right w:val="none" w:sz="0" w:space="0" w:color="auto"/>
          </w:divBdr>
        </w:div>
        <w:div w:id="1230111062">
          <w:marLeft w:val="640"/>
          <w:marRight w:val="0"/>
          <w:marTop w:val="0"/>
          <w:marBottom w:val="0"/>
          <w:divBdr>
            <w:top w:val="none" w:sz="0" w:space="0" w:color="auto"/>
            <w:left w:val="none" w:sz="0" w:space="0" w:color="auto"/>
            <w:bottom w:val="none" w:sz="0" w:space="0" w:color="auto"/>
            <w:right w:val="none" w:sz="0" w:space="0" w:color="auto"/>
          </w:divBdr>
        </w:div>
        <w:div w:id="288710331">
          <w:marLeft w:val="640"/>
          <w:marRight w:val="0"/>
          <w:marTop w:val="0"/>
          <w:marBottom w:val="0"/>
          <w:divBdr>
            <w:top w:val="none" w:sz="0" w:space="0" w:color="auto"/>
            <w:left w:val="none" w:sz="0" w:space="0" w:color="auto"/>
            <w:bottom w:val="none" w:sz="0" w:space="0" w:color="auto"/>
            <w:right w:val="none" w:sz="0" w:space="0" w:color="auto"/>
          </w:divBdr>
        </w:div>
        <w:div w:id="767701618">
          <w:marLeft w:val="640"/>
          <w:marRight w:val="0"/>
          <w:marTop w:val="0"/>
          <w:marBottom w:val="0"/>
          <w:divBdr>
            <w:top w:val="none" w:sz="0" w:space="0" w:color="auto"/>
            <w:left w:val="none" w:sz="0" w:space="0" w:color="auto"/>
            <w:bottom w:val="none" w:sz="0" w:space="0" w:color="auto"/>
            <w:right w:val="none" w:sz="0" w:space="0" w:color="auto"/>
          </w:divBdr>
        </w:div>
        <w:div w:id="1279334424">
          <w:marLeft w:val="640"/>
          <w:marRight w:val="0"/>
          <w:marTop w:val="0"/>
          <w:marBottom w:val="0"/>
          <w:divBdr>
            <w:top w:val="none" w:sz="0" w:space="0" w:color="auto"/>
            <w:left w:val="none" w:sz="0" w:space="0" w:color="auto"/>
            <w:bottom w:val="none" w:sz="0" w:space="0" w:color="auto"/>
            <w:right w:val="none" w:sz="0" w:space="0" w:color="auto"/>
          </w:divBdr>
        </w:div>
        <w:div w:id="1425497397">
          <w:marLeft w:val="640"/>
          <w:marRight w:val="0"/>
          <w:marTop w:val="0"/>
          <w:marBottom w:val="0"/>
          <w:divBdr>
            <w:top w:val="none" w:sz="0" w:space="0" w:color="auto"/>
            <w:left w:val="none" w:sz="0" w:space="0" w:color="auto"/>
            <w:bottom w:val="none" w:sz="0" w:space="0" w:color="auto"/>
            <w:right w:val="none" w:sz="0" w:space="0" w:color="auto"/>
          </w:divBdr>
        </w:div>
        <w:div w:id="1581674952">
          <w:marLeft w:val="640"/>
          <w:marRight w:val="0"/>
          <w:marTop w:val="0"/>
          <w:marBottom w:val="0"/>
          <w:divBdr>
            <w:top w:val="none" w:sz="0" w:space="0" w:color="auto"/>
            <w:left w:val="none" w:sz="0" w:space="0" w:color="auto"/>
            <w:bottom w:val="none" w:sz="0" w:space="0" w:color="auto"/>
            <w:right w:val="none" w:sz="0" w:space="0" w:color="auto"/>
          </w:divBdr>
        </w:div>
        <w:div w:id="93328206">
          <w:marLeft w:val="640"/>
          <w:marRight w:val="0"/>
          <w:marTop w:val="0"/>
          <w:marBottom w:val="0"/>
          <w:divBdr>
            <w:top w:val="none" w:sz="0" w:space="0" w:color="auto"/>
            <w:left w:val="none" w:sz="0" w:space="0" w:color="auto"/>
            <w:bottom w:val="none" w:sz="0" w:space="0" w:color="auto"/>
            <w:right w:val="none" w:sz="0" w:space="0" w:color="auto"/>
          </w:divBdr>
        </w:div>
        <w:div w:id="2110002794">
          <w:marLeft w:val="640"/>
          <w:marRight w:val="0"/>
          <w:marTop w:val="0"/>
          <w:marBottom w:val="0"/>
          <w:divBdr>
            <w:top w:val="none" w:sz="0" w:space="0" w:color="auto"/>
            <w:left w:val="none" w:sz="0" w:space="0" w:color="auto"/>
            <w:bottom w:val="none" w:sz="0" w:space="0" w:color="auto"/>
            <w:right w:val="none" w:sz="0" w:space="0" w:color="auto"/>
          </w:divBdr>
        </w:div>
        <w:div w:id="1338384097">
          <w:marLeft w:val="640"/>
          <w:marRight w:val="0"/>
          <w:marTop w:val="0"/>
          <w:marBottom w:val="0"/>
          <w:divBdr>
            <w:top w:val="none" w:sz="0" w:space="0" w:color="auto"/>
            <w:left w:val="none" w:sz="0" w:space="0" w:color="auto"/>
            <w:bottom w:val="none" w:sz="0" w:space="0" w:color="auto"/>
            <w:right w:val="none" w:sz="0" w:space="0" w:color="auto"/>
          </w:divBdr>
        </w:div>
        <w:div w:id="1472362799">
          <w:marLeft w:val="640"/>
          <w:marRight w:val="0"/>
          <w:marTop w:val="0"/>
          <w:marBottom w:val="0"/>
          <w:divBdr>
            <w:top w:val="none" w:sz="0" w:space="0" w:color="auto"/>
            <w:left w:val="none" w:sz="0" w:space="0" w:color="auto"/>
            <w:bottom w:val="none" w:sz="0" w:space="0" w:color="auto"/>
            <w:right w:val="none" w:sz="0" w:space="0" w:color="auto"/>
          </w:divBdr>
        </w:div>
        <w:div w:id="757480512">
          <w:marLeft w:val="640"/>
          <w:marRight w:val="0"/>
          <w:marTop w:val="0"/>
          <w:marBottom w:val="0"/>
          <w:divBdr>
            <w:top w:val="none" w:sz="0" w:space="0" w:color="auto"/>
            <w:left w:val="none" w:sz="0" w:space="0" w:color="auto"/>
            <w:bottom w:val="none" w:sz="0" w:space="0" w:color="auto"/>
            <w:right w:val="none" w:sz="0" w:space="0" w:color="auto"/>
          </w:divBdr>
        </w:div>
        <w:div w:id="323709725">
          <w:marLeft w:val="640"/>
          <w:marRight w:val="0"/>
          <w:marTop w:val="0"/>
          <w:marBottom w:val="0"/>
          <w:divBdr>
            <w:top w:val="none" w:sz="0" w:space="0" w:color="auto"/>
            <w:left w:val="none" w:sz="0" w:space="0" w:color="auto"/>
            <w:bottom w:val="none" w:sz="0" w:space="0" w:color="auto"/>
            <w:right w:val="none" w:sz="0" w:space="0" w:color="auto"/>
          </w:divBdr>
        </w:div>
        <w:div w:id="533227900">
          <w:marLeft w:val="640"/>
          <w:marRight w:val="0"/>
          <w:marTop w:val="0"/>
          <w:marBottom w:val="0"/>
          <w:divBdr>
            <w:top w:val="none" w:sz="0" w:space="0" w:color="auto"/>
            <w:left w:val="none" w:sz="0" w:space="0" w:color="auto"/>
            <w:bottom w:val="none" w:sz="0" w:space="0" w:color="auto"/>
            <w:right w:val="none" w:sz="0" w:space="0" w:color="auto"/>
          </w:divBdr>
        </w:div>
        <w:div w:id="1686324860">
          <w:marLeft w:val="640"/>
          <w:marRight w:val="0"/>
          <w:marTop w:val="0"/>
          <w:marBottom w:val="0"/>
          <w:divBdr>
            <w:top w:val="none" w:sz="0" w:space="0" w:color="auto"/>
            <w:left w:val="none" w:sz="0" w:space="0" w:color="auto"/>
            <w:bottom w:val="none" w:sz="0" w:space="0" w:color="auto"/>
            <w:right w:val="none" w:sz="0" w:space="0" w:color="auto"/>
          </w:divBdr>
        </w:div>
        <w:div w:id="1549731126">
          <w:marLeft w:val="640"/>
          <w:marRight w:val="0"/>
          <w:marTop w:val="0"/>
          <w:marBottom w:val="0"/>
          <w:divBdr>
            <w:top w:val="none" w:sz="0" w:space="0" w:color="auto"/>
            <w:left w:val="none" w:sz="0" w:space="0" w:color="auto"/>
            <w:bottom w:val="none" w:sz="0" w:space="0" w:color="auto"/>
            <w:right w:val="none" w:sz="0" w:space="0" w:color="auto"/>
          </w:divBdr>
        </w:div>
        <w:div w:id="959578636">
          <w:marLeft w:val="640"/>
          <w:marRight w:val="0"/>
          <w:marTop w:val="0"/>
          <w:marBottom w:val="0"/>
          <w:divBdr>
            <w:top w:val="none" w:sz="0" w:space="0" w:color="auto"/>
            <w:left w:val="none" w:sz="0" w:space="0" w:color="auto"/>
            <w:bottom w:val="none" w:sz="0" w:space="0" w:color="auto"/>
            <w:right w:val="none" w:sz="0" w:space="0" w:color="auto"/>
          </w:divBdr>
        </w:div>
        <w:div w:id="1120613988">
          <w:marLeft w:val="640"/>
          <w:marRight w:val="0"/>
          <w:marTop w:val="0"/>
          <w:marBottom w:val="0"/>
          <w:divBdr>
            <w:top w:val="none" w:sz="0" w:space="0" w:color="auto"/>
            <w:left w:val="none" w:sz="0" w:space="0" w:color="auto"/>
            <w:bottom w:val="none" w:sz="0" w:space="0" w:color="auto"/>
            <w:right w:val="none" w:sz="0" w:space="0" w:color="auto"/>
          </w:divBdr>
        </w:div>
        <w:div w:id="407272176">
          <w:marLeft w:val="640"/>
          <w:marRight w:val="0"/>
          <w:marTop w:val="0"/>
          <w:marBottom w:val="0"/>
          <w:divBdr>
            <w:top w:val="none" w:sz="0" w:space="0" w:color="auto"/>
            <w:left w:val="none" w:sz="0" w:space="0" w:color="auto"/>
            <w:bottom w:val="none" w:sz="0" w:space="0" w:color="auto"/>
            <w:right w:val="none" w:sz="0" w:space="0" w:color="auto"/>
          </w:divBdr>
        </w:div>
        <w:div w:id="632559294">
          <w:marLeft w:val="640"/>
          <w:marRight w:val="0"/>
          <w:marTop w:val="0"/>
          <w:marBottom w:val="0"/>
          <w:divBdr>
            <w:top w:val="none" w:sz="0" w:space="0" w:color="auto"/>
            <w:left w:val="none" w:sz="0" w:space="0" w:color="auto"/>
            <w:bottom w:val="none" w:sz="0" w:space="0" w:color="auto"/>
            <w:right w:val="none" w:sz="0" w:space="0" w:color="auto"/>
          </w:divBdr>
        </w:div>
        <w:div w:id="1261599461">
          <w:marLeft w:val="640"/>
          <w:marRight w:val="0"/>
          <w:marTop w:val="0"/>
          <w:marBottom w:val="0"/>
          <w:divBdr>
            <w:top w:val="none" w:sz="0" w:space="0" w:color="auto"/>
            <w:left w:val="none" w:sz="0" w:space="0" w:color="auto"/>
            <w:bottom w:val="none" w:sz="0" w:space="0" w:color="auto"/>
            <w:right w:val="none" w:sz="0" w:space="0" w:color="auto"/>
          </w:divBdr>
        </w:div>
        <w:div w:id="29916512">
          <w:marLeft w:val="640"/>
          <w:marRight w:val="0"/>
          <w:marTop w:val="0"/>
          <w:marBottom w:val="0"/>
          <w:divBdr>
            <w:top w:val="none" w:sz="0" w:space="0" w:color="auto"/>
            <w:left w:val="none" w:sz="0" w:space="0" w:color="auto"/>
            <w:bottom w:val="none" w:sz="0" w:space="0" w:color="auto"/>
            <w:right w:val="none" w:sz="0" w:space="0" w:color="auto"/>
          </w:divBdr>
        </w:div>
        <w:div w:id="738358617">
          <w:marLeft w:val="640"/>
          <w:marRight w:val="0"/>
          <w:marTop w:val="0"/>
          <w:marBottom w:val="0"/>
          <w:divBdr>
            <w:top w:val="none" w:sz="0" w:space="0" w:color="auto"/>
            <w:left w:val="none" w:sz="0" w:space="0" w:color="auto"/>
            <w:bottom w:val="none" w:sz="0" w:space="0" w:color="auto"/>
            <w:right w:val="none" w:sz="0" w:space="0" w:color="auto"/>
          </w:divBdr>
        </w:div>
        <w:div w:id="1287076986">
          <w:marLeft w:val="640"/>
          <w:marRight w:val="0"/>
          <w:marTop w:val="0"/>
          <w:marBottom w:val="0"/>
          <w:divBdr>
            <w:top w:val="none" w:sz="0" w:space="0" w:color="auto"/>
            <w:left w:val="none" w:sz="0" w:space="0" w:color="auto"/>
            <w:bottom w:val="none" w:sz="0" w:space="0" w:color="auto"/>
            <w:right w:val="none" w:sz="0" w:space="0" w:color="auto"/>
          </w:divBdr>
        </w:div>
        <w:div w:id="1767728532">
          <w:marLeft w:val="640"/>
          <w:marRight w:val="0"/>
          <w:marTop w:val="0"/>
          <w:marBottom w:val="0"/>
          <w:divBdr>
            <w:top w:val="none" w:sz="0" w:space="0" w:color="auto"/>
            <w:left w:val="none" w:sz="0" w:space="0" w:color="auto"/>
            <w:bottom w:val="none" w:sz="0" w:space="0" w:color="auto"/>
            <w:right w:val="none" w:sz="0" w:space="0" w:color="auto"/>
          </w:divBdr>
        </w:div>
        <w:div w:id="1541436028">
          <w:marLeft w:val="640"/>
          <w:marRight w:val="0"/>
          <w:marTop w:val="0"/>
          <w:marBottom w:val="0"/>
          <w:divBdr>
            <w:top w:val="none" w:sz="0" w:space="0" w:color="auto"/>
            <w:left w:val="none" w:sz="0" w:space="0" w:color="auto"/>
            <w:bottom w:val="none" w:sz="0" w:space="0" w:color="auto"/>
            <w:right w:val="none" w:sz="0" w:space="0" w:color="auto"/>
          </w:divBdr>
        </w:div>
        <w:div w:id="22050583">
          <w:marLeft w:val="640"/>
          <w:marRight w:val="0"/>
          <w:marTop w:val="0"/>
          <w:marBottom w:val="0"/>
          <w:divBdr>
            <w:top w:val="none" w:sz="0" w:space="0" w:color="auto"/>
            <w:left w:val="none" w:sz="0" w:space="0" w:color="auto"/>
            <w:bottom w:val="none" w:sz="0" w:space="0" w:color="auto"/>
            <w:right w:val="none" w:sz="0" w:space="0" w:color="auto"/>
          </w:divBdr>
        </w:div>
        <w:div w:id="622998576">
          <w:marLeft w:val="640"/>
          <w:marRight w:val="0"/>
          <w:marTop w:val="0"/>
          <w:marBottom w:val="0"/>
          <w:divBdr>
            <w:top w:val="none" w:sz="0" w:space="0" w:color="auto"/>
            <w:left w:val="none" w:sz="0" w:space="0" w:color="auto"/>
            <w:bottom w:val="none" w:sz="0" w:space="0" w:color="auto"/>
            <w:right w:val="none" w:sz="0" w:space="0" w:color="auto"/>
          </w:divBdr>
        </w:div>
        <w:div w:id="729497697">
          <w:marLeft w:val="640"/>
          <w:marRight w:val="0"/>
          <w:marTop w:val="0"/>
          <w:marBottom w:val="0"/>
          <w:divBdr>
            <w:top w:val="none" w:sz="0" w:space="0" w:color="auto"/>
            <w:left w:val="none" w:sz="0" w:space="0" w:color="auto"/>
            <w:bottom w:val="none" w:sz="0" w:space="0" w:color="auto"/>
            <w:right w:val="none" w:sz="0" w:space="0" w:color="auto"/>
          </w:divBdr>
        </w:div>
        <w:div w:id="743988723">
          <w:marLeft w:val="640"/>
          <w:marRight w:val="0"/>
          <w:marTop w:val="0"/>
          <w:marBottom w:val="0"/>
          <w:divBdr>
            <w:top w:val="none" w:sz="0" w:space="0" w:color="auto"/>
            <w:left w:val="none" w:sz="0" w:space="0" w:color="auto"/>
            <w:bottom w:val="none" w:sz="0" w:space="0" w:color="auto"/>
            <w:right w:val="none" w:sz="0" w:space="0" w:color="auto"/>
          </w:divBdr>
        </w:div>
        <w:div w:id="450710572">
          <w:marLeft w:val="640"/>
          <w:marRight w:val="0"/>
          <w:marTop w:val="0"/>
          <w:marBottom w:val="0"/>
          <w:divBdr>
            <w:top w:val="none" w:sz="0" w:space="0" w:color="auto"/>
            <w:left w:val="none" w:sz="0" w:space="0" w:color="auto"/>
            <w:bottom w:val="none" w:sz="0" w:space="0" w:color="auto"/>
            <w:right w:val="none" w:sz="0" w:space="0" w:color="auto"/>
          </w:divBdr>
        </w:div>
        <w:div w:id="527983858">
          <w:marLeft w:val="640"/>
          <w:marRight w:val="0"/>
          <w:marTop w:val="0"/>
          <w:marBottom w:val="0"/>
          <w:divBdr>
            <w:top w:val="none" w:sz="0" w:space="0" w:color="auto"/>
            <w:left w:val="none" w:sz="0" w:space="0" w:color="auto"/>
            <w:bottom w:val="none" w:sz="0" w:space="0" w:color="auto"/>
            <w:right w:val="none" w:sz="0" w:space="0" w:color="auto"/>
          </w:divBdr>
        </w:div>
        <w:div w:id="1742362269">
          <w:marLeft w:val="640"/>
          <w:marRight w:val="0"/>
          <w:marTop w:val="0"/>
          <w:marBottom w:val="0"/>
          <w:divBdr>
            <w:top w:val="none" w:sz="0" w:space="0" w:color="auto"/>
            <w:left w:val="none" w:sz="0" w:space="0" w:color="auto"/>
            <w:bottom w:val="none" w:sz="0" w:space="0" w:color="auto"/>
            <w:right w:val="none" w:sz="0" w:space="0" w:color="auto"/>
          </w:divBdr>
        </w:div>
        <w:div w:id="1795715922">
          <w:marLeft w:val="640"/>
          <w:marRight w:val="0"/>
          <w:marTop w:val="0"/>
          <w:marBottom w:val="0"/>
          <w:divBdr>
            <w:top w:val="none" w:sz="0" w:space="0" w:color="auto"/>
            <w:left w:val="none" w:sz="0" w:space="0" w:color="auto"/>
            <w:bottom w:val="none" w:sz="0" w:space="0" w:color="auto"/>
            <w:right w:val="none" w:sz="0" w:space="0" w:color="auto"/>
          </w:divBdr>
        </w:div>
        <w:div w:id="901523001">
          <w:marLeft w:val="640"/>
          <w:marRight w:val="0"/>
          <w:marTop w:val="0"/>
          <w:marBottom w:val="0"/>
          <w:divBdr>
            <w:top w:val="none" w:sz="0" w:space="0" w:color="auto"/>
            <w:left w:val="none" w:sz="0" w:space="0" w:color="auto"/>
            <w:bottom w:val="none" w:sz="0" w:space="0" w:color="auto"/>
            <w:right w:val="none" w:sz="0" w:space="0" w:color="auto"/>
          </w:divBdr>
        </w:div>
        <w:div w:id="1958638071">
          <w:marLeft w:val="640"/>
          <w:marRight w:val="0"/>
          <w:marTop w:val="0"/>
          <w:marBottom w:val="0"/>
          <w:divBdr>
            <w:top w:val="none" w:sz="0" w:space="0" w:color="auto"/>
            <w:left w:val="none" w:sz="0" w:space="0" w:color="auto"/>
            <w:bottom w:val="none" w:sz="0" w:space="0" w:color="auto"/>
            <w:right w:val="none" w:sz="0" w:space="0" w:color="auto"/>
          </w:divBdr>
        </w:div>
        <w:div w:id="1929264743">
          <w:marLeft w:val="640"/>
          <w:marRight w:val="0"/>
          <w:marTop w:val="0"/>
          <w:marBottom w:val="0"/>
          <w:divBdr>
            <w:top w:val="none" w:sz="0" w:space="0" w:color="auto"/>
            <w:left w:val="none" w:sz="0" w:space="0" w:color="auto"/>
            <w:bottom w:val="none" w:sz="0" w:space="0" w:color="auto"/>
            <w:right w:val="none" w:sz="0" w:space="0" w:color="auto"/>
          </w:divBdr>
        </w:div>
        <w:div w:id="2035959418">
          <w:marLeft w:val="640"/>
          <w:marRight w:val="0"/>
          <w:marTop w:val="0"/>
          <w:marBottom w:val="0"/>
          <w:divBdr>
            <w:top w:val="none" w:sz="0" w:space="0" w:color="auto"/>
            <w:left w:val="none" w:sz="0" w:space="0" w:color="auto"/>
            <w:bottom w:val="none" w:sz="0" w:space="0" w:color="auto"/>
            <w:right w:val="none" w:sz="0" w:space="0" w:color="auto"/>
          </w:divBdr>
        </w:div>
        <w:div w:id="1366759781">
          <w:marLeft w:val="640"/>
          <w:marRight w:val="0"/>
          <w:marTop w:val="0"/>
          <w:marBottom w:val="0"/>
          <w:divBdr>
            <w:top w:val="none" w:sz="0" w:space="0" w:color="auto"/>
            <w:left w:val="none" w:sz="0" w:space="0" w:color="auto"/>
            <w:bottom w:val="none" w:sz="0" w:space="0" w:color="auto"/>
            <w:right w:val="none" w:sz="0" w:space="0" w:color="auto"/>
          </w:divBdr>
        </w:div>
        <w:div w:id="1246841378">
          <w:marLeft w:val="640"/>
          <w:marRight w:val="0"/>
          <w:marTop w:val="0"/>
          <w:marBottom w:val="0"/>
          <w:divBdr>
            <w:top w:val="none" w:sz="0" w:space="0" w:color="auto"/>
            <w:left w:val="none" w:sz="0" w:space="0" w:color="auto"/>
            <w:bottom w:val="none" w:sz="0" w:space="0" w:color="auto"/>
            <w:right w:val="none" w:sz="0" w:space="0" w:color="auto"/>
          </w:divBdr>
        </w:div>
        <w:div w:id="408816152">
          <w:marLeft w:val="640"/>
          <w:marRight w:val="0"/>
          <w:marTop w:val="0"/>
          <w:marBottom w:val="0"/>
          <w:divBdr>
            <w:top w:val="none" w:sz="0" w:space="0" w:color="auto"/>
            <w:left w:val="none" w:sz="0" w:space="0" w:color="auto"/>
            <w:bottom w:val="none" w:sz="0" w:space="0" w:color="auto"/>
            <w:right w:val="none" w:sz="0" w:space="0" w:color="auto"/>
          </w:divBdr>
        </w:div>
        <w:div w:id="510684238">
          <w:marLeft w:val="640"/>
          <w:marRight w:val="0"/>
          <w:marTop w:val="0"/>
          <w:marBottom w:val="0"/>
          <w:divBdr>
            <w:top w:val="none" w:sz="0" w:space="0" w:color="auto"/>
            <w:left w:val="none" w:sz="0" w:space="0" w:color="auto"/>
            <w:bottom w:val="none" w:sz="0" w:space="0" w:color="auto"/>
            <w:right w:val="none" w:sz="0" w:space="0" w:color="auto"/>
          </w:divBdr>
        </w:div>
        <w:div w:id="1708527831">
          <w:marLeft w:val="640"/>
          <w:marRight w:val="0"/>
          <w:marTop w:val="0"/>
          <w:marBottom w:val="0"/>
          <w:divBdr>
            <w:top w:val="none" w:sz="0" w:space="0" w:color="auto"/>
            <w:left w:val="none" w:sz="0" w:space="0" w:color="auto"/>
            <w:bottom w:val="none" w:sz="0" w:space="0" w:color="auto"/>
            <w:right w:val="none" w:sz="0" w:space="0" w:color="auto"/>
          </w:divBdr>
        </w:div>
        <w:div w:id="432164286">
          <w:marLeft w:val="640"/>
          <w:marRight w:val="0"/>
          <w:marTop w:val="0"/>
          <w:marBottom w:val="0"/>
          <w:divBdr>
            <w:top w:val="none" w:sz="0" w:space="0" w:color="auto"/>
            <w:left w:val="none" w:sz="0" w:space="0" w:color="auto"/>
            <w:bottom w:val="none" w:sz="0" w:space="0" w:color="auto"/>
            <w:right w:val="none" w:sz="0" w:space="0" w:color="auto"/>
          </w:divBdr>
        </w:div>
        <w:div w:id="1135946876">
          <w:marLeft w:val="640"/>
          <w:marRight w:val="0"/>
          <w:marTop w:val="0"/>
          <w:marBottom w:val="0"/>
          <w:divBdr>
            <w:top w:val="none" w:sz="0" w:space="0" w:color="auto"/>
            <w:left w:val="none" w:sz="0" w:space="0" w:color="auto"/>
            <w:bottom w:val="none" w:sz="0" w:space="0" w:color="auto"/>
            <w:right w:val="none" w:sz="0" w:space="0" w:color="auto"/>
          </w:divBdr>
        </w:div>
        <w:div w:id="1008019408">
          <w:marLeft w:val="640"/>
          <w:marRight w:val="0"/>
          <w:marTop w:val="0"/>
          <w:marBottom w:val="0"/>
          <w:divBdr>
            <w:top w:val="none" w:sz="0" w:space="0" w:color="auto"/>
            <w:left w:val="none" w:sz="0" w:space="0" w:color="auto"/>
            <w:bottom w:val="none" w:sz="0" w:space="0" w:color="auto"/>
            <w:right w:val="none" w:sz="0" w:space="0" w:color="auto"/>
          </w:divBdr>
        </w:div>
        <w:div w:id="440731811">
          <w:marLeft w:val="640"/>
          <w:marRight w:val="0"/>
          <w:marTop w:val="0"/>
          <w:marBottom w:val="0"/>
          <w:divBdr>
            <w:top w:val="none" w:sz="0" w:space="0" w:color="auto"/>
            <w:left w:val="none" w:sz="0" w:space="0" w:color="auto"/>
            <w:bottom w:val="none" w:sz="0" w:space="0" w:color="auto"/>
            <w:right w:val="none" w:sz="0" w:space="0" w:color="auto"/>
          </w:divBdr>
        </w:div>
        <w:div w:id="1118060917">
          <w:marLeft w:val="640"/>
          <w:marRight w:val="0"/>
          <w:marTop w:val="0"/>
          <w:marBottom w:val="0"/>
          <w:divBdr>
            <w:top w:val="none" w:sz="0" w:space="0" w:color="auto"/>
            <w:left w:val="none" w:sz="0" w:space="0" w:color="auto"/>
            <w:bottom w:val="none" w:sz="0" w:space="0" w:color="auto"/>
            <w:right w:val="none" w:sz="0" w:space="0" w:color="auto"/>
          </w:divBdr>
        </w:div>
      </w:divsChild>
    </w:div>
    <w:div w:id="1057897109">
      <w:bodyDiv w:val="1"/>
      <w:marLeft w:val="0"/>
      <w:marRight w:val="0"/>
      <w:marTop w:val="0"/>
      <w:marBottom w:val="0"/>
      <w:divBdr>
        <w:top w:val="none" w:sz="0" w:space="0" w:color="auto"/>
        <w:left w:val="none" w:sz="0" w:space="0" w:color="auto"/>
        <w:bottom w:val="none" w:sz="0" w:space="0" w:color="auto"/>
        <w:right w:val="none" w:sz="0" w:space="0" w:color="auto"/>
      </w:divBdr>
      <w:divsChild>
        <w:div w:id="1257058667">
          <w:marLeft w:val="640"/>
          <w:marRight w:val="0"/>
          <w:marTop w:val="0"/>
          <w:marBottom w:val="0"/>
          <w:divBdr>
            <w:top w:val="none" w:sz="0" w:space="0" w:color="auto"/>
            <w:left w:val="none" w:sz="0" w:space="0" w:color="auto"/>
            <w:bottom w:val="none" w:sz="0" w:space="0" w:color="auto"/>
            <w:right w:val="none" w:sz="0" w:space="0" w:color="auto"/>
          </w:divBdr>
        </w:div>
        <w:div w:id="1978103263">
          <w:marLeft w:val="640"/>
          <w:marRight w:val="0"/>
          <w:marTop w:val="0"/>
          <w:marBottom w:val="0"/>
          <w:divBdr>
            <w:top w:val="none" w:sz="0" w:space="0" w:color="auto"/>
            <w:left w:val="none" w:sz="0" w:space="0" w:color="auto"/>
            <w:bottom w:val="none" w:sz="0" w:space="0" w:color="auto"/>
            <w:right w:val="none" w:sz="0" w:space="0" w:color="auto"/>
          </w:divBdr>
        </w:div>
        <w:div w:id="1628927274">
          <w:marLeft w:val="640"/>
          <w:marRight w:val="0"/>
          <w:marTop w:val="0"/>
          <w:marBottom w:val="0"/>
          <w:divBdr>
            <w:top w:val="none" w:sz="0" w:space="0" w:color="auto"/>
            <w:left w:val="none" w:sz="0" w:space="0" w:color="auto"/>
            <w:bottom w:val="none" w:sz="0" w:space="0" w:color="auto"/>
            <w:right w:val="none" w:sz="0" w:space="0" w:color="auto"/>
          </w:divBdr>
        </w:div>
        <w:div w:id="899907491">
          <w:marLeft w:val="640"/>
          <w:marRight w:val="0"/>
          <w:marTop w:val="0"/>
          <w:marBottom w:val="0"/>
          <w:divBdr>
            <w:top w:val="none" w:sz="0" w:space="0" w:color="auto"/>
            <w:left w:val="none" w:sz="0" w:space="0" w:color="auto"/>
            <w:bottom w:val="none" w:sz="0" w:space="0" w:color="auto"/>
            <w:right w:val="none" w:sz="0" w:space="0" w:color="auto"/>
          </w:divBdr>
        </w:div>
        <w:div w:id="1760179933">
          <w:marLeft w:val="640"/>
          <w:marRight w:val="0"/>
          <w:marTop w:val="0"/>
          <w:marBottom w:val="0"/>
          <w:divBdr>
            <w:top w:val="none" w:sz="0" w:space="0" w:color="auto"/>
            <w:left w:val="none" w:sz="0" w:space="0" w:color="auto"/>
            <w:bottom w:val="none" w:sz="0" w:space="0" w:color="auto"/>
            <w:right w:val="none" w:sz="0" w:space="0" w:color="auto"/>
          </w:divBdr>
        </w:div>
        <w:div w:id="330448902">
          <w:marLeft w:val="640"/>
          <w:marRight w:val="0"/>
          <w:marTop w:val="0"/>
          <w:marBottom w:val="0"/>
          <w:divBdr>
            <w:top w:val="none" w:sz="0" w:space="0" w:color="auto"/>
            <w:left w:val="none" w:sz="0" w:space="0" w:color="auto"/>
            <w:bottom w:val="none" w:sz="0" w:space="0" w:color="auto"/>
            <w:right w:val="none" w:sz="0" w:space="0" w:color="auto"/>
          </w:divBdr>
        </w:div>
        <w:div w:id="699819247">
          <w:marLeft w:val="640"/>
          <w:marRight w:val="0"/>
          <w:marTop w:val="0"/>
          <w:marBottom w:val="0"/>
          <w:divBdr>
            <w:top w:val="none" w:sz="0" w:space="0" w:color="auto"/>
            <w:left w:val="none" w:sz="0" w:space="0" w:color="auto"/>
            <w:bottom w:val="none" w:sz="0" w:space="0" w:color="auto"/>
            <w:right w:val="none" w:sz="0" w:space="0" w:color="auto"/>
          </w:divBdr>
        </w:div>
        <w:div w:id="1058286668">
          <w:marLeft w:val="640"/>
          <w:marRight w:val="0"/>
          <w:marTop w:val="0"/>
          <w:marBottom w:val="0"/>
          <w:divBdr>
            <w:top w:val="none" w:sz="0" w:space="0" w:color="auto"/>
            <w:left w:val="none" w:sz="0" w:space="0" w:color="auto"/>
            <w:bottom w:val="none" w:sz="0" w:space="0" w:color="auto"/>
            <w:right w:val="none" w:sz="0" w:space="0" w:color="auto"/>
          </w:divBdr>
        </w:div>
        <w:div w:id="886256239">
          <w:marLeft w:val="640"/>
          <w:marRight w:val="0"/>
          <w:marTop w:val="0"/>
          <w:marBottom w:val="0"/>
          <w:divBdr>
            <w:top w:val="none" w:sz="0" w:space="0" w:color="auto"/>
            <w:left w:val="none" w:sz="0" w:space="0" w:color="auto"/>
            <w:bottom w:val="none" w:sz="0" w:space="0" w:color="auto"/>
            <w:right w:val="none" w:sz="0" w:space="0" w:color="auto"/>
          </w:divBdr>
        </w:div>
        <w:div w:id="670256691">
          <w:marLeft w:val="640"/>
          <w:marRight w:val="0"/>
          <w:marTop w:val="0"/>
          <w:marBottom w:val="0"/>
          <w:divBdr>
            <w:top w:val="none" w:sz="0" w:space="0" w:color="auto"/>
            <w:left w:val="none" w:sz="0" w:space="0" w:color="auto"/>
            <w:bottom w:val="none" w:sz="0" w:space="0" w:color="auto"/>
            <w:right w:val="none" w:sz="0" w:space="0" w:color="auto"/>
          </w:divBdr>
        </w:div>
        <w:div w:id="1058435411">
          <w:marLeft w:val="640"/>
          <w:marRight w:val="0"/>
          <w:marTop w:val="0"/>
          <w:marBottom w:val="0"/>
          <w:divBdr>
            <w:top w:val="none" w:sz="0" w:space="0" w:color="auto"/>
            <w:left w:val="none" w:sz="0" w:space="0" w:color="auto"/>
            <w:bottom w:val="none" w:sz="0" w:space="0" w:color="auto"/>
            <w:right w:val="none" w:sz="0" w:space="0" w:color="auto"/>
          </w:divBdr>
        </w:div>
        <w:div w:id="877821454">
          <w:marLeft w:val="640"/>
          <w:marRight w:val="0"/>
          <w:marTop w:val="0"/>
          <w:marBottom w:val="0"/>
          <w:divBdr>
            <w:top w:val="none" w:sz="0" w:space="0" w:color="auto"/>
            <w:left w:val="none" w:sz="0" w:space="0" w:color="auto"/>
            <w:bottom w:val="none" w:sz="0" w:space="0" w:color="auto"/>
            <w:right w:val="none" w:sz="0" w:space="0" w:color="auto"/>
          </w:divBdr>
        </w:div>
        <w:div w:id="721447216">
          <w:marLeft w:val="640"/>
          <w:marRight w:val="0"/>
          <w:marTop w:val="0"/>
          <w:marBottom w:val="0"/>
          <w:divBdr>
            <w:top w:val="none" w:sz="0" w:space="0" w:color="auto"/>
            <w:left w:val="none" w:sz="0" w:space="0" w:color="auto"/>
            <w:bottom w:val="none" w:sz="0" w:space="0" w:color="auto"/>
            <w:right w:val="none" w:sz="0" w:space="0" w:color="auto"/>
          </w:divBdr>
        </w:div>
        <w:div w:id="289015012">
          <w:marLeft w:val="640"/>
          <w:marRight w:val="0"/>
          <w:marTop w:val="0"/>
          <w:marBottom w:val="0"/>
          <w:divBdr>
            <w:top w:val="none" w:sz="0" w:space="0" w:color="auto"/>
            <w:left w:val="none" w:sz="0" w:space="0" w:color="auto"/>
            <w:bottom w:val="none" w:sz="0" w:space="0" w:color="auto"/>
            <w:right w:val="none" w:sz="0" w:space="0" w:color="auto"/>
          </w:divBdr>
        </w:div>
        <w:div w:id="901986466">
          <w:marLeft w:val="640"/>
          <w:marRight w:val="0"/>
          <w:marTop w:val="0"/>
          <w:marBottom w:val="0"/>
          <w:divBdr>
            <w:top w:val="none" w:sz="0" w:space="0" w:color="auto"/>
            <w:left w:val="none" w:sz="0" w:space="0" w:color="auto"/>
            <w:bottom w:val="none" w:sz="0" w:space="0" w:color="auto"/>
            <w:right w:val="none" w:sz="0" w:space="0" w:color="auto"/>
          </w:divBdr>
        </w:div>
        <w:div w:id="1090006542">
          <w:marLeft w:val="640"/>
          <w:marRight w:val="0"/>
          <w:marTop w:val="0"/>
          <w:marBottom w:val="0"/>
          <w:divBdr>
            <w:top w:val="none" w:sz="0" w:space="0" w:color="auto"/>
            <w:left w:val="none" w:sz="0" w:space="0" w:color="auto"/>
            <w:bottom w:val="none" w:sz="0" w:space="0" w:color="auto"/>
            <w:right w:val="none" w:sz="0" w:space="0" w:color="auto"/>
          </w:divBdr>
        </w:div>
        <w:div w:id="989138195">
          <w:marLeft w:val="640"/>
          <w:marRight w:val="0"/>
          <w:marTop w:val="0"/>
          <w:marBottom w:val="0"/>
          <w:divBdr>
            <w:top w:val="none" w:sz="0" w:space="0" w:color="auto"/>
            <w:left w:val="none" w:sz="0" w:space="0" w:color="auto"/>
            <w:bottom w:val="none" w:sz="0" w:space="0" w:color="auto"/>
            <w:right w:val="none" w:sz="0" w:space="0" w:color="auto"/>
          </w:divBdr>
        </w:div>
        <w:div w:id="1968049201">
          <w:marLeft w:val="640"/>
          <w:marRight w:val="0"/>
          <w:marTop w:val="0"/>
          <w:marBottom w:val="0"/>
          <w:divBdr>
            <w:top w:val="none" w:sz="0" w:space="0" w:color="auto"/>
            <w:left w:val="none" w:sz="0" w:space="0" w:color="auto"/>
            <w:bottom w:val="none" w:sz="0" w:space="0" w:color="auto"/>
            <w:right w:val="none" w:sz="0" w:space="0" w:color="auto"/>
          </w:divBdr>
        </w:div>
        <w:div w:id="1827355150">
          <w:marLeft w:val="640"/>
          <w:marRight w:val="0"/>
          <w:marTop w:val="0"/>
          <w:marBottom w:val="0"/>
          <w:divBdr>
            <w:top w:val="none" w:sz="0" w:space="0" w:color="auto"/>
            <w:left w:val="none" w:sz="0" w:space="0" w:color="auto"/>
            <w:bottom w:val="none" w:sz="0" w:space="0" w:color="auto"/>
            <w:right w:val="none" w:sz="0" w:space="0" w:color="auto"/>
          </w:divBdr>
        </w:div>
        <w:div w:id="22168698">
          <w:marLeft w:val="640"/>
          <w:marRight w:val="0"/>
          <w:marTop w:val="0"/>
          <w:marBottom w:val="0"/>
          <w:divBdr>
            <w:top w:val="none" w:sz="0" w:space="0" w:color="auto"/>
            <w:left w:val="none" w:sz="0" w:space="0" w:color="auto"/>
            <w:bottom w:val="none" w:sz="0" w:space="0" w:color="auto"/>
            <w:right w:val="none" w:sz="0" w:space="0" w:color="auto"/>
          </w:divBdr>
        </w:div>
        <w:div w:id="232935178">
          <w:marLeft w:val="640"/>
          <w:marRight w:val="0"/>
          <w:marTop w:val="0"/>
          <w:marBottom w:val="0"/>
          <w:divBdr>
            <w:top w:val="none" w:sz="0" w:space="0" w:color="auto"/>
            <w:left w:val="none" w:sz="0" w:space="0" w:color="auto"/>
            <w:bottom w:val="none" w:sz="0" w:space="0" w:color="auto"/>
            <w:right w:val="none" w:sz="0" w:space="0" w:color="auto"/>
          </w:divBdr>
        </w:div>
        <w:div w:id="1469281812">
          <w:marLeft w:val="640"/>
          <w:marRight w:val="0"/>
          <w:marTop w:val="0"/>
          <w:marBottom w:val="0"/>
          <w:divBdr>
            <w:top w:val="none" w:sz="0" w:space="0" w:color="auto"/>
            <w:left w:val="none" w:sz="0" w:space="0" w:color="auto"/>
            <w:bottom w:val="none" w:sz="0" w:space="0" w:color="auto"/>
            <w:right w:val="none" w:sz="0" w:space="0" w:color="auto"/>
          </w:divBdr>
        </w:div>
        <w:div w:id="1092432446">
          <w:marLeft w:val="640"/>
          <w:marRight w:val="0"/>
          <w:marTop w:val="0"/>
          <w:marBottom w:val="0"/>
          <w:divBdr>
            <w:top w:val="none" w:sz="0" w:space="0" w:color="auto"/>
            <w:left w:val="none" w:sz="0" w:space="0" w:color="auto"/>
            <w:bottom w:val="none" w:sz="0" w:space="0" w:color="auto"/>
            <w:right w:val="none" w:sz="0" w:space="0" w:color="auto"/>
          </w:divBdr>
        </w:div>
        <w:div w:id="563033637">
          <w:marLeft w:val="640"/>
          <w:marRight w:val="0"/>
          <w:marTop w:val="0"/>
          <w:marBottom w:val="0"/>
          <w:divBdr>
            <w:top w:val="none" w:sz="0" w:space="0" w:color="auto"/>
            <w:left w:val="none" w:sz="0" w:space="0" w:color="auto"/>
            <w:bottom w:val="none" w:sz="0" w:space="0" w:color="auto"/>
            <w:right w:val="none" w:sz="0" w:space="0" w:color="auto"/>
          </w:divBdr>
        </w:div>
        <w:div w:id="777523528">
          <w:marLeft w:val="640"/>
          <w:marRight w:val="0"/>
          <w:marTop w:val="0"/>
          <w:marBottom w:val="0"/>
          <w:divBdr>
            <w:top w:val="none" w:sz="0" w:space="0" w:color="auto"/>
            <w:left w:val="none" w:sz="0" w:space="0" w:color="auto"/>
            <w:bottom w:val="none" w:sz="0" w:space="0" w:color="auto"/>
            <w:right w:val="none" w:sz="0" w:space="0" w:color="auto"/>
          </w:divBdr>
        </w:div>
        <w:div w:id="297996127">
          <w:marLeft w:val="640"/>
          <w:marRight w:val="0"/>
          <w:marTop w:val="0"/>
          <w:marBottom w:val="0"/>
          <w:divBdr>
            <w:top w:val="none" w:sz="0" w:space="0" w:color="auto"/>
            <w:left w:val="none" w:sz="0" w:space="0" w:color="auto"/>
            <w:bottom w:val="none" w:sz="0" w:space="0" w:color="auto"/>
            <w:right w:val="none" w:sz="0" w:space="0" w:color="auto"/>
          </w:divBdr>
        </w:div>
        <w:div w:id="1089891664">
          <w:marLeft w:val="640"/>
          <w:marRight w:val="0"/>
          <w:marTop w:val="0"/>
          <w:marBottom w:val="0"/>
          <w:divBdr>
            <w:top w:val="none" w:sz="0" w:space="0" w:color="auto"/>
            <w:left w:val="none" w:sz="0" w:space="0" w:color="auto"/>
            <w:bottom w:val="none" w:sz="0" w:space="0" w:color="auto"/>
            <w:right w:val="none" w:sz="0" w:space="0" w:color="auto"/>
          </w:divBdr>
        </w:div>
        <w:div w:id="120464558">
          <w:marLeft w:val="640"/>
          <w:marRight w:val="0"/>
          <w:marTop w:val="0"/>
          <w:marBottom w:val="0"/>
          <w:divBdr>
            <w:top w:val="none" w:sz="0" w:space="0" w:color="auto"/>
            <w:left w:val="none" w:sz="0" w:space="0" w:color="auto"/>
            <w:bottom w:val="none" w:sz="0" w:space="0" w:color="auto"/>
            <w:right w:val="none" w:sz="0" w:space="0" w:color="auto"/>
          </w:divBdr>
        </w:div>
        <w:div w:id="1003319635">
          <w:marLeft w:val="640"/>
          <w:marRight w:val="0"/>
          <w:marTop w:val="0"/>
          <w:marBottom w:val="0"/>
          <w:divBdr>
            <w:top w:val="none" w:sz="0" w:space="0" w:color="auto"/>
            <w:left w:val="none" w:sz="0" w:space="0" w:color="auto"/>
            <w:bottom w:val="none" w:sz="0" w:space="0" w:color="auto"/>
            <w:right w:val="none" w:sz="0" w:space="0" w:color="auto"/>
          </w:divBdr>
        </w:div>
        <w:div w:id="1108892092">
          <w:marLeft w:val="640"/>
          <w:marRight w:val="0"/>
          <w:marTop w:val="0"/>
          <w:marBottom w:val="0"/>
          <w:divBdr>
            <w:top w:val="none" w:sz="0" w:space="0" w:color="auto"/>
            <w:left w:val="none" w:sz="0" w:space="0" w:color="auto"/>
            <w:bottom w:val="none" w:sz="0" w:space="0" w:color="auto"/>
            <w:right w:val="none" w:sz="0" w:space="0" w:color="auto"/>
          </w:divBdr>
        </w:div>
        <w:div w:id="637027016">
          <w:marLeft w:val="640"/>
          <w:marRight w:val="0"/>
          <w:marTop w:val="0"/>
          <w:marBottom w:val="0"/>
          <w:divBdr>
            <w:top w:val="none" w:sz="0" w:space="0" w:color="auto"/>
            <w:left w:val="none" w:sz="0" w:space="0" w:color="auto"/>
            <w:bottom w:val="none" w:sz="0" w:space="0" w:color="auto"/>
            <w:right w:val="none" w:sz="0" w:space="0" w:color="auto"/>
          </w:divBdr>
        </w:div>
        <w:div w:id="1881548799">
          <w:marLeft w:val="640"/>
          <w:marRight w:val="0"/>
          <w:marTop w:val="0"/>
          <w:marBottom w:val="0"/>
          <w:divBdr>
            <w:top w:val="none" w:sz="0" w:space="0" w:color="auto"/>
            <w:left w:val="none" w:sz="0" w:space="0" w:color="auto"/>
            <w:bottom w:val="none" w:sz="0" w:space="0" w:color="auto"/>
            <w:right w:val="none" w:sz="0" w:space="0" w:color="auto"/>
          </w:divBdr>
        </w:div>
        <w:div w:id="1276711922">
          <w:marLeft w:val="640"/>
          <w:marRight w:val="0"/>
          <w:marTop w:val="0"/>
          <w:marBottom w:val="0"/>
          <w:divBdr>
            <w:top w:val="none" w:sz="0" w:space="0" w:color="auto"/>
            <w:left w:val="none" w:sz="0" w:space="0" w:color="auto"/>
            <w:bottom w:val="none" w:sz="0" w:space="0" w:color="auto"/>
            <w:right w:val="none" w:sz="0" w:space="0" w:color="auto"/>
          </w:divBdr>
        </w:div>
        <w:div w:id="1039209867">
          <w:marLeft w:val="640"/>
          <w:marRight w:val="0"/>
          <w:marTop w:val="0"/>
          <w:marBottom w:val="0"/>
          <w:divBdr>
            <w:top w:val="none" w:sz="0" w:space="0" w:color="auto"/>
            <w:left w:val="none" w:sz="0" w:space="0" w:color="auto"/>
            <w:bottom w:val="none" w:sz="0" w:space="0" w:color="auto"/>
            <w:right w:val="none" w:sz="0" w:space="0" w:color="auto"/>
          </w:divBdr>
        </w:div>
        <w:div w:id="1987315848">
          <w:marLeft w:val="640"/>
          <w:marRight w:val="0"/>
          <w:marTop w:val="0"/>
          <w:marBottom w:val="0"/>
          <w:divBdr>
            <w:top w:val="none" w:sz="0" w:space="0" w:color="auto"/>
            <w:left w:val="none" w:sz="0" w:space="0" w:color="auto"/>
            <w:bottom w:val="none" w:sz="0" w:space="0" w:color="auto"/>
            <w:right w:val="none" w:sz="0" w:space="0" w:color="auto"/>
          </w:divBdr>
        </w:div>
        <w:div w:id="1415974474">
          <w:marLeft w:val="640"/>
          <w:marRight w:val="0"/>
          <w:marTop w:val="0"/>
          <w:marBottom w:val="0"/>
          <w:divBdr>
            <w:top w:val="none" w:sz="0" w:space="0" w:color="auto"/>
            <w:left w:val="none" w:sz="0" w:space="0" w:color="auto"/>
            <w:bottom w:val="none" w:sz="0" w:space="0" w:color="auto"/>
            <w:right w:val="none" w:sz="0" w:space="0" w:color="auto"/>
          </w:divBdr>
        </w:div>
        <w:div w:id="941228321">
          <w:marLeft w:val="640"/>
          <w:marRight w:val="0"/>
          <w:marTop w:val="0"/>
          <w:marBottom w:val="0"/>
          <w:divBdr>
            <w:top w:val="none" w:sz="0" w:space="0" w:color="auto"/>
            <w:left w:val="none" w:sz="0" w:space="0" w:color="auto"/>
            <w:bottom w:val="none" w:sz="0" w:space="0" w:color="auto"/>
            <w:right w:val="none" w:sz="0" w:space="0" w:color="auto"/>
          </w:divBdr>
        </w:div>
        <w:div w:id="694427527">
          <w:marLeft w:val="640"/>
          <w:marRight w:val="0"/>
          <w:marTop w:val="0"/>
          <w:marBottom w:val="0"/>
          <w:divBdr>
            <w:top w:val="none" w:sz="0" w:space="0" w:color="auto"/>
            <w:left w:val="none" w:sz="0" w:space="0" w:color="auto"/>
            <w:bottom w:val="none" w:sz="0" w:space="0" w:color="auto"/>
            <w:right w:val="none" w:sz="0" w:space="0" w:color="auto"/>
          </w:divBdr>
        </w:div>
        <w:div w:id="252318711">
          <w:marLeft w:val="640"/>
          <w:marRight w:val="0"/>
          <w:marTop w:val="0"/>
          <w:marBottom w:val="0"/>
          <w:divBdr>
            <w:top w:val="none" w:sz="0" w:space="0" w:color="auto"/>
            <w:left w:val="none" w:sz="0" w:space="0" w:color="auto"/>
            <w:bottom w:val="none" w:sz="0" w:space="0" w:color="auto"/>
            <w:right w:val="none" w:sz="0" w:space="0" w:color="auto"/>
          </w:divBdr>
        </w:div>
        <w:div w:id="1977878658">
          <w:marLeft w:val="640"/>
          <w:marRight w:val="0"/>
          <w:marTop w:val="0"/>
          <w:marBottom w:val="0"/>
          <w:divBdr>
            <w:top w:val="none" w:sz="0" w:space="0" w:color="auto"/>
            <w:left w:val="none" w:sz="0" w:space="0" w:color="auto"/>
            <w:bottom w:val="none" w:sz="0" w:space="0" w:color="auto"/>
            <w:right w:val="none" w:sz="0" w:space="0" w:color="auto"/>
          </w:divBdr>
        </w:div>
        <w:div w:id="686641255">
          <w:marLeft w:val="640"/>
          <w:marRight w:val="0"/>
          <w:marTop w:val="0"/>
          <w:marBottom w:val="0"/>
          <w:divBdr>
            <w:top w:val="none" w:sz="0" w:space="0" w:color="auto"/>
            <w:left w:val="none" w:sz="0" w:space="0" w:color="auto"/>
            <w:bottom w:val="none" w:sz="0" w:space="0" w:color="auto"/>
            <w:right w:val="none" w:sz="0" w:space="0" w:color="auto"/>
          </w:divBdr>
        </w:div>
        <w:div w:id="1591088195">
          <w:marLeft w:val="640"/>
          <w:marRight w:val="0"/>
          <w:marTop w:val="0"/>
          <w:marBottom w:val="0"/>
          <w:divBdr>
            <w:top w:val="none" w:sz="0" w:space="0" w:color="auto"/>
            <w:left w:val="none" w:sz="0" w:space="0" w:color="auto"/>
            <w:bottom w:val="none" w:sz="0" w:space="0" w:color="auto"/>
            <w:right w:val="none" w:sz="0" w:space="0" w:color="auto"/>
          </w:divBdr>
        </w:div>
        <w:div w:id="1962762432">
          <w:marLeft w:val="640"/>
          <w:marRight w:val="0"/>
          <w:marTop w:val="0"/>
          <w:marBottom w:val="0"/>
          <w:divBdr>
            <w:top w:val="none" w:sz="0" w:space="0" w:color="auto"/>
            <w:left w:val="none" w:sz="0" w:space="0" w:color="auto"/>
            <w:bottom w:val="none" w:sz="0" w:space="0" w:color="auto"/>
            <w:right w:val="none" w:sz="0" w:space="0" w:color="auto"/>
          </w:divBdr>
        </w:div>
        <w:div w:id="1314718837">
          <w:marLeft w:val="640"/>
          <w:marRight w:val="0"/>
          <w:marTop w:val="0"/>
          <w:marBottom w:val="0"/>
          <w:divBdr>
            <w:top w:val="none" w:sz="0" w:space="0" w:color="auto"/>
            <w:left w:val="none" w:sz="0" w:space="0" w:color="auto"/>
            <w:bottom w:val="none" w:sz="0" w:space="0" w:color="auto"/>
            <w:right w:val="none" w:sz="0" w:space="0" w:color="auto"/>
          </w:divBdr>
        </w:div>
        <w:div w:id="103311460">
          <w:marLeft w:val="640"/>
          <w:marRight w:val="0"/>
          <w:marTop w:val="0"/>
          <w:marBottom w:val="0"/>
          <w:divBdr>
            <w:top w:val="none" w:sz="0" w:space="0" w:color="auto"/>
            <w:left w:val="none" w:sz="0" w:space="0" w:color="auto"/>
            <w:bottom w:val="none" w:sz="0" w:space="0" w:color="auto"/>
            <w:right w:val="none" w:sz="0" w:space="0" w:color="auto"/>
          </w:divBdr>
        </w:div>
        <w:div w:id="1270234651">
          <w:marLeft w:val="640"/>
          <w:marRight w:val="0"/>
          <w:marTop w:val="0"/>
          <w:marBottom w:val="0"/>
          <w:divBdr>
            <w:top w:val="none" w:sz="0" w:space="0" w:color="auto"/>
            <w:left w:val="none" w:sz="0" w:space="0" w:color="auto"/>
            <w:bottom w:val="none" w:sz="0" w:space="0" w:color="auto"/>
            <w:right w:val="none" w:sz="0" w:space="0" w:color="auto"/>
          </w:divBdr>
        </w:div>
        <w:div w:id="1349989271">
          <w:marLeft w:val="640"/>
          <w:marRight w:val="0"/>
          <w:marTop w:val="0"/>
          <w:marBottom w:val="0"/>
          <w:divBdr>
            <w:top w:val="none" w:sz="0" w:space="0" w:color="auto"/>
            <w:left w:val="none" w:sz="0" w:space="0" w:color="auto"/>
            <w:bottom w:val="none" w:sz="0" w:space="0" w:color="auto"/>
            <w:right w:val="none" w:sz="0" w:space="0" w:color="auto"/>
          </w:divBdr>
        </w:div>
        <w:div w:id="2019236462">
          <w:marLeft w:val="640"/>
          <w:marRight w:val="0"/>
          <w:marTop w:val="0"/>
          <w:marBottom w:val="0"/>
          <w:divBdr>
            <w:top w:val="none" w:sz="0" w:space="0" w:color="auto"/>
            <w:left w:val="none" w:sz="0" w:space="0" w:color="auto"/>
            <w:bottom w:val="none" w:sz="0" w:space="0" w:color="auto"/>
            <w:right w:val="none" w:sz="0" w:space="0" w:color="auto"/>
          </w:divBdr>
        </w:div>
        <w:div w:id="1578589559">
          <w:marLeft w:val="640"/>
          <w:marRight w:val="0"/>
          <w:marTop w:val="0"/>
          <w:marBottom w:val="0"/>
          <w:divBdr>
            <w:top w:val="none" w:sz="0" w:space="0" w:color="auto"/>
            <w:left w:val="none" w:sz="0" w:space="0" w:color="auto"/>
            <w:bottom w:val="none" w:sz="0" w:space="0" w:color="auto"/>
            <w:right w:val="none" w:sz="0" w:space="0" w:color="auto"/>
          </w:divBdr>
        </w:div>
        <w:div w:id="1949773641">
          <w:marLeft w:val="640"/>
          <w:marRight w:val="0"/>
          <w:marTop w:val="0"/>
          <w:marBottom w:val="0"/>
          <w:divBdr>
            <w:top w:val="none" w:sz="0" w:space="0" w:color="auto"/>
            <w:left w:val="none" w:sz="0" w:space="0" w:color="auto"/>
            <w:bottom w:val="none" w:sz="0" w:space="0" w:color="auto"/>
            <w:right w:val="none" w:sz="0" w:space="0" w:color="auto"/>
          </w:divBdr>
        </w:div>
        <w:div w:id="236288634">
          <w:marLeft w:val="640"/>
          <w:marRight w:val="0"/>
          <w:marTop w:val="0"/>
          <w:marBottom w:val="0"/>
          <w:divBdr>
            <w:top w:val="none" w:sz="0" w:space="0" w:color="auto"/>
            <w:left w:val="none" w:sz="0" w:space="0" w:color="auto"/>
            <w:bottom w:val="none" w:sz="0" w:space="0" w:color="auto"/>
            <w:right w:val="none" w:sz="0" w:space="0" w:color="auto"/>
          </w:divBdr>
        </w:div>
        <w:div w:id="1379014903">
          <w:marLeft w:val="640"/>
          <w:marRight w:val="0"/>
          <w:marTop w:val="0"/>
          <w:marBottom w:val="0"/>
          <w:divBdr>
            <w:top w:val="none" w:sz="0" w:space="0" w:color="auto"/>
            <w:left w:val="none" w:sz="0" w:space="0" w:color="auto"/>
            <w:bottom w:val="none" w:sz="0" w:space="0" w:color="auto"/>
            <w:right w:val="none" w:sz="0" w:space="0" w:color="auto"/>
          </w:divBdr>
        </w:div>
        <w:div w:id="694699300">
          <w:marLeft w:val="640"/>
          <w:marRight w:val="0"/>
          <w:marTop w:val="0"/>
          <w:marBottom w:val="0"/>
          <w:divBdr>
            <w:top w:val="none" w:sz="0" w:space="0" w:color="auto"/>
            <w:left w:val="none" w:sz="0" w:space="0" w:color="auto"/>
            <w:bottom w:val="none" w:sz="0" w:space="0" w:color="auto"/>
            <w:right w:val="none" w:sz="0" w:space="0" w:color="auto"/>
          </w:divBdr>
        </w:div>
        <w:div w:id="961307068">
          <w:marLeft w:val="640"/>
          <w:marRight w:val="0"/>
          <w:marTop w:val="0"/>
          <w:marBottom w:val="0"/>
          <w:divBdr>
            <w:top w:val="none" w:sz="0" w:space="0" w:color="auto"/>
            <w:left w:val="none" w:sz="0" w:space="0" w:color="auto"/>
            <w:bottom w:val="none" w:sz="0" w:space="0" w:color="auto"/>
            <w:right w:val="none" w:sz="0" w:space="0" w:color="auto"/>
          </w:divBdr>
        </w:div>
        <w:div w:id="1182278872">
          <w:marLeft w:val="640"/>
          <w:marRight w:val="0"/>
          <w:marTop w:val="0"/>
          <w:marBottom w:val="0"/>
          <w:divBdr>
            <w:top w:val="none" w:sz="0" w:space="0" w:color="auto"/>
            <w:left w:val="none" w:sz="0" w:space="0" w:color="auto"/>
            <w:bottom w:val="none" w:sz="0" w:space="0" w:color="auto"/>
            <w:right w:val="none" w:sz="0" w:space="0" w:color="auto"/>
          </w:divBdr>
        </w:div>
        <w:div w:id="236742940">
          <w:marLeft w:val="640"/>
          <w:marRight w:val="0"/>
          <w:marTop w:val="0"/>
          <w:marBottom w:val="0"/>
          <w:divBdr>
            <w:top w:val="none" w:sz="0" w:space="0" w:color="auto"/>
            <w:left w:val="none" w:sz="0" w:space="0" w:color="auto"/>
            <w:bottom w:val="none" w:sz="0" w:space="0" w:color="auto"/>
            <w:right w:val="none" w:sz="0" w:space="0" w:color="auto"/>
          </w:divBdr>
        </w:div>
        <w:div w:id="226039669">
          <w:marLeft w:val="640"/>
          <w:marRight w:val="0"/>
          <w:marTop w:val="0"/>
          <w:marBottom w:val="0"/>
          <w:divBdr>
            <w:top w:val="none" w:sz="0" w:space="0" w:color="auto"/>
            <w:left w:val="none" w:sz="0" w:space="0" w:color="auto"/>
            <w:bottom w:val="none" w:sz="0" w:space="0" w:color="auto"/>
            <w:right w:val="none" w:sz="0" w:space="0" w:color="auto"/>
          </w:divBdr>
        </w:div>
        <w:div w:id="221141603">
          <w:marLeft w:val="640"/>
          <w:marRight w:val="0"/>
          <w:marTop w:val="0"/>
          <w:marBottom w:val="0"/>
          <w:divBdr>
            <w:top w:val="none" w:sz="0" w:space="0" w:color="auto"/>
            <w:left w:val="none" w:sz="0" w:space="0" w:color="auto"/>
            <w:bottom w:val="none" w:sz="0" w:space="0" w:color="auto"/>
            <w:right w:val="none" w:sz="0" w:space="0" w:color="auto"/>
          </w:divBdr>
        </w:div>
        <w:div w:id="844511669">
          <w:marLeft w:val="640"/>
          <w:marRight w:val="0"/>
          <w:marTop w:val="0"/>
          <w:marBottom w:val="0"/>
          <w:divBdr>
            <w:top w:val="none" w:sz="0" w:space="0" w:color="auto"/>
            <w:left w:val="none" w:sz="0" w:space="0" w:color="auto"/>
            <w:bottom w:val="none" w:sz="0" w:space="0" w:color="auto"/>
            <w:right w:val="none" w:sz="0" w:space="0" w:color="auto"/>
          </w:divBdr>
        </w:div>
        <w:div w:id="898587491">
          <w:marLeft w:val="640"/>
          <w:marRight w:val="0"/>
          <w:marTop w:val="0"/>
          <w:marBottom w:val="0"/>
          <w:divBdr>
            <w:top w:val="none" w:sz="0" w:space="0" w:color="auto"/>
            <w:left w:val="none" w:sz="0" w:space="0" w:color="auto"/>
            <w:bottom w:val="none" w:sz="0" w:space="0" w:color="auto"/>
            <w:right w:val="none" w:sz="0" w:space="0" w:color="auto"/>
          </w:divBdr>
        </w:div>
        <w:div w:id="212887820">
          <w:marLeft w:val="640"/>
          <w:marRight w:val="0"/>
          <w:marTop w:val="0"/>
          <w:marBottom w:val="0"/>
          <w:divBdr>
            <w:top w:val="none" w:sz="0" w:space="0" w:color="auto"/>
            <w:left w:val="none" w:sz="0" w:space="0" w:color="auto"/>
            <w:bottom w:val="none" w:sz="0" w:space="0" w:color="auto"/>
            <w:right w:val="none" w:sz="0" w:space="0" w:color="auto"/>
          </w:divBdr>
        </w:div>
        <w:div w:id="1419212737">
          <w:marLeft w:val="640"/>
          <w:marRight w:val="0"/>
          <w:marTop w:val="0"/>
          <w:marBottom w:val="0"/>
          <w:divBdr>
            <w:top w:val="none" w:sz="0" w:space="0" w:color="auto"/>
            <w:left w:val="none" w:sz="0" w:space="0" w:color="auto"/>
            <w:bottom w:val="none" w:sz="0" w:space="0" w:color="auto"/>
            <w:right w:val="none" w:sz="0" w:space="0" w:color="auto"/>
          </w:divBdr>
        </w:div>
      </w:divsChild>
    </w:div>
    <w:div w:id="1077359861">
      <w:bodyDiv w:val="1"/>
      <w:marLeft w:val="0"/>
      <w:marRight w:val="0"/>
      <w:marTop w:val="0"/>
      <w:marBottom w:val="0"/>
      <w:divBdr>
        <w:top w:val="none" w:sz="0" w:space="0" w:color="auto"/>
        <w:left w:val="none" w:sz="0" w:space="0" w:color="auto"/>
        <w:bottom w:val="none" w:sz="0" w:space="0" w:color="auto"/>
        <w:right w:val="none" w:sz="0" w:space="0" w:color="auto"/>
      </w:divBdr>
      <w:divsChild>
        <w:div w:id="1414662920">
          <w:marLeft w:val="640"/>
          <w:marRight w:val="0"/>
          <w:marTop w:val="0"/>
          <w:marBottom w:val="0"/>
          <w:divBdr>
            <w:top w:val="none" w:sz="0" w:space="0" w:color="auto"/>
            <w:left w:val="none" w:sz="0" w:space="0" w:color="auto"/>
            <w:bottom w:val="none" w:sz="0" w:space="0" w:color="auto"/>
            <w:right w:val="none" w:sz="0" w:space="0" w:color="auto"/>
          </w:divBdr>
        </w:div>
        <w:div w:id="1433890652">
          <w:marLeft w:val="640"/>
          <w:marRight w:val="0"/>
          <w:marTop w:val="0"/>
          <w:marBottom w:val="0"/>
          <w:divBdr>
            <w:top w:val="none" w:sz="0" w:space="0" w:color="auto"/>
            <w:left w:val="none" w:sz="0" w:space="0" w:color="auto"/>
            <w:bottom w:val="none" w:sz="0" w:space="0" w:color="auto"/>
            <w:right w:val="none" w:sz="0" w:space="0" w:color="auto"/>
          </w:divBdr>
        </w:div>
        <w:div w:id="1397047192">
          <w:marLeft w:val="640"/>
          <w:marRight w:val="0"/>
          <w:marTop w:val="0"/>
          <w:marBottom w:val="0"/>
          <w:divBdr>
            <w:top w:val="none" w:sz="0" w:space="0" w:color="auto"/>
            <w:left w:val="none" w:sz="0" w:space="0" w:color="auto"/>
            <w:bottom w:val="none" w:sz="0" w:space="0" w:color="auto"/>
            <w:right w:val="none" w:sz="0" w:space="0" w:color="auto"/>
          </w:divBdr>
        </w:div>
        <w:div w:id="449519611">
          <w:marLeft w:val="640"/>
          <w:marRight w:val="0"/>
          <w:marTop w:val="0"/>
          <w:marBottom w:val="0"/>
          <w:divBdr>
            <w:top w:val="none" w:sz="0" w:space="0" w:color="auto"/>
            <w:left w:val="none" w:sz="0" w:space="0" w:color="auto"/>
            <w:bottom w:val="none" w:sz="0" w:space="0" w:color="auto"/>
            <w:right w:val="none" w:sz="0" w:space="0" w:color="auto"/>
          </w:divBdr>
        </w:div>
        <w:div w:id="1907304497">
          <w:marLeft w:val="640"/>
          <w:marRight w:val="0"/>
          <w:marTop w:val="0"/>
          <w:marBottom w:val="0"/>
          <w:divBdr>
            <w:top w:val="none" w:sz="0" w:space="0" w:color="auto"/>
            <w:left w:val="none" w:sz="0" w:space="0" w:color="auto"/>
            <w:bottom w:val="none" w:sz="0" w:space="0" w:color="auto"/>
            <w:right w:val="none" w:sz="0" w:space="0" w:color="auto"/>
          </w:divBdr>
        </w:div>
        <w:div w:id="364327318">
          <w:marLeft w:val="640"/>
          <w:marRight w:val="0"/>
          <w:marTop w:val="0"/>
          <w:marBottom w:val="0"/>
          <w:divBdr>
            <w:top w:val="none" w:sz="0" w:space="0" w:color="auto"/>
            <w:left w:val="none" w:sz="0" w:space="0" w:color="auto"/>
            <w:bottom w:val="none" w:sz="0" w:space="0" w:color="auto"/>
            <w:right w:val="none" w:sz="0" w:space="0" w:color="auto"/>
          </w:divBdr>
        </w:div>
        <w:div w:id="1575779201">
          <w:marLeft w:val="640"/>
          <w:marRight w:val="0"/>
          <w:marTop w:val="0"/>
          <w:marBottom w:val="0"/>
          <w:divBdr>
            <w:top w:val="none" w:sz="0" w:space="0" w:color="auto"/>
            <w:left w:val="none" w:sz="0" w:space="0" w:color="auto"/>
            <w:bottom w:val="none" w:sz="0" w:space="0" w:color="auto"/>
            <w:right w:val="none" w:sz="0" w:space="0" w:color="auto"/>
          </w:divBdr>
        </w:div>
        <w:div w:id="1241449216">
          <w:marLeft w:val="640"/>
          <w:marRight w:val="0"/>
          <w:marTop w:val="0"/>
          <w:marBottom w:val="0"/>
          <w:divBdr>
            <w:top w:val="none" w:sz="0" w:space="0" w:color="auto"/>
            <w:left w:val="none" w:sz="0" w:space="0" w:color="auto"/>
            <w:bottom w:val="none" w:sz="0" w:space="0" w:color="auto"/>
            <w:right w:val="none" w:sz="0" w:space="0" w:color="auto"/>
          </w:divBdr>
        </w:div>
        <w:div w:id="412167747">
          <w:marLeft w:val="640"/>
          <w:marRight w:val="0"/>
          <w:marTop w:val="0"/>
          <w:marBottom w:val="0"/>
          <w:divBdr>
            <w:top w:val="none" w:sz="0" w:space="0" w:color="auto"/>
            <w:left w:val="none" w:sz="0" w:space="0" w:color="auto"/>
            <w:bottom w:val="none" w:sz="0" w:space="0" w:color="auto"/>
            <w:right w:val="none" w:sz="0" w:space="0" w:color="auto"/>
          </w:divBdr>
        </w:div>
        <w:div w:id="1065956250">
          <w:marLeft w:val="640"/>
          <w:marRight w:val="0"/>
          <w:marTop w:val="0"/>
          <w:marBottom w:val="0"/>
          <w:divBdr>
            <w:top w:val="none" w:sz="0" w:space="0" w:color="auto"/>
            <w:left w:val="none" w:sz="0" w:space="0" w:color="auto"/>
            <w:bottom w:val="none" w:sz="0" w:space="0" w:color="auto"/>
            <w:right w:val="none" w:sz="0" w:space="0" w:color="auto"/>
          </w:divBdr>
        </w:div>
        <w:div w:id="21781877">
          <w:marLeft w:val="640"/>
          <w:marRight w:val="0"/>
          <w:marTop w:val="0"/>
          <w:marBottom w:val="0"/>
          <w:divBdr>
            <w:top w:val="none" w:sz="0" w:space="0" w:color="auto"/>
            <w:left w:val="none" w:sz="0" w:space="0" w:color="auto"/>
            <w:bottom w:val="none" w:sz="0" w:space="0" w:color="auto"/>
            <w:right w:val="none" w:sz="0" w:space="0" w:color="auto"/>
          </w:divBdr>
        </w:div>
        <w:div w:id="546602718">
          <w:marLeft w:val="640"/>
          <w:marRight w:val="0"/>
          <w:marTop w:val="0"/>
          <w:marBottom w:val="0"/>
          <w:divBdr>
            <w:top w:val="none" w:sz="0" w:space="0" w:color="auto"/>
            <w:left w:val="none" w:sz="0" w:space="0" w:color="auto"/>
            <w:bottom w:val="none" w:sz="0" w:space="0" w:color="auto"/>
            <w:right w:val="none" w:sz="0" w:space="0" w:color="auto"/>
          </w:divBdr>
        </w:div>
        <w:div w:id="505051530">
          <w:marLeft w:val="640"/>
          <w:marRight w:val="0"/>
          <w:marTop w:val="0"/>
          <w:marBottom w:val="0"/>
          <w:divBdr>
            <w:top w:val="none" w:sz="0" w:space="0" w:color="auto"/>
            <w:left w:val="none" w:sz="0" w:space="0" w:color="auto"/>
            <w:bottom w:val="none" w:sz="0" w:space="0" w:color="auto"/>
            <w:right w:val="none" w:sz="0" w:space="0" w:color="auto"/>
          </w:divBdr>
        </w:div>
        <w:div w:id="1015502852">
          <w:marLeft w:val="640"/>
          <w:marRight w:val="0"/>
          <w:marTop w:val="0"/>
          <w:marBottom w:val="0"/>
          <w:divBdr>
            <w:top w:val="none" w:sz="0" w:space="0" w:color="auto"/>
            <w:left w:val="none" w:sz="0" w:space="0" w:color="auto"/>
            <w:bottom w:val="none" w:sz="0" w:space="0" w:color="auto"/>
            <w:right w:val="none" w:sz="0" w:space="0" w:color="auto"/>
          </w:divBdr>
        </w:div>
        <w:div w:id="1924877320">
          <w:marLeft w:val="640"/>
          <w:marRight w:val="0"/>
          <w:marTop w:val="0"/>
          <w:marBottom w:val="0"/>
          <w:divBdr>
            <w:top w:val="none" w:sz="0" w:space="0" w:color="auto"/>
            <w:left w:val="none" w:sz="0" w:space="0" w:color="auto"/>
            <w:bottom w:val="none" w:sz="0" w:space="0" w:color="auto"/>
            <w:right w:val="none" w:sz="0" w:space="0" w:color="auto"/>
          </w:divBdr>
        </w:div>
        <w:div w:id="277178865">
          <w:marLeft w:val="640"/>
          <w:marRight w:val="0"/>
          <w:marTop w:val="0"/>
          <w:marBottom w:val="0"/>
          <w:divBdr>
            <w:top w:val="none" w:sz="0" w:space="0" w:color="auto"/>
            <w:left w:val="none" w:sz="0" w:space="0" w:color="auto"/>
            <w:bottom w:val="none" w:sz="0" w:space="0" w:color="auto"/>
            <w:right w:val="none" w:sz="0" w:space="0" w:color="auto"/>
          </w:divBdr>
        </w:div>
        <w:div w:id="1999338496">
          <w:marLeft w:val="640"/>
          <w:marRight w:val="0"/>
          <w:marTop w:val="0"/>
          <w:marBottom w:val="0"/>
          <w:divBdr>
            <w:top w:val="none" w:sz="0" w:space="0" w:color="auto"/>
            <w:left w:val="none" w:sz="0" w:space="0" w:color="auto"/>
            <w:bottom w:val="none" w:sz="0" w:space="0" w:color="auto"/>
            <w:right w:val="none" w:sz="0" w:space="0" w:color="auto"/>
          </w:divBdr>
        </w:div>
        <w:div w:id="863784579">
          <w:marLeft w:val="640"/>
          <w:marRight w:val="0"/>
          <w:marTop w:val="0"/>
          <w:marBottom w:val="0"/>
          <w:divBdr>
            <w:top w:val="none" w:sz="0" w:space="0" w:color="auto"/>
            <w:left w:val="none" w:sz="0" w:space="0" w:color="auto"/>
            <w:bottom w:val="none" w:sz="0" w:space="0" w:color="auto"/>
            <w:right w:val="none" w:sz="0" w:space="0" w:color="auto"/>
          </w:divBdr>
        </w:div>
        <w:div w:id="371536092">
          <w:marLeft w:val="640"/>
          <w:marRight w:val="0"/>
          <w:marTop w:val="0"/>
          <w:marBottom w:val="0"/>
          <w:divBdr>
            <w:top w:val="none" w:sz="0" w:space="0" w:color="auto"/>
            <w:left w:val="none" w:sz="0" w:space="0" w:color="auto"/>
            <w:bottom w:val="none" w:sz="0" w:space="0" w:color="auto"/>
            <w:right w:val="none" w:sz="0" w:space="0" w:color="auto"/>
          </w:divBdr>
        </w:div>
        <w:div w:id="48117545">
          <w:marLeft w:val="640"/>
          <w:marRight w:val="0"/>
          <w:marTop w:val="0"/>
          <w:marBottom w:val="0"/>
          <w:divBdr>
            <w:top w:val="none" w:sz="0" w:space="0" w:color="auto"/>
            <w:left w:val="none" w:sz="0" w:space="0" w:color="auto"/>
            <w:bottom w:val="none" w:sz="0" w:space="0" w:color="auto"/>
            <w:right w:val="none" w:sz="0" w:space="0" w:color="auto"/>
          </w:divBdr>
        </w:div>
        <w:div w:id="85809840">
          <w:marLeft w:val="640"/>
          <w:marRight w:val="0"/>
          <w:marTop w:val="0"/>
          <w:marBottom w:val="0"/>
          <w:divBdr>
            <w:top w:val="none" w:sz="0" w:space="0" w:color="auto"/>
            <w:left w:val="none" w:sz="0" w:space="0" w:color="auto"/>
            <w:bottom w:val="none" w:sz="0" w:space="0" w:color="auto"/>
            <w:right w:val="none" w:sz="0" w:space="0" w:color="auto"/>
          </w:divBdr>
        </w:div>
        <w:div w:id="814176161">
          <w:marLeft w:val="640"/>
          <w:marRight w:val="0"/>
          <w:marTop w:val="0"/>
          <w:marBottom w:val="0"/>
          <w:divBdr>
            <w:top w:val="none" w:sz="0" w:space="0" w:color="auto"/>
            <w:left w:val="none" w:sz="0" w:space="0" w:color="auto"/>
            <w:bottom w:val="none" w:sz="0" w:space="0" w:color="auto"/>
            <w:right w:val="none" w:sz="0" w:space="0" w:color="auto"/>
          </w:divBdr>
        </w:div>
        <w:div w:id="1831946606">
          <w:marLeft w:val="640"/>
          <w:marRight w:val="0"/>
          <w:marTop w:val="0"/>
          <w:marBottom w:val="0"/>
          <w:divBdr>
            <w:top w:val="none" w:sz="0" w:space="0" w:color="auto"/>
            <w:left w:val="none" w:sz="0" w:space="0" w:color="auto"/>
            <w:bottom w:val="none" w:sz="0" w:space="0" w:color="auto"/>
            <w:right w:val="none" w:sz="0" w:space="0" w:color="auto"/>
          </w:divBdr>
        </w:div>
        <w:div w:id="1405684281">
          <w:marLeft w:val="640"/>
          <w:marRight w:val="0"/>
          <w:marTop w:val="0"/>
          <w:marBottom w:val="0"/>
          <w:divBdr>
            <w:top w:val="none" w:sz="0" w:space="0" w:color="auto"/>
            <w:left w:val="none" w:sz="0" w:space="0" w:color="auto"/>
            <w:bottom w:val="none" w:sz="0" w:space="0" w:color="auto"/>
            <w:right w:val="none" w:sz="0" w:space="0" w:color="auto"/>
          </w:divBdr>
        </w:div>
        <w:div w:id="61757003">
          <w:marLeft w:val="640"/>
          <w:marRight w:val="0"/>
          <w:marTop w:val="0"/>
          <w:marBottom w:val="0"/>
          <w:divBdr>
            <w:top w:val="none" w:sz="0" w:space="0" w:color="auto"/>
            <w:left w:val="none" w:sz="0" w:space="0" w:color="auto"/>
            <w:bottom w:val="none" w:sz="0" w:space="0" w:color="auto"/>
            <w:right w:val="none" w:sz="0" w:space="0" w:color="auto"/>
          </w:divBdr>
        </w:div>
        <w:div w:id="790903840">
          <w:marLeft w:val="640"/>
          <w:marRight w:val="0"/>
          <w:marTop w:val="0"/>
          <w:marBottom w:val="0"/>
          <w:divBdr>
            <w:top w:val="none" w:sz="0" w:space="0" w:color="auto"/>
            <w:left w:val="none" w:sz="0" w:space="0" w:color="auto"/>
            <w:bottom w:val="none" w:sz="0" w:space="0" w:color="auto"/>
            <w:right w:val="none" w:sz="0" w:space="0" w:color="auto"/>
          </w:divBdr>
        </w:div>
        <w:div w:id="1478497021">
          <w:marLeft w:val="640"/>
          <w:marRight w:val="0"/>
          <w:marTop w:val="0"/>
          <w:marBottom w:val="0"/>
          <w:divBdr>
            <w:top w:val="none" w:sz="0" w:space="0" w:color="auto"/>
            <w:left w:val="none" w:sz="0" w:space="0" w:color="auto"/>
            <w:bottom w:val="none" w:sz="0" w:space="0" w:color="auto"/>
            <w:right w:val="none" w:sz="0" w:space="0" w:color="auto"/>
          </w:divBdr>
        </w:div>
        <w:div w:id="133380265">
          <w:marLeft w:val="640"/>
          <w:marRight w:val="0"/>
          <w:marTop w:val="0"/>
          <w:marBottom w:val="0"/>
          <w:divBdr>
            <w:top w:val="none" w:sz="0" w:space="0" w:color="auto"/>
            <w:left w:val="none" w:sz="0" w:space="0" w:color="auto"/>
            <w:bottom w:val="none" w:sz="0" w:space="0" w:color="auto"/>
            <w:right w:val="none" w:sz="0" w:space="0" w:color="auto"/>
          </w:divBdr>
        </w:div>
        <w:div w:id="623848977">
          <w:marLeft w:val="640"/>
          <w:marRight w:val="0"/>
          <w:marTop w:val="0"/>
          <w:marBottom w:val="0"/>
          <w:divBdr>
            <w:top w:val="none" w:sz="0" w:space="0" w:color="auto"/>
            <w:left w:val="none" w:sz="0" w:space="0" w:color="auto"/>
            <w:bottom w:val="none" w:sz="0" w:space="0" w:color="auto"/>
            <w:right w:val="none" w:sz="0" w:space="0" w:color="auto"/>
          </w:divBdr>
        </w:div>
        <w:div w:id="294071385">
          <w:marLeft w:val="640"/>
          <w:marRight w:val="0"/>
          <w:marTop w:val="0"/>
          <w:marBottom w:val="0"/>
          <w:divBdr>
            <w:top w:val="none" w:sz="0" w:space="0" w:color="auto"/>
            <w:left w:val="none" w:sz="0" w:space="0" w:color="auto"/>
            <w:bottom w:val="none" w:sz="0" w:space="0" w:color="auto"/>
            <w:right w:val="none" w:sz="0" w:space="0" w:color="auto"/>
          </w:divBdr>
        </w:div>
        <w:div w:id="1819762298">
          <w:marLeft w:val="640"/>
          <w:marRight w:val="0"/>
          <w:marTop w:val="0"/>
          <w:marBottom w:val="0"/>
          <w:divBdr>
            <w:top w:val="none" w:sz="0" w:space="0" w:color="auto"/>
            <w:left w:val="none" w:sz="0" w:space="0" w:color="auto"/>
            <w:bottom w:val="none" w:sz="0" w:space="0" w:color="auto"/>
            <w:right w:val="none" w:sz="0" w:space="0" w:color="auto"/>
          </w:divBdr>
        </w:div>
        <w:div w:id="1075129327">
          <w:marLeft w:val="640"/>
          <w:marRight w:val="0"/>
          <w:marTop w:val="0"/>
          <w:marBottom w:val="0"/>
          <w:divBdr>
            <w:top w:val="none" w:sz="0" w:space="0" w:color="auto"/>
            <w:left w:val="none" w:sz="0" w:space="0" w:color="auto"/>
            <w:bottom w:val="none" w:sz="0" w:space="0" w:color="auto"/>
            <w:right w:val="none" w:sz="0" w:space="0" w:color="auto"/>
          </w:divBdr>
        </w:div>
        <w:div w:id="1215845708">
          <w:marLeft w:val="640"/>
          <w:marRight w:val="0"/>
          <w:marTop w:val="0"/>
          <w:marBottom w:val="0"/>
          <w:divBdr>
            <w:top w:val="none" w:sz="0" w:space="0" w:color="auto"/>
            <w:left w:val="none" w:sz="0" w:space="0" w:color="auto"/>
            <w:bottom w:val="none" w:sz="0" w:space="0" w:color="auto"/>
            <w:right w:val="none" w:sz="0" w:space="0" w:color="auto"/>
          </w:divBdr>
        </w:div>
        <w:div w:id="23948263">
          <w:marLeft w:val="640"/>
          <w:marRight w:val="0"/>
          <w:marTop w:val="0"/>
          <w:marBottom w:val="0"/>
          <w:divBdr>
            <w:top w:val="none" w:sz="0" w:space="0" w:color="auto"/>
            <w:left w:val="none" w:sz="0" w:space="0" w:color="auto"/>
            <w:bottom w:val="none" w:sz="0" w:space="0" w:color="auto"/>
            <w:right w:val="none" w:sz="0" w:space="0" w:color="auto"/>
          </w:divBdr>
        </w:div>
        <w:div w:id="1160078865">
          <w:marLeft w:val="640"/>
          <w:marRight w:val="0"/>
          <w:marTop w:val="0"/>
          <w:marBottom w:val="0"/>
          <w:divBdr>
            <w:top w:val="none" w:sz="0" w:space="0" w:color="auto"/>
            <w:left w:val="none" w:sz="0" w:space="0" w:color="auto"/>
            <w:bottom w:val="none" w:sz="0" w:space="0" w:color="auto"/>
            <w:right w:val="none" w:sz="0" w:space="0" w:color="auto"/>
          </w:divBdr>
        </w:div>
        <w:div w:id="475611279">
          <w:marLeft w:val="640"/>
          <w:marRight w:val="0"/>
          <w:marTop w:val="0"/>
          <w:marBottom w:val="0"/>
          <w:divBdr>
            <w:top w:val="none" w:sz="0" w:space="0" w:color="auto"/>
            <w:left w:val="none" w:sz="0" w:space="0" w:color="auto"/>
            <w:bottom w:val="none" w:sz="0" w:space="0" w:color="auto"/>
            <w:right w:val="none" w:sz="0" w:space="0" w:color="auto"/>
          </w:divBdr>
        </w:div>
        <w:div w:id="1117262839">
          <w:marLeft w:val="640"/>
          <w:marRight w:val="0"/>
          <w:marTop w:val="0"/>
          <w:marBottom w:val="0"/>
          <w:divBdr>
            <w:top w:val="none" w:sz="0" w:space="0" w:color="auto"/>
            <w:left w:val="none" w:sz="0" w:space="0" w:color="auto"/>
            <w:bottom w:val="none" w:sz="0" w:space="0" w:color="auto"/>
            <w:right w:val="none" w:sz="0" w:space="0" w:color="auto"/>
          </w:divBdr>
        </w:div>
        <w:div w:id="404032039">
          <w:marLeft w:val="640"/>
          <w:marRight w:val="0"/>
          <w:marTop w:val="0"/>
          <w:marBottom w:val="0"/>
          <w:divBdr>
            <w:top w:val="none" w:sz="0" w:space="0" w:color="auto"/>
            <w:left w:val="none" w:sz="0" w:space="0" w:color="auto"/>
            <w:bottom w:val="none" w:sz="0" w:space="0" w:color="auto"/>
            <w:right w:val="none" w:sz="0" w:space="0" w:color="auto"/>
          </w:divBdr>
        </w:div>
        <w:div w:id="976178495">
          <w:marLeft w:val="640"/>
          <w:marRight w:val="0"/>
          <w:marTop w:val="0"/>
          <w:marBottom w:val="0"/>
          <w:divBdr>
            <w:top w:val="none" w:sz="0" w:space="0" w:color="auto"/>
            <w:left w:val="none" w:sz="0" w:space="0" w:color="auto"/>
            <w:bottom w:val="none" w:sz="0" w:space="0" w:color="auto"/>
            <w:right w:val="none" w:sz="0" w:space="0" w:color="auto"/>
          </w:divBdr>
        </w:div>
        <w:div w:id="2043364964">
          <w:marLeft w:val="640"/>
          <w:marRight w:val="0"/>
          <w:marTop w:val="0"/>
          <w:marBottom w:val="0"/>
          <w:divBdr>
            <w:top w:val="none" w:sz="0" w:space="0" w:color="auto"/>
            <w:left w:val="none" w:sz="0" w:space="0" w:color="auto"/>
            <w:bottom w:val="none" w:sz="0" w:space="0" w:color="auto"/>
            <w:right w:val="none" w:sz="0" w:space="0" w:color="auto"/>
          </w:divBdr>
        </w:div>
        <w:div w:id="1904757531">
          <w:marLeft w:val="640"/>
          <w:marRight w:val="0"/>
          <w:marTop w:val="0"/>
          <w:marBottom w:val="0"/>
          <w:divBdr>
            <w:top w:val="none" w:sz="0" w:space="0" w:color="auto"/>
            <w:left w:val="none" w:sz="0" w:space="0" w:color="auto"/>
            <w:bottom w:val="none" w:sz="0" w:space="0" w:color="auto"/>
            <w:right w:val="none" w:sz="0" w:space="0" w:color="auto"/>
          </w:divBdr>
        </w:div>
        <w:div w:id="1680504719">
          <w:marLeft w:val="640"/>
          <w:marRight w:val="0"/>
          <w:marTop w:val="0"/>
          <w:marBottom w:val="0"/>
          <w:divBdr>
            <w:top w:val="none" w:sz="0" w:space="0" w:color="auto"/>
            <w:left w:val="none" w:sz="0" w:space="0" w:color="auto"/>
            <w:bottom w:val="none" w:sz="0" w:space="0" w:color="auto"/>
            <w:right w:val="none" w:sz="0" w:space="0" w:color="auto"/>
          </w:divBdr>
        </w:div>
        <w:div w:id="833958937">
          <w:marLeft w:val="640"/>
          <w:marRight w:val="0"/>
          <w:marTop w:val="0"/>
          <w:marBottom w:val="0"/>
          <w:divBdr>
            <w:top w:val="none" w:sz="0" w:space="0" w:color="auto"/>
            <w:left w:val="none" w:sz="0" w:space="0" w:color="auto"/>
            <w:bottom w:val="none" w:sz="0" w:space="0" w:color="auto"/>
            <w:right w:val="none" w:sz="0" w:space="0" w:color="auto"/>
          </w:divBdr>
        </w:div>
      </w:divsChild>
    </w:div>
    <w:div w:id="1232037499">
      <w:bodyDiv w:val="1"/>
      <w:marLeft w:val="0"/>
      <w:marRight w:val="0"/>
      <w:marTop w:val="0"/>
      <w:marBottom w:val="0"/>
      <w:divBdr>
        <w:top w:val="none" w:sz="0" w:space="0" w:color="auto"/>
        <w:left w:val="none" w:sz="0" w:space="0" w:color="auto"/>
        <w:bottom w:val="none" w:sz="0" w:space="0" w:color="auto"/>
        <w:right w:val="none" w:sz="0" w:space="0" w:color="auto"/>
      </w:divBdr>
      <w:divsChild>
        <w:div w:id="1799644131">
          <w:marLeft w:val="640"/>
          <w:marRight w:val="0"/>
          <w:marTop w:val="0"/>
          <w:marBottom w:val="0"/>
          <w:divBdr>
            <w:top w:val="none" w:sz="0" w:space="0" w:color="auto"/>
            <w:left w:val="none" w:sz="0" w:space="0" w:color="auto"/>
            <w:bottom w:val="none" w:sz="0" w:space="0" w:color="auto"/>
            <w:right w:val="none" w:sz="0" w:space="0" w:color="auto"/>
          </w:divBdr>
        </w:div>
        <w:div w:id="1023477407">
          <w:marLeft w:val="640"/>
          <w:marRight w:val="0"/>
          <w:marTop w:val="0"/>
          <w:marBottom w:val="0"/>
          <w:divBdr>
            <w:top w:val="none" w:sz="0" w:space="0" w:color="auto"/>
            <w:left w:val="none" w:sz="0" w:space="0" w:color="auto"/>
            <w:bottom w:val="none" w:sz="0" w:space="0" w:color="auto"/>
            <w:right w:val="none" w:sz="0" w:space="0" w:color="auto"/>
          </w:divBdr>
        </w:div>
        <w:div w:id="537739237">
          <w:marLeft w:val="640"/>
          <w:marRight w:val="0"/>
          <w:marTop w:val="0"/>
          <w:marBottom w:val="0"/>
          <w:divBdr>
            <w:top w:val="none" w:sz="0" w:space="0" w:color="auto"/>
            <w:left w:val="none" w:sz="0" w:space="0" w:color="auto"/>
            <w:bottom w:val="none" w:sz="0" w:space="0" w:color="auto"/>
            <w:right w:val="none" w:sz="0" w:space="0" w:color="auto"/>
          </w:divBdr>
        </w:div>
        <w:div w:id="1592664925">
          <w:marLeft w:val="640"/>
          <w:marRight w:val="0"/>
          <w:marTop w:val="0"/>
          <w:marBottom w:val="0"/>
          <w:divBdr>
            <w:top w:val="none" w:sz="0" w:space="0" w:color="auto"/>
            <w:left w:val="none" w:sz="0" w:space="0" w:color="auto"/>
            <w:bottom w:val="none" w:sz="0" w:space="0" w:color="auto"/>
            <w:right w:val="none" w:sz="0" w:space="0" w:color="auto"/>
          </w:divBdr>
        </w:div>
        <w:div w:id="1448503412">
          <w:marLeft w:val="640"/>
          <w:marRight w:val="0"/>
          <w:marTop w:val="0"/>
          <w:marBottom w:val="0"/>
          <w:divBdr>
            <w:top w:val="none" w:sz="0" w:space="0" w:color="auto"/>
            <w:left w:val="none" w:sz="0" w:space="0" w:color="auto"/>
            <w:bottom w:val="none" w:sz="0" w:space="0" w:color="auto"/>
            <w:right w:val="none" w:sz="0" w:space="0" w:color="auto"/>
          </w:divBdr>
        </w:div>
        <w:div w:id="281225884">
          <w:marLeft w:val="640"/>
          <w:marRight w:val="0"/>
          <w:marTop w:val="0"/>
          <w:marBottom w:val="0"/>
          <w:divBdr>
            <w:top w:val="none" w:sz="0" w:space="0" w:color="auto"/>
            <w:left w:val="none" w:sz="0" w:space="0" w:color="auto"/>
            <w:bottom w:val="none" w:sz="0" w:space="0" w:color="auto"/>
            <w:right w:val="none" w:sz="0" w:space="0" w:color="auto"/>
          </w:divBdr>
        </w:div>
        <w:div w:id="1266646106">
          <w:marLeft w:val="640"/>
          <w:marRight w:val="0"/>
          <w:marTop w:val="0"/>
          <w:marBottom w:val="0"/>
          <w:divBdr>
            <w:top w:val="none" w:sz="0" w:space="0" w:color="auto"/>
            <w:left w:val="none" w:sz="0" w:space="0" w:color="auto"/>
            <w:bottom w:val="none" w:sz="0" w:space="0" w:color="auto"/>
            <w:right w:val="none" w:sz="0" w:space="0" w:color="auto"/>
          </w:divBdr>
        </w:div>
        <w:div w:id="562714203">
          <w:marLeft w:val="640"/>
          <w:marRight w:val="0"/>
          <w:marTop w:val="0"/>
          <w:marBottom w:val="0"/>
          <w:divBdr>
            <w:top w:val="none" w:sz="0" w:space="0" w:color="auto"/>
            <w:left w:val="none" w:sz="0" w:space="0" w:color="auto"/>
            <w:bottom w:val="none" w:sz="0" w:space="0" w:color="auto"/>
            <w:right w:val="none" w:sz="0" w:space="0" w:color="auto"/>
          </w:divBdr>
        </w:div>
        <w:div w:id="379281095">
          <w:marLeft w:val="640"/>
          <w:marRight w:val="0"/>
          <w:marTop w:val="0"/>
          <w:marBottom w:val="0"/>
          <w:divBdr>
            <w:top w:val="none" w:sz="0" w:space="0" w:color="auto"/>
            <w:left w:val="none" w:sz="0" w:space="0" w:color="auto"/>
            <w:bottom w:val="none" w:sz="0" w:space="0" w:color="auto"/>
            <w:right w:val="none" w:sz="0" w:space="0" w:color="auto"/>
          </w:divBdr>
        </w:div>
        <w:div w:id="1067918496">
          <w:marLeft w:val="640"/>
          <w:marRight w:val="0"/>
          <w:marTop w:val="0"/>
          <w:marBottom w:val="0"/>
          <w:divBdr>
            <w:top w:val="none" w:sz="0" w:space="0" w:color="auto"/>
            <w:left w:val="none" w:sz="0" w:space="0" w:color="auto"/>
            <w:bottom w:val="none" w:sz="0" w:space="0" w:color="auto"/>
            <w:right w:val="none" w:sz="0" w:space="0" w:color="auto"/>
          </w:divBdr>
        </w:div>
        <w:div w:id="178007047">
          <w:marLeft w:val="640"/>
          <w:marRight w:val="0"/>
          <w:marTop w:val="0"/>
          <w:marBottom w:val="0"/>
          <w:divBdr>
            <w:top w:val="none" w:sz="0" w:space="0" w:color="auto"/>
            <w:left w:val="none" w:sz="0" w:space="0" w:color="auto"/>
            <w:bottom w:val="none" w:sz="0" w:space="0" w:color="auto"/>
            <w:right w:val="none" w:sz="0" w:space="0" w:color="auto"/>
          </w:divBdr>
        </w:div>
        <w:div w:id="978653811">
          <w:marLeft w:val="640"/>
          <w:marRight w:val="0"/>
          <w:marTop w:val="0"/>
          <w:marBottom w:val="0"/>
          <w:divBdr>
            <w:top w:val="none" w:sz="0" w:space="0" w:color="auto"/>
            <w:left w:val="none" w:sz="0" w:space="0" w:color="auto"/>
            <w:bottom w:val="none" w:sz="0" w:space="0" w:color="auto"/>
            <w:right w:val="none" w:sz="0" w:space="0" w:color="auto"/>
          </w:divBdr>
        </w:div>
        <w:div w:id="430779414">
          <w:marLeft w:val="640"/>
          <w:marRight w:val="0"/>
          <w:marTop w:val="0"/>
          <w:marBottom w:val="0"/>
          <w:divBdr>
            <w:top w:val="none" w:sz="0" w:space="0" w:color="auto"/>
            <w:left w:val="none" w:sz="0" w:space="0" w:color="auto"/>
            <w:bottom w:val="none" w:sz="0" w:space="0" w:color="auto"/>
            <w:right w:val="none" w:sz="0" w:space="0" w:color="auto"/>
          </w:divBdr>
        </w:div>
        <w:div w:id="1779064927">
          <w:marLeft w:val="640"/>
          <w:marRight w:val="0"/>
          <w:marTop w:val="0"/>
          <w:marBottom w:val="0"/>
          <w:divBdr>
            <w:top w:val="none" w:sz="0" w:space="0" w:color="auto"/>
            <w:left w:val="none" w:sz="0" w:space="0" w:color="auto"/>
            <w:bottom w:val="none" w:sz="0" w:space="0" w:color="auto"/>
            <w:right w:val="none" w:sz="0" w:space="0" w:color="auto"/>
          </w:divBdr>
        </w:div>
        <w:div w:id="938292970">
          <w:marLeft w:val="640"/>
          <w:marRight w:val="0"/>
          <w:marTop w:val="0"/>
          <w:marBottom w:val="0"/>
          <w:divBdr>
            <w:top w:val="none" w:sz="0" w:space="0" w:color="auto"/>
            <w:left w:val="none" w:sz="0" w:space="0" w:color="auto"/>
            <w:bottom w:val="none" w:sz="0" w:space="0" w:color="auto"/>
            <w:right w:val="none" w:sz="0" w:space="0" w:color="auto"/>
          </w:divBdr>
        </w:div>
        <w:div w:id="34159668">
          <w:marLeft w:val="640"/>
          <w:marRight w:val="0"/>
          <w:marTop w:val="0"/>
          <w:marBottom w:val="0"/>
          <w:divBdr>
            <w:top w:val="none" w:sz="0" w:space="0" w:color="auto"/>
            <w:left w:val="none" w:sz="0" w:space="0" w:color="auto"/>
            <w:bottom w:val="none" w:sz="0" w:space="0" w:color="auto"/>
            <w:right w:val="none" w:sz="0" w:space="0" w:color="auto"/>
          </w:divBdr>
        </w:div>
        <w:div w:id="2112894695">
          <w:marLeft w:val="640"/>
          <w:marRight w:val="0"/>
          <w:marTop w:val="0"/>
          <w:marBottom w:val="0"/>
          <w:divBdr>
            <w:top w:val="none" w:sz="0" w:space="0" w:color="auto"/>
            <w:left w:val="none" w:sz="0" w:space="0" w:color="auto"/>
            <w:bottom w:val="none" w:sz="0" w:space="0" w:color="auto"/>
            <w:right w:val="none" w:sz="0" w:space="0" w:color="auto"/>
          </w:divBdr>
        </w:div>
        <w:div w:id="1778255633">
          <w:marLeft w:val="640"/>
          <w:marRight w:val="0"/>
          <w:marTop w:val="0"/>
          <w:marBottom w:val="0"/>
          <w:divBdr>
            <w:top w:val="none" w:sz="0" w:space="0" w:color="auto"/>
            <w:left w:val="none" w:sz="0" w:space="0" w:color="auto"/>
            <w:bottom w:val="none" w:sz="0" w:space="0" w:color="auto"/>
            <w:right w:val="none" w:sz="0" w:space="0" w:color="auto"/>
          </w:divBdr>
        </w:div>
        <w:div w:id="1069579242">
          <w:marLeft w:val="640"/>
          <w:marRight w:val="0"/>
          <w:marTop w:val="0"/>
          <w:marBottom w:val="0"/>
          <w:divBdr>
            <w:top w:val="none" w:sz="0" w:space="0" w:color="auto"/>
            <w:left w:val="none" w:sz="0" w:space="0" w:color="auto"/>
            <w:bottom w:val="none" w:sz="0" w:space="0" w:color="auto"/>
            <w:right w:val="none" w:sz="0" w:space="0" w:color="auto"/>
          </w:divBdr>
        </w:div>
        <w:div w:id="1170411896">
          <w:marLeft w:val="640"/>
          <w:marRight w:val="0"/>
          <w:marTop w:val="0"/>
          <w:marBottom w:val="0"/>
          <w:divBdr>
            <w:top w:val="none" w:sz="0" w:space="0" w:color="auto"/>
            <w:left w:val="none" w:sz="0" w:space="0" w:color="auto"/>
            <w:bottom w:val="none" w:sz="0" w:space="0" w:color="auto"/>
            <w:right w:val="none" w:sz="0" w:space="0" w:color="auto"/>
          </w:divBdr>
        </w:div>
        <w:div w:id="1490823172">
          <w:marLeft w:val="640"/>
          <w:marRight w:val="0"/>
          <w:marTop w:val="0"/>
          <w:marBottom w:val="0"/>
          <w:divBdr>
            <w:top w:val="none" w:sz="0" w:space="0" w:color="auto"/>
            <w:left w:val="none" w:sz="0" w:space="0" w:color="auto"/>
            <w:bottom w:val="none" w:sz="0" w:space="0" w:color="auto"/>
            <w:right w:val="none" w:sz="0" w:space="0" w:color="auto"/>
          </w:divBdr>
        </w:div>
        <w:div w:id="611864586">
          <w:marLeft w:val="640"/>
          <w:marRight w:val="0"/>
          <w:marTop w:val="0"/>
          <w:marBottom w:val="0"/>
          <w:divBdr>
            <w:top w:val="none" w:sz="0" w:space="0" w:color="auto"/>
            <w:left w:val="none" w:sz="0" w:space="0" w:color="auto"/>
            <w:bottom w:val="none" w:sz="0" w:space="0" w:color="auto"/>
            <w:right w:val="none" w:sz="0" w:space="0" w:color="auto"/>
          </w:divBdr>
        </w:div>
        <w:div w:id="1466852683">
          <w:marLeft w:val="640"/>
          <w:marRight w:val="0"/>
          <w:marTop w:val="0"/>
          <w:marBottom w:val="0"/>
          <w:divBdr>
            <w:top w:val="none" w:sz="0" w:space="0" w:color="auto"/>
            <w:left w:val="none" w:sz="0" w:space="0" w:color="auto"/>
            <w:bottom w:val="none" w:sz="0" w:space="0" w:color="auto"/>
            <w:right w:val="none" w:sz="0" w:space="0" w:color="auto"/>
          </w:divBdr>
        </w:div>
        <w:div w:id="1931353950">
          <w:marLeft w:val="640"/>
          <w:marRight w:val="0"/>
          <w:marTop w:val="0"/>
          <w:marBottom w:val="0"/>
          <w:divBdr>
            <w:top w:val="none" w:sz="0" w:space="0" w:color="auto"/>
            <w:left w:val="none" w:sz="0" w:space="0" w:color="auto"/>
            <w:bottom w:val="none" w:sz="0" w:space="0" w:color="auto"/>
            <w:right w:val="none" w:sz="0" w:space="0" w:color="auto"/>
          </w:divBdr>
        </w:div>
        <w:div w:id="1844397443">
          <w:marLeft w:val="640"/>
          <w:marRight w:val="0"/>
          <w:marTop w:val="0"/>
          <w:marBottom w:val="0"/>
          <w:divBdr>
            <w:top w:val="none" w:sz="0" w:space="0" w:color="auto"/>
            <w:left w:val="none" w:sz="0" w:space="0" w:color="auto"/>
            <w:bottom w:val="none" w:sz="0" w:space="0" w:color="auto"/>
            <w:right w:val="none" w:sz="0" w:space="0" w:color="auto"/>
          </w:divBdr>
        </w:div>
        <w:div w:id="211504784">
          <w:marLeft w:val="640"/>
          <w:marRight w:val="0"/>
          <w:marTop w:val="0"/>
          <w:marBottom w:val="0"/>
          <w:divBdr>
            <w:top w:val="none" w:sz="0" w:space="0" w:color="auto"/>
            <w:left w:val="none" w:sz="0" w:space="0" w:color="auto"/>
            <w:bottom w:val="none" w:sz="0" w:space="0" w:color="auto"/>
            <w:right w:val="none" w:sz="0" w:space="0" w:color="auto"/>
          </w:divBdr>
        </w:div>
        <w:div w:id="1950964875">
          <w:marLeft w:val="640"/>
          <w:marRight w:val="0"/>
          <w:marTop w:val="0"/>
          <w:marBottom w:val="0"/>
          <w:divBdr>
            <w:top w:val="none" w:sz="0" w:space="0" w:color="auto"/>
            <w:left w:val="none" w:sz="0" w:space="0" w:color="auto"/>
            <w:bottom w:val="none" w:sz="0" w:space="0" w:color="auto"/>
            <w:right w:val="none" w:sz="0" w:space="0" w:color="auto"/>
          </w:divBdr>
        </w:div>
        <w:div w:id="8726091">
          <w:marLeft w:val="640"/>
          <w:marRight w:val="0"/>
          <w:marTop w:val="0"/>
          <w:marBottom w:val="0"/>
          <w:divBdr>
            <w:top w:val="none" w:sz="0" w:space="0" w:color="auto"/>
            <w:left w:val="none" w:sz="0" w:space="0" w:color="auto"/>
            <w:bottom w:val="none" w:sz="0" w:space="0" w:color="auto"/>
            <w:right w:val="none" w:sz="0" w:space="0" w:color="auto"/>
          </w:divBdr>
        </w:div>
        <w:div w:id="128129325">
          <w:marLeft w:val="640"/>
          <w:marRight w:val="0"/>
          <w:marTop w:val="0"/>
          <w:marBottom w:val="0"/>
          <w:divBdr>
            <w:top w:val="none" w:sz="0" w:space="0" w:color="auto"/>
            <w:left w:val="none" w:sz="0" w:space="0" w:color="auto"/>
            <w:bottom w:val="none" w:sz="0" w:space="0" w:color="auto"/>
            <w:right w:val="none" w:sz="0" w:space="0" w:color="auto"/>
          </w:divBdr>
        </w:div>
        <w:div w:id="1363168452">
          <w:marLeft w:val="640"/>
          <w:marRight w:val="0"/>
          <w:marTop w:val="0"/>
          <w:marBottom w:val="0"/>
          <w:divBdr>
            <w:top w:val="none" w:sz="0" w:space="0" w:color="auto"/>
            <w:left w:val="none" w:sz="0" w:space="0" w:color="auto"/>
            <w:bottom w:val="none" w:sz="0" w:space="0" w:color="auto"/>
            <w:right w:val="none" w:sz="0" w:space="0" w:color="auto"/>
          </w:divBdr>
        </w:div>
        <w:div w:id="1367028226">
          <w:marLeft w:val="640"/>
          <w:marRight w:val="0"/>
          <w:marTop w:val="0"/>
          <w:marBottom w:val="0"/>
          <w:divBdr>
            <w:top w:val="none" w:sz="0" w:space="0" w:color="auto"/>
            <w:left w:val="none" w:sz="0" w:space="0" w:color="auto"/>
            <w:bottom w:val="none" w:sz="0" w:space="0" w:color="auto"/>
            <w:right w:val="none" w:sz="0" w:space="0" w:color="auto"/>
          </w:divBdr>
        </w:div>
        <w:div w:id="1267888495">
          <w:marLeft w:val="640"/>
          <w:marRight w:val="0"/>
          <w:marTop w:val="0"/>
          <w:marBottom w:val="0"/>
          <w:divBdr>
            <w:top w:val="none" w:sz="0" w:space="0" w:color="auto"/>
            <w:left w:val="none" w:sz="0" w:space="0" w:color="auto"/>
            <w:bottom w:val="none" w:sz="0" w:space="0" w:color="auto"/>
            <w:right w:val="none" w:sz="0" w:space="0" w:color="auto"/>
          </w:divBdr>
        </w:div>
        <w:div w:id="262421581">
          <w:marLeft w:val="640"/>
          <w:marRight w:val="0"/>
          <w:marTop w:val="0"/>
          <w:marBottom w:val="0"/>
          <w:divBdr>
            <w:top w:val="none" w:sz="0" w:space="0" w:color="auto"/>
            <w:left w:val="none" w:sz="0" w:space="0" w:color="auto"/>
            <w:bottom w:val="none" w:sz="0" w:space="0" w:color="auto"/>
            <w:right w:val="none" w:sz="0" w:space="0" w:color="auto"/>
          </w:divBdr>
        </w:div>
        <w:div w:id="66726769">
          <w:marLeft w:val="640"/>
          <w:marRight w:val="0"/>
          <w:marTop w:val="0"/>
          <w:marBottom w:val="0"/>
          <w:divBdr>
            <w:top w:val="none" w:sz="0" w:space="0" w:color="auto"/>
            <w:left w:val="none" w:sz="0" w:space="0" w:color="auto"/>
            <w:bottom w:val="none" w:sz="0" w:space="0" w:color="auto"/>
            <w:right w:val="none" w:sz="0" w:space="0" w:color="auto"/>
          </w:divBdr>
        </w:div>
        <w:div w:id="603728047">
          <w:marLeft w:val="640"/>
          <w:marRight w:val="0"/>
          <w:marTop w:val="0"/>
          <w:marBottom w:val="0"/>
          <w:divBdr>
            <w:top w:val="none" w:sz="0" w:space="0" w:color="auto"/>
            <w:left w:val="none" w:sz="0" w:space="0" w:color="auto"/>
            <w:bottom w:val="none" w:sz="0" w:space="0" w:color="auto"/>
            <w:right w:val="none" w:sz="0" w:space="0" w:color="auto"/>
          </w:divBdr>
        </w:div>
        <w:div w:id="30738205">
          <w:marLeft w:val="640"/>
          <w:marRight w:val="0"/>
          <w:marTop w:val="0"/>
          <w:marBottom w:val="0"/>
          <w:divBdr>
            <w:top w:val="none" w:sz="0" w:space="0" w:color="auto"/>
            <w:left w:val="none" w:sz="0" w:space="0" w:color="auto"/>
            <w:bottom w:val="none" w:sz="0" w:space="0" w:color="auto"/>
            <w:right w:val="none" w:sz="0" w:space="0" w:color="auto"/>
          </w:divBdr>
        </w:div>
        <w:div w:id="1720208691">
          <w:marLeft w:val="640"/>
          <w:marRight w:val="0"/>
          <w:marTop w:val="0"/>
          <w:marBottom w:val="0"/>
          <w:divBdr>
            <w:top w:val="none" w:sz="0" w:space="0" w:color="auto"/>
            <w:left w:val="none" w:sz="0" w:space="0" w:color="auto"/>
            <w:bottom w:val="none" w:sz="0" w:space="0" w:color="auto"/>
            <w:right w:val="none" w:sz="0" w:space="0" w:color="auto"/>
          </w:divBdr>
        </w:div>
        <w:div w:id="1587878552">
          <w:marLeft w:val="640"/>
          <w:marRight w:val="0"/>
          <w:marTop w:val="0"/>
          <w:marBottom w:val="0"/>
          <w:divBdr>
            <w:top w:val="none" w:sz="0" w:space="0" w:color="auto"/>
            <w:left w:val="none" w:sz="0" w:space="0" w:color="auto"/>
            <w:bottom w:val="none" w:sz="0" w:space="0" w:color="auto"/>
            <w:right w:val="none" w:sz="0" w:space="0" w:color="auto"/>
          </w:divBdr>
        </w:div>
        <w:div w:id="914050614">
          <w:marLeft w:val="640"/>
          <w:marRight w:val="0"/>
          <w:marTop w:val="0"/>
          <w:marBottom w:val="0"/>
          <w:divBdr>
            <w:top w:val="none" w:sz="0" w:space="0" w:color="auto"/>
            <w:left w:val="none" w:sz="0" w:space="0" w:color="auto"/>
            <w:bottom w:val="none" w:sz="0" w:space="0" w:color="auto"/>
            <w:right w:val="none" w:sz="0" w:space="0" w:color="auto"/>
          </w:divBdr>
        </w:div>
        <w:div w:id="90471296">
          <w:marLeft w:val="640"/>
          <w:marRight w:val="0"/>
          <w:marTop w:val="0"/>
          <w:marBottom w:val="0"/>
          <w:divBdr>
            <w:top w:val="none" w:sz="0" w:space="0" w:color="auto"/>
            <w:left w:val="none" w:sz="0" w:space="0" w:color="auto"/>
            <w:bottom w:val="none" w:sz="0" w:space="0" w:color="auto"/>
            <w:right w:val="none" w:sz="0" w:space="0" w:color="auto"/>
          </w:divBdr>
        </w:div>
        <w:div w:id="272515544">
          <w:marLeft w:val="640"/>
          <w:marRight w:val="0"/>
          <w:marTop w:val="0"/>
          <w:marBottom w:val="0"/>
          <w:divBdr>
            <w:top w:val="none" w:sz="0" w:space="0" w:color="auto"/>
            <w:left w:val="none" w:sz="0" w:space="0" w:color="auto"/>
            <w:bottom w:val="none" w:sz="0" w:space="0" w:color="auto"/>
            <w:right w:val="none" w:sz="0" w:space="0" w:color="auto"/>
          </w:divBdr>
        </w:div>
        <w:div w:id="1273241011">
          <w:marLeft w:val="640"/>
          <w:marRight w:val="0"/>
          <w:marTop w:val="0"/>
          <w:marBottom w:val="0"/>
          <w:divBdr>
            <w:top w:val="none" w:sz="0" w:space="0" w:color="auto"/>
            <w:left w:val="none" w:sz="0" w:space="0" w:color="auto"/>
            <w:bottom w:val="none" w:sz="0" w:space="0" w:color="auto"/>
            <w:right w:val="none" w:sz="0" w:space="0" w:color="auto"/>
          </w:divBdr>
        </w:div>
        <w:div w:id="815607123">
          <w:marLeft w:val="640"/>
          <w:marRight w:val="0"/>
          <w:marTop w:val="0"/>
          <w:marBottom w:val="0"/>
          <w:divBdr>
            <w:top w:val="none" w:sz="0" w:space="0" w:color="auto"/>
            <w:left w:val="none" w:sz="0" w:space="0" w:color="auto"/>
            <w:bottom w:val="none" w:sz="0" w:space="0" w:color="auto"/>
            <w:right w:val="none" w:sz="0" w:space="0" w:color="auto"/>
          </w:divBdr>
        </w:div>
        <w:div w:id="1058550319">
          <w:marLeft w:val="640"/>
          <w:marRight w:val="0"/>
          <w:marTop w:val="0"/>
          <w:marBottom w:val="0"/>
          <w:divBdr>
            <w:top w:val="none" w:sz="0" w:space="0" w:color="auto"/>
            <w:left w:val="none" w:sz="0" w:space="0" w:color="auto"/>
            <w:bottom w:val="none" w:sz="0" w:space="0" w:color="auto"/>
            <w:right w:val="none" w:sz="0" w:space="0" w:color="auto"/>
          </w:divBdr>
        </w:div>
        <w:div w:id="829293275">
          <w:marLeft w:val="640"/>
          <w:marRight w:val="0"/>
          <w:marTop w:val="0"/>
          <w:marBottom w:val="0"/>
          <w:divBdr>
            <w:top w:val="none" w:sz="0" w:space="0" w:color="auto"/>
            <w:left w:val="none" w:sz="0" w:space="0" w:color="auto"/>
            <w:bottom w:val="none" w:sz="0" w:space="0" w:color="auto"/>
            <w:right w:val="none" w:sz="0" w:space="0" w:color="auto"/>
          </w:divBdr>
        </w:div>
        <w:div w:id="666136708">
          <w:marLeft w:val="640"/>
          <w:marRight w:val="0"/>
          <w:marTop w:val="0"/>
          <w:marBottom w:val="0"/>
          <w:divBdr>
            <w:top w:val="none" w:sz="0" w:space="0" w:color="auto"/>
            <w:left w:val="none" w:sz="0" w:space="0" w:color="auto"/>
            <w:bottom w:val="none" w:sz="0" w:space="0" w:color="auto"/>
            <w:right w:val="none" w:sz="0" w:space="0" w:color="auto"/>
          </w:divBdr>
        </w:div>
        <w:div w:id="1202547751">
          <w:marLeft w:val="640"/>
          <w:marRight w:val="0"/>
          <w:marTop w:val="0"/>
          <w:marBottom w:val="0"/>
          <w:divBdr>
            <w:top w:val="none" w:sz="0" w:space="0" w:color="auto"/>
            <w:left w:val="none" w:sz="0" w:space="0" w:color="auto"/>
            <w:bottom w:val="none" w:sz="0" w:space="0" w:color="auto"/>
            <w:right w:val="none" w:sz="0" w:space="0" w:color="auto"/>
          </w:divBdr>
        </w:div>
        <w:div w:id="674040574">
          <w:marLeft w:val="640"/>
          <w:marRight w:val="0"/>
          <w:marTop w:val="0"/>
          <w:marBottom w:val="0"/>
          <w:divBdr>
            <w:top w:val="none" w:sz="0" w:space="0" w:color="auto"/>
            <w:left w:val="none" w:sz="0" w:space="0" w:color="auto"/>
            <w:bottom w:val="none" w:sz="0" w:space="0" w:color="auto"/>
            <w:right w:val="none" w:sz="0" w:space="0" w:color="auto"/>
          </w:divBdr>
        </w:div>
        <w:div w:id="1928685785">
          <w:marLeft w:val="640"/>
          <w:marRight w:val="0"/>
          <w:marTop w:val="0"/>
          <w:marBottom w:val="0"/>
          <w:divBdr>
            <w:top w:val="none" w:sz="0" w:space="0" w:color="auto"/>
            <w:left w:val="none" w:sz="0" w:space="0" w:color="auto"/>
            <w:bottom w:val="none" w:sz="0" w:space="0" w:color="auto"/>
            <w:right w:val="none" w:sz="0" w:space="0" w:color="auto"/>
          </w:divBdr>
        </w:div>
        <w:div w:id="1752313281">
          <w:marLeft w:val="640"/>
          <w:marRight w:val="0"/>
          <w:marTop w:val="0"/>
          <w:marBottom w:val="0"/>
          <w:divBdr>
            <w:top w:val="none" w:sz="0" w:space="0" w:color="auto"/>
            <w:left w:val="none" w:sz="0" w:space="0" w:color="auto"/>
            <w:bottom w:val="none" w:sz="0" w:space="0" w:color="auto"/>
            <w:right w:val="none" w:sz="0" w:space="0" w:color="auto"/>
          </w:divBdr>
        </w:div>
        <w:div w:id="2033259509">
          <w:marLeft w:val="640"/>
          <w:marRight w:val="0"/>
          <w:marTop w:val="0"/>
          <w:marBottom w:val="0"/>
          <w:divBdr>
            <w:top w:val="none" w:sz="0" w:space="0" w:color="auto"/>
            <w:left w:val="none" w:sz="0" w:space="0" w:color="auto"/>
            <w:bottom w:val="none" w:sz="0" w:space="0" w:color="auto"/>
            <w:right w:val="none" w:sz="0" w:space="0" w:color="auto"/>
          </w:divBdr>
        </w:div>
        <w:div w:id="1326591048">
          <w:marLeft w:val="640"/>
          <w:marRight w:val="0"/>
          <w:marTop w:val="0"/>
          <w:marBottom w:val="0"/>
          <w:divBdr>
            <w:top w:val="none" w:sz="0" w:space="0" w:color="auto"/>
            <w:left w:val="none" w:sz="0" w:space="0" w:color="auto"/>
            <w:bottom w:val="none" w:sz="0" w:space="0" w:color="auto"/>
            <w:right w:val="none" w:sz="0" w:space="0" w:color="auto"/>
          </w:divBdr>
        </w:div>
        <w:div w:id="58864882">
          <w:marLeft w:val="640"/>
          <w:marRight w:val="0"/>
          <w:marTop w:val="0"/>
          <w:marBottom w:val="0"/>
          <w:divBdr>
            <w:top w:val="none" w:sz="0" w:space="0" w:color="auto"/>
            <w:left w:val="none" w:sz="0" w:space="0" w:color="auto"/>
            <w:bottom w:val="none" w:sz="0" w:space="0" w:color="auto"/>
            <w:right w:val="none" w:sz="0" w:space="0" w:color="auto"/>
          </w:divBdr>
        </w:div>
        <w:div w:id="1247572918">
          <w:marLeft w:val="640"/>
          <w:marRight w:val="0"/>
          <w:marTop w:val="0"/>
          <w:marBottom w:val="0"/>
          <w:divBdr>
            <w:top w:val="none" w:sz="0" w:space="0" w:color="auto"/>
            <w:left w:val="none" w:sz="0" w:space="0" w:color="auto"/>
            <w:bottom w:val="none" w:sz="0" w:space="0" w:color="auto"/>
            <w:right w:val="none" w:sz="0" w:space="0" w:color="auto"/>
          </w:divBdr>
        </w:div>
        <w:div w:id="1290430420">
          <w:marLeft w:val="640"/>
          <w:marRight w:val="0"/>
          <w:marTop w:val="0"/>
          <w:marBottom w:val="0"/>
          <w:divBdr>
            <w:top w:val="none" w:sz="0" w:space="0" w:color="auto"/>
            <w:left w:val="none" w:sz="0" w:space="0" w:color="auto"/>
            <w:bottom w:val="none" w:sz="0" w:space="0" w:color="auto"/>
            <w:right w:val="none" w:sz="0" w:space="0" w:color="auto"/>
          </w:divBdr>
        </w:div>
        <w:div w:id="1843667512">
          <w:marLeft w:val="640"/>
          <w:marRight w:val="0"/>
          <w:marTop w:val="0"/>
          <w:marBottom w:val="0"/>
          <w:divBdr>
            <w:top w:val="none" w:sz="0" w:space="0" w:color="auto"/>
            <w:left w:val="none" w:sz="0" w:space="0" w:color="auto"/>
            <w:bottom w:val="none" w:sz="0" w:space="0" w:color="auto"/>
            <w:right w:val="none" w:sz="0" w:space="0" w:color="auto"/>
          </w:divBdr>
        </w:div>
        <w:div w:id="1885483391">
          <w:marLeft w:val="640"/>
          <w:marRight w:val="0"/>
          <w:marTop w:val="0"/>
          <w:marBottom w:val="0"/>
          <w:divBdr>
            <w:top w:val="none" w:sz="0" w:space="0" w:color="auto"/>
            <w:left w:val="none" w:sz="0" w:space="0" w:color="auto"/>
            <w:bottom w:val="none" w:sz="0" w:space="0" w:color="auto"/>
            <w:right w:val="none" w:sz="0" w:space="0" w:color="auto"/>
          </w:divBdr>
        </w:div>
        <w:div w:id="1823740080">
          <w:marLeft w:val="640"/>
          <w:marRight w:val="0"/>
          <w:marTop w:val="0"/>
          <w:marBottom w:val="0"/>
          <w:divBdr>
            <w:top w:val="none" w:sz="0" w:space="0" w:color="auto"/>
            <w:left w:val="none" w:sz="0" w:space="0" w:color="auto"/>
            <w:bottom w:val="none" w:sz="0" w:space="0" w:color="auto"/>
            <w:right w:val="none" w:sz="0" w:space="0" w:color="auto"/>
          </w:divBdr>
        </w:div>
        <w:div w:id="930352604">
          <w:marLeft w:val="640"/>
          <w:marRight w:val="0"/>
          <w:marTop w:val="0"/>
          <w:marBottom w:val="0"/>
          <w:divBdr>
            <w:top w:val="none" w:sz="0" w:space="0" w:color="auto"/>
            <w:left w:val="none" w:sz="0" w:space="0" w:color="auto"/>
            <w:bottom w:val="none" w:sz="0" w:space="0" w:color="auto"/>
            <w:right w:val="none" w:sz="0" w:space="0" w:color="auto"/>
          </w:divBdr>
        </w:div>
      </w:divsChild>
    </w:div>
    <w:div w:id="1520849784">
      <w:bodyDiv w:val="1"/>
      <w:marLeft w:val="0"/>
      <w:marRight w:val="0"/>
      <w:marTop w:val="0"/>
      <w:marBottom w:val="0"/>
      <w:divBdr>
        <w:top w:val="none" w:sz="0" w:space="0" w:color="auto"/>
        <w:left w:val="none" w:sz="0" w:space="0" w:color="auto"/>
        <w:bottom w:val="none" w:sz="0" w:space="0" w:color="auto"/>
        <w:right w:val="none" w:sz="0" w:space="0" w:color="auto"/>
      </w:divBdr>
      <w:divsChild>
        <w:div w:id="1098722544">
          <w:marLeft w:val="640"/>
          <w:marRight w:val="0"/>
          <w:marTop w:val="0"/>
          <w:marBottom w:val="0"/>
          <w:divBdr>
            <w:top w:val="none" w:sz="0" w:space="0" w:color="auto"/>
            <w:left w:val="none" w:sz="0" w:space="0" w:color="auto"/>
            <w:bottom w:val="none" w:sz="0" w:space="0" w:color="auto"/>
            <w:right w:val="none" w:sz="0" w:space="0" w:color="auto"/>
          </w:divBdr>
        </w:div>
        <w:div w:id="1839231335">
          <w:marLeft w:val="640"/>
          <w:marRight w:val="0"/>
          <w:marTop w:val="0"/>
          <w:marBottom w:val="0"/>
          <w:divBdr>
            <w:top w:val="none" w:sz="0" w:space="0" w:color="auto"/>
            <w:left w:val="none" w:sz="0" w:space="0" w:color="auto"/>
            <w:bottom w:val="none" w:sz="0" w:space="0" w:color="auto"/>
            <w:right w:val="none" w:sz="0" w:space="0" w:color="auto"/>
          </w:divBdr>
        </w:div>
        <w:div w:id="1652909720">
          <w:marLeft w:val="640"/>
          <w:marRight w:val="0"/>
          <w:marTop w:val="0"/>
          <w:marBottom w:val="0"/>
          <w:divBdr>
            <w:top w:val="none" w:sz="0" w:space="0" w:color="auto"/>
            <w:left w:val="none" w:sz="0" w:space="0" w:color="auto"/>
            <w:bottom w:val="none" w:sz="0" w:space="0" w:color="auto"/>
            <w:right w:val="none" w:sz="0" w:space="0" w:color="auto"/>
          </w:divBdr>
        </w:div>
        <w:div w:id="664627196">
          <w:marLeft w:val="640"/>
          <w:marRight w:val="0"/>
          <w:marTop w:val="0"/>
          <w:marBottom w:val="0"/>
          <w:divBdr>
            <w:top w:val="none" w:sz="0" w:space="0" w:color="auto"/>
            <w:left w:val="none" w:sz="0" w:space="0" w:color="auto"/>
            <w:bottom w:val="none" w:sz="0" w:space="0" w:color="auto"/>
            <w:right w:val="none" w:sz="0" w:space="0" w:color="auto"/>
          </w:divBdr>
        </w:div>
        <w:div w:id="653685125">
          <w:marLeft w:val="640"/>
          <w:marRight w:val="0"/>
          <w:marTop w:val="0"/>
          <w:marBottom w:val="0"/>
          <w:divBdr>
            <w:top w:val="none" w:sz="0" w:space="0" w:color="auto"/>
            <w:left w:val="none" w:sz="0" w:space="0" w:color="auto"/>
            <w:bottom w:val="none" w:sz="0" w:space="0" w:color="auto"/>
            <w:right w:val="none" w:sz="0" w:space="0" w:color="auto"/>
          </w:divBdr>
        </w:div>
        <w:div w:id="992877198">
          <w:marLeft w:val="640"/>
          <w:marRight w:val="0"/>
          <w:marTop w:val="0"/>
          <w:marBottom w:val="0"/>
          <w:divBdr>
            <w:top w:val="none" w:sz="0" w:space="0" w:color="auto"/>
            <w:left w:val="none" w:sz="0" w:space="0" w:color="auto"/>
            <w:bottom w:val="none" w:sz="0" w:space="0" w:color="auto"/>
            <w:right w:val="none" w:sz="0" w:space="0" w:color="auto"/>
          </w:divBdr>
        </w:div>
        <w:div w:id="430011053">
          <w:marLeft w:val="640"/>
          <w:marRight w:val="0"/>
          <w:marTop w:val="0"/>
          <w:marBottom w:val="0"/>
          <w:divBdr>
            <w:top w:val="none" w:sz="0" w:space="0" w:color="auto"/>
            <w:left w:val="none" w:sz="0" w:space="0" w:color="auto"/>
            <w:bottom w:val="none" w:sz="0" w:space="0" w:color="auto"/>
            <w:right w:val="none" w:sz="0" w:space="0" w:color="auto"/>
          </w:divBdr>
        </w:div>
        <w:div w:id="1799640510">
          <w:marLeft w:val="640"/>
          <w:marRight w:val="0"/>
          <w:marTop w:val="0"/>
          <w:marBottom w:val="0"/>
          <w:divBdr>
            <w:top w:val="none" w:sz="0" w:space="0" w:color="auto"/>
            <w:left w:val="none" w:sz="0" w:space="0" w:color="auto"/>
            <w:bottom w:val="none" w:sz="0" w:space="0" w:color="auto"/>
            <w:right w:val="none" w:sz="0" w:space="0" w:color="auto"/>
          </w:divBdr>
        </w:div>
        <w:div w:id="496262318">
          <w:marLeft w:val="640"/>
          <w:marRight w:val="0"/>
          <w:marTop w:val="0"/>
          <w:marBottom w:val="0"/>
          <w:divBdr>
            <w:top w:val="none" w:sz="0" w:space="0" w:color="auto"/>
            <w:left w:val="none" w:sz="0" w:space="0" w:color="auto"/>
            <w:bottom w:val="none" w:sz="0" w:space="0" w:color="auto"/>
            <w:right w:val="none" w:sz="0" w:space="0" w:color="auto"/>
          </w:divBdr>
        </w:div>
        <w:div w:id="693001535">
          <w:marLeft w:val="640"/>
          <w:marRight w:val="0"/>
          <w:marTop w:val="0"/>
          <w:marBottom w:val="0"/>
          <w:divBdr>
            <w:top w:val="none" w:sz="0" w:space="0" w:color="auto"/>
            <w:left w:val="none" w:sz="0" w:space="0" w:color="auto"/>
            <w:bottom w:val="none" w:sz="0" w:space="0" w:color="auto"/>
            <w:right w:val="none" w:sz="0" w:space="0" w:color="auto"/>
          </w:divBdr>
        </w:div>
        <w:div w:id="1483813480">
          <w:marLeft w:val="640"/>
          <w:marRight w:val="0"/>
          <w:marTop w:val="0"/>
          <w:marBottom w:val="0"/>
          <w:divBdr>
            <w:top w:val="none" w:sz="0" w:space="0" w:color="auto"/>
            <w:left w:val="none" w:sz="0" w:space="0" w:color="auto"/>
            <w:bottom w:val="none" w:sz="0" w:space="0" w:color="auto"/>
            <w:right w:val="none" w:sz="0" w:space="0" w:color="auto"/>
          </w:divBdr>
        </w:div>
        <w:div w:id="1217935366">
          <w:marLeft w:val="640"/>
          <w:marRight w:val="0"/>
          <w:marTop w:val="0"/>
          <w:marBottom w:val="0"/>
          <w:divBdr>
            <w:top w:val="none" w:sz="0" w:space="0" w:color="auto"/>
            <w:left w:val="none" w:sz="0" w:space="0" w:color="auto"/>
            <w:bottom w:val="none" w:sz="0" w:space="0" w:color="auto"/>
            <w:right w:val="none" w:sz="0" w:space="0" w:color="auto"/>
          </w:divBdr>
        </w:div>
        <w:div w:id="111025243">
          <w:marLeft w:val="640"/>
          <w:marRight w:val="0"/>
          <w:marTop w:val="0"/>
          <w:marBottom w:val="0"/>
          <w:divBdr>
            <w:top w:val="none" w:sz="0" w:space="0" w:color="auto"/>
            <w:left w:val="none" w:sz="0" w:space="0" w:color="auto"/>
            <w:bottom w:val="none" w:sz="0" w:space="0" w:color="auto"/>
            <w:right w:val="none" w:sz="0" w:space="0" w:color="auto"/>
          </w:divBdr>
        </w:div>
        <w:div w:id="755859277">
          <w:marLeft w:val="640"/>
          <w:marRight w:val="0"/>
          <w:marTop w:val="0"/>
          <w:marBottom w:val="0"/>
          <w:divBdr>
            <w:top w:val="none" w:sz="0" w:space="0" w:color="auto"/>
            <w:left w:val="none" w:sz="0" w:space="0" w:color="auto"/>
            <w:bottom w:val="none" w:sz="0" w:space="0" w:color="auto"/>
            <w:right w:val="none" w:sz="0" w:space="0" w:color="auto"/>
          </w:divBdr>
        </w:div>
        <w:div w:id="1611663264">
          <w:marLeft w:val="640"/>
          <w:marRight w:val="0"/>
          <w:marTop w:val="0"/>
          <w:marBottom w:val="0"/>
          <w:divBdr>
            <w:top w:val="none" w:sz="0" w:space="0" w:color="auto"/>
            <w:left w:val="none" w:sz="0" w:space="0" w:color="auto"/>
            <w:bottom w:val="none" w:sz="0" w:space="0" w:color="auto"/>
            <w:right w:val="none" w:sz="0" w:space="0" w:color="auto"/>
          </w:divBdr>
        </w:div>
        <w:div w:id="421532695">
          <w:marLeft w:val="640"/>
          <w:marRight w:val="0"/>
          <w:marTop w:val="0"/>
          <w:marBottom w:val="0"/>
          <w:divBdr>
            <w:top w:val="none" w:sz="0" w:space="0" w:color="auto"/>
            <w:left w:val="none" w:sz="0" w:space="0" w:color="auto"/>
            <w:bottom w:val="none" w:sz="0" w:space="0" w:color="auto"/>
            <w:right w:val="none" w:sz="0" w:space="0" w:color="auto"/>
          </w:divBdr>
        </w:div>
        <w:div w:id="198668020">
          <w:marLeft w:val="640"/>
          <w:marRight w:val="0"/>
          <w:marTop w:val="0"/>
          <w:marBottom w:val="0"/>
          <w:divBdr>
            <w:top w:val="none" w:sz="0" w:space="0" w:color="auto"/>
            <w:left w:val="none" w:sz="0" w:space="0" w:color="auto"/>
            <w:bottom w:val="none" w:sz="0" w:space="0" w:color="auto"/>
            <w:right w:val="none" w:sz="0" w:space="0" w:color="auto"/>
          </w:divBdr>
        </w:div>
        <w:div w:id="834030181">
          <w:marLeft w:val="640"/>
          <w:marRight w:val="0"/>
          <w:marTop w:val="0"/>
          <w:marBottom w:val="0"/>
          <w:divBdr>
            <w:top w:val="none" w:sz="0" w:space="0" w:color="auto"/>
            <w:left w:val="none" w:sz="0" w:space="0" w:color="auto"/>
            <w:bottom w:val="none" w:sz="0" w:space="0" w:color="auto"/>
            <w:right w:val="none" w:sz="0" w:space="0" w:color="auto"/>
          </w:divBdr>
        </w:div>
        <w:div w:id="640353867">
          <w:marLeft w:val="640"/>
          <w:marRight w:val="0"/>
          <w:marTop w:val="0"/>
          <w:marBottom w:val="0"/>
          <w:divBdr>
            <w:top w:val="none" w:sz="0" w:space="0" w:color="auto"/>
            <w:left w:val="none" w:sz="0" w:space="0" w:color="auto"/>
            <w:bottom w:val="none" w:sz="0" w:space="0" w:color="auto"/>
            <w:right w:val="none" w:sz="0" w:space="0" w:color="auto"/>
          </w:divBdr>
        </w:div>
        <w:div w:id="343551515">
          <w:marLeft w:val="640"/>
          <w:marRight w:val="0"/>
          <w:marTop w:val="0"/>
          <w:marBottom w:val="0"/>
          <w:divBdr>
            <w:top w:val="none" w:sz="0" w:space="0" w:color="auto"/>
            <w:left w:val="none" w:sz="0" w:space="0" w:color="auto"/>
            <w:bottom w:val="none" w:sz="0" w:space="0" w:color="auto"/>
            <w:right w:val="none" w:sz="0" w:space="0" w:color="auto"/>
          </w:divBdr>
        </w:div>
        <w:div w:id="1548027698">
          <w:marLeft w:val="640"/>
          <w:marRight w:val="0"/>
          <w:marTop w:val="0"/>
          <w:marBottom w:val="0"/>
          <w:divBdr>
            <w:top w:val="none" w:sz="0" w:space="0" w:color="auto"/>
            <w:left w:val="none" w:sz="0" w:space="0" w:color="auto"/>
            <w:bottom w:val="none" w:sz="0" w:space="0" w:color="auto"/>
            <w:right w:val="none" w:sz="0" w:space="0" w:color="auto"/>
          </w:divBdr>
        </w:div>
        <w:div w:id="611672655">
          <w:marLeft w:val="640"/>
          <w:marRight w:val="0"/>
          <w:marTop w:val="0"/>
          <w:marBottom w:val="0"/>
          <w:divBdr>
            <w:top w:val="none" w:sz="0" w:space="0" w:color="auto"/>
            <w:left w:val="none" w:sz="0" w:space="0" w:color="auto"/>
            <w:bottom w:val="none" w:sz="0" w:space="0" w:color="auto"/>
            <w:right w:val="none" w:sz="0" w:space="0" w:color="auto"/>
          </w:divBdr>
        </w:div>
        <w:div w:id="1864436022">
          <w:marLeft w:val="640"/>
          <w:marRight w:val="0"/>
          <w:marTop w:val="0"/>
          <w:marBottom w:val="0"/>
          <w:divBdr>
            <w:top w:val="none" w:sz="0" w:space="0" w:color="auto"/>
            <w:left w:val="none" w:sz="0" w:space="0" w:color="auto"/>
            <w:bottom w:val="none" w:sz="0" w:space="0" w:color="auto"/>
            <w:right w:val="none" w:sz="0" w:space="0" w:color="auto"/>
          </w:divBdr>
        </w:div>
        <w:div w:id="711804890">
          <w:marLeft w:val="640"/>
          <w:marRight w:val="0"/>
          <w:marTop w:val="0"/>
          <w:marBottom w:val="0"/>
          <w:divBdr>
            <w:top w:val="none" w:sz="0" w:space="0" w:color="auto"/>
            <w:left w:val="none" w:sz="0" w:space="0" w:color="auto"/>
            <w:bottom w:val="none" w:sz="0" w:space="0" w:color="auto"/>
            <w:right w:val="none" w:sz="0" w:space="0" w:color="auto"/>
          </w:divBdr>
        </w:div>
        <w:div w:id="1417822269">
          <w:marLeft w:val="640"/>
          <w:marRight w:val="0"/>
          <w:marTop w:val="0"/>
          <w:marBottom w:val="0"/>
          <w:divBdr>
            <w:top w:val="none" w:sz="0" w:space="0" w:color="auto"/>
            <w:left w:val="none" w:sz="0" w:space="0" w:color="auto"/>
            <w:bottom w:val="none" w:sz="0" w:space="0" w:color="auto"/>
            <w:right w:val="none" w:sz="0" w:space="0" w:color="auto"/>
          </w:divBdr>
        </w:div>
        <w:div w:id="237910200">
          <w:marLeft w:val="640"/>
          <w:marRight w:val="0"/>
          <w:marTop w:val="0"/>
          <w:marBottom w:val="0"/>
          <w:divBdr>
            <w:top w:val="none" w:sz="0" w:space="0" w:color="auto"/>
            <w:left w:val="none" w:sz="0" w:space="0" w:color="auto"/>
            <w:bottom w:val="none" w:sz="0" w:space="0" w:color="auto"/>
            <w:right w:val="none" w:sz="0" w:space="0" w:color="auto"/>
          </w:divBdr>
        </w:div>
        <w:div w:id="1922058133">
          <w:marLeft w:val="640"/>
          <w:marRight w:val="0"/>
          <w:marTop w:val="0"/>
          <w:marBottom w:val="0"/>
          <w:divBdr>
            <w:top w:val="none" w:sz="0" w:space="0" w:color="auto"/>
            <w:left w:val="none" w:sz="0" w:space="0" w:color="auto"/>
            <w:bottom w:val="none" w:sz="0" w:space="0" w:color="auto"/>
            <w:right w:val="none" w:sz="0" w:space="0" w:color="auto"/>
          </w:divBdr>
        </w:div>
        <w:div w:id="542638647">
          <w:marLeft w:val="640"/>
          <w:marRight w:val="0"/>
          <w:marTop w:val="0"/>
          <w:marBottom w:val="0"/>
          <w:divBdr>
            <w:top w:val="none" w:sz="0" w:space="0" w:color="auto"/>
            <w:left w:val="none" w:sz="0" w:space="0" w:color="auto"/>
            <w:bottom w:val="none" w:sz="0" w:space="0" w:color="auto"/>
            <w:right w:val="none" w:sz="0" w:space="0" w:color="auto"/>
          </w:divBdr>
        </w:div>
        <w:div w:id="2108964543">
          <w:marLeft w:val="640"/>
          <w:marRight w:val="0"/>
          <w:marTop w:val="0"/>
          <w:marBottom w:val="0"/>
          <w:divBdr>
            <w:top w:val="none" w:sz="0" w:space="0" w:color="auto"/>
            <w:left w:val="none" w:sz="0" w:space="0" w:color="auto"/>
            <w:bottom w:val="none" w:sz="0" w:space="0" w:color="auto"/>
            <w:right w:val="none" w:sz="0" w:space="0" w:color="auto"/>
          </w:divBdr>
        </w:div>
        <w:div w:id="976378450">
          <w:marLeft w:val="640"/>
          <w:marRight w:val="0"/>
          <w:marTop w:val="0"/>
          <w:marBottom w:val="0"/>
          <w:divBdr>
            <w:top w:val="none" w:sz="0" w:space="0" w:color="auto"/>
            <w:left w:val="none" w:sz="0" w:space="0" w:color="auto"/>
            <w:bottom w:val="none" w:sz="0" w:space="0" w:color="auto"/>
            <w:right w:val="none" w:sz="0" w:space="0" w:color="auto"/>
          </w:divBdr>
        </w:div>
        <w:div w:id="1005019145">
          <w:marLeft w:val="640"/>
          <w:marRight w:val="0"/>
          <w:marTop w:val="0"/>
          <w:marBottom w:val="0"/>
          <w:divBdr>
            <w:top w:val="none" w:sz="0" w:space="0" w:color="auto"/>
            <w:left w:val="none" w:sz="0" w:space="0" w:color="auto"/>
            <w:bottom w:val="none" w:sz="0" w:space="0" w:color="auto"/>
            <w:right w:val="none" w:sz="0" w:space="0" w:color="auto"/>
          </w:divBdr>
        </w:div>
        <w:div w:id="2073581996">
          <w:marLeft w:val="640"/>
          <w:marRight w:val="0"/>
          <w:marTop w:val="0"/>
          <w:marBottom w:val="0"/>
          <w:divBdr>
            <w:top w:val="none" w:sz="0" w:space="0" w:color="auto"/>
            <w:left w:val="none" w:sz="0" w:space="0" w:color="auto"/>
            <w:bottom w:val="none" w:sz="0" w:space="0" w:color="auto"/>
            <w:right w:val="none" w:sz="0" w:space="0" w:color="auto"/>
          </w:divBdr>
        </w:div>
        <w:div w:id="17855570">
          <w:marLeft w:val="640"/>
          <w:marRight w:val="0"/>
          <w:marTop w:val="0"/>
          <w:marBottom w:val="0"/>
          <w:divBdr>
            <w:top w:val="none" w:sz="0" w:space="0" w:color="auto"/>
            <w:left w:val="none" w:sz="0" w:space="0" w:color="auto"/>
            <w:bottom w:val="none" w:sz="0" w:space="0" w:color="auto"/>
            <w:right w:val="none" w:sz="0" w:space="0" w:color="auto"/>
          </w:divBdr>
        </w:div>
        <w:div w:id="100223207">
          <w:marLeft w:val="640"/>
          <w:marRight w:val="0"/>
          <w:marTop w:val="0"/>
          <w:marBottom w:val="0"/>
          <w:divBdr>
            <w:top w:val="none" w:sz="0" w:space="0" w:color="auto"/>
            <w:left w:val="none" w:sz="0" w:space="0" w:color="auto"/>
            <w:bottom w:val="none" w:sz="0" w:space="0" w:color="auto"/>
            <w:right w:val="none" w:sz="0" w:space="0" w:color="auto"/>
          </w:divBdr>
        </w:div>
        <w:div w:id="1703942605">
          <w:marLeft w:val="640"/>
          <w:marRight w:val="0"/>
          <w:marTop w:val="0"/>
          <w:marBottom w:val="0"/>
          <w:divBdr>
            <w:top w:val="none" w:sz="0" w:space="0" w:color="auto"/>
            <w:left w:val="none" w:sz="0" w:space="0" w:color="auto"/>
            <w:bottom w:val="none" w:sz="0" w:space="0" w:color="auto"/>
            <w:right w:val="none" w:sz="0" w:space="0" w:color="auto"/>
          </w:divBdr>
        </w:div>
        <w:div w:id="196084019">
          <w:marLeft w:val="640"/>
          <w:marRight w:val="0"/>
          <w:marTop w:val="0"/>
          <w:marBottom w:val="0"/>
          <w:divBdr>
            <w:top w:val="none" w:sz="0" w:space="0" w:color="auto"/>
            <w:left w:val="none" w:sz="0" w:space="0" w:color="auto"/>
            <w:bottom w:val="none" w:sz="0" w:space="0" w:color="auto"/>
            <w:right w:val="none" w:sz="0" w:space="0" w:color="auto"/>
          </w:divBdr>
        </w:div>
        <w:div w:id="1405906552">
          <w:marLeft w:val="640"/>
          <w:marRight w:val="0"/>
          <w:marTop w:val="0"/>
          <w:marBottom w:val="0"/>
          <w:divBdr>
            <w:top w:val="none" w:sz="0" w:space="0" w:color="auto"/>
            <w:left w:val="none" w:sz="0" w:space="0" w:color="auto"/>
            <w:bottom w:val="none" w:sz="0" w:space="0" w:color="auto"/>
            <w:right w:val="none" w:sz="0" w:space="0" w:color="auto"/>
          </w:divBdr>
        </w:div>
        <w:div w:id="327944258">
          <w:marLeft w:val="640"/>
          <w:marRight w:val="0"/>
          <w:marTop w:val="0"/>
          <w:marBottom w:val="0"/>
          <w:divBdr>
            <w:top w:val="none" w:sz="0" w:space="0" w:color="auto"/>
            <w:left w:val="none" w:sz="0" w:space="0" w:color="auto"/>
            <w:bottom w:val="none" w:sz="0" w:space="0" w:color="auto"/>
            <w:right w:val="none" w:sz="0" w:space="0" w:color="auto"/>
          </w:divBdr>
        </w:div>
        <w:div w:id="1891728461">
          <w:marLeft w:val="640"/>
          <w:marRight w:val="0"/>
          <w:marTop w:val="0"/>
          <w:marBottom w:val="0"/>
          <w:divBdr>
            <w:top w:val="none" w:sz="0" w:space="0" w:color="auto"/>
            <w:left w:val="none" w:sz="0" w:space="0" w:color="auto"/>
            <w:bottom w:val="none" w:sz="0" w:space="0" w:color="auto"/>
            <w:right w:val="none" w:sz="0" w:space="0" w:color="auto"/>
          </w:divBdr>
        </w:div>
        <w:div w:id="259527194">
          <w:marLeft w:val="640"/>
          <w:marRight w:val="0"/>
          <w:marTop w:val="0"/>
          <w:marBottom w:val="0"/>
          <w:divBdr>
            <w:top w:val="none" w:sz="0" w:space="0" w:color="auto"/>
            <w:left w:val="none" w:sz="0" w:space="0" w:color="auto"/>
            <w:bottom w:val="none" w:sz="0" w:space="0" w:color="auto"/>
            <w:right w:val="none" w:sz="0" w:space="0" w:color="auto"/>
          </w:divBdr>
        </w:div>
        <w:div w:id="1175849969">
          <w:marLeft w:val="640"/>
          <w:marRight w:val="0"/>
          <w:marTop w:val="0"/>
          <w:marBottom w:val="0"/>
          <w:divBdr>
            <w:top w:val="none" w:sz="0" w:space="0" w:color="auto"/>
            <w:left w:val="none" w:sz="0" w:space="0" w:color="auto"/>
            <w:bottom w:val="none" w:sz="0" w:space="0" w:color="auto"/>
            <w:right w:val="none" w:sz="0" w:space="0" w:color="auto"/>
          </w:divBdr>
        </w:div>
        <w:div w:id="2012756555">
          <w:marLeft w:val="640"/>
          <w:marRight w:val="0"/>
          <w:marTop w:val="0"/>
          <w:marBottom w:val="0"/>
          <w:divBdr>
            <w:top w:val="none" w:sz="0" w:space="0" w:color="auto"/>
            <w:left w:val="none" w:sz="0" w:space="0" w:color="auto"/>
            <w:bottom w:val="none" w:sz="0" w:space="0" w:color="auto"/>
            <w:right w:val="none" w:sz="0" w:space="0" w:color="auto"/>
          </w:divBdr>
        </w:div>
      </w:divsChild>
    </w:div>
    <w:div w:id="1563902114">
      <w:bodyDiv w:val="1"/>
      <w:marLeft w:val="0"/>
      <w:marRight w:val="0"/>
      <w:marTop w:val="0"/>
      <w:marBottom w:val="0"/>
      <w:divBdr>
        <w:top w:val="none" w:sz="0" w:space="0" w:color="auto"/>
        <w:left w:val="none" w:sz="0" w:space="0" w:color="auto"/>
        <w:bottom w:val="none" w:sz="0" w:space="0" w:color="auto"/>
        <w:right w:val="none" w:sz="0" w:space="0" w:color="auto"/>
      </w:divBdr>
      <w:divsChild>
        <w:div w:id="1055930963">
          <w:marLeft w:val="640"/>
          <w:marRight w:val="0"/>
          <w:marTop w:val="0"/>
          <w:marBottom w:val="0"/>
          <w:divBdr>
            <w:top w:val="none" w:sz="0" w:space="0" w:color="auto"/>
            <w:left w:val="none" w:sz="0" w:space="0" w:color="auto"/>
            <w:bottom w:val="none" w:sz="0" w:space="0" w:color="auto"/>
            <w:right w:val="none" w:sz="0" w:space="0" w:color="auto"/>
          </w:divBdr>
        </w:div>
        <w:div w:id="1906068956">
          <w:marLeft w:val="640"/>
          <w:marRight w:val="0"/>
          <w:marTop w:val="0"/>
          <w:marBottom w:val="0"/>
          <w:divBdr>
            <w:top w:val="none" w:sz="0" w:space="0" w:color="auto"/>
            <w:left w:val="none" w:sz="0" w:space="0" w:color="auto"/>
            <w:bottom w:val="none" w:sz="0" w:space="0" w:color="auto"/>
            <w:right w:val="none" w:sz="0" w:space="0" w:color="auto"/>
          </w:divBdr>
        </w:div>
        <w:div w:id="222105849">
          <w:marLeft w:val="640"/>
          <w:marRight w:val="0"/>
          <w:marTop w:val="0"/>
          <w:marBottom w:val="0"/>
          <w:divBdr>
            <w:top w:val="none" w:sz="0" w:space="0" w:color="auto"/>
            <w:left w:val="none" w:sz="0" w:space="0" w:color="auto"/>
            <w:bottom w:val="none" w:sz="0" w:space="0" w:color="auto"/>
            <w:right w:val="none" w:sz="0" w:space="0" w:color="auto"/>
          </w:divBdr>
        </w:div>
        <w:div w:id="248972191">
          <w:marLeft w:val="640"/>
          <w:marRight w:val="0"/>
          <w:marTop w:val="0"/>
          <w:marBottom w:val="0"/>
          <w:divBdr>
            <w:top w:val="none" w:sz="0" w:space="0" w:color="auto"/>
            <w:left w:val="none" w:sz="0" w:space="0" w:color="auto"/>
            <w:bottom w:val="none" w:sz="0" w:space="0" w:color="auto"/>
            <w:right w:val="none" w:sz="0" w:space="0" w:color="auto"/>
          </w:divBdr>
        </w:div>
        <w:div w:id="399521646">
          <w:marLeft w:val="640"/>
          <w:marRight w:val="0"/>
          <w:marTop w:val="0"/>
          <w:marBottom w:val="0"/>
          <w:divBdr>
            <w:top w:val="none" w:sz="0" w:space="0" w:color="auto"/>
            <w:left w:val="none" w:sz="0" w:space="0" w:color="auto"/>
            <w:bottom w:val="none" w:sz="0" w:space="0" w:color="auto"/>
            <w:right w:val="none" w:sz="0" w:space="0" w:color="auto"/>
          </w:divBdr>
        </w:div>
        <w:div w:id="2138524709">
          <w:marLeft w:val="640"/>
          <w:marRight w:val="0"/>
          <w:marTop w:val="0"/>
          <w:marBottom w:val="0"/>
          <w:divBdr>
            <w:top w:val="none" w:sz="0" w:space="0" w:color="auto"/>
            <w:left w:val="none" w:sz="0" w:space="0" w:color="auto"/>
            <w:bottom w:val="none" w:sz="0" w:space="0" w:color="auto"/>
            <w:right w:val="none" w:sz="0" w:space="0" w:color="auto"/>
          </w:divBdr>
        </w:div>
        <w:div w:id="186457008">
          <w:marLeft w:val="640"/>
          <w:marRight w:val="0"/>
          <w:marTop w:val="0"/>
          <w:marBottom w:val="0"/>
          <w:divBdr>
            <w:top w:val="none" w:sz="0" w:space="0" w:color="auto"/>
            <w:left w:val="none" w:sz="0" w:space="0" w:color="auto"/>
            <w:bottom w:val="none" w:sz="0" w:space="0" w:color="auto"/>
            <w:right w:val="none" w:sz="0" w:space="0" w:color="auto"/>
          </w:divBdr>
        </w:div>
        <w:div w:id="491989301">
          <w:marLeft w:val="640"/>
          <w:marRight w:val="0"/>
          <w:marTop w:val="0"/>
          <w:marBottom w:val="0"/>
          <w:divBdr>
            <w:top w:val="none" w:sz="0" w:space="0" w:color="auto"/>
            <w:left w:val="none" w:sz="0" w:space="0" w:color="auto"/>
            <w:bottom w:val="none" w:sz="0" w:space="0" w:color="auto"/>
            <w:right w:val="none" w:sz="0" w:space="0" w:color="auto"/>
          </w:divBdr>
        </w:div>
        <w:div w:id="2081973831">
          <w:marLeft w:val="640"/>
          <w:marRight w:val="0"/>
          <w:marTop w:val="0"/>
          <w:marBottom w:val="0"/>
          <w:divBdr>
            <w:top w:val="none" w:sz="0" w:space="0" w:color="auto"/>
            <w:left w:val="none" w:sz="0" w:space="0" w:color="auto"/>
            <w:bottom w:val="none" w:sz="0" w:space="0" w:color="auto"/>
            <w:right w:val="none" w:sz="0" w:space="0" w:color="auto"/>
          </w:divBdr>
        </w:div>
        <w:div w:id="203566252">
          <w:marLeft w:val="640"/>
          <w:marRight w:val="0"/>
          <w:marTop w:val="0"/>
          <w:marBottom w:val="0"/>
          <w:divBdr>
            <w:top w:val="none" w:sz="0" w:space="0" w:color="auto"/>
            <w:left w:val="none" w:sz="0" w:space="0" w:color="auto"/>
            <w:bottom w:val="none" w:sz="0" w:space="0" w:color="auto"/>
            <w:right w:val="none" w:sz="0" w:space="0" w:color="auto"/>
          </w:divBdr>
        </w:div>
        <w:div w:id="49808232">
          <w:marLeft w:val="640"/>
          <w:marRight w:val="0"/>
          <w:marTop w:val="0"/>
          <w:marBottom w:val="0"/>
          <w:divBdr>
            <w:top w:val="none" w:sz="0" w:space="0" w:color="auto"/>
            <w:left w:val="none" w:sz="0" w:space="0" w:color="auto"/>
            <w:bottom w:val="none" w:sz="0" w:space="0" w:color="auto"/>
            <w:right w:val="none" w:sz="0" w:space="0" w:color="auto"/>
          </w:divBdr>
        </w:div>
        <w:div w:id="488012114">
          <w:marLeft w:val="640"/>
          <w:marRight w:val="0"/>
          <w:marTop w:val="0"/>
          <w:marBottom w:val="0"/>
          <w:divBdr>
            <w:top w:val="none" w:sz="0" w:space="0" w:color="auto"/>
            <w:left w:val="none" w:sz="0" w:space="0" w:color="auto"/>
            <w:bottom w:val="none" w:sz="0" w:space="0" w:color="auto"/>
            <w:right w:val="none" w:sz="0" w:space="0" w:color="auto"/>
          </w:divBdr>
        </w:div>
        <w:div w:id="1465809853">
          <w:marLeft w:val="640"/>
          <w:marRight w:val="0"/>
          <w:marTop w:val="0"/>
          <w:marBottom w:val="0"/>
          <w:divBdr>
            <w:top w:val="none" w:sz="0" w:space="0" w:color="auto"/>
            <w:left w:val="none" w:sz="0" w:space="0" w:color="auto"/>
            <w:bottom w:val="none" w:sz="0" w:space="0" w:color="auto"/>
            <w:right w:val="none" w:sz="0" w:space="0" w:color="auto"/>
          </w:divBdr>
        </w:div>
        <w:div w:id="1855874807">
          <w:marLeft w:val="640"/>
          <w:marRight w:val="0"/>
          <w:marTop w:val="0"/>
          <w:marBottom w:val="0"/>
          <w:divBdr>
            <w:top w:val="none" w:sz="0" w:space="0" w:color="auto"/>
            <w:left w:val="none" w:sz="0" w:space="0" w:color="auto"/>
            <w:bottom w:val="none" w:sz="0" w:space="0" w:color="auto"/>
            <w:right w:val="none" w:sz="0" w:space="0" w:color="auto"/>
          </w:divBdr>
        </w:div>
        <w:div w:id="1410270454">
          <w:marLeft w:val="640"/>
          <w:marRight w:val="0"/>
          <w:marTop w:val="0"/>
          <w:marBottom w:val="0"/>
          <w:divBdr>
            <w:top w:val="none" w:sz="0" w:space="0" w:color="auto"/>
            <w:left w:val="none" w:sz="0" w:space="0" w:color="auto"/>
            <w:bottom w:val="none" w:sz="0" w:space="0" w:color="auto"/>
            <w:right w:val="none" w:sz="0" w:space="0" w:color="auto"/>
          </w:divBdr>
        </w:div>
        <w:div w:id="2092697331">
          <w:marLeft w:val="640"/>
          <w:marRight w:val="0"/>
          <w:marTop w:val="0"/>
          <w:marBottom w:val="0"/>
          <w:divBdr>
            <w:top w:val="none" w:sz="0" w:space="0" w:color="auto"/>
            <w:left w:val="none" w:sz="0" w:space="0" w:color="auto"/>
            <w:bottom w:val="none" w:sz="0" w:space="0" w:color="auto"/>
            <w:right w:val="none" w:sz="0" w:space="0" w:color="auto"/>
          </w:divBdr>
        </w:div>
        <w:div w:id="1626622951">
          <w:marLeft w:val="640"/>
          <w:marRight w:val="0"/>
          <w:marTop w:val="0"/>
          <w:marBottom w:val="0"/>
          <w:divBdr>
            <w:top w:val="none" w:sz="0" w:space="0" w:color="auto"/>
            <w:left w:val="none" w:sz="0" w:space="0" w:color="auto"/>
            <w:bottom w:val="none" w:sz="0" w:space="0" w:color="auto"/>
            <w:right w:val="none" w:sz="0" w:space="0" w:color="auto"/>
          </w:divBdr>
        </w:div>
        <w:div w:id="10302283">
          <w:marLeft w:val="640"/>
          <w:marRight w:val="0"/>
          <w:marTop w:val="0"/>
          <w:marBottom w:val="0"/>
          <w:divBdr>
            <w:top w:val="none" w:sz="0" w:space="0" w:color="auto"/>
            <w:left w:val="none" w:sz="0" w:space="0" w:color="auto"/>
            <w:bottom w:val="none" w:sz="0" w:space="0" w:color="auto"/>
            <w:right w:val="none" w:sz="0" w:space="0" w:color="auto"/>
          </w:divBdr>
        </w:div>
        <w:div w:id="177896027">
          <w:marLeft w:val="640"/>
          <w:marRight w:val="0"/>
          <w:marTop w:val="0"/>
          <w:marBottom w:val="0"/>
          <w:divBdr>
            <w:top w:val="none" w:sz="0" w:space="0" w:color="auto"/>
            <w:left w:val="none" w:sz="0" w:space="0" w:color="auto"/>
            <w:bottom w:val="none" w:sz="0" w:space="0" w:color="auto"/>
            <w:right w:val="none" w:sz="0" w:space="0" w:color="auto"/>
          </w:divBdr>
        </w:div>
        <w:div w:id="2126072205">
          <w:marLeft w:val="640"/>
          <w:marRight w:val="0"/>
          <w:marTop w:val="0"/>
          <w:marBottom w:val="0"/>
          <w:divBdr>
            <w:top w:val="none" w:sz="0" w:space="0" w:color="auto"/>
            <w:left w:val="none" w:sz="0" w:space="0" w:color="auto"/>
            <w:bottom w:val="none" w:sz="0" w:space="0" w:color="auto"/>
            <w:right w:val="none" w:sz="0" w:space="0" w:color="auto"/>
          </w:divBdr>
        </w:div>
        <w:div w:id="1938948987">
          <w:marLeft w:val="640"/>
          <w:marRight w:val="0"/>
          <w:marTop w:val="0"/>
          <w:marBottom w:val="0"/>
          <w:divBdr>
            <w:top w:val="none" w:sz="0" w:space="0" w:color="auto"/>
            <w:left w:val="none" w:sz="0" w:space="0" w:color="auto"/>
            <w:bottom w:val="none" w:sz="0" w:space="0" w:color="auto"/>
            <w:right w:val="none" w:sz="0" w:space="0" w:color="auto"/>
          </w:divBdr>
        </w:div>
        <w:div w:id="1406369038">
          <w:marLeft w:val="640"/>
          <w:marRight w:val="0"/>
          <w:marTop w:val="0"/>
          <w:marBottom w:val="0"/>
          <w:divBdr>
            <w:top w:val="none" w:sz="0" w:space="0" w:color="auto"/>
            <w:left w:val="none" w:sz="0" w:space="0" w:color="auto"/>
            <w:bottom w:val="none" w:sz="0" w:space="0" w:color="auto"/>
            <w:right w:val="none" w:sz="0" w:space="0" w:color="auto"/>
          </w:divBdr>
        </w:div>
        <w:div w:id="1429889034">
          <w:marLeft w:val="640"/>
          <w:marRight w:val="0"/>
          <w:marTop w:val="0"/>
          <w:marBottom w:val="0"/>
          <w:divBdr>
            <w:top w:val="none" w:sz="0" w:space="0" w:color="auto"/>
            <w:left w:val="none" w:sz="0" w:space="0" w:color="auto"/>
            <w:bottom w:val="none" w:sz="0" w:space="0" w:color="auto"/>
            <w:right w:val="none" w:sz="0" w:space="0" w:color="auto"/>
          </w:divBdr>
        </w:div>
        <w:div w:id="649335478">
          <w:marLeft w:val="640"/>
          <w:marRight w:val="0"/>
          <w:marTop w:val="0"/>
          <w:marBottom w:val="0"/>
          <w:divBdr>
            <w:top w:val="none" w:sz="0" w:space="0" w:color="auto"/>
            <w:left w:val="none" w:sz="0" w:space="0" w:color="auto"/>
            <w:bottom w:val="none" w:sz="0" w:space="0" w:color="auto"/>
            <w:right w:val="none" w:sz="0" w:space="0" w:color="auto"/>
          </w:divBdr>
        </w:div>
        <w:div w:id="2121214845">
          <w:marLeft w:val="640"/>
          <w:marRight w:val="0"/>
          <w:marTop w:val="0"/>
          <w:marBottom w:val="0"/>
          <w:divBdr>
            <w:top w:val="none" w:sz="0" w:space="0" w:color="auto"/>
            <w:left w:val="none" w:sz="0" w:space="0" w:color="auto"/>
            <w:bottom w:val="none" w:sz="0" w:space="0" w:color="auto"/>
            <w:right w:val="none" w:sz="0" w:space="0" w:color="auto"/>
          </w:divBdr>
        </w:div>
        <w:div w:id="1992979401">
          <w:marLeft w:val="640"/>
          <w:marRight w:val="0"/>
          <w:marTop w:val="0"/>
          <w:marBottom w:val="0"/>
          <w:divBdr>
            <w:top w:val="none" w:sz="0" w:space="0" w:color="auto"/>
            <w:left w:val="none" w:sz="0" w:space="0" w:color="auto"/>
            <w:bottom w:val="none" w:sz="0" w:space="0" w:color="auto"/>
            <w:right w:val="none" w:sz="0" w:space="0" w:color="auto"/>
          </w:divBdr>
        </w:div>
        <w:div w:id="1604461857">
          <w:marLeft w:val="640"/>
          <w:marRight w:val="0"/>
          <w:marTop w:val="0"/>
          <w:marBottom w:val="0"/>
          <w:divBdr>
            <w:top w:val="none" w:sz="0" w:space="0" w:color="auto"/>
            <w:left w:val="none" w:sz="0" w:space="0" w:color="auto"/>
            <w:bottom w:val="none" w:sz="0" w:space="0" w:color="auto"/>
            <w:right w:val="none" w:sz="0" w:space="0" w:color="auto"/>
          </w:divBdr>
        </w:div>
        <w:div w:id="644511780">
          <w:marLeft w:val="640"/>
          <w:marRight w:val="0"/>
          <w:marTop w:val="0"/>
          <w:marBottom w:val="0"/>
          <w:divBdr>
            <w:top w:val="none" w:sz="0" w:space="0" w:color="auto"/>
            <w:left w:val="none" w:sz="0" w:space="0" w:color="auto"/>
            <w:bottom w:val="none" w:sz="0" w:space="0" w:color="auto"/>
            <w:right w:val="none" w:sz="0" w:space="0" w:color="auto"/>
          </w:divBdr>
        </w:div>
        <w:div w:id="1528710476">
          <w:marLeft w:val="640"/>
          <w:marRight w:val="0"/>
          <w:marTop w:val="0"/>
          <w:marBottom w:val="0"/>
          <w:divBdr>
            <w:top w:val="none" w:sz="0" w:space="0" w:color="auto"/>
            <w:left w:val="none" w:sz="0" w:space="0" w:color="auto"/>
            <w:bottom w:val="none" w:sz="0" w:space="0" w:color="auto"/>
            <w:right w:val="none" w:sz="0" w:space="0" w:color="auto"/>
          </w:divBdr>
        </w:div>
        <w:div w:id="1911188373">
          <w:marLeft w:val="640"/>
          <w:marRight w:val="0"/>
          <w:marTop w:val="0"/>
          <w:marBottom w:val="0"/>
          <w:divBdr>
            <w:top w:val="none" w:sz="0" w:space="0" w:color="auto"/>
            <w:left w:val="none" w:sz="0" w:space="0" w:color="auto"/>
            <w:bottom w:val="none" w:sz="0" w:space="0" w:color="auto"/>
            <w:right w:val="none" w:sz="0" w:space="0" w:color="auto"/>
          </w:divBdr>
        </w:div>
        <w:div w:id="809323716">
          <w:marLeft w:val="640"/>
          <w:marRight w:val="0"/>
          <w:marTop w:val="0"/>
          <w:marBottom w:val="0"/>
          <w:divBdr>
            <w:top w:val="none" w:sz="0" w:space="0" w:color="auto"/>
            <w:left w:val="none" w:sz="0" w:space="0" w:color="auto"/>
            <w:bottom w:val="none" w:sz="0" w:space="0" w:color="auto"/>
            <w:right w:val="none" w:sz="0" w:space="0" w:color="auto"/>
          </w:divBdr>
        </w:div>
        <w:div w:id="1288507230">
          <w:marLeft w:val="640"/>
          <w:marRight w:val="0"/>
          <w:marTop w:val="0"/>
          <w:marBottom w:val="0"/>
          <w:divBdr>
            <w:top w:val="none" w:sz="0" w:space="0" w:color="auto"/>
            <w:left w:val="none" w:sz="0" w:space="0" w:color="auto"/>
            <w:bottom w:val="none" w:sz="0" w:space="0" w:color="auto"/>
            <w:right w:val="none" w:sz="0" w:space="0" w:color="auto"/>
          </w:divBdr>
        </w:div>
        <w:div w:id="1651137064">
          <w:marLeft w:val="640"/>
          <w:marRight w:val="0"/>
          <w:marTop w:val="0"/>
          <w:marBottom w:val="0"/>
          <w:divBdr>
            <w:top w:val="none" w:sz="0" w:space="0" w:color="auto"/>
            <w:left w:val="none" w:sz="0" w:space="0" w:color="auto"/>
            <w:bottom w:val="none" w:sz="0" w:space="0" w:color="auto"/>
            <w:right w:val="none" w:sz="0" w:space="0" w:color="auto"/>
          </w:divBdr>
        </w:div>
        <w:div w:id="70545869">
          <w:marLeft w:val="640"/>
          <w:marRight w:val="0"/>
          <w:marTop w:val="0"/>
          <w:marBottom w:val="0"/>
          <w:divBdr>
            <w:top w:val="none" w:sz="0" w:space="0" w:color="auto"/>
            <w:left w:val="none" w:sz="0" w:space="0" w:color="auto"/>
            <w:bottom w:val="none" w:sz="0" w:space="0" w:color="auto"/>
            <w:right w:val="none" w:sz="0" w:space="0" w:color="auto"/>
          </w:divBdr>
        </w:div>
        <w:div w:id="1621297268">
          <w:marLeft w:val="640"/>
          <w:marRight w:val="0"/>
          <w:marTop w:val="0"/>
          <w:marBottom w:val="0"/>
          <w:divBdr>
            <w:top w:val="none" w:sz="0" w:space="0" w:color="auto"/>
            <w:left w:val="none" w:sz="0" w:space="0" w:color="auto"/>
            <w:bottom w:val="none" w:sz="0" w:space="0" w:color="auto"/>
            <w:right w:val="none" w:sz="0" w:space="0" w:color="auto"/>
          </w:divBdr>
        </w:div>
        <w:div w:id="564100597">
          <w:marLeft w:val="640"/>
          <w:marRight w:val="0"/>
          <w:marTop w:val="0"/>
          <w:marBottom w:val="0"/>
          <w:divBdr>
            <w:top w:val="none" w:sz="0" w:space="0" w:color="auto"/>
            <w:left w:val="none" w:sz="0" w:space="0" w:color="auto"/>
            <w:bottom w:val="none" w:sz="0" w:space="0" w:color="auto"/>
            <w:right w:val="none" w:sz="0" w:space="0" w:color="auto"/>
          </w:divBdr>
        </w:div>
        <w:div w:id="2077046845">
          <w:marLeft w:val="640"/>
          <w:marRight w:val="0"/>
          <w:marTop w:val="0"/>
          <w:marBottom w:val="0"/>
          <w:divBdr>
            <w:top w:val="none" w:sz="0" w:space="0" w:color="auto"/>
            <w:left w:val="none" w:sz="0" w:space="0" w:color="auto"/>
            <w:bottom w:val="none" w:sz="0" w:space="0" w:color="auto"/>
            <w:right w:val="none" w:sz="0" w:space="0" w:color="auto"/>
          </w:divBdr>
        </w:div>
        <w:div w:id="1124347241">
          <w:marLeft w:val="640"/>
          <w:marRight w:val="0"/>
          <w:marTop w:val="0"/>
          <w:marBottom w:val="0"/>
          <w:divBdr>
            <w:top w:val="none" w:sz="0" w:space="0" w:color="auto"/>
            <w:left w:val="none" w:sz="0" w:space="0" w:color="auto"/>
            <w:bottom w:val="none" w:sz="0" w:space="0" w:color="auto"/>
            <w:right w:val="none" w:sz="0" w:space="0" w:color="auto"/>
          </w:divBdr>
        </w:div>
        <w:div w:id="1068647020">
          <w:marLeft w:val="640"/>
          <w:marRight w:val="0"/>
          <w:marTop w:val="0"/>
          <w:marBottom w:val="0"/>
          <w:divBdr>
            <w:top w:val="none" w:sz="0" w:space="0" w:color="auto"/>
            <w:left w:val="none" w:sz="0" w:space="0" w:color="auto"/>
            <w:bottom w:val="none" w:sz="0" w:space="0" w:color="auto"/>
            <w:right w:val="none" w:sz="0" w:space="0" w:color="auto"/>
          </w:divBdr>
        </w:div>
        <w:div w:id="2083285915">
          <w:marLeft w:val="640"/>
          <w:marRight w:val="0"/>
          <w:marTop w:val="0"/>
          <w:marBottom w:val="0"/>
          <w:divBdr>
            <w:top w:val="none" w:sz="0" w:space="0" w:color="auto"/>
            <w:left w:val="none" w:sz="0" w:space="0" w:color="auto"/>
            <w:bottom w:val="none" w:sz="0" w:space="0" w:color="auto"/>
            <w:right w:val="none" w:sz="0" w:space="0" w:color="auto"/>
          </w:divBdr>
        </w:div>
        <w:div w:id="65957375">
          <w:marLeft w:val="640"/>
          <w:marRight w:val="0"/>
          <w:marTop w:val="0"/>
          <w:marBottom w:val="0"/>
          <w:divBdr>
            <w:top w:val="none" w:sz="0" w:space="0" w:color="auto"/>
            <w:left w:val="none" w:sz="0" w:space="0" w:color="auto"/>
            <w:bottom w:val="none" w:sz="0" w:space="0" w:color="auto"/>
            <w:right w:val="none" w:sz="0" w:space="0" w:color="auto"/>
          </w:divBdr>
        </w:div>
        <w:div w:id="1911382898">
          <w:marLeft w:val="640"/>
          <w:marRight w:val="0"/>
          <w:marTop w:val="0"/>
          <w:marBottom w:val="0"/>
          <w:divBdr>
            <w:top w:val="none" w:sz="0" w:space="0" w:color="auto"/>
            <w:left w:val="none" w:sz="0" w:space="0" w:color="auto"/>
            <w:bottom w:val="none" w:sz="0" w:space="0" w:color="auto"/>
            <w:right w:val="none" w:sz="0" w:space="0" w:color="auto"/>
          </w:divBdr>
        </w:div>
        <w:div w:id="812479800">
          <w:marLeft w:val="640"/>
          <w:marRight w:val="0"/>
          <w:marTop w:val="0"/>
          <w:marBottom w:val="0"/>
          <w:divBdr>
            <w:top w:val="none" w:sz="0" w:space="0" w:color="auto"/>
            <w:left w:val="none" w:sz="0" w:space="0" w:color="auto"/>
            <w:bottom w:val="none" w:sz="0" w:space="0" w:color="auto"/>
            <w:right w:val="none" w:sz="0" w:space="0" w:color="auto"/>
          </w:divBdr>
        </w:div>
        <w:div w:id="444230181">
          <w:marLeft w:val="640"/>
          <w:marRight w:val="0"/>
          <w:marTop w:val="0"/>
          <w:marBottom w:val="0"/>
          <w:divBdr>
            <w:top w:val="none" w:sz="0" w:space="0" w:color="auto"/>
            <w:left w:val="none" w:sz="0" w:space="0" w:color="auto"/>
            <w:bottom w:val="none" w:sz="0" w:space="0" w:color="auto"/>
            <w:right w:val="none" w:sz="0" w:space="0" w:color="auto"/>
          </w:divBdr>
        </w:div>
        <w:div w:id="398942913">
          <w:marLeft w:val="640"/>
          <w:marRight w:val="0"/>
          <w:marTop w:val="0"/>
          <w:marBottom w:val="0"/>
          <w:divBdr>
            <w:top w:val="none" w:sz="0" w:space="0" w:color="auto"/>
            <w:left w:val="none" w:sz="0" w:space="0" w:color="auto"/>
            <w:bottom w:val="none" w:sz="0" w:space="0" w:color="auto"/>
            <w:right w:val="none" w:sz="0" w:space="0" w:color="auto"/>
          </w:divBdr>
        </w:div>
        <w:div w:id="857622597">
          <w:marLeft w:val="640"/>
          <w:marRight w:val="0"/>
          <w:marTop w:val="0"/>
          <w:marBottom w:val="0"/>
          <w:divBdr>
            <w:top w:val="none" w:sz="0" w:space="0" w:color="auto"/>
            <w:left w:val="none" w:sz="0" w:space="0" w:color="auto"/>
            <w:bottom w:val="none" w:sz="0" w:space="0" w:color="auto"/>
            <w:right w:val="none" w:sz="0" w:space="0" w:color="auto"/>
          </w:divBdr>
        </w:div>
        <w:div w:id="436215802">
          <w:marLeft w:val="640"/>
          <w:marRight w:val="0"/>
          <w:marTop w:val="0"/>
          <w:marBottom w:val="0"/>
          <w:divBdr>
            <w:top w:val="none" w:sz="0" w:space="0" w:color="auto"/>
            <w:left w:val="none" w:sz="0" w:space="0" w:color="auto"/>
            <w:bottom w:val="none" w:sz="0" w:space="0" w:color="auto"/>
            <w:right w:val="none" w:sz="0" w:space="0" w:color="auto"/>
          </w:divBdr>
        </w:div>
        <w:div w:id="1563902817">
          <w:marLeft w:val="640"/>
          <w:marRight w:val="0"/>
          <w:marTop w:val="0"/>
          <w:marBottom w:val="0"/>
          <w:divBdr>
            <w:top w:val="none" w:sz="0" w:space="0" w:color="auto"/>
            <w:left w:val="none" w:sz="0" w:space="0" w:color="auto"/>
            <w:bottom w:val="none" w:sz="0" w:space="0" w:color="auto"/>
            <w:right w:val="none" w:sz="0" w:space="0" w:color="auto"/>
          </w:divBdr>
        </w:div>
        <w:div w:id="46148961">
          <w:marLeft w:val="640"/>
          <w:marRight w:val="0"/>
          <w:marTop w:val="0"/>
          <w:marBottom w:val="0"/>
          <w:divBdr>
            <w:top w:val="none" w:sz="0" w:space="0" w:color="auto"/>
            <w:left w:val="none" w:sz="0" w:space="0" w:color="auto"/>
            <w:bottom w:val="none" w:sz="0" w:space="0" w:color="auto"/>
            <w:right w:val="none" w:sz="0" w:space="0" w:color="auto"/>
          </w:divBdr>
        </w:div>
        <w:div w:id="90904694">
          <w:marLeft w:val="640"/>
          <w:marRight w:val="0"/>
          <w:marTop w:val="0"/>
          <w:marBottom w:val="0"/>
          <w:divBdr>
            <w:top w:val="none" w:sz="0" w:space="0" w:color="auto"/>
            <w:left w:val="none" w:sz="0" w:space="0" w:color="auto"/>
            <w:bottom w:val="none" w:sz="0" w:space="0" w:color="auto"/>
            <w:right w:val="none" w:sz="0" w:space="0" w:color="auto"/>
          </w:divBdr>
        </w:div>
        <w:div w:id="80875356">
          <w:marLeft w:val="640"/>
          <w:marRight w:val="0"/>
          <w:marTop w:val="0"/>
          <w:marBottom w:val="0"/>
          <w:divBdr>
            <w:top w:val="none" w:sz="0" w:space="0" w:color="auto"/>
            <w:left w:val="none" w:sz="0" w:space="0" w:color="auto"/>
            <w:bottom w:val="none" w:sz="0" w:space="0" w:color="auto"/>
            <w:right w:val="none" w:sz="0" w:space="0" w:color="auto"/>
          </w:divBdr>
        </w:div>
        <w:div w:id="939071373">
          <w:marLeft w:val="640"/>
          <w:marRight w:val="0"/>
          <w:marTop w:val="0"/>
          <w:marBottom w:val="0"/>
          <w:divBdr>
            <w:top w:val="none" w:sz="0" w:space="0" w:color="auto"/>
            <w:left w:val="none" w:sz="0" w:space="0" w:color="auto"/>
            <w:bottom w:val="none" w:sz="0" w:space="0" w:color="auto"/>
            <w:right w:val="none" w:sz="0" w:space="0" w:color="auto"/>
          </w:divBdr>
        </w:div>
        <w:div w:id="2020496883">
          <w:marLeft w:val="640"/>
          <w:marRight w:val="0"/>
          <w:marTop w:val="0"/>
          <w:marBottom w:val="0"/>
          <w:divBdr>
            <w:top w:val="none" w:sz="0" w:space="0" w:color="auto"/>
            <w:left w:val="none" w:sz="0" w:space="0" w:color="auto"/>
            <w:bottom w:val="none" w:sz="0" w:space="0" w:color="auto"/>
            <w:right w:val="none" w:sz="0" w:space="0" w:color="auto"/>
          </w:divBdr>
        </w:div>
        <w:div w:id="1423408110">
          <w:marLeft w:val="640"/>
          <w:marRight w:val="0"/>
          <w:marTop w:val="0"/>
          <w:marBottom w:val="0"/>
          <w:divBdr>
            <w:top w:val="none" w:sz="0" w:space="0" w:color="auto"/>
            <w:left w:val="none" w:sz="0" w:space="0" w:color="auto"/>
            <w:bottom w:val="none" w:sz="0" w:space="0" w:color="auto"/>
            <w:right w:val="none" w:sz="0" w:space="0" w:color="auto"/>
          </w:divBdr>
        </w:div>
      </w:divsChild>
    </w:div>
    <w:div w:id="1599869016">
      <w:bodyDiv w:val="1"/>
      <w:marLeft w:val="0"/>
      <w:marRight w:val="0"/>
      <w:marTop w:val="0"/>
      <w:marBottom w:val="0"/>
      <w:divBdr>
        <w:top w:val="none" w:sz="0" w:space="0" w:color="auto"/>
        <w:left w:val="none" w:sz="0" w:space="0" w:color="auto"/>
        <w:bottom w:val="none" w:sz="0" w:space="0" w:color="auto"/>
        <w:right w:val="none" w:sz="0" w:space="0" w:color="auto"/>
      </w:divBdr>
      <w:divsChild>
        <w:div w:id="1622570343">
          <w:marLeft w:val="640"/>
          <w:marRight w:val="0"/>
          <w:marTop w:val="0"/>
          <w:marBottom w:val="0"/>
          <w:divBdr>
            <w:top w:val="none" w:sz="0" w:space="0" w:color="auto"/>
            <w:left w:val="none" w:sz="0" w:space="0" w:color="auto"/>
            <w:bottom w:val="none" w:sz="0" w:space="0" w:color="auto"/>
            <w:right w:val="none" w:sz="0" w:space="0" w:color="auto"/>
          </w:divBdr>
        </w:div>
        <w:div w:id="1244417167">
          <w:marLeft w:val="640"/>
          <w:marRight w:val="0"/>
          <w:marTop w:val="0"/>
          <w:marBottom w:val="0"/>
          <w:divBdr>
            <w:top w:val="none" w:sz="0" w:space="0" w:color="auto"/>
            <w:left w:val="none" w:sz="0" w:space="0" w:color="auto"/>
            <w:bottom w:val="none" w:sz="0" w:space="0" w:color="auto"/>
            <w:right w:val="none" w:sz="0" w:space="0" w:color="auto"/>
          </w:divBdr>
        </w:div>
        <w:div w:id="1336104823">
          <w:marLeft w:val="640"/>
          <w:marRight w:val="0"/>
          <w:marTop w:val="0"/>
          <w:marBottom w:val="0"/>
          <w:divBdr>
            <w:top w:val="none" w:sz="0" w:space="0" w:color="auto"/>
            <w:left w:val="none" w:sz="0" w:space="0" w:color="auto"/>
            <w:bottom w:val="none" w:sz="0" w:space="0" w:color="auto"/>
            <w:right w:val="none" w:sz="0" w:space="0" w:color="auto"/>
          </w:divBdr>
        </w:div>
        <w:div w:id="1317414593">
          <w:marLeft w:val="640"/>
          <w:marRight w:val="0"/>
          <w:marTop w:val="0"/>
          <w:marBottom w:val="0"/>
          <w:divBdr>
            <w:top w:val="none" w:sz="0" w:space="0" w:color="auto"/>
            <w:left w:val="none" w:sz="0" w:space="0" w:color="auto"/>
            <w:bottom w:val="none" w:sz="0" w:space="0" w:color="auto"/>
            <w:right w:val="none" w:sz="0" w:space="0" w:color="auto"/>
          </w:divBdr>
        </w:div>
        <w:div w:id="764375967">
          <w:marLeft w:val="640"/>
          <w:marRight w:val="0"/>
          <w:marTop w:val="0"/>
          <w:marBottom w:val="0"/>
          <w:divBdr>
            <w:top w:val="none" w:sz="0" w:space="0" w:color="auto"/>
            <w:left w:val="none" w:sz="0" w:space="0" w:color="auto"/>
            <w:bottom w:val="none" w:sz="0" w:space="0" w:color="auto"/>
            <w:right w:val="none" w:sz="0" w:space="0" w:color="auto"/>
          </w:divBdr>
        </w:div>
        <w:div w:id="241910875">
          <w:marLeft w:val="640"/>
          <w:marRight w:val="0"/>
          <w:marTop w:val="0"/>
          <w:marBottom w:val="0"/>
          <w:divBdr>
            <w:top w:val="none" w:sz="0" w:space="0" w:color="auto"/>
            <w:left w:val="none" w:sz="0" w:space="0" w:color="auto"/>
            <w:bottom w:val="none" w:sz="0" w:space="0" w:color="auto"/>
            <w:right w:val="none" w:sz="0" w:space="0" w:color="auto"/>
          </w:divBdr>
        </w:div>
        <w:div w:id="96020649">
          <w:marLeft w:val="640"/>
          <w:marRight w:val="0"/>
          <w:marTop w:val="0"/>
          <w:marBottom w:val="0"/>
          <w:divBdr>
            <w:top w:val="none" w:sz="0" w:space="0" w:color="auto"/>
            <w:left w:val="none" w:sz="0" w:space="0" w:color="auto"/>
            <w:bottom w:val="none" w:sz="0" w:space="0" w:color="auto"/>
            <w:right w:val="none" w:sz="0" w:space="0" w:color="auto"/>
          </w:divBdr>
        </w:div>
        <w:div w:id="1362703598">
          <w:marLeft w:val="640"/>
          <w:marRight w:val="0"/>
          <w:marTop w:val="0"/>
          <w:marBottom w:val="0"/>
          <w:divBdr>
            <w:top w:val="none" w:sz="0" w:space="0" w:color="auto"/>
            <w:left w:val="none" w:sz="0" w:space="0" w:color="auto"/>
            <w:bottom w:val="none" w:sz="0" w:space="0" w:color="auto"/>
            <w:right w:val="none" w:sz="0" w:space="0" w:color="auto"/>
          </w:divBdr>
        </w:div>
        <w:div w:id="565606007">
          <w:marLeft w:val="640"/>
          <w:marRight w:val="0"/>
          <w:marTop w:val="0"/>
          <w:marBottom w:val="0"/>
          <w:divBdr>
            <w:top w:val="none" w:sz="0" w:space="0" w:color="auto"/>
            <w:left w:val="none" w:sz="0" w:space="0" w:color="auto"/>
            <w:bottom w:val="none" w:sz="0" w:space="0" w:color="auto"/>
            <w:right w:val="none" w:sz="0" w:space="0" w:color="auto"/>
          </w:divBdr>
        </w:div>
        <w:div w:id="512957683">
          <w:marLeft w:val="640"/>
          <w:marRight w:val="0"/>
          <w:marTop w:val="0"/>
          <w:marBottom w:val="0"/>
          <w:divBdr>
            <w:top w:val="none" w:sz="0" w:space="0" w:color="auto"/>
            <w:left w:val="none" w:sz="0" w:space="0" w:color="auto"/>
            <w:bottom w:val="none" w:sz="0" w:space="0" w:color="auto"/>
            <w:right w:val="none" w:sz="0" w:space="0" w:color="auto"/>
          </w:divBdr>
        </w:div>
        <w:div w:id="207381062">
          <w:marLeft w:val="640"/>
          <w:marRight w:val="0"/>
          <w:marTop w:val="0"/>
          <w:marBottom w:val="0"/>
          <w:divBdr>
            <w:top w:val="none" w:sz="0" w:space="0" w:color="auto"/>
            <w:left w:val="none" w:sz="0" w:space="0" w:color="auto"/>
            <w:bottom w:val="none" w:sz="0" w:space="0" w:color="auto"/>
            <w:right w:val="none" w:sz="0" w:space="0" w:color="auto"/>
          </w:divBdr>
        </w:div>
        <w:div w:id="1309675595">
          <w:marLeft w:val="640"/>
          <w:marRight w:val="0"/>
          <w:marTop w:val="0"/>
          <w:marBottom w:val="0"/>
          <w:divBdr>
            <w:top w:val="none" w:sz="0" w:space="0" w:color="auto"/>
            <w:left w:val="none" w:sz="0" w:space="0" w:color="auto"/>
            <w:bottom w:val="none" w:sz="0" w:space="0" w:color="auto"/>
            <w:right w:val="none" w:sz="0" w:space="0" w:color="auto"/>
          </w:divBdr>
        </w:div>
        <w:div w:id="417364866">
          <w:marLeft w:val="640"/>
          <w:marRight w:val="0"/>
          <w:marTop w:val="0"/>
          <w:marBottom w:val="0"/>
          <w:divBdr>
            <w:top w:val="none" w:sz="0" w:space="0" w:color="auto"/>
            <w:left w:val="none" w:sz="0" w:space="0" w:color="auto"/>
            <w:bottom w:val="none" w:sz="0" w:space="0" w:color="auto"/>
            <w:right w:val="none" w:sz="0" w:space="0" w:color="auto"/>
          </w:divBdr>
        </w:div>
        <w:div w:id="959917598">
          <w:marLeft w:val="640"/>
          <w:marRight w:val="0"/>
          <w:marTop w:val="0"/>
          <w:marBottom w:val="0"/>
          <w:divBdr>
            <w:top w:val="none" w:sz="0" w:space="0" w:color="auto"/>
            <w:left w:val="none" w:sz="0" w:space="0" w:color="auto"/>
            <w:bottom w:val="none" w:sz="0" w:space="0" w:color="auto"/>
            <w:right w:val="none" w:sz="0" w:space="0" w:color="auto"/>
          </w:divBdr>
        </w:div>
        <w:div w:id="2015838526">
          <w:marLeft w:val="640"/>
          <w:marRight w:val="0"/>
          <w:marTop w:val="0"/>
          <w:marBottom w:val="0"/>
          <w:divBdr>
            <w:top w:val="none" w:sz="0" w:space="0" w:color="auto"/>
            <w:left w:val="none" w:sz="0" w:space="0" w:color="auto"/>
            <w:bottom w:val="none" w:sz="0" w:space="0" w:color="auto"/>
            <w:right w:val="none" w:sz="0" w:space="0" w:color="auto"/>
          </w:divBdr>
        </w:div>
        <w:div w:id="488054613">
          <w:marLeft w:val="640"/>
          <w:marRight w:val="0"/>
          <w:marTop w:val="0"/>
          <w:marBottom w:val="0"/>
          <w:divBdr>
            <w:top w:val="none" w:sz="0" w:space="0" w:color="auto"/>
            <w:left w:val="none" w:sz="0" w:space="0" w:color="auto"/>
            <w:bottom w:val="none" w:sz="0" w:space="0" w:color="auto"/>
            <w:right w:val="none" w:sz="0" w:space="0" w:color="auto"/>
          </w:divBdr>
        </w:div>
        <w:div w:id="583880937">
          <w:marLeft w:val="640"/>
          <w:marRight w:val="0"/>
          <w:marTop w:val="0"/>
          <w:marBottom w:val="0"/>
          <w:divBdr>
            <w:top w:val="none" w:sz="0" w:space="0" w:color="auto"/>
            <w:left w:val="none" w:sz="0" w:space="0" w:color="auto"/>
            <w:bottom w:val="none" w:sz="0" w:space="0" w:color="auto"/>
            <w:right w:val="none" w:sz="0" w:space="0" w:color="auto"/>
          </w:divBdr>
        </w:div>
        <w:div w:id="1019816450">
          <w:marLeft w:val="640"/>
          <w:marRight w:val="0"/>
          <w:marTop w:val="0"/>
          <w:marBottom w:val="0"/>
          <w:divBdr>
            <w:top w:val="none" w:sz="0" w:space="0" w:color="auto"/>
            <w:left w:val="none" w:sz="0" w:space="0" w:color="auto"/>
            <w:bottom w:val="none" w:sz="0" w:space="0" w:color="auto"/>
            <w:right w:val="none" w:sz="0" w:space="0" w:color="auto"/>
          </w:divBdr>
        </w:div>
        <w:div w:id="1658220044">
          <w:marLeft w:val="640"/>
          <w:marRight w:val="0"/>
          <w:marTop w:val="0"/>
          <w:marBottom w:val="0"/>
          <w:divBdr>
            <w:top w:val="none" w:sz="0" w:space="0" w:color="auto"/>
            <w:left w:val="none" w:sz="0" w:space="0" w:color="auto"/>
            <w:bottom w:val="none" w:sz="0" w:space="0" w:color="auto"/>
            <w:right w:val="none" w:sz="0" w:space="0" w:color="auto"/>
          </w:divBdr>
        </w:div>
        <w:div w:id="179781845">
          <w:marLeft w:val="640"/>
          <w:marRight w:val="0"/>
          <w:marTop w:val="0"/>
          <w:marBottom w:val="0"/>
          <w:divBdr>
            <w:top w:val="none" w:sz="0" w:space="0" w:color="auto"/>
            <w:left w:val="none" w:sz="0" w:space="0" w:color="auto"/>
            <w:bottom w:val="none" w:sz="0" w:space="0" w:color="auto"/>
            <w:right w:val="none" w:sz="0" w:space="0" w:color="auto"/>
          </w:divBdr>
        </w:div>
        <w:div w:id="1592197604">
          <w:marLeft w:val="640"/>
          <w:marRight w:val="0"/>
          <w:marTop w:val="0"/>
          <w:marBottom w:val="0"/>
          <w:divBdr>
            <w:top w:val="none" w:sz="0" w:space="0" w:color="auto"/>
            <w:left w:val="none" w:sz="0" w:space="0" w:color="auto"/>
            <w:bottom w:val="none" w:sz="0" w:space="0" w:color="auto"/>
            <w:right w:val="none" w:sz="0" w:space="0" w:color="auto"/>
          </w:divBdr>
        </w:div>
        <w:div w:id="1098983618">
          <w:marLeft w:val="640"/>
          <w:marRight w:val="0"/>
          <w:marTop w:val="0"/>
          <w:marBottom w:val="0"/>
          <w:divBdr>
            <w:top w:val="none" w:sz="0" w:space="0" w:color="auto"/>
            <w:left w:val="none" w:sz="0" w:space="0" w:color="auto"/>
            <w:bottom w:val="none" w:sz="0" w:space="0" w:color="auto"/>
            <w:right w:val="none" w:sz="0" w:space="0" w:color="auto"/>
          </w:divBdr>
        </w:div>
        <w:div w:id="1427651796">
          <w:marLeft w:val="640"/>
          <w:marRight w:val="0"/>
          <w:marTop w:val="0"/>
          <w:marBottom w:val="0"/>
          <w:divBdr>
            <w:top w:val="none" w:sz="0" w:space="0" w:color="auto"/>
            <w:left w:val="none" w:sz="0" w:space="0" w:color="auto"/>
            <w:bottom w:val="none" w:sz="0" w:space="0" w:color="auto"/>
            <w:right w:val="none" w:sz="0" w:space="0" w:color="auto"/>
          </w:divBdr>
        </w:div>
        <w:div w:id="1394042444">
          <w:marLeft w:val="640"/>
          <w:marRight w:val="0"/>
          <w:marTop w:val="0"/>
          <w:marBottom w:val="0"/>
          <w:divBdr>
            <w:top w:val="none" w:sz="0" w:space="0" w:color="auto"/>
            <w:left w:val="none" w:sz="0" w:space="0" w:color="auto"/>
            <w:bottom w:val="none" w:sz="0" w:space="0" w:color="auto"/>
            <w:right w:val="none" w:sz="0" w:space="0" w:color="auto"/>
          </w:divBdr>
        </w:div>
        <w:div w:id="1166482163">
          <w:marLeft w:val="640"/>
          <w:marRight w:val="0"/>
          <w:marTop w:val="0"/>
          <w:marBottom w:val="0"/>
          <w:divBdr>
            <w:top w:val="none" w:sz="0" w:space="0" w:color="auto"/>
            <w:left w:val="none" w:sz="0" w:space="0" w:color="auto"/>
            <w:bottom w:val="none" w:sz="0" w:space="0" w:color="auto"/>
            <w:right w:val="none" w:sz="0" w:space="0" w:color="auto"/>
          </w:divBdr>
        </w:div>
        <w:div w:id="1671445725">
          <w:marLeft w:val="640"/>
          <w:marRight w:val="0"/>
          <w:marTop w:val="0"/>
          <w:marBottom w:val="0"/>
          <w:divBdr>
            <w:top w:val="none" w:sz="0" w:space="0" w:color="auto"/>
            <w:left w:val="none" w:sz="0" w:space="0" w:color="auto"/>
            <w:bottom w:val="none" w:sz="0" w:space="0" w:color="auto"/>
            <w:right w:val="none" w:sz="0" w:space="0" w:color="auto"/>
          </w:divBdr>
        </w:div>
        <w:div w:id="622418083">
          <w:marLeft w:val="640"/>
          <w:marRight w:val="0"/>
          <w:marTop w:val="0"/>
          <w:marBottom w:val="0"/>
          <w:divBdr>
            <w:top w:val="none" w:sz="0" w:space="0" w:color="auto"/>
            <w:left w:val="none" w:sz="0" w:space="0" w:color="auto"/>
            <w:bottom w:val="none" w:sz="0" w:space="0" w:color="auto"/>
            <w:right w:val="none" w:sz="0" w:space="0" w:color="auto"/>
          </w:divBdr>
        </w:div>
        <w:div w:id="587420053">
          <w:marLeft w:val="640"/>
          <w:marRight w:val="0"/>
          <w:marTop w:val="0"/>
          <w:marBottom w:val="0"/>
          <w:divBdr>
            <w:top w:val="none" w:sz="0" w:space="0" w:color="auto"/>
            <w:left w:val="none" w:sz="0" w:space="0" w:color="auto"/>
            <w:bottom w:val="none" w:sz="0" w:space="0" w:color="auto"/>
            <w:right w:val="none" w:sz="0" w:space="0" w:color="auto"/>
          </w:divBdr>
        </w:div>
        <w:div w:id="13728078">
          <w:marLeft w:val="640"/>
          <w:marRight w:val="0"/>
          <w:marTop w:val="0"/>
          <w:marBottom w:val="0"/>
          <w:divBdr>
            <w:top w:val="none" w:sz="0" w:space="0" w:color="auto"/>
            <w:left w:val="none" w:sz="0" w:space="0" w:color="auto"/>
            <w:bottom w:val="none" w:sz="0" w:space="0" w:color="auto"/>
            <w:right w:val="none" w:sz="0" w:space="0" w:color="auto"/>
          </w:divBdr>
        </w:div>
        <w:div w:id="422797609">
          <w:marLeft w:val="640"/>
          <w:marRight w:val="0"/>
          <w:marTop w:val="0"/>
          <w:marBottom w:val="0"/>
          <w:divBdr>
            <w:top w:val="none" w:sz="0" w:space="0" w:color="auto"/>
            <w:left w:val="none" w:sz="0" w:space="0" w:color="auto"/>
            <w:bottom w:val="none" w:sz="0" w:space="0" w:color="auto"/>
            <w:right w:val="none" w:sz="0" w:space="0" w:color="auto"/>
          </w:divBdr>
        </w:div>
        <w:div w:id="1297026351">
          <w:marLeft w:val="640"/>
          <w:marRight w:val="0"/>
          <w:marTop w:val="0"/>
          <w:marBottom w:val="0"/>
          <w:divBdr>
            <w:top w:val="none" w:sz="0" w:space="0" w:color="auto"/>
            <w:left w:val="none" w:sz="0" w:space="0" w:color="auto"/>
            <w:bottom w:val="none" w:sz="0" w:space="0" w:color="auto"/>
            <w:right w:val="none" w:sz="0" w:space="0" w:color="auto"/>
          </w:divBdr>
        </w:div>
        <w:div w:id="75253035">
          <w:marLeft w:val="640"/>
          <w:marRight w:val="0"/>
          <w:marTop w:val="0"/>
          <w:marBottom w:val="0"/>
          <w:divBdr>
            <w:top w:val="none" w:sz="0" w:space="0" w:color="auto"/>
            <w:left w:val="none" w:sz="0" w:space="0" w:color="auto"/>
            <w:bottom w:val="none" w:sz="0" w:space="0" w:color="auto"/>
            <w:right w:val="none" w:sz="0" w:space="0" w:color="auto"/>
          </w:divBdr>
        </w:div>
        <w:div w:id="2116367055">
          <w:marLeft w:val="640"/>
          <w:marRight w:val="0"/>
          <w:marTop w:val="0"/>
          <w:marBottom w:val="0"/>
          <w:divBdr>
            <w:top w:val="none" w:sz="0" w:space="0" w:color="auto"/>
            <w:left w:val="none" w:sz="0" w:space="0" w:color="auto"/>
            <w:bottom w:val="none" w:sz="0" w:space="0" w:color="auto"/>
            <w:right w:val="none" w:sz="0" w:space="0" w:color="auto"/>
          </w:divBdr>
        </w:div>
        <w:div w:id="854149867">
          <w:marLeft w:val="640"/>
          <w:marRight w:val="0"/>
          <w:marTop w:val="0"/>
          <w:marBottom w:val="0"/>
          <w:divBdr>
            <w:top w:val="none" w:sz="0" w:space="0" w:color="auto"/>
            <w:left w:val="none" w:sz="0" w:space="0" w:color="auto"/>
            <w:bottom w:val="none" w:sz="0" w:space="0" w:color="auto"/>
            <w:right w:val="none" w:sz="0" w:space="0" w:color="auto"/>
          </w:divBdr>
        </w:div>
        <w:div w:id="1295793002">
          <w:marLeft w:val="640"/>
          <w:marRight w:val="0"/>
          <w:marTop w:val="0"/>
          <w:marBottom w:val="0"/>
          <w:divBdr>
            <w:top w:val="none" w:sz="0" w:space="0" w:color="auto"/>
            <w:left w:val="none" w:sz="0" w:space="0" w:color="auto"/>
            <w:bottom w:val="none" w:sz="0" w:space="0" w:color="auto"/>
            <w:right w:val="none" w:sz="0" w:space="0" w:color="auto"/>
          </w:divBdr>
        </w:div>
        <w:div w:id="1465274939">
          <w:marLeft w:val="640"/>
          <w:marRight w:val="0"/>
          <w:marTop w:val="0"/>
          <w:marBottom w:val="0"/>
          <w:divBdr>
            <w:top w:val="none" w:sz="0" w:space="0" w:color="auto"/>
            <w:left w:val="none" w:sz="0" w:space="0" w:color="auto"/>
            <w:bottom w:val="none" w:sz="0" w:space="0" w:color="auto"/>
            <w:right w:val="none" w:sz="0" w:space="0" w:color="auto"/>
          </w:divBdr>
        </w:div>
        <w:div w:id="1143618494">
          <w:marLeft w:val="640"/>
          <w:marRight w:val="0"/>
          <w:marTop w:val="0"/>
          <w:marBottom w:val="0"/>
          <w:divBdr>
            <w:top w:val="none" w:sz="0" w:space="0" w:color="auto"/>
            <w:left w:val="none" w:sz="0" w:space="0" w:color="auto"/>
            <w:bottom w:val="none" w:sz="0" w:space="0" w:color="auto"/>
            <w:right w:val="none" w:sz="0" w:space="0" w:color="auto"/>
          </w:divBdr>
        </w:div>
        <w:div w:id="827134401">
          <w:marLeft w:val="640"/>
          <w:marRight w:val="0"/>
          <w:marTop w:val="0"/>
          <w:marBottom w:val="0"/>
          <w:divBdr>
            <w:top w:val="none" w:sz="0" w:space="0" w:color="auto"/>
            <w:left w:val="none" w:sz="0" w:space="0" w:color="auto"/>
            <w:bottom w:val="none" w:sz="0" w:space="0" w:color="auto"/>
            <w:right w:val="none" w:sz="0" w:space="0" w:color="auto"/>
          </w:divBdr>
        </w:div>
        <w:div w:id="1524585663">
          <w:marLeft w:val="640"/>
          <w:marRight w:val="0"/>
          <w:marTop w:val="0"/>
          <w:marBottom w:val="0"/>
          <w:divBdr>
            <w:top w:val="none" w:sz="0" w:space="0" w:color="auto"/>
            <w:left w:val="none" w:sz="0" w:space="0" w:color="auto"/>
            <w:bottom w:val="none" w:sz="0" w:space="0" w:color="auto"/>
            <w:right w:val="none" w:sz="0" w:space="0" w:color="auto"/>
          </w:divBdr>
        </w:div>
        <w:div w:id="1617247932">
          <w:marLeft w:val="640"/>
          <w:marRight w:val="0"/>
          <w:marTop w:val="0"/>
          <w:marBottom w:val="0"/>
          <w:divBdr>
            <w:top w:val="none" w:sz="0" w:space="0" w:color="auto"/>
            <w:left w:val="none" w:sz="0" w:space="0" w:color="auto"/>
            <w:bottom w:val="none" w:sz="0" w:space="0" w:color="auto"/>
            <w:right w:val="none" w:sz="0" w:space="0" w:color="auto"/>
          </w:divBdr>
        </w:div>
        <w:div w:id="790628818">
          <w:marLeft w:val="640"/>
          <w:marRight w:val="0"/>
          <w:marTop w:val="0"/>
          <w:marBottom w:val="0"/>
          <w:divBdr>
            <w:top w:val="none" w:sz="0" w:space="0" w:color="auto"/>
            <w:left w:val="none" w:sz="0" w:space="0" w:color="auto"/>
            <w:bottom w:val="none" w:sz="0" w:space="0" w:color="auto"/>
            <w:right w:val="none" w:sz="0" w:space="0" w:color="auto"/>
          </w:divBdr>
        </w:div>
        <w:div w:id="678046791">
          <w:marLeft w:val="640"/>
          <w:marRight w:val="0"/>
          <w:marTop w:val="0"/>
          <w:marBottom w:val="0"/>
          <w:divBdr>
            <w:top w:val="none" w:sz="0" w:space="0" w:color="auto"/>
            <w:left w:val="none" w:sz="0" w:space="0" w:color="auto"/>
            <w:bottom w:val="none" w:sz="0" w:space="0" w:color="auto"/>
            <w:right w:val="none" w:sz="0" w:space="0" w:color="auto"/>
          </w:divBdr>
        </w:div>
        <w:div w:id="1299530693">
          <w:marLeft w:val="640"/>
          <w:marRight w:val="0"/>
          <w:marTop w:val="0"/>
          <w:marBottom w:val="0"/>
          <w:divBdr>
            <w:top w:val="none" w:sz="0" w:space="0" w:color="auto"/>
            <w:left w:val="none" w:sz="0" w:space="0" w:color="auto"/>
            <w:bottom w:val="none" w:sz="0" w:space="0" w:color="auto"/>
            <w:right w:val="none" w:sz="0" w:space="0" w:color="auto"/>
          </w:divBdr>
        </w:div>
        <w:div w:id="407575967">
          <w:marLeft w:val="640"/>
          <w:marRight w:val="0"/>
          <w:marTop w:val="0"/>
          <w:marBottom w:val="0"/>
          <w:divBdr>
            <w:top w:val="none" w:sz="0" w:space="0" w:color="auto"/>
            <w:left w:val="none" w:sz="0" w:space="0" w:color="auto"/>
            <w:bottom w:val="none" w:sz="0" w:space="0" w:color="auto"/>
            <w:right w:val="none" w:sz="0" w:space="0" w:color="auto"/>
          </w:divBdr>
        </w:div>
        <w:div w:id="1753356182">
          <w:marLeft w:val="640"/>
          <w:marRight w:val="0"/>
          <w:marTop w:val="0"/>
          <w:marBottom w:val="0"/>
          <w:divBdr>
            <w:top w:val="none" w:sz="0" w:space="0" w:color="auto"/>
            <w:left w:val="none" w:sz="0" w:space="0" w:color="auto"/>
            <w:bottom w:val="none" w:sz="0" w:space="0" w:color="auto"/>
            <w:right w:val="none" w:sz="0" w:space="0" w:color="auto"/>
          </w:divBdr>
        </w:div>
        <w:div w:id="1030766450">
          <w:marLeft w:val="640"/>
          <w:marRight w:val="0"/>
          <w:marTop w:val="0"/>
          <w:marBottom w:val="0"/>
          <w:divBdr>
            <w:top w:val="none" w:sz="0" w:space="0" w:color="auto"/>
            <w:left w:val="none" w:sz="0" w:space="0" w:color="auto"/>
            <w:bottom w:val="none" w:sz="0" w:space="0" w:color="auto"/>
            <w:right w:val="none" w:sz="0" w:space="0" w:color="auto"/>
          </w:divBdr>
        </w:div>
        <w:div w:id="660472441">
          <w:marLeft w:val="640"/>
          <w:marRight w:val="0"/>
          <w:marTop w:val="0"/>
          <w:marBottom w:val="0"/>
          <w:divBdr>
            <w:top w:val="none" w:sz="0" w:space="0" w:color="auto"/>
            <w:left w:val="none" w:sz="0" w:space="0" w:color="auto"/>
            <w:bottom w:val="none" w:sz="0" w:space="0" w:color="auto"/>
            <w:right w:val="none" w:sz="0" w:space="0" w:color="auto"/>
          </w:divBdr>
        </w:div>
        <w:div w:id="1221792961">
          <w:marLeft w:val="640"/>
          <w:marRight w:val="0"/>
          <w:marTop w:val="0"/>
          <w:marBottom w:val="0"/>
          <w:divBdr>
            <w:top w:val="none" w:sz="0" w:space="0" w:color="auto"/>
            <w:left w:val="none" w:sz="0" w:space="0" w:color="auto"/>
            <w:bottom w:val="none" w:sz="0" w:space="0" w:color="auto"/>
            <w:right w:val="none" w:sz="0" w:space="0" w:color="auto"/>
          </w:divBdr>
        </w:div>
        <w:div w:id="898828238">
          <w:marLeft w:val="640"/>
          <w:marRight w:val="0"/>
          <w:marTop w:val="0"/>
          <w:marBottom w:val="0"/>
          <w:divBdr>
            <w:top w:val="none" w:sz="0" w:space="0" w:color="auto"/>
            <w:left w:val="none" w:sz="0" w:space="0" w:color="auto"/>
            <w:bottom w:val="none" w:sz="0" w:space="0" w:color="auto"/>
            <w:right w:val="none" w:sz="0" w:space="0" w:color="auto"/>
          </w:divBdr>
        </w:div>
        <w:div w:id="1651859353">
          <w:marLeft w:val="640"/>
          <w:marRight w:val="0"/>
          <w:marTop w:val="0"/>
          <w:marBottom w:val="0"/>
          <w:divBdr>
            <w:top w:val="none" w:sz="0" w:space="0" w:color="auto"/>
            <w:left w:val="none" w:sz="0" w:space="0" w:color="auto"/>
            <w:bottom w:val="none" w:sz="0" w:space="0" w:color="auto"/>
            <w:right w:val="none" w:sz="0" w:space="0" w:color="auto"/>
          </w:divBdr>
        </w:div>
        <w:div w:id="413162987">
          <w:marLeft w:val="640"/>
          <w:marRight w:val="0"/>
          <w:marTop w:val="0"/>
          <w:marBottom w:val="0"/>
          <w:divBdr>
            <w:top w:val="none" w:sz="0" w:space="0" w:color="auto"/>
            <w:left w:val="none" w:sz="0" w:space="0" w:color="auto"/>
            <w:bottom w:val="none" w:sz="0" w:space="0" w:color="auto"/>
            <w:right w:val="none" w:sz="0" w:space="0" w:color="auto"/>
          </w:divBdr>
        </w:div>
        <w:div w:id="1136800342">
          <w:marLeft w:val="640"/>
          <w:marRight w:val="0"/>
          <w:marTop w:val="0"/>
          <w:marBottom w:val="0"/>
          <w:divBdr>
            <w:top w:val="none" w:sz="0" w:space="0" w:color="auto"/>
            <w:left w:val="none" w:sz="0" w:space="0" w:color="auto"/>
            <w:bottom w:val="none" w:sz="0" w:space="0" w:color="auto"/>
            <w:right w:val="none" w:sz="0" w:space="0" w:color="auto"/>
          </w:divBdr>
        </w:div>
        <w:div w:id="123893273">
          <w:marLeft w:val="640"/>
          <w:marRight w:val="0"/>
          <w:marTop w:val="0"/>
          <w:marBottom w:val="0"/>
          <w:divBdr>
            <w:top w:val="none" w:sz="0" w:space="0" w:color="auto"/>
            <w:left w:val="none" w:sz="0" w:space="0" w:color="auto"/>
            <w:bottom w:val="none" w:sz="0" w:space="0" w:color="auto"/>
            <w:right w:val="none" w:sz="0" w:space="0" w:color="auto"/>
          </w:divBdr>
        </w:div>
        <w:div w:id="1441414019">
          <w:marLeft w:val="640"/>
          <w:marRight w:val="0"/>
          <w:marTop w:val="0"/>
          <w:marBottom w:val="0"/>
          <w:divBdr>
            <w:top w:val="none" w:sz="0" w:space="0" w:color="auto"/>
            <w:left w:val="none" w:sz="0" w:space="0" w:color="auto"/>
            <w:bottom w:val="none" w:sz="0" w:space="0" w:color="auto"/>
            <w:right w:val="none" w:sz="0" w:space="0" w:color="auto"/>
          </w:divBdr>
        </w:div>
        <w:div w:id="1258782699">
          <w:marLeft w:val="640"/>
          <w:marRight w:val="0"/>
          <w:marTop w:val="0"/>
          <w:marBottom w:val="0"/>
          <w:divBdr>
            <w:top w:val="none" w:sz="0" w:space="0" w:color="auto"/>
            <w:left w:val="none" w:sz="0" w:space="0" w:color="auto"/>
            <w:bottom w:val="none" w:sz="0" w:space="0" w:color="auto"/>
            <w:right w:val="none" w:sz="0" w:space="0" w:color="auto"/>
          </w:divBdr>
        </w:div>
        <w:div w:id="1108618933">
          <w:marLeft w:val="640"/>
          <w:marRight w:val="0"/>
          <w:marTop w:val="0"/>
          <w:marBottom w:val="0"/>
          <w:divBdr>
            <w:top w:val="none" w:sz="0" w:space="0" w:color="auto"/>
            <w:left w:val="none" w:sz="0" w:space="0" w:color="auto"/>
            <w:bottom w:val="none" w:sz="0" w:space="0" w:color="auto"/>
            <w:right w:val="none" w:sz="0" w:space="0" w:color="auto"/>
          </w:divBdr>
        </w:div>
        <w:div w:id="183324250">
          <w:marLeft w:val="640"/>
          <w:marRight w:val="0"/>
          <w:marTop w:val="0"/>
          <w:marBottom w:val="0"/>
          <w:divBdr>
            <w:top w:val="none" w:sz="0" w:space="0" w:color="auto"/>
            <w:left w:val="none" w:sz="0" w:space="0" w:color="auto"/>
            <w:bottom w:val="none" w:sz="0" w:space="0" w:color="auto"/>
            <w:right w:val="none" w:sz="0" w:space="0" w:color="auto"/>
          </w:divBdr>
        </w:div>
        <w:div w:id="1544363466">
          <w:marLeft w:val="640"/>
          <w:marRight w:val="0"/>
          <w:marTop w:val="0"/>
          <w:marBottom w:val="0"/>
          <w:divBdr>
            <w:top w:val="none" w:sz="0" w:space="0" w:color="auto"/>
            <w:left w:val="none" w:sz="0" w:space="0" w:color="auto"/>
            <w:bottom w:val="none" w:sz="0" w:space="0" w:color="auto"/>
            <w:right w:val="none" w:sz="0" w:space="0" w:color="auto"/>
          </w:divBdr>
        </w:div>
        <w:div w:id="87969693">
          <w:marLeft w:val="640"/>
          <w:marRight w:val="0"/>
          <w:marTop w:val="0"/>
          <w:marBottom w:val="0"/>
          <w:divBdr>
            <w:top w:val="none" w:sz="0" w:space="0" w:color="auto"/>
            <w:left w:val="none" w:sz="0" w:space="0" w:color="auto"/>
            <w:bottom w:val="none" w:sz="0" w:space="0" w:color="auto"/>
            <w:right w:val="none" w:sz="0" w:space="0" w:color="auto"/>
          </w:divBdr>
        </w:div>
        <w:div w:id="7682886">
          <w:marLeft w:val="640"/>
          <w:marRight w:val="0"/>
          <w:marTop w:val="0"/>
          <w:marBottom w:val="0"/>
          <w:divBdr>
            <w:top w:val="none" w:sz="0" w:space="0" w:color="auto"/>
            <w:left w:val="none" w:sz="0" w:space="0" w:color="auto"/>
            <w:bottom w:val="none" w:sz="0" w:space="0" w:color="auto"/>
            <w:right w:val="none" w:sz="0" w:space="0" w:color="auto"/>
          </w:divBdr>
        </w:div>
        <w:div w:id="215942919">
          <w:marLeft w:val="640"/>
          <w:marRight w:val="0"/>
          <w:marTop w:val="0"/>
          <w:marBottom w:val="0"/>
          <w:divBdr>
            <w:top w:val="none" w:sz="0" w:space="0" w:color="auto"/>
            <w:left w:val="none" w:sz="0" w:space="0" w:color="auto"/>
            <w:bottom w:val="none" w:sz="0" w:space="0" w:color="auto"/>
            <w:right w:val="none" w:sz="0" w:space="0" w:color="auto"/>
          </w:divBdr>
        </w:div>
        <w:div w:id="577907782">
          <w:marLeft w:val="640"/>
          <w:marRight w:val="0"/>
          <w:marTop w:val="0"/>
          <w:marBottom w:val="0"/>
          <w:divBdr>
            <w:top w:val="none" w:sz="0" w:space="0" w:color="auto"/>
            <w:left w:val="none" w:sz="0" w:space="0" w:color="auto"/>
            <w:bottom w:val="none" w:sz="0" w:space="0" w:color="auto"/>
            <w:right w:val="none" w:sz="0" w:space="0" w:color="auto"/>
          </w:divBdr>
        </w:div>
      </w:divsChild>
    </w:div>
    <w:div w:id="1658072794">
      <w:bodyDiv w:val="1"/>
      <w:marLeft w:val="0"/>
      <w:marRight w:val="0"/>
      <w:marTop w:val="0"/>
      <w:marBottom w:val="0"/>
      <w:divBdr>
        <w:top w:val="none" w:sz="0" w:space="0" w:color="auto"/>
        <w:left w:val="none" w:sz="0" w:space="0" w:color="auto"/>
        <w:bottom w:val="none" w:sz="0" w:space="0" w:color="auto"/>
        <w:right w:val="none" w:sz="0" w:space="0" w:color="auto"/>
      </w:divBdr>
      <w:divsChild>
        <w:div w:id="1129863389">
          <w:marLeft w:val="640"/>
          <w:marRight w:val="0"/>
          <w:marTop w:val="0"/>
          <w:marBottom w:val="0"/>
          <w:divBdr>
            <w:top w:val="none" w:sz="0" w:space="0" w:color="auto"/>
            <w:left w:val="none" w:sz="0" w:space="0" w:color="auto"/>
            <w:bottom w:val="none" w:sz="0" w:space="0" w:color="auto"/>
            <w:right w:val="none" w:sz="0" w:space="0" w:color="auto"/>
          </w:divBdr>
        </w:div>
        <w:div w:id="793594401">
          <w:marLeft w:val="640"/>
          <w:marRight w:val="0"/>
          <w:marTop w:val="0"/>
          <w:marBottom w:val="0"/>
          <w:divBdr>
            <w:top w:val="none" w:sz="0" w:space="0" w:color="auto"/>
            <w:left w:val="none" w:sz="0" w:space="0" w:color="auto"/>
            <w:bottom w:val="none" w:sz="0" w:space="0" w:color="auto"/>
            <w:right w:val="none" w:sz="0" w:space="0" w:color="auto"/>
          </w:divBdr>
        </w:div>
        <w:div w:id="1449739693">
          <w:marLeft w:val="640"/>
          <w:marRight w:val="0"/>
          <w:marTop w:val="0"/>
          <w:marBottom w:val="0"/>
          <w:divBdr>
            <w:top w:val="none" w:sz="0" w:space="0" w:color="auto"/>
            <w:left w:val="none" w:sz="0" w:space="0" w:color="auto"/>
            <w:bottom w:val="none" w:sz="0" w:space="0" w:color="auto"/>
            <w:right w:val="none" w:sz="0" w:space="0" w:color="auto"/>
          </w:divBdr>
        </w:div>
        <w:div w:id="1692729389">
          <w:marLeft w:val="640"/>
          <w:marRight w:val="0"/>
          <w:marTop w:val="0"/>
          <w:marBottom w:val="0"/>
          <w:divBdr>
            <w:top w:val="none" w:sz="0" w:space="0" w:color="auto"/>
            <w:left w:val="none" w:sz="0" w:space="0" w:color="auto"/>
            <w:bottom w:val="none" w:sz="0" w:space="0" w:color="auto"/>
            <w:right w:val="none" w:sz="0" w:space="0" w:color="auto"/>
          </w:divBdr>
        </w:div>
        <w:div w:id="754518732">
          <w:marLeft w:val="640"/>
          <w:marRight w:val="0"/>
          <w:marTop w:val="0"/>
          <w:marBottom w:val="0"/>
          <w:divBdr>
            <w:top w:val="none" w:sz="0" w:space="0" w:color="auto"/>
            <w:left w:val="none" w:sz="0" w:space="0" w:color="auto"/>
            <w:bottom w:val="none" w:sz="0" w:space="0" w:color="auto"/>
            <w:right w:val="none" w:sz="0" w:space="0" w:color="auto"/>
          </w:divBdr>
        </w:div>
        <w:div w:id="1463426234">
          <w:marLeft w:val="640"/>
          <w:marRight w:val="0"/>
          <w:marTop w:val="0"/>
          <w:marBottom w:val="0"/>
          <w:divBdr>
            <w:top w:val="none" w:sz="0" w:space="0" w:color="auto"/>
            <w:left w:val="none" w:sz="0" w:space="0" w:color="auto"/>
            <w:bottom w:val="none" w:sz="0" w:space="0" w:color="auto"/>
            <w:right w:val="none" w:sz="0" w:space="0" w:color="auto"/>
          </w:divBdr>
        </w:div>
        <w:div w:id="1051618583">
          <w:marLeft w:val="640"/>
          <w:marRight w:val="0"/>
          <w:marTop w:val="0"/>
          <w:marBottom w:val="0"/>
          <w:divBdr>
            <w:top w:val="none" w:sz="0" w:space="0" w:color="auto"/>
            <w:left w:val="none" w:sz="0" w:space="0" w:color="auto"/>
            <w:bottom w:val="none" w:sz="0" w:space="0" w:color="auto"/>
            <w:right w:val="none" w:sz="0" w:space="0" w:color="auto"/>
          </w:divBdr>
        </w:div>
        <w:div w:id="1232470432">
          <w:marLeft w:val="640"/>
          <w:marRight w:val="0"/>
          <w:marTop w:val="0"/>
          <w:marBottom w:val="0"/>
          <w:divBdr>
            <w:top w:val="none" w:sz="0" w:space="0" w:color="auto"/>
            <w:left w:val="none" w:sz="0" w:space="0" w:color="auto"/>
            <w:bottom w:val="none" w:sz="0" w:space="0" w:color="auto"/>
            <w:right w:val="none" w:sz="0" w:space="0" w:color="auto"/>
          </w:divBdr>
        </w:div>
        <w:div w:id="1225067524">
          <w:marLeft w:val="640"/>
          <w:marRight w:val="0"/>
          <w:marTop w:val="0"/>
          <w:marBottom w:val="0"/>
          <w:divBdr>
            <w:top w:val="none" w:sz="0" w:space="0" w:color="auto"/>
            <w:left w:val="none" w:sz="0" w:space="0" w:color="auto"/>
            <w:bottom w:val="none" w:sz="0" w:space="0" w:color="auto"/>
            <w:right w:val="none" w:sz="0" w:space="0" w:color="auto"/>
          </w:divBdr>
        </w:div>
        <w:div w:id="1414934853">
          <w:marLeft w:val="640"/>
          <w:marRight w:val="0"/>
          <w:marTop w:val="0"/>
          <w:marBottom w:val="0"/>
          <w:divBdr>
            <w:top w:val="none" w:sz="0" w:space="0" w:color="auto"/>
            <w:left w:val="none" w:sz="0" w:space="0" w:color="auto"/>
            <w:bottom w:val="none" w:sz="0" w:space="0" w:color="auto"/>
            <w:right w:val="none" w:sz="0" w:space="0" w:color="auto"/>
          </w:divBdr>
        </w:div>
        <w:div w:id="768476198">
          <w:marLeft w:val="640"/>
          <w:marRight w:val="0"/>
          <w:marTop w:val="0"/>
          <w:marBottom w:val="0"/>
          <w:divBdr>
            <w:top w:val="none" w:sz="0" w:space="0" w:color="auto"/>
            <w:left w:val="none" w:sz="0" w:space="0" w:color="auto"/>
            <w:bottom w:val="none" w:sz="0" w:space="0" w:color="auto"/>
            <w:right w:val="none" w:sz="0" w:space="0" w:color="auto"/>
          </w:divBdr>
        </w:div>
        <w:div w:id="1766421271">
          <w:marLeft w:val="640"/>
          <w:marRight w:val="0"/>
          <w:marTop w:val="0"/>
          <w:marBottom w:val="0"/>
          <w:divBdr>
            <w:top w:val="none" w:sz="0" w:space="0" w:color="auto"/>
            <w:left w:val="none" w:sz="0" w:space="0" w:color="auto"/>
            <w:bottom w:val="none" w:sz="0" w:space="0" w:color="auto"/>
            <w:right w:val="none" w:sz="0" w:space="0" w:color="auto"/>
          </w:divBdr>
        </w:div>
        <w:div w:id="1939021842">
          <w:marLeft w:val="640"/>
          <w:marRight w:val="0"/>
          <w:marTop w:val="0"/>
          <w:marBottom w:val="0"/>
          <w:divBdr>
            <w:top w:val="none" w:sz="0" w:space="0" w:color="auto"/>
            <w:left w:val="none" w:sz="0" w:space="0" w:color="auto"/>
            <w:bottom w:val="none" w:sz="0" w:space="0" w:color="auto"/>
            <w:right w:val="none" w:sz="0" w:space="0" w:color="auto"/>
          </w:divBdr>
        </w:div>
        <w:div w:id="279923138">
          <w:marLeft w:val="640"/>
          <w:marRight w:val="0"/>
          <w:marTop w:val="0"/>
          <w:marBottom w:val="0"/>
          <w:divBdr>
            <w:top w:val="none" w:sz="0" w:space="0" w:color="auto"/>
            <w:left w:val="none" w:sz="0" w:space="0" w:color="auto"/>
            <w:bottom w:val="none" w:sz="0" w:space="0" w:color="auto"/>
            <w:right w:val="none" w:sz="0" w:space="0" w:color="auto"/>
          </w:divBdr>
        </w:div>
        <w:div w:id="900945002">
          <w:marLeft w:val="640"/>
          <w:marRight w:val="0"/>
          <w:marTop w:val="0"/>
          <w:marBottom w:val="0"/>
          <w:divBdr>
            <w:top w:val="none" w:sz="0" w:space="0" w:color="auto"/>
            <w:left w:val="none" w:sz="0" w:space="0" w:color="auto"/>
            <w:bottom w:val="none" w:sz="0" w:space="0" w:color="auto"/>
            <w:right w:val="none" w:sz="0" w:space="0" w:color="auto"/>
          </w:divBdr>
        </w:div>
        <w:div w:id="1586063218">
          <w:marLeft w:val="640"/>
          <w:marRight w:val="0"/>
          <w:marTop w:val="0"/>
          <w:marBottom w:val="0"/>
          <w:divBdr>
            <w:top w:val="none" w:sz="0" w:space="0" w:color="auto"/>
            <w:left w:val="none" w:sz="0" w:space="0" w:color="auto"/>
            <w:bottom w:val="none" w:sz="0" w:space="0" w:color="auto"/>
            <w:right w:val="none" w:sz="0" w:space="0" w:color="auto"/>
          </w:divBdr>
        </w:div>
        <w:div w:id="888958353">
          <w:marLeft w:val="640"/>
          <w:marRight w:val="0"/>
          <w:marTop w:val="0"/>
          <w:marBottom w:val="0"/>
          <w:divBdr>
            <w:top w:val="none" w:sz="0" w:space="0" w:color="auto"/>
            <w:left w:val="none" w:sz="0" w:space="0" w:color="auto"/>
            <w:bottom w:val="none" w:sz="0" w:space="0" w:color="auto"/>
            <w:right w:val="none" w:sz="0" w:space="0" w:color="auto"/>
          </w:divBdr>
        </w:div>
        <w:div w:id="598172581">
          <w:marLeft w:val="640"/>
          <w:marRight w:val="0"/>
          <w:marTop w:val="0"/>
          <w:marBottom w:val="0"/>
          <w:divBdr>
            <w:top w:val="none" w:sz="0" w:space="0" w:color="auto"/>
            <w:left w:val="none" w:sz="0" w:space="0" w:color="auto"/>
            <w:bottom w:val="none" w:sz="0" w:space="0" w:color="auto"/>
            <w:right w:val="none" w:sz="0" w:space="0" w:color="auto"/>
          </w:divBdr>
        </w:div>
        <w:div w:id="1818917883">
          <w:marLeft w:val="640"/>
          <w:marRight w:val="0"/>
          <w:marTop w:val="0"/>
          <w:marBottom w:val="0"/>
          <w:divBdr>
            <w:top w:val="none" w:sz="0" w:space="0" w:color="auto"/>
            <w:left w:val="none" w:sz="0" w:space="0" w:color="auto"/>
            <w:bottom w:val="none" w:sz="0" w:space="0" w:color="auto"/>
            <w:right w:val="none" w:sz="0" w:space="0" w:color="auto"/>
          </w:divBdr>
        </w:div>
        <w:div w:id="298414331">
          <w:marLeft w:val="640"/>
          <w:marRight w:val="0"/>
          <w:marTop w:val="0"/>
          <w:marBottom w:val="0"/>
          <w:divBdr>
            <w:top w:val="none" w:sz="0" w:space="0" w:color="auto"/>
            <w:left w:val="none" w:sz="0" w:space="0" w:color="auto"/>
            <w:bottom w:val="none" w:sz="0" w:space="0" w:color="auto"/>
            <w:right w:val="none" w:sz="0" w:space="0" w:color="auto"/>
          </w:divBdr>
        </w:div>
        <w:div w:id="300691952">
          <w:marLeft w:val="640"/>
          <w:marRight w:val="0"/>
          <w:marTop w:val="0"/>
          <w:marBottom w:val="0"/>
          <w:divBdr>
            <w:top w:val="none" w:sz="0" w:space="0" w:color="auto"/>
            <w:left w:val="none" w:sz="0" w:space="0" w:color="auto"/>
            <w:bottom w:val="none" w:sz="0" w:space="0" w:color="auto"/>
            <w:right w:val="none" w:sz="0" w:space="0" w:color="auto"/>
          </w:divBdr>
        </w:div>
        <w:div w:id="59989085">
          <w:marLeft w:val="640"/>
          <w:marRight w:val="0"/>
          <w:marTop w:val="0"/>
          <w:marBottom w:val="0"/>
          <w:divBdr>
            <w:top w:val="none" w:sz="0" w:space="0" w:color="auto"/>
            <w:left w:val="none" w:sz="0" w:space="0" w:color="auto"/>
            <w:bottom w:val="none" w:sz="0" w:space="0" w:color="auto"/>
            <w:right w:val="none" w:sz="0" w:space="0" w:color="auto"/>
          </w:divBdr>
        </w:div>
        <w:div w:id="240221363">
          <w:marLeft w:val="640"/>
          <w:marRight w:val="0"/>
          <w:marTop w:val="0"/>
          <w:marBottom w:val="0"/>
          <w:divBdr>
            <w:top w:val="none" w:sz="0" w:space="0" w:color="auto"/>
            <w:left w:val="none" w:sz="0" w:space="0" w:color="auto"/>
            <w:bottom w:val="none" w:sz="0" w:space="0" w:color="auto"/>
            <w:right w:val="none" w:sz="0" w:space="0" w:color="auto"/>
          </w:divBdr>
        </w:div>
        <w:div w:id="2115054341">
          <w:marLeft w:val="640"/>
          <w:marRight w:val="0"/>
          <w:marTop w:val="0"/>
          <w:marBottom w:val="0"/>
          <w:divBdr>
            <w:top w:val="none" w:sz="0" w:space="0" w:color="auto"/>
            <w:left w:val="none" w:sz="0" w:space="0" w:color="auto"/>
            <w:bottom w:val="none" w:sz="0" w:space="0" w:color="auto"/>
            <w:right w:val="none" w:sz="0" w:space="0" w:color="auto"/>
          </w:divBdr>
        </w:div>
        <w:div w:id="1793094634">
          <w:marLeft w:val="640"/>
          <w:marRight w:val="0"/>
          <w:marTop w:val="0"/>
          <w:marBottom w:val="0"/>
          <w:divBdr>
            <w:top w:val="none" w:sz="0" w:space="0" w:color="auto"/>
            <w:left w:val="none" w:sz="0" w:space="0" w:color="auto"/>
            <w:bottom w:val="none" w:sz="0" w:space="0" w:color="auto"/>
            <w:right w:val="none" w:sz="0" w:space="0" w:color="auto"/>
          </w:divBdr>
        </w:div>
        <w:div w:id="1263566689">
          <w:marLeft w:val="640"/>
          <w:marRight w:val="0"/>
          <w:marTop w:val="0"/>
          <w:marBottom w:val="0"/>
          <w:divBdr>
            <w:top w:val="none" w:sz="0" w:space="0" w:color="auto"/>
            <w:left w:val="none" w:sz="0" w:space="0" w:color="auto"/>
            <w:bottom w:val="none" w:sz="0" w:space="0" w:color="auto"/>
            <w:right w:val="none" w:sz="0" w:space="0" w:color="auto"/>
          </w:divBdr>
        </w:div>
        <w:div w:id="1296984289">
          <w:marLeft w:val="640"/>
          <w:marRight w:val="0"/>
          <w:marTop w:val="0"/>
          <w:marBottom w:val="0"/>
          <w:divBdr>
            <w:top w:val="none" w:sz="0" w:space="0" w:color="auto"/>
            <w:left w:val="none" w:sz="0" w:space="0" w:color="auto"/>
            <w:bottom w:val="none" w:sz="0" w:space="0" w:color="auto"/>
            <w:right w:val="none" w:sz="0" w:space="0" w:color="auto"/>
          </w:divBdr>
        </w:div>
        <w:div w:id="1784108901">
          <w:marLeft w:val="640"/>
          <w:marRight w:val="0"/>
          <w:marTop w:val="0"/>
          <w:marBottom w:val="0"/>
          <w:divBdr>
            <w:top w:val="none" w:sz="0" w:space="0" w:color="auto"/>
            <w:left w:val="none" w:sz="0" w:space="0" w:color="auto"/>
            <w:bottom w:val="none" w:sz="0" w:space="0" w:color="auto"/>
            <w:right w:val="none" w:sz="0" w:space="0" w:color="auto"/>
          </w:divBdr>
        </w:div>
        <w:div w:id="1297684903">
          <w:marLeft w:val="640"/>
          <w:marRight w:val="0"/>
          <w:marTop w:val="0"/>
          <w:marBottom w:val="0"/>
          <w:divBdr>
            <w:top w:val="none" w:sz="0" w:space="0" w:color="auto"/>
            <w:left w:val="none" w:sz="0" w:space="0" w:color="auto"/>
            <w:bottom w:val="none" w:sz="0" w:space="0" w:color="auto"/>
            <w:right w:val="none" w:sz="0" w:space="0" w:color="auto"/>
          </w:divBdr>
        </w:div>
        <w:div w:id="448285398">
          <w:marLeft w:val="640"/>
          <w:marRight w:val="0"/>
          <w:marTop w:val="0"/>
          <w:marBottom w:val="0"/>
          <w:divBdr>
            <w:top w:val="none" w:sz="0" w:space="0" w:color="auto"/>
            <w:left w:val="none" w:sz="0" w:space="0" w:color="auto"/>
            <w:bottom w:val="none" w:sz="0" w:space="0" w:color="auto"/>
            <w:right w:val="none" w:sz="0" w:space="0" w:color="auto"/>
          </w:divBdr>
        </w:div>
        <w:div w:id="1885948037">
          <w:marLeft w:val="640"/>
          <w:marRight w:val="0"/>
          <w:marTop w:val="0"/>
          <w:marBottom w:val="0"/>
          <w:divBdr>
            <w:top w:val="none" w:sz="0" w:space="0" w:color="auto"/>
            <w:left w:val="none" w:sz="0" w:space="0" w:color="auto"/>
            <w:bottom w:val="none" w:sz="0" w:space="0" w:color="auto"/>
            <w:right w:val="none" w:sz="0" w:space="0" w:color="auto"/>
          </w:divBdr>
        </w:div>
        <w:div w:id="1367214642">
          <w:marLeft w:val="640"/>
          <w:marRight w:val="0"/>
          <w:marTop w:val="0"/>
          <w:marBottom w:val="0"/>
          <w:divBdr>
            <w:top w:val="none" w:sz="0" w:space="0" w:color="auto"/>
            <w:left w:val="none" w:sz="0" w:space="0" w:color="auto"/>
            <w:bottom w:val="none" w:sz="0" w:space="0" w:color="auto"/>
            <w:right w:val="none" w:sz="0" w:space="0" w:color="auto"/>
          </w:divBdr>
        </w:div>
        <w:div w:id="1810972017">
          <w:marLeft w:val="640"/>
          <w:marRight w:val="0"/>
          <w:marTop w:val="0"/>
          <w:marBottom w:val="0"/>
          <w:divBdr>
            <w:top w:val="none" w:sz="0" w:space="0" w:color="auto"/>
            <w:left w:val="none" w:sz="0" w:space="0" w:color="auto"/>
            <w:bottom w:val="none" w:sz="0" w:space="0" w:color="auto"/>
            <w:right w:val="none" w:sz="0" w:space="0" w:color="auto"/>
          </w:divBdr>
        </w:div>
        <w:div w:id="802693206">
          <w:marLeft w:val="640"/>
          <w:marRight w:val="0"/>
          <w:marTop w:val="0"/>
          <w:marBottom w:val="0"/>
          <w:divBdr>
            <w:top w:val="none" w:sz="0" w:space="0" w:color="auto"/>
            <w:left w:val="none" w:sz="0" w:space="0" w:color="auto"/>
            <w:bottom w:val="none" w:sz="0" w:space="0" w:color="auto"/>
            <w:right w:val="none" w:sz="0" w:space="0" w:color="auto"/>
          </w:divBdr>
        </w:div>
        <w:div w:id="20321303">
          <w:marLeft w:val="640"/>
          <w:marRight w:val="0"/>
          <w:marTop w:val="0"/>
          <w:marBottom w:val="0"/>
          <w:divBdr>
            <w:top w:val="none" w:sz="0" w:space="0" w:color="auto"/>
            <w:left w:val="none" w:sz="0" w:space="0" w:color="auto"/>
            <w:bottom w:val="none" w:sz="0" w:space="0" w:color="auto"/>
            <w:right w:val="none" w:sz="0" w:space="0" w:color="auto"/>
          </w:divBdr>
        </w:div>
        <w:div w:id="706639582">
          <w:marLeft w:val="640"/>
          <w:marRight w:val="0"/>
          <w:marTop w:val="0"/>
          <w:marBottom w:val="0"/>
          <w:divBdr>
            <w:top w:val="none" w:sz="0" w:space="0" w:color="auto"/>
            <w:left w:val="none" w:sz="0" w:space="0" w:color="auto"/>
            <w:bottom w:val="none" w:sz="0" w:space="0" w:color="auto"/>
            <w:right w:val="none" w:sz="0" w:space="0" w:color="auto"/>
          </w:divBdr>
        </w:div>
        <w:div w:id="1737049581">
          <w:marLeft w:val="640"/>
          <w:marRight w:val="0"/>
          <w:marTop w:val="0"/>
          <w:marBottom w:val="0"/>
          <w:divBdr>
            <w:top w:val="none" w:sz="0" w:space="0" w:color="auto"/>
            <w:left w:val="none" w:sz="0" w:space="0" w:color="auto"/>
            <w:bottom w:val="none" w:sz="0" w:space="0" w:color="auto"/>
            <w:right w:val="none" w:sz="0" w:space="0" w:color="auto"/>
          </w:divBdr>
        </w:div>
        <w:div w:id="2088961301">
          <w:marLeft w:val="640"/>
          <w:marRight w:val="0"/>
          <w:marTop w:val="0"/>
          <w:marBottom w:val="0"/>
          <w:divBdr>
            <w:top w:val="none" w:sz="0" w:space="0" w:color="auto"/>
            <w:left w:val="none" w:sz="0" w:space="0" w:color="auto"/>
            <w:bottom w:val="none" w:sz="0" w:space="0" w:color="auto"/>
            <w:right w:val="none" w:sz="0" w:space="0" w:color="auto"/>
          </w:divBdr>
        </w:div>
        <w:div w:id="1780879392">
          <w:marLeft w:val="640"/>
          <w:marRight w:val="0"/>
          <w:marTop w:val="0"/>
          <w:marBottom w:val="0"/>
          <w:divBdr>
            <w:top w:val="none" w:sz="0" w:space="0" w:color="auto"/>
            <w:left w:val="none" w:sz="0" w:space="0" w:color="auto"/>
            <w:bottom w:val="none" w:sz="0" w:space="0" w:color="auto"/>
            <w:right w:val="none" w:sz="0" w:space="0" w:color="auto"/>
          </w:divBdr>
        </w:div>
        <w:div w:id="1793281932">
          <w:marLeft w:val="640"/>
          <w:marRight w:val="0"/>
          <w:marTop w:val="0"/>
          <w:marBottom w:val="0"/>
          <w:divBdr>
            <w:top w:val="none" w:sz="0" w:space="0" w:color="auto"/>
            <w:left w:val="none" w:sz="0" w:space="0" w:color="auto"/>
            <w:bottom w:val="none" w:sz="0" w:space="0" w:color="auto"/>
            <w:right w:val="none" w:sz="0" w:space="0" w:color="auto"/>
          </w:divBdr>
        </w:div>
        <w:div w:id="1470786011">
          <w:marLeft w:val="640"/>
          <w:marRight w:val="0"/>
          <w:marTop w:val="0"/>
          <w:marBottom w:val="0"/>
          <w:divBdr>
            <w:top w:val="none" w:sz="0" w:space="0" w:color="auto"/>
            <w:left w:val="none" w:sz="0" w:space="0" w:color="auto"/>
            <w:bottom w:val="none" w:sz="0" w:space="0" w:color="auto"/>
            <w:right w:val="none" w:sz="0" w:space="0" w:color="auto"/>
          </w:divBdr>
        </w:div>
        <w:div w:id="1835877435">
          <w:marLeft w:val="640"/>
          <w:marRight w:val="0"/>
          <w:marTop w:val="0"/>
          <w:marBottom w:val="0"/>
          <w:divBdr>
            <w:top w:val="none" w:sz="0" w:space="0" w:color="auto"/>
            <w:left w:val="none" w:sz="0" w:space="0" w:color="auto"/>
            <w:bottom w:val="none" w:sz="0" w:space="0" w:color="auto"/>
            <w:right w:val="none" w:sz="0" w:space="0" w:color="auto"/>
          </w:divBdr>
        </w:div>
        <w:div w:id="635263976">
          <w:marLeft w:val="640"/>
          <w:marRight w:val="0"/>
          <w:marTop w:val="0"/>
          <w:marBottom w:val="0"/>
          <w:divBdr>
            <w:top w:val="none" w:sz="0" w:space="0" w:color="auto"/>
            <w:left w:val="none" w:sz="0" w:space="0" w:color="auto"/>
            <w:bottom w:val="none" w:sz="0" w:space="0" w:color="auto"/>
            <w:right w:val="none" w:sz="0" w:space="0" w:color="auto"/>
          </w:divBdr>
        </w:div>
        <w:div w:id="1763988351">
          <w:marLeft w:val="640"/>
          <w:marRight w:val="0"/>
          <w:marTop w:val="0"/>
          <w:marBottom w:val="0"/>
          <w:divBdr>
            <w:top w:val="none" w:sz="0" w:space="0" w:color="auto"/>
            <w:left w:val="none" w:sz="0" w:space="0" w:color="auto"/>
            <w:bottom w:val="none" w:sz="0" w:space="0" w:color="auto"/>
            <w:right w:val="none" w:sz="0" w:space="0" w:color="auto"/>
          </w:divBdr>
        </w:div>
        <w:div w:id="1295066438">
          <w:marLeft w:val="640"/>
          <w:marRight w:val="0"/>
          <w:marTop w:val="0"/>
          <w:marBottom w:val="0"/>
          <w:divBdr>
            <w:top w:val="none" w:sz="0" w:space="0" w:color="auto"/>
            <w:left w:val="none" w:sz="0" w:space="0" w:color="auto"/>
            <w:bottom w:val="none" w:sz="0" w:space="0" w:color="auto"/>
            <w:right w:val="none" w:sz="0" w:space="0" w:color="auto"/>
          </w:divBdr>
        </w:div>
        <w:div w:id="538710310">
          <w:marLeft w:val="640"/>
          <w:marRight w:val="0"/>
          <w:marTop w:val="0"/>
          <w:marBottom w:val="0"/>
          <w:divBdr>
            <w:top w:val="none" w:sz="0" w:space="0" w:color="auto"/>
            <w:left w:val="none" w:sz="0" w:space="0" w:color="auto"/>
            <w:bottom w:val="none" w:sz="0" w:space="0" w:color="auto"/>
            <w:right w:val="none" w:sz="0" w:space="0" w:color="auto"/>
          </w:divBdr>
        </w:div>
        <w:div w:id="735399268">
          <w:marLeft w:val="640"/>
          <w:marRight w:val="0"/>
          <w:marTop w:val="0"/>
          <w:marBottom w:val="0"/>
          <w:divBdr>
            <w:top w:val="none" w:sz="0" w:space="0" w:color="auto"/>
            <w:left w:val="none" w:sz="0" w:space="0" w:color="auto"/>
            <w:bottom w:val="none" w:sz="0" w:space="0" w:color="auto"/>
            <w:right w:val="none" w:sz="0" w:space="0" w:color="auto"/>
          </w:divBdr>
        </w:div>
        <w:div w:id="2099212275">
          <w:marLeft w:val="640"/>
          <w:marRight w:val="0"/>
          <w:marTop w:val="0"/>
          <w:marBottom w:val="0"/>
          <w:divBdr>
            <w:top w:val="none" w:sz="0" w:space="0" w:color="auto"/>
            <w:left w:val="none" w:sz="0" w:space="0" w:color="auto"/>
            <w:bottom w:val="none" w:sz="0" w:space="0" w:color="auto"/>
            <w:right w:val="none" w:sz="0" w:space="0" w:color="auto"/>
          </w:divBdr>
        </w:div>
        <w:div w:id="1812823133">
          <w:marLeft w:val="640"/>
          <w:marRight w:val="0"/>
          <w:marTop w:val="0"/>
          <w:marBottom w:val="0"/>
          <w:divBdr>
            <w:top w:val="none" w:sz="0" w:space="0" w:color="auto"/>
            <w:left w:val="none" w:sz="0" w:space="0" w:color="auto"/>
            <w:bottom w:val="none" w:sz="0" w:space="0" w:color="auto"/>
            <w:right w:val="none" w:sz="0" w:space="0" w:color="auto"/>
          </w:divBdr>
        </w:div>
        <w:div w:id="1737972497">
          <w:marLeft w:val="640"/>
          <w:marRight w:val="0"/>
          <w:marTop w:val="0"/>
          <w:marBottom w:val="0"/>
          <w:divBdr>
            <w:top w:val="none" w:sz="0" w:space="0" w:color="auto"/>
            <w:left w:val="none" w:sz="0" w:space="0" w:color="auto"/>
            <w:bottom w:val="none" w:sz="0" w:space="0" w:color="auto"/>
            <w:right w:val="none" w:sz="0" w:space="0" w:color="auto"/>
          </w:divBdr>
        </w:div>
        <w:div w:id="399593881">
          <w:marLeft w:val="640"/>
          <w:marRight w:val="0"/>
          <w:marTop w:val="0"/>
          <w:marBottom w:val="0"/>
          <w:divBdr>
            <w:top w:val="none" w:sz="0" w:space="0" w:color="auto"/>
            <w:left w:val="none" w:sz="0" w:space="0" w:color="auto"/>
            <w:bottom w:val="none" w:sz="0" w:space="0" w:color="auto"/>
            <w:right w:val="none" w:sz="0" w:space="0" w:color="auto"/>
          </w:divBdr>
        </w:div>
        <w:div w:id="1069424132">
          <w:marLeft w:val="640"/>
          <w:marRight w:val="0"/>
          <w:marTop w:val="0"/>
          <w:marBottom w:val="0"/>
          <w:divBdr>
            <w:top w:val="none" w:sz="0" w:space="0" w:color="auto"/>
            <w:left w:val="none" w:sz="0" w:space="0" w:color="auto"/>
            <w:bottom w:val="none" w:sz="0" w:space="0" w:color="auto"/>
            <w:right w:val="none" w:sz="0" w:space="0" w:color="auto"/>
          </w:divBdr>
        </w:div>
        <w:div w:id="771782277">
          <w:marLeft w:val="640"/>
          <w:marRight w:val="0"/>
          <w:marTop w:val="0"/>
          <w:marBottom w:val="0"/>
          <w:divBdr>
            <w:top w:val="none" w:sz="0" w:space="0" w:color="auto"/>
            <w:left w:val="none" w:sz="0" w:space="0" w:color="auto"/>
            <w:bottom w:val="none" w:sz="0" w:space="0" w:color="auto"/>
            <w:right w:val="none" w:sz="0" w:space="0" w:color="auto"/>
          </w:divBdr>
        </w:div>
        <w:div w:id="1511944332">
          <w:marLeft w:val="640"/>
          <w:marRight w:val="0"/>
          <w:marTop w:val="0"/>
          <w:marBottom w:val="0"/>
          <w:divBdr>
            <w:top w:val="none" w:sz="0" w:space="0" w:color="auto"/>
            <w:left w:val="none" w:sz="0" w:space="0" w:color="auto"/>
            <w:bottom w:val="none" w:sz="0" w:space="0" w:color="auto"/>
            <w:right w:val="none" w:sz="0" w:space="0" w:color="auto"/>
          </w:divBdr>
        </w:div>
        <w:div w:id="1009985816">
          <w:marLeft w:val="640"/>
          <w:marRight w:val="0"/>
          <w:marTop w:val="0"/>
          <w:marBottom w:val="0"/>
          <w:divBdr>
            <w:top w:val="none" w:sz="0" w:space="0" w:color="auto"/>
            <w:left w:val="none" w:sz="0" w:space="0" w:color="auto"/>
            <w:bottom w:val="none" w:sz="0" w:space="0" w:color="auto"/>
            <w:right w:val="none" w:sz="0" w:space="0" w:color="auto"/>
          </w:divBdr>
        </w:div>
        <w:div w:id="1274173635">
          <w:marLeft w:val="640"/>
          <w:marRight w:val="0"/>
          <w:marTop w:val="0"/>
          <w:marBottom w:val="0"/>
          <w:divBdr>
            <w:top w:val="none" w:sz="0" w:space="0" w:color="auto"/>
            <w:left w:val="none" w:sz="0" w:space="0" w:color="auto"/>
            <w:bottom w:val="none" w:sz="0" w:space="0" w:color="auto"/>
            <w:right w:val="none" w:sz="0" w:space="0" w:color="auto"/>
          </w:divBdr>
        </w:div>
        <w:div w:id="8266519">
          <w:marLeft w:val="640"/>
          <w:marRight w:val="0"/>
          <w:marTop w:val="0"/>
          <w:marBottom w:val="0"/>
          <w:divBdr>
            <w:top w:val="none" w:sz="0" w:space="0" w:color="auto"/>
            <w:left w:val="none" w:sz="0" w:space="0" w:color="auto"/>
            <w:bottom w:val="none" w:sz="0" w:space="0" w:color="auto"/>
            <w:right w:val="none" w:sz="0" w:space="0" w:color="auto"/>
          </w:divBdr>
        </w:div>
        <w:div w:id="179975732">
          <w:marLeft w:val="640"/>
          <w:marRight w:val="0"/>
          <w:marTop w:val="0"/>
          <w:marBottom w:val="0"/>
          <w:divBdr>
            <w:top w:val="none" w:sz="0" w:space="0" w:color="auto"/>
            <w:left w:val="none" w:sz="0" w:space="0" w:color="auto"/>
            <w:bottom w:val="none" w:sz="0" w:space="0" w:color="auto"/>
            <w:right w:val="none" w:sz="0" w:space="0" w:color="auto"/>
          </w:divBdr>
        </w:div>
        <w:div w:id="849106460">
          <w:marLeft w:val="640"/>
          <w:marRight w:val="0"/>
          <w:marTop w:val="0"/>
          <w:marBottom w:val="0"/>
          <w:divBdr>
            <w:top w:val="none" w:sz="0" w:space="0" w:color="auto"/>
            <w:left w:val="none" w:sz="0" w:space="0" w:color="auto"/>
            <w:bottom w:val="none" w:sz="0" w:space="0" w:color="auto"/>
            <w:right w:val="none" w:sz="0" w:space="0" w:color="auto"/>
          </w:divBdr>
        </w:div>
        <w:div w:id="407383335">
          <w:marLeft w:val="640"/>
          <w:marRight w:val="0"/>
          <w:marTop w:val="0"/>
          <w:marBottom w:val="0"/>
          <w:divBdr>
            <w:top w:val="none" w:sz="0" w:space="0" w:color="auto"/>
            <w:left w:val="none" w:sz="0" w:space="0" w:color="auto"/>
            <w:bottom w:val="none" w:sz="0" w:space="0" w:color="auto"/>
            <w:right w:val="none" w:sz="0" w:space="0" w:color="auto"/>
          </w:divBdr>
        </w:div>
        <w:div w:id="1866943791">
          <w:marLeft w:val="640"/>
          <w:marRight w:val="0"/>
          <w:marTop w:val="0"/>
          <w:marBottom w:val="0"/>
          <w:divBdr>
            <w:top w:val="none" w:sz="0" w:space="0" w:color="auto"/>
            <w:left w:val="none" w:sz="0" w:space="0" w:color="auto"/>
            <w:bottom w:val="none" w:sz="0" w:space="0" w:color="auto"/>
            <w:right w:val="none" w:sz="0" w:space="0" w:color="auto"/>
          </w:divBdr>
        </w:div>
      </w:divsChild>
    </w:div>
    <w:div w:id="1666399216">
      <w:bodyDiv w:val="1"/>
      <w:marLeft w:val="0"/>
      <w:marRight w:val="0"/>
      <w:marTop w:val="0"/>
      <w:marBottom w:val="0"/>
      <w:divBdr>
        <w:top w:val="none" w:sz="0" w:space="0" w:color="auto"/>
        <w:left w:val="none" w:sz="0" w:space="0" w:color="auto"/>
        <w:bottom w:val="none" w:sz="0" w:space="0" w:color="auto"/>
        <w:right w:val="none" w:sz="0" w:space="0" w:color="auto"/>
      </w:divBdr>
      <w:divsChild>
        <w:div w:id="958881029">
          <w:marLeft w:val="640"/>
          <w:marRight w:val="0"/>
          <w:marTop w:val="0"/>
          <w:marBottom w:val="0"/>
          <w:divBdr>
            <w:top w:val="none" w:sz="0" w:space="0" w:color="auto"/>
            <w:left w:val="none" w:sz="0" w:space="0" w:color="auto"/>
            <w:bottom w:val="none" w:sz="0" w:space="0" w:color="auto"/>
            <w:right w:val="none" w:sz="0" w:space="0" w:color="auto"/>
          </w:divBdr>
        </w:div>
        <w:div w:id="1491555987">
          <w:marLeft w:val="640"/>
          <w:marRight w:val="0"/>
          <w:marTop w:val="0"/>
          <w:marBottom w:val="0"/>
          <w:divBdr>
            <w:top w:val="none" w:sz="0" w:space="0" w:color="auto"/>
            <w:left w:val="none" w:sz="0" w:space="0" w:color="auto"/>
            <w:bottom w:val="none" w:sz="0" w:space="0" w:color="auto"/>
            <w:right w:val="none" w:sz="0" w:space="0" w:color="auto"/>
          </w:divBdr>
        </w:div>
        <w:div w:id="446968613">
          <w:marLeft w:val="640"/>
          <w:marRight w:val="0"/>
          <w:marTop w:val="0"/>
          <w:marBottom w:val="0"/>
          <w:divBdr>
            <w:top w:val="none" w:sz="0" w:space="0" w:color="auto"/>
            <w:left w:val="none" w:sz="0" w:space="0" w:color="auto"/>
            <w:bottom w:val="none" w:sz="0" w:space="0" w:color="auto"/>
            <w:right w:val="none" w:sz="0" w:space="0" w:color="auto"/>
          </w:divBdr>
        </w:div>
        <w:div w:id="508643607">
          <w:marLeft w:val="640"/>
          <w:marRight w:val="0"/>
          <w:marTop w:val="0"/>
          <w:marBottom w:val="0"/>
          <w:divBdr>
            <w:top w:val="none" w:sz="0" w:space="0" w:color="auto"/>
            <w:left w:val="none" w:sz="0" w:space="0" w:color="auto"/>
            <w:bottom w:val="none" w:sz="0" w:space="0" w:color="auto"/>
            <w:right w:val="none" w:sz="0" w:space="0" w:color="auto"/>
          </w:divBdr>
        </w:div>
        <w:div w:id="575668441">
          <w:marLeft w:val="640"/>
          <w:marRight w:val="0"/>
          <w:marTop w:val="0"/>
          <w:marBottom w:val="0"/>
          <w:divBdr>
            <w:top w:val="none" w:sz="0" w:space="0" w:color="auto"/>
            <w:left w:val="none" w:sz="0" w:space="0" w:color="auto"/>
            <w:bottom w:val="none" w:sz="0" w:space="0" w:color="auto"/>
            <w:right w:val="none" w:sz="0" w:space="0" w:color="auto"/>
          </w:divBdr>
        </w:div>
        <w:div w:id="579827132">
          <w:marLeft w:val="640"/>
          <w:marRight w:val="0"/>
          <w:marTop w:val="0"/>
          <w:marBottom w:val="0"/>
          <w:divBdr>
            <w:top w:val="none" w:sz="0" w:space="0" w:color="auto"/>
            <w:left w:val="none" w:sz="0" w:space="0" w:color="auto"/>
            <w:bottom w:val="none" w:sz="0" w:space="0" w:color="auto"/>
            <w:right w:val="none" w:sz="0" w:space="0" w:color="auto"/>
          </w:divBdr>
        </w:div>
        <w:div w:id="2135709039">
          <w:marLeft w:val="640"/>
          <w:marRight w:val="0"/>
          <w:marTop w:val="0"/>
          <w:marBottom w:val="0"/>
          <w:divBdr>
            <w:top w:val="none" w:sz="0" w:space="0" w:color="auto"/>
            <w:left w:val="none" w:sz="0" w:space="0" w:color="auto"/>
            <w:bottom w:val="none" w:sz="0" w:space="0" w:color="auto"/>
            <w:right w:val="none" w:sz="0" w:space="0" w:color="auto"/>
          </w:divBdr>
        </w:div>
        <w:div w:id="2144880022">
          <w:marLeft w:val="640"/>
          <w:marRight w:val="0"/>
          <w:marTop w:val="0"/>
          <w:marBottom w:val="0"/>
          <w:divBdr>
            <w:top w:val="none" w:sz="0" w:space="0" w:color="auto"/>
            <w:left w:val="none" w:sz="0" w:space="0" w:color="auto"/>
            <w:bottom w:val="none" w:sz="0" w:space="0" w:color="auto"/>
            <w:right w:val="none" w:sz="0" w:space="0" w:color="auto"/>
          </w:divBdr>
        </w:div>
        <w:div w:id="691343288">
          <w:marLeft w:val="640"/>
          <w:marRight w:val="0"/>
          <w:marTop w:val="0"/>
          <w:marBottom w:val="0"/>
          <w:divBdr>
            <w:top w:val="none" w:sz="0" w:space="0" w:color="auto"/>
            <w:left w:val="none" w:sz="0" w:space="0" w:color="auto"/>
            <w:bottom w:val="none" w:sz="0" w:space="0" w:color="auto"/>
            <w:right w:val="none" w:sz="0" w:space="0" w:color="auto"/>
          </w:divBdr>
        </w:div>
        <w:div w:id="534080325">
          <w:marLeft w:val="640"/>
          <w:marRight w:val="0"/>
          <w:marTop w:val="0"/>
          <w:marBottom w:val="0"/>
          <w:divBdr>
            <w:top w:val="none" w:sz="0" w:space="0" w:color="auto"/>
            <w:left w:val="none" w:sz="0" w:space="0" w:color="auto"/>
            <w:bottom w:val="none" w:sz="0" w:space="0" w:color="auto"/>
            <w:right w:val="none" w:sz="0" w:space="0" w:color="auto"/>
          </w:divBdr>
        </w:div>
        <w:div w:id="1366753699">
          <w:marLeft w:val="640"/>
          <w:marRight w:val="0"/>
          <w:marTop w:val="0"/>
          <w:marBottom w:val="0"/>
          <w:divBdr>
            <w:top w:val="none" w:sz="0" w:space="0" w:color="auto"/>
            <w:left w:val="none" w:sz="0" w:space="0" w:color="auto"/>
            <w:bottom w:val="none" w:sz="0" w:space="0" w:color="auto"/>
            <w:right w:val="none" w:sz="0" w:space="0" w:color="auto"/>
          </w:divBdr>
        </w:div>
        <w:div w:id="33623097">
          <w:marLeft w:val="640"/>
          <w:marRight w:val="0"/>
          <w:marTop w:val="0"/>
          <w:marBottom w:val="0"/>
          <w:divBdr>
            <w:top w:val="none" w:sz="0" w:space="0" w:color="auto"/>
            <w:left w:val="none" w:sz="0" w:space="0" w:color="auto"/>
            <w:bottom w:val="none" w:sz="0" w:space="0" w:color="auto"/>
            <w:right w:val="none" w:sz="0" w:space="0" w:color="auto"/>
          </w:divBdr>
        </w:div>
        <w:div w:id="1246526044">
          <w:marLeft w:val="640"/>
          <w:marRight w:val="0"/>
          <w:marTop w:val="0"/>
          <w:marBottom w:val="0"/>
          <w:divBdr>
            <w:top w:val="none" w:sz="0" w:space="0" w:color="auto"/>
            <w:left w:val="none" w:sz="0" w:space="0" w:color="auto"/>
            <w:bottom w:val="none" w:sz="0" w:space="0" w:color="auto"/>
            <w:right w:val="none" w:sz="0" w:space="0" w:color="auto"/>
          </w:divBdr>
        </w:div>
        <w:div w:id="1895775323">
          <w:marLeft w:val="640"/>
          <w:marRight w:val="0"/>
          <w:marTop w:val="0"/>
          <w:marBottom w:val="0"/>
          <w:divBdr>
            <w:top w:val="none" w:sz="0" w:space="0" w:color="auto"/>
            <w:left w:val="none" w:sz="0" w:space="0" w:color="auto"/>
            <w:bottom w:val="none" w:sz="0" w:space="0" w:color="auto"/>
            <w:right w:val="none" w:sz="0" w:space="0" w:color="auto"/>
          </w:divBdr>
        </w:div>
        <w:div w:id="236865591">
          <w:marLeft w:val="640"/>
          <w:marRight w:val="0"/>
          <w:marTop w:val="0"/>
          <w:marBottom w:val="0"/>
          <w:divBdr>
            <w:top w:val="none" w:sz="0" w:space="0" w:color="auto"/>
            <w:left w:val="none" w:sz="0" w:space="0" w:color="auto"/>
            <w:bottom w:val="none" w:sz="0" w:space="0" w:color="auto"/>
            <w:right w:val="none" w:sz="0" w:space="0" w:color="auto"/>
          </w:divBdr>
        </w:div>
        <w:div w:id="409740767">
          <w:marLeft w:val="640"/>
          <w:marRight w:val="0"/>
          <w:marTop w:val="0"/>
          <w:marBottom w:val="0"/>
          <w:divBdr>
            <w:top w:val="none" w:sz="0" w:space="0" w:color="auto"/>
            <w:left w:val="none" w:sz="0" w:space="0" w:color="auto"/>
            <w:bottom w:val="none" w:sz="0" w:space="0" w:color="auto"/>
            <w:right w:val="none" w:sz="0" w:space="0" w:color="auto"/>
          </w:divBdr>
        </w:div>
        <w:div w:id="1172179357">
          <w:marLeft w:val="640"/>
          <w:marRight w:val="0"/>
          <w:marTop w:val="0"/>
          <w:marBottom w:val="0"/>
          <w:divBdr>
            <w:top w:val="none" w:sz="0" w:space="0" w:color="auto"/>
            <w:left w:val="none" w:sz="0" w:space="0" w:color="auto"/>
            <w:bottom w:val="none" w:sz="0" w:space="0" w:color="auto"/>
            <w:right w:val="none" w:sz="0" w:space="0" w:color="auto"/>
          </w:divBdr>
        </w:div>
        <w:div w:id="1534463943">
          <w:marLeft w:val="640"/>
          <w:marRight w:val="0"/>
          <w:marTop w:val="0"/>
          <w:marBottom w:val="0"/>
          <w:divBdr>
            <w:top w:val="none" w:sz="0" w:space="0" w:color="auto"/>
            <w:left w:val="none" w:sz="0" w:space="0" w:color="auto"/>
            <w:bottom w:val="none" w:sz="0" w:space="0" w:color="auto"/>
            <w:right w:val="none" w:sz="0" w:space="0" w:color="auto"/>
          </w:divBdr>
        </w:div>
        <w:div w:id="1581720694">
          <w:marLeft w:val="640"/>
          <w:marRight w:val="0"/>
          <w:marTop w:val="0"/>
          <w:marBottom w:val="0"/>
          <w:divBdr>
            <w:top w:val="none" w:sz="0" w:space="0" w:color="auto"/>
            <w:left w:val="none" w:sz="0" w:space="0" w:color="auto"/>
            <w:bottom w:val="none" w:sz="0" w:space="0" w:color="auto"/>
            <w:right w:val="none" w:sz="0" w:space="0" w:color="auto"/>
          </w:divBdr>
        </w:div>
        <w:div w:id="1009865630">
          <w:marLeft w:val="640"/>
          <w:marRight w:val="0"/>
          <w:marTop w:val="0"/>
          <w:marBottom w:val="0"/>
          <w:divBdr>
            <w:top w:val="none" w:sz="0" w:space="0" w:color="auto"/>
            <w:left w:val="none" w:sz="0" w:space="0" w:color="auto"/>
            <w:bottom w:val="none" w:sz="0" w:space="0" w:color="auto"/>
            <w:right w:val="none" w:sz="0" w:space="0" w:color="auto"/>
          </w:divBdr>
        </w:div>
        <w:div w:id="651372897">
          <w:marLeft w:val="640"/>
          <w:marRight w:val="0"/>
          <w:marTop w:val="0"/>
          <w:marBottom w:val="0"/>
          <w:divBdr>
            <w:top w:val="none" w:sz="0" w:space="0" w:color="auto"/>
            <w:left w:val="none" w:sz="0" w:space="0" w:color="auto"/>
            <w:bottom w:val="none" w:sz="0" w:space="0" w:color="auto"/>
            <w:right w:val="none" w:sz="0" w:space="0" w:color="auto"/>
          </w:divBdr>
        </w:div>
        <w:div w:id="233854853">
          <w:marLeft w:val="640"/>
          <w:marRight w:val="0"/>
          <w:marTop w:val="0"/>
          <w:marBottom w:val="0"/>
          <w:divBdr>
            <w:top w:val="none" w:sz="0" w:space="0" w:color="auto"/>
            <w:left w:val="none" w:sz="0" w:space="0" w:color="auto"/>
            <w:bottom w:val="none" w:sz="0" w:space="0" w:color="auto"/>
            <w:right w:val="none" w:sz="0" w:space="0" w:color="auto"/>
          </w:divBdr>
        </w:div>
        <w:div w:id="1761289192">
          <w:marLeft w:val="640"/>
          <w:marRight w:val="0"/>
          <w:marTop w:val="0"/>
          <w:marBottom w:val="0"/>
          <w:divBdr>
            <w:top w:val="none" w:sz="0" w:space="0" w:color="auto"/>
            <w:left w:val="none" w:sz="0" w:space="0" w:color="auto"/>
            <w:bottom w:val="none" w:sz="0" w:space="0" w:color="auto"/>
            <w:right w:val="none" w:sz="0" w:space="0" w:color="auto"/>
          </w:divBdr>
        </w:div>
        <w:div w:id="696585372">
          <w:marLeft w:val="640"/>
          <w:marRight w:val="0"/>
          <w:marTop w:val="0"/>
          <w:marBottom w:val="0"/>
          <w:divBdr>
            <w:top w:val="none" w:sz="0" w:space="0" w:color="auto"/>
            <w:left w:val="none" w:sz="0" w:space="0" w:color="auto"/>
            <w:bottom w:val="none" w:sz="0" w:space="0" w:color="auto"/>
            <w:right w:val="none" w:sz="0" w:space="0" w:color="auto"/>
          </w:divBdr>
        </w:div>
        <w:div w:id="1363554241">
          <w:marLeft w:val="640"/>
          <w:marRight w:val="0"/>
          <w:marTop w:val="0"/>
          <w:marBottom w:val="0"/>
          <w:divBdr>
            <w:top w:val="none" w:sz="0" w:space="0" w:color="auto"/>
            <w:left w:val="none" w:sz="0" w:space="0" w:color="auto"/>
            <w:bottom w:val="none" w:sz="0" w:space="0" w:color="auto"/>
            <w:right w:val="none" w:sz="0" w:space="0" w:color="auto"/>
          </w:divBdr>
        </w:div>
        <w:div w:id="1599172021">
          <w:marLeft w:val="640"/>
          <w:marRight w:val="0"/>
          <w:marTop w:val="0"/>
          <w:marBottom w:val="0"/>
          <w:divBdr>
            <w:top w:val="none" w:sz="0" w:space="0" w:color="auto"/>
            <w:left w:val="none" w:sz="0" w:space="0" w:color="auto"/>
            <w:bottom w:val="none" w:sz="0" w:space="0" w:color="auto"/>
            <w:right w:val="none" w:sz="0" w:space="0" w:color="auto"/>
          </w:divBdr>
        </w:div>
        <w:div w:id="1334185855">
          <w:marLeft w:val="640"/>
          <w:marRight w:val="0"/>
          <w:marTop w:val="0"/>
          <w:marBottom w:val="0"/>
          <w:divBdr>
            <w:top w:val="none" w:sz="0" w:space="0" w:color="auto"/>
            <w:left w:val="none" w:sz="0" w:space="0" w:color="auto"/>
            <w:bottom w:val="none" w:sz="0" w:space="0" w:color="auto"/>
            <w:right w:val="none" w:sz="0" w:space="0" w:color="auto"/>
          </w:divBdr>
        </w:div>
        <w:div w:id="1060130615">
          <w:marLeft w:val="640"/>
          <w:marRight w:val="0"/>
          <w:marTop w:val="0"/>
          <w:marBottom w:val="0"/>
          <w:divBdr>
            <w:top w:val="none" w:sz="0" w:space="0" w:color="auto"/>
            <w:left w:val="none" w:sz="0" w:space="0" w:color="auto"/>
            <w:bottom w:val="none" w:sz="0" w:space="0" w:color="auto"/>
            <w:right w:val="none" w:sz="0" w:space="0" w:color="auto"/>
          </w:divBdr>
        </w:div>
        <w:div w:id="917521431">
          <w:marLeft w:val="640"/>
          <w:marRight w:val="0"/>
          <w:marTop w:val="0"/>
          <w:marBottom w:val="0"/>
          <w:divBdr>
            <w:top w:val="none" w:sz="0" w:space="0" w:color="auto"/>
            <w:left w:val="none" w:sz="0" w:space="0" w:color="auto"/>
            <w:bottom w:val="none" w:sz="0" w:space="0" w:color="auto"/>
            <w:right w:val="none" w:sz="0" w:space="0" w:color="auto"/>
          </w:divBdr>
        </w:div>
        <w:div w:id="1469593697">
          <w:marLeft w:val="640"/>
          <w:marRight w:val="0"/>
          <w:marTop w:val="0"/>
          <w:marBottom w:val="0"/>
          <w:divBdr>
            <w:top w:val="none" w:sz="0" w:space="0" w:color="auto"/>
            <w:left w:val="none" w:sz="0" w:space="0" w:color="auto"/>
            <w:bottom w:val="none" w:sz="0" w:space="0" w:color="auto"/>
            <w:right w:val="none" w:sz="0" w:space="0" w:color="auto"/>
          </w:divBdr>
        </w:div>
        <w:div w:id="1405375430">
          <w:marLeft w:val="640"/>
          <w:marRight w:val="0"/>
          <w:marTop w:val="0"/>
          <w:marBottom w:val="0"/>
          <w:divBdr>
            <w:top w:val="none" w:sz="0" w:space="0" w:color="auto"/>
            <w:left w:val="none" w:sz="0" w:space="0" w:color="auto"/>
            <w:bottom w:val="none" w:sz="0" w:space="0" w:color="auto"/>
            <w:right w:val="none" w:sz="0" w:space="0" w:color="auto"/>
          </w:divBdr>
        </w:div>
        <w:div w:id="873234265">
          <w:marLeft w:val="640"/>
          <w:marRight w:val="0"/>
          <w:marTop w:val="0"/>
          <w:marBottom w:val="0"/>
          <w:divBdr>
            <w:top w:val="none" w:sz="0" w:space="0" w:color="auto"/>
            <w:left w:val="none" w:sz="0" w:space="0" w:color="auto"/>
            <w:bottom w:val="none" w:sz="0" w:space="0" w:color="auto"/>
            <w:right w:val="none" w:sz="0" w:space="0" w:color="auto"/>
          </w:divBdr>
        </w:div>
        <w:div w:id="1375546469">
          <w:marLeft w:val="640"/>
          <w:marRight w:val="0"/>
          <w:marTop w:val="0"/>
          <w:marBottom w:val="0"/>
          <w:divBdr>
            <w:top w:val="none" w:sz="0" w:space="0" w:color="auto"/>
            <w:left w:val="none" w:sz="0" w:space="0" w:color="auto"/>
            <w:bottom w:val="none" w:sz="0" w:space="0" w:color="auto"/>
            <w:right w:val="none" w:sz="0" w:space="0" w:color="auto"/>
          </w:divBdr>
        </w:div>
        <w:div w:id="29310122">
          <w:marLeft w:val="640"/>
          <w:marRight w:val="0"/>
          <w:marTop w:val="0"/>
          <w:marBottom w:val="0"/>
          <w:divBdr>
            <w:top w:val="none" w:sz="0" w:space="0" w:color="auto"/>
            <w:left w:val="none" w:sz="0" w:space="0" w:color="auto"/>
            <w:bottom w:val="none" w:sz="0" w:space="0" w:color="auto"/>
            <w:right w:val="none" w:sz="0" w:space="0" w:color="auto"/>
          </w:divBdr>
        </w:div>
        <w:div w:id="535048329">
          <w:marLeft w:val="640"/>
          <w:marRight w:val="0"/>
          <w:marTop w:val="0"/>
          <w:marBottom w:val="0"/>
          <w:divBdr>
            <w:top w:val="none" w:sz="0" w:space="0" w:color="auto"/>
            <w:left w:val="none" w:sz="0" w:space="0" w:color="auto"/>
            <w:bottom w:val="none" w:sz="0" w:space="0" w:color="auto"/>
            <w:right w:val="none" w:sz="0" w:space="0" w:color="auto"/>
          </w:divBdr>
        </w:div>
        <w:div w:id="1641761758">
          <w:marLeft w:val="640"/>
          <w:marRight w:val="0"/>
          <w:marTop w:val="0"/>
          <w:marBottom w:val="0"/>
          <w:divBdr>
            <w:top w:val="none" w:sz="0" w:space="0" w:color="auto"/>
            <w:left w:val="none" w:sz="0" w:space="0" w:color="auto"/>
            <w:bottom w:val="none" w:sz="0" w:space="0" w:color="auto"/>
            <w:right w:val="none" w:sz="0" w:space="0" w:color="auto"/>
          </w:divBdr>
        </w:div>
        <w:div w:id="545457114">
          <w:marLeft w:val="640"/>
          <w:marRight w:val="0"/>
          <w:marTop w:val="0"/>
          <w:marBottom w:val="0"/>
          <w:divBdr>
            <w:top w:val="none" w:sz="0" w:space="0" w:color="auto"/>
            <w:left w:val="none" w:sz="0" w:space="0" w:color="auto"/>
            <w:bottom w:val="none" w:sz="0" w:space="0" w:color="auto"/>
            <w:right w:val="none" w:sz="0" w:space="0" w:color="auto"/>
          </w:divBdr>
        </w:div>
        <w:div w:id="467550899">
          <w:marLeft w:val="640"/>
          <w:marRight w:val="0"/>
          <w:marTop w:val="0"/>
          <w:marBottom w:val="0"/>
          <w:divBdr>
            <w:top w:val="none" w:sz="0" w:space="0" w:color="auto"/>
            <w:left w:val="none" w:sz="0" w:space="0" w:color="auto"/>
            <w:bottom w:val="none" w:sz="0" w:space="0" w:color="auto"/>
            <w:right w:val="none" w:sz="0" w:space="0" w:color="auto"/>
          </w:divBdr>
        </w:div>
        <w:div w:id="152063516">
          <w:marLeft w:val="640"/>
          <w:marRight w:val="0"/>
          <w:marTop w:val="0"/>
          <w:marBottom w:val="0"/>
          <w:divBdr>
            <w:top w:val="none" w:sz="0" w:space="0" w:color="auto"/>
            <w:left w:val="none" w:sz="0" w:space="0" w:color="auto"/>
            <w:bottom w:val="none" w:sz="0" w:space="0" w:color="auto"/>
            <w:right w:val="none" w:sz="0" w:space="0" w:color="auto"/>
          </w:divBdr>
        </w:div>
        <w:div w:id="1838422283">
          <w:marLeft w:val="640"/>
          <w:marRight w:val="0"/>
          <w:marTop w:val="0"/>
          <w:marBottom w:val="0"/>
          <w:divBdr>
            <w:top w:val="none" w:sz="0" w:space="0" w:color="auto"/>
            <w:left w:val="none" w:sz="0" w:space="0" w:color="auto"/>
            <w:bottom w:val="none" w:sz="0" w:space="0" w:color="auto"/>
            <w:right w:val="none" w:sz="0" w:space="0" w:color="auto"/>
          </w:divBdr>
        </w:div>
        <w:div w:id="1646348855">
          <w:marLeft w:val="640"/>
          <w:marRight w:val="0"/>
          <w:marTop w:val="0"/>
          <w:marBottom w:val="0"/>
          <w:divBdr>
            <w:top w:val="none" w:sz="0" w:space="0" w:color="auto"/>
            <w:left w:val="none" w:sz="0" w:space="0" w:color="auto"/>
            <w:bottom w:val="none" w:sz="0" w:space="0" w:color="auto"/>
            <w:right w:val="none" w:sz="0" w:space="0" w:color="auto"/>
          </w:divBdr>
        </w:div>
        <w:div w:id="1346009413">
          <w:marLeft w:val="640"/>
          <w:marRight w:val="0"/>
          <w:marTop w:val="0"/>
          <w:marBottom w:val="0"/>
          <w:divBdr>
            <w:top w:val="none" w:sz="0" w:space="0" w:color="auto"/>
            <w:left w:val="none" w:sz="0" w:space="0" w:color="auto"/>
            <w:bottom w:val="none" w:sz="0" w:space="0" w:color="auto"/>
            <w:right w:val="none" w:sz="0" w:space="0" w:color="auto"/>
          </w:divBdr>
        </w:div>
      </w:divsChild>
    </w:div>
    <w:div w:id="1733388943">
      <w:bodyDiv w:val="1"/>
      <w:marLeft w:val="0"/>
      <w:marRight w:val="0"/>
      <w:marTop w:val="0"/>
      <w:marBottom w:val="0"/>
      <w:divBdr>
        <w:top w:val="none" w:sz="0" w:space="0" w:color="auto"/>
        <w:left w:val="none" w:sz="0" w:space="0" w:color="auto"/>
        <w:bottom w:val="none" w:sz="0" w:space="0" w:color="auto"/>
        <w:right w:val="none" w:sz="0" w:space="0" w:color="auto"/>
      </w:divBdr>
      <w:divsChild>
        <w:div w:id="886647870">
          <w:marLeft w:val="640"/>
          <w:marRight w:val="0"/>
          <w:marTop w:val="0"/>
          <w:marBottom w:val="0"/>
          <w:divBdr>
            <w:top w:val="none" w:sz="0" w:space="0" w:color="auto"/>
            <w:left w:val="none" w:sz="0" w:space="0" w:color="auto"/>
            <w:bottom w:val="none" w:sz="0" w:space="0" w:color="auto"/>
            <w:right w:val="none" w:sz="0" w:space="0" w:color="auto"/>
          </w:divBdr>
        </w:div>
        <w:div w:id="1228413846">
          <w:marLeft w:val="640"/>
          <w:marRight w:val="0"/>
          <w:marTop w:val="0"/>
          <w:marBottom w:val="0"/>
          <w:divBdr>
            <w:top w:val="none" w:sz="0" w:space="0" w:color="auto"/>
            <w:left w:val="none" w:sz="0" w:space="0" w:color="auto"/>
            <w:bottom w:val="none" w:sz="0" w:space="0" w:color="auto"/>
            <w:right w:val="none" w:sz="0" w:space="0" w:color="auto"/>
          </w:divBdr>
        </w:div>
        <w:div w:id="238053910">
          <w:marLeft w:val="640"/>
          <w:marRight w:val="0"/>
          <w:marTop w:val="0"/>
          <w:marBottom w:val="0"/>
          <w:divBdr>
            <w:top w:val="none" w:sz="0" w:space="0" w:color="auto"/>
            <w:left w:val="none" w:sz="0" w:space="0" w:color="auto"/>
            <w:bottom w:val="none" w:sz="0" w:space="0" w:color="auto"/>
            <w:right w:val="none" w:sz="0" w:space="0" w:color="auto"/>
          </w:divBdr>
        </w:div>
        <w:div w:id="1089690272">
          <w:marLeft w:val="640"/>
          <w:marRight w:val="0"/>
          <w:marTop w:val="0"/>
          <w:marBottom w:val="0"/>
          <w:divBdr>
            <w:top w:val="none" w:sz="0" w:space="0" w:color="auto"/>
            <w:left w:val="none" w:sz="0" w:space="0" w:color="auto"/>
            <w:bottom w:val="none" w:sz="0" w:space="0" w:color="auto"/>
            <w:right w:val="none" w:sz="0" w:space="0" w:color="auto"/>
          </w:divBdr>
        </w:div>
        <w:div w:id="388462395">
          <w:marLeft w:val="640"/>
          <w:marRight w:val="0"/>
          <w:marTop w:val="0"/>
          <w:marBottom w:val="0"/>
          <w:divBdr>
            <w:top w:val="none" w:sz="0" w:space="0" w:color="auto"/>
            <w:left w:val="none" w:sz="0" w:space="0" w:color="auto"/>
            <w:bottom w:val="none" w:sz="0" w:space="0" w:color="auto"/>
            <w:right w:val="none" w:sz="0" w:space="0" w:color="auto"/>
          </w:divBdr>
        </w:div>
        <w:div w:id="125784031">
          <w:marLeft w:val="640"/>
          <w:marRight w:val="0"/>
          <w:marTop w:val="0"/>
          <w:marBottom w:val="0"/>
          <w:divBdr>
            <w:top w:val="none" w:sz="0" w:space="0" w:color="auto"/>
            <w:left w:val="none" w:sz="0" w:space="0" w:color="auto"/>
            <w:bottom w:val="none" w:sz="0" w:space="0" w:color="auto"/>
            <w:right w:val="none" w:sz="0" w:space="0" w:color="auto"/>
          </w:divBdr>
        </w:div>
        <w:div w:id="681786839">
          <w:marLeft w:val="640"/>
          <w:marRight w:val="0"/>
          <w:marTop w:val="0"/>
          <w:marBottom w:val="0"/>
          <w:divBdr>
            <w:top w:val="none" w:sz="0" w:space="0" w:color="auto"/>
            <w:left w:val="none" w:sz="0" w:space="0" w:color="auto"/>
            <w:bottom w:val="none" w:sz="0" w:space="0" w:color="auto"/>
            <w:right w:val="none" w:sz="0" w:space="0" w:color="auto"/>
          </w:divBdr>
        </w:div>
        <w:div w:id="203560107">
          <w:marLeft w:val="640"/>
          <w:marRight w:val="0"/>
          <w:marTop w:val="0"/>
          <w:marBottom w:val="0"/>
          <w:divBdr>
            <w:top w:val="none" w:sz="0" w:space="0" w:color="auto"/>
            <w:left w:val="none" w:sz="0" w:space="0" w:color="auto"/>
            <w:bottom w:val="none" w:sz="0" w:space="0" w:color="auto"/>
            <w:right w:val="none" w:sz="0" w:space="0" w:color="auto"/>
          </w:divBdr>
        </w:div>
        <w:div w:id="1255240098">
          <w:marLeft w:val="640"/>
          <w:marRight w:val="0"/>
          <w:marTop w:val="0"/>
          <w:marBottom w:val="0"/>
          <w:divBdr>
            <w:top w:val="none" w:sz="0" w:space="0" w:color="auto"/>
            <w:left w:val="none" w:sz="0" w:space="0" w:color="auto"/>
            <w:bottom w:val="none" w:sz="0" w:space="0" w:color="auto"/>
            <w:right w:val="none" w:sz="0" w:space="0" w:color="auto"/>
          </w:divBdr>
        </w:div>
        <w:div w:id="768355139">
          <w:marLeft w:val="640"/>
          <w:marRight w:val="0"/>
          <w:marTop w:val="0"/>
          <w:marBottom w:val="0"/>
          <w:divBdr>
            <w:top w:val="none" w:sz="0" w:space="0" w:color="auto"/>
            <w:left w:val="none" w:sz="0" w:space="0" w:color="auto"/>
            <w:bottom w:val="none" w:sz="0" w:space="0" w:color="auto"/>
            <w:right w:val="none" w:sz="0" w:space="0" w:color="auto"/>
          </w:divBdr>
        </w:div>
        <w:div w:id="1365865889">
          <w:marLeft w:val="640"/>
          <w:marRight w:val="0"/>
          <w:marTop w:val="0"/>
          <w:marBottom w:val="0"/>
          <w:divBdr>
            <w:top w:val="none" w:sz="0" w:space="0" w:color="auto"/>
            <w:left w:val="none" w:sz="0" w:space="0" w:color="auto"/>
            <w:bottom w:val="none" w:sz="0" w:space="0" w:color="auto"/>
            <w:right w:val="none" w:sz="0" w:space="0" w:color="auto"/>
          </w:divBdr>
        </w:div>
        <w:div w:id="1116831119">
          <w:marLeft w:val="640"/>
          <w:marRight w:val="0"/>
          <w:marTop w:val="0"/>
          <w:marBottom w:val="0"/>
          <w:divBdr>
            <w:top w:val="none" w:sz="0" w:space="0" w:color="auto"/>
            <w:left w:val="none" w:sz="0" w:space="0" w:color="auto"/>
            <w:bottom w:val="none" w:sz="0" w:space="0" w:color="auto"/>
            <w:right w:val="none" w:sz="0" w:space="0" w:color="auto"/>
          </w:divBdr>
        </w:div>
        <w:div w:id="1820923742">
          <w:marLeft w:val="640"/>
          <w:marRight w:val="0"/>
          <w:marTop w:val="0"/>
          <w:marBottom w:val="0"/>
          <w:divBdr>
            <w:top w:val="none" w:sz="0" w:space="0" w:color="auto"/>
            <w:left w:val="none" w:sz="0" w:space="0" w:color="auto"/>
            <w:bottom w:val="none" w:sz="0" w:space="0" w:color="auto"/>
            <w:right w:val="none" w:sz="0" w:space="0" w:color="auto"/>
          </w:divBdr>
        </w:div>
        <w:div w:id="2000694146">
          <w:marLeft w:val="640"/>
          <w:marRight w:val="0"/>
          <w:marTop w:val="0"/>
          <w:marBottom w:val="0"/>
          <w:divBdr>
            <w:top w:val="none" w:sz="0" w:space="0" w:color="auto"/>
            <w:left w:val="none" w:sz="0" w:space="0" w:color="auto"/>
            <w:bottom w:val="none" w:sz="0" w:space="0" w:color="auto"/>
            <w:right w:val="none" w:sz="0" w:space="0" w:color="auto"/>
          </w:divBdr>
        </w:div>
        <w:div w:id="1257254516">
          <w:marLeft w:val="640"/>
          <w:marRight w:val="0"/>
          <w:marTop w:val="0"/>
          <w:marBottom w:val="0"/>
          <w:divBdr>
            <w:top w:val="none" w:sz="0" w:space="0" w:color="auto"/>
            <w:left w:val="none" w:sz="0" w:space="0" w:color="auto"/>
            <w:bottom w:val="none" w:sz="0" w:space="0" w:color="auto"/>
            <w:right w:val="none" w:sz="0" w:space="0" w:color="auto"/>
          </w:divBdr>
        </w:div>
        <w:div w:id="1858930500">
          <w:marLeft w:val="640"/>
          <w:marRight w:val="0"/>
          <w:marTop w:val="0"/>
          <w:marBottom w:val="0"/>
          <w:divBdr>
            <w:top w:val="none" w:sz="0" w:space="0" w:color="auto"/>
            <w:left w:val="none" w:sz="0" w:space="0" w:color="auto"/>
            <w:bottom w:val="none" w:sz="0" w:space="0" w:color="auto"/>
            <w:right w:val="none" w:sz="0" w:space="0" w:color="auto"/>
          </w:divBdr>
        </w:div>
        <w:div w:id="2009625383">
          <w:marLeft w:val="640"/>
          <w:marRight w:val="0"/>
          <w:marTop w:val="0"/>
          <w:marBottom w:val="0"/>
          <w:divBdr>
            <w:top w:val="none" w:sz="0" w:space="0" w:color="auto"/>
            <w:left w:val="none" w:sz="0" w:space="0" w:color="auto"/>
            <w:bottom w:val="none" w:sz="0" w:space="0" w:color="auto"/>
            <w:right w:val="none" w:sz="0" w:space="0" w:color="auto"/>
          </w:divBdr>
        </w:div>
        <w:div w:id="1488398029">
          <w:marLeft w:val="640"/>
          <w:marRight w:val="0"/>
          <w:marTop w:val="0"/>
          <w:marBottom w:val="0"/>
          <w:divBdr>
            <w:top w:val="none" w:sz="0" w:space="0" w:color="auto"/>
            <w:left w:val="none" w:sz="0" w:space="0" w:color="auto"/>
            <w:bottom w:val="none" w:sz="0" w:space="0" w:color="auto"/>
            <w:right w:val="none" w:sz="0" w:space="0" w:color="auto"/>
          </w:divBdr>
        </w:div>
        <w:div w:id="2048289768">
          <w:marLeft w:val="640"/>
          <w:marRight w:val="0"/>
          <w:marTop w:val="0"/>
          <w:marBottom w:val="0"/>
          <w:divBdr>
            <w:top w:val="none" w:sz="0" w:space="0" w:color="auto"/>
            <w:left w:val="none" w:sz="0" w:space="0" w:color="auto"/>
            <w:bottom w:val="none" w:sz="0" w:space="0" w:color="auto"/>
            <w:right w:val="none" w:sz="0" w:space="0" w:color="auto"/>
          </w:divBdr>
        </w:div>
        <w:div w:id="351227407">
          <w:marLeft w:val="640"/>
          <w:marRight w:val="0"/>
          <w:marTop w:val="0"/>
          <w:marBottom w:val="0"/>
          <w:divBdr>
            <w:top w:val="none" w:sz="0" w:space="0" w:color="auto"/>
            <w:left w:val="none" w:sz="0" w:space="0" w:color="auto"/>
            <w:bottom w:val="none" w:sz="0" w:space="0" w:color="auto"/>
            <w:right w:val="none" w:sz="0" w:space="0" w:color="auto"/>
          </w:divBdr>
        </w:div>
        <w:div w:id="2102795793">
          <w:marLeft w:val="640"/>
          <w:marRight w:val="0"/>
          <w:marTop w:val="0"/>
          <w:marBottom w:val="0"/>
          <w:divBdr>
            <w:top w:val="none" w:sz="0" w:space="0" w:color="auto"/>
            <w:left w:val="none" w:sz="0" w:space="0" w:color="auto"/>
            <w:bottom w:val="none" w:sz="0" w:space="0" w:color="auto"/>
            <w:right w:val="none" w:sz="0" w:space="0" w:color="auto"/>
          </w:divBdr>
        </w:div>
        <w:div w:id="823081072">
          <w:marLeft w:val="640"/>
          <w:marRight w:val="0"/>
          <w:marTop w:val="0"/>
          <w:marBottom w:val="0"/>
          <w:divBdr>
            <w:top w:val="none" w:sz="0" w:space="0" w:color="auto"/>
            <w:left w:val="none" w:sz="0" w:space="0" w:color="auto"/>
            <w:bottom w:val="none" w:sz="0" w:space="0" w:color="auto"/>
            <w:right w:val="none" w:sz="0" w:space="0" w:color="auto"/>
          </w:divBdr>
        </w:div>
        <w:div w:id="577861320">
          <w:marLeft w:val="640"/>
          <w:marRight w:val="0"/>
          <w:marTop w:val="0"/>
          <w:marBottom w:val="0"/>
          <w:divBdr>
            <w:top w:val="none" w:sz="0" w:space="0" w:color="auto"/>
            <w:left w:val="none" w:sz="0" w:space="0" w:color="auto"/>
            <w:bottom w:val="none" w:sz="0" w:space="0" w:color="auto"/>
            <w:right w:val="none" w:sz="0" w:space="0" w:color="auto"/>
          </w:divBdr>
        </w:div>
        <w:div w:id="656495961">
          <w:marLeft w:val="640"/>
          <w:marRight w:val="0"/>
          <w:marTop w:val="0"/>
          <w:marBottom w:val="0"/>
          <w:divBdr>
            <w:top w:val="none" w:sz="0" w:space="0" w:color="auto"/>
            <w:left w:val="none" w:sz="0" w:space="0" w:color="auto"/>
            <w:bottom w:val="none" w:sz="0" w:space="0" w:color="auto"/>
            <w:right w:val="none" w:sz="0" w:space="0" w:color="auto"/>
          </w:divBdr>
        </w:div>
        <w:div w:id="842278134">
          <w:marLeft w:val="640"/>
          <w:marRight w:val="0"/>
          <w:marTop w:val="0"/>
          <w:marBottom w:val="0"/>
          <w:divBdr>
            <w:top w:val="none" w:sz="0" w:space="0" w:color="auto"/>
            <w:left w:val="none" w:sz="0" w:space="0" w:color="auto"/>
            <w:bottom w:val="none" w:sz="0" w:space="0" w:color="auto"/>
            <w:right w:val="none" w:sz="0" w:space="0" w:color="auto"/>
          </w:divBdr>
        </w:div>
        <w:div w:id="982274486">
          <w:marLeft w:val="640"/>
          <w:marRight w:val="0"/>
          <w:marTop w:val="0"/>
          <w:marBottom w:val="0"/>
          <w:divBdr>
            <w:top w:val="none" w:sz="0" w:space="0" w:color="auto"/>
            <w:left w:val="none" w:sz="0" w:space="0" w:color="auto"/>
            <w:bottom w:val="none" w:sz="0" w:space="0" w:color="auto"/>
            <w:right w:val="none" w:sz="0" w:space="0" w:color="auto"/>
          </w:divBdr>
        </w:div>
        <w:div w:id="854995891">
          <w:marLeft w:val="640"/>
          <w:marRight w:val="0"/>
          <w:marTop w:val="0"/>
          <w:marBottom w:val="0"/>
          <w:divBdr>
            <w:top w:val="none" w:sz="0" w:space="0" w:color="auto"/>
            <w:left w:val="none" w:sz="0" w:space="0" w:color="auto"/>
            <w:bottom w:val="none" w:sz="0" w:space="0" w:color="auto"/>
            <w:right w:val="none" w:sz="0" w:space="0" w:color="auto"/>
          </w:divBdr>
        </w:div>
        <w:div w:id="618415055">
          <w:marLeft w:val="640"/>
          <w:marRight w:val="0"/>
          <w:marTop w:val="0"/>
          <w:marBottom w:val="0"/>
          <w:divBdr>
            <w:top w:val="none" w:sz="0" w:space="0" w:color="auto"/>
            <w:left w:val="none" w:sz="0" w:space="0" w:color="auto"/>
            <w:bottom w:val="none" w:sz="0" w:space="0" w:color="auto"/>
            <w:right w:val="none" w:sz="0" w:space="0" w:color="auto"/>
          </w:divBdr>
        </w:div>
        <w:div w:id="1033044110">
          <w:marLeft w:val="640"/>
          <w:marRight w:val="0"/>
          <w:marTop w:val="0"/>
          <w:marBottom w:val="0"/>
          <w:divBdr>
            <w:top w:val="none" w:sz="0" w:space="0" w:color="auto"/>
            <w:left w:val="none" w:sz="0" w:space="0" w:color="auto"/>
            <w:bottom w:val="none" w:sz="0" w:space="0" w:color="auto"/>
            <w:right w:val="none" w:sz="0" w:space="0" w:color="auto"/>
          </w:divBdr>
        </w:div>
        <w:div w:id="753933915">
          <w:marLeft w:val="640"/>
          <w:marRight w:val="0"/>
          <w:marTop w:val="0"/>
          <w:marBottom w:val="0"/>
          <w:divBdr>
            <w:top w:val="none" w:sz="0" w:space="0" w:color="auto"/>
            <w:left w:val="none" w:sz="0" w:space="0" w:color="auto"/>
            <w:bottom w:val="none" w:sz="0" w:space="0" w:color="auto"/>
            <w:right w:val="none" w:sz="0" w:space="0" w:color="auto"/>
          </w:divBdr>
        </w:div>
        <w:div w:id="1751197026">
          <w:marLeft w:val="640"/>
          <w:marRight w:val="0"/>
          <w:marTop w:val="0"/>
          <w:marBottom w:val="0"/>
          <w:divBdr>
            <w:top w:val="none" w:sz="0" w:space="0" w:color="auto"/>
            <w:left w:val="none" w:sz="0" w:space="0" w:color="auto"/>
            <w:bottom w:val="none" w:sz="0" w:space="0" w:color="auto"/>
            <w:right w:val="none" w:sz="0" w:space="0" w:color="auto"/>
          </w:divBdr>
        </w:div>
        <w:div w:id="26563739">
          <w:marLeft w:val="640"/>
          <w:marRight w:val="0"/>
          <w:marTop w:val="0"/>
          <w:marBottom w:val="0"/>
          <w:divBdr>
            <w:top w:val="none" w:sz="0" w:space="0" w:color="auto"/>
            <w:left w:val="none" w:sz="0" w:space="0" w:color="auto"/>
            <w:bottom w:val="none" w:sz="0" w:space="0" w:color="auto"/>
            <w:right w:val="none" w:sz="0" w:space="0" w:color="auto"/>
          </w:divBdr>
        </w:div>
        <w:div w:id="1956910728">
          <w:marLeft w:val="640"/>
          <w:marRight w:val="0"/>
          <w:marTop w:val="0"/>
          <w:marBottom w:val="0"/>
          <w:divBdr>
            <w:top w:val="none" w:sz="0" w:space="0" w:color="auto"/>
            <w:left w:val="none" w:sz="0" w:space="0" w:color="auto"/>
            <w:bottom w:val="none" w:sz="0" w:space="0" w:color="auto"/>
            <w:right w:val="none" w:sz="0" w:space="0" w:color="auto"/>
          </w:divBdr>
        </w:div>
        <w:div w:id="1561593796">
          <w:marLeft w:val="640"/>
          <w:marRight w:val="0"/>
          <w:marTop w:val="0"/>
          <w:marBottom w:val="0"/>
          <w:divBdr>
            <w:top w:val="none" w:sz="0" w:space="0" w:color="auto"/>
            <w:left w:val="none" w:sz="0" w:space="0" w:color="auto"/>
            <w:bottom w:val="none" w:sz="0" w:space="0" w:color="auto"/>
            <w:right w:val="none" w:sz="0" w:space="0" w:color="auto"/>
          </w:divBdr>
        </w:div>
        <w:div w:id="1770616498">
          <w:marLeft w:val="640"/>
          <w:marRight w:val="0"/>
          <w:marTop w:val="0"/>
          <w:marBottom w:val="0"/>
          <w:divBdr>
            <w:top w:val="none" w:sz="0" w:space="0" w:color="auto"/>
            <w:left w:val="none" w:sz="0" w:space="0" w:color="auto"/>
            <w:bottom w:val="none" w:sz="0" w:space="0" w:color="auto"/>
            <w:right w:val="none" w:sz="0" w:space="0" w:color="auto"/>
          </w:divBdr>
        </w:div>
        <w:div w:id="446315097">
          <w:marLeft w:val="640"/>
          <w:marRight w:val="0"/>
          <w:marTop w:val="0"/>
          <w:marBottom w:val="0"/>
          <w:divBdr>
            <w:top w:val="none" w:sz="0" w:space="0" w:color="auto"/>
            <w:left w:val="none" w:sz="0" w:space="0" w:color="auto"/>
            <w:bottom w:val="none" w:sz="0" w:space="0" w:color="auto"/>
            <w:right w:val="none" w:sz="0" w:space="0" w:color="auto"/>
          </w:divBdr>
        </w:div>
        <w:div w:id="327943969">
          <w:marLeft w:val="640"/>
          <w:marRight w:val="0"/>
          <w:marTop w:val="0"/>
          <w:marBottom w:val="0"/>
          <w:divBdr>
            <w:top w:val="none" w:sz="0" w:space="0" w:color="auto"/>
            <w:left w:val="none" w:sz="0" w:space="0" w:color="auto"/>
            <w:bottom w:val="none" w:sz="0" w:space="0" w:color="auto"/>
            <w:right w:val="none" w:sz="0" w:space="0" w:color="auto"/>
          </w:divBdr>
        </w:div>
        <w:div w:id="1107121340">
          <w:marLeft w:val="640"/>
          <w:marRight w:val="0"/>
          <w:marTop w:val="0"/>
          <w:marBottom w:val="0"/>
          <w:divBdr>
            <w:top w:val="none" w:sz="0" w:space="0" w:color="auto"/>
            <w:left w:val="none" w:sz="0" w:space="0" w:color="auto"/>
            <w:bottom w:val="none" w:sz="0" w:space="0" w:color="auto"/>
            <w:right w:val="none" w:sz="0" w:space="0" w:color="auto"/>
          </w:divBdr>
        </w:div>
        <w:div w:id="358435369">
          <w:marLeft w:val="640"/>
          <w:marRight w:val="0"/>
          <w:marTop w:val="0"/>
          <w:marBottom w:val="0"/>
          <w:divBdr>
            <w:top w:val="none" w:sz="0" w:space="0" w:color="auto"/>
            <w:left w:val="none" w:sz="0" w:space="0" w:color="auto"/>
            <w:bottom w:val="none" w:sz="0" w:space="0" w:color="auto"/>
            <w:right w:val="none" w:sz="0" w:space="0" w:color="auto"/>
          </w:divBdr>
        </w:div>
        <w:div w:id="1717852748">
          <w:marLeft w:val="640"/>
          <w:marRight w:val="0"/>
          <w:marTop w:val="0"/>
          <w:marBottom w:val="0"/>
          <w:divBdr>
            <w:top w:val="none" w:sz="0" w:space="0" w:color="auto"/>
            <w:left w:val="none" w:sz="0" w:space="0" w:color="auto"/>
            <w:bottom w:val="none" w:sz="0" w:space="0" w:color="auto"/>
            <w:right w:val="none" w:sz="0" w:space="0" w:color="auto"/>
          </w:divBdr>
        </w:div>
        <w:div w:id="1481271906">
          <w:marLeft w:val="640"/>
          <w:marRight w:val="0"/>
          <w:marTop w:val="0"/>
          <w:marBottom w:val="0"/>
          <w:divBdr>
            <w:top w:val="none" w:sz="0" w:space="0" w:color="auto"/>
            <w:left w:val="none" w:sz="0" w:space="0" w:color="auto"/>
            <w:bottom w:val="none" w:sz="0" w:space="0" w:color="auto"/>
            <w:right w:val="none" w:sz="0" w:space="0" w:color="auto"/>
          </w:divBdr>
        </w:div>
        <w:div w:id="1172373740">
          <w:marLeft w:val="640"/>
          <w:marRight w:val="0"/>
          <w:marTop w:val="0"/>
          <w:marBottom w:val="0"/>
          <w:divBdr>
            <w:top w:val="none" w:sz="0" w:space="0" w:color="auto"/>
            <w:left w:val="none" w:sz="0" w:space="0" w:color="auto"/>
            <w:bottom w:val="none" w:sz="0" w:space="0" w:color="auto"/>
            <w:right w:val="none" w:sz="0" w:space="0" w:color="auto"/>
          </w:divBdr>
        </w:div>
      </w:divsChild>
    </w:div>
    <w:div w:id="1738018120">
      <w:bodyDiv w:val="1"/>
      <w:marLeft w:val="0"/>
      <w:marRight w:val="0"/>
      <w:marTop w:val="0"/>
      <w:marBottom w:val="0"/>
      <w:divBdr>
        <w:top w:val="none" w:sz="0" w:space="0" w:color="auto"/>
        <w:left w:val="none" w:sz="0" w:space="0" w:color="auto"/>
        <w:bottom w:val="none" w:sz="0" w:space="0" w:color="auto"/>
        <w:right w:val="none" w:sz="0" w:space="0" w:color="auto"/>
      </w:divBdr>
      <w:divsChild>
        <w:div w:id="1923757036">
          <w:marLeft w:val="640"/>
          <w:marRight w:val="0"/>
          <w:marTop w:val="0"/>
          <w:marBottom w:val="0"/>
          <w:divBdr>
            <w:top w:val="none" w:sz="0" w:space="0" w:color="auto"/>
            <w:left w:val="none" w:sz="0" w:space="0" w:color="auto"/>
            <w:bottom w:val="none" w:sz="0" w:space="0" w:color="auto"/>
            <w:right w:val="none" w:sz="0" w:space="0" w:color="auto"/>
          </w:divBdr>
        </w:div>
        <w:div w:id="1123382038">
          <w:marLeft w:val="640"/>
          <w:marRight w:val="0"/>
          <w:marTop w:val="0"/>
          <w:marBottom w:val="0"/>
          <w:divBdr>
            <w:top w:val="none" w:sz="0" w:space="0" w:color="auto"/>
            <w:left w:val="none" w:sz="0" w:space="0" w:color="auto"/>
            <w:bottom w:val="none" w:sz="0" w:space="0" w:color="auto"/>
            <w:right w:val="none" w:sz="0" w:space="0" w:color="auto"/>
          </w:divBdr>
        </w:div>
        <w:div w:id="1805390572">
          <w:marLeft w:val="640"/>
          <w:marRight w:val="0"/>
          <w:marTop w:val="0"/>
          <w:marBottom w:val="0"/>
          <w:divBdr>
            <w:top w:val="none" w:sz="0" w:space="0" w:color="auto"/>
            <w:left w:val="none" w:sz="0" w:space="0" w:color="auto"/>
            <w:bottom w:val="none" w:sz="0" w:space="0" w:color="auto"/>
            <w:right w:val="none" w:sz="0" w:space="0" w:color="auto"/>
          </w:divBdr>
        </w:div>
        <w:div w:id="1182549198">
          <w:marLeft w:val="640"/>
          <w:marRight w:val="0"/>
          <w:marTop w:val="0"/>
          <w:marBottom w:val="0"/>
          <w:divBdr>
            <w:top w:val="none" w:sz="0" w:space="0" w:color="auto"/>
            <w:left w:val="none" w:sz="0" w:space="0" w:color="auto"/>
            <w:bottom w:val="none" w:sz="0" w:space="0" w:color="auto"/>
            <w:right w:val="none" w:sz="0" w:space="0" w:color="auto"/>
          </w:divBdr>
        </w:div>
        <w:div w:id="279995206">
          <w:marLeft w:val="640"/>
          <w:marRight w:val="0"/>
          <w:marTop w:val="0"/>
          <w:marBottom w:val="0"/>
          <w:divBdr>
            <w:top w:val="none" w:sz="0" w:space="0" w:color="auto"/>
            <w:left w:val="none" w:sz="0" w:space="0" w:color="auto"/>
            <w:bottom w:val="none" w:sz="0" w:space="0" w:color="auto"/>
            <w:right w:val="none" w:sz="0" w:space="0" w:color="auto"/>
          </w:divBdr>
        </w:div>
        <w:div w:id="519902364">
          <w:marLeft w:val="640"/>
          <w:marRight w:val="0"/>
          <w:marTop w:val="0"/>
          <w:marBottom w:val="0"/>
          <w:divBdr>
            <w:top w:val="none" w:sz="0" w:space="0" w:color="auto"/>
            <w:left w:val="none" w:sz="0" w:space="0" w:color="auto"/>
            <w:bottom w:val="none" w:sz="0" w:space="0" w:color="auto"/>
            <w:right w:val="none" w:sz="0" w:space="0" w:color="auto"/>
          </w:divBdr>
        </w:div>
        <w:div w:id="914362648">
          <w:marLeft w:val="640"/>
          <w:marRight w:val="0"/>
          <w:marTop w:val="0"/>
          <w:marBottom w:val="0"/>
          <w:divBdr>
            <w:top w:val="none" w:sz="0" w:space="0" w:color="auto"/>
            <w:left w:val="none" w:sz="0" w:space="0" w:color="auto"/>
            <w:bottom w:val="none" w:sz="0" w:space="0" w:color="auto"/>
            <w:right w:val="none" w:sz="0" w:space="0" w:color="auto"/>
          </w:divBdr>
        </w:div>
        <w:div w:id="1786584035">
          <w:marLeft w:val="640"/>
          <w:marRight w:val="0"/>
          <w:marTop w:val="0"/>
          <w:marBottom w:val="0"/>
          <w:divBdr>
            <w:top w:val="none" w:sz="0" w:space="0" w:color="auto"/>
            <w:left w:val="none" w:sz="0" w:space="0" w:color="auto"/>
            <w:bottom w:val="none" w:sz="0" w:space="0" w:color="auto"/>
            <w:right w:val="none" w:sz="0" w:space="0" w:color="auto"/>
          </w:divBdr>
        </w:div>
        <w:div w:id="88895158">
          <w:marLeft w:val="640"/>
          <w:marRight w:val="0"/>
          <w:marTop w:val="0"/>
          <w:marBottom w:val="0"/>
          <w:divBdr>
            <w:top w:val="none" w:sz="0" w:space="0" w:color="auto"/>
            <w:left w:val="none" w:sz="0" w:space="0" w:color="auto"/>
            <w:bottom w:val="none" w:sz="0" w:space="0" w:color="auto"/>
            <w:right w:val="none" w:sz="0" w:space="0" w:color="auto"/>
          </w:divBdr>
        </w:div>
        <w:div w:id="2139565753">
          <w:marLeft w:val="640"/>
          <w:marRight w:val="0"/>
          <w:marTop w:val="0"/>
          <w:marBottom w:val="0"/>
          <w:divBdr>
            <w:top w:val="none" w:sz="0" w:space="0" w:color="auto"/>
            <w:left w:val="none" w:sz="0" w:space="0" w:color="auto"/>
            <w:bottom w:val="none" w:sz="0" w:space="0" w:color="auto"/>
            <w:right w:val="none" w:sz="0" w:space="0" w:color="auto"/>
          </w:divBdr>
        </w:div>
        <w:div w:id="463236947">
          <w:marLeft w:val="640"/>
          <w:marRight w:val="0"/>
          <w:marTop w:val="0"/>
          <w:marBottom w:val="0"/>
          <w:divBdr>
            <w:top w:val="none" w:sz="0" w:space="0" w:color="auto"/>
            <w:left w:val="none" w:sz="0" w:space="0" w:color="auto"/>
            <w:bottom w:val="none" w:sz="0" w:space="0" w:color="auto"/>
            <w:right w:val="none" w:sz="0" w:space="0" w:color="auto"/>
          </w:divBdr>
        </w:div>
        <w:div w:id="633412357">
          <w:marLeft w:val="640"/>
          <w:marRight w:val="0"/>
          <w:marTop w:val="0"/>
          <w:marBottom w:val="0"/>
          <w:divBdr>
            <w:top w:val="none" w:sz="0" w:space="0" w:color="auto"/>
            <w:left w:val="none" w:sz="0" w:space="0" w:color="auto"/>
            <w:bottom w:val="none" w:sz="0" w:space="0" w:color="auto"/>
            <w:right w:val="none" w:sz="0" w:space="0" w:color="auto"/>
          </w:divBdr>
        </w:div>
        <w:div w:id="586839876">
          <w:marLeft w:val="640"/>
          <w:marRight w:val="0"/>
          <w:marTop w:val="0"/>
          <w:marBottom w:val="0"/>
          <w:divBdr>
            <w:top w:val="none" w:sz="0" w:space="0" w:color="auto"/>
            <w:left w:val="none" w:sz="0" w:space="0" w:color="auto"/>
            <w:bottom w:val="none" w:sz="0" w:space="0" w:color="auto"/>
            <w:right w:val="none" w:sz="0" w:space="0" w:color="auto"/>
          </w:divBdr>
        </w:div>
        <w:div w:id="1360817004">
          <w:marLeft w:val="640"/>
          <w:marRight w:val="0"/>
          <w:marTop w:val="0"/>
          <w:marBottom w:val="0"/>
          <w:divBdr>
            <w:top w:val="none" w:sz="0" w:space="0" w:color="auto"/>
            <w:left w:val="none" w:sz="0" w:space="0" w:color="auto"/>
            <w:bottom w:val="none" w:sz="0" w:space="0" w:color="auto"/>
            <w:right w:val="none" w:sz="0" w:space="0" w:color="auto"/>
          </w:divBdr>
        </w:div>
        <w:div w:id="761032049">
          <w:marLeft w:val="640"/>
          <w:marRight w:val="0"/>
          <w:marTop w:val="0"/>
          <w:marBottom w:val="0"/>
          <w:divBdr>
            <w:top w:val="none" w:sz="0" w:space="0" w:color="auto"/>
            <w:left w:val="none" w:sz="0" w:space="0" w:color="auto"/>
            <w:bottom w:val="none" w:sz="0" w:space="0" w:color="auto"/>
            <w:right w:val="none" w:sz="0" w:space="0" w:color="auto"/>
          </w:divBdr>
        </w:div>
        <w:div w:id="802429795">
          <w:marLeft w:val="640"/>
          <w:marRight w:val="0"/>
          <w:marTop w:val="0"/>
          <w:marBottom w:val="0"/>
          <w:divBdr>
            <w:top w:val="none" w:sz="0" w:space="0" w:color="auto"/>
            <w:left w:val="none" w:sz="0" w:space="0" w:color="auto"/>
            <w:bottom w:val="none" w:sz="0" w:space="0" w:color="auto"/>
            <w:right w:val="none" w:sz="0" w:space="0" w:color="auto"/>
          </w:divBdr>
        </w:div>
        <w:div w:id="1399549710">
          <w:marLeft w:val="640"/>
          <w:marRight w:val="0"/>
          <w:marTop w:val="0"/>
          <w:marBottom w:val="0"/>
          <w:divBdr>
            <w:top w:val="none" w:sz="0" w:space="0" w:color="auto"/>
            <w:left w:val="none" w:sz="0" w:space="0" w:color="auto"/>
            <w:bottom w:val="none" w:sz="0" w:space="0" w:color="auto"/>
            <w:right w:val="none" w:sz="0" w:space="0" w:color="auto"/>
          </w:divBdr>
        </w:div>
        <w:div w:id="193660460">
          <w:marLeft w:val="640"/>
          <w:marRight w:val="0"/>
          <w:marTop w:val="0"/>
          <w:marBottom w:val="0"/>
          <w:divBdr>
            <w:top w:val="none" w:sz="0" w:space="0" w:color="auto"/>
            <w:left w:val="none" w:sz="0" w:space="0" w:color="auto"/>
            <w:bottom w:val="none" w:sz="0" w:space="0" w:color="auto"/>
            <w:right w:val="none" w:sz="0" w:space="0" w:color="auto"/>
          </w:divBdr>
        </w:div>
        <w:div w:id="1313950038">
          <w:marLeft w:val="640"/>
          <w:marRight w:val="0"/>
          <w:marTop w:val="0"/>
          <w:marBottom w:val="0"/>
          <w:divBdr>
            <w:top w:val="none" w:sz="0" w:space="0" w:color="auto"/>
            <w:left w:val="none" w:sz="0" w:space="0" w:color="auto"/>
            <w:bottom w:val="none" w:sz="0" w:space="0" w:color="auto"/>
            <w:right w:val="none" w:sz="0" w:space="0" w:color="auto"/>
          </w:divBdr>
        </w:div>
        <w:div w:id="1926500087">
          <w:marLeft w:val="640"/>
          <w:marRight w:val="0"/>
          <w:marTop w:val="0"/>
          <w:marBottom w:val="0"/>
          <w:divBdr>
            <w:top w:val="none" w:sz="0" w:space="0" w:color="auto"/>
            <w:left w:val="none" w:sz="0" w:space="0" w:color="auto"/>
            <w:bottom w:val="none" w:sz="0" w:space="0" w:color="auto"/>
            <w:right w:val="none" w:sz="0" w:space="0" w:color="auto"/>
          </w:divBdr>
        </w:div>
        <w:div w:id="1311980901">
          <w:marLeft w:val="640"/>
          <w:marRight w:val="0"/>
          <w:marTop w:val="0"/>
          <w:marBottom w:val="0"/>
          <w:divBdr>
            <w:top w:val="none" w:sz="0" w:space="0" w:color="auto"/>
            <w:left w:val="none" w:sz="0" w:space="0" w:color="auto"/>
            <w:bottom w:val="none" w:sz="0" w:space="0" w:color="auto"/>
            <w:right w:val="none" w:sz="0" w:space="0" w:color="auto"/>
          </w:divBdr>
        </w:div>
        <w:div w:id="1716003165">
          <w:marLeft w:val="640"/>
          <w:marRight w:val="0"/>
          <w:marTop w:val="0"/>
          <w:marBottom w:val="0"/>
          <w:divBdr>
            <w:top w:val="none" w:sz="0" w:space="0" w:color="auto"/>
            <w:left w:val="none" w:sz="0" w:space="0" w:color="auto"/>
            <w:bottom w:val="none" w:sz="0" w:space="0" w:color="auto"/>
            <w:right w:val="none" w:sz="0" w:space="0" w:color="auto"/>
          </w:divBdr>
        </w:div>
        <w:div w:id="1975866059">
          <w:marLeft w:val="640"/>
          <w:marRight w:val="0"/>
          <w:marTop w:val="0"/>
          <w:marBottom w:val="0"/>
          <w:divBdr>
            <w:top w:val="none" w:sz="0" w:space="0" w:color="auto"/>
            <w:left w:val="none" w:sz="0" w:space="0" w:color="auto"/>
            <w:bottom w:val="none" w:sz="0" w:space="0" w:color="auto"/>
            <w:right w:val="none" w:sz="0" w:space="0" w:color="auto"/>
          </w:divBdr>
        </w:div>
        <w:div w:id="1246454365">
          <w:marLeft w:val="640"/>
          <w:marRight w:val="0"/>
          <w:marTop w:val="0"/>
          <w:marBottom w:val="0"/>
          <w:divBdr>
            <w:top w:val="none" w:sz="0" w:space="0" w:color="auto"/>
            <w:left w:val="none" w:sz="0" w:space="0" w:color="auto"/>
            <w:bottom w:val="none" w:sz="0" w:space="0" w:color="auto"/>
            <w:right w:val="none" w:sz="0" w:space="0" w:color="auto"/>
          </w:divBdr>
        </w:div>
        <w:div w:id="207496993">
          <w:marLeft w:val="640"/>
          <w:marRight w:val="0"/>
          <w:marTop w:val="0"/>
          <w:marBottom w:val="0"/>
          <w:divBdr>
            <w:top w:val="none" w:sz="0" w:space="0" w:color="auto"/>
            <w:left w:val="none" w:sz="0" w:space="0" w:color="auto"/>
            <w:bottom w:val="none" w:sz="0" w:space="0" w:color="auto"/>
            <w:right w:val="none" w:sz="0" w:space="0" w:color="auto"/>
          </w:divBdr>
        </w:div>
        <w:div w:id="382365878">
          <w:marLeft w:val="640"/>
          <w:marRight w:val="0"/>
          <w:marTop w:val="0"/>
          <w:marBottom w:val="0"/>
          <w:divBdr>
            <w:top w:val="none" w:sz="0" w:space="0" w:color="auto"/>
            <w:left w:val="none" w:sz="0" w:space="0" w:color="auto"/>
            <w:bottom w:val="none" w:sz="0" w:space="0" w:color="auto"/>
            <w:right w:val="none" w:sz="0" w:space="0" w:color="auto"/>
          </w:divBdr>
        </w:div>
        <w:div w:id="15737443">
          <w:marLeft w:val="640"/>
          <w:marRight w:val="0"/>
          <w:marTop w:val="0"/>
          <w:marBottom w:val="0"/>
          <w:divBdr>
            <w:top w:val="none" w:sz="0" w:space="0" w:color="auto"/>
            <w:left w:val="none" w:sz="0" w:space="0" w:color="auto"/>
            <w:bottom w:val="none" w:sz="0" w:space="0" w:color="auto"/>
            <w:right w:val="none" w:sz="0" w:space="0" w:color="auto"/>
          </w:divBdr>
        </w:div>
        <w:div w:id="29189418">
          <w:marLeft w:val="640"/>
          <w:marRight w:val="0"/>
          <w:marTop w:val="0"/>
          <w:marBottom w:val="0"/>
          <w:divBdr>
            <w:top w:val="none" w:sz="0" w:space="0" w:color="auto"/>
            <w:left w:val="none" w:sz="0" w:space="0" w:color="auto"/>
            <w:bottom w:val="none" w:sz="0" w:space="0" w:color="auto"/>
            <w:right w:val="none" w:sz="0" w:space="0" w:color="auto"/>
          </w:divBdr>
        </w:div>
        <w:div w:id="300382947">
          <w:marLeft w:val="640"/>
          <w:marRight w:val="0"/>
          <w:marTop w:val="0"/>
          <w:marBottom w:val="0"/>
          <w:divBdr>
            <w:top w:val="none" w:sz="0" w:space="0" w:color="auto"/>
            <w:left w:val="none" w:sz="0" w:space="0" w:color="auto"/>
            <w:bottom w:val="none" w:sz="0" w:space="0" w:color="auto"/>
            <w:right w:val="none" w:sz="0" w:space="0" w:color="auto"/>
          </w:divBdr>
        </w:div>
        <w:div w:id="1932547634">
          <w:marLeft w:val="640"/>
          <w:marRight w:val="0"/>
          <w:marTop w:val="0"/>
          <w:marBottom w:val="0"/>
          <w:divBdr>
            <w:top w:val="none" w:sz="0" w:space="0" w:color="auto"/>
            <w:left w:val="none" w:sz="0" w:space="0" w:color="auto"/>
            <w:bottom w:val="none" w:sz="0" w:space="0" w:color="auto"/>
            <w:right w:val="none" w:sz="0" w:space="0" w:color="auto"/>
          </w:divBdr>
        </w:div>
        <w:div w:id="113409347">
          <w:marLeft w:val="640"/>
          <w:marRight w:val="0"/>
          <w:marTop w:val="0"/>
          <w:marBottom w:val="0"/>
          <w:divBdr>
            <w:top w:val="none" w:sz="0" w:space="0" w:color="auto"/>
            <w:left w:val="none" w:sz="0" w:space="0" w:color="auto"/>
            <w:bottom w:val="none" w:sz="0" w:space="0" w:color="auto"/>
            <w:right w:val="none" w:sz="0" w:space="0" w:color="auto"/>
          </w:divBdr>
        </w:div>
        <w:div w:id="1787851292">
          <w:marLeft w:val="640"/>
          <w:marRight w:val="0"/>
          <w:marTop w:val="0"/>
          <w:marBottom w:val="0"/>
          <w:divBdr>
            <w:top w:val="none" w:sz="0" w:space="0" w:color="auto"/>
            <w:left w:val="none" w:sz="0" w:space="0" w:color="auto"/>
            <w:bottom w:val="none" w:sz="0" w:space="0" w:color="auto"/>
            <w:right w:val="none" w:sz="0" w:space="0" w:color="auto"/>
          </w:divBdr>
        </w:div>
        <w:div w:id="972826558">
          <w:marLeft w:val="640"/>
          <w:marRight w:val="0"/>
          <w:marTop w:val="0"/>
          <w:marBottom w:val="0"/>
          <w:divBdr>
            <w:top w:val="none" w:sz="0" w:space="0" w:color="auto"/>
            <w:left w:val="none" w:sz="0" w:space="0" w:color="auto"/>
            <w:bottom w:val="none" w:sz="0" w:space="0" w:color="auto"/>
            <w:right w:val="none" w:sz="0" w:space="0" w:color="auto"/>
          </w:divBdr>
        </w:div>
        <w:div w:id="1442260104">
          <w:marLeft w:val="640"/>
          <w:marRight w:val="0"/>
          <w:marTop w:val="0"/>
          <w:marBottom w:val="0"/>
          <w:divBdr>
            <w:top w:val="none" w:sz="0" w:space="0" w:color="auto"/>
            <w:left w:val="none" w:sz="0" w:space="0" w:color="auto"/>
            <w:bottom w:val="none" w:sz="0" w:space="0" w:color="auto"/>
            <w:right w:val="none" w:sz="0" w:space="0" w:color="auto"/>
          </w:divBdr>
        </w:div>
        <w:div w:id="504980767">
          <w:marLeft w:val="640"/>
          <w:marRight w:val="0"/>
          <w:marTop w:val="0"/>
          <w:marBottom w:val="0"/>
          <w:divBdr>
            <w:top w:val="none" w:sz="0" w:space="0" w:color="auto"/>
            <w:left w:val="none" w:sz="0" w:space="0" w:color="auto"/>
            <w:bottom w:val="none" w:sz="0" w:space="0" w:color="auto"/>
            <w:right w:val="none" w:sz="0" w:space="0" w:color="auto"/>
          </w:divBdr>
        </w:div>
        <w:div w:id="113527555">
          <w:marLeft w:val="640"/>
          <w:marRight w:val="0"/>
          <w:marTop w:val="0"/>
          <w:marBottom w:val="0"/>
          <w:divBdr>
            <w:top w:val="none" w:sz="0" w:space="0" w:color="auto"/>
            <w:left w:val="none" w:sz="0" w:space="0" w:color="auto"/>
            <w:bottom w:val="none" w:sz="0" w:space="0" w:color="auto"/>
            <w:right w:val="none" w:sz="0" w:space="0" w:color="auto"/>
          </w:divBdr>
        </w:div>
        <w:div w:id="1593817">
          <w:marLeft w:val="640"/>
          <w:marRight w:val="0"/>
          <w:marTop w:val="0"/>
          <w:marBottom w:val="0"/>
          <w:divBdr>
            <w:top w:val="none" w:sz="0" w:space="0" w:color="auto"/>
            <w:left w:val="none" w:sz="0" w:space="0" w:color="auto"/>
            <w:bottom w:val="none" w:sz="0" w:space="0" w:color="auto"/>
            <w:right w:val="none" w:sz="0" w:space="0" w:color="auto"/>
          </w:divBdr>
        </w:div>
        <w:div w:id="371151316">
          <w:marLeft w:val="640"/>
          <w:marRight w:val="0"/>
          <w:marTop w:val="0"/>
          <w:marBottom w:val="0"/>
          <w:divBdr>
            <w:top w:val="none" w:sz="0" w:space="0" w:color="auto"/>
            <w:left w:val="none" w:sz="0" w:space="0" w:color="auto"/>
            <w:bottom w:val="none" w:sz="0" w:space="0" w:color="auto"/>
            <w:right w:val="none" w:sz="0" w:space="0" w:color="auto"/>
          </w:divBdr>
        </w:div>
        <w:div w:id="1980265043">
          <w:marLeft w:val="640"/>
          <w:marRight w:val="0"/>
          <w:marTop w:val="0"/>
          <w:marBottom w:val="0"/>
          <w:divBdr>
            <w:top w:val="none" w:sz="0" w:space="0" w:color="auto"/>
            <w:left w:val="none" w:sz="0" w:space="0" w:color="auto"/>
            <w:bottom w:val="none" w:sz="0" w:space="0" w:color="auto"/>
            <w:right w:val="none" w:sz="0" w:space="0" w:color="auto"/>
          </w:divBdr>
        </w:div>
        <w:div w:id="2146923090">
          <w:marLeft w:val="640"/>
          <w:marRight w:val="0"/>
          <w:marTop w:val="0"/>
          <w:marBottom w:val="0"/>
          <w:divBdr>
            <w:top w:val="none" w:sz="0" w:space="0" w:color="auto"/>
            <w:left w:val="none" w:sz="0" w:space="0" w:color="auto"/>
            <w:bottom w:val="none" w:sz="0" w:space="0" w:color="auto"/>
            <w:right w:val="none" w:sz="0" w:space="0" w:color="auto"/>
          </w:divBdr>
        </w:div>
        <w:div w:id="1228566240">
          <w:marLeft w:val="640"/>
          <w:marRight w:val="0"/>
          <w:marTop w:val="0"/>
          <w:marBottom w:val="0"/>
          <w:divBdr>
            <w:top w:val="none" w:sz="0" w:space="0" w:color="auto"/>
            <w:left w:val="none" w:sz="0" w:space="0" w:color="auto"/>
            <w:bottom w:val="none" w:sz="0" w:space="0" w:color="auto"/>
            <w:right w:val="none" w:sz="0" w:space="0" w:color="auto"/>
          </w:divBdr>
        </w:div>
        <w:div w:id="1925066942">
          <w:marLeft w:val="640"/>
          <w:marRight w:val="0"/>
          <w:marTop w:val="0"/>
          <w:marBottom w:val="0"/>
          <w:divBdr>
            <w:top w:val="none" w:sz="0" w:space="0" w:color="auto"/>
            <w:left w:val="none" w:sz="0" w:space="0" w:color="auto"/>
            <w:bottom w:val="none" w:sz="0" w:space="0" w:color="auto"/>
            <w:right w:val="none" w:sz="0" w:space="0" w:color="auto"/>
          </w:divBdr>
        </w:div>
        <w:div w:id="1074667067">
          <w:marLeft w:val="640"/>
          <w:marRight w:val="0"/>
          <w:marTop w:val="0"/>
          <w:marBottom w:val="0"/>
          <w:divBdr>
            <w:top w:val="none" w:sz="0" w:space="0" w:color="auto"/>
            <w:left w:val="none" w:sz="0" w:space="0" w:color="auto"/>
            <w:bottom w:val="none" w:sz="0" w:space="0" w:color="auto"/>
            <w:right w:val="none" w:sz="0" w:space="0" w:color="auto"/>
          </w:divBdr>
        </w:div>
        <w:div w:id="1011684897">
          <w:marLeft w:val="640"/>
          <w:marRight w:val="0"/>
          <w:marTop w:val="0"/>
          <w:marBottom w:val="0"/>
          <w:divBdr>
            <w:top w:val="none" w:sz="0" w:space="0" w:color="auto"/>
            <w:left w:val="none" w:sz="0" w:space="0" w:color="auto"/>
            <w:bottom w:val="none" w:sz="0" w:space="0" w:color="auto"/>
            <w:right w:val="none" w:sz="0" w:space="0" w:color="auto"/>
          </w:divBdr>
        </w:div>
        <w:div w:id="2108770196">
          <w:marLeft w:val="640"/>
          <w:marRight w:val="0"/>
          <w:marTop w:val="0"/>
          <w:marBottom w:val="0"/>
          <w:divBdr>
            <w:top w:val="none" w:sz="0" w:space="0" w:color="auto"/>
            <w:left w:val="none" w:sz="0" w:space="0" w:color="auto"/>
            <w:bottom w:val="none" w:sz="0" w:space="0" w:color="auto"/>
            <w:right w:val="none" w:sz="0" w:space="0" w:color="auto"/>
          </w:divBdr>
        </w:div>
        <w:div w:id="1912618835">
          <w:marLeft w:val="640"/>
          <w:marRight w:val="0"/>
          <w:marTop w:val="0"/>
          <w:marBottom w:val="0"/>
          <w:divBdr>
            <w:top w:val="none" w:sz="0" w:space="0" w:color="auto"/>
            <w:left w:val="none" w:sz="0" w:space="0" w:color="auto"/>
            <w:bottom w:val="none" w:sz="0" w:space="0" w:color="auto"/>
            <w:right w:val="none" w:sz="0" w:space="0" w:color="auto"/>
          </w:divBdr>
        </w:div>
        <w:div w:id="1596474883">
          <w:marLeft w:val="640"/>
          <w:marRight w:val="0"/>
          <w:marTop w:val="0"/>
          <w:marBottom w:val="0"/>
          <w:divBdr>
            <w:top w:val="none" w:sz="0" w:space="0" w:color="auto"/>
            <w:left w:val="none" w:sz="0" w:space="0" w:color="auto"/>
            <w:bottom w:val="none" w:sz="0" w:space="0" w:color="auto"/>
            <w:right w:val="none" w:sz="0" w:space="0" w:color="auto"/>
          </w:divBdr>
        </w:div>
        <w:div w:id="695077991">
          <w:marLeft w:val="640"/>
          <w:marRight w:val="0"/>
          <w:marTop w:val="0"/>
          <w:marBottom w:val="0"/>
          <w:divBdr>
            <w:top w:val="none" w:sz="0" w:space="0" w:color="auto"/>
            <w:left w:val="none" w:sz="0" w:space="0" w:color="auto"/>
            <w:bottom w:val="none" w:sz="0" w:space="0" w:color="auto"/>
            <w:right w:val="none" w:sz="0" w:space="0" w:color="auto"/>
          </w:divBdr>
        </w:div>
        <w:div w:id="2137553772">
          <w:marLeft w:val="640"/>
          <w:marRight w:val="0"/>
          <w:marTop w:val="0"/>
          <w:marBottom w:val="0"/>
          <w:divBdr>
            <w:top w:val="none" w:sz="0" w:space="0" w:color="auto"/>
            <w:left w:val="none" w:sz="0" w:space="0" w:color="auto"/>
            <w:bottom w:val="none" w:sz="0" w:space="0" w:color="auto"/>
            <w:right w:val="none" w:sz="0" w:space="0" w:color="auto"/>
          </w:divBdr>
        </w:div>
        <w:div w:id="867790159">
          <w:marLeft w:val="640"/>
          <w:marRight w:val="0"/>
          <w:marTop w:val="0"/>
          <w:marBottom w:val="0"/>
          <w:divBdr>
            <w:top w:val="none" w:sz="0" w:space="0" w:color="auto"/>
            <w:left w:val="none" w:sz="0" w:space="0" w:color="auto"/>
            <w:bottom w:val="none" w:sz="0" w:space="0" w:color="auto"/>
            <w:right w:val="none" w:sz="0" w:space="0" w:color="auto"/>
          </w:divBdr>
        </w:div>
        <w:div w:id="2092123108">
          <w:marLeft w:val="640"/>
          <w:marRight w:val="0"/>
          <w:marTop w:val="0"/>
          <w:marBottom w:val="0"/>
          <w:divBdr>
            <w:top w:val="none" w:sz="0" w:space="0" w:color="auto"/>
            <w:left w:val="none" w:sz="0" w:space="0" w:color="auto"/>
            <w:bottom w:val="none" w:sz="0" w:space="0" w:color="auto"/>
            <w:right w:val="none" w:sz="0" w:space="0" w:color="auto"/>
          </w:divBdr>
        </w:div>
        <w:div w:id="479461842">
          <w:marLeft w:val="640"/>
          <w:marRight w:val="0"/>
          <w:marTop w:val="0"/>
          <w:marBottom w:val="0"/>
          <w:divBdr>
            <w:top w:val="none" w:sz="0" w:space="0" w:color="auto"/>
            <w:left w:val="none" w:sz="0" w:space="0" w:color="auto"/>
            <w:bottom w:val="none" w:sz="0" w:space="0" w:color="auto"/>
            <w:right w:val="none" w:sz="0" w:space="0" w:color="auto"/>
          </w:divBdr>
        </w:div>
        <w:div w:id="1668093885">
          <w:marLeft w:val="640"/>
          <w:marRight w:val="0"/>
          <w:marTop w:val="0"/>
          <w:marBottom w:val="0"/>
          <w:divBdr>
            <w:top w:val="none" w:sz="0" w:space="0" w:color="auto"/>
            <w:left w:val="none" w:sz="0" w:space="0" w:color="auto"/>
            <w:bottom w:val="none" w:sz="0" w:space="0" w:color="auto"/>
            <w:right w:val="none" w:sz="0" w:space="0" w:color="auto"/>
          </w:divBdr>
        </w:div>
        <w:div w:id="463961579">
          <w:marLeft w:val="640"/>
          <w:marRight w:val="0"/>
          <w:marTop w:val="0"/>
          <w:marBottom w:val="0"/>
          <w:divBdr>
            <w:top w:val="none" w:sz="0" w:space="0" w:color="auto"/>
            <w:left w:val="none" w:sz="0" w:space="0" w:color="auto"/>
            <w:bottom w:val="none" w:sz="0" w:space="0" w:color="auto"/>
            <w:right w:val="none" w:sz="0" w:space="0" w:color="auto"/>
          </w:divBdr>
        </w:div>
        <w:div w:id="1675452335">
          <w:marLeft w:val="640"/>
          <w:marRight w:val="0"/>
          <w:marTop w:val="0"/>
          <w:marBottom w:val="0"/>
          <w:divBdr>
            <w:top w:val="none" w:sz="0" w:space="0" w:color="auto"/>
            <w:left w:val="none" w:sz="0" w:space="0" w:color="auto"/>
            <w:bottom w:val="none" w:sz="0" w:space="0" w:color="auto"/>
            <w:right w:val="none" w:sz="0" w:space="0" w:color="auto"/>
          </w:divBdr>
        </w:div>
      </w:divsChild>
    </w:div>
    <w:div w:id="1751996634">
      <w:bodyDiv w:val="1"/>
      <w:marLeft w:val="0"/>
      <w:marRight w:val="0"/>
      <w:marTop w:val="0"/>
      <w:marBottom w:val="0"/>
      <w:divBdr>
        <w:top w:val="none" w:sz="0" w:space="0" w:color="auto"/>
        <w:left w:val="none" w:sz="0" w:space="0" w:color="auto"/>
        <w:bottom w:val="none" w:sz="0" w:space="0" w:color="auto"/>
        <w:right w:val="none" w:sz="0" w:space="0" w:color="auto"/>
      </w:divBdr>
      <w:divsChild>
        <w:div w:id="1312371540">
          <w:marLeft w:val="640"/>
          <w:marRight w:val="0"/>
          <w:marTop w:val="0"/>
          <w:marBottom w:val="0"/>
          <w:divBdr>
            <w:top w:val="none" w:sz="0" w:space="0" w:color="auto"/>
            <w:left w:val="none" w:sz="0" w:space="0" w:color="auto"/>
            <w:bottom w:val="none" w:sz="0" w:space="0" w:color="auto"/>
            <w:right w:val="none" w:sz="0" w:space="0" w:color="auto"/>
          </w:divBdr>
        </w:div>
        <w:div w:id="1145007211">
          <w:marLeft w:val="640"/>
          <w:marRight w:val="0"/>
          <w:marTop w:val="0"/>
          <w:marBottom w:val="0"/>
          <w:divBdr>
            <w:top w:val="none" w:sz="0" w:space="0" w:color="auto"/>
            <w:left w:val="none" w:sz="0" w:space="0" w:color="auto"/>
            <w:bottom w:val="none" w:sz="0" w:space="0" w:color="auto"/>
            <w:right w:val="none" w:sz="0" w:space="0" w:color="auto"/>
          </w:divBdr>
        </w:div>
        <w:div w:id="441069204">
          <w:marLeft w:val="640"/>
          <w:marRight w:val="0"/>
          <w:marTop w:val="0"/>
          <w:marBottom w:val="0"/>
          <w:divBdr>
            <w:top w:val="none" w:sz="0" w:space="0" w:color="auto"/>
            <w:left w:val="none" w:sz="0" w:space="0" w:color="auto"/>
            <w:bottom w:val="none" w:sz="0" w:space="0" w:color="auto"/>
            <w:right w:val="none" w:sz="0" w:space="0" w:color="auto"/>
          </w:divBdr>
        </w:div>
        <w:div w:id="593317709">
          <w:marLeft w:val="640"/>
          <w:marRight w:val="0"/>
          <w:marTop w:val="0"/>
          <w:marBottom w:val="0"/>
          <w:divBdr>
            <w:top w:val="none" w:sz="0" w:space="0" w:color="auto"/>
            <w:left w:val="none" w:sz="0" w:space="0" w:color="auto"/>
            <w:bottom w:val="none" w:sz="0" w:space="0" w:color="auto"/>
            <w:right w:val="none" w:sz="0" w:space="0" w:color="auto"/>
          </w:divBdr>
        </w:div>
        <w:div w:id="109014397">
          <w:marLeft w:val="640"/>
          <w:marRight w:val="0"/>
          <w:marTop w:val="0"/>
          <w:marBottom w:val="0"/>
          <w:divBdr>
            <w:top w:val="none" w:sz="0" w:space="0" w:color="auto"/>
            <w:left w:val="none" w:sz="0" w:space="0" w:color="auto"/>
            <w:bottom w:val="none" w:sz="0" w:space="0" w:color="auto"/>
            <w:right w:val="none" w:sz="0" w:space="0" w:color="auto"/>
          </w:divBdr>
        </w:div>
        <w:div w:id="1569269306">
          <w:marLeft w:val="640"/>
          <w:marRight w:val="0"/>
          <w:marTop w:val="0"/>
          <w:marBottom w:val="0"/>
          <w:divBdr>
            <w:top w:val="none" w:sz="0" w:space="0" w:color="auto"/>
            <w:left w:val="none" w:sz="0" w:space="0" w:color="auto"/>
            <w:bottom w:val="none" w:sz="0" w:space="0" w:color="auto"/>
            <w:right w:val="none" w:sz="0" w:space="0" w:color="auto"/>
          </w:divBdr>
        </w:div>
        <w:div w:id="784152470">
          <w:marLeft w:val="640"/>
          <w:marRight w:val="0"/>
          <w:marTop w:val="0"/>
          <w:marBottom w:val="0"/>
          <w:divBdr>
            <w:top w:val="none" w:sz="0" w:space="0" w:color="auto"/>
            <w:left w:val="none" w:sz="0" w:space="0" w:color="auto"/>
            <w:bottom w:val="none" w:sz="0" w:space="0" w:color="auto"/>
            <w:right w:val="none" w:sz="0" w:space="0" w:color="auto"/>
          </w:divBdr>
        </w:div>
        <w:div w:id="1581064722">
          <w:marLeft w:val="640"/>
          <w:marRight w:val="0"/>
          <w:marTop w:val="0"/>
          <w:marBottom w:val="0"/>
          <w:divBdr>
            <w:top w:val="none" w:sz="0" w:space="0" w:color="auto"/>
            <w:left w:val="none" w:sz="0" w:space="0" w:color="auto"/>
            <w:bottom w:val="none" w:sz="0" w:space="0" w:color="auto"/>
            <w:right w:val="none" w:sz="0" w:space="0" w:color="auto"/>
          </w:divBdr>
        </w:div>
        <w:div w:id="885725413">
          <w:marLeft w:val="640"/>
          <w:marRight w:val="0"/>
          <w:marTop w:val="0"/>
          <w:marBottom w:val="0"/>
          <w:divBdr>
            <w:top w:val="none" w:sz="0" w:space="0" w:color="auto"/>
            <w:left w:val="none" w:sz="0" w:space="0" w:color="auto"/>
            <w:bottom w:val="none" w:sz="0" w:space="0" w:color="auto"/>
            <w:right w:val="none" w:sz="0" w:space="0" w:color="auto"/>
          </w:divBdr>
        </w:div>
        <w:div w:id="1448890355">
          <w:marLeft w:val="640"/>
          <w:marRight w:val="0"/>
          <w:marTop w:val="0"/>
          <w:marBottom w:val="0"/>
          <w:divBdr>
            <w:top w:val="none" w:sz="0" w:space="0" w:color="auto"/>
            <w:left w:val="none" w:sz="0" w:space="0" w:color="auto"/>
            <w:bottom w:val="none" w:sz="0" w:space="0" w:color="auto"/>
            <w:right w:val="none" w:sz="0" w:space="0" w:color="auto"/>
          </w:divBdr>
        </w:div>
        <w:div w:id="1416433961">
          <w:marLeft w:val="640"/>
          <w:marRight w:val="0"/>
          <w:marTop w:val="0"/>
          <w:marBottom w:val="0"/>
          <w:divBdr>
            <w:top w:val="none" w:sz="0" w:space="0" w:color="auto"/>
            <w:left w:val="none" w:sz="0" w:space="0" w:color="auto"/>
            <w:bottom w:val="none" w:sz="0" w:space="0" w:color="auto"/>
            <w:right w:val="none" w:sz="0" w:space="0" w:color="auto"/>
          </w:divBdr>
        </w:div>
        <w:div w:id="1590768898">
          <w:marLeft w:val="640"/>
          <w:marRight w:val="0"/>
          <w:marTop w:val="0"/>
          <w:marBottom w:val="0"/>
          <w:divBdr>
            <w:top w:val="none" w:sz="0" w:space="0" w:color="auto"/>
            <w:left w:val="none" w:sz="0" w:space="0" w:color="auto"/>
            <w:bottom w:val="none" w:sz="0" w:space="0" w:color="auto"/>
            <w:right w:val="none" w:sz="0" w:space="0" w:color="auto"/>
          </w:divBdr>
        </w:div>
        <w:div w:id="2142766097">
          <w:marLeft w:val="640"/>
          <w:marRight w:val="0"/>
          <w:marTop w:val="0"/>
          <w:marBottom w:val="0"/>
          <w:divBdr>
            <w:top w:val="none" w:sz="0" w:space="0" w:color="auto"/>
            <w:left w:val="none" w:sz="0" w:space="0" w:color="auto"/>
            <w:bottom w:val="none" w:sz="0" w:space="0" w:color="auto"/>
            <w:right w:val="none" w:sz="0" w:space="0" w:color="auto"/>
          </w:divBdr>
        </w:div>
        <w:div w:id="669792288">
          <w:marLeft w:val="640"/>
          <w:marRight w:val="0"/>
          <w:marTop w:val="0"/>
          <w:marBottom w:val="0"/>
          <w:divBdr>
            <w:top w:val="none" w:sz="0" w:space="0" w:color="auto"/>
            <w:left w:val="none" w:sz="0" w:space="0" w:color="auto"/>
            <w:bottom w:val="none" w:sz="0" w:space="0" w:color="auto"/>
            <w:right w:val="none" w:sz="0" w:space="0" w:color="auto"/>
          </w:divBdr>
        </w:div>
        <w:div w:id="712659314">
          <w:marLeft w:val="640"/>
          <w:marRight w:val="0"/>
          <w:marTop w:val="0"/>
          <w:marBottom w:val="0"/>
          <w:divBdr>
            <w:top w:val="none" w:sz="0" w:space="0" w:color="auto"/>
            <w:left w:val="none" w:sz="0" w:space="0" w:color="auto"/>
            <w:bottom w:val="none" w:sz="0" w:space="0" w:color="auto"/>
            <w:right w:val="none" w:sz="0" w:space="0" w:color="auto"/>
          </w:divBdr>
        </w:div>
        <w:div w:id="2042433830">
          <w:marLeft w:val="640"/>
          <w:marRight w:val="0"/>
          <w:marTop w:val="0"/>
          <w:marBottom w:val="0"/>
          <w:divBdr>
            <w:top w:val="none" w:sz="0" w:space="0" w:color="auto"/>
            <w:left w:val="none" w:sz="0" w:space="0" w:color="auto"/>
            <w:bottom w:val="none" w:sz="0" w:space="0" w:color="auto"/>
            <w:right w:val="none" w:sz="0" w:space="0" w:color="auto"/>
          </w:divBdr>
        </w:div>
        <w:div w:id="1041595158">
          <w:marLeft w:val="640"/>
          <w:marRight w:val="0"/>
          <w:marTop w:val="0"/>
          <w:marBottom w:val="0"/>
          <w:divBdr>
            <w:top w:val="none" w:sz="0" w:space="0" w:color="auto"/>
            <w:left w:val="none" w:sz="0" w:space="0" w:color="auto"/>
            <w:bottom w:val="none" w:sz="0" w:space="0" w:color="auto"/>
            <w:right w:val="none" w:sz="0" w:space="0" w:color="auto"/>
          </w:divBdr>
        </w:div>
        <w:div w:id="633870734">
          <w:marLeft w:val="640"/>
          <w:marRight w:val="0"/>
          <w:marTop w:val="0"/>
          <w:marBottom w:val="0"/>
          <w:divBdr>
            <w:top w:val="none" w:sz="0" w:space="0" w:color="auto"/>
            <w:left w:val="none" w:sz="0" w:space="0" w:color="auto"/>
            <w:bottom w:val="none" w:sz="0" w:space="0" w:color="auto"/>
            <w:right w:val="none" w:sz="0" w:space="0" w:color="auto"/>
          </w:divBdr>
        </w:div>
        <w:div w:id="974682053">
          <w:marLeft w:val="640"/>
          <w:marRight w:val="0"/>
          <w:marTop w:val="0"/>
          <w:marBottom w:val="0"/>
          <w:divBdr>
            <w:top w:val="none" w:sz="0" w:space="0" w:color="auto"/>
            <w:left w:val="none" w:sz="0" w:space="0" w:color="auto"/>
            <w:bottom w:val="none" w:sz="0" w:space="0" w:color="auto"/>
            <w:right w:val="none" w:sz="0" w:space="0" w:color="auto"/>
          </w:divBdr>
        </w:div>
        <w:div w:id="424158802">
          <w:marLeft w:val="640"/>
          <w:marRight w:val="0"/>
          <w:marTop w:val="0"/>
          <w:marBottom w:val="0"/>
          <w:divBdr>
            <w:top w:val="none" w:sz="0" w:space="0" w:color="auto"/>
            <w:left w:val="none" w:sz="0" w:space="0" w:color="auto"/>
            <w:bottom w:val="none" w:sz="0" w:space="0" w:color="auto"/>
            <w:right w:val="none" w:sz="0" w:space="0" w:color="auto"/>
          </w:divBdr>
        </w:div>
        <w:div w:id="1809274865">
          <w:marLeft w:val="640"/>
          <w:marRight w:val="0"/>
          <w:marTop w:val="0"/>
          <w:marBottom w:val="0"/>
          <w:divBdr>
            <w:top w:val="none" w:sz="0" w:space="0" w:color="auto"/>
            <w:left w:val="none" w:sz="0" w:space="0" w:color="auto"/>
            <w:bottom w:val="none" w:sz="0" w:space="0" w:color="auto"/>
            <w:right w:val="none" w:sz="0" w:space="0" w:color="auto"/>
          </w:divBdr>
        </w:div>
        <w:div w:id="299312361">
          <w:marLeft w:val="640"/>
          <w:marRight w:val="0"/>
          <w:marTop w:val="0"/>
          <w:marBottom w:val="0"/>
          <w:divBdr>
            <w:top w:val="none" w:sz="0" w:space="0" w:color="auto"/>
            <w:left w:val="none" w:sz="0" w:space="0" w:color="auto"/>
            <w:bottom w:val="none" w:sz="0" w:space="0" w:color="auto"/>
            <w:right w:val="none" w:sz="0" w:space="0" w:color="auto"/>
          </w:divBdr>
        </w:div>
        <w:div w:id="1536623021">
          <w:marLeft w:val="640"/>
          <w:marRight w:val="0"/>
          <w:marTop w:val="0"/>
          <w:marBottom w:val="0"/>
          <w:divBdr>
            <w:top w:val="none" w:sz="0" w:space="0" w:color="auto"/>
            <w:left w:val="none" w:sz="0" w:space="0" w:color="auto"/>
            <w:bottom w:val="none" w:sz="0" w:space="0" w:color="auto"/>
            <w:right w:val="none" w:sz="0" w:space="0" w:color="auto"/>
          </w:divBdr>
        </w:div>
        <w:div w:id="295182192">
          <w:marLeft w:val="640"/>
          <w:marRight w:val="0"/>
          <w:marTop w:val="0"/>
          <w:marBottom w:val="0"/>
          <w:divBdr>
            <w:top w:val="none" w:sz="0" w:space="0" w:color="auto"/>
            <w:left w:val="none" w:sz="0" w:space="0" w:color="auto"/>
            <w:bottom w:val="none" w:sz="0" w:space="0" w:color="auto"/>
            <w:right w:val="none" w:sz="0" w:space="0" w:color="auto"/>
          </w:divBdr>
        </w:div>
        <w:div w:id="2097087874">
          <w:marLeft w:val="640"/>
          <w:marRight w:val="0"/>
          <w:marTop w:val="0"/>
          <w:marBottom w:val="0"/>
          <w:divBdr>
            <w:top w:val="none" w:sz="0" w:space="0" w:color="auto"/>
            <w:left w:val="none" w:sz="0" w:space="0" w:color="auto"/>
            <w:bottom w:val="none" w:sz="0" w:space="0" w:color="auto"/>
            <w:right w:val="none" w:sz="0" w:space="0" w:color="auto"/>
          </w:divBdr>
        </w:div>
        <w:div w:id="1605074658">
          <w:marLeft w:val="640"/>
          <w:marRight w:val="0"/>
          <w:marTop w:val="0"/>
          <w:marBottom w:val="0"/>
          <w:divBdr>
            <w:top w:val="none" w:sz="0" w:space="0" w:color="auto"/>
            <w:left w:val="none" w:sz="0" w:space="0" w:color="auto"/>
            <w:bottom w:val="none" w:sz="0" w:space="0" w:color="auto"/>
            <w:right w:val="none" w:sz="0" w:space="0" w:color="auto"/>
          </w:divBdr>
        </w:div>
        <w:div w:id="169371586">
          <w:marLeft w:val="640"/>
          <w:marRight w:val="0"/>
          <w:marTop w:val="0"/>
          <w:marBottom w:val="0"/>
          <w:divBdr>
            <w:top w:val="none" w:sz="0" w:space="0" w:color="auto"/>
            <w:left w:val="none" w:sz="0" w:space="0" w:color="auto"/>
            <w:bottom w:val="none" w:sz="0" w:space="0" w:color="auto"/>
            <w:right w:val="none" w:sz="0" w:space="0" w:color="auto"/>
          </w:divBdr>
        </w:div>
        <w:div w:id="1865051196">
          <w:marLeft w:val="640"/>
          <w:marRight w:val="0"/>
          <w:marTop w:val="0"/>
          <w:marBottom w:val="0"/>
          <w:divBdr>
            <w:top w:val="none" w:sz="0" w:space="0" w:color="auto"/>
            <w:left w:val="none" w:sz="0" w:space="0" w:color="auto"/>
            <w:bottom w:val="none" w:sz="0" w:space="0" w:color="auto"/>
            <w:right w:val="none" w:sz="0" w:space="0" w:color="auto"/>
          </w:divBdr>
        </w:div>
        <w:div w:id="2004120948">
          <w:marLeft w:val="640"/>
          <w:marRight w:val="0"/>
          <w:marTop w:val="0"/>
          <w:marBottom w:val="0"/>
          <w:divBdr>
            <w:top w:val="none" w:sz="0" w:space="0" w:color="auto"/>
            <w:left w:val="none" w:sz="0" w:space="0" w:color="auto"/>
            <w:bottom w:val="none" w:sz="0" w:space="0" w:color="auto"/>
            <w:right w:val="none" w:sz="0" w:space="0" w:color="auto"/>
          </w:divBdr>
        </w:div>
        <w:div w:id="1122453526">
          <w:marLeft w:val="640"/>
          <w:marRight w:val="0"/>
          <w:marTop w:val="0"/>
          <w:marBottom w:val="0"/>
          <w:divBdr>
            <w:top w:val="none" w:sz="0" w:space="0" w:color="auto"/>
            <w:left w:val="none" w:sz="0" w:space="0" w:color="auto"/>
            <w:bottom w:val="none" w:sz="0" w:space="0" w:color="auto"/>
            <w:right w:val="none" w:sz="0" w:space="0" w:color="auto"/>
          </w:divBdr>
        </w:div>
        <w:div w:id="1729957563">
          <w:marLeft w:val="640"/>
          <w:marRight w:val="0"/>
          <w:marTop w:val="0"/>
          <w:marBottom w:val="0"/>
          <w:divBdr>
            <w:top w:val="none" w:sz="0" w:space="0" w:color="auto"/>
            <w:left w:val="none" w:sz="0" w:space="0" w:color="auto"/>
            <w:bottom w:val="none" w:sz="0" w:space="0" w:color="auto"/>
            <w:right w:val="none" w:sz="0" w:space="0" w:color="auto"/>
          </w:divBdr>
        </w:div>
        <w:div w:id="324012584">
          <w:marLeft w:val="640"/>
          <w:marRight w:val="0"/>
          <w:marTop w:val="0"/>
          <w:marBottom w:val="0"/>
          <w:divBdr>
            <w:top w:val="none" w:sz="0" w:space="0" w:color="auto"/>
            <w:left w:val="none" w:sz="0" w:space="0" w:color="auto"/>
            <w:bottom w:val="none" w:sz="0" w:space="0" w:color="auto"/>
            <w:right w:val="none" w:sz="0" w:space="0" w:color="auto"/>
          </w:divBdr>
        </w:div>
        <w:div w:id="1313757649">
          <w:marLeft w:val="640"/>
          <w:marRight w:val="0"/>
          <w:marTop w:val="0"/>
          <w:marBottom w:val="0"/>
          <w:divBdr>
            <w:top w:val="none" w:sz="0" w:space="0" w:color="auto"/>
            <w:left w:val="none" w:sz="0" w:space="0" w:color="auto"/>
            <w:bottom w:val="none" w:sz="0" w:space="0" w:color="auto"/>
            <w:right w:val="none" w:sz="0" w:space="0" w:color="auto"/>
          </w:divBdr>
        </w:div>
        <w:div w:id="1026324279">
          <w:marLeft w:val="640"/>
          <w:marRight w:val="0"/>
          <w:marTop w:val="0"/>
          <w:marBottom w:val="0"/>
          <w:divBdr>
            <w:top w:val="none" w:sz="0" w:space="0" w:color="auto"/>
            <w:left w:val="none" w:sz="0" w:space="0" w:color="auto"/>
            <w:bottom w:val="none" w:sz="0" w:space="0" w:color="auto"/>
            <w:right w:val="none" w:sz="0" w:space="0" w:color="auto"/>
          </w:divBdr>
        </w:div>
        <w:div w:id="1405059021">
          <w:marLeft w:val="640"/>
          <w:marRight w:val="0"/>
          <w:marTop w:val="0"/>
          <w:marBottom w:val="0"/>
          <w:divBdr>
            <w:top w:val="none" w:sz="0" w:space="0" w:color="auto"/>
            <w:left w:val="none" w:sz="0" w:space="0" w:color="auto"/>
            <w:bottom w:val="none" w:sz="0" w:space="0" w:color="auto"/>
            <w:right w:val="none" w:sz="0" w:space="0" w:color="auto"/>
          </w:divBdr>
        </w:div>
        <w:div w:id="521672289">
          <w:marLeft w:val="640"/>
          <w:marRight w:val="0"/>
          <w:marTop w:val="0"/>
          <w:marBottom w:val="0"/>
          <w:divBdr>
            <w:top w:val="none" w:sz="0" w:space="0" w:color="auto"/>
            <w:left w:val="none" w:sz="0" w:space="0" w:color="auto"/>
            <w:bottom w:val="none" w:sz="0" w:space="0" w:color="auto"/>
            <w:right w:val="none" w:sz="0" w:space="0" w:color="auto"/>
          </w:divBdr>
        </w:div>
        <w:div w:id="741372198">
          <w:marLeft w:val="640"/>
          <w:marRight w:val="0"/>
          <w:marTop w:val="0"/>
          <w:marBottom w:val="0"/>
          <w:divBdr>
            <w:top w:val="none" w:sz="0" w:space="0" w:color="auto"/>
            <w:left w:val="none" w:sz="0" w:space="0" w:color="auto"/>
            <w:bottom w:val="none" w:sz="0" w:space="0" w:color="auto"/>
            <w:right w:val="none" w:sz="0" w:space="0" w:color="auto"/>
          </w:divBdr>
        </w:div>
        <w:div w:id="219682083">
          <w:marLeft w:val="640"/>
          <w:marRight w:val="0"/>
          <w:marTop w:val="0"/>
          <w:marBottom w:val="0"/>
          <w:divBdr>
            <w:top w:val="none" w:sz="0" w:space="0" w:color="auto"/>
            <w:left w:val="none" w:sz="0" w:space="0" w:color="auto"/>
            <w:bottom w:val="none" w:sz="0" w:space="0" w:color="auto"/>
            <w:right w:val="none" w:sz="0" w:space="0" w:color="auto"/>
          </w:divBdr>
        </w:div>
        <w:div w:id="1625119260">
          <w:marLeft w:val="640"/>
          <w:marRight w:val="0"/>
          <w:marTop w:val="0"/>
          <w:marBottom w:val="0"/>
          <w:divBdr>
            <w:top w:val="none" w:sz="0" w:space="0" w:color="auto"/>
            <w:left w:val="none" w:sz="0" w:space="0" w:color="auto"/>
            <w:bottom w:val="none" w:sz="0" w:space="0" w:color="auto"/>
            <w:right w:val="none" w:sz="0" w:space="0" w:color="auto"/>
          </w:divBdr>
        </w:div>
        <w:div w:id="415976197">
          <w:marLeft w:val="640"/>
          <w:marRight w:val="0"/>
          <w:marTop w:val="0"/>
          <w:marBottom w:val="0"/>
          <w:divBdr>
            <w:top w:val="none" w:sz="0" w:space="0" w:color="auto"/>
            <w:left w:val="none" w:sz="0" w:space="0" w:color="auto"/>
            <w:bottom w:val="none" w:sz="0" w:space="0" w:color="auto"/>
            <w:right w:val="none" w:sz="0" w:space="0" w:color="auto"/>
          </w:divBdr>
        </w:div>
        <w:div w:id="901257579">
          <w:marLeft w:val="640"/>
          <w:marRight w:val="0"/>
          <w:marTop w:val="0"/>
          <w:marBottom w:val="0"/>
          <w:divBdr>
            <w:top w:val="none" w:sz="0" w:space="0" w:color="auto"/>
            <w:left w:val="none" w:sz="0" w:space="0" w:color="auto"/>
            <w:bottom w:val="none" w:sz="0" w:space="0" w:color="auto"/>
            <w:right w:val="none" w:sz="0" w:space="0" w:color="auto"/>
          </w:divBdr>
        </w:div>
        <w:div w:id="342979750">
          <w:marLeft w:val="640"/>
          <w:marRight w:val="0"/>
          <w:marTop w:val="0"/>
          <w:marBottom w:val="0"/>
          <w:divBdr>
            <w:top w:val="none" w:sz="0" w:space="0" w:color="auto"/>
            <w:left w:val="none" w:sz="0" w:space="0" w:color="auto"/>
            <w:bottom w:val="none" w:sz="0" w:space="0" w:color="auto"/>
            <w:right w:val="none" w:sz="0" w:space="0" w:color="auto"/>
          </w:divBdr>
        </w:div>
      </w:divsChild>
    </w:div>
    <w:div w:id="1848515023">
      <w:bodyDiv w:val="1"/>
      <w:marLeft w:val="0"/>
      <w:marRight w:val="0"/>
      <w:marTop w:val="0"/>
      <w:marBottom w:val="0"/>
      <w:divBdr>
        <w:top w:val="none" w:sz="0" w:space="0" w:color="auto"/>
        <w:left w:val="none" w:sz="0" w:space="0" w:color="auto"/>
        <w:bottom w:val="none" w:sz="0" w:space="0" w:color="auto"/>
        <w:right w:val="none" w:sz="0" w:space="0" w:color="auto"/>
      </w:divBdr>
      <w:divsChild>
        <w:div w:id="981427583">
          <w:marLeft w:val="640"/>
          <w:marRight w:val="0"/>
          <w:marTop w:val="0"/>
          <w:marBottom w:val="0"/>
          <w:divBdr>
            <w:top w:val="none" w:sz="0" w:space="0" w:color="auto"/>
            <w:left w:val="none" w:sz="0" w:space="0" w:color="auto"/>
            <w:bottom w:val="none" w:sz="0" w:space="0" w:color="auto"/>
            <w:right w:val="none" w:sz="0" w:space="0" w:color="auto"/>
          </w:divBdr>
        </w:div>
        <w:div w:id="1260481273">
          <w:marLeft w:val="640"/>
          <w:marRight w:val="0"/>
          <w:marTop w:val="0"/>
          <w:marBottom w:val="0"/>
          <w:divBdr>
            <w:top w:val="none" w:sz="0" w:space="0" w:color="auto"/>
            <w:left w:val="none" w:sz="0" w:space="0" w:color="auto"/>
            <w:bottom w:val="none" w:sz="0" w:space="0" w:color="auto"/>
            <w:right w:val="none" w:sz="0" w:space="0" w:color="auto"/>
          </w:divBdr>
        </w:div>
        <w:div w:id="1517037179">
          <w:marLeft w:val="640"/>
          <w:marRight w:val="0"/>
          <w:marTop w:val="0"/>
          <w:marBottom w:val="0"/>
          <w:divBdr>
            <w:top w:val="none" w:sz="0" w:space="0" w:color="auto"/>
            <w:left w:val="none" w:sz="0" w:space="0" w:color="auto"/>
            <w:bottom w:val="none" w:sz="0" w:space="0" w:color="auto"/>
            <w:right w:val="none" w:sz="0" w:space="0" w:color="auto"/>
          </w:divBdr>
        </w:div>
        <w:div w:id="1438407022">
          <w:marLeft w:val="640"/>
          <w:marRight w:val="0"/>
          <w:marTop w:val="0"/>
          <w:marBottom w:val="0"/>
          <w:divBdr>
            <w:top w:val="none" w:sz="0" w:space="0" w:color="auto"/>
            <w:left w:val="none" w:sz="0" w:space="0" w:color="auto"/>
            <w:bottom w:val="none" w:sz="0" w:space="0" w:color="auto"/>
            <w:right w:val="none" w:sz="0" w:space="0" w:color="auto"/>
          </w:divBdr>
        </w:div>
        <w:div w:id="1045175929">
          <w:marLeft w:val="640"/>
          <w:marRight w:val="0"/>
          <w:marTop w:val="0"/>
          <w:marBottom w:val="0"/>
          <w:divBdr>
            <w:top w:val="none" w:sz="0" w:space="0" w:color="auto"/>
            <w:left w:val="none" w:sz="0" w:space="0" w:color="auto"/>
            <w:bottom w:val="none" w:sz="0" w:space="0" w:color="auto"/>
            <w:right w:val="none" w:sz="0" w:space="0" w:color="auto"/>
          </w:divBdr>
        </w:div>
        <w:div w:id="2045060264">
          <w:marLeft w:val="640"/>
          <w:marRight w:val="0"/>
          <w:marTop w:val="0"/>
          <w:marBottom w:val="0"/>
          <w:divBdr>
            <w:top w:val="none" w:sz="0" w:space="0" w:color="auto"/>
            <w:left w:val="none" w:sz="0" w:space="0" w:color="auto"/>
            <w:bottom w:val="none" w:sz="0" w:space="0" w:color="auto"/>
            <w:right w:val="none" w:sz="0" w:space="0" w:color="auto"/>
          </w:divBdr>
        </w:div>
        <w:div w:id="1025208747">
          <w:marLeft w:val="640"/>
          <w:marRight w:val="0"/>
          <w:marTop w:val="0"/>
          <w:marBottom w:val="0"/>
          <w:divBdr>
            <w:top w:val="none" w:sz="0" w:space="0" w:color="auto"/>
            <w:left w:val="none" w:sz="0" w:space="0" w:color="auto"/>
            <w:bottom w:val="none" w:sz="0" w:space="0" w:color="auto"/>
            <w:right w:val="none" w:sz="0" w:space="0" w:color="auto"/>
          </w:divBdr>
        </w:div>
        <w:div w:id="379985384">
          <w:marLeft w:val="640"/>
          <w:marRight w:val="0"/>
          <w:marTop w:val="0"/>
          <w:marBottom w:val="0"/>
          <w:divBdr>
            <w:top w:val="none" w:sz="0" w:space="0" w:color="auto"/>
            <w:left w:val="none" w:sz="0" w:space="0" w:color="auto"/>
            <w:bottom w:val="none" w:sz="0" w:space="0" w:color="auto"/>
            <w:right w:val="none" w:sz="0" w:space="0" w:color="auto"/>
          </w:divBdr>
        </w:div>
        <w:div w:id="258874073">
          <w:marLeft w:val="640"/>
          <w:marRight w:val="0"/>
          <w:marTop w:val="0"/>
          <w:marBottom w:val="0"/>
          <w:divBdr>
            <w:top w:val="none" w:sz="0" w:space="0" w:color="auto"/>
            <w:left w:val="none" w:sz="0" w:space="0" w:color="auto"/>
            <w:bottom w:val="none" w:sz="0" w:space="0" w:color="auto"/>
            <w:right w:val="none" w:sz="0" w:space="0" w:color="auto"/>
          </w:divBdr>
        </w:div>
        <w:div w:id="745305891">
          <w:marLeft w:val="640"/>
          <w:marRight w:val="0"/>
          <w:marTop w:val="0"/>
          <w:marBottom w:val="0"/>
          <w:divBdr>
            <w:top w:val="none" w:sz="0" w:space="0" w:color="auto"/>
            <w:left w:val="none" w:sz="0" w:space="0" w:color="auto"/>
            <w:bottom w:val="none" w:sz="0" w:space="0" w:color="auto"/>
            <w:right w:val="none" w:sz="0" w:space="0" w:color="auto"/>
          </w:divBdr>
        </w:div>
        <w:div w:id="1616138581">
          <w:marLeft w:val="640"/>
          <w:marRight w:val="0"/>
          <w:marTop w:val="0"/>
          <w:marBottom w:val="0"/>
          <w:divBdr>
            <w:top w:val="none" w:sz="0" w:space="0" w:color="auto"/>
            <w:left w:val="none" w:sz="0" w:space="0" w:color="auto"/>
            <w:bottom w:val="none" w:sz="0" w:space="0" w:color="auto"/>
            <w:right w:val="none" w:sz="0" w:space="0" w:color="auto"/>
          </w:divBdr>
        </w:div>
        <w:div w:id="802120336">
          <w:marLeft w:val="640"/>
          <w:marRight w:val="0"/>
          <w:marTop w:val="0"/>
          <w:marBottom w:val="0"/>
          <w:divBdr>
            <w:top w:val="none" w:sz="0" w:space="0" w:color="auto"/>
            <w:left w:val="none" w:sz="0" w:space="0" w:color="auto"/>
            <w:bottom w:val="none" w:sz="0" w:space="0" w:color="auto"/>
            <w:right w:val="none" w:sz="0" w:space="0" w:color="auto"/>
          </w:divBdr>
        </w:div>
        <w:div w:id="1812945129">
          <w:marLeft w:val="640"/>
          <w:marRight w:val="0"/>
          <w:marTop w:val="0"/>
          <w:marBottom w:val="0"/>
          <w:divBdr>
            <w:top w:val="none" w:sz="0" w:space="0" w:color="auto"/>
            <w:left w:val="none" w:sz="0" w:space="0" w:color="auto"/>
            <w:bottom w:val="none" w:sz="0" w:space="0" w:color="auto"/>
            <w:right w:val="none" w:sz="0" w:space="0" w:color="auto"/>
          </w:divBdr>
        </w:div>
        <w:div w:id="311258228">
          <w:marLeft w:val="640"/>
          <w:marRight w:val="0"/>
          <w:marTop w:val="0"/>
          <w:marBottom w:val="0"/>
          <w:divBdr>
            <w:top w:val="none" w:sz="0" w:space="0" w:color="auto"/>
            <w:left w:val="none" w:sz="0" w:space="0" w:color="auto"/>
            <w:bottom w:val="none" w:sz="0" w:space="0" w:color="auto"/>
            <w:right w:val="none" w:sz="0" w:space="0" w:color="auto"/>
          </w:divBdr>
        </w:div>
        <w:div w:id="53940341">
          <w:marLeft w:val="640"/>
          <w:marRight w:val="0"/>
          <w:marTop w:val="0"/>
          <w:marBottom w:val="0"/>
          <w:divBdr>
            <w:top w:val="none" w:sz="0" w:space="0" w:color="auto"/>
            <w:left w:val="none" w:sz="0" w:space="0" w:color="auto"/>
            <w:bottom w:val="none" w:sz="0" w:space="0" w:color="auto"/>
            <w:right w:val="none" w:sz="0" w:space="0" w:color="auto"/>
          </w:divBdr>
        </w:div>
        <w:div w:id="175928175">
          <w:marLeft w:val="640"/>
          <w:marRight w:val="0"/>
          <w:marTop w:val="0"/>
          <w:marBottom w:val="0"/>
          <w:divBdr>
            <w:top w:val="none" w:sz="0" w:space="0" w:color="auto"/>
            <w:left w:val="none" w:sz="0" w:space="0" w:color="auto"/>
            <w:bottom w:val="none" w:sz="0" w:space="0" w:color="auto"/>
            <w:right w:val="none" w:sz="0" w:space="0" w:color="auto"/>
          </w:divBdr>
        </w:div>
        <w:div w:id="1818262341">
          <w:marLeft w:val="640"/>
          <w:marRight w:val="0"/>
          <w:marTop w:val="0"/>
          <w:marBottom w:val="0"/>
          <w:divBdr>
            <w:top w:val="none" w:sz="0" w:space="0" w:color="auto"/>
            <w:left w:val="none" w:sz="0" w:space="0" w:color="auto"/>
            <w:bottom w:val="none" w:sz="0" w:space="0" w:color="auto"/>
            <w:right w:val="none" w:sz="0" w:space="0" w:color="auto"/>
          </w:divBdr>
        </w:div>
        <w:div w:id="522673337">
          <w:marLeft w:val="640"/>
          <w:marRight w:val="0"/>
          <w:marTop w:val="0"/>
          <w:marBottom w:val="0"/>
          <w:divBdr>
            <w:top w:val="none" w:sz="0" w:space="0" w:color="auto"/>
            <w:left w:val="none" w:sz="0" w:space="0" w:color="auto"/>
            <w:bottom w:val="none" w:sz="0" w:space="0" w:color="auto"/>
            <w:right w:val="none" w:sz="0" w:space="0" w:color="auto"/>
          </w:divBdr>
        </w:div>
        <w:div w:id="1354190509">
          <w:marLeft w:val="640"/>
          <w:marRight w:val="0"/>
          <w:marTop w:val="0"/>
          <w:marBottom w:val="0"/>
          <w:divBdr>
            <w:top w:val="none" w:sz="0" w:space="0" w:color="auto"/>
            <w:left w:val="none" w:sz="0" w:space="0" w:color="auto"/>
            <w:bottom w:val="none" w:sz="0" w:space="0" w:color="auto"/>
            <w:right w:val="none" w:sz="0" w:space="0" w:color="auto"/>
          </w:divBdr>
        </w:div>
        <w:div w:id="962153407">
          <w:marLeft w:val="640"/>
          <w:marRight w:val="0"/>
          <w:marTop w:val="0"/>
          <w:marBottom w:val="0"/>
          <w:divBdr>
            <w:top w:val="none" w:sz="0" w:space="0" w:color="auto"/>
            <w:left w:val="none" w:sz="0" w:space="0" w:color="auto"/>
            <w:bottom w:val="none" w:sz="0" w:space="0" w:color="auto"/>
            <w:right w:val="none" w:sz="0" w:space="0" w:color="auto"/>
          </w:divBdr>
        </w:div>
        <w:div w:id="67843980">
          <w:marLeft w:val="640"/>
          <w:marRight w:val="0"/>
          <w:marTop w:val="0"/>
          <w:marBottom w:val="0"/>
          <w:divBdr>
            <w:top w:val="none" w:sz="0" w:space="0" w:color="auto"/>
            <w:left w:val="none" w:sz="0" w:space="0" w:color="auto"/>
            <w:bottom w:val="none" w:sz="0" w:space="0" w:color="auto"/>
            <w:right w:val="none" w:sz="0" w:space="0" w:color="auto"/>
          </w:divBdr>
        </w:div>
        <w:div w:id="1698434088">
          <w:marLeft w:val="640"/>
          <w:marRight w:val="0"/>
          <w:marTop w:val="0"/>
          <w:marBottom w:val="0"/>
          <w:divBdr>
            <w:top w:val="none" w:sz="0" w:space="0" w:color="auto"/>
            <w:left w:val="none" w:sz="0" w:space="0" w:color="auto"/>
            <w:bottom w:val="none" w:sz="0" w:space="0" w:color="auto"/>
            <w:right w:val="none" w:sz="0" w:space="0" w:color="auto"/>
          </w:divBdr>
        </w:div>
        <w:div w:id="2110154945">
          <w:marLeft w:val="640"/>
          <w:marRight w:val="0"/>
          <w:marTop w:val="0"/>
          <w:marBottom w:val="0"/>
          <w:divBdr>
            <w:top w:val="none" w:sz="0" w:space="0" w:color="auto"/>
            <w:left w:val="none" w:sz="0" w:space="0" w:color="auto"/>
            <w:bottom w:val="none" w:sz="0" w:space="0" w:color="auto"/>
            <w:right w:val="none" w:sz="0" w:space="0" w:color="auto"/>
          </w:divBdr>
        </w:div>
        <w:div w:id="61417711">
          <w:marLeft w:val="640"/>
          <w:marRight w:val="0"/>
          <w:marTop w:val="0"/>
          <w:marBottom w:val="0"/>
          <w:divBdr>
            <w:top w:val="none" w:sz="0" w:space="0" w:color="auto"/>
            <w:left w:val="none" w:sz="0" w:space="0" w:color="auto"/>
            <w:bottom w:val="none" w:sz="0" w:space="0" w:color="auto"/>
            <w:right w:val="none" w:sz="0" w:space="0" w:color="auto"/>
          </w:divBdr>
        </w:div>
        <w:div w:id="1243876016">
          <w:marLeft w:val="640"/>
          <w:marRight w:val="0"/>
          <w:marTop w:val="0"/>
          <w:marBottom w:val="0"/>
          <w:divBdr>
            <w:top w:val="none" w:sz="0" w:space="0" w:color="auto"/>
            <w:left w:val="none" w:sz="0" w:space="0" w:color="auto"/>
            <w:bottom w:val="none" w:sz="0" w:space="0" w:color="auto"/>
            <w:right w:val="none" w:sz="0" w:space="0" w:color="auto"/>
          </w:divBdr>
        </w:div>
        <w:div w:id="522480083">
          <w:marLeft w:val="640"/>
          <w:marRight w:val="0"/>
          <w:marTop w:val="0"/>
          <w:marBottom w:val="0"/>
          <w:divBdr>
            <w:top w:val="none" w:sz="0" w:space="0" w:color="auto"/>
            <w:left w:val="none" w:sz="0" w:space="0" w:color="auto"/>
            <w:bottom w:val="none" w:sz="0" w:space="0" w:color="auto"/>
            <w:right w:val="none" w:sz="0" w:space="0" w:color="auto"/>
          </w:divBdr>
        </w:div>
        <w:div w:id="456528914">
          <w:marLeft w:val="640"/>
          <w:marRight w:val="0"/>
          <w:marTop w:val="0"/>
          <w:marBottom w:val="0"/>
          <w:divBdr>
            <w:top w:val="none" w:sz="0" w:space="0" w:color="auto"/>
            <w:left w:val="none" w:sz="0" w:space="0" w:color="auto"/>
            <w:bottom w:val="none" w:sz="0" w:space="0" w:color="auto"/>
            <w:right w:val="none" w:sz="0" w:space="0" w:color="auto"/>
          </w:divBdr>
        </w:div>
        <w:div w:id="1169444960">
          <w:marLeft w:val="640"/>
          <w:marRight w:val="0"/>
          <w:marTop w:val="0"/>
          <w:marBottom w:val="0"/>
          <w:divBdr>
            <w:top w:val="none" w:sz="0" w:space="0" w:color="auto"/>
            <w:left w:val="none" w:sz="0" w:space="0" w:color="auto"/>
            <w:bottom w:val="none" w:sz="0" w:space="0" w:color="auto"/>
            <w:right w:val="none" w:sz="0" w:space="0" w:color="auto"/>
          </w:divBdr>
        </w:div>
        <w:div w:id="2118602333">
          <w:marLeft w:val="640"/>
          <w:marRight w:val="0"/>
          <w:marTop w:val="0"/>
          <w:marBottom w:val="0"/>
          <w:divBdr>
            <w:top w:val="none" w:sz="0" w:space="0" w:color="auto"/>
            <w:left w:val="none" w:sz="0" w:space="0" w:color="auto"/>
            <w:bottom w:val="none" w:sz="0" w:space="0" w:color="auto"/>
            <w:right w:val="none" w:sz="0" w:space="0" w:color="auto"/>
          </w:divBdr>
        </w:div>
        <w:div w:id="2109160383">
          <w:marLeft w:val="640"/>
          <w:marRight w:val="0"/>
          <w:marTop w:val="0"/>
          <w:marBottom w:val="0"/>
          <w:divBdr>
            <w:top w:val="none" w:sz="0" w:space="0" w:color="auto"/>
            <w:left w:val="none" w:sz="0" w:space="0" w:color="auto"/>
            <w:bottom w:val="none" w:sz="0" w:space="0" w:color="auto"/>
            <w:right w:val="none" w:sz="0" w:space="0" w:color="auto"/>
          </w:divBdr>
        </w:div>
        <w:div w:id="1343818659">
          <w:marLeft w:val="640"/>
          <w:marRight w:val="0"/>
          <w:marTop w:val="0"/>
          <w:marBottom w:val="0"/>
          <w:divBdr>
            <w:top w:val="none" w:sz="0" w:space="0" w:color="auto"/>
            <w:left w:val="none" w:sz="0" w:space="0" w:color="auto"/>
            <w:bottom w:val="none" w:sz="0" w:space="0" w:color="auto"/>
            <w:right w:val="none" w:sz="0" w:space="0" w:color="auto"/>
          </w:divBdr>
        </w:div>
        <w:div w:id="1694109054">
          <w:marLeft w:val="640"/>
          <w:marRight w:val="0"/>
          <w:marTop w:val="0"/>
          <w:marBottom w:val="0"/>
          <w:divBdr>
            <w:top w:val="none" w:sz="0" w:space="0" w:color="auto"/>
            <w:left w:val="none" w:sz="0" w:space="0" w:color="auto"/>
            <w:bottom w:val="none" w:sz="0" w:space="0" w:color="auto"/>
            <w:right w:val="none" w:sz="0" w:space="0" w:color="auto"/>
          </w:divBdr>
        </w:div>
        <w:div w:id="1406995831">
          <w:marLeft w:val="640"/>
          <w:marRight w:val="0"/>
          <w:marTop w:val="0"/>
          <w:marBottom w:val="0"/>
          <w:divBdr>
            <w:top w:val="none" w:sz="0" w:space="0" w:color="auto"/>
            <w:left w:val="none" w:sz="0" w:space="0" w:color="auto"/>
            <w:bottom w:val="none" w:sz="0" w:space="0" w:color="auto"/>
            <w:right w:val="none" w:sz="0" w:space="0" w:color="auto"/>
          </w:divBdr>
        </w:div>
        <w:div w:id="1395275467">
          <w:marLeft w:val="640"/>
          <w:marRight w:val="0"/>
          <w:marTop w:val="0"/>
          <w:marBottom w:val="0"/>
          <w:divBdr>
            <w:top w:val="none" w:sz="0" w:space="0" w:color="auto"/>
            <w:left w:val="none" w:sz="0" w:space="0" w:color="auto"/>
            <w:bottom w:val="none" w:sz="0" w:space="0" w:color="auto"/>
            <w:right w:val="none" w:sz="0" w:space="0" w:color="auto"/>
          </w:divBdr>
        </w:div>
        <w:div w:id="443614664">
          <w:marLeft w:val="640"/>
          <w:marRight w:val="0"/>
          <w:marTop w:val="0"/>
          <w:marBottom w:val="0"/>
          <w:divBdr>
            <w:top w:val="none" w:sz="0" w:space="0" w:color="auto"/>
            <w:left w:val="none" w:sz="0" w:space="0" w:color="auto"/>
            <w:bottom w:val="none" w:sz="0" w:space="0" w:color="auto"/>
            <w:right w:val="none" w:sz="0" w:space="0" w:color="auto"/>
          </w:divBdr>
        </w:div>
        <w:div w:id="165366082">
          <w:marLeft w:val="640"/>
          <w:marRight w:val="0"/>
          <w:marTop w:val="0"/>
          <w:marBottom w:val="0"/>
          <w:divBdr>
            <w:top w:val="none" w:sz="0" w:space="0" w:color="auto"/>
            <w:left w:val="none" w:sz="0" w:space="0" w:color="auto"/>
            <w:bottom w:val="none" w:sz="0" w:space="0" w:color="auto"/>
            <w:right w:val="none" w:sz="0" w:space="0" w:color="auto"/>
          </w:divBdr>
        </w:div>
        <w:div w:id="1361204660">
          <w:marLeft w:val="640"/>
          <w:marRight w:val="0"/>
          <w:marTop w:val="0"/>
          <w:marBottom w:val="0"/>
          <w:divBdr>
            <w:top w:val="none" w:sz="0" w:space="0" w:color="auto"/>
            <w:left w:val="none" w:sz="0" w:space="0" w:color="auto"/>
            <w:bottom w:val="none" w:sz="0" w:space="0" w:color="auto"/>
            <w:right w:val="none" w:sz="0" w:space="0" w:color="auto"/>
          </w:divBdr>
        </w:div>
        <w:div w:id="460805431">
          <w:marLeft w:val="640"/>
          <w:marRight w:val="0"/>
          <w:marTop w:val="0"/>
          <w:marBottom w:val="0"/>
          <w:divBdr>
            <w:top w:val="none" w:sz="0" w:space="0" w:color="auto"/>
            <w:left w:val="none" w:sz="0" w:space="0" w:color="auto"/>
            <w:bottom w:val="none" w:sz="0" w:space="0" w:color="auto"/>
            <w:right w:val="none" w:sz="0" w:space="0" w:color="auto"/>
          </w:divBdr>
        </w:div>
        <w:div w:id="100758866">
          <w:marLeft w:val="640"/>
          <w:marRight w:val="0"/>
          <w:marTop w:val="0"/>
          <w:marBottom w:val="0"/>
          <w:divBdr>
            <w:top w:val="none" w:sz="0" w:space="0" w:color="auto"/>
            <w:left w:val="none" w:sz="0" w:space="0" w:color="auto"/>
            <w:bottom w:val="none" w:sz="0" w:space="0" w:color="auto"/>
            <w:right w:val="none" w:sz="0" w:space="0" w:color="auto"/>
          </w:divBdr>
        </w:div>
        <w:div w:id="1780680002">
          <w:marLeft w:val="640"/>
          <w:marRight w:val="0"/>
          <w:marTop w:val="0"/>
          <w:marBottom w:val="0"/>
          <w:divBdr>
            <w:top w:val="none" w:sz="0" w:space="0" w:color="auto"/>
            <w:left w:val="none" w:sz="0" w:space="0" w:color="auto"/>
            <w:bottom w:val="none" w:sz="0" w:space="0" w:color="auto"/>
            <w:right w:val="none" w:sz="0" w:space="0" w:color="auto"/>
          </w:divBdr>
        </w:div>
        <w:div w:id="1242325090">
          <w:marLeft w:val="640"/>
          <w:marRight w:val="0"/>
          <w:marTop w:val="0"/>
          <w:marBottom w:val="0"/>
          <w:divBdr>
            <w:top w:val="none" w:sz="0" w:space="0" w:color="auto"/>
            <w:left w:val="none" w:sz="0" w:space="0" w:color="auto"/>
            <w:bottom w:val="none" w:sz="0" w:space="0" w:color="auto"/>
            <w:right w:val="none" w:sz="0" w:space="0" w:color="auto"/>
          </w:divBdr>
        </w:div>
        <w:div w:id="1070810354">
          <w:marLeft w:val="640"/>
          <w:marRight w:val="0"/>
          <w:marTop w:val="0"/>
          <w:marBottom w:val="0"/>
          <w:divBdr>
            <w:top w:val="none" w:sz="0" w:space="0" w:color="auto"/>
            <w:left w:val="none" w:sz="0" w:space="0" w:color="auto"/>
            <w:bottom w:val="none" w:sz="0" w:space="0" w:color="auto"/>
            <w:right w:val="none" w:sz="0" w:space="0" w:color="auto"/>
          </w:divBdr>
        </w:div>
        <w:div w:id="1586911450">
          <w:marLeft w:val="640"/>
          <w:marRight w:val="0"/>
          <w:marTop w:val="0"/>
          <w:marBottom w:val="0"/>
          <w:divBdr>
            <w:top w:val="none" w:sz="0" w:space="0" w:color="auto"/>
            <w:left w:val="none" w:sz="0" w:space="0" w:color="auto"/>
            <w:bottom w:val="none" w:sz="0" w:space="0" w:color="auto"/>
            <w:right w:val="none" w:sz="0" w:space="0" w:color="auto"/>
          </w:divBdr>
        </w:div>
        <w:div w:id="1490632601">
          <w:marLeft w:val="640"/>
          <w:marRight w:val="0"/>
          <w:marTop w:val="0"/>
          <w:marBottom w:val="0"/>
          <w:divBdr>
            <w:top w:val="none" w:sz="0" w:space="0" w:color="auto"/>
            <w:left w:val="none" w:sz="0" w:space="0" w:color="auto"/>
            <w:bottom w:val="none" w:sz="0" w:space="0" w:color="auto"/>
            <w:right w:val="none" w:sz="0" w:space="0" w:color="auto"/>
          </w:divBdr>
        </w:div>
        <w:div w:id="1031806774">
          <w:marLeft w:val="640"/>
          <w:marRight w:val="0"/>
          <w:marTop w:val="0"/>
          <w:marBottom w:val="0"/>
          <w:divBdr>
            <w:top w:val="none" w:sz="0" w:space="0" w:color="auto"/>
            <w:left w:val="none" w:sz="0" w:space="0" w:color="auto"/>
            <w:bottom w:val="none" w:sz="0" w:space="0" w:color="auto"/>
            <w:right w:val="none" w:sz="0" w:space="0" w:color="auto"/>
          </w:divBdr>
        </w:div>
        <w:div w:id="292255847">
          <w:marLeft w:val="640"/>
          <w:marRight w:val="0"/>
          <w:marTop w:val="0"/>
          <w:marBottom w:val="0"/>
          <w:divBdr>
            <w:top w:val="none" w:sz="0" w:space="0" w:color="auto"/>
            <w:left w:val="none" w:sz="0" w:space="0" w:color="auto"/>
            <w:bottom w:val="none" w:sz="0" w:space="0" w:color="auto"/>
            <w:right w:val="none" w:sz="0" w:space="0" w:color="auto"/>
          </w:divBdr>
        </w:div>
        <w:div w:id="946277860">
          <w:marLeft w:val="640"/>
          <w:marRight w:val="0"/>
          <w:marTop w:val="0"/>
          <w:marBottom w:val="0"/>
          <w:divBdr>
            <w:top w:val="none" w:sz="0" w:space="0" w:color="auto"/>
            <w:left w:val="none" w:sz="0" w:space="0" w:color="auto"/>
            <w:bottom w:val="none" w:sz="0" w:space="0" w:color="auto"/>
            <w:right w:val="none" w:sz="0" w:space="0" w:color="auto"/>
          </w:divBdr>
        </w:div>
        <w:div w:id="1270547935">
          <w:marLeft w:val="640"/>
          <w:marRight w:val="0"/>
          <w:marTop w:val="0"/>
          <w:marBottom w:val="0"/>
          <w:divBdr>
            <w:top w:val="none" w:sz="0" w:space="0" w:color="auto"/>
            <w:left w:val="none" w:sz="0" w:space="0" w:color="auto"/>
            <w:bottom w:val="none" w:sz="0" w:space="0" w:color="auto"/>
            <w:right w:val="none" w:sz="0" w:space="0" w:color="auto"/>
          </w:divBdr>
        </w:div>
        <w:div w:id="1121536618">
          <w:marLeft w:val="640"/>
          <w:marRight w:val="0"/>
          <w:marTop w:val="0"/>
          <w:marBottom w:val="0"/>
          <w:divBdr>
            <w:top w:val="none" w:sz="0" w:space="0" w:color="auto"/>
            <w:left w:val="none" w:sz="0" w:space="0" w:color="auto"/>
            <w:bottom w:val="none" w:sz="0" w:space="0" w:color="auto"/>
            <w:right w:val="none" w:sz="0" w:space="0" w:color="auto"/>
          </w:divBdr>
        </w:div>
        <w:div w:id="1472555385">
          <w:marLeft w:val="640"/>
          <w:marRight w:val="0"/>
          <w:marTop w:val="0"/>
          <w:marBottom w:val="0"/>
          <w:divBdr>
            <w:top w:val="none" w:sz="0" w:space="0" w:color="auto"/>
            <w:left w:val="none" w:sz="0" w:space="0" w:color="auto"/>
            <w:bottom w:val="none" w:sz="0" w:space="0" w:color="auto"/>
            <w:right w:val="none" w:sz="0" w:space="0" w:color="auto"/>
          </w:divBdr>
        </w:div>
        <w:div w:id="638462428">
          <w:marLeft w:val="640"/>
          <w:marRight w:val="0"/>
          <w:marTop w:val="0"/>
          <w:marBottom w:val="0"/>
          <w:divBdr>
            <w:top w:val="none" w:sz="0" w:space="0" w:color="auto"/>
            <w:left w:val="none" w:sz="0" w:space="0" w:color="auto"/>
            <w:bottom w:val="none" w:sz="0" w:space="0" w:color="auto"/>
            <w:right w:val="none" w:sz="0" w:space="0" w:color="auto"/>
          </w:divBdr>
        </w:div>
        <w:div w:id="365300790">
          <w:marLeft w:val="640"/>
          <w:marRight w:val="0"/>
          <w:marTop w:val="0"/>
          <w:marBottom w:val="0"/>
          <w:divBdr>
            <w:top w:val="none" w:sz="0" w:space="0" w:color="auto"/>
            <w:left w:val="none" w:sz="0" w:space="0" w:color="auto"/>
            <w:bottom w:val="none" w:sz="0" w:space="0" w:color="auto"/>
            <w:right w:val="none" w:sz="0" w:space="0" w:color="auto"/>
          </w:divBdr>
        </w:div>
        <w:div w:id="929315876">
          <w:marLeft w:val="640"/>
          <w:marRight w:val="0"/>
          <w:marTop w:val="0"/>
          <w:marBottom w:val="0"/>
          <w:divBdr>
            <w:top w:val="none" w:sz="0" w:space="0" w:color="auto"/>
            <w:left w:val="none" w:sz="0" w:space="0" w:color="auto"/>
            <w:bottom w:val="none" w:sz="0" w:space="0" w:color="auto"/>
            <w:right w:val="none" w:sz="0" w:space="0" w:color="auto"/>
          </w:divBdr>
        </w:div>
        <w:div w:id="1286503144">
          <w:marLeft w:val="640"/>
          <w:marRight w:val="0"/>
          <w:marTop w:val="0"/>
          <w:marBottom w:val="0"/>
          <w:divBdr>
            <w:top w:val="none" w:sz="0" w:space="0" w:color="auto"/>
            <w:left w:val="none" w:sz="0" w:space="0" w:color="auto"/>
            <w:bottom w:val="none" w:sz="0" w:space="0" w:color="auto"/>
            <w:right w:val="none" w:sz="0" w:space="0" w:color="auto"/>
          </w:divBdr>
        </w:div>
        <w:div w:id="858351659">
          <w:marLeft w:val="640"/>
          <w:marRight w:val="0"/>
          <w:marTop w:val="0"/>
          <w:marBottom w:val="0"/>
          <w:divBdr>
            <w:top w:val="none" w:sz="0" w:space="0" w:color="auto"/>
            <w:left w:val="none" w:sz="0" w:space="0" w:color="auto"/>
            <w:bottom w:val="none" w:sz="0" w:space="0" w:color="auto"/>
            <w:right w:val="none" w:sz="0" w:space="0" w:color="auto"/>
          </w:divBdr>
        </w:div>
        <w:div w:id="393620880">
          <w:marLeft w:val="640"/>
          <w:marRight w:val="0"/>
          <w:marTop w:val="0"/>
          <w:marBottom w:val="0"/>
          <w:divBdr>
            <w:top w:val="none" w:sz="0" w:space="0" w:color="auto"/>
            <w:left w:val="none" w:sz="0" w:space="0" w:color="auto"/>
            <w:bottom w:val="none" w:sz="0" w:space="0" w:color="auto"/>
            <w:right w:val="none" w:sz="0" w:space="0" w:color="auto"/>
          </w:divBdr>
        </w:div>
        <w:div w:id="1520238612">
          <w:marLeft w:val="640"/>
          <w:marRight w:val="0"/>
          <w:marTop w:val="0"/>
          <w:marBottom w:val="0"/>
          <w:divBdr>
            <w:top w:val="none" w:sz="0" w:space="0" w:color="auto"/>
            <w:left w:val="none" w:sz="0" w:space="0" w:color="auto"/>
            <w:bottom w:val="none" w:sz="0" w:space="0" w:color="auto"/>
            <w:right w:val="none" w:sz="0" w:space="0" w:color="auto"/>
          </w:divBdr>
        </w:div>
        <w:div w:id="942692103">
          <w:marLeft w:val="640"/>
          <w:marRight w:val="0"/>
          <w:marTop w:val="0"/>
          <w:marBottom w:val="0"/>
          <w:divBdr>
            <w:top w:val="none" w:sz="0" w:space="0" w:color="auto"/>
            <w:left w:val="none" w:sz="0" w:space="0" w:color="auto"/>
            <w:bottom w:val="none" w:sz="0" w:space="0" w:color="auto"/>
            <w:right w:val="none" w:sz="0" w:space="0" w:color="auto"/>
          </w:divBdr>
        </w:div>
        <w:div w:id="238682564">
          <w:marLeft w:val="640"/>
          <w:marRight w:val="0"/>
          <w:marTop w:val="0"/>
          <w:marBottom w:val="0"/>
          <w:divBdr>
            <w:top w:val="none" w:sz="0" w:space="0" w:color="auto"/>
            <w:left w:val="none" w:sz="0" w:space="0" w:color="auto"/>
            <w:bottom w:val="none" w:sz="0" w:space="0" w:color="auto"/>
            <w:right w:val="none" w:sz="0" w:space="0" w:color="auto"/>
          </w:divBdr>
        </w:div>
        <w:div w:id="1016927636">
          <w:marLeft w:val="640"/>
          <w:marRight w:val="0"/>
          <w:marTop w:val="0"/>
          <w:marBottom w:val="0"/>
          <w:divBdr>
            <w:top w:val="none" w:sz="0" w:space="0" w:color="auto"/>
            <w:left w:val="none" w:sz="0" w:space="0" w:color="auto"/>
            <w:bottom w:val="none" w:sz="0" w:space="0" w:color="auto"/>
            <w:right w:val="none" w:sz="0" w:space="0" w:color="auto"/>
          </w:divBdr>
        </w:div>
        <w:div w:id="1528979753">
          <w:marLeft w:val="640"/>
          <w:marRight w:val="0"/>
          <w:marTop w:val="0"/>
          <w:marBottom w:val="0"/>
          <w:divBdr>
            <w:top w:val="none" w:sz="0" w:space="0" w:color="auto"/>
            <w:left w:val="none" w:sz="0" w:space="0" w:color="auto"/>
            <w:bottom w:val="none" w:sz="0" w:space="0" w:color="auto"/>
            <w:right w:val="none" w:sz="0" w:space="0" w:color="auto"/>
          </w:divBdr>
        </w:div>
        <w:div w:id="207685921">
          <w:marLeft w:val="640"/>
          <w:marRight w:val="0"/>
          <w:marTop w:val="0"/>
          <w:marBottom w:val="0"/>
          <w:divBdr>
            <w:top w:val="none" w:sz="0" w:space="0" w:color="auto"/>
            <w:left w:val="none" w:sz="0" w:space="0" w:color="auto"/>
            <w:bottom w:val="none" w:sz="0" w:space="0" w:color="auto"/>
            <w:right w:val="none" w:sz="0" w:space="0" w:color="auto"/>
          </w:divBdr>
        </w:div>
      </w:divsChild>
    </w:div>
    <w:div w:id="1857839632">
      <w:bodyDiv w:val="1"/>
      <w:marLeft w:val="0"/>
      <w:marRight w:val="0"/>
      <w:marTop w:val="0"/>
      <w:marBottom w:val="0"/>
      <w:divBdr>
        <w:top w:val="none" w:sz="0" w:space="0" w:color="auto"/>
        <w:left w:val="none" w:sz="0" w:space="0" w:color="auto"/>
        <w:bottom w:val="none" w:sz="0" w:space="0" w:color="auto"/>
        <w:right w:val="none" w:sz="0" w:space="0" w:color="auto"/>
      </w:divBdr>
      <w:divsChild>
        <w:div w:id="793643924">
          <w:marLeft w:val="640"/>
          <w:marRight w:val="0"/>
          <w:marTop w:val="0"/>
          <w:marBottom w:val="0"/>
          <w:divBdr>
            <w:top w:val="none" w:sz="0" w:space="0" w:color="auto"/>
            <w:left w:val="none" w:sz="0" w:space="0" w:color="auto"/>
            <w:bottom w:val="none" w:sz="0" w:space="0" w:color="auto"/>
            <w:right w:val="none" w:sz="0" w:space="0" w:color="auto"/>
          </w:divBdr>
        </w:div>
        <w:div w:id="1789396754">
          <w:marLeft w:val="640"/>
          <w:marRight w:val="0"/>
          <w:marTop w:val="0"/>
          <w:marBottom w:val="0"/>
          <w:divBdr>
            <w:top w:val="none" w:sz="0" w:space="0" w:color="auto"/>
            <w:left w:val="none" w:sz="0" w:space="0" w:color="auto"/>
            <w:bottom w:val="none" w:sz="0" w:space="0" w:color="auto"/>
            <w:right w:val="none" w:sz="0" w:space="0" w:color="auto"/>
          </w:divBdr>
        </w:div>
        <w:div w:id="435180051">
          <w:marLeft w:val="640"/>
          <w:marRight w:val="0"/>
          <w:marTop w:val="0"/>
          <w:marBottom w:val="0"/>
          <w:divBdr>
            <w:top w:val="none" w:sz="0" w:space="0" w:color="auto"/>
            <w:left w:val="none" w:sz="0" w:space="0" w:color="auto"/>
            <w:bottom w:val="none" w:sz="0" w:space="0" w:color="auto"/>
            <w:right w:val="none" w:sz="0" w:space="0" w:color="auto"/>
          </w:divBdr>
        </w:div>
        <w:div w:id="1560747799">
          <w:marLeft w:val="640"/>
          <w:marRight w:val="0"/>
          <w:marTop w:val="0"/>
          <w:marBottom w:val="0"/>
          <w:divBdr>
            <w:top w:val="none" w:sz="0" w:space="0" w:color="auto"/>
            <w:left w:val="none" w:sz="0" w:space="0" w:color="auto"/>
            <w:bottom w:val="none" w:sz="0" w:space="0" w:color="auto"/>
            <w:right w:val="none" w:sz="0" w:space="0" w:color="auto"/>
          </w:divBdr>
        </w:div>
        <w:div w:id="1315261213">
          <w:marLeft w:val="640"/>
          <w:marRight w:val="0"/>
          <w:marTop w:val="0"/>
          <w:marBottom w:val="0"/>
          <w:divBdr>
            <w:top w:val="none" w:sz="0" w:space="0" w:color="auto"/>
            <w:left w:val="none" w:sz="0" w:space="0" w:color="auto"/>
            <w:bottom w:val="none" w:sz="0" w:space="0" w:color="auto"/>
            <w:right w:val="none" w:sz="0" w:space="0" w:color="auto"/>
          </w:divBdr>
        </w:div>
        <w:div w:id="69468921">
          <w:marLeft w:val="640"/>
          <w:marRight w:val="0"/>
          <w:marTop w:val="0"/>
          <w:marBottom w:val="0"/>
          <w:divBdr>
            <w:top w:val="none" w:sz="0" w:space="0" w:color="auto"/>
            <w:left w:val="none" w:sz="0" w:space="0" w:color="auto"/>
            <w:bottom w:val="none" w:sz="0" w:space="0" w:color="auto"/>
            <w:right w:val="none" w:sz="0" w:space="0" w:color="auto"/>
          </w:divBdr>
        </w:div>
        <w:div w:id="805314138">
          <w:marLeft w:val="640"/>
          <w:marRight w:val="0"/>
          <w:marTop w:val="0"/>
          <w:marBottom w:val="0"/>
          <w:divBdr>
            <w:top w:val="none" w:sz="0" w:space="0" w:color="auto"/>
            <w:left w:val="none" w:sz="0" w:space="0" w:color="auto"/>
            <w:bottom w:val="none" w:sz="0" w:space="0" w:color="auto"/>
            <w:right w:val="none" w:sz="0" w:space="0" w:color="auto"/>
          </w:divBdr>
        </w:div>
        <w:div w:id="1193957402">
          <w:marLeft w:val="640"/>
          <w:marRight w:val="0"/>
          <w:marTop w:val="0"/>
          <w:marBottom w:val="0"/>
          <w:divBdr>
            <w:top w:val="none" w:sz="0" w:space="0" w:color="auto"/>
            <w:left w:val="none" w:sz="0" w:space="0" w:color="auto"/>
            <w:bottom w:val="none" w:sz="0" w:space="0" w:color="auto"/>
            <w:right w:val="none" w:sz="0" w:space="0" w:color="auto"/>
          </w:divBdr>
        </w:div>
        <w:div w:id="298190503">
          <w:marLeft w:val="640"/>
          <w:marRight w:val="0"/>
          <w:marTop w:val="0"/>
          <w:marBottom w:val="0"/>
          <w:divBdr>
            <w:top w:val="none" w:sz="0" w:space="0" w:color="auto"/>
            <w:left w:val="none" w:sz="0" w:space="0" w:color="auto"/>
            <w:bottom w:val="none" w:sz="0" w:space="0" w:color="auto"/>
            <w:right w:val="none" w:sz="0" w:space="0" w:color="auto"/>
          </w:divBdr>
        </w:div>
        <w:div w:id="733815892">
          <w:marLeft w:val="640"/>
          <w:marRight w:val="0"/>
          <w:marTop w:val="0"/>
          <w:marBottom w:val="0"/>
          <w:divBdr>
            <w:top w:val="none" w:sz="0" w:space="0" w:color="auto"/>
            <w:left w:val="none" w:sz="0" w:space="0" w:color="auto"/>
            <w:bottom w:val="none" w:sz="0" w:space="0" w:color="auto"/>
            <w:right w:val="none" w:sz="0" w:space="0" w:color="auto"/>
          </w:divBdr>
        </w:div>
        <w:div w:id="1565027002">
          <w:marLeft w:val="640"/>
          <w:marRight w:val="0"/>
          <w:marTop w:val="0"/>
          <w:marBottom w:val="0"/>
          <w:divBdr>
            <w:top w:val="none" w:sz="0" w:space="0" w:color="auto"/>
            <w:left w:val="none" w:sz="0" w:space="0" w:color="auto"/>
            <w:bottom w:val="none" w:sz="0" w:space="0" w:color="auto"/>
            <w:right w:val="none" w:sz="0" w:space="0" w:color="auto"/>
          </w:divBdr>
        </w:div>
        <w:div w:id="924722976">
          <w:marLeft w:val="640"/>
          <w:marRight w:val="0"/>
          <w:marTop w:val="0"/>
          <w:marBottom w:val="0"/>
          <w:divBdr>
            <w:top w:val="none" w:sz="0" w:space="0" w:color="auto"/>
            <w:left w:val="none" w:sz="0" w:space="0" w:color="auto"/>
            <w:bottom w:val="none" w:sz="0" w:space="0" w:color="auto"/>
            <w:right w:val="none" w:sz="0" w:space="0" w:color="auto"/>
          </w:divBdr>
        </w:div>
        <w:div w:id="719859598">
          <w:marLeft w:val="640"/>
          <w:marRight w:val="0"/>
          <w:marTop w:val="0"/>
          <w:marBottom w:val="0"/>
          <w:divBdr>
            <w:top w:val="none" w:sz="0" w:space="0" w:color="auto"/>
            <w:left w:val="none" w:sz="0" w:space="0" w:color="auto"/>
            <w:bottom w:val="none" w:sz="0" w:space="0" w:color="auto"/>
            <w:right w:val="none" w:sz="0" w:space="0" w:color="auto"/>
          </w:divBdr>
        </w:div>
        <w:div w:id="1825197612">
          <w:marLeft w:val="640"/>
          <w:marRight w:val="0"/>
          <w:marTop w:val="0"/>
          <w:marBottom w:val="0"/>
          <w:divBdr>
            <w:top w:val="none" w:sz="0" w:space="0" w:color="auto"/>
            <w:left w:val="none" w:sz="0" w:space="0" w:color="auto"/>
            <w:bottom w:val="none" w:sz="0" w:space="0" w:color="auto"/>
            <w:right w:val="none" w:sz="0" w:space="0" w:color="auto"/>
          </w:divBdr>
        </w:div>
        <w:div w:id="1321542986">
          <w:marLeft w:val="640"/>
          <w:marRight w:val="0"/>
          <w:marTop w:val="0"/>
          <w:marBottom w:val="0"/>
          <w:divBdr>
            <w:top w:val="none" w:sz="0" w:space="0" w:color="auto"/>
            <w:left w:val="none" w:sz="0" w:space="0" w:color="auto"/>
            <w:bottom w:val="none" w:sz="0" w:space="0" w:color="auto"/>
            <w:right w:val="none" w:sz="0" w:space="0" w:color="auto"/>
          </w:divBdr>
        </w:div>
        <w:div w:id="1039167067">
          <w:marLeft w:val="640"/>
          <w:marRight w:val="0"/>
          <w:marTop w:val="0"/>
          <w:marBottom w:val="0"/>
          <w:divBdr>
            <w:top w:val="none" w:sz="0" w:space="0" w:color="auto"/>
            <w:left w:val="none" w:sz="0" w:space="0" w:color="auto"/>
            <w:bottom w:val="none" w:sz="0" w:space="0" w:color="auto"/>
            <w:right w:val="none" w:sz="0" w:space="0" w:color="auto"/>
          </w:divBdr>
        </w:div>
        <w:div w:id="1988509315">
          <w:marLeft w:val="640"/>
          <w:marRight w:val="0"/>
          <w:marTop w:val="0"/>
          <w:marBottom w:val="0"/>
          <w:divBdr>
            <w:top w:val="none" w:sz="0" w:space="0" w:color="auto"/>
            <w:left w:val="none" w:sz="0" w:space="0" w:color="auto"/>
            <w:bottom w:val="none" w:sz="0" w:space="0" w:color="auto"/>
            <w:right w:val="none" w:sz="0" w:space="0" w:color="auto"/>
          </w:divBdr>
        </w:div>
        <w:div w:id="1347486422">
          <w:marLeft w:val="640"/>
          <w:marRight w:val="0"/>
          <w:marTop w:val="0"/>
          <w:marBottom w:val="0"/>
          <w:divBdr>
            <w:top w:val="none" w:sz="0" w:space="0" w:color="auto"/>
            <w:left w:val="none" w:sz="0" w:space="0" w:color="auto"/>
            <w:bottom w:val="none" w:sz="0" w:space="0" w:color="auto"/>
            <w:right w:val="none" w:sz="0" w:space="0" w:color="auto"/>
          </w:divBdr>
        </w:div>
        <w:div w:id="1238050872">
          <w:marLeft w:val="640"/>
          <w:marRight w:val="0"/>
          <w:marTop w:val="0"/>
          <w:marBottom w:val="0"/>
          <w:divBdr>
            <w:top w:val="none" w:sz="0" w:space="0" w:color="auto"/>
            <w:left w:val="none" w:sz="0" w:space="0" w:color="auto"/>
            <w:bottom w:val="none" w:sz="0" w:space="0" w:color="auto"/>
            <w:right w:val="none" w:sz="0" w:space="0" w:color="auto"/>
          </w:divBdr>
        </w:div>
        <w:div w:id="196703584">
          <w:marLeft w:val="640"/>
          <w:marRight w:val="0"/>
          <w:marTop w:val="0"/>
          <w:marBottom w:val="0"/>
          <w:divBdr>
            <w:top w:val="none" w:sz="0" w:space="0" w:color="auto"/>
            <w:left w:val="none" w:sz="0" w:space="0" w:color="auto"/>
            <w:bottom w:val="none" w:sz="0" w:space="0" w:color="auto"/>
            <w:right w:val="none" w:sz="0" w:space="0" w:color="auto"/>
          </w:divBdr>
        </w:div>
        <w:div w:id="2143573578">
          <w:marLeft w:val="640"/>
          <w:marRight w:val="0"/>
          <w:marTop w:val="0"/>
          <w:marBottom w:val="0"/>
          <w:divBdr>
            <w:top w:val="none" w:sz="0" w:space="0" w:color="auto"/>
            <w:left w:val="none" w:sz="0" w:space="0" w:color="auto"/>
            <w:bottom w:val="none" w:sz="0" w:space="0" w:color="auto"/>
            <w:right w:val="none" w:sz="0" w:space="0" w:color="auto"/>
          </w:divBdr>
        </w:div>
        <w:div w:id="1080104786">
          <w:marLeft w:val="640"/>
          <w:marRight w:val="0"/>
          <w:marTop w:val="0"/>
          <w:marBottom w:val="0"/>
          <w:divBdr>
            <w:top w:val="none" w:sz="0" w:space="0" w:color="auto"/>
            <w:left w:val="none" w:sz="0" w:space="0" w:color="auto"/>
            <w:bottom w:val="none" w:sz="0" w:space="0" w:color="auto"/>
            <w:right w:val="none" w:sz="0" w:space="0" w:color="auto"/>
          </w:divBdr>
        </w:div>
        <w:div w:id="760833229">
          <w:marLeft w:val="640"/>
          <w:marRight w:val="0"/>
          <w:marTop w:val="0"/>
          <w:marBottom w:val="0"/>
          <w:divBdr>
            <w:top w:val="none" w:sz="0" w:space="0" w:color="auto"/>
            <w:left w:val="none" w:sz="0" w:space="0" w:color="auto"/>
            <w:bottom w:val="none" w:sz="0" w:space="0" w:color="auto"/>
            <w:right w:val="none" w:sz="0" w:space="0" w:color="auto"/>
          </w:divBdr>
        </w:div>
        <w:div w:id="1994720118">
          <w:marLeft w:val="640"/>
          <w:marRight w:val="0"/>
          <w:marTop w:val="0"/>
          <w:marBottom w:val="0"/>
          <w:divBdr>
            <w:top w:val="none" w:sz="0" w:space="0" w:color="auto"/>
            <w:left w:val="none" w:sz="0" w:space="0" w:color="auto"/>
            <w:bottom w:val="none" w:sz="0" w:space="0" w:color="auto"/>
            <w:right w:val="none" w:sz="0" w:space="0" w:color="auto"/>
          </w:divBdr>
        </w:div>
        <w:div w:id="520245396">
          <w:marLeft w:val="640"/>
          <w:marRight w:val="0"/>
          <w:marTop w:val="0"/>
          <w:marBottom w:val="0"/>
          <w:divBdr>
            <w:top w:val="none" w:sz="0" w:space="0" w:color="auto"/>
            <w:left w:val="none" w:sz="0" w:space="0" w:color="auto"/>
            <w:bottom w:val="none" w:sz="0" w:space="0" w:color="auto"/>
            <w:right w:val="none" w:sz="0" w:space="0" w:color="auto"/>
          </w:divBdr>
        </w:div>
        <w:div w:id="583951654">
          <w:marLeft w:val="640"/>
          <w:marRight w:val="0"/>
          <w:marTop w:val="0"/>
          <w:marBottom w:val="0"/>
          <w:divBdr>
            <w:top w:val="none" w:sz="0" w:space="0" w:color="auto"/>
            <w:left w:val="none" w:sz="0" w:space="0" w:color="auto"/>
            <w:bottom w:val="none" w:sz="0" w:space="0" w:color="auto"/>
            <w:right w:val="none" w:sz="0" w:space="0" w:color="auto"/>
          </w:divBdr>
        </w:div>
        <w:div w:id="458885286">
          <w:marLeft w:val="640"/>
          <w:marRight w:val="0"/>
          <w:marTop w:val="0"/>
          <w:marBottom w:val="0"/>
          <w:divBdr>
            <w:top w:val="none" w:sz="0" w:space="0" w:color="auto"/>
            <w:left w:val="none" w:sz="0" w:space="0" w:color="auto"/>
            <w:bottom w:val="none" w:sz="0" w:space="0" w:color="auto"/>
            <w:right w:val="none" w:sz="0" w:space="0" w:color="auto"/>
          </w:divBdr>
        </w:div>
        <w:div w:id="412315555">
          <w:marLeft w:val="640"/>
          <w:marRight w:val="0"/>
          <w:marTop w:val="0"/>
          <w:marBottom w:val="0"/>
          <w:divBdr>
            <w:top w:val="none" w:sz="0" w:space="0" w:color="auto"/>
            <w:left w:val="none" w:sz="0" w:space="0" w:color="auto"/>
            <w:bottom w:val="none" w:sz="0" w:space="0" w:color="auto"/>
            <w:right w:val="none" w:sz="0" w:space="0" w:color="auto"/>
          </w:divBdr>
        </w:div>
        <w:div w:id="1612710805">
          <w:marLeft w:val="640"/>
          <w:marRight w:val="0"/>
          <w:marTop w:val="0"/>
          <w:marBottom w:val="0"/>
          <w:divBdr>
            <w:top w:val="none" w:sz="0" w:space="0" w:color="auto"/>
            <w:left w:val="none" w:sz="0" w:space="0" w:color="auto"/>
            <w:bottom w:val="none" w:sz="0" w:space="0" w:color="auto"/>
            <w:right w:val="none" w:sz="0" w:space="0" w:color="auto"/>
          </w:divBdr>
        </w:div>
        <w:div w:id="891037798">
          <w:marLeft w:val="640"/>
          <w:marRight w:val="0"/>
          <w:marTop w:val="0"/>
          <w:marBottom w:val="0"/>
          <w:divBdr>
            <w:top w:val="none" w:sz="0" w:space="0" w:color="auto"/>
            <w:left w:val="none" w:sz="0" w:space="0" w:color="auto"/>
            <w:bottom w:val="none" w:sz="0" w:space="0" w:color="auto"/>
            <w:right w:val="none" w:sz="0" w:space="0" w:color="auto"/>
          </w:divBdr>
        </w:div>
        <w:div w:id="1158109542">
          <w:marLeft w:val="640"/>
          <w:marRight w:val="0"/>
          <w:marTop w:val="0"/>
          <w:marBottom w:val="0"/>
          <w:divBdr>
            <w:top w:val="none" w:sz="0" w:space="0" w:color="auto"/>
            <w:left w:val="none" w:sz="0" w:space="0" w:color="auto"/>
            <w:bottom w:val="none" w:sz="0" w:space="0" w:color="auto"/>
            <w:right w:val="none" w:sz="0" w:space="0" w:color="auto"/>
          </w:divBdr>
        </w:div>
        <w:div w:id="1040714053">
          <w:marLeft w:val="640"/>
          <w:marRight w:val="0"/>
          <w:marTop w:val="0"/>
          <w:marBottom w:val="0"/>
          <w:divBdr>
            <w:top w:val="none" w:sz="0" w:space="0" w:color="auto"/>
            <w:left w:val="none" w:sz="0" w:space="0" w:color="auto"/>
            <w:bottom w:val="none" w:sz="0" w:space="0" w:color="auto"/>
            <w:right w:val="none" w:sz="0" w:space="0" w:color="auto"/>
          </w:divBdr>
        </w:div>
        <w:div w:id="1949971566">
          <w:marLeft w:val="640"/>
          <w:marRight w:val="0"/>
          <w:marTop w:val="0"/>
          <w:marBottom w:val="0"/>
          <w:divBdr>
            <w:top w:val="none" w:sz="0" w:space="0" w:color="auto"/>
            <w:left w:val="none" w:sz="0" w:space="0" w:color="auto"/>
            <w:bottom w:val="none" w:sz="0" w:space="0" w:color="auto"/>
            <w:right w:val="none" w:sz="0" w:space="0" w:color="auto"/>
          </w:divBdr>
        </w:div>
        <w:div w:id="793987216">
          <w:marLeft w:val="640"/>
          <w:marRight w:val="0"/>
          <w:marTop w:val="0"/>
          <w:marBottom w:val="0"/>
          <w:divBdr>
            <w:top w:val="none" w:sz="0" w:space="0" w:color="auto"/>
            <w:left w:val="none" w:sz="0" w:space="0" w:color="auto"/>
            <w:bottom w:val="none" w:sz="0" w:space="0" w:color="auto"/>
            <w:right w:val="none" w:sz="0" w:space="0" w:color="auto"/>
          </w:divBdr>
        </w:div>
        <w:div w:id="1143228584">
          <w:marLeft w:val="640"/>
          <w:marRight w:val="0"/>
          <w:marTop w:val="0"/>
          <w:marBottom w:val="0"/>
          <w:divBdr>
            <w:top w:val="none" w:sz="0" w:space="0" w:color="auto"/>
            <w:left w:val="none" w:sz="0" w:space="0" w:color="auto"/>
            <w:bottom w:val="none" w:sz="0" w:space="0" w:color="auto"/>
            <w:right w:val="none" w:sz="0" w:space="0" w:color="auto"/>
          </w:divBdr>
        </w:div>
        <w:div w:id="1438598806">
          <w:marLeft w:val="640"/>
          <w:marRight w:val="0"/>
          <w:marTop w:val="0"/>
          <w:marBottom w:val="0"/>
          <w:divBdr>
            <w:top w:val="none" w:sz="0" w:space="0" w:color="auto"/>
            <w:left w:val="none" w:sz="0" w:space="0" w:color="auto"/>
            <w:bottom w:val="none" w:sz="0" w:space="0" w:color="auto"/>
            <w:right w:val="none" w:sz="0" w:space="0" w:color="auto"/>
          </w:divBdr>
        </w:div>
        <w:div w:id="811556278">
          <w:marLeft w:val="640"/>
          <w:marRight w:val="0"/>
          <w:marTop w:val="0"/>
          <w:marBottom w:val="0"/>
          <w:divBdr>
            <w:top w:val="none" w:sz="0" w:space="0" w:color="auto"/>
            <w:left w:val="none" w:sz="0" w:space="0" w:color="auto"/>
            <w:bottom w:val="none" w:sz="0" w:space="0" w:color="auto"/>
            <w:right w:val="none" w:sz="0" w:space="0" w:color="auto"/>
          </w:divBdr>
        </w:div>
        <w:div w:id="2027830354">
          <w:marLeft w:val="640"/>
          <w:marRight w:val="0"/>
          <w:marTop w:val="0"/>
          <w:marBottom w:val="0"/>
          <w:divBdr>
            <w:top w:val="none" w:sz="0" w:space="0" w:color="auto"/>
            <w:left w:val="none" w:sz="0" w:space="0" w:color="auto"/>
            <w:bottom w:val="none" w:sz="0" w:space="0" w:color="auto"/>
            <w:right w:val="none" w:sz="0" w:space="0" w:color="auto"/>
          </w:divBdr>
        </w:div>
        <w:div w:id="1010258500">
          <w:marLeft w:val="640"/>
          <w:marRight w:val="0"/>
          <w:marTop w:val="0"/>
          <w:marBottom w:val="0"/>
          <w:divBdr>
            <w:top w:val="none" w:sz="0" w:space="0" w:color="auto"/>
            <w:left w:val="none" w:sz="0" w:space="0" w:color="auto"/>
            <w:bottom w:val="none" w:sz="0" w:space="0" w:color="auto"/>
            <w:right w:val="none" w:sz="0" w:space="0" w:color="auto"/>
          </w:divBdr>
        </w:div>
        <w:div w:id="354035940">
          <w:marLeft w:val="640"/>
          <w:marRight w:val="0"/>
          <w:marTop w:val="0"/>
          <w:marBottom w:val="0"/>
          <w:divBdr>
            <w:top w:val="none" w:sz="0" w:space="0" w:color="auto"/>
            <w:left w:val="none" w:sz="0" w:space="0" w:color="auto"/>
            <w:bottom w:val="none" w:sz="0" w:space="0" w:color="auto"/>
            <w:right w:val="none" w:sz="0" w:space="0" w:color="auto"/>
          </w:divBdr>
        </w:div>
        <w:div w:id="639917194">
          <w:marLeft w:val="640"/>
          <w:marRight w:val="0"/>
          <w:marTop w:val="0"/>
          <w:marBottom w:val="0"/>
          <w:divBdr>
            <w:top w:val="none" w:sz="0" w:space="0" w:color="auto"/>
            <w:left w:val="none" w:sz="0" w:space="0" w:color="auto"/>
            <w:bottom w:val="none" w:sz="0" w:space="0" w:color="auto"/>
            <w:right w:val="none" w:sz="0" w:space="0" w:color="auto"/>
          </w:divBdr>
        </w:div>
        <w:div w:id="468400939">
          <w:marLeft w:val="640"/>
          <w:marRight w:val="0"/>
          <w:marTop w:val="0"/>
          <w:marBottom w:val="0"/>
          <w:divBdr>
            <w:top w:val="none" w:sz="0" w:space="0" w:color="auto"/>
            <w:left w:val="none" w:sz="0" w:space="0" w:color="auto"/>
            <w:bottom w:val="none" w:sz="0" w:space="0" w:color="auto"/>
            <w:right w:val="none" w:sz="0" w:space="0" w:color="auto"/>
          </w:divBdr>
        </w:div>
        <w:div w:id="1080056171">
          <w:marLeft w:val="640"/>
          <w:marRight w:val="0"/>
          <w:marTop w:val="0"/>
          <w:marBottom w:val="0"/>
          <w:divBdr>
            <w:top w:val="none" w:sz="0" w:space="0" w:color="auto"/>
            <w:left w:val="none" w:sz="0" w:space="0" w:color="auto"/>
            <w:bottom w:val="none" w:sz="0" w:space="0" w:color="auto"/>
            <w:right w:val="none" w:sz="0" w:space="0" w:color="auto"/>
          </w:divBdr>
        </w:div>
        <w:div w:id="2128236751">
          <w:marLeft w:val="640"/>
          <w:marRight w:val="0"/>
          <w:marTop w:val="0"/>
          <w:marBottom w:val="0"/>
          <w:divBdr>
            <w:top w:val="none" w:sz="0" w:space="0" w:color="auto"/>
            <w:left w:val="none" w:sz="0" w:space="0" w:color="auto"/>
            <w:bottom w:val="none" w:sz="0" w:space="0" w:color="auto"/>
            <w:right w:val="none" w:sz="0" w:space="0" w:color="auto"/>
          </w:divBdr>
        </w:div>
        <w:div w:id="714433355">
          <w:marLeft w:val="640"/>
          <w:marRight w:val="0"/>
          <w:marTop w:val="0"/>
          <w:marBottom w:val="0"/>
          <w:divBdr>
            <w:top w:val="none" w:sz="0" w:space="0" w:color="auto"/>
            <w:left w:val="none" w:sz="0" w:space="0" w:color="auto"/>
            <w:bottom w:val="none" w:sz="0" w:space="0" w:color="auto"/>
            <w:right w:val="none" w:sz="0" w:space="0" w:color="auto"/>
          </w:divBdr>
        </w:div>
        <w:div w:id="1425108861">
          <w:marLeft w:val="640"/>
          <w:marRight w:val="0"/>
          <w:marTop w:val="0"/>
          <w:marBottom w:val="0"/>
          <w:divBdr>
            <w:top w:val="none" w:sz="0" w:space="0" w:color="auto"/>
            <w:left w:val="none" w:sz="0" w:space="0" w:color="auto"/>
            <w:bottom w:val="none" w:sz="0" w:space="0" w:color="auto"/>
            <w:right w:val="none" w:sz="0" w:space="0" w:color="auto"/>
          </w:divBdr>
        </w:div>
        <w:div w:id="1153180826">
          <w:marLeft w:val="640"/>
          <w:marRight w:val="0"/>
          <w:marTop w:val="0"/>
          <w:marBottom w:val="0"/>
          <w:divBdr>
            <w:top w:val="none" w:sz="0" w:space="0" w:color="auto"/>
            <w:left w:val="none" w:sz="0" w:space="0" w:color="auto"/>
            <w:bottom w:val="none" w:sz="0" w:space="0" w:color="auto"/>
            <w:right w:val="none" w:sz="0" w:space="0" w:color="auto"/>
          </w:divBdr>
        </w:div>
        <w:div w:id="160590239">
          <w:marLeft w:val="640"/>
          <w:marRight w:val="0"/>
          <w:marTop w:val="0"/>
          <w:marBottom w:val="0"/>
          <w:divBdr>
            <w:top w:val="none" w:sz="0" w:space="0" w:color="auto"/>
            <w:left w:val="none" w:sz="0" w:space="0" w:color="auto"/>
            <w:bottom w:val="none" w:sz="0" w:space="0" w:color="auto"/>
            <w:right w:val="none" w:sz="0" w:space="0" w:color="auto"/>
          </w:divBdr>
        </w:div>
        <w:div w:id="1571840057">
          <w:marLeft w:val="640"/>
          <w:marRight w:val="0"/>
          <w:marTop w:val="0"/>
          <w:marBottom w:val="0"/>
          <w:divBdr>
            <w:top w:val="none" w:sz="0" w:space="0" w:color="auto"/>
            <w:left w:val="none" w:sz="0" w:space="0" w:color="auto"/>
            <w:bottom w:val="none" w:sz="0" w:space="0" w:color="auto"/>
            <w:right w:val="none" w:sz="0" w:space="0" w:color="auto"/>
          </w:divBdr>
        </w:div>
        <w:div w:id="373189291">
          <w:marLeft w:val="640"/>
          <w:marRight w:val="0"/>
          <w:marTop w:val="0"/>
          <w:marBottom w:val="0"/>
          <w:divBdr>
            <w:top w:val="none" w:sz="0" w:space="0" w:color="auto"/>
            <w:left w:val="none" w:sz="0" w:space="0" w:color="auto"/>
            <w:bottom w:val="none" w:sz="0" w:space="0" w:color="auto"/>
            <w:right w:val="none" w:sz="0" w:space="0" w:color="auto"/>
          </w:divBdr>
        </w:div>
        <w:div w:id="941256693">
          <w:marLeft w:val="640"/>
          <w:marRight w:val="0"/>
          <w:marTop w:val="0"/>
          <w:marBottom w:val="0"/>
          <w:divBdr>
            <w:top w:val="none" w:sz="0" w:space="0" w:color="auto"/>
            <w:left w:val="none" w:sz="0" w:space="0" w:color="auto"/>
            <w:bottom w:val="none" w:sz="0" w:space="0" w:color="auto"/>
            <w:right w:val="none" w:sz="0" w:space="0" w:color="auto"/>
          </w:divBdr>
        </w:div>
        <w:div w:id="1588030531">
          <w:marLeft w:val="640"/>
          <w:marRight w:val="0"/>
          <w:marTop w:val="0"/>
          <w:marBottom w:val="0"/>
          <w:divBdr>
            <w:top w:val="none" w:sz="0" w:space="0" w:color="auto"/>
            <w:left w:val="none" w:sz="0" w:space="0" w:color="auto"/>
            <w:bottom w:val="none" w:sz="0" w:space="0" w:color="auto"/>
            <w:right w:val="none" w:sz="0" w:space="0" w:color="auto"/>
          </w:divBdr>
        </w:div>
        <w:div w:id="381640561">
          <w:marLeft w:val="640"/>
          <w:marRight w:val="0"/>
          <w:marTop w:val="0"/>
          <w:marBottom w:val="0"/>
          <w:divBdr>
            <w:top w:val="none" w:sz="0" w:space="0" w:color="auto"/>
            <w:left w:val="none" w:sz="0" w:space="0" w:color="auto"/>
            <w:bottom w:val="none" w:sz="0" w:space="0" w:color="auto"/>
            <w:right w:val="none" w:sz="0" w:space="0" w:color="auto"/>
          </w:divBdr>
        </w:div>
        <w:div w:id="104934733">
          <w:marLeft w:val="640"/>
          <w:marRight w:val="0"/>
          <w:marTop w:val="0"/>
          <w:marBottom w:val="0"/>
          <w:divBdr>
            <w:top w:val="none" w:sz="0" w:space="0" w:color="auto"/>
            <w:left w:val="none" w:sz="0" w:space="0" w:color="auto"/>
            <w:bottom w:val="none" w:sz="0" w:space="0" w:color="auto"/>
            <w:right w:val="none" w:sz="0" w:space="0" w:color="auto"/>
          </w:divBdr>
        </w:div>
        <w:div w:id="1021324871">
          <w:marLeft w:val="640"/>
          <w:marRight w:val="0"/>
          <w:marTop w:val="0"/>
          <w:marBottom w:val="0"/>
          <w:divBdr>
            <w:top w:val="none" w:sz="0" w:space="0" w:color="auto"/>
            <w:left w:val="none" w:sz="0" w:space="0" w:color="auto"/>
            <w:bottom w:val="none" w:sz="0" w:space="0" w:color="auto"/>
            <w:right w:val="none" w:sz="0" w:space="0" w:color="auto"/>
          </w:divBdr>
        </w:div>
        <w:div w:id="1212232017">
          <w:marLeft w:val="640"/>
          <w:marRight w:val="0"/>
          <w:marTop w:val="0"/>
          <w:marBottom w:val="0"/>
          <w:divBdr>
            <w:top w:val="none" w:sz="0" w:space="0" w:color="auto"/>
            <w:left w:val="none" w:sz="0" w:space="0" w:color="auto"/>
            <w:bottom w:val="none" w:sz="0" w:space="0" w:color="auto"/>
            <w:right w:val="none" w:sz="0" w:space="0" w:color="auto"/>
          </w:divBdr>
        </w:div>
        <w:div w:id="2091845837">
          <w:marLeft w:val="640"/>
          <w:marRight w:val="0"/>
          <w:marTop w:val="0"/>
          <w:marBottom w:val="0"/>
          <w:divBdr>
            <w:top w:val="none" w:sz="0" w:space="0" w:color="auto"/>
            <w:left w:val="none" w:sz="0" w:space="0" w:color="auto"/>
            <w:bottom w:val="none" w:sz="0" w:space="0" w:color="auto"/>
            <w:right w:val="none" w:sz="0" w:space="0" w:color="auto"/>
          </w:divBdr>
        </w:div>
        <w:div w:id="753091561">
          <w:marLeft w:val="640"/>
          <w:marRight w:val="0"/>
          <w:marTop w:val="0"/>
          <w:marBottom w:val="0"/>
          <w:divBdr>
            <w:top w:val="none" w:sz="0" w:space="0" w:color="auto"/>
            <w:left w:val="none" w:sz="0" w:space="0" w:color="auto"/>
            <w:bottom w:val="none" w:sz="0" w:space="0" w:color="auto"/>
            <w:right w:val="none" w:sz="0" w:space="0" w:color="auto"/>
          </w:divBdr>
        </w:div>
        <w:div w:id="1069886755">
          <w:marLeft w:val="640"/>
          <w:marRight w:val="0"/>
          <w:marTop w:val="0"/>
          <w:marBottom w:val="0"/>
          <w:divBdr>
            <w:top w:val="none" w:sz="0" w:space="0" w:color="auto"/>
            <w:left w:val="none" w:sz="0" w:space="0" w:color="auto"/>
            <w:bottom w:val="none" w:sz="0" w:space="0" w:color="auto"/>
            <w:right w:val="none" w:sz="0" w:space="0" w:color="auto"/>
          </w:divBdr>
        </w:div>
        <w:div w:id="1675179704">
          <w:marLeft w:val="640"/>
          <w:marRight w:val="0"/>
          <w:marTop w:val="0"/>
          <w:marBottom w:val="0"/>
          <w:divBdr>
            <w:top w:val="none" w:sz="0" w:space="0" w:color="auto"/>
            <w:left w:val="none" w:sz="0" w:space="0" w:color="auto"/>
            <w:bottom w:val="none" w:sz="0" w:space="0" w:color="auto"/>
            <w:right w:val="none" w:sz="0" w:space="0" w:color="auto"/>
          </w:divBdr>
        </w:div>
        <w:div w:id="1782187340">
          <w:marLeft w:val="640"/>
          <w:marRight w:val="0"/>
          <w:marTop w:val="0"/>
          <w:marBottom w:val="0"/>
          <w:divBdr>
            <w:top w:val="none" w:sz="0" w:space="0" w:color="auto"/>
            <w:left w:val="none" w:sz="0" w:space="0" w:color="auto"/>
            <w:bottom w:val="none" w:sz="0" w:space="0" w:color="auto"/>
            <w:right w:val="none" w:sz="0" w:space="0" w:color="auto"/>
          </w:divBdr>
        </w:div>
        <w:div w:id="584806775">
          <w:marLeft w:val="640"/>
          <w:marRight w:val="0"/>
          <w:marTop w:val="0"/>
          <w:marBottom w:val="0"/>
          <w:divBdr>
            <w:top w:val="none" w:sz="0" w:space="0" w:color="auto"/>
            <w:left w:val="none" w:sz="0" w:space="0" w:color="auto"/>
            <w:bottom w:val="none" w:sz="0" w:space="0" w:color="auto"/>
            <w:right w:val="none" w:sz="0" w:space="0" w:color="auto"/>
          </w:divBdr>
        </w:div>
      </w:divsChild>
    </w:div>
    <w:div w:id="1867020357">
      <w:bodyDiv w:val="1"/>
      <w:marLeft w:val="0"/>
      <w:marRight w:val="0"/>
      <w:marTop w:val="0"/>
      <w:marBottom w:val="0"/>
      <w:divBdr>
        <w:top w:val="none" w:sz="0" w:space="0" w:color="auto"/>
        <w:left w:val="none" w:sz="0" w:space="0" w:color="auto"/>
        <w:bottom w:val="none" w:sz="0" w:space="0" w:color="auto"/>
        <w:right w:val="none" w:sz="0" w:space="0" w:color="auto"/>
      </w:divBdr>
      <w:divsChild>
        <w:div w:id="1756319559">
          <w:marLeft w:val="640"/>
          <w:marRight w:val="0"/>
          <w:marTop w:val="0"/>
          <w:marBottom w:val="0"/>
          <w:divBdr>
            <w:top w:val="none" w:sz="0" w:space="0" w:color="auto"/>
            <w:left w:val="none" w:sz="0" w:space="0" w:color="auto"/>
            <w:bottom w:val="none" w:sz="0" w:space="0" w:color="auto"/>
            <w:right w:val="none" w:sz="0" w:space="0" w:color="auto"/>
          </w:divBdr>
        </w:div>
        <w:div w:id="771171224">
          <w:marLeft w:val="640"/>
          <w:marRight w:val="0"/>
          <w:marTop w:val="0"/>
          <w:marBottom w:val="0"/>
          <w:divBdr>
            <w:top w:val="none" w:sz="0" w:space="0" w:color="auto"/>
            <w:left w:val="none" w:sz="0" w:space="0" w:color="auto"/>
            <w:bottom w:val="none" w:sz="0" w:space="0" w:color="auto"/>
            <w:right w:val="none" w:sz="0" w:space="0" w:color="auto"/>
          </w:divBdr>
        </w:div>
        <w:div w:id="1105879114">
          <w:marLeft w:val="640"/>
          <w:marRight w:val="0"/>
          <w:marTop w:val="0"/>
          <w:marBottom w:val="0"/>
          <w:divBdr>
            <w:top w:val="none" w:sz="0" w:space="0" w:color="auto"/>
            <w:left w:val="none" w:sz="0" w:space="0" w:color="auto"/>
            <w:bottom w:val="none" w:sz="0" w:space="0" w:color="auto"/>
            <w:right w:val="none" w:sz="0" w:space="0" w:color="auto"/>
          </w:divBdr>
        </w:div>
        <w:div w:id="1926642589">
          <w:marLeft w:val="640"/>
          <w:marRight w:val="0"/>
          <w:marTop w:val="0"/>
          <w:marBottom w:val="0"/>
          <w:divBdr>
            <w:top w:val="none" w:sz="0" w:space="0" w:color="auto"/>
            <w:left w:val="none" w:sz="0" w:space="0" w:color="auto"/>
            <w:bottom w:val="none" w:sz="0" w:space="0" w:color="auto"/>
            <w:right w:val="none" w:sz="0" w:space="0" w:color="auto"/>
          </w:divBdr>
        </w:div>
        <w:div w:id="1907687926">
          <w:marLeft w:val="640"/>
          <w:marRight w:val="0"/>
          <w:marTop w:val="0"/>
          <w:marBottom w:val="0"/>
          <w:divBdr>
            <w:top w:val="none" w:sz="0" w:space="0" w:color="auto"/>
            <w:left w:val="none" w:sz="0" w:space="0" w:color="auto"/>
            <w:bottom w:val="none" w:sz="0" w:space="0" w:color="auto"/>
            <w:right w:val="none" w:sz="0" w:space="0" w:color="auto"/>
          </w:divBdr>
        </w:div>
        <w:div w:id="1343239906">
          <w:marLeft w:val="640"/>
          <w:marRight w:val="0"/>
          <w:marTop w:val="0"/>
          <w:marBottom w:val="0"/>
          <w:divBdr>
            <w:top w:val="none" w:sz="0" w:space="0" w:color="auto"/>
            <w:left w:val="none" w:sz="0" w:space="0" w:color="auto"/>
            <w:bottom w:val="none" w:sz="0" w:space="0" w:color="auto"/>
            <w:right w:val="none" w:sz="0" w:space="0" w:color="auto"/>
          </w:divBdr>
        </w:div>
        <w:div w:id="1183473464">
          <w:marLeft w:val="640"/>
          <w:marRight w:val="0"/>
          <w:marTop w:val="0"/>
          <w:marBottom w:val="0"/>
          <w:divBdr>
            <w:top w:val="none" w:sz="0" w:space="0" w:color="auto"/>
            <w:left w:val="none" w:sz="0" w:space="0" w:color="auto"/>
            <w:bottom w:val="none" w:sz="0" w:space="0" w:color="auto"/>
            <w:right w:val="none" w:sz="0" w:space="0" w:color="auto"/>
          </w:divBdr>
        </w:div>
        <w:div w:id="2131044314">
          <w:marLeft w:val="640"/>
          <w:marRight w:val="0"/>
          <w:marTop w:val="0"/>
          <w:marBottom w:val="0"/>
          <w:divBdr>
            <w:top w:val="none" w:sz="0" w:space="0" w:color="auto"/>
            <w:left w:val="none" w:sz="0" w:space="0" w:color="auto"/>
            <w:bottom w:val="none" w:sz="0" w:space="0" w:color="auto"/>
            <w:right w:val="none" w:sz="0" w:space="0" w:color="auto"/>
          </w:divBdr>
        </w:div>
        <w:div w:id="1712069256">
          <w:marLeft w:val="640"/>
          <w:marRight w:val="0"/>
          <w:marTop w:val="0"/>
          <w:marBottom w:val="0"/>
          <w:divBdr>
            <w:top w:val="none" w:sz="0" w:space="0" w:color="auto"/>
            <w:left w:val="none" w:sz="0" w:space="0" w:color="auto"/>
            <w:bottom w:val="none" w:sz="0" w:space="0" w:color="auto"/>
            <w:right w:val="none" w:sz="0" w:space="0" w:color="auto"/>
          </w:divBdr>
        </w:div>
        <w:div w:id="1634797917">
          <w:marLeft w:val="640"/>
          <w:marRight w:val="0"/>
          <w:marTop w:val="0"/>
          <w:marBottom w:val="0"/>
          <w:divBdr>
            <w:top w:val="none" w:sz="0" w:space="0" w:color="auto"/>
            <w:left w:val="none" w:sz="0" w:space="0" w:color="auto"/>
            <w:bottom w:val="none" w:sz="0" w:space="0" w:color="auto"/>
            <w:right w:val="none" w:sz="0" w:space="0" w:color="auto"/>
          </w:divBdr>
        </w:div>
        <w:div w:id="1714235534">
          <w:marLeft w:val="640"/>
          <w:marRight w:val="0"/>
          <w:marTop w:val="0"/>
          <w:marBottom w:val="0"/>
          <w:divBdr>
            <w:top w:val="none" w:sz="0" w:space="0" w:color="auto"/>
            <w:left w:val="none" w:sz="0" w:space="0" w:color="auto"/>
            <w:bottom w:val="none" w:sz="0" w:space="0" w:color="auto"/>
            <w:right w:val="none" w:sz="0" w:space="0" w:color="auto"/>
          </w:divBdr>
        </w:div>
        <w:div w:id="1283461380">
          <w:marLeft w:val="640"/>
          <w:marRight w:val="0"/>
          <w:marTop w:val="0"/>
          <w:marBottom w:val="0"/>
          <w:divBdr>
            <w:top w:val="none" w:sz="0" w:space="0" w:color="auto"/>
            <w:left w:val="none" w:sz="0" w:space="0" w:color="auto"/>
            <w:bottom w:val="none" w:sz="0" w:space="0" w:color="auto"/>
            <w:right w:val="none" w:sz="0" w:space="0" w:color="auto"/>
          </w:divBdr>
        </w:div>
        <w:div w:id="665717421">
          <w:marLeft w:val="640"/>
          <w:marRight w:val="0"/>
          <w:marTop w:val="0"/>
          <w:marBottom w:val="0"/>
          <w:divBdr>
            <w:top w:val="none" w:sz="0" w:space="0" w:color="auto"/>
            <w:left w:val="none" w:sz="0" w:space="0" w:color="auto"/>
            <w:bottom w:val="none" w:sz="0" w:space="0" w:color="auto"/>
            <w:right w:val="none" w:sz="0" w:space="0" w:color="auto"/>
          </w:divBdr>
        </w:div>
        <w:div w:id="381826790">
          <w:marLeft w:val="640"/>
          <w:marRight w:val="0"/>
          <w:marTop w:val="0"/>
          <w:marBottom w:val="0"/>
          <w:divBdr>
            <w:top w:val="none" w:sz="0" w:space="0" w:color="auto"/>
            <w:left w:val="none" w:sz="0" w:space="0" w:color="auto"/>
            <w:bottom w:val="none" w:sz="0" w:space="0" w:color="auto"/>
            <w:right w:val="none" w:sz="0" w:space="0" w:color="auto"/>
          </w:divBdr>
        </w:div>
        <w:div w:id="2031102038">
          <w:marLeft w:val="640"/>
          <w:marRight w:val="0"/>
          <w:marTop w:val="0"/>
          <w:marBottom w:val="0"/>
          <w:divBdr>
            <w:top w:val="none" w:sz="0" w:space="0" w:color="auto"/>
            <w:left w:val="none" w:sz="0" w:space="0" w:color="auto"/>
            <w:bottom w:val="none" w:sz="0" w:space="0" w:color="auto"/>
            <w:right w:val="none" w:sz="0" w:space="0" w:color="auto"/>
          </w:divBdr>
        </w:div>
        <w:div w:id="226838458">
          <w:marLeft w:val="640"/>
          <w:marRight w:val="0"/>
          <w:marTop w:val="0"/>
          <w:marBottom w:val="0"/>
          <w:divBdr>
            <w:top w:val="none" w:sz="0" w:space="0" w:color="auto"/>
            <w:left w:val="none" w:sz="0" w:space="0" w:color="auto"/>
            <w:bottom w:val="none" w:sz="0" w:space="0" w:color="auto"/>
            <w:right w:val="none" w:sz="0" w:space="0" w:color="auto"/>
          </w:divBdr>
        </w:div>
        <w:div w:id="1056272246">
          <w:marLeft w:val="640"/>
          <w:marRight w:val="0"/>
          <w:marTop w:val="0"/>
          <w:marBottom w:val="0"/>
          <w:divBdr>
            <w:top w:val="none" w:sz="0" w:space="0" w:color="auto"/>
            <w:left w:val="none" w:sz="0" w:space="0" w:color="auto"/>
            <w:bottom w:val="none" w:sz="0" w:space="0" w:color="auto"/>
            <w:right w:val="none" w:sz="0" w:space="0" w:color="auto"/>
          </w:divBdr>
        </w:div>
        <w:div w:id="1241715002">
          <w:marLeft w:val="640"/>
          <w:marRight w:val="0"/>
          <w:marTop w:val="0"/>
          <w:marBottom w:val="0"/>
          <w:divBdr>
            <w:top w:val="none" w:sz="0" w:space="0" w:color="auto"/>
            <w:left w:val="none" w:sz="0" w:space="0" w:color="auto"/>
            <w:bottom w:val="none" w:sz="0" w:space="0" w:color="auto"/>
            <w:right w:val="none" w:sz="0" w:space="0" w:color="auto"/>
          </w:divBdr>
        </w:div>
        <w:div w:id="1199782835">
          <w:marLeft w:val="640"/>
          <w:marRight w:val="0"/>
          <w:marTop w:val="0"/>
          <w:marBottom w:val="0"/>
          <w:divBdr>
            <w:top w:val="none" w:sz="0" w:space="0" w:color="auto"/>
            <w:left w:val="none" w:sz="0" w:space="0" w:color="auto"/>
            <w:bottom w:val="none" w:sz="0" w:space="0" w:color="auto"/>
            <w:right w:val="none" w:sz="0" w:space="0" w:color="auto"/>
          </w:divBdr>
        </w:div>
        <w:div w:id="292097789">
          <w:marLeft w:val="640"/>
          <w:marRight w:val="0"/>
          <w:marTop w:val="0"/>
          <w:marBottom w:val="0"/>
          <w:divBdr>
            <w:top w:val="none" w:sz="0" w:space="0" w:color="auto"/>
            <w:left w:val="none" w:sz="0" w:space="0" w:color="auto"/>
            <w:bottom w:val="none" w:sz="0" w:space="0" w:color="auto"/>
            <w:right w:val="none" w:sz="0" w:space="0" w:color="auto"/>
          </w:divBdr>
        </w:div>
        <w:div w:id="22637530">
          <w:marLeft w:val="640"/>
          <w:marRight w:val="0"/>
          <w:marTop w:val="0"/>
          <w:marBottom w:val="0"/>
          <w:divBdr>
            <w:top w:val="none" w:sz="0" w:space="0" w:color="auto"/>
            <w:left w:val="none" w:sz="0" w:space="0" w:color="auto"/>
            <w:bottom w:val="none" w:sz="0" w:space="0" w:color="auto"/>
            <w:right w:val="none" w:sz="0" w:space="0" w:color="auto"/>
          </w:divBdr>
        </w:div>
        <w:div w:id="759835145">
          <w:marLeft w:val="640"/>
          <w:marRight w:val="0"/>
          <w:marTop w:val="0"/>
          <w:marBottom w:val="0"/>
          <w:divBdr>
            <w:top w:val="none" w:sz="0" w:space="0" w:color="auto"/>
            <w:left w:val="none" w:sz="0" w:space="0" w:color="auto"/>
            <w:bottom w:val="none" w:sz="0" w:space="0" w:color="auto"/>
            <w:right w:val="none" w:sz="0" w:space="0" w:color="auto"/>
          </w:divBdr>
        </w:div>
        <w:div w:id="39980225">
          <w:marLeft w:val="640"/>
          <w:marRight w:val="0"/>
          <w:marTop w:val="0"/>
          <w:marBottom w:val="0"/>
          <w:divBdr>
            <w:top w:val="none" w:sz="0" w:space="0" w:color="auto"/>
            <w:left w:val="none" w:sz="0" w:space="0" w:color="auto"/>
            <w:bottom w:val="none" w:sz="0" w:space="0" w:color="auto"/>
            <w:right w:val="none" w:sz="0" w:space="0" w:color="auto"/>
          </w:divBdr>
        </w:div>
        <w:div w:id="269359908">
          <w:marLeft w:val="640"/>
          <w:marRight w:val="0"/>
          <w:marTop w:val="0"/>
          <w:marBottom w:val="0"/>
          <w:divBdr>
            <w:top w:val="none" w:sz="0" w:space="0" w:color="auto"/>
            <w:left w:val="none" w:sz="0" w:space="0" w:color="auto"/>
            <w:bottom w:val="none" w:sz="0" w:space="0" w:color="auto"/>
            <w:right w:val="none" w:sz="0" w:space="0" w:color="auto"/>
          </w:divBdr>
        </w:div>
        <w:div w:id="456683778">
          <w:marLeft w:val="640"/>
          <w:marRight w:val="0"/>
          <w:marTop w:val="0"/>
          <w:marBottom w:val="0"/>
          <w:divBdr>
            <w:top w:val="none" w:sz="0" w:space="0" w:color="auto"/>
            <w:left w:val="none" w:sz="0" w:space="0" w:color="auto"/>
            <w:bottom w:val="none" w:sz="0" w:space="0" w:color="auto"/>
            <w:right w:val="none" w:sz="0" w:space="0" w:color="auto"/>
          </w:divBdr>
        </w:div>
        <w:div w:id="1497770903">
          <w:marLeft w:val="640"/>
          <w:marRight w:val="0"/>
          <w:marTop w:val="0"/>
          <w:marBottom w:val="0"/>
          <w:divBdr>
            <w:top w:val="none" w:sz="0" w:space="0" w:color="auto"/>
            <w:left w:val="none" w:sz="0" w:space="0" w:color="auto"/>
            <w:bottom w:val="none" w:sz="0" w:space="0" w:color="auto"/>
            <w:right w:val="none" w:sz="0" w:space="0" w:color="auto"/>
          </w:divBdr>
        </w:div>
        <w:div w:id="846209263">
          <w:marLeft w:val="640"/>
          <w:marRight w:val="0"/>
          <w:marTop w:val="0"/>
          <w:marBottom w:val="0"/>
          <w:divBdr>
            <w:top w:val="none" w:sz="0" w:space="0" w:color="auto"/>
            <w:left w:val="none" w:sz="0" w:space="0" w:color="auto"/>
            <w:bottom w:val="none" w:sz="0" w:space="0" w:color="auto"/>
            <w:right w:val="none" w:sz="0" w:space="0" w:color="auto"/>
          </w:divBdr>
        </w:div>
        <w:div w:id="689574555">
          <w:marLeft w:val="640"/>
          <w:marRight w:val="0"/>
          <w:marTop w:val="0"/>
          <w:marBottom w:val="0"/>
          <w:divBdr>
            <w:top w:val="none" w:sz="0" w:space="0" w:color="auto"/>
            <w:left w:val="none" w:sz="0" w:space="0" w:color="auto"/>
            <w:bottom w:val="none" w:sz="0" w:space="0" w:color="auto"/>
            <w:right w:val="none" w:sz="0" w:space="0" w:color="auto"/>
          </w:divBdr>
        </w:div>
        <w:div w:id="1767384618">
          <w:marLeft w:val="640"/>
          <w:marRight w:val="0"/>
          <w:marTop w:val="0"/>
          <w:marBottom w:val="0"/>
          <w:divBdr>
            <w:top w:val="none" w:sz="0" w:space="0" w:color="auto"/>
            <w:left w:val="none" w:sz="0" w:space="0" w:color="auto"/>
            <w:bottom w:val="none" w:sz="0" w:space="0" w:color="auto"/>
            <w:right w:val="none" w:sz="0" w:space="0" w:color="auto"/>
          </w:divBdr>
        </w:div>
        <w:div w:id="663507238">
          <w:marLeft w:val="640"/>
          <w:marRight w:val="0"/>
          <w:marTop w:val="0"/>
          <w:marBottom w:val="0"/>
          <w:divBdr>
            <w:top w:val="none" w:sz="0" w:space="0" w:color="auto"/>
            <w:left w:val="none" w:sz="0" w:space="0" w:color="auto"/>
            <w:bottom w:val="none" w:sz="0" w:space="0" w:color="auto"/>
            <w:right w:val="none" w:sz="0" w:space="0" w:color="auto"/>
          </w:divBdr>
        </w:div>
        <w:div w:id="264196317">
          <w:marLeft w:val="640"/>
          <w:marRight w:val="0"/>
          <w:marTop w:val="0"/>
          <w:marBottom w:val="0"/>
          <w:divBdr>
            <w:top w:val="none" w:sz="0" w:space="0" w:color="auto"/>
            <w:left w:val="none" w:sz="0" w:space="0" w:color="auto"/>
            <w:bottom w:val="none" w:sz="0" w:space="0" w:color="auto"/>
            <w:right w:val="none" w:sz="0" w:space="0" w:color="auto"/>
          </w:divBdr>
        </w:div>
        <w:div w:id="457457248">
          <w:marLeft w:val="640"/>
          <w:marRight w:val="0"/>
          <w:marTop w:val="0"/>
          <w:marBottom w:val="0"/>
          <w:divBdr>
            <w:top w:val="none" w:sz="0" w:space="0" w:color="auto"/>
            <w:left w:val="none" w:sz="0" w:space="0" w:color="auto"/>
            <w:bottom w:val="none" w:sz="0" w:space="0" w:color="auto"/>
            <w:right w:val="none" w:sz="0" w:space="0" w:color="auto"/>
          </w:divBdr>
        </w:div>
        <w:div w:id="2074616519">
          <w:marLeft w:val="640"/>
          <w:marRight w:val="0"/>
          <w:marTop w:val="0"/>
          <w:marBottom w:val="0"/>
          <w:divBdr>
            <w:top w:val="none" w:sz="0" w:space="0" w:color="auto"/>
            <w:left w:val="none" w:sz="0" w:space="0" w:color="auto"/>
            <w:bottom w:val="none" w:sz="0" w:space="0" w:color="auto"/>
            <w:right w:val="none" w:sz="0" w:space="0" w:color="auto"/>
          </w:divBdr>
        </w:div>
        <w:div w:id="61684395">
          <w:marLeft w:val="640"/>
          <w:marRight w:val="0"/>
          <w:marTop w:val="0"/>
          <w:marBottom w:val="0"/>
          <w:divBdr>
            <w:top w:val="none" w:sz="0" w:space="0" w:color="auto"/>
            <w:left w:val="none" w:sz="0" w:space="0" w:color="auto"/>
            <w:bottom w:val="none" w:sz="0" w:space="0" w:color="auto"/>
            <w:right w:val="none" w:sz="0" w:space="0" w:color="auto"/>
          </w:divBdr>
        </w:div>
        <w:div w:id="1643458512">
          <w:marLeft w:val="640"/>
          <w:marRight w:val="0"/>
          <w:marTop w:val="0"/>
          <w:marBottom w:val="0"/>
          <w:divBdr>
            <w:top w:val="none" w:sz="0" w:space="0" w:color="auto"/>
            <w:left w:val="none" w:sz="0" w:space="0" w:color="auto"/>
            <w:bottom w:val="none" w:sz="0" w:space="0" w:color="auto"/>
            <w:right w:val="none" w:sz="0" w:space="0" w:color="auto"/>
          </w:divBdr>
        </w:div>
        <w:div w:id="1749380874">
          <w:marLeft w:val="640"/>
          <w:marRight w:val="0"/>
          <w:marTop w:val="0"/>
          <w:marBottom w:val="0"/>
          <w:divBdr>
            <w:top w:val="none" w:sz="0" w:space="0" w:color="auto"/>
            <w:left w:val="none" w:sz="0" w:space="0" w:color="auto"/>
            <w:bottom w:val="none" w:sz="0" w:space="0" w:color="auto"/>
            <w:right w:val="none" w:sz="0" w:space="0" w:color="auto"/>
          </w:divBdr>
        </w:div>
        <w:div w:id="478692734">
          <w:marLeft w:val="640"/>
          <w:marRight w:val="0"/>
          <w:marTop w:val="0"/>
          <w:marBottom w:val="0"/>
          <w:divBdr>
            <w:top w:val="none" w:sz="0" w:space="0" w:color="auto"/>
            <w:left w:val="none" w:sz="0" w:space="0" w:color="auto"/>
            <w:bottom w:val="none" w:sz="0" w:space="0" w:color="auto"/>
            <w:right w:val="none" w:sz="0" w:space="0" w:color="auto"/>
          </w:divBdr>
        </w:div>
        <w:div w:id="786463998">
          <w:marLeft w:val="640"/>
          <w:marRight w:val="0"/>
          <w:marTop w:val="0"/>
          <w:marBottom w:val="0"/>
          <w:divBdr>
            <w:top w:val="none" w:sz="0" w:space="0" w:color="auto"/>
            <w:left w:val="none" w:sz="0" w:space="0" w:color="auto"/>
            <w:bottom w:val="none" w:sz="0" w:space="0" w:color="auto"/>
            <w:right w:val="none" w:sz="0" w:space="0" w:color="auto"/>
          </w:divBdr>
        </w:div>
        <w:div w:id="1659265099">
          <w:marLeft w:val="640"/>
          <w:marRight w:val="0"/>
          <w:marTop w:val="0"/>
          <w:marBottom w:val="0"/>
          <w:divBdr>
            <w:top w:val="none" w:sz="0" w:space="0" w:color="auto"/>
            <w:left w:val="none" w:sz="0" w:space="0" w:color="auto"/>
            <w:bottom w:val="none" w:sz="0" w:space="0" w:color="auto"/>
            <w:right w:val="none" w:sz="0" w:space="0" w:color="auto"/>
          </w:divBdr>
        </w:div>
        <w:div w:id="1260024078">
          <w:marLeft w:val="640"/>
          <w:marRight w:val="0"/>
          <w:marTop w:val="0"/>
          <w:marBottom w:val="0"/>
          <w:divBdr>
            <w:top w:val="none" w:sz="0" w:space="0" w:color="auto"/>
            <w:left w:val="none" w:sz="0" w:space="0" w:color="auto"/>
            <w:bottom w:val="none" w:sz="0" w:space="0" w:color="auto"/>
            <w:right w:val="none" w:sz="0" w:space="0" w:color="auto"/>
          </w:divBdr>
        </w:div>
        <w:div w:id="1490318751">
          <w:marLeft w:val="640"/>
          <w:marRight w:val="0"/>
          <w:marTop w:val="0"/>
          <w:marBottom w:val="0"/>
          <w:divBdr>
            <w:top w:val="none" w:sz="0" w:space="0" w:color="auto"/>
            <w:left w:val="none" w:sz="0" w:space="0" w:color="auto"/>
            <w:bottom w:val="none" w:sz="0" w:space="0" w:color="auto"/>
            <w:right w:val="none" w:sz="0" w:space="0" w:color="auto"/>
          </w:divBdr>
        </w:div>
        <w:div w:id="882985832">
          <w:marLeft w:val="640"/>
          <w:marRight w:val="0"/>
          <w:marTop w:val="0"/>
          <w:marBottom w:val="0"/>
          <w:divBdr>
            <w:top w:val="none" w:sz="0" w:space="0" w:color="auto"/>
            <w:left w:val="none" w:sz="0" w:space="0" w:color="auto"/>
            <w:bottom w:val="none" w:sz="0" w:space="0" w:color="auto"/>
            <w:right w:val="none" w:sz="0" w:space="0" w:color="auto"/>
          </w:divBdr>
        </w:div>
        <w:div w:id="959721408">
          <w:marLeft w:val="640"/>
          <w:marRight w:val="0"/>
          <w:marTop w:val="0"/>
          <w:marBottom w:val="0"/>
          <w:divBdr>
            <w:top w:val="none" w:sz="0" w:space="0" w:color="auto"/>
            <w:left w:val="none" w:sz="0" w:space="0" w:color="auto"/>
            <w:bottom w:val="none" w:sz="0" w:space="0" w:color="auto"/>
            <w:right w:val="none" w:sz="0" w:space="0" w:color="auto"/>
          </w:divBdr>
        </w:div>
        <w:div w:id="1740783949">
          <w:marLeft w:val="640"/>
          <w:marRight w:val="0"/>
          <w:marTop w:val="0"/>
          <w:marBottom w:val="0"/>
          <w:divBdr>
            <w:top w:val="none" w:sz="0" w:space="0" w:color="auto"/>
            <w:left w:val="none" w:sz="0" w:space="0" w:color="auto"/>
            <w:bottom w:val="none" w:sz="0" w:space="0" w:color="auto"/>
            <w:right w:val="none" w:sz="0" w:space="0" w:color="auto"/>
          </w:divBdr>
        </w:div>
        <w:div w:id="1246305107">
          <w:marLeft w:val="640"/>
          <w:marRight w:val="0"/>
          <w:marTop w:val="0"/>
          <w:marBottom w:val="0"/>
          <w:divBdr>
            <w:top w:val="none" w:sz="0" w:space="0" w:color="auto"/>
            <w:left w:val="none" w:sz="0" w:space="0" w:color="auto"/>
            <w:bottom w:val="none" w:sz="0" w:space="0" w:color="auto"/>
            <w:right w:val="none" w:sz="0" w:space="0" w:color="auto"/>
          </w:divBdr>
        </w:div>
        <w:div w:id="936210344">
          <w:marLeft w:val="640"/>
          <w:marRight w:val="0"/>
          <w:marTop w:val="0"/>
          <w:marBottom w:val="0"/>
          <w:divBdr>
            <w:top w:val="none" w:sz="0" w:space="0" w:color="auto"/>
            <w:left w:val="none" w:sz="0" w:space="0" w:color="auto"/>
            <w:bottom w:val="none" w:sz="0" w:space="0" w:color="auto"/>
            <w:right w:val="none" w:sz="0" w:space="0" w:color="auto"/>
          </w:divBdr>
        </w:div>
        <w:div w:id="559900870">
          <w:marLeft w:val="640"/>
          <w:marRight w:val="0"/>
          <w:marTop w:val="0"/>
          <w:marBottom w:val="0"/>
          <w:divBdr>
            <w:top w:val="none" w:sz="0" w:space="0" w:color="auto"/>
            <w:left w:val="none" w:sz="0" w:space="0" w:color="auto"/>
            <w:bottom w:val="none" w:sz="0" w:space="0" w:color="auto"/>
            <w:right w:val="none" w:sz="0" w:space="0" w:color="auto"/>
          </w:divBdr>
        </w:div>
        <w:div w:id="1838958616">
          <w:marLeft w:val="640"/>
          <w:marRight w:val="0"/>
          <w:marTop w:val="0"/>
          <w:marBottom w:val="0"/>
          <w:divBdr>
            <w:top w:val="none" w:sz="0" w:space="0" w:color="auto"/>
            <w:left w:val="none" w:sz="0" w:space="0" w:color="auto"/>
            <w:bottom w:val="none" w:sz="0" w:space="0" w:color="auto"/>
            <w:right w:val="none" w:sz="0" w:space="0" w:color="auto"/>
          </w:divBdr>
        </w:div>
        <w:div w:id="334381041">
          <w:marLeft w:val="640"/>
          <w:marRight w:val="0"/>
          <w:marTop w:val="0"/>
          <w:marBottom w:val="0"/>
          <w:divBdr>
            <w:top w:val="none" w:sz="0" w:space="0" w:color="auto"/>
            <w:left w:val="none" w:sz="0" w:space="0" w:color="auto"/>
            <w:bottom w:val="none" w:sz="0" w:space="0" w:color="auto"/>
            <w:right w:val="none" w:sz="0" w:space="0" w:color="auto"/>
          </w:divBdr>
        </w:div>
        <w:div w:id="763377424">
          <w:marLeft w:val="640"/>
          <w:marRight w:val="0"/>
          <w:marTop w:val="0"/>
          <w:marBottom w:val="0"/>
          <w:divBdr>
            <w:top w:val="none" w:sz="0" w:space="0" w:color="auto"/>
            <w:left w:val="none" w:sz="0" w:space="0" w:color="auto"/>
            <w:bottom w:val="none" w:sz="0" w:space="0" w:color="auto"/>
            <w:right w:val="none" w:sz="0" w:space="0" w:color="auto"/>
          </w:divBdr>
        </w:div>
        <w:div w:id="545989789">
          <w:marLeft w:val="640"/>
          <w:marRight w:val="0"/>
          <w:marTop w:val="0"/>
          <w:marBottom w:val="0"/>
          <w:divBdr>
            <w:top w:val="none" w:sz="0" w:space="0" w:color="auto"/>
            <w:left w:val="none" w:sz="0" w:space="0" w:color="auto"/>
            <w:bottom w:val="none" w:sz="0" w:space="0" w:color="auto"/>
            <w:right w:val="none" w:sz="0" w:space="0" w:color="auto"/>
          </w:divBdr>
        </w:div>
        <w:div w:id="2001956832">
          <w:marLeft w:val="640"/>
          <w:marRight w:val="0"/>
          <w:marTop w:val="0"/>
          <w:marBottom w:val="0"/>
          <w:divBdr>
            <w:top w:val="none" w:sz="0" w:space="0" w:color="auto"/>
            <w:left w:val="none" w:sz="0" w:space="0" w:color="auto"/>
            <w:bottom w:val="none" w:sz="0" w:space="0" w:color="auto"/>
            <w:right w:val="none" w:sz="0" w:space="0" w:color="auto"/>
          </w:divBdr>
        </w:div>
        <w:div w:id="1512529582">
          <w:marLeft w:val="640"/>
          <w:marRight w:val="0"/>
          <w:marTop w:val="0"/>
          <w:marBottom w:val="0"/>
          <w:divBdr>
            <w:top w:val="none" w:sz="0" w:space="0" w:color="auto"/>
            <w:left w:val="none" w:sz="0" w:space="0" w:color="auto"/>
            <w:bottom w:val="none" w:sz="0" w:space="0" w:color="auto"/>
            <w:right w:val="none" w:sz="0" w:space="0" w:color="auto"/>
          </w:divBdr>
        </w:div>
        <w:div w:id="106627083">
          <w:marLeft w:val="640"/>
          <w:marRight w:val="0"/>
          <w:marTop w:val="0"/>
          <w:marBottom w:val="0"/>
          <w:divBdr>
            <w:top w:val="none" w:sz="0" w:space="0" w:color="auto"/>
            <w:left w:val="none" w:sz="0" w:space="0" w:color="auto"/>
            <w:bottom w:val="none" w:sz="0" w:space="0" w:color="auto"/>
            <w:right w:val="none" w:sz="0" w:space="0" w:color="auto"/>
          </w:divBdr>
        </w:div>
        <w:div w:id="2067028567">
          <w:marLeft w:val="640"/>
          <w:marRight w:val="0"/>
          <w:marTop w:val="0"/>
          <w:marBottom w:val="0"/>
          <w:divBdr>
            <w:top w:val="none" w:sz="0" w:space="0" w:color="auto"/>
            <w:left w:val="none" w:sz="0" w:space="0" w:color="auto"/>
            <w:bottom w:val="none" w:sz="0" w:space="0" w:color="auto"/>
            <w:right w:val="none" w:sz="0" w:space="0" w:color="auto"/>
          </w:divBdr>
        </w:div>
        <w:div w:id="1870337948">
          <w:marLeft w:val="640"/>
          <w:marRight w:val="0"/>
          <w:marTop w:val="0"/>
          <w:marBottom w:val="0"/>
          <w:divBdr>
            <w:top w:val="none" w:sz="0" w:space="0" w:color="auto"/>
            <w:left w:val="none" w:sz="0" w:space="0" w:color="auto"/>
            <w:bottom w:val="none" w:sz="0" w:space="0" w:color="auto"/>
            <w:right w:val="none" w:sz="0" w:space="0" w:color="auto"/>
          </w:divBdr>
        </w:div>
        <w:div w:id="379942367">
          <w:marLeft w:val="640"/>
          <w:marRight w:val="0"/>
          <w:marTop w:val="0"/>
          <w:marBottom w:val="0"/>
          <w:divBdr>
            <w:top w:val="none" w:sz="0" w:space="0" w:color="auto"/>
            <w:left w:val="none" w:sz="0" w:space="0" w:color="auto"/>
            <w:bottom w:val="none" w:sz="0" w:space="0" w:color="auto"/>
            <w:right w:val="none" w:sz="0" w:space="0" w:color="auto"/>
          </w:divBdr>
        </w:div>
        <w:div w:id="1250192422">
          <w:marLeft w:val="640"/>
          <w:marRight w:val="0"/>
          <w:marTop w:val="0"/>
          <w:marBottom w:val="0"/>
          <w:divBdr>
            <w:top w:val="none" w:sz="0" w:space="0" w:color="auto"/>
            <w:left w:val="none" w:sz="0" w:space="0" w:color="auto"/>
            <w:bottom w:val="none" w:sz="0" w:space="0" w:color="auto"/>
            <w:right w:val="none" w:sz="0" w:space="0" w:color="auto"/>
          </w:divBdr>
        </w:div>
        <w:div w:id="1198471023">
          <w:marLeft w:val="640"/>
          <w:marRight w:val="0"/>
          <w:marTop w:val="0"/>
          <w:marBottom w:val="0"/>
          <w:divBdr>
            <w:top w:val="none" w:sz="0" w:space="0" w:color="auto"/>
            <w:left w:val="none" w:sz="0" w:space="0" w:color="auto"/>
            <w:bottom w:val="none" w:sz="0" w:space="0" w:color="auto"/>
            <w:right w:val="none" w:sz="0" w:space="0" w:color="auto"/>
          </w:divBdr>
        </w:div>
        <w:div w:id="1887133423">
          <w:marLeft w:val="640"/>
          <w:marRight w:val="0"/>
          <w:marTop w:val="0"/>
          <w:marBottom w:val="0"/>
          <w:divBdr>
            <w:top w:val="none" w:sz="0" w:space="0" w:color="auto"/>
            <w:left w:val="none" w:sz="0" w:space="0" w:color="auto"/>
            <w:bottom w:val="none" w:sz="0" w:space="0" w:color="auto"/>
            <w:right w:val="none" w:sz="0" w:space="0" w:color="auto"/>
          </w:divBdr>
        </w:div>
        <w:div w:id="1012411208">
          <w:marLeft w:val="640"/>
          <w:marRight w:val="0"/>
          <w:marTop w:val="0"/>
          <w:marBottom w:val="0"/>
          <w:divBdr>
            <w:top w:val="none" w:sz="0" w:space="0" w:color="auto"/>
            <w:left w:val="none" w:sz="0" w:space="0" w:color="auto"/>
            <w:bottom w:val="none" w:sz="0" w:space="0" w:color="auto"/>
            <w:right w:val="none" w:sz="0" w:space="0" w:color="auto"/>
          </w:divBdr>
        </w:div>
        <w:div w:id="779422204">
          <w:marLeft w:val="640"/>
          <w:marRight w:val="0"/>
          <w:marTop w:val="0"/>
          <w:marBottom w:val="0"/>
          <w:divBdr>
            <w:top w:val="none" w:sz="0" w:space="0" w:color="auto"/>
            <w:left w:val="none" w:sz="0" w:space="0" w:color="auto"/>
            <w:bottom w:val="none" w:sz="0" w:space="0" w:color="auto"/>
            <w:right w:val="none" w:sz="0" w:space="0" w:color="auto"/>
          </w:divBdr>
        </w:div>
      </w:divsChild>
    </w:div>
    <w:div w:id="1874345262">
      <w:bodyDiv w:val="1"/>
      <w:marLeft w:val="0"/>
      <w:marRight w:val="0"/>
      <w:marTop w:val="0"/>
      <w:marBottom w:val="0"/>
      <w:divBdr>
        <w:top w:val="none" w:sz="0" w:space="0" w:color="auto"/>
        <w:left w:val="none" w:sz="0" w:space="0" w:color="auto"/>
        <w:bottom w:val="none" w:sz="0" w:space="0" w:color="auto"/>
        <w:right w:val="none" w:sz="0" w:space="0" w:color="auto"/>
      </w:divBdr>
      <w:divsChild>
        <w:div w:id="956519977">
          <w:marLeft w:val="640"/>
          <w:marRight w:val="0"/>
          <w:marTop w:val="0"/>
          <w:marBottom w:val="0"/>
          <w:divBdr>
            <w:top w:val="none" w:sz="0" w:space="0" w:color="auto"/>
            <w:left w:val="none" w:sz="0" w:space="0" w:color="auto"/>
            <w:bottom w:val="none" w:sz="0" w:space="0" w:color="auto"/>
            <w:right w:val="none" w:sz="0" w:space="0" w:color="auto"/>
          </w:divBdr>
        </w:div>
        <w:div w:id="1190332950">
          <w:marLeft w:val="640"/>
          <w:marRight w:val="0"/>
          <w:marTop w:val="0"/>
          <w:marBottom w:val="0"/>
          <w:divBdr>
            <w:top w:val="none" w:sz="0" w:space="0" w:color="auto"/>
            <w:left w:val="none" w:sz="0" w:space="0" w:color="auto"/>
            <w:bottom w:val="none" w:sz="0" w:space="0" w:color="auto"/>
            <w:right w:val="none" w:sz="0" w:space="0" w:color="auto"/>
          </w:divBdr>
        </w:div>
        <w:div w:id="742218430">
          <w:marLeft w:val="640"/>
          <w:marRight w:val="0"/>
          <w:marTop w:val="0"/>
          <w:marBottom w:val="0"/>
          <w:divBdr>
            <w:top w:val="none" w:sz="0" w:space="0" w:color="auto"/>
            <w:left w:val="none" w:sz="0" w:space="0" w:color="auto"/>
            <w:bottom w:val="none" w:sz="0" w:space="0" w:color="auto"/>
            <w:right w:val="none" w:sz="0" w:space="0" w:color="auto"/>
          </w:divBdr>
        </w:div>
        <w:div w:id="781189949">
          <w:marLeft w:val="640"/>
          <w:marRight w:val="0"/>
          <w:marTop w:val="0"/>
          <w:marBottom w:val="0"/>
          <w:divBdr>
            <w:top w:val="none" w:sz="0" w:space="0" w:color="auto"/>
            <w:left w:val="none" w:sz="0" w:space="0" w:color="auto"/>
            <w:bottom w:val="none" w:sz="0" w:space="0" w:color="auto"/>
            <w:right w:val="none" w:sz="0" w:space="0" w:color="auto"/>
          </w:divBdr>
        </w:div>
        <w:div w:id="1311716975">
          <w:marLeft w:val="640"/>
          <w:marRight w:val="0"/>
          <w:marTop w:val="0"/>
          <w:marBottom w:val="0"/>
          <w:divBdr>
            <w:top w:val="none" w:sz="0" w:space="0" w:color="auto"/>
            <w:left w:val="none" w:sz="0" w:space="0" w:color="auto"/>
            <w:bottom w:val="none" w:sz="0" w:space="0" w:color="auto"/>
            <w:right w:val="none" w:sz="0" w:space="0" w:color="auto"/>
          </w:divBdr>
        </w:div>
        <w:div w:id="169683194">
          <w:marLeft w:val="640"/>
          <w:marRight w:val="0"/>
          <w:marTop w:val="0"/>
          <w:marBottom w:val="0"/>
          <w:divBdr>
            <w:top w:val="none" w:sz="0" w:space="0" w:color="auto"/>
            <w:left w:val="none" w:sz="0" w:space="0" w:color="auto"/>
            <w:bottom w:val="none" w:sz="0" w:space="0" w:color="auto"/>
            <w:right w:val="none" w:sz="0" w:space="0" w:color="auto"/>
          </w:divBdr>
        </w:div>
        <w:div w:id="1081101196">
          <w:marLeft w:val="640"/>
          <w:marRight w:val="0"/>
          <w:marTop w:val="0"/>
          <w:marBottom w:val="0"/>
          <w:divBdr>
            <w:top w:val="none" w:sz="0" w:space="0" w:color="auto"/>
            <w:left w:val="none" w:sz="0" w:space="0" w:color="auto"/>
            <w:bottom w:val="none" w:sz="0" w:space="0" w:color="auto"/>
            <w:right w:val="none" w:sz="0" w:space="0" w:color="auto"/>
          </w:divBdr>
        </w:div>
        <w:div w:id="69545336">
          <w:marLeft w:val="640"/>
          <w:marRight w:val="0"/>
          <w:marTop w:val="0"/>
          <w:marBottom w:val="0"/>
          <w:divBdr>
            <w:top w:val="none" w:sz="0" w:space="0" w:color="auto"/>
            <w:left w:val="none" w:sz="0" w:space="0" w:color="auto"/>
            <w:bottom w:val="none" w:sz="0" w:space="0" w:color="auto"/>
            <w:right w:val="none" w:sz="0" w:space="0" w:color="auto"/>
          </w:divBdr>
        </w:div>
        <w:div w:id="1680540645">
          <w:marLeft w:val="640"/>
          <w:marRight w:val="0"/>
          <w:marTop w:val="0"/>
          <w:marBottom w:val="0"/>
          <w:divBdr>
            <w:top w:val="none" w:sz="0" w:space="0" w:color="auto"/>
            <w:left w:val="none" w:sz="0" w:space="0" w:color="auto"/>
            <w:bottom w:val="none" w:sz="0" w:space="0" w:color="auto"/>
            <w:right w:val="none" w:sz="0" w:space="0" w:color="auto"/>
          </w:divBdr>
        </w:div>
        <w:div w:id="831676331">
          <w:marLeft w:val="640"/>
          <w:marRight w:val="0"/>
          <w:marTop w:val="0"/>
          <w:marBottom w:val="0"/>
          <w:divBdr>
            <w:top w:val="none" w:sz="0" w:space="0" w:color="auto"/>
            <w:left w:val="none" w:sz="0" w:space="0" w:color="auto"/>
            <w:bottom w:val="none" w:sz="0" w:space="0" w:color="auto"/>
            <w:right w:val="none" w:sz="0" w:space="0" w:color="auto"/>
          </w:divBdr>
        </w:div>
        <w:div w:id="1625116194">
          <w:marLeft w:val="640"/>
          <w:marRight w:val="0"/>
          <w:marTop w:val="0"/>
          <w:marBottom w:val="0"/>
          <w:divBdr>
            <w:top w:val="none" w:sz="0" w:space="0" w:color="auto"/>
            <w:left w:val="none" w:sz="0" w:space="0" w:color="auto"/>
            <w:bottom w:val="none" w:sz="0" w:space="0" w:color="auto"/>
            <w:right w:val="none" w:sz="0" w:space="0" w:color="auto"/>
          </w:divBdr>
        </w:div>
        <w:div w:id="1793594205">
          <w:marLeft w:val="640"/>
          <w:marRight w:val="0"/>
          <w:marTop w:val="0"/>
          <w:marBottom w:val="0"/>
          <w:divBdr>
            <w:top w:val="none" w:sz="0" w:space="0" w:color="auto"/>
            <w:left w:val="none" w:sz="0" w:space="0" w:color="auto"/>
            <w:bottom w:val="none" w:sz="0" w:space="0" w:color="auto"/>
            <w:right w:val="none" w:sz="0" w:space="0" w:color="auto"/>
          </w:divBdr>
        </w:div>
        <w:div w:id="1392077529">
          <w:marLeft w:val="640"/>
          <w:marRight w:val="0"/>
          <w:marTop w:val="0"/>
          <w:marBottom w:val="0"/>
          <w:divBdr>
            <w:top w:val="none" w:sz="0" w:space="0" w:color="auto"/>
            <w:left w:val="none" w:sz="0" w:space="0" w:color="auto"/>
            <w:bottom w:val="none" w:sz="0" w:space="0" w:color="auto"/>
            <w:right w:val="none" w:sz="0" w:space="0" w:color="auto"/>
          </w:divBdr>
        </w:div>
        <w:div w:id="812217387">
          <w:marLeft w:val="640"/>
          <w:marRight w:val="0"/>
          <w:marTop w:val="0"/>
          <w:marBottom w:val="0"/>
          <w:divBdr>
            <w:top w:val="none" w:sz="0" w:space="0" w:color="auto"/>
            <w:left w:val="none" w:sz="0" w:space="0" w:color="auto"/>
            <w:bottom w:val="none" w:sz="0" w:space="0" w:color="auto"/>
            <w:right w:val="none" w:sz="0" w:space="0" w:color="auto"/>
          </w:divBdr>
        </w:div>
        <w:div w:id="1907035362">
          <w:marLeft w:val="640"/>
          <w:marRight w:val="0"/>
          <w:marTop w:val="0"/>
          <w:marBottom w:val="0"/>
          <w:divBdr>
            <w:top w:val="none" w:sz="0" w:space="0" w:color="auto"/>
            <w:left w:val="none" w:sz="0" w:space="0" w:color="auto"/>
            <w:bottom w:val="none" w:sz="0" w:space="0" w:color="auto"/>
            <w:right w:val="none" w:sz="0" w:space="0" w:color="auto"/>
          </w:divBdr>
        </w:div>
        <w:div w:id="1363675435">
          <w:marLeft w:val="640"/>
          <w:marRight w:val="0"/>
          <w:marTop w:val="0"/>
          <w:marBottom w:val="0"/>
          <w:divBdr>
            <w:top w:val="none" w:sz="0" w:space="0" w:color="auto"/>
            <w:left w:val="none" w:sz="0" w:space="0" w:color="auto"/>
            <w:bottom w:val="none" w:sz="0" w:space="0" w:color="auto"/>
            <w:right w:val="none" w:sz="0" w:space="0" w:color="auto"/>
          </w:divBdr>
        </w:div>
        <w:div w:id="1790270725">
          <w:marLeft w:val="640"/>
          <w:marRight w:val="0"/>
          <w:marTop w:val="0"/>
          <w:marBottom w:val="0"/>
          <w:divBdr>
            <w:top w:val="none" w:sz="0" w:space="0" w:color="auto"/>
            <w:left w:val="none" w:sz="0" w:space="0" w:color="auto"/>
            <w:bottom w:val="none" w:sz="0" w:space="0" w:color="auto"/>
            <w:right w:val="none" w:sz="0" w:space="0" w:color="auto"/>
          </w:divBdr>
        </w:div>
        <w:div w:id="2093315041">
          <w:marLeft w:val="640"/>
          <w:marRight w:val="0"/>
          <w:marTop w:val="0"/>
          <w:marBottom w:val="0"/>
          <w:divBdr>
            <w:top w:val="none" w:sz="0" w:space="0" w:color="auto"/>
            <w:left w:val="none" w:sz="0" w:space="0" w:color="auto"/>
            <w:bottom w:val="none" w:sz="0" w:space="0" w:color="auto"/>
            <w:right w:val="none" w:sz="0" w:space="0" w:color="auto"/>
          </w:divBdr>
        </w:div>
        <w:div w:id="15497785">
          <w:marLeft w:val="640"/>
          <w:marRight w:val="0"/>
          <w:marTop w:val="0"/>
          <w:marBottom w:val="0"/>
          <w:divBdr>
            <w:top w:val="none" w:sz="0" w:space="0" w:color="auto"/>
            <w:left w:val="none" w:sz="0" w:space="0" w:color="auto"/>
            <w:bottom w:val="none" w:sz="0" w:space="0" w:color="auto"/>
            <w:right w:val="none" w:sz="0" w:space="0" w:color="auto"/>
          </w:divBdr>
        </w:div>
        <w:div w:id="452674038">
          <w:marLeft w:val="640"/>
          <w:marRight w:val="0"/>
          <w:marTop w:val="0"/>
          <w:marBottom w:val="0"/>
          <w:divBdr>
            <w:top w:val="none" w:sz="0" w:space="0" w:color="auto"/>
            <w:left w:val="none" w:sz="0" w:space="0" w:color="auto"/>
            <w:bottom w:val="none" w:sz="0" w:space="0" w:color="auto"/>
            <w:right w:val="none" w:sz="0" w:space="0" w:color="auto"/>
          </w:divBdr>
        </w:div>
        <w:div w:id="1786928238">
          <w:marLeft w:val="640"/>
          <w:marRight w:val="0"/>
          <w:marTop w:val="0"/>
          <w:marBottom w:val="0"/>
          <w:divBdr>
            <w:top w:val="none" w:sz="0" w:space="0" w:color="auto"/>
            <w:left w:val="none" w:sz="0" w:space="0" w:color="auto"/>
            <w:bottom w:val="none" w:sz="0" w:space="0" w:color="auto"/>
            <w:right w:val="none" w:sz="0" w:space="0" w:color="auto"/>
          </w:divBdr>
        </w:div>
        <w:div w:id="1917083051">
          <w:marLeft w:val="640"/>
          <w:marRight w:val="0"/>
          <w:marTop w:val="0"/>
          <w:marBottom w:val="0"/>
          <w:divBdr>
            <w:top w:val="none" w:sz="0" w:space="0" w:color="auto"/>
            <w:left w:val="none" w:sz="0" w:space="0" w:color="auto"/>
            <w:bottom w:val="none" w:sz="0" w:space="0" w:color="auto"/>
            <w:right w:val="none" w:sz="0" w:space="0" w:color="auto"/>
          </w:divBdr>
        </w:div>
        <w:div w:id="1166894603">
          <w:marLeft w:val="640"/>
          <w:marRight w:val="0"/>
          <w:marTop w:val="0"/>
          <w:marBottom w:val="0"/>
          <w:divBdr>
            <w:top w:val="none" w:sz="0" w:space="0" w:color="auto"/>
            <w:left w:val="none" w:sz="0" w:space="0" w:color="auto"/>
            <w:bottom w:val="none" w:sz="0" w:space="0" w:color="auto"/>
            <w:right w:val="none" w:sz="0" w:space="0" w:color="auto"/>
          </w:divBdr>
        </w:div>
        <w:div w:id="1596985825">
          <w:marLeft w:val="640"/>
          <w:marRight w:val="0"/>
          <w:marTop w:val="0"/>
          <w:marBottom w:val="0"/>
          <w:divBdr>
            <w:top w:val="none" w:sz="0" w:space="0" w:color="auto"/>
            <w:left w:val="none" w:sz="0" w:space="0" w:color="auto"/>
            <w:bottom w:val="none" w:sz="0" w:space="0" w:color="auto"/>
            <w:right w:val="none" w:sz="0" w:space="0" w:color="auto"/>
          </w:divBdr>
        </w:div>
        <w:div w:id="647517745">
          <w:marLeft w:val="640"/>
          <w:marRight w:val="0"/>
          <w:marTop w:val="0"/>
          <w:marBottom w:val="0"/>
          <w:divBdr>
            <w:top w:val="none" w:sz="0" w:space="0" w:color="auto"/>
            <w:left w:val="none" w:sz="0" w:space="0" w:color="auto"/>
            <w:bottom w:val="none" w:sz="0" w:space="0" w:color="auto"/>
            <w:right w:val="none" w:sz="0" w:space="0" w:color="auto"/>
          </w:divBdr>
        </w:div>
        <w:div w:id="1974631208">
          <w:marLeft w:val="640"/>
          <w:marRight w:val="0"/>
          <w:marTop w:val="0"/>
          <w:marBottom w:val="0"/>
          <w:divBdr>
            <w:top w:val="none" w:sz="0" w:space="0" w:color="auto"/>
            <w:left w:val="none" w:sz="0" w:space="0" w:color="auto"/>
            <w:bottom w:val="none" w:sz="0" w:space="0" w:color="auto"/>
            <w:right w:val="none" w:sz="0" w:space="0" w:color="auto"/>
          </w:divBdr>
        </w:div>
        <w:div w:id="1627813347">
          <w:marLeft w:val="640"/>
          <w:marRight w:val="0"/>
          <w:marTop w:val="0"/>
          <w:marBottom w:val="0"/>
          <w:divBdr>
            <w:top w:val="none" w:sz="0" w:space="0" w:color="auto"/>
            <w:left w:val="none" w:sz="0" w:space="0" w:color="auto"/>
            <w:bottom w:val="none" w:sz="0" w:space="0" w:color="auto"/>
            <w:right w:val="none" w:sz="0" w:space="0" w:color="auto"/>
          </w:divBdr>
        </w:div>
        <w:div w:id="1422028191">
          <w:marLeft w:val="640"/>
          <w:marRight w:val="0"/>
          <w:marTop w:val="0"/>
          <w:marBottom w:val="0"/>
          <w:divBdr>
            <w:top w:val="none" w:sz="0" w:space="0" w:color="auto"/>
            <w:left w:val="none" w:sz="0" w:space="0" w:color="auto"/>
            <w:bottom w:val="none" w:sz="0" w:space="0" w:color="auto"/>
            <w:right w:val="none" w:sz="0" w:space="0" w:color="auto"/>
          </w:divBdr>
        </w:div>
        <w:div w:id="1098405039">
          <w:marLeft w:val="640"/>
          <w:marRight w:val="0"/>
          <w:marTop w:val="0"/>
          <w:marBottom w:val="0"/>
          <w:divBdr>
            <w:top w:val="none" w:sz="0" w:space="0" w:color="auto"/>
            <w:left w:val="none" w:sz="0" w:space="0" w:color="auto"/>
            <w:bottom w:val="none" w:sz="0" w:space="0" w:color="auto"/>
            <w:right w:val="none" w:sz="0" w:space="0" w:color="auto"/>
          </w:divBdr>
        </w:div>
        <w:div w:id="1878279744">
          <w:marLeft w:val="640"/>
          <w:marRight w:val="0"/>
          <w:marTop w:val="0"/>
          <w:marBottom w:val="0"/>
          <w:divBdr>
            <w:top w:val="none" w:sz="0" w:space="0" w:color="auto"/>
            <w:left w:val="none" w:sz="0" w:space="0" w:color="auto"/>
            <w:bottom w:val="none" w:sz="0" w:space="0" w:color="auto"/>
            <w:right w:val="none" w:sz="0" w:space="0" w:color="auto"/>
          </w:divBdr>
        </w:div>
        <w:div w:id="305284015">
          <w:marLeft w:val="640"/>
          <w:marRight w:val="0"/>
          <w:marTop w:val="0"/>
          <w:marBottom w:val="0"/>
          <w:divBdr>
            <w:top w:val="none" w:sz="0" w:space="0" w:color="auto"/>
            <w:left w:val="none" w:sz="0" w:space="0" w:color="auto"/>
            <w:bottom w:val="none" w:sz="0" w:space="0" w:color="auto"/>
            <w:right w:val="none" w:sz="0" w:space="0" w:color="auto"/>
          </w:divBdr>
        </w:div>
        <w:div w:id="1511020538">
          <w:marLeft w:val="640"/>
          <w:marRight w:val="0"/>
          <w:marTop w:val="0"/>
          <w:marBottom w:val="0"/>
          <w:divBdr>
            <w:top w:val="none" w:sz="0" w:space="0" w:color="auto"/>
            <w:left w:val="none" w:sz="0" w:space="0" w:color="auto"/>
            <w:bottom w:val="none" w:sz="0" w:space="0" w:color="auto"/>
            <w:right w:val="none" w:sz="0" w:space="0" w:color="auto"/>
          </w:divBdr>
        </w:div>
        <w:div w:id="1942570220">
          <w:marLeft w:val="640"/>
          <w:marRight w:val="0"/>
          <w:marTop w:val="0"/>
          <w:marBottom w:val="0"/>
          <w:divBdr>
            <w:top w:val="none" w:sz="0" w:space="0" w:color="auto"/>
            <w:left w:val="none" w:sz="0" w:space="0" w:color="auto"/>
            <w:bottom w:val="none" w:sz="0" w:space="0" w:color="auto"/>
            <w:right w:val="none" w:sz="0" w:space="0" w:color="auto"/>
          </w:divBdr>
        </w:div>
        <w:div w:id="1438285216">
          <w:marLeft w:val="640"/>
          <w:marRight w:val="0"/>
          <w:marTop w:val="0"/>
          <w:marBottom w:val="0"/>
          <w:divBdr>
            <w:top w:val="none" w:sz="0" w:space="0" w:color="auto"/>
            <w:left w:val="none" w:sz="0" w:space="0" w:color="auto"/>
            <w:bottom w:val="none" w:sz="0" w:space="0" w:color="auto"/>
            <w:right w:val="none" w:sz="0" w:space="0" w:color="auto"/>
          </w:divBdr>
        </w:div>
        <w:div w:id="1094782227">
          <w:marLeft w:val="640"/>
          <w:marRight w:val="0"/>
          <w:marTop w:val="0"/>
          <w:marBottom w:val="0"/>
          <w:divBdr>
            <w:top w:val="none" w:sz="0" w:space="0" w:color="auto"/>
            <w:left w:val="none" w:sz="0" w:space="0" w:color="auto"/>
            <w:bottom w:val="none" w:sz="0" w:space="0" w:color="auto"/>
            <w:right w:val="none" w:sz="0" w:space="0" w:color="auto"/>
          </w:divBdr>
        </w:div>
        <w:div w:id="149685832">
          <w:marLeft w:val="640"/>
          <w:marRight w:val="0"/>
          <w:marTop w:val="0"/>
          <w:marBottom w:val="0"/>
          <w:divBdr>
            <w:top w:val="none" w:sz="0" w:space="0" w:color="auto"/>
            <w:left w:val="none" w:sz="0" w:space="0" w:color="auto"/>
            <w:bottom w:val="none" w:sz="0" w:space="0" w:color="auto"/>
            <w:right w:val="none" w:sz="0" w:space="0" w:color="auto"/>
          </w:divBdr>
        </w:div>
        <w:div w:id="1381786707">
          <w:marLeft w:val="640"/>
          <w:marRight w:val="0"/>
          <w:marTop w:val="0"/>
          <w:marBottom w:val="0"/>
          <w:divBdr>
            <w:top w:val="none" w:sz="0" w:space="0" w:color="auto"/>
            <w:left w:val="none" w:sz="0" w:space="0" w:color="auto"/>
            <w:bottom w:val="none" w:sz="0" w:space="0" w:color="auto"/>
            <w:right w:val="none" w:sz="0" w:space="0" w:color="auto"/>
          </w:divBdr>
        </w:div>
        <w:div w:id="1262640211">
          <w:marLeft w:val="640"/>
          <w:marRight w:val="0"/>
          <w:marTop w:val="0"/>
          <w:marBottom w:val="0"/>
          <w:divBdr>
            <w:top w:val="none" w:sz="0" w:space="0" w:color="auto"/>
            <w:left w:val="none" w:sz="0" w:space="0" w:color="auto"/>
            <w:bottom w:val="none" w:sz="0" w:space="0" w:color="auto"/>
            <w:right w:val="none" w:sz="0" w:space="0" w:color="auto"/>
          </w:divBdr>
        </w:div>
        <w:div w:id="1776096332">
          <w:marLeft w:val="640"/>
          <w:marRight w:val="0"/>
          <w:marTop w:val="0"/>
          <w:marBottom w:val="0"/>
          <w:divBdr>
            <w:top w:val="none" w:sz="0" w:space="0" w:color="auto"/>
            <w:left w:val="none" w:sz="0" w:space="0" w:color="auto"/>
            <w:bottom w:val="none" w:sz="0" w:space="0" w:color="auto"/>
            <w:right w:val="none" w:sz="0" w:space="0" w:color="auto"/>
          </w:divBdr>
        </w:div>
        <w:div w:id="932712098">
          <w:marLeft w:val="640"/>
          <w:marRight w:val="0"/>
          <w:marTop w:val="0"/>
          <w:marBottom w:val="0"/>
          <w:divBdr>
            <w:top w:val="none" w:sz="0" w:space="0" w:color="auto"/>
            <w:left w:val="none" w:sz="0" w:space="0" w:color="auto"/>
            <w:bottom w:val="none" w:sz="0" w:space="0" w:color="auto"/>
            <w:right w:val="none" w:sz="0" w:space="0" w:color="auto"/>
          </w:divBdr>
        </w:div>
        <w:div w:id="1894460635">
          <w:marLeft w:val="640"/>
          <w:marRight w:val="0"/>
          <w:marTop w:val="0"/>
          <w:marBottom w:val="0"/>
          <w:divBdr>
            <w:top w:val="none" w:sz="0" w:space="0" w:color="auto"/>
            <w:left w:val="none" w:sz="0" w:space="0" w:color="auto"/>
            <w:bottom w:val="none" w:sz="0" w:space="0" w:color="auto"/>
            <w:right w:val="none" w:sz="0" w:space="0" w:color="auto"/>
          </w:divBdr>
        </w:div>
        <w:div w:id="1540776587">
          <w:marLeft w:val="640"/>
          <w:marRight w:val="0"/>
          <w:marTop w:val="0"/>
          <w:marBottom w:val="0"/>
          <w:divBdr>
            <w:top w:val="none" w:sz="0" w:space="0" w:color="auto"/>
            <w:left w:val="none" w:sz="0" w:space="0" w:color="auto"/>
            <w:bottom w:val="none" w:sz="0" w:space="0" w:color="auto"/>
            <w:right w:val="none" w:sz="0" w:space="0" w:color="auto"/>
          </w:divBdr>
        </w:div>
        <w:div w:id="624383524">
          <w:marLeft w:val="640"/>
          <w:marRight w:val="0"/>
          <w:marTop w:val="0"/>
          <w:marBottom w:val="0"/>
          <w:divBdr>
            <w:top w:val="none" w:sz="0" w:space="0" w:color="auto"/>
            <w:left w:val="none" w:sz="0" w:space="0" w:color="auto"/>
            <w:bottom w:val="none" w:sz="0" w:space="0" w:color="auto"/>
            <w:right w:val="none" w:sz="0" w:space="0" w:color="auto"/>
          </w:divBdr>
        </w:div>
        <w:div w:id="2124959654">
          <w:marLeft w:val="640"/>
          <w:marRight w:val="0"/>
          <w:marTop w:val="0"/>
          <w:marBottom w:val="0"/>
          <w:divBdr>
            <w:top w:val="none" w:sz="0" w:space="0" w:color="auto"/>
            <w:left w:val="none" w:sz="0" w:space="0" w:color="auto"/>
            <w:bottom w:val="none" w:sz="0" w:space="0" w:color="auto"/>
            <w:right w:val="none" w:sz="0" w:space="0" w:color="auto"/>
          </w:divBdr>
        </w:div>
        <w:div w:id="1949508757">
          <w:marLeft w:val="640"/>
          <w:marRight w:val="0"/>
          <w:marTop w:val="0"/>
          <w:marBottom w:val="0"/>
          <w:divBdr>
            <w:top w:val="none" w:sz="0" w:space="0" w:color="auto"/>
            <w:left w:val="none" w:sz="0" w:space="0" w:color="auto"/>
            <w:bottom w:val="none" w:sz="0" w:space="0" w:color="auto"/>
            <w:right w:val="none" w:sz="0" w:space="0" w:color="auto"/>
          </w:divBdr>
        </w:div>
        <w:div w:id="153111553">
          <w:marLeft w:val="640"/>
          <w:marRight w:val="0"/>
          <w:marTop w:val="0"/>
          <w:marBottom w:val="0"/>
          <w:divBdr>
            <w:top w:val="none" w:sz="0" w:space="0" w:color="auto"/>
            <w:left w:val="none" w:sz="0" w:space="0" w:color="auto"/>
            <w:bottom w:val="none" w:sz="0" w:space="0" w:color="auto"/>
            <w:right w:val="none" w:sz="0" w:space="0" w:color="auto"/>
          </w:divBdr>
        </w:div>
        <w:div w:id="736707979">
          <w:marLeft w:val="640"/>
          <w:marRight w:val="0"/>
          <w:marTop w:val="0"/>
          <w:marBottom w:val="0"/>
          <w:divBdr>
            <w:top w:val="none" w:sz="0" w:space="0" w:color="auto"/>
            <w:left w:val="none" w:sz="0" w:space="0" w:color="auto"/>
            <w:bottom w:val="none" w:sz="0" w:space="0" w:color="auto"/>
            <w:right w:val="none" w:sz="0" w:space="0" w:color="auto"/>
          </w:divBdr>
        </w:div>
        <w:div w:id="909577449">
          <w:marLeft w:val="640"/>
          <w:marRight w:val="0"/>
          <w:marTop w:val="0"/>
          <w:marBottom w:val="0"/>
          <w:divBdr>
            <w:top w:val="none" w:sz="0" w:space="0" w:color="auto"/>
            <w:left w:val="none" w:sz="0" w:space="0" w:color="auto"/>
            <w:bottom w:val="none" w:sz="0" w:space="0" w:color="auto"/>
            <w:right w:val="none" w:sz="0" w:space="0" w:color="auto"/>
          </w:divBdr>
        </w:div>
        <w:div w:id="702905604">
          <w:marLeft w:val="640"/>
          <w:marRight w:val="0"/>
          <w:marTop w:val="0"/>
          <w:marBottom w:val="0"/>
          <w:divBdr>
            <w:top w:val="none" w:sz="0" w:space="0" w:color="auto"/>
            <w:left w:val="none" w:sz="0" w:space="0" w:color="auto"/>
            <w:bottom w:val="none" w:sz="0" w:space="0" w:color="auto"/>
            <w:right w:val="none" w:sz="0" w:space="0" w:color="auto"/>
          </w:divBdr>
        </w:div>
        <w:div w:id="285963074">
          <w:marLeft w:val="640"/>
          <w:marRight w:val="0"/>
          <w:marTop w:val="0"/>
          <w:marBottom w:val="0"/>
          <w:divBdr>
            <w:top w:val="none" w:sz="0" w:space="0" w:color="auto"/>
            <w:left w:val="none" w:sz="0" w:space="0" w:color="auto"/>
            <w:bottom w:val="none" w:sz="0" w:space="0" w:color="auto"/>
            <w:right w:val="none" w:sz="0" w:space="0" w:color="auto"/>
          </w:divBdr>
        </w:div>
        <w:div w:id="564144667">
          <w:marLeft w:val="640"/>
          <w:marRight w:val="0"/>
          <w:marTop w:val="0"/>
          <w:marBottom w:val="0"/>
          <w:divBdr>
            <w:top w:val="none" w:sz="0" w:space="0" w:color="auto"/>
            <w:left w:val="none" w:sz="0" w:space="0" w:color="auto"/>
            <w:bottom w:val="none" w:sz="0" w:space="0" w:color="auto"/>
            <w:right w:val="none" w:sz="0" w:space="0" w:color="auto"/>
          </w:divBdr>
        </w:div>
        <w:div w:id="1969119603">
          <w:marLeft w:val="640"/>
          <w:marRight w:val="0"/>
          <w:marTop w:val="0"/>
          <w:marBottom w:val="0"/>
          <w:divBdr>
            <w:top w:val="none" w:sz="0" w:space="0" w:color="auto"/>
            <w:left w:val="none" w:sz="0" w:space="0" w:color="auto"/>
            <w:bottom w:val="none" w:sz="0" w:space="0" w:color="auto"/>
            <w:right w:val="none" w:sz="0" w:space="0" w:color="auto"/>
          </w:divBdr>
        </w:div>
        <w:div w:id="1587225104">
          <w:marLeft w:val="640"/>
          <w:marRight w:val="0"/>
          <w:marTop w:val="0"/>
          <w:marBottom w:val="0"/>
          <w:divBdr>
            <w:top w:val="none" w:sz="0" w:space="0" w:color="auto"/>
            <w:left w:val="none" w:sz="0" w:space="0" w:color="auto"/>
            <w:bottom w:val="none" w:sz="0" w:space="0" w:color="auto"/>
            <w:right w:val="none" w:sz="0" w:space="0" w:color="auto"/>
          </w:divBdr>
        </w:div>
        <w:div w:id="1049186269">
          <w:marLeft w:val="640"/>
          <w:marRight w:val="0"/>
          <w:marTop w:val="0"/>
          <w:marBottom w:val="0"/>
          <w:divBdr>
            <w:top w:val="none" w:sz="0" w:space="0" w:color="auto"/>
            <w:left w:val="none" w:sz="0" w:space="0" w:color="auto"/>
            <w:bottom w:val="none" w:sz="0" w:space="0" w:color="auto"/>
            <w:right w:val="none" w:sz="0" w:space="0" w:color="auto"/>
          </w:divBdr>
        </w:div>
        <w:div w:id="368116888">
          <w:marLeft w:val="640"/>
          <w:marRight w:val="0"/>
          <w:marTop w:val="0"/>
          <w:marBottom w:val="0"/>
          <w:divBdr>
            <w:top w:val="none" w:sz="0" w:space="0" w:color="auto"/>
            <w:left w:val="none" w:sz="0" w:space="0" w:color="auto"/>
            <w:bottom w:val="none" w:sz="0" w:space="0" w:color="auto"/>
            <w:right w:val="none" w:sz="0" w:space="0" w:color="auto"/>
          </w:divBdr>
        </w:div>
        <w:div w:id="1809207684">
          <w:marLeft w:val="640"/>
          <w:marRight w:val="0"/>
          <w:marTop w:val="0"/>
          <w:marBottom w:val="0"/>
          <w:divBdr>
            <w:top w:val="none" w:sz="0" w:space="0" w:color="auto"/>
            <w:left w:val="none" w:sz="0" w:space="0" w:color="auto"/>
            <w:bottom w:val="none" w:sz="0" w:space="0" w:color="auto"/>
            <w:right w:val="none" w:sz="0" w:space="0" w:color="auto"/>
          </w:divBdr>
        </w:div>
        <w:div w:id="192424136">
          <w:marLeft w:val="640"/>
          <w:marRight w:val="0"/>
          <w:marTop w:val="0"/>
          <w:marBottom w:val="0"/>
          <w:divBdr>
            <w:top w:val="none" w:sz="0" w:space="0" w:color="auto"/>
            <w:left w:val="none" w:sz="0" w:space="0" w:color="auto"/>
            <w:bottom w:val="none" w:sz="0" w:space="0" w:color="auto"/>
            <w:right w:val="none" w:sz="0" w:space="0" w:color="auto"/>
          </w:divBdr>
        </w:div>
        <w:div w:id="1035693816">
          <w:marLeft w:val="640"/>
          <w:marRight w:val="0"/>
          <w:marTop w:val="0"/>
          <w:marBottom w:val="0"/>
          <w:divBdr>
            <w:top w:val="none" w:sz="0" w:space="0" w:color="auto"/>
            <w:left w:val="none" w:sz="0" w:space="0" w:color="auto"/>
            <w:bottom w:val="none" w:sz="0" w:space="0" w:color="auto"/>
            <w:right w:val="none" w:sz="0" w:space="0" w:color="auto"/>
          </w:divBdr>
        </w:div>
        <w:div w:id="1943763202">
          <w:marLeft w:val="640"/>
          <w:marRight w:val="0"/>
          <w:marTop w:val="0"/>
          <w:marBottom w:val="0"/>
          <w:divBdr>
            <w:top w:val="none" w:sz="0" w:space="0" w:color="auto"/>
            <w:left w:val="none" w:sz="0" w:space="0" w:color="auto"/>
            <w:bottom w:val="none" w:sz="0" w:space="0" w:color="auto"/>
            <w:right w:val="none" w:sz="0" w:space="0" w:color="auto"/>
          </w:divBdr>
        </w:div>
        <w:div w:id="755173811">
          <w:marLeft w:val="640"/>
          <w:marRight w:val="0"/>
          <w:marTop w:val="0"/>
          <w:marBottom w:val="0"/>
          <w:divBdr>
            <w:top w:val="none" w:sz="0" w:space="0" w:color="auto"/>
            <w:left w:val="none" w:sz="0" w:space="0" w:color="auto"/>
            <w:bottom w:val="none" w:sz="0" w:space="0" w:color="auto"/>
            <w:right w:val="none" w:sz="0" w:space="0" w:color="auto"/>
          </w:divBdr>
        </w:div>
        <w:div w:id="581525133">
          <w:marLeft w:val="640"/>
          <w:marRight w:val="0"/>
          <w:marTop w:val="0"/>
          <w:marBottom w:val="0"/>
          <w:divBdr>
            <w:top w:val="none" w:sz="0" w:space="0" w:color="auto"/>
            <w:left w:val="none" w:sz="0" w:space="0" w:color="auto"/>
            <w:bottom w:val="none" w:sz="0" w:space="0" w:color="auto"/>
            <w:right w:val="none" w:sz="0" w:space="0" w:color="auto"/>
          </w:divBdr>
        </w:div>
        <w:div w:id="1752265659">
          <w:marLeft w:val="640"/>
          <w:marRight w:val="0"/>
          <w:marTop w:val="0"/>
          <w:marBottom w:val="0"/>
          <w:divBdr>
            <w:top w:val="none" w:sz="0" w:space="0" w:color="auto"/>
            <w:left w:val="none" w:sz="0" w:space="0" w:color="auto"/>
            <w:bottom w:val="none" w:sz="0" w:space="0" w:color="auto"/>
            <w:right w:val="none" w:sz="0" w:space="0" w:color="auto"/>
          </w:divBdr>
        </w:div>
      </w:divsChild>
    </w:div>
    <w:div w:id="2009165050">
      <w:bodyDiv w:val="1"/>
      <w:marLeft w:val="0"/>
      <w:marRight w:val="0"/>
      <w:marTop w:val="0"/>
      <w:marBottom w:val="0"/>
      <w:divBdr>
        <w:top w:val="none" w:sz="0" w:space="0" w:color="auto"/>
        <w:left w:val="none" w:sz="0" w:space="0" w:color="auto"/>
        <w:bottom w:val="none" w:sz="0" w:space="0" w:color="auto"/>
        <w:right w:val="none" w:sz="0" w:space="0" w:color="auto"/>
      </w:divBdr>
      <w:divsChild>
        <w:div w:id="221723685">
          <w:marLeft w:val="640"/>
          <w:marRight w:val="0"/>
          <w:marTop w:val="0"/>
          <w:marBottom w:val="0"/>
          <w:divBdr>
            <w:top w:val="none" w:sz="0" w:space="0" w:color="auto"/>
            <w:left w:val="none" w:sz="0" w:space="0" w:color="auto"/>
            <w:bottom w:val="none" w:sz="0" w:space="0" w:color="auto"/>
            <w:right w:val="none" w:sz="0" w:space="0" w:color="auto"/>
          </w:divBdr>
        </w:div>
        <w:div w:id="1181696167">
          <w:marLeft w:val="640"/>
          <w:marRight w:val="0"/>
          <w:marTop w:val="0"/>
          <w:marBottom w:val="0"/>
          <w:divBdr>
            <w:top w:val="none" w:sz="0" w:space="0" w:color="auto"/>
            <w:left w:val="none" w:sz="0" w:space="0" w:color="auto"/>
            <w:bottom w:val="none" w:sz="0" w:space="0" w:color="auto"/>
            <w:right w:val="none" w:sz="0" w:space="0" w:color="auto"/>
          </w:divBdr>
        </w:div>
        <w:div w:id="474613623">
          <w:marLeft w:val="640"/>
          <w:marRight w:val="0"/>
          <w:marTop w:val="0"/>
          <w:marBottom w:val="0"/>
          <w:divBdr>
            <w:top w:val="none" w:sz="0" w:space="0" w:color="auto"/>
            <w:left w:val="none" w:sz="0" w:space="0" w:color="auto"/>
            <w:bottom w:val="none" w:sz="0" w:space="0" w:color="auto"/>
            <w:right w:val="none" w:sz="0" w:space="0" w:color="auto"/>
          </w:divBdr>
        </w:div>
        <w:div w:id="1347295305">
          <w:marLeft w:val="640"/>
          <w:marRight w:val="0"/>
          <w:marTop w:val="0"/>
          <w:marBottom w:val="0"/>
          <w:divBdr>
            <w:top w:val="none" w:sz="0" w:space="0" w:color="auto"/>
            <w:left w:val="none" w:sz="0" w:space="0" w:color="auto"/>
            <w:bottom w:val="none" w:sz="0" w:space="0" w:color="auto"/>
            <w:right w:val="none" w:sz="0" w:space="0" w:color="auto"/>
          </w:divBdr>
        </w:div>
        <w:div w:id="1025210144">
          <w:marLeft w:val="640"/>
          <w:marRight w:val="0"/>
          <w:marTop w:val="0"/>
          <w:marBottom w:val="0"/>
          <w:divBdr>
            <w:top w:val="none" w:sz="0" w:space="0" w:color="auto"/>
            <w:left w:val="none" w:sz="0" w:space="0" w:color="auto"/>
            <w:bottom w:val="none" w:sz="0" w:space="0" w:color="auto"/>
            <w:right w:val="none" w:sz="0" w:space="0" w:color="auto"/>
          </w:divBdr>
        </w:div>
        <w:div w:id="448087471">
          <w:marLeft w:val="640"/>
          <w:marRight w:val="0"/>
          <w:marTop w:val="0"/>
          <w:marBottom w:val="0"/>
          <w:divBdr>
            <w:top w:val="none" w:sz="0" w:space="0" w:color="auto"/>
            <w:left w:val="none" w:sz="0" w:space="0" w:color="auto"/>
            <w:bottom w:val="none" w:sz="0" w:space="0" w:color="auto"/>
            <w:right w:val="none" w:sz="0" w:space="0" w:color="auto"/>
          </w:divBdr>
        </w:div>
        <w:div w:id="401492332">
          <w:marLeft w:val="640"/>
          <w:marRight w:val="0"/>
          <w:marTop w:val="0"/>
          <w:marBottom w:val="0"/>
          <w:divBdr>
            <w:top w:val="none" w:sz="0" w:space="0" w:color="auto"/>
            <w:left w:val="none" w:sz="0" w:space="0" w:color="auto"/>
            <w:bottom w:val="none" w:sz="0" w:space="0" w:color="auto"/>
            <w:right w:val="none" w:sz="0" w:space="0" w:color="auto"/>
          </w:divBdr>
        </w:div>
        <w:div w:id="154687342">
          <w:marLeft w:val="640"/>
          <w:marRight w:val="0"/>
          <w:marTop w:val="0"/>
          <w:marBottom w:val="0"/>
          <w:divBdr>
            <w:top w:val="none" w:sz="0" w:space="0" w:color="auto"/>
            <w:left w:val="none" w:sz="0" w:space="0" w:color="auto"/>
            <w:bottom w:val="none" w:sz="0" w:space="0" w:color="auto"/>
            <w:right w:val="none" w:sz="0" w:space="0" w:color="auto"/>
          </w:divBdr>
        </w:div>
        <w:div w:id="1413284331">
          <w:marLeft w:val="640"/>
          <w:marRight w:val="0"/>
          <w:marTop w:val="0"/>
          <w:marBottom w:val="0"/>
          <w:divBdr>
            <w:top w:val="none" w:sz="0" w:space="0" w:color="auto"/>
            <w:left w:val="none" w:sz="0" w:space="0" w:color="auto"/>
            <w:bottom w:val="none" w:sz="0" w:space="0" w:color="auto"/>
            <w:right w:val="none" w:sz="0" w:space="0" w:color="auto"/>
          </w:divBdr>
        </w:div>
        <w:div w:id="1246912344">
          <w:marLeft w:val="640"/>
          <w:marRight w:val="0"/>
          <w:marTop w:val="0"/>
          <w:marBottom w:val="0"/>
          <w:divBdr>
            <w:top w:val="none" w:sz="0" w:space="0" w:color="auto"/>
            <w:left w:val="none" w:sz="0" w:space="0" w:color="auto"/>
            <w:bottom w:val="none" w:sz="0" w:space="0" w:color="auto"/>
            <w:right w:val="none" w:sz="0" w:space="0" w:color="auto"/>
          </w:divBdr>
        </w:div>
        <w:div w:id="1631745169">
          <w:marLeft w:val="640"/>
          <w:marRight w:val="0"/>
          <w:marTop w:val="0"/>
          <w:marBottom w:val="0"/>
          <w:divBdr>
            <w:top w:val="none" w:sz="0" w:space="0" w:color="auto"/>
            <w:left w:val="none" w:sz="0" w:space="0" w:color="auto"/>
            <w:bottom w:val="none" w:sz="0" w:space="0" w:color="auto"/>
            <w:right w:val="none" w:sz="0" w:space="0" w:color="auto"/>
          </w:divBdr>
        </w:div>
        <w:div w:id="1279072001">
          <w:marLeft w:val="640"/>
          <w:marRight w:val="0"/>
          <w:marTop w:val="0"/>
          <w:marBottom w:val="0"/>
          <w:divBdr>
            <w:top w:val="none" w:sz="0" w:space="0" w:color="auto"/>
            <w:left w:val="none" w:sz="0" w:space="0" w:color="auto"/>
            <w:bottom w:val="none" w:sz="0" w:space="0" w:color="auto"/>
            <w:right w:val="none" w:sz="0" w:space="0" w:color="auto"/>
          </w:divBdr>
        </w:div>
        <w:div w:id="1334645948">
          <w:marLeft w:val="640"/>
          <w:marRight w:val="0"/>
          <w:marTop w:val="0"/>
          <w:marBottom w:val="0"/>
          <w:divBdr>
            <w:top w:val="none" w:sz="0" w:space="0" w:color="auto"/>
            <w:left w:val="none" w:sz="0" w:space="0" w:color="auto"/>
            <w:bottom w:val="none" w:sz="0" w:space="0" w:color="auto"/>
            <w:right w:val="none" w:sz="0" w:space="0" w:color="auto"/>
          </w:divBdr>
        </w:div>
        <w:div w:id="637228049">
          <w:marLeft w:val="640"/>
          <w:marRight w:val="0"/>
          <w:marTop w:val="0"/>
          <w:marBottom w:val="0"/>
          <w:divBdr>
            <w:top w:val="none" w:sz="0" w:space="0" w:color="auto"/>
            <w:left w:val="none" w:sz="0" w:space="0" w:color="auto"/>
            <w:bottom w:val="none" w:sz="0" w:space="0" w:color="auto"/>
            <w:right w:val="none" w:sz="0" w:space="0" w:color="auto"/>
          </w:divBdr>
        </w:div>
        <w:div w:id="469398367">
          <w:marLeft w:val="640"/>
          <w:marRight w:val="0"/>
          <w:marTop w:val="0"/>
          <w:marBottom w:val="0"/>
          <w:divBdr>
            <w:top w:val="none" w:sz="0" w:space="0" w:color="auto"/>
            <w:left w:val="none" w:sz="0" w:space="0" w:color="auto"/>
            <w:bottom w:val="none" w:sz="0" w:space="0" w:color="auto"/>
            <w:right w:val="none" w:sz="0" w:space="0" w:color="auto"/>
          </w:divBdr>
        </w:div>
        <w:div w:id="1549761111">
          <w:marLeft w:val="640"/>
          <w:marRight w:val="0"/>
          <w:marTop w:val="0"/>
          <w:marBottom w:val="0"/>
          <w:divBdr>
            <w:top w:val="none" w:sz="0" w:space="0" w:color="auto"/>
            <w:left w:val="none" w:sz="0" w:space="0" w:color="auto"/>
            <w:bottom w:val="none" w:sz="0" w:space="0" w:color="auto"/>
            <w:right w:val="none" w:sz="0" w:space="0" w:color="auto"/>
          </w:divBdr>
        </w:div>
        <w:div w:id="6450307">
          <w:marLeft w:val="640"/>
          <w:marRight w:val="0"/>
          <w:marTop w:val="0"/>
          <w:marBottom w:val="0"/>
          <w:divBdr>
            <w:top w:val="none" w:sz="0" w:space="0" w:color="auto"/>
            <w:left w:val="none" w:sz="0" w:space="0" w:color="auto"/>
            <w:bottom w:val="none" w:sz="0" w:space="0" w:color="auto"/>
            <w:right w:val="none" w:sz="0" w:space="0" w:color="auto"/>
          </w:divBdr>
        </w:div>
        <w:div w:id="41642621">
          <w:marLeft w:val="640"/>
          <w:marRight w:val="0"/>
          <w:marTop w:val="0"/>
          <w:marBottom w:val="0"/>
          <w:divBdr>
            <w:top w:val="none" w:sz="0" w:space="0" w:color="auto"/>
            <w:left w:val="none" w:sz="0" w:space="0" w:color="auto"/>
            <w:bottom w:val="none" w:sz="0" w:space="0" w:color="auto"/>
            <w:right w:val="none" w:sz="0" w:space="0" w:color="auto"/>
          </w:divBdr>
        </w:div>
        <w:div w:id="333606809">
          <w:marLeft w:val="640"/>
          <w:marRight w:val="0"/>
          <w:marTop w:val="0"/>
          <w:marBottom w:val="0"/>
          <w:divBdr>
            <w:top w:val="none" w:sz="0" w:space="0" w:color="auto"/>
            <w:left w:val="none" w:sz="0" w:space="0" w:color="auto"/>
            <w:bottom w:val="none" w:sz="0" w:space="0" w:color="auto"/>
            <w:right w:val="none" w:sz="0" w:space="0" w:color="auto"/>
          </w:divBdr>
        </w:div>
        <w:div w:id="985203996">
          <w:marLeft w:val="640"/>
          <w:marRight w:val="0"/>
          <w:marTop w:val="0"/>
          <w:marBottom w:val="0"/>
          <w:divBdr>
            <w:top w:val="none" w:sz="0" w:space="0" w:color="auto"/>
            <w:left w:val="none" w:sz="0" w:space="0" w:color="auto"/>
            <w:bottom w:val="none" w:sz="0" w:space="0" w:color="auto"/>
            <w:right w:val="none" w:sz="0" w:space="0" w:color="auto"/>
          </w:divBdr>
        </w:div>
        <w:div w:id="1365911677">
          <w:marLeft w:val="640"/>
          <w:marRight w:val="0"/>
          <w:marTop w:val="0"/>
          <w:marBottom w:val="0"/>
          <w:divBdr>
            <w:top w:val="none" w:sz="0" w:space="0" w:color="auto"/>
            <w:left w:val="none" w:sz="0" w:space="0" w:color="auto"/>
            <w:bottom w:val="none" w:sz="0" w:space="0" w:color="auto"/>
            <w:right w:val="none" w:sz="0" w:space="0" w:color="auto"/>
          </w:divBdr>
        </w:div>
        <w:div w:id="1911384967">
          <w:marLeft w:val="640"/>
          <w:marRight w:val="0"/>
          <w:marTop w:val="0"/>
          <w:marBottom w:val="0"/>
          <w:divBdr>
            <w:top w:val="none" w:sz="0" w:space="0" w:color="auto"/>
            <w:left w:val="none" w:sz="0" w:space="0" w:color="auto"/>
            <w:bottom w:val="none" w:sz="0" w:space="0" w:color="auto"/>
            <w:right w:val="none" w:sz="0" w:space="0" w:color="auto"/>
          </w:divBdr>
        </w:div>
        <w:div w:id="1266382711">
          <w:marLeft w:val="640"/>
          <w:marRight w:val="0"/>
          <w:marTop w:val="0"/>
          <w:marBottom w:val="0"/>
          <w:divBdr>
            <w:top w:val="none" w:sz="0" w:space="0" w:color="auto"/>
            <w:left w:val="none" w:sz="0" w:space="0" w:color="auto"/>
            <w:bottom w:val="none" w:sz="0" w:space="0" w:color="auto"/>
            <w:right w:val="none" w:sz="0" w:space="0" w:color="auto"/>
          </w:divBdr>
        </w:div>
        <w:div w:id="155615190">
          <w:marLeft w:val="640"/>
          <w:marRight w:val="0"/>
          <w:marTop w:val="0"/>
          <w:marBottom w:val="0"/>
          <w:divBdr>
            <w:top w:val="none" w:sz="0" w:space="0" w:color="auto"/>
            <w:left w:val="none" w:sz="0" w:space="0" w:color="auto"/>
            <w:bottom w:val="none" w:sz="0" w:space="0" w:color="auto"/>
            <w:right w:val="none" w:sz="0" w:space="0" w:color="auto"/>
          </w:divBdr>
        </w:div>
        <w:div w:id="1155298426">
          <w:marLeft w:val="640"/>
          <w:marRight w:val="0"/>
          <w:marTop w:val="0"/>
          <w:marBottom w:val="0"/>
          <w:divBdr>
            <w:top w:val="none" w:sz="0" w:space="0" w:color="auto"/>
            <w:left w:val="none" w:sz="0" w:space="0" w:color="auto"/>
            <w:bottom w:val="none" w:sz="0" w:space="0" w:color="auto"/>
            <w:right w:val="none" w:sz="0" w:space="0" w:color="auto"/>
          </w:divBdr>
        </w:div>
        <w:div w:id="900336514">
          <w:marLeft w:val="640"/>
          <w:marRight w:val="0"/>
          <w:marTop w:val="0"/>
          <w:marBottom w:val="0"/>
          <w:divBdr>
            <w:top w:val="none" w:sz="0" w:space="0" w:color="auto"/>
            <w:left w:val="none" w:sz="0" w:space="0" w:color="auto"/>
            <w:bottom w:val="none" w:sz="0" w:space="0" w:color="auto"/>
            <w:right w:val="none" w:sz="0" w:space="0" w:color="auto"/>
          </w:divBdr>
        </w:div>
        <w:div w:id="1313565513">
          <w:marLeft w:val="640"/>
          <w:marRight w:val="0"/>
          <w:marTop w:val="0"/>
          <w:marBottom w:val="0"/>
          <w:divBdr>
            <w:top w:val="none" w:sz="0" w:space="0" w:color="auto"/>
            <w:left w:val="none" w:sz="0" w:space="0" w:color="auto"/>
            <w:bottom w:val="none" w:sz="0" w:space="0" w:color="auto"/>
            <w:right w:val="none" w:sz="0" w:space="0" w:color="auto"/>
          </w:divBdr>
        </w:div>
        <w:div w:id="2040159147">
          <w:marLeft w:val="640"/>
          <w:marRight w:val="0"/>
          <w:marTop w:val="0"/>
          <w:marBottom w:val="0"/>
          <w:divBdr>
            <w:top w:val="none" w:sz="0" w:space="0" w:color="auto"/>
            <w:left w:val="none" w:sz="0" w:space="0" w:color="auto"/>
            <w:bottom w:val="none" w:sz="0" w:space="0" w:color="auto"/>
            <w:right w:val="none" w:sz="0" w:space="0" w:color="auto"/>
          </w:divBdr>
        </w:div>
        <w:div w:id="1555579325">
          <w:marLeft w:val="640"/>
          <w:marRight w:val="0"/>
          <w:marTop w:val="0"/>
          <w:marBottom w:val="0"/>
          <w:divBdr>
            <w:top w:val="none" w:sz="0" w:space="0" w:color="auto"/>
            <w:left w:val="none" w:sz="0" w:space="0" w:color="auto"/>
            <w:bottom w:val="none" w:sz="0" w:space="0" w:color="auto"/>
            <w:right w:val="none" w:sz="0" w:space="0" w:color="auto"/>
          </w:divBdr>
        </w:div>
        <w:div w:id="1968117759">
          <w:marLeft w:val="640"/>
          <w:marRight w:val="0"/>
          <w:marTop w:val="0"/>
          <w:marBottom w:val="0"/>
          <w:divBdr>
            <w:top w:val="none" w:sz="0" w:space="0" w:color="auto"/>
            <w:left w:val="none" w:sz="0" w:space="0" w:color="auto"/>
            <w:bottom w:val="none" w:sz="0" w:space="0" w:color="auto"/>
            <w:right w:val="none" w:sz="0" w:space="0" w:color="auto"/>
          </w:divBdr>
        </w:div>
        <w:div w:id="980843950">
          <w:marLeft w:val="640"/>
          <w:marRight w:val="0"/>
          <w:marTop w:val="0"/>
          <w:marBottom w:val="0"/>
          <w:divBdr>
            <w:top w:val="none" w:sz="0" w:space="0" w:color="auto"/>
            <w:left w:val="none" w:sz="0" w:space="0" w:color="auto"/>
            <w:bottom w:val="none" w:sz="0" w:space="0" w:color="auto"/>
            <w:right w:val="none" w:sz="0" w:space="0" w:color="auto"/>
          </w:divBdr>
        </w:div>
        <w:div w:id="1452898544">
          <w:marLeft w:val="640"/>
          <w:marRight w:val="0"/>
          <w:marTop w:val="0"/>
          <w:marBottom w:val="0"/>
          <w:divBdr>
            <w:top w:val="none" w:sz="0" w:space="0" w:color="auto"/>
            <w:left w:val="none" w:sz="0" w:space="0" w:color="auto"/>
            <w:bottom w:val="none" w:sz="0" w:space="0" w:color="auto"/>
            <w:right w:val="none" w:sz="0" w:space="0" w:color="auto"/>
          </w:divBdr>
        </w:div>
        <w:div w:id="448358256">
          <w:marLeft w:val="640"/>
          <w:marRight w:val="0"/>
          <w:marTop w:val="0"/>
          <w:marBottom w:val="0"/>
          <w:divBdr>
            <w:top w:val="none" w:sz="0" w:space="0" w:color="auto"/>
            <w:left w:val="none" w:sz="0" w:space="0" w:color="auto"/>
            <w:bottom w:val="none" w:sz="0" w:space="0" w:color="auto"/>
            <w:right w:val="none" w:sz="0" w:space="0" w:color="auto"/>
          </w:divBdr>
        </w:div>
        <w:div w:id="994452871">
          <w:marLeft w:val="640"/>
          <w:marRight w:val="0"/>
          <w:marTop w:val="0"/>
          <w:marBottom w:val="0"/>
          <w:divBdr>
            <w:top w:val="none" w:sz="0" w:space="0" w:color="auto"/>
            <w:left w:val="none" w:sz="0" w:space="0" w:color="auto"/>
            <w:bottom w:val="none" w:sz="0" w:space="0" w:color="auto"/>
            <w:right w:val="none" w:sz="0" w:space="0" w:color="auto"/>
          </w:divBdr>
        </w:div>
        <w:div w:id="447630602">
          <w:marLeft w:val="640"/>
          <w:marRight w:val="0"/>
          <w:marTop w:val="0"/>
          <w:marBottom w:val="0"/>
          <w:divBdr>
            <w:top w:val="none" w:sz="0" w:space="0" w:color="auto"/>
            <w:left w:val="none" w:sz="0" w:space="0" w:color="auto"/>
            <w:bottom w:val="none" w:sz="0" w:space="0" w:color="auto"/>
            <w:right w:val="none" w:sz="0" w:space="0" w:color="auto"/>
          </w:divBdr>
        </w:div>
        <w:div w:id="1562327966">
          <w:marLeft w:val="640"/>
          <w:marRight w:val="0"/>
          <w:marTop w:val="0"/>
          <w:marBottom w:val="0"/>
          <w:divBdr>
            <w:top w:val="none" w:sz="0" w:space="0" w:color="auto"/>
            <w:left w:val="none" w:sz="0" w:space="0" w:color="auto"/>
            <w:bottom w:val="none" w:sz="0" w:space="0" w:color="auto"/>
            <w:right w:val="none" w:sz="0" w:space="0" w:color="auto"/>
          </w:divBdr>
        </w:div>
        <w:div w:id="1825117987">
          <w:marLeft w:val="640"/>
          <w:marRight w:val="0"/>
          <w:marTop w:val="0"/>
          <w:marBottom w:val="0"/>
          <w:divBdr>
            <w:top w:val="none" w:sz="0" w:space="0" w:color="auto"/>
            <w:left w:val="none" w:sz="0" w:space="0" w:color="auto"/>
            <w:bottom w:val="none" w:sz="0" w:space="0" w:color="auto"/>
            <w:right w:val="none" w:sz="0" w:space="0" w:color="auto"/>
          </w:divBdr>
        </w:div>
        <w:div w:id="1744790063">
          <w:marLeft w:val="640"/>
          <w:marRight w:val="0"/>
          <w:marTop w:val="0"/>
          <w:marBottom w:val="0"/>
          <w:divBdr>
            <w:top w:val="none" w:sz="0" w:space="0" w:color="auto"/>
            <w:left w:val="none" w:sz="0" w:space="0" w:color="auto"/>
            <w:bottom w:val="none" w:sz="0" w:space="0" w:color="auto"/>
            <w:right w:val="none" w:sz="0" w:space="0" w:color="auto"/>
          </w:divBdr>
        </w:div>
        <w:div w:id="1420063059">
          <w:marLeft w:val="640"/>
          <w:marRight w:val="0"/>
          <w:marTop w:val="0"/>
          <w:marBottom w:val="0"/>
          <w:divBdr>
            <w:top w:val="none" w:sz="0" w:space="0" w:color="auto"/>
            <w:left w:val="none" w:sz="0" w:space="0" w:color="auto"/>
            <w:bottom w:val="none" w:sz="0" w:space="0" w:color="auto"/>
            <w:right w:val="none" w:sz="0" w:space="0" w:color="auto"/>
          </w:divBdr>
        </w:div>
        <w:div w:id="146409754">
          <w:marLeft w:val="640"/>
          <w:marRight w:val="0"/>
          <w:marTop w:val="0"/>
          <w:marBottom w:val="0"/>
          <w:divBdr>
            <w:top w:val="none" w:sz="0" w:space="0" w:color="auto"/>
            <w:left w:val="none" w:sz="0" w:space="0" w:color="auto"/>
            <w:bottom w:val="none" w:sz="0" w:space="0" w:color="auto"/>
            <w:right w:val="none" w:sz="0" w:space="0" w:color="auto"/>
          </w:divBdr>
        </w:div>
        <w:div w:id="1522431099">
          <w:marLeft w:val="640"/>
          <w:marRight w:val="0"/>
          <w:marTop w:val="0"/>
          <w:marBottom w:val="0"/>
          <w:divBdr>
            <w:top w:val="none" w:sz="0" w:space="0" w:color="auto"/>
            <w:left w:val="none" w:sz="0" w:space="0" w:color="auto"/>
            <w:bottom w:val="none" w:sz="0" w:space="0" w:color="auto"/>
            <w:right w:val="none" w:sz="0" w:space="0" w:color="auto"/>
          </w:divBdr>
        </w:div>
        <w:div w:id="1904756642">
          <w:marLeft w:val="640"/>
          <w:marRight w:val="0"/>
          <w:marTop w:val="0"/>
          <w:marBottom w:val="0"/>
          <w:divBdr>
            <w:top w:val="none" w:sz="0" w:space="0" w:color="auto"/>
            <w:left w:val="none" w:sz="0" w:space="0" w:color="auto"/>
            <w:bottom w:val="none" w:sz="0" w:space="0" w:color="auto"/>
            <w:right w:val="none" w:sz="0" w:space="0" w:color="auto"/>
          </w:divBdr>
        </w:div>
        <w:div w:id="2120760605">
          <w:marLeft w:val="640"/>
          <w:marRight w:val="0"/>
          <w:marTop w:val="0"/>
          <w:marBottom w:val="0"/>
          <w:divBdr>
            <w:top w:val="none" w:sz="0" w:space="0" w:color="auto"/>
            <w:left w:val="none" w:sz="0" w:space="0" w:color="auto"/>
            <w:bottom w:val="none" w:sz="0" w:space="0" w:color="auto"/>
            <w:right w:val="none" w:sz="0" w:space="0" w:color="auto"/>
          </w:divBdr>
        </w:div>
        <w:div w:id="345517223">
          <w:marLeft w:val="640"/>
          <w:marRight w:val="0"/>
          <w:marTop w:val="0"/>
          <w:marBottom w:val="0"/>
          <w:divBdr>
            <w:top w:val="none" w:sz="0" w:space="0" w:color="auto"/>
            <w:left w:val="none" w:sz="0" w:space="0" w:color="auto"/>
            <w:bottom w:val="none" w:sz="0" w:space="0" w:color="auto"/>
            <w:right w:val="none" w:sz="0" w:space="0" w:color="auto"/>
          </w:divBdr>
        </w:div>
        <w:div w:id="1339574082">
          <w:marLeft w:val="640"/>
          <w:marRight w:val="0"/>
          <w:marTop w:val="0"/>
          <w:marBottom w:val="0"/>
          <w:divBdr>
            <w:top w:val="none" w:sz="0" w:space="0" w:color="auto"/>
            <w:left w:val="none" w:sz="0" w:space="0" w:color="auto"/>
            <w:bottom w:val="none" w:sz="0" w:space="0" w:color="auto"/>
            <w:right w:val="none" w:sz="0" w:space="0" w:color="auto"/>
          </w:divBdr>
        </w:div>
        <w:div w:id="2145004823">
          <w:marLeft w:val="640"/>
          <w:marRight w:val="0"/>
          <w:marTop w:val="0"/>
          <w:marBottom w:val="0"/>
          <w:divBdr>
            <w:top w:val="none" w:sz="0" w:space="0" w:color="auto"/>
            <w:left w:val="none" w:sz="0" w:space="0" w:color="auto"/>
            <w:bottom w:val="none" w:sz="0" w:space="0" w:color="auto"/>
            <w:right w:val="none" w:sz="0" w:space="0" w:color="auto"/>
          </w:divBdr>
        </w:div>
        <w:div w:id="1322201900">
          <w:marLeft w:val="640"/>
          <w:marRight w:val="0"/>
          <w:marTop w:val="0"/>
          <w:marBottom w:val="0"/>
          <w:divBdr>
            <w:top w:val="none" w:sz="0" w:space="0" w:color="auto"/>
            <w:left w:val="none" w:sz="0" w:space="0" w:color="auto"/>
            <w:bottom w:val="none" w:sz="0" w:space="0" w:color="auto"/>
            <w:right w:val="none" w:sz="0" w:space="0" w:color="auto"/>
          </w:divBdr>
        </w:div>
        <w:div w:id="1136677839">
          <w:marLeft w:val="640"/>
          <w:marRight w:val="0"/>
          <w:marTop w:val="0"/>
          <w:marBottom w:val="0"/>
          <w:divBdr>
            <w:top w:val="none" w:sz="0" w:space="0" w:color="auto"/>
            <w:left w:val="none" w:sz="0" w:space="0" w:color="auto"/>
            <w:bottom w:val="none" w:sz="0" w:space="0" w:color="auto"/>
            <w:right w:val="none" w:sz="0" w:space="0" w:color="auto"/>
          </w:divBdr>
        </w:div>
        <w:div w:id="255015265">
          <w:marLeft w:val="640"/>
          <w:marRight w:val="0"/>
          <w:marTop w:val="0"/>
          <w:marBottom w:val="0"/>
          <w:divBdr>
            <w:top w:val="none" w:sz="0" w:space="0" w:color="auto"/>
            <w:left w:val="none" w:sz="0" w:space="0" w:color="auto"/>
            <w:bottom w:val="none" w:sz="0" w:space="0" w:color="auto"/>
            <w:right w:val="none" w:sz="0" w:space="0" w:color="auto"/>
          </w:divBdr>
        </w:div>
        <w:div w:id="691539171">
          <w:marLeft w:val="640"/>
          <w:marRight w:val="0"/>
          <w:marTop w:val="0"/>
          <w:marBottom w:val="0"/>
          <w:divBdr>
            <w:top w:val="none" w:sz="0" w:space="0" w:color="auto"/>
            <w:left w:val="none" w:sz="0" w:space="0" w:color="auto"/>
            <w:bottom w:val="none" w:sz="0" w:space="0" w:color="auto"/>
            <w:right w:val="none" w:sz="0" w:space="0" w:color="auto"/>
          </w:divBdr>
        </w:div>
        <w:div w:id="414475838">
          <w:marLeft w:val="640"/>
          <w:marRight w:val="0"/>
          <w:marTop w:val="0"/>
          <w:marBottom w:val="0"/>
          <w:divBdr>
            <w:top w:val="none" w:sz="0" w:space="0" w:color="auto"/>
            <w:left w:val="none" w:sz="0" w:space="0" w:color="auto"/>
            <w:bottom w:val="none" w:sz="0" w:space="0" w:color="auto"/>
            <w:right w:val="none" w:sz="0" w:space="0" w:color="auto"/>
          </w:divBdr>
        </w:div>
        <w:div w:id="995382536">
          <w:marLeft w:val="640"/>
          <w:marRight w:val="0"/>
          <w:marTop w:val="0"/>
          <w:marBottom w:val="0"/>
          <w:divBdr>
            <w:top w:val="none" w:sz="0" w:space="0" w:color="auto"/>
            <w:left w:val="none" w:sz="0" w:space="0" w:color="auto"/>
            <w:bottom w:val="none" w:sz="0" w:space="0" w:color="auto"/>
            <w:right w:val="none" w:sz="0" w:space="0" w:color="auto"/>
          </w:divBdr>
        </w:div>
        <w:div w:id="1689983048">
          <w:marLeft w:val="640"/>
          <w:marRight w:val="0"/>
          <w:marTop w:val="0"/>
          <w:marBottom w:val="0"/>
          <w:divBdr>
            <w:top w:val="none" w:sz="0" w:space="0" w:color="auto"/>
            <w:left w:val="none" w:sz="0" w:space="0" w:color="auto"/>
            <w:bottom w:val="none" w:sz="0" w:space="0" w:color="auto"/>
            <w:right w:val="none" w:sz="0" w:space="0" w:color="auto"/>
          </w:divBdr>
        </w:div>
        <w:div w:id="888034129">
          <w:marLeft w:val="640"/>
          <w:marRight w:val="0"/>
          <w:marTop w:val="0"/>
          <w:marBottom w:val="0"/>
          <w:divBdr>
            <w:top w:val="none" w:sz="0" w:space="0" w:color="auto"/>
            <w:left w:val="none" w:sz="0" w:space="0" w:color="auto"/>
            <w:bottom w:val="none" w:sz="0" w:space="0" w:color="auto"/>
            <w:right w:val="none" w:sz="0" w:space="0" w:color="auto"/>
          </w:divBdr>
        </w:div>
        <w:div w:id="730006536">
          <w:marLeft w:val="640"/>
          <w:marRight w:val="0"/>
          <w:marTop w:val="0"/>
          <w:marBottom w:val="0"/>
          <w:divBdr>
            <w:top w:val="none" w:sz="0" w:space="0" w:color="auto"/>
            <w:left w:val="none" w:sz="0" w:space="0" w:color="auto"/>
            <w:bottom w:val="none" w:sz="0" w:space="0" w:color="auto"/>
            <w:right w:val="none" w:sz="0" w:space="0" w:color="auto"/>
          </w:divBdr>
        </w:div>
        <w:div w:id="1535263048">
          <w:marLeft w:val="640"/>
          <w:marRight w:val="0"/>
          <w:marTop w:val="0"/>
          <w:marBottom w:val="0"/>
          <w:divBdr>
            <w:top w:val="none" w:sz="0" w:space="0" w:color="auto"/>
            <w:left w:val="none" w:sz="0" w:space="0" w:color="auto"/>
            <w:bottom w:val="none" w:sz="0" w:space="0" w:color="auto"/>
            <w:right w:val="none" w:sz="0" w:space="0" w:color="auto"/>
          </w:divBdr>
        </w:div>
        <w:div w:id="1726568292">
          <w:marLeft w:val="640"/>
          <w:marRight w:val="0"/>
          <w:marTop w:val="0"/>
          <w:marBottom w:val="0"/>
          <w:divBdr>
            <w:top w:val="none" w:sz="0" w:space="0" w:color="auto"/>
            <w:left w:val="none" w:sz="0" w:space="0" w:color="auto"/>
            <w:bottom w:val="none" w:sz="0" w:space="0" w:color="auto"/>
            <w:right w:val="none" w:sz="0" w:space="0" w:color="auto"/>
          </w:divBdr>
        </w:div>
      </w:divsChild>
    </w:div>
    <w:div w:id="2089768970">
      <w:bodyDiv w:val="1"/>
      <w:marLeft w:val="0"/>
      <w:marRight w:val="0"/>
      <w:marTop w:val="0"/>
      <w:marBottom w:val="0"/>
      <w:divBdr>
        <w:top w:val="none" w:sz="0" w:space="0" w:color="auto"/>
        <w:left w:val="none" w:sz="0" w:space="0" w:color="auto"/>
        <w:bottom w:val="none" w:sz="0" w:space="0" w:color="auto"/>
        <w:right w:val="none" w:sz="0" w:space="0" w:color="auto"/>
      </w:divBdr>
      <w:divsChild>
        <w:div w:id="1946839844">
          <w:marLeft w:val="640"/>
          <w:marRight w:val="0"/>
          <w:marTop w:val="0"/>
          <w:marBottom w:val="0"/>
          <w:divBdr>
            <w:top w:val="none" w:sz="0" w:space="0" w:color="auto"/>
            <w:left w:val="none" w:sz="0" w:space="0" w:color="auto"/>
            <w:bottom w:val="none" w:sz="0" w:space="0" w:color="auto"/>
            <w:right w:val="none" w:sz="0" w:space="0" w:color="auto"/>
          </w:divBdr>
        </w:div>
        <w:div w:id="908419700">
          <w:marLeft w:val="640"/>
          <w:marRight w:val="0"/>
          <w:marTop w:val="0"/>
          <w:marBottom w:val="0"/>
          <w:divBdr>
            <w:top w:val="none" w:sz="0" w:space="0" w:color="auto"/>
            <w:left w:val="none" w:sz="0" w:space="0" w:color="auto"/>
            <w:bottom w:val="none" w:sz="0" w:space="0" w:color="auto"/>
            <w:right w:val="none" w:sz="0" w:space="0" w:color="auto"/>
          </w:divBdr>
        </w:div>
        <w:div w:id="1561943269">
          <w:marLeft w:val="640"/>
          <w:marRight w:val="0"/>
          <w:marTop w:val="0"/>
          <w:marBottom w:val="0"/>
          <w:divBdr>
            <w:top w:val="none" w:sz="0" w:space="0" w:color="auto"/>
            <w:left w:val="none" w:sz="0" w:space="0" w:color="auto"/>
            <w:bottom w:val="none" w:sz="0" w:space="0" w:color="auto"/>
            <w:right w:val="none" w:sz="0" w:space="0" w:color="auto"/>
          </w:divBdr>
        </w:div>
        <w:div w:id="1260136201">
          <w:marLeft w:val="640"/>
          <w:marRight w:val="0"/>
          <w:marTop w:val="0"/>
          <w:marBottom w:val="0"/>
          <w:divBdr>
            <w:top w:val="none" w:sz="0" w:space="0" w:color="auto"/>
            <w:left w:val="none" w:sz="0" w:space="0" w:color="auto"/>
            <w:bottom w:val="none" w:sz="0" w:space="0" w:color="auto"/>
            <w:right w:val="none" w:sz="0" w:space="0" w:color="auto"/>
          </w:divBdr>
        </w:div>
        <w:div w:id="1695688900">
          <w:marLeft w:val="640"/>
          <w:marRight w:val="0"/>
          <w:marTop w:val="0"/>
          <w:marBottom w:val="0"/>
          <w:divBdr>
            <w:top w:val="none" w:sz="0" w:space="0" w:color="auto"/>
            <w:left w:val="none" w:sz="0" w:space="0" w:color="auto"/>
            <w:bottom w:val="none" w:sz="0" w:space="0" w:color="auto"/>
            <w:right w:val="none" w:sz="0" w:space="0" w:color="auto"/>
          </w:divBdr>
        </w:div>
        <w:div w:id="365330301">
          <w:marLeft w:val="640"/>
          <w:marRight w:val="0"/>
          <w:marTop w:val="0"/>
          <w:marBottom w:val="0"/>
          <w:divBdr>
            <w:top w:val="none" w:sz="0" w:space="0" w:color="auto"/>
            <w:left w:val="none" w:sz="0" w:space="0" w:color="auto"/>
            <w:bottom w:val="none" w:sz="0" w:space="0" w:color="auto"/>
            <w:right w:val="none" w:sz="0" w:space="0" w:color="auto"/>
          </w:divBdr>
        </w:div>
        <w:div w:id="1206606008">
          <w:marLeft w:val="640"/>
          <w:marRight w:val="0"/>
          <w:marTop w:val="0"/>
          <w:marBottom w:val="0"/>
          <w:divBdr>
            <w:top w:val="none" w:sz="0" w:space="0" w:color="auto"/>
            <w:left w:val="none" w:sz="0" w:space="0" w:color="auto"/>
            <w:bottom w:val="none" w:sz="0" w:space="0" w:color="auto"/>
            <w:right w:val="none" w:sz="0" w:space="0" w:color="auto"/>
          </w:divBdr>
        </w:div>
        <w:div w:id="732388274">
          <w:marLeft w:val="640"/>
          <w:marRight w:val="0"/>
          <w:marTop w:val="0"/>
          <w:marBottom w:val="0"/>
          <w:divBdr>
            <w:top w:val="none" w:sz="0" w:space="0" w:color="auto"/>
            <w:left w:val="none" w:sz="0" w:space="0" w:color="auto"/>
            <w:bottom w:val="none" w:sz="0" w:space="0" w:color="auto"/>
            <w:right w:val="none" w:sz="0" w:space="0" w:color="auto"/>
          </w:divBdr>
        </w:div>
        <w:div w:id="442044522">
          <w:marLeft w:val="640"/>
          <w:marRight w:val="0"/>
          <w:marTop w:val="0"/>
          <w:marBottom w:val="0"/>
          <w:divBdr>
            <w:top w:val="none" w:sz="0" w:space="0" w:color="auto"/>
            <w:left w:val="none" w:sz="0" w:space="0" w:color="auto"/>
            <w:bottom w:val="none" w:sz="0" w:space="0" w:color="auto"/>
            <w:right w:val="none" w:sz="0" w:space="0" w:color="auto"/>
          </w:divBdr>
        </w:div>
        <w:div w:id="289629396">
          <w:marLeft w:val="640"/>
          <w:marRight w:val="0"/>
          <w:marTop w:val="0"/>
          <w:marBottom w:val="0"/>
          <w:divBdr>
            <w:top w:val="none" w:sz="0" w:space="0" w:color="auto"/>
            <w:left w:val="none" w:sz="0" w:space="0" w:color="auto"/>
            <w:bottom w:val="none" w:sz="0" w:space="0" w:color="auto"/>
            <w:right w:val="none" w:sz="0" w:space="0" w:color="auto"/>
          </w:divBdr>
        </w:div>
        <w:div w:id="1911236531">
          <w:marLeft w:val="640"/>
          <w:marRight w:val="0"/>
          <w:marTop w:val="0"/>
          <w:marBottom w:val="0"/>
          <w:divBdr>
            <w:top w:val="none" w:sz="0" w:space="0" w:color="auto"/>
            <w:left w:val="none" w:sz="0" w:space="0" w:color="auto"/>
            <w:bottom w:val="none" w:sz="0" w:space="0" w:color="auto"/>
            <w:right w:val="none" w:sz="0" w:space="0" w:color="auto"/>
          </w:divBdr>
        </w:div>
        <w:div w:id="1892811854">
          <w:marLeft w:val="640"/>
          <w:marRight w:val="0"/>
          <w:marTop w:val="0"/>
          <w:marBottom w:val="0"/>
          <w:divBdr>
            <w:top w:val="none" w:sz="0" w:space="0" w:color="auto"/>
            <w:left w:val="none" w:sz="0" w:space="0" w:color="auto"/>
            <w:bottom w:val="none" w:sz="0" w:space="0" w:color="auto"/>
            <w:right w:val="none" w:sz="0" w:space="0" w:color="auto"/>
          </w:divBdr>
        </w:div>
        <w:div w:id="707949950">
          <w:marLeft w:val="640"/>
          <w:marRight w:val="0"/>
          <w:marTop w:val="0"/>
          <w:marBottom w:val="0"/>
          <w:divBdr>
            <w:top w:val="none" w:sz="0" w:space="0" w:color="auto"/>
            <w:left w:val="none" w:sz="0" w:space="0" w:color="auto"/>
            <w:bottom w:val="none" w:sz="0" w:space="0" w:color="auto"/>
            <w:right w:val="none" w:sz="0" w:space="0" w:color="auto"/>
          </w:divBdr>
        </w:div>
        <w:div w:id="1649508263">
          <w:marLeft w:val="640"/>
          <w:marRight w:val="0"/>
          <w:marTop w:val="0"/>
          <w:marBottom w:val="0"/>
          <w:divBdr>
            <w:top w:val="none" w:sz="0" w:space="0" w:color="auto"/>
            <w:left w:val="none" w:sz="0" w:space="0" w:color="auto"/>
            <w:bottom w:val="none" w:sz="0" w:space="0" w:color="auto"/>
            <w:right w:val="none" w:sz="0" w:space="0" w:color="auto"/>
          </w:divBdr>
        </w:div>
        <w:div w:id="1639334114">
          <w:marLeft w:val="640"/>
          <w:marRight w:val="0"/>
          <w:marTop w:val="0"/>
          <w:marBottom w:val="0"/>
          <w:divBdr>
            <w:top w:val="none" w:sz="0" w:space="0" w:color="auto"/>
            <w:left w:val="none" w:sz="0" w:space="0" w:color="auto"/>
            <w:bottom w:val="none" w:sz="0" w:space="0" w:color="auto"/>
            <w:right w:val="none" w:sz="0" w:space="0" w:color="auto"/>
          </w:divBdr>
        </w:div>
        <w:div w:id="2147046190">
          <w:marLeft w:val="640"/>
          <w:marRight w:val="0"/>
          <w:marTop w:val="0"/>
          <w:marBottom w:val="0"/>
          <w:divBdr>
            <w:top w:val="none" w:sz="0" w:space="0" w:color="auto"/>
            <w:left w:val="none" w:sz="0" w:space="0" w:color="auto"/>
            <w:bottom w:val="none" w:sz="0" w:space="0" w:color="auto"/>
            <w:right w:val="none" w:sz="0" w:space="0" w:color="auto"/>
          </w:divBdr>
        </w:div>
        <w:div w:id="1546600547">
          <w:marLeft w:val="640"/>
          <w:marRight w:val="0"/>
          <w:marTop w:val="0"/>
          <w:marBottom w:val="0"/>
          <w:divBdr>
            <w:top w:val="none" w:sz="0" w:space="0" w:color="auto"/>
            <w:left w:val="none" w:sz="0" w:space="0" w:color="auto"/>
            <w:bottom w:val="none" w:sz="0" w:space="0" w:color="auto"/>
            <w:right w:val="none" w:sz="0" w:space="0" w:color="auto"/>
          </w:divBdr>
        </w:div>
        <w:div w:id="1825900425">
          <w:marLeft w:val="640"/>
          <w:marRight w:val="0"/>
          <w:marTop w:val="0"/>
          <w:marBottom w:val="0"/>
          <w:divBdr>
            <w:top w:val="none" w:sz="0" w:space="0" w:color="auto"/>
            <w:left w:val="none" w:sz="0" w:space="0" w:color="auto"/>
            <w:bottom w:val="none" w:sz="0" w:space="0" w:color="auto"/>
            <w:right w:val="none" w:sz="0" w:space="0" w:color="auto"/>
          </w:divBdr>
        </w:div>
        <w:div w:id="104079983">
          <w:marLeft w:val="640"/>
          <w:marRight w:val="0"/>
          <w:marTop w:val="0"/>
          <w:marBottom w:val="0"/>
          <w:divBdr>
            <w:top w:val="none" w:sz="0" w:space="0" w:color="auto"/>
            <w:left w:val="none" w:sz="0" w:space="0" w:color="auto"/>
            <w:bottom w:val="none" w:sz="0" w:space="0" w:color="auto"/>
            <w:right w:val="none" w:sz="0" w:space="0" w:color="auto"/>
          </w:divBdr>
        </w:div>
        <w:div w:id="1480149967">
          <w:marLeft w:val="640"/>
          <w:marRight w:val="0"/>
          <w:marTop w:val="0"/>
          <w:marBottom w:val="0"/>
          <w:divBdr>
            <w:top w:val="none" w:sz="0" w:space="0" w:color="auto"/>
            <w:left w:val="none" w:sz="0" w:space="0" w:color="auto"/>
            <w:bottom w:val="none" w:sz="0" w:space="0" w:color="auto"/>
            <w:right w:val="none" w:sz="0" w:space="0" w:color="auto"/>
          </w:divBdr>
        </w:div>
        <w:div w:id="1570270032">
          <w:marLeft w:val="640"/>
          <w:marRight w:val="0"/>
          <w:marTop w:val="0"/>
          <w:marBottom w:val="0"/>
          <w:divBdr>
            <w:top w:val="none" w:sz="0" w:space="0" w:color="auto"/>
            <w:left w:val="none" w:sz="0" w:space="0" w:color="auto"/>
            <w:bottom w:val="none" w:sz="0" w:space="0" w:color="auto"/>
            <w:right w:val="none" w:sz="0" w:space="0" w:color="auto"/>
          </w:divBdr>
        </w:div>
        <w:div w:id="1564831473">
          <w:marLeft w:val="640"/>
          <w:marRight w:val="0"/>
          <w:marTop w:val="0"/>
          <w:marBottom w:val="0"/>
          <w:divBdr>
            <w:top w:val="none" w:sz="0" w:space="0" w:color="auto"/>
            <w:left w:val="none" w:sz="0" w:space="0" w:color="auto"/>
            <w:bottom w:val="none" w:sz="0" w:space="0" w:color="auto"/>
            <w:right w:val="none" w:sz="0" w:space="0" w:color="auto"/>
          </w:divBdr>
        </w:div>
        <w:div w:id="1669748213">
          <w:marLeft w:val="640"/>
          <w:marRight w:val="0"/>
          <w:marTop w:val="0"/>
          <w:marBottom w:val="0"/>
          <w:divBdr>
            <w:top w:val="none" w:sz="0" w:space="0" w:color="auto"/>
            <w:left w:val="none" w:sz="0" w:space="0" w:color="auto"/>
            <w:bottom w:val="none" w:sz="0" w:space="0" w:color="auto"/>
            <w:right w:val="none" w:sz="0" w:space="0" w:color="auto"/>
          </w:divBdr>
        </w:div>
        <w:div w:id="1011449354">
          <w:marLeft w:val="640"/>
          <w:marRight w:val="0"/>
          <w:marTop w:val="0"/>
          <w:marBottom w:val="0"/>
          <w:divBdr>
            <w:top w:val="none" w:sz="0" w:space="0" w:color="auto"/>
            <w:left w:val="none" w:sz="0" w:space="0" w:color="auto"/>
            <w:bottom w:val="none" w:sz="0" w:space="0" w:color="auto"/>
            <w:right w:val="none" w:sz="0" w:space="0" w:color="auto"/>
          </w:divBdr>
        </w:div>
        <w:div w:id="468935768">
          <w:marLeft w:val="640"/>
          <w:marRight w:val="0"/>
          <w:marTop w:val="0"/>
          <w:marBottom w:val="0"/>
          <w:divBdr>
            <w:top w:val="none" w:sz="0" w:space="0" w:color="auto"/>
            <w:left w:val="none" w:sz="0" w:space="0" w:color="auto"/>
            <w:bottom w:val="none" w:sz="0" w:space="0" w:color="auto"/>
            <w:right w:val="none" w:sz="0" w:space="0" w:color="auto"/>
          </w:divBdr>
        </w:div>
        <w:div w:id="382145994">
          <w:marLeft w:val="640"/>
          <w:marRight w:val="0"/>
          <w:marTop w:val="0"/>
          <w:marBottom w:val="0"/>
          <w:divBdr>
            <w:top w:val="none" w:sz="0" w:space="0" w:color="auto"/>
            <w:left w:val="none" w:sz="0" w:space="0" w:color="auto"/>
            <w:bottom w:val="none" w:sz="0" w:space="0" w:color="auto"/>
            <w:right w:val="none" w:sz="0" w:space="0" w:color="auto"/>
          </w:divBdr>
        </w:div>
        <w:div w:id="2019312278">
          <w:marLeft w:val="640"/>
          <w:marRight w:val="0"/>
          <w:marTop w:val="0"/>
          <w:marBottom w:val="0"/>
          <w:divBdr>
            <w:top w:val="none" w:sz="0" w:space="0" w:color="auto"/>
            <w:left w:val="none" w:sz="0" w:space="0" w:color="auto"/>
            <w:bottom w:val="none" w:sz="0" w:space="0" w:color="auto"/>
            <w:right w:val="none" w:sz="0" w:space="0" w:color="auto"/>
          </w:divBdr>
        </w:div>
        <w:div w:id="946695296">
          <w:marLeft w:val="640"/>
          <w:marRight w:val="0"/>
          <w:marTop w:val="0"/>
          <w:marBottom w:val="0"/>
          <w:divBdr>
            <w:top w:val="none" w:sz="0" w:space="0" w:color="auto"/>
            <w:left w:val="none" w:sz="0" w:space="0" w:color="auto"/>
            <w:bottom w:val="none" w:sz="0" w:space="0" w:color="auto"/>
            <w:right w:val="none" w:sz="0" w:space="0" w:color="auto"/>
          </w:divBdr>
        </w:div>
        <w:div w:id="2000887904">
          <w:marLeft w:val="640"/>
          <w:marRight w:val="0"/>
          <w:marTop w:val="0"/>
          <w:marBottom w:val="0"/>
          <w:divBdr>
            <w:top w:val="none" w:sz="0" w:space="0" w:color="auto"/>
            <w:left w:val="none" w:sz="0" w:space="0" w:color="auto"/>
            <w:bottom w:val="none" w:sz="0" w:space="0" w:color="auto"/>
            <w:right w:val="none" w:sz="0" w:space="0" w:color="auto"/>
          </w:divBdr>
        </w:div>
        <w:div w:id="1224215501">
          <w:marLeft w:val="640"/>
          <w:marRight w:val="0"/>
          <w:marTop w:val="0"/>
          <w:marBottom w:val="0"/>
          <w:divBdr>
            <w:top w:val="none" w:sz="0" w:space="0" w:color="auto"/>
            <w:left w:val="none" w:sz="0" w:space="0" w:color="auto"/>
            <w:bottom w:val="none" w:sz="0" w:space="0" w:color="auto"/>
            <w:right w:val="none" w:sz="0" w:space="0" w:color="auto"/>
          </w:divBdr>
        </w:div>
        <w:div w:id="171575143">
          <w:marLeft w:val="640"/>
          <w:marRight w:val="0"/>
          <w:marTop w:val="0"/>
          <w:marBottom w:val="0"/>
          <w:divBdr>
            <w:top w:val="none" w:sz="0" w:space="0" w:color="auto"/>
            <w:left w:val="none" w:sz="0" w:space="0" w:color="auto"/>
            <w:bottom w:val="none" w:sz="0" w:space="0" w:color="auto"/>
            <w:right w:val="none" w:sz="0" w:space="0" w:color="auto"/>
          </w:divBdr>
        </w:div>
        <w:div w:id="598219128">
          <w:marLeft w:val="640"/>
          <w:marRight w:val="0"/>
          <w:marTop w:val="0"/>
          <w:marBottom w:val="0"/>
          <w:divBdr>
            <w:top w:val="none" w:sz="0" w:space="0" w:color="auto"/>
            <w:left w:val="none" w:sz="0" w:space="0" w:color="auto"/>
            <w:bottom w:val="none" w:sz="0" w:space="0" w:color="auto"/>
            <w:right w:val="none" w:sz="0" w:space="0" w:color="auto"/>
          </w:divBdr>
        </w:div>
        <w:div w:id="60446384">
          <w:marLeft w:val="640"/>
          <w:marRight w:val="0"/>
          <w:marTop w:val="0"/>
          <w:marBottom w:val="0"/>
          <w:divBdr>
            <w:top w:val="none" w:sz="0" w:space="0" w:color="auto"/>
            <w:left w:val="none" w:sz="0" w:space="0" w:color="auto"/>
            <w:bottom w:val="none" w:sz="0" w:space="0" w:color="auto"/>
            <w:right w:val="none" w:sz="0" w:space="0" w:color="auto"/>
          </w:divBdr>
        </w:div>
        <w:div w:id="813256696">
          <w:marLeft w:val="640"/>
          <w:marRight w:val="0"/>
          <w:marTop w:val="0"/>
          <w:marBottom w:val="0"/>
          <w:divBdr>
            <w:top w:val="none" w:sz="0" w:space="0" w:color="auto"/>
            <w:left w:val="none" w:sz="0" w:space="0" w:color="auto"/>
            <w:bottom w:val="none" w:sz="0" w:space="0" w:color="auto"/>
            <w:right w:val="none" w:sz="0" w:space="0" w:color="auto"/>
          </w:divBdr>
        </w:div>
        <w:div w:id="1766028667">
          <w:marLeft w:val="640"/>
          <w:marRight w:val="0"/>
          <w:marTop w:val="0"/>
          <w:marBottom w:val="0"/>
          <w:divBdr>
            <w:top w:val="none" w:sz="0" w:space="0" w:color="auto"/>
            <w:left w:val="none" w:sz="0" w:space="0" w:color="auto"/>
            <w:bottom w:val="none" w:sz="0" w:space="0" w:color="auto"/>
            <w:right w:val="none" w:sz="0" w:space="0" w:color="auto"/>
          </w:divBdr>
        </w:div>
        <w:div w:id="2034304309">
          <w:marLeft w:val="640"/>
          <w:marRight w:val="0"/>
          <w:marTop w:val="0"/>
          <w:marBottom w:val="0"/>
          <w:divBdr>
            <w:top w:val="none" w:sz="0" w:space="0" w:color="auto"/>
            <w:left w:val="none" w:sz="0" w:space="0" w:color="auto"/>
            <w:bottom w:val="none" w:sz="0" w:space="0" w:color="auto"/>
            <w:right w:val="none" w:sz="0" w:space="0" w:color="auto"/>
          </w:divBdr>
        </w:div>
        <w:div w:id="87316102">
          <w:marLeft w:val="640"/>
          <w:marRight w:val="0"/>
          <w:marTop w:val="0"/>
          <w:marBottom w:val="0"/>
          <w:divBdr>
            <w:top w:val="none" w:sz="0" w:space="0" w:color="auto"/>
            <w:left w:val="none" w:sz="0" w:space="0" w:color="auto"/>
            <w:bottom w:val="none" w:sz="0" w:space="0" w:color="auto"/>
            <w:right w:val="none" w:sz="0" w:space="0" w:color="auto"/>
          </w:divBdr>
        </w:div>
        <w:div w:id="2120827825">
          <w:marLeft w:val="640"/>
          <w:marRight w:val="0"/>
          <w:marTop w:val="0"/>
          <w:marBottom w:val="0"/>
          <w:divBdr>
            <w:top w:val="none" w:sz="0" w:space="0" w:color="auto"/>
            <w:left w:val="none" w:sz="0" w:space="0" w:color="auto"/>
            <w:bottom w:val="none" w:sz="0" w:space="0" w:color="auto"/>
            <w:right w:val="none" w:sz="0" w:space="0" w:color="auto"/>
          </w:divBdr>
        </w:div>
        <w:div w:id="1664045379">
          <w:marLeft w:val="640"/>
          <w:marRight w:val="0"/>
          <w:marTop w:val="0"/>
          <w:marBottom w:val="0"/>
          <w:divBdr>
            <w:top w:val="none" w:sz="0" w:space="0" w:color="auto"/>
            <w:left w:val="none" w:sz="0" w:space="0" w:color="auto"/>
            <w:bottom w:val="none" w:sz="0" w:space="0" w:color="auto"/>
            <w:right w:val="none" w:sz="0" w:space="0" w:color="auto"/>
          </w:divBdr>
        </w:div>
        <w:div w:id="1300451774">
          <w:marLeft w:val="640"/>
          <w:marRight w:val="0"/>
          <w:marTop w:val="0"/>
          <w:marBottom w:val="0"/>
          <w:divBdr>
            <w:top w:val="none" w:sz="0" w:space="0" w:color="auto"/>
            <w:left w:val="none" w:sz="0" w:space="0" w:color="auto"/>
            <w:bottom w:val="none" w:sz="0" w:space="0" w:color="auto"/>
            <w:right w:val="none" w:sz="0" w:space="0" w:color="auto"/>
          </w:divBdr>
        </w:div>
        <w:div w:id="1735662383">
          <w:marLeft w:val="640"/>
          <w:marRight w:val="0"/>
          <w:marTop w:val="0"/>
          <w:marBottom w:val="0"/>
          <w:divBdr>
            <w:top w:val="none" w:sz="0" w:space="0" w:color="auto"/>
            <w:left w:val="none" w:sz="0" w:space="0" w:color="auto"/>
            <w:bottom w:val="none" w:sz="0" w:space="0" w:color="auto"/>
            <w:right w:val="none" w:sz="0" w:space="0" w:color="auto"/>
          </w:divBdr>
        </w:div>
        <w:div w:id="860164942">
          <w:marLeft w:val="640"/>
          <w:marRight w:val="0"/>
          <w:marTop w:val="0"/>
          <w:marBottom w:val="0"/>
          <w:divBdr>
            <w:top w:val="none" w:sz="0" w:space="0" w:color="auto"/>
            <w:left w:val="none" w:sz="0" w:space="0" w:color="auto"/>
            <w:bottom w:val="none" w:sz="0" w:space="0" w:color="auto"/>
            <w:right w:val="none" w:sz="0" w:space="0" w:color="auto"/>
          </w:divBdr>
        </w:div>
        <w:div w:id="2142069447">
          <w:marLeft w:val="640"/>
          <w:marRight w:val="0"/>
          <w:marTop w:val="0"/>
          <w:marBottom w:val="0"/>
          <w:divBdr>
            <w:top w:val="none" w:sz="0" w:space="0" w:color="auto"/>
            <w:left w:val="none" w:sz="0" w:space="0" w:color="auto"/>
            <w:bottom w:val="none" w:sz="0" w:space="0" w:color="auto"/>
            <w:right w:val="none" w:sz="0" w:space="0" w:color="auto"/>
          </w:divBdr>
        </w:div>
        <w:div w:id="1503348344">
          <w:marLeft w:val="640"/>
          <w:marRight w:val="0"/>
          <w:marTop w:val="0"/>
          <w:marBottom w:val="0"/>
          <w:divBdr>
            <w:top w:val="none" w:sz="0" w:space="0" w:color="auto"/>
            <w:left w:val="none" w:sz="0" w:space="0" w:color="auto"/>
            <w:bottom w:val="none" w:sz="0" w:space="0" w:color="auto"/>
            <w:right w:val="none" w:sz="0" w:space="0" w:color="auto"/>
          </w:divBdr>
        </w:div>
        <w:div w:id="1687900527">
          <w:marLeft w:val="640"/>
          <w:marRight w:val="0"/>
          <w:marTop w:val="0"/>
          <w:marBottom w:val="0"/>
          <w:divBdr>
            <w:top w:val="none" w:sz="0" w:space="0" w:color="auto"/>
            <w:left w:val="none" w:sz="0" w:space="0" w:color="auto"/>
            <w:bottom w:val="none" w:sz="0" w:space="0" w:color="auto"/>
            <w:right w:val="none" w:sz="0" w:space="0" w:color="auto"/>
          </w:divBdr>
        </w:div>
        <w:div w:id="1492910527">
          <w:marLeft w:val="640"/>
          <w:marRight w:val="0"/>
          <w:marTop w:val="0"/>
          <w:marBottom w:val="0"/>
          <w:divBdr>
            <w:top w:val="none" w:sz="0" w:space="0" w:color="auto"/>
            <w:left w:val="none" w:sz="0" w:space="0" w:color="auto"/>
            <w:bottom w:val="none" w:sz="0" w:space="0" w:color="auto"/>
            <w:right w:val="none" w:sz="0" w:space="0" w:color="auto"/>
          </w:divBdr>
        </w:div>
        <w:div w:id="1770150735">
          <w:marLeft w:val="640"/>
          <w:marRight w:val="0"/>
          <w:marTop w:val="0"/>
          <w:marBottom w:val="0"/>
          <w:divBdr>
            <w:top w:val="none" w:sz="0" w:space="0" w:color="auto"/>
            <w:left w:val="none" w:sz="0" w:space="0" w:color="auto"/>
            <w:bottom w:val="none" w:sz="0" w:space="0" w:color="auto"/>
            <w:right w:val="none" w:sz="0" w:space="0" w:color="auto"/>
          </w:divBdr>
        </w:div>
        <w:div w:id="1163736998">
          <w:marLeft w:val="640"/>
          <w:marRight w:val="0"/>
          <w:marTop w:val="0"/>
          <w:marBottom w:val="0"/>
          <w:divBdr>
            <w:top w:val="none" w:sz="0" w:space="0" w:color="auto"/>
            <w:left w:val="none" w:sz="0" w:space="0" w:color="auto"/>
            <w:bottom w:val="none" w:sz="0" w:space="0" w:color="auto"/>
            <w:right w:val="none" w:sz="0" w:space="0" w:color="auto"/>
          </w:divBdr>
        </w:div>
        <w:div w:id="167672260">
          <w:marLeft w:val="640"/>
          <w:marRight w:val="0"/>
          <w:marTop w:val="0"/>
          <w:marBottom w:val="0"/>
          <w:divBdr>
            <w:top w:val="none" w:sz="0" w:space="0" w:color="auto"/>
            <w:left w:val="none" w:sz="0" w:space="0" w:color="auto"/>
            <w:bottom w:val="none" w:sz="0" w:space="0" w:color="auto"/>
            <w:right w:val="none" w:sz="0" w:space="0" w:color="auto"/>
          </w:divBdr>
        </w:div>
        <w:div w:id="1053577195">
          <w:marLeft w:val="640"/>
          <w:marRight w:val="0"/>
          <w:marTop w:val="0"/>
          <w:marBottom w:val="0"/>
          <w:divBdr>
            <w:top w:val="none" w:sz="0" w:space="0" w:color="auto"/>
            <w:left w:val="none" w:sz="0" w:space="0" w:color="auto"/>
            <w:bottom w:val="none" w:sz="0" w:space="0" w:color="auto"/>
            <w:right w:val="none" w:sz="0" w:space="0" w:color="auto"/>
          </w:divBdr>
        </w:div>
        <w:div w:id="106706021">
          <w:marLeft w:val="640"/>
          <w:marRight w:val="0"/>
          <w:marTop w:val="0"/>
          <w:marBottom w:val="0"/>
          <w:divBdr>
            <w:top w:val="none" w:sz="0" w:space="0" w:color="auto"/>
            <w:left w:val="none" w:sz="0" w:space="0" w:color="auto"/>
            <w:bottom w:val="none" w:sz="0" w:space="0" w:color="auto"/>
            <w:right w:val="none" w:sz="0" w:space="0" w:color="auto"/>
          </w:divBdr>
        </w:div>
        <w:div w:id="2071422166">
          <w:marLeft w:val="640"/>
          <w:marRight w:val="0"/>
          <w:marTop w:val="0"/>
          <w:marBottom w:val="0"/>
          <w:divBdr>
            <w:top w:val="none" w:sz="0" w:space="0" w:color="auto"/>
            <w:left w:val="none" w:sz="0" w:space="0" w:color="auto"/>
            <w:bottom w:val="none" w:sz="0" w:space="0" w:color="auto"/>
            <w:right w:val="none" w:sz="0" w:space="0" w:color="auto"/>
          </w:divBdr>
        </w:div>
        <w:div w:id="633173637">
          <w:marLeft w:val="640"/>
          <w:marRight w:val="0"/>
          <w:marTop w:val="0"/>
          <w:marBottom w:val="0"/>
          <w:divBdr>
            <w:top w:val="none" w:sz="0" w:space="0" w:color="auto"/>
            <w:left w:val="none" w:sz="0" w:space="0" w:color="auto"/>
            <w:bottom w:val="none" w:sz="0" w:space="0" w:color="auto"/>
            <w:right w:val="none" w:sz="0" w:space="0" w:color="auto"/>
          </w:divBdr>
        </w:div>
        <w:div w:id="1179927960">
          <w:marLeft w:val="640"/>
          <w:marRight w:val="0"/>
          <w:marTop w:val="0"/>
          <w:marBottom w:val="0"/>
          <w:divBdr>
            <w:top w:val="none" w:sz="0" w:space="0" w:color="auto"/>
            <w:left w:val="none" w:sz="0" w:space="0" w:color="auto"/>
            <w:bottom w:val="none" w:sz="0" w:space="0" w:color="auto"/>
            <w:right w:val="none" w:sz="0" w:space="0" w:color="auto"/>
          </w:divBdr>
        </w:div>
        <w:div w:id="30813953">
          <w:marLeft w:val="640"/>
          <w:marRight w:val="0"/>
          <w:marTop w:val="0"/>
          <w:marBottom w:val="0"/>
          <w:divBdr>
            <w:top w:val="none" w:sz="0" w:space="0" w:color="auto"/>
            <w:left w:val="none" w:sz="0" w:space="0" w:color="auto"/>
            <w:bottom w:val="none" w:sz="0" w:space="0" w:color="auto"/>
            <w:right w:val="none" w:sz="0" w:space="0" w:color="auto"/>
          </w:divBdr>
        </w:div>
        <w:div w:id="613486737">
          <w:marLeft w:val="640"/>
          <w:marRight w:val="0"/>
          <w:marTop w:val="0"/>
          <w:marBottom w:val="0"/>
          <w:divBdr>
            <w:top w:val="none" w:sz="0" w:space="0" w:color="auto"/>
            <w:left w:val="none" w:sz="0" w:space="0" w:color="auto"/>
            <w:bottom w:val="none" w:sz="0" w:space="0" w:color="auto"/>
            <w:right w:val="none" w:sz="0" w:space="0" w:color="auto"/>
          </w:divBdr>
        </w:div>
        <w:div w:id="812909532">
          <w:marLeft w:val="640"/>
          <w:marRight w:val="0"/>
          <w:marTop w:val="0"/>
          <w:marBottom w:val="0"/>
          <w:divBdr>
            <w:top w:val="none" w:sz="0" w:space="0" w:color="auto"/>
            <w:left w:val="none" w:sz="0" w:space="0" w:color="auto"/>
            <w:bottom w:val="none" w:sz="0" w:space="0" w:color="auto"/>
            <w:right w:val="none" w:sz="0" w:space="0" w:color="auto"/>
          </w:divBdr>
        </w:div>
        <w:div w:id="12997853">
          <w:marLeft w:val="640"/>
          <w:marRight w:val="0"/>
          <w:marTop w:val="0"/>
          <w:marBottom w:val="0"/>
          <w:divBdr>
            <w:top w:val="none" w:sz="0" w:space="0" w:color="auto"/>
            <w:left w:val="none" w:sz="0" w:space="0" w:color="auto"/>
            <w:bottom w:val="none" w:sz="0" w:space="0" w:color="auto"/>
            <w:right w:val="none" w:sz="0" w:space="0" w:color="auto"/>
          </w:divBdr>
        </w:div>
        <w:div w:id="519706251">
          <w:marLeft w:val="640"/>
          <w:marRight w:val="0"/>
          <w:marTop w:val="0"/>
          <w:marBottom w:val="0"/>
          <w:divBdr>
            <w:top w:val="none" w:sz="0" w:space="0" w:color="auto"/>
            <w:left w:val="none" w:sz="0" w:space="0" w:color="auto"/>
            <w:bottom w:val="none" w:sz="0" w:space="0" w:color="auto"/>
            <w:right w:val="none" w:sz="0" w:space="0" w:color="auto"/>
          </w:divBdr>
        </w:div>
        <w:div w:id="729039635">
          <w:marLeft w:val="640"/>
          <w:marRight w:val="0"/>
          <w:marTop w:val="0"/>
          <w:marBottom w:val="0"/>
          <w:divBdr>
            <w:top w:val="none" w:sz="0" w:space="0" w:color="auto"/>
            <w:left w:val="none" w:sz="0" w:space="0" w:color="auto"/>
            <w:bottom w:val="none" w:sz="0" w:space="0" w:color="auto"/>
            <w:right w:val="none" w:sz="0" w:space="0" w:color="auto"/>
          </w:divBdr>
        </w:div>
        <w:div w:id="1784959427">
          <w:marLeft w:val="640"/>
          <w:marRight w:val="0"/>
          <w:marTop w:val="0"/>
          <w:marBottom w:val="0"/>
          <w:divBdr>
            <w:top w:val="none" w:sz="0" w:space="0" w:color="auto"/>
            <w:left w:val="none" w:sz="0" w:space="0" w:color="auto"/>
            <w:bottom w:val="none" w:sz="0" w:space="0" w:color="auto"/>
            <w:right w:val="none" w:sz="0" w:space="0" w:color="auto"/>
          </w:divBdr>
        </w:div>
        <w:div w:id="1583488836">
          <w:marLeft w:val="640"/>
          <w:marRight w:val="0"/>
          <w:marTop w:val="0"/>
          <w:marBottom w:val="0"/>
          <w:divBdr>
            <w:top w:val="none" w:sz="0" w:space="0" w:color="auto"/>
            <w:left w:val="none" w:sz="0" w:space="0" w:color="auto"/>
            <w:bottom w:val="none" w:sz="0" w:space="0" w:color="auto"/>
            <w:right w:val="none" w:sz="0" w:space="0" w:color="auto"/>
          </w:divBdr>
        </w:div>
      </w:divsChild>
    </w:div>
    <w:div w:id="2100759300">
      <w:bodyDiv w:val="1"/>
      <w:marLeft w:val="0"/>
      <w:marRight w:val="0"/>
      <w:marTop w:val="0"/>
      <w:marBottom w:val="0"/>
      <w:divBdr>
        <w:top w:val="none" w:sz="0" w:space="0" w:color="auto"/>
        <w:left w:val="none" w:sz="0" w:space="0" w:color="auto"/>
        <w:bottom w:val="none" w:sz="0" w:space="0" w:color="auto"/>
        <w:right w:val="none" w:sz="0" w:space="0" w:color="auto"/>
      </w:divBdr>
      <w:divsChild>
        <w:div w:id="1521511468">
          <w:marLeft w:val="640"/>
          <w:marRight w:val="0"/>
          <w:marTop w:val="0"/>
          <w:marBottom w:val="0"/>
          <w:divBdr>
            <w:top w:val="none" w:sz="0" w:space="0" w:color="auto"/>
            <w:left w:val="none" w:sz="0" w:space="0" w:color="auto"/>
            <w:bottom w:val="none" w:sz="0" w:space="0" w:color="auto"/>
            <w:right w:val="none" w:sz="0" w:space="0" w:color="auto"/>
          </w:divBdr>
        </w:div>
        <w:div w:id="825587814">
          <w:marLeft w:val="640"/>
          <w:marRight w:val="0"/>
          <w:marTop w:val="0"/>
          <w:marBottom w:val="0"/>
          <w:divBdr>
            <w:top w:val="none" w:sz="0" w:space="0" w:color="auto"/>
            <w:left w:val="none" w:sz="0" w:space="0" w:color="auto"/>
            <w:bottom w:val="none" w:sz="0" w:space="0" w:color="auto"/>
            <w:right w:val="none" w:sz="0" w:space="0" w:color="auto"/>
          </w:divBdr>
        </w:div>
        <w:div w:id="963118982">
          <w:marLeft w:val="640"/>
          <w:marRight w:val="0"/>
          <w:marTop w:val="0"/>
          <w:marBottom w:val="0"/>
          <w:divBdr>
            <w:top w:val="none" w:sz="0" w:space="0" w:color="auto"/>
            <w:left w:val="none" w:sz="0" w:space="0" w:color="auto"/>
            <w:bottom w:val="none" w:sz="0" w:space="0" w:color="auto"/>
            <w:right w:val="none" w:sz="0" w:space="0" w:color="auto"/>
          </w:divBdr>
        </w:div>
        <w:div w:id="233779248">
          <w:marLeft w:val="640"/>
          <w:marRight w:val="0"/>
          <w:marTop w:val="0"/>
          <w:marBottom w:val="0"/>
          <w:divBdr>
            <w:top w:val="none" w:sz="0" w:space="0" w:color="auto"/>
            <w:left w:val="none" w:sz="0" w:space="0" w:color="auto"/>
            <w:bottom w:val="none" w:sz="0" w:space="0" w:color="auto"/>
            <w:right w:val="none" w:sz="0" w:space="0" w:color="auto"/>
          </w:divBdr>
        </w:div>
        <w:div w:id="562523432">
          <w:marLeft w:val="640"/>
          <w:marRight w:val="0"/>
          <w:marTop w:val="0"/>
          <w:marBottom w:val="0"/>
          <w:divBdr>
            <w:top w:val="none" w:sz="0" w:space="0" w:color="auto"/>
            <w:left w:val="none" w:sz="0" w:space="0" w:color="auto"/>
            <w:bottom w:val="none" w:sz="0" w:space="0" w:color="auto"/>
            <w:right w:val="none" w:sz="0" w:space="0" w:color="auto"/>
          </w:divBdr>
        </w:div>
        <w:div w:id="1935548406">
          <w:marLeft w:val="640"/>
          <w:marRight w:val="0"/>
          <w:marTop w:val="0"/>
          <w:marBottom w:val="0"/>
          <w:divBdr>
            <w:top w:val="none" w:sz="0" w:space="0" w:color="auto"/>
            <w:left w:val="none" w:sz="0" w:space="0" w:color="auto"/>
            <w:bottom w:val="none" w:sz="0" w:space="0" w:color="auto"/>
            <w:right w:val="none" w:sz="0" w:space="0" w:color="auto"/>
          </w:divBdr>
        </w:div>
        <w:div w:id="398870816">
          <w:marLeft w:val="640"/>
          <w:marRight w:val="0"/>
          <w:marTop w:val="0"/>
          <w:marBottom w:val="0"/>
          <w:divBdr>
            <w:top w:val="none" w:sz="0" w:space="0" w:color="auto"/>
            <w:left w:val="none" w:sz="0" w:space="0" w:color="auto"/>
            <w:bottom w:val="none" w:sz="0" w:space="0" w:color="auto"/>
            <w:right w:val="none" w:sz="0" w:space="0" w:color="auto"/>
          </w:divBdr>
        </w:div>
        <w:div w:id="1265266794">
          <w:marLeft w:val="640"/>
          <w:marRight w:val="0"/>
          <w:marTop w:val="0"/>
          <w:marBottom w:val="0"/>
          <w:divBdr>
            <w:top w:val="none" w:sz="0" w:space="0" w:color="auto"/>
            <w:left w:val="none" w:sz="0" w:space="0" w:color="auto"/>
            <w:bottom w:val="none" w:sz="0" w:space="0" w:color="auto"/>
            <w:right w:val="none" w:sz="0" w:space="0" w:color="auto"/>
          </w:divBdr>
        </w:div>
        <w:div w:id="1790469203">
          <w:marLeft w:val="640"/>
          <w:marRight w:val="0"/>
          <w:marTop w:val="0"/>
          <w:marBottom w:val="0"/>
          <w:divBdr>
            <w:top w:val="none" w:sz="0" w:space="0" w:color="auto"/>
            <w:left w:val="none" w:sz="0" w:space="0" w:color="auto"/>
            <w:bottom w:val="none" w:sz="0" w:space="0" w:color="auto"/>
            <w:right w:val="none" w:sz="0" w:space="0" w:color="auto"/>
          </w:divBdr>
        </w:div>
        <w:div w:id="1178085052">
          <w:marLeft w:val="640"/>
          <w:marRight w:val="0"/>
          <w:marTop w:val="0"/>
          <w:marBottom w:val="0"/>
          <w:divBdr>
            <w:top w:val="none" w:sz="0" w:space="0" w:color="auto"/>
            <w:left w:val="none" w:sz="0" w:space="0" w:color="auto"/>
            <w:bottom w:val="none" w:sz="0" w:space="0" w:color="auto"/>
            <w:right w:val="none" w:sz="0" w:space="0" w:color="auto"/>
          </w:divBdr>
        </w:div>
        <w:div w:id="2034332812">
          <w:marLeft w:val="640"/>
          <w:marRight w:val="0"/>
          <w:marTop w:val="0"/>
          <w:marBottom w:val="0"/>
          <w:divBdr>
            <w:top w:val="none" w:sz="0" w:space="0" w:color="auto"/>
            <w:left w:val="none" w:sz="0" w:space="0" w:color="auto"/>
            <w:bottom w:val="none" w:sz="0" w:space="0" w:color="auto"/>
            <w:right w:val="none" w:sz="0" w:space="0" w:color="auto"/>
          </w:divBdr>
        </w:div>
        <w:div w:id="531067307">
          <w:marLeft w:val="640"/>
          <w:marRight w:val="0"/>
          <w:marTop w:val="0"/>
          <w:marBottom w:val="0"/>
          <w:divBdr>
            <w:top w:val="none" w:sz="0" w:space="0" w:color="auto"/>
            <w:left w:val="none" w:sz="0" w:space="0" w:color="auto"/>
            <w:bottom w:val="none" w:sz="0" w:space="0" w:color="auto"/>
            <w:right w:val="none" w:sz="0" w:space="0" w:color="auto"/>
          </w:divBdr>
        </w:div>
        <w:div w:id="1946381340">
          <w:marLeft w:val="640"/>
          <w:marRight w:val="0"/>
          <w:marTop w:val="0"/>
          <w:marBottom w:val="0"/>
          <w:divBdr>
            <w:top w:val="none" w:sz="0" w:space="0" w:color="auto"/>
            <w:left w:val="none" w:sz="0" w:space="0" w:color="auto"/>
            <w:bottom w:val="none" w:sz="0" w:space="0" w:color="auto"/>
            <w:right w:val="none" w:sz="0" w:space="0" w:color="auto"/>
          </w:divBdr>
        </w:div>
        <w:div w:id="1847279915">
          <w:marLeft w:val="640"/>
          <w:marRight w:val="0"/>
          <w:marTop w:val="0"/>
          <w:marBottom w:val="0"/>
          <w:divBdr>
            <w:top w:val="none" w:sz="0" w:space="0" w:color="auto"/>
            <w:left w:val="none" w:sz="0" w:space="0" w:color="auto"/>
            <w:bottom w:val="none" w:sz="0" w:space="0" w:color="auto"/>
            <w:right w:val="none" w:sz="0" w:space="0" w:color="auto"/>
          </w:divBdr>
        </w:div>
        <w:div w:id="1816289228">
          <w:marLeft w:val="640"/>
          <w:marRight w:val="0"/>
          <w:marTop w:val="0"/>
          <w:marBottom w:val="0"/>
          <w:divBdr>
            <w:top w:val="none" w:sz="0" w:space="0" w:color="auto"/>
            <w:left w:val="none" w:sz="0" w:space="0" w:color="auto"/>
            <w:bottom w:val="none" w:sz="0" w:space="0" w:color="auto"/>
            <w:right w:val="none" w:sz="0" w:space="0" w:color="auto"/>
          </w:divBdr>
        </w:div>
        <w:div w:id="2055227051">
          <w:marLeft w:val="640"/>
          <w:marRight w:val="0"/>
          <w:marTop w:val="0"/>
          <w:marBottom w:val="0"/>
          <w:divBdr>
            <w:top w:val="none" w:sz="0" w:space="0" w:color="auto"/>
            <w:left w:val="none" w:sz="0" w:space="0" w:color="auto"/>
            <w:bottom w:val="none" w:sz="0" w:space="0" w:color="auto"/>
            <w:right w:val="none" w:sz="0" w:space="0" w:color="auto"/>
          </w:divBdr>
        </w:div>
        <w:div w:id="521624966">
          <w:marLeft w:val="640"/>
          <w:marRight w:val="0"/>
          <w:marTop w:val="0"/>
          <w:marBottom w:val="0"/>
          <w:divBdr>
            <w:top w:val="none" w:sz="0" w:space="0" w:color="auto"/>
            <w:left w:val="none" w:sz="0" w:space="0" w:color="auto"/>
            <w:bottom w:val="none" w:sz="0" w:space="0" w:color="auto"/>
            <w:right w:val="none" w:sz="0" w:space="0" w:color="auto"/>
          </w:divBdr>
        </w:div>
        <w:div w:id="100612721">
          <w:marLeft w:val="640"/>
          <w:marRight w:val="0"/>
          <w:marTop w:val="0"/>
          <w:marBottom w:val="0"/>
          <w:divBdr>
            <w:top w:val="none" w:sz="0" w:space="0" w:color="auto"/>
            <w:left w:val="none" w:sz="0" w:space="0" w:color="auto"/>
            <w:bottom w:val="none" w:sz="0" w:space="0" w:color="auto"/>
            <w:right w:val="none" w:sz="0" w:space="0" w:color="auto"/>
          </w:divBdr>
        </w:div>
        <w:div w:id="1037781763">
          <w:marLeft w:val="640"/>
          <w:marRight w:val="0"/>
          <w:marTop w:val="0"/>
          <w:marBottom w:val="0"/>
          <w:divBdr>
            <w:top w:val="none" w:sz="0" w:space="0" w:color="auto"/>
            <w:left w:val="none" w:sz="0" w:space="0" w:color="auto"/>
            <w:bottom w:val="none" w:sz="0" w:space="0" w:color="auto"/>
            <w:right w:val="none" w:sz="0" w:space="0" w:color="auto"/>
          </w:divBdr>
        </w:div>
        <w:div w:id="229388956">
          <w:marLeft w:val="640"/>
          <w:marRight w:val="0"/>
          <w:marTop w:val="0"/>
          <w:marBottom w:val="0"/>
          <w:divBdr>
            <w:top w:val="none" w:sz="0" w:space="0" w:color="auto"/>
            <w:left w:val="none" w:sz="0" w:space="0" w:color="auto"/>
            <w:bottom w:val="none" w:sz="0" w:space="0" w:color="auto"/>
            <w:right w:val="none" w:sz="0" w:space="0" w:color="auto"/>
          </w:divBdr>
        </w:div>
        <w:div w:id="1576624353">
          <w:marLeft w:val="640"/>
          <w:marRight w:val="0"/>
          <w:marTop w:val="0"/>
          <w:marBottom w:val="0"/>
          <w:divBdr>
            <w:top w:val="none" w:sz="0" w:space="0" w:color="auto"/>
            <w:left w:val="none" w:sz="0" w:space="0" w:color="auto"/>
            <w:bottom w:val="none" w:sz="0" w:space="0" w:color="auto"/>
            <w:right w:val="none" w:sz="0" w:space="0" w:color="auto"/>
          </w:divBdr>
        </w:div>
        <w:div w:id="1022050546">
          <w:marLeft w:val="640"/>
          <w:marRight w:val="0"/>
          <w:marTop w:val="0"/>
          <w:marBottom w:val="0"/>
          <w:divBdr>
            <w:top w:val="none" w:sz="0" w:space="0" w:color="auto"/>
            <w:left w:val="none" w:sz="0" w:space="0" w:color="auto"/>
            <w:bottom w:val="none" w:sz="0" w:space="0" w:color="auto"/>
            <w:right w:val="none" w:sz="0" w:space="0" w:color="auto"/>
          </w:divBdr>
        </w:div>
        <w:div w:id="763300924">
          <w:marLeft w:val="640"/>
          <w:marRight w:val="0"/>
          <w:marTop w:val="0"/>
          <w:marBottom w:val="0"/>
          <w:divBdr>
            <w:top w:val="none" w:sz="0" w:space="0" w:color="auto"/>
            <w:left w:val="none" w:sz="0" w:space="0" w:color="auto"/>
            <w:bottom w:val="none" w:sz="0" w:space="0" w:color="auto"/>
            <w:right w:val="none" w:sz="0" w:space="0" w:color="auto"/>
          </w:divBdr>
        </w:div>
        <w:div w:id="330253299">
          <w:marLeft w:val="640"/>
          <w:marRight w:val="0"/>
          <w:marTop w:val="0"/>
          <w:marBottom w:val="0"/>
          <w:divBdr>
            <w:top w:val="none" w:sz="0" w:space="0" w:color="auto"/>
            <w:left w:val="none" w:sz="0" w:space="0" w:color="auto"/>
            <w:bottom w:val="none" w:sz="0" w:space="0" w:color="auto"/>
            <w:right w:val="none" w:sz="0" w:space="0" w:color="auto"/>
          </w:divBdr>
        </w:div>
        <w:div w:id="581373997">
          <w:marLeft w:val="640"/>
          <w:marRight w:val="0"/>
          <w:marTop w:val="0"/>
          <w:marBottom w:val="0"/>
          <w:divBdr>
            <w:top w:val="none" w:sz="0" w:space="0" w:color="auto"/>
            <w:left w:val="none" w:sz="0" w:space="0" w:color="auto"/>
            <w:bottom w:val="none" w:sz="0" w:space="0" w:color="auto"/>
            <w:right w:val="none" w:sz="0" w:space="0" w:color="auto"/>
          </w:divBdr>
        </w:div>
        <w:div w:id="1541669394">
          <w:marLeft w:val="640"/>
          <w:marRight w:val="0"/>
          <w:marTop w:val="0"/>
          <w:marBottom w:val="0"/>
          <w:divBdr>
            <w:top w:val="none" w:sz="0" w:space="0" w:color="auto"/>
            <w:left w:val="none" w:sz="0" w:space="0" w:color="auto"/>
            <w:bottom w:val="none" w:sz="0" w:space="0" w:color="auto"/>
            <w:right w:val="none" w:sz="0" w:space="0" w:color="auto"/>
          </w:divBdr>
        </w:div>
        <w:div w:id="1752267501">
          <w:marLeft w:val="640"/>
          <w:marRight w:val="0"/>
          <w:marTop w:val="0"/>
          <w:marBottom w:val="0"/>
          <w:divBdr>
            <w:top w:val="none" w:sz="0" w:space="0" w:color="auto"/>
            <w:left w:val="none" w:sz="0" w:space="0" w:color="auto"/>
            <w:bottom w:val="none" w:sz="0" w:space="0" w:color="auto"/>
            <w:right w:val="none" w:sz="0" w:space="0" w:color="auto"/>
          </w:divBdr>
        </w:div>
        <w:div w:id="351953995">
          <w:marLeft w:val="640"/>
          <w:marRight w:val="0"/>
          <w:marTop w:val="0"/>
          <w:marBottom w:val="0"/>
          <w:divBdr>
            <w:top w:val="none" w:sz="0" w:space="0" w:color="auto"/>
            <w:left w:val="none" w:sz="0" w:space="0" w:color="auto"/>
            <w:bottom w:val="none" w:sz="0" w:space="0" w:color="auto"/>
            <w:right w:val="none" w:sz="0" w:space="0" w:color="auto"/>
          </w:divBdr>
        </w:div>
        <w:div w:id="21439603">
          <w:marLeft w:val="640"/>
          <w:marRight w:val="0"/>
          <w:marTop w:val="0"/>
          <w:marBottom w:val="0"/>
          <w:divBdr>
            <w:top w:val="none" w:sz="0" w:space="0" w:color="auto"/>
            <w:left w:val="none" w:sz="0" w:space="0" w:color="auto"/>
            <w:bottom w:val="none" w:sz="0" w:space="0" w:color="auto"/>
            <w:right w:val="none" w:sz="0" w:space="0" w:color="auto"/>
          </w:divBdr>
        </w:div>
        <w:div w:id="877084032">
          <w:marLeft w:val="640"/>
          <w:marRight w:val="0"/>
          <w:marTop w:val="0"/>
          <w:marBottom w:val="0"/>
          <w:divBdr>
            <w:top w:val="none" w:sz="0" w:space="0" w:color="auto"/>
            <w:left w:val="none" w:sz="0" w:space="0" w:color="auto"/>
            <w:bottom w:val="none" w:sz="0" w:space="0" w:color="auto"/>
            <w:right w:val="none" w:sz="0" w:space="0" w:color="auto"/>
          </w:divBdr>
        </w:div>
        <w:div w:id="1520119053">
          <w:marLeft w:val="640"/>
          <w:marRight w:val="0"/>
          <w:marTop w:val="0"/>
          <w:marBottom w:val="0"/>
          <w:divBdr>
            <w:top w:val="none" w:sz="0" w:space="0" w:color="auto"/>
            <w:left w:val="none" w:sz="0" w:space="0" w:color="auto"/>
            <w:bottom w:val="none" w:sz="0" w:space="0" w:color="auto"/>
            <w:right w:val="none" w:sz="0" w:space="0" w:color="auto"/>
          </w:divBdr>
        </w:div>
        <w:div w:id="2116705262">
          <w:marLeft w:val="640"/>
          <w:marRight w:val="0"/>
          <w:marTop w:val="0"/>
          <w:marBottom w:val="0"/>
          <w:divBdr>
            <w:top w:val="none" w:sz="0" w:space="0" w:color="auto"/>
            <w:left w:val="none" w:sz="0" w:space="0" w:color="auto"/>
            <w:bottom w:val="none" w:sz="0" w:space="0" w:color="auto"/>
            <w:right w:val="none" w:sz="0" w:space="0" w:color="auto"/>
          </w:divBdr>
        </w:div>
        <w:div w:id="947926635">
          <w:marLeft w:val="640"/>
          <w:marRight w:val="0"/>
          <w:marTop w:val="0"/>
          <w:marBottom w:val="0"/>
          <w:divBdr>
            <w:top w:val="none" w:sz="0" w:space="0" w:color="auto"/>
            <w:left w:val="none" w:sz="0" w:space="0" w:color="auto"/>
            <w:bottom w:val="none" w:sz="0" w:space="0" w:color="auto"/>
            <w:right w:val="none" w:sz="0" w:space="0" w:color="auto"/>
          </w:divBdr>
        </w:div>
        <w:div w:id="654844878">
          <w:marLeft w:val="640"/>
          <w:marRight w:val="0"/>
          <w:marTop w:val="0"/>
          <w:marBottom w:val="0"/>
          <w:divBdr>
            <w:top w:val="none" w:sz="0" w:space="0" w:color="auto"/>
            <w:left w:val="none" w:sz="0" w:space="0" w:color="auto"/>
            <w:bottom w:val="none" w:sz="0" w:space="0" w:color="auto"/>
            <w:right w:val="none" w:sz="0" w:space="0" w:color="auto"/>
          </w:divBdr>
        </w:div>
        <w:div w:id="389501610">
          <w:marLeft w:val="640"/>
          <w:marRight w:val="0"/>
          <w:marTop w:val="0"/>
          <w:marBottom w:val="0"/>
          <w:divBdr>
            <w:top w:val="none" w:sz="0" w:space="0" w:color="auto"/>
            <w:left w:val="none" w:sz="0" w:space="0" w:color="auto"/>
            <w:bottom w:val="none" w:sz="0" w:space="0" w:color="auto"/>
            <w:right w:val="none" w:sz="0" w:space="0" w:color="auto"/>
          </w:divBdr>
        </w:div>
        <w:div w:id="1970747754">
          <w:marLeft w:val="640"/>
          <w:marRight w:val="0"/>
          <w:marTop w:val="0"/>
          <w:marBottom w:val="0"/>
          <w:divBdr>
            <w:top w:val="none" w:sz="0" w:space="0" w:color="auto"/>
            <w:left w:val="none" w:sz="0" w:space="0" w:color="auto"/>
            <w:bottom w:val="none" w:sz="0" w:space="0" w:color="auto"/>
            <w:right w:val="none" w:sz="0" w:space="0" w:color="auto"/>
          </w:divBdr>
        </w:div>
        <w:div w:id="1526796354">
          <w:marLeft w:val="640"/>
          <w:marRight w:val="0"/>
          <w:marTop w:val="0"/>
          <w:marBottom w:val="0"/>
          <w:divBdr>
            <w:top w:val="none" w:sz="0" w:space="0" w:color="auto"/>
            <w:left w:val="none" w:sz="0" w:space="0" w:color="auto"/>
            <w:bottom w:val="none" w:sz="0" w:space="0" w:color="auto"/>
            <w:right w:val="none" w:sz="0" w:space="0" w:color="auto"/>
          </w:divBdr>
        </w:div>
        <w:div w:id="1176917992">
          <w:marLeft w:val="640"/>
          <w:marRight w:val="0"/>
          <w:marTop w:val="0"/>
          <w:marBottom w:val="0"/>
          <w:divBdr>
            <w:top w:val="none" w:sz="0" w:space="0" w:color="auto"/>
            <w:left w:val="none" w:sz="0" w:space="0" w:color="auto"/>
            <w:bottom w:val="none" w:sz="0" w:space="0" w:color="auto"/>
            <w:right w:val="none" w:sz="0" w:space="0" w:color="auto"/>
          </w:divBdr>
        </w:div>
        <w:div w:id="944003581">
          <w:marLeft w:val="640"/>
          <w:marRight w:val="0"/>
          <w:marTop w:val="0"/>
          <w:marBottom w:val="0"/>
          <w:divBdr>
            <w:top w:val="none" w:sz="0" w:space="0" w:color="auto"/>
            <w:left w:val="none" w:sz="0" w:space="0" w:color="auto"/>
            <w:bottom w:val="none" w:sz="0" w:space="0" w:color="auto"/>
            <w:right w:val="none" w:sz="0" w:space="0" w:color="auto"/>
          </w:divBdr>
        </w:div>
        <w:div w:id="1243224528">
          <w:marLeft w:val="640"/>
          <w:marRight w:val="0"/>
          <w:marTop w:val="0"/>
          <w:marBottom w:val="0"/>
          <w:divBdr>
            <w:top w:val="none" w:sz="0" w:space="0" w:color="auto"/>
            <w:left w:val="none" w:sz="0" w:space="0" w:color="auto"/>
            <w:bottom w:val="none" w:sz="0" w:space="0" w:color="auto"/>
            <w:right w:val="none" w:sz="0" w:space="0" w:color="auto"/>
          </w:divBdr>
        </w:div>
        <w:div w:id="884364985">
          <w:marLeft w:val="640"/>
          <w:marRight w:val="0"/>
          <w:marTop w:val="0"/>
          <w:marBottom w:val="0"/>
          <w:divBdr>
            <w:top w:val="none" w:sz="0" w:space="0" w:color="auto"/>
            <w:left w:val="none" w:sz="0" w:space="0" w:color="auto"/>
            <w:bottom w:val="none" w:sz="0" w:space="0" w:color="auto"/>
            <w:right w:val="none" w:sz="0" w:space="0" w:color="auto"/>
          </w:divBdr>
        </w:div>
        <w:div w:id="2095739784">
          <w:marLeft w:val="640"/>
          <w:marRight w:val="0"/>
          <w:marTop w:val="0"/>
          <w:marBottom w:val="0"/>
          <w:divBdr>
            <w:top w:val="none" w:sz="0" w:space="0" w:color="auto"/>
            <w:left w:val="none" w:sz="0" w:space="0" w:color="auto"/>
            <w:bottom w:val="none" w:sz="0" w:space="0" w:color="auto"/>
            <w:right w:val="none" w:sz="0" w:space="0" w:color="auto"/>
          </w:divBdr>
        </w:div>
        <w:div w:id="1288782504">
          <w:marLeft w:val="640"/>
          <w:marRight w:val="0"/>
          <w:marTop w:val="0"/>
          <w:marBottom w:val="0"/>
          <w:divBdr>
            <w:top w:val="none" w:sz="0" w:space="0" w:color="auto"/>
            <w:left w:val="none" w:sz="0" w:space="0" w:color="auto"/>
            <w:bottom w:val="none" w:sz="0" w:space="0" w:color="auto"/>
            <w:right w:val="none" w:sz="0" w:space="0" w:color="auto"/>
          </w:divBdr>
        </w:div>
        <w:div w:id="1790276402">
          <w:marLeft w:val="640"/>
          <w:marRight w:val="0"/>
          <w:marTop w:val="0"/>
          <w:marBottom w:val="0"/>
          <w:divBdr>
            <w:top w:val="none" w:sz="0" w:space="0" w:color="auto"/>
            <w:left w:val="none" w:sz="0" w:space="0" w:color="auto"/>
            <w:bottom w:val="none" w:sz="0" w:space="0" w:color="auto"/>
            <w:right w:val="none" w:sz="0" w:space="0" w:color="auto"/>
          </w:divBdr>
        </w:div>
        <w:div w:id="113452662">
          <w:marLeft w:val="640"/>
          <w:marRight w:val="0"/>
          <w:marTop w:val="0"/>
          <w:marBottom w:val="0"/>
          <w:divBdr>
            <w:top w:val="none" w:sz="0" w:space="0" w:color="auto"/>
            <w:left w:val="none" w:sz="0" w:space="0" w:color="auto"/>
            <w:bottom w:val="none" w:sz="0" w:space="0" w:color="auto"/>
            <w:right w:val="none" w:sz="0" w:space="0" w:color="auto"/>
          </w:divBdr>
        </w:div>
        <w:div w:id="878712158">
          <w:marLeft w:val="640"/>
          <w:marRight w:val="0"/>
          <w:marTop w:val="0"/>
          <w:marBottom w:val="0"/>
          <w:divBdr>
            <w:top w:val="none" w:sz="0" w:space="0" w:color="auto"/>
            <w:left w:val="none" w:sz="0" w:space="0" w:color="auto"/>
            <w:bottom w:val="none" w:sz="0" w:space="0" w:color="auto"/>
            <w:right w:val="none" w:sz="0" w:space="0" w:color="auto"/>
          </w:divBdr>
        </w:div>
        <w:div w:id="1708413212">
          <w:marLeft w:val="640"/>
          <w:marRight w:val="0"/>
          <w:marTop w:val="0"/>
          <w:marBottom w:val="0"/>
          <w:divBdr>
            <w:top w:val="none" w:sz="0" w:space="0" w:color="auto"/>
            <w:left w:val="none" w:sz="0" w:space="0" w:color="auto"/>
            <w:bottom w:val="none" w:sz="0" w:space="0" w:color="auto"/>
            <w:right w:val="none" w:sz="0" w:space="0" w:color="auto"/>
          </w:divBdr>
        </w:div>
        <w:div w:id="1091974465">
          <w:marLeft w:val="640"/>
          <w:marRight w:val="0"/>
          <w:marTop w:val="0"/>
          <w:marBottom w:val="0"/>
          <w:divBdr>
            <w:top w:val="none" w:sz="0" w:space="0" w:color="auto"/>
            <w:left w:val="none" w:sz="0" w:space="0" w:color="auto"/>
            <w:bottom w:val="none" w:sz="0" w:space="0" w:color="auto"/>
            <w:right w:val="none" w:sz="0" w:space="0" w:color="auto"/>
          </w:divBdr>
        </w:div>
        <w:div w:id="1711033540">
          <w:marLeft w:val="640"/>
          <w:marRight w:val="0"/>
          <w:marTop w:val="0"/>
          <w:marBottom w:val="0"/>
          <w:divBdr>
            <w:top w:val="none" w:sz="0" w:space="0" w:color="auto"/>
            <w:left w:val="none" w:sz="0" w:space="0" w:color="auto"/>
            <w:bottom w:val="none" w:sz="0" w:space="0" w:color="auto"/>
            <w:right w:val="none" w:sz="0" w:space="0" w:color="auto"/>
          </w:divBdr>
        </w:div>
        <w:div w:id="1750151125">
          <w:marLeft w:val="640"/>
          <w:marRight w:val="0"/>
          <w:marTop w:val="0"/>
          <w:marBottom w:val="0"/>
          <w:divBdr>
            <w:top w:val="none" w:sz="0" w:space="0" w:color="auto"/>
            <w:left w:val="none" w:sz="0" w:space="0" w:color="auto"/>
            <w:bottom w:val="none" w:sz="0" w:space="0" w:color="auto"/>
            <w:right w:val="none" w:sz="0" w:space="0" w:color="auto"/>
          </w:divBdr>
        </w:div>
        <w:div w:id="851191011">
          <w:marLeft w:val="640"/>
          <w:marRight w:val="0"/>
          <w:marTop w:val="0"/>
          <w:marBottom w:val="0"/>
          <w:divBdr>
            <w:top w:val="none" w:sz="0" w:space="0" w:color="auto"/>
            <w:left w:val="none" w:sz="0" w:space="0" w:color="auto"/>
            <w:bottom w:val="none" w:sz="0" w:space="0" w:color="auto"/>
            <w:right w:val="none" w:sz="0" w:space="0" w:color="auto"/>
          </w:divBdr>
        </w:div>
        <w:div w:id="1037512270">
          <w:marLeft w:val="640"/>
          <w:marRight w:val="0"/>
          <w:marTop w:val="0"/>
          <w:marBottom w:val="0"/>
          <w:divBdr>
            <w:top w:val="none" w:sz="0" w:space="0" w:color="auto"/>
            <w:left w:val="none" w:sz="0" w:space="0" w:color="auto"/>
            <w:bottom w:val="none" w:sz="0" w:space="0" w:color="auto"/>
            <w:right w:val="none" w:sz="0" w:space="0" w:color="auto"/>
          </w:divBdr>
        </w:div>
        <w:div w:id="283777209">
          <w:marLeft w:val="640"/>
          <w:marRight w:val="0"/>
          <w:marTop w:val="0"/>
          <w:marBottom w:val="0"/>
          <w:divBdr>
            <w:top w:val="none" w:sz="0" w:space="0" w:color="auto"/>
            <w:left w:val="none" w:sz="0" w:space="0" w:color="auto"/>
            <w:bottom w:val="none" w:sz="0" w:space="0" w:color="auto"/>
            <w:right w:val="none" w:sz="0" w:space="0" w:color="auto"/>
          </w:divBdr>
        </w:div>
        <w:div w:id="1358577199">
          <w:marLeft w:val="640"/>
          <w:marRight w:val="0"/>
          <w:marTop w:val="0"/>
          <w:marBottom w:val="0"/>
          <w:divBdr>
            <w:top w:val="none" w:sz="0" w:space="0" w:color="auto"/>
            <w:left w:val="none" w:sz="0" w:space="0" w:color="auto"/>
            <w:bottom w:val="none" w:sz="0" w:space="0" w:color="auto"/>
            <w:right w:val="none" w:sz="0" w:space="0" w:color="auto"/>
          </w:divBdr>
        </w:div>
      </w:divsChild>
    </w:div>
    <w:div w:id="2109234366">
      <w:bodyDiv w:val="1"/>
      <w:marLeft w:val="0"/>
      <w:marRight w:val="0"/>
      <w:marTop w:val="0"/>
      <w:marBottom w:val="0"/>
      <w:divBdr>
        <w:top w:val="none" w:sz="0" w:space="0" w:color="auto"/>
        <w:left w:val="none" w:sz="0" w:space="0" w:color="auto"/>
        <w:bottom w:val="none" w:sz="0" w:space="0" w:color="auto"/>
        <w:right w:val="none" w:sz="0" w:space="0" w:color="auto"/>
      </w:divBdr>
      <w:divsChild>
        <w:div w:id="2082869966">
          <w:marLeft w:val="640"/>
          <w:marRight w:val="0"/>
          <w:marTop w:val="0"/>
          <w:marBottom w:val="0"/>
          <w:divBdr>
            <w:top w:val="none" w:sz="0" w:space="0" w:color="auto"/>
            <w:left w:val="none" w:sz="0" w:space="0" w:color="auto"/>
            <w:bottom w:val="none" w:sz="0" w:space="0" w:color="auto"/>
            <w:right w:val="none" w:sz="0" w:space="0" w:color="auto"/>
          </w:divBdr>
        </w:div>
        <w:div w:id="207836523">
          <w:marLeft w:val="640"/>
          <w:marRight w:val="0"/>
          <w:marTop w:val="0"/>
          <w:marBottom w:val="0"/>
          <w:divBdr>
            <w:top w:val="none" w:sz="0" w:space="0" w:color="auto"/>
            <w:left w:val="none" w:sz="0" w:space="0" w:color="auto"/>
            <w:bottom w:val="none" w:sz="0" w:space="0" w:color="auto"/>
            <w:right w:val="none" w:sz="0" w:space="0" w:color="auto"/>
          </w:divBdr>
        </w:div>
        <w:div w:id="1150487024">
          <w:marLeft w:val="640"/>
          <w:marRight w:val="0"/>
          <w:marTop w:val="0"/>
          <w:marBottom w:val="0"/>
          <w:divBdr>
            <w:top w:val="none" w:sz="0" w:space="0" w:color="auto"/>
            <w:left w:val="none" w:sz="0" w:space="0" w:color="auto"/>
            <w:bottom w:val="none" w:sz="0" w:space="0" w:color="auto"/>
            <w:right w:val="none" w:sz="0" w:space="0" w:color="auto"/>
          </w:divBdr>
        </w:div>
        <w:div w:id="646663526">
          <w:marLeft w:val="640"/>
          <w:marRight w:val="0"/>
          <w:marTop w:val="0"/>
          <w:marBottom w:val="0"/>
          <w:divBdr>
            <w:top w:val="none" w:sz="0" w:space="0" w:color="auto"/>
            <w:left w:val="none" w:sz="0" w:space="0" w:color="auto"/>
            <w:bottom w:val="none" w:sz="0" w:space="0" w:color="auto"/>
            <w:right w:val="none" w:sz="0" w:space="0" w:color="auto"/>
          </w:divBdr>
        </w:div>
        <w:div w:id="110394913">
          <w:marLeft w:val="640"/>
          <w:marRight w:val="0"/>
          <w:marTop w:val="0"/>
          <w:marBottom w:val="0"/>
          <w:divBdr>
            <w:top w:val="none" w:sz="0" w:space="0" w:color="auto"/>
            <w:left w:val="none" w:sz="0" w:space="0" w:color="auto"/>
            <w:bottom w:val="none" w:sz="0" w:space="0" w:color="auto"/>
            <w:right w:val="none" w:sz="0" w:space="0" w:color="auto"/>
          </w:divBdr>
        </w:div>
        <w:div w:id="1644851261">
          <w:marLeft w:val="640"/>
          <w:marRight w:val="0"/>
          <w:marTop w:val="0"/>
          <w:marBottom w:val="0"/>
          <w:divBdr>
            <w:top w:val="none" w:sz="0" w:space="0" w:color="auto"/>
            <w:left w:val="none" w:sz="0" w:space="0" w:color="auto"/>
            <w:bottom w:val="none" w:sz="0" w:space="0" w:color="auto"/>
            <w:right w:val="none" w:sz="0" w:space="0" w:color="auto"/>
          </w:divBdr>
        </w:div>
        <w:div w:id="409155699">
          <w:marLeft w:val="640"/>
          <w:marRight w:val="0"/>
          <w:marTop w:val="0"/>
          <w:marBottom w:val="0"/>
          <w:divBdr>
            <w:top w:val="none" w:sz="0" w:space="0" w:color="auto"/>
            <w:left w:val="none" w:sz="0" w:space="0" w:color="auto"/>
            <w:bottom w:val="none" w:sz="0" w:space="0" w:color="auto"/>
            <w:right w:val="none" w:sz="0" w:space="0" w:color="auto"/>
          </w:divBdr>
        </w:div>
        <w:div w:id="1806466742">
          <w:marLeft w:val="640"/>
          <w:marRight w:val="0"/>
          <w:marTop w:val="0"/>
          <w:marBottom w:val="0"/>
          <w:divBdr>
            <w:top w:val="none" w:sz="0" w:space="0" w:color="auto"/>
            <w:left w:val="none" w:sz="0" w:space="0" w:color="auto"/>
            <w:bottom w:val="none" w:sz="0" w:space="0" w:color="auto"/>
            <w:right w:val="none" w:sz="0" w:space="0" w:color="auto"/>
          </w:divBdr>
        </w:div>
        <w:div w:id="1958443537">
          <w:marLeft w:val="640"/>
          <w:marRight w:val="0"/>
          <w:marTop w:val="0"/>
          <w:marBottom w:val="0"/>
          <w:divBdr>
            <w:top w:val="none" w:sz="0" w:space="0" w:color="auto"/>
            <w:left w:val="none" w:sz="0" w:space="0" w:color="auto"/>
            <w:bottom w:val="none" w:sz="0" w:space="0" w:color="auto"/>
            <w:right w:val="none" w:sz="0" w:space="0" w:color="auto"/>
          </w:divBdr>
        </w:div>
        <w:div w:id="779686047">
          <w:marLeft w:val="640"/>
          <w:marRight w:val="0"/>
          <w:marTop w:val="0"/>
          <w:marBottom w:val="0"/>
          <w:divBdr>
            <w:top w:val="none" w:sz="0" w:space="0" w:color="auto"/>
            <w:left w:val="none" w:sz="0" w:space="0" w:color="auto"/>
            <w:bottom w:val="none" w:sz="0" w:space="0" w:color="auto"/>
            <w:right w:val="none" w:sz="0" w:space="0" w:color="auto"/>
          </w:divBdr>
        </w:div>
        <w:div w:id="2074158251">
          <w:marLeft w:val="640"/>
          <w:marRight w:val="0"/>
          <w:marTop w:val="0"/>
          <w:marBottom w:val="0"/>
          <w:divBdr>
            <w:top w:val="none" w:sz="0" w:space="0" w:color="auto"/>
            <w:left w:val="none" w:sz="0" w:space="0" w:color="auto"/>
            <w:bottom w:val="none" w:sz="0" w:space="0" w:color="auto"/>
            <w:right w:val="none" w:sz="0" w:space="0" w:color="auto"/>
          </w:divBdr>
        </w:div>
        <w:div w:id="1861360521">
          <w:marLeft w:val="640"/>
          <w:marRight w:val="0"/>
          <w:marTop w:val="0"/>
          <w:marBottom w:val="0"/>
          <w:divBdr>
            <w:top w:val="none" w:sz="0" w:space="0" w:color="auto"/>
            <w:left w:val="none" w:sz="0" w:space="0" w:color="auto"/>
            <w:bottom w:val="none" w:sz="0" w:space="0" w:color="auto"/>
            <w:right w:val="none" w:sz="0" w:space="0" w:color="auto"/>
          </w:divBdr>
        </w:div>
        <w:div w:id="1468547578">
          <w:marLeft w:val="640"/>
          <w:marRight w:val="0"/>
          <w:marTop w:val="0"/>
          <w:marBottom w:val="0"/>
          <w:divBdr>
            <w:top w:val="none" w:sz="0" w:space="0" w:color="auto"/>
            <w:left w:val="none" w:sz="0" w:space="0" w:color="auto"/>
            <w:bottom w:val="none" w:sz="0" w:space="0" w:color="auto"/>
            <w:right w:val="none" w:sz="0" w:space="0" w:color="auto"/>
          </w:divBdr>
        </w:div>
        <w:div w:id="1715889032">
          <w:marLeft w:val="640"/>
          <w:marRight w:val="0"/>
          <w:marTop w:val="0"/>
          <w:marBottom w:val="0"/>
          <w:divBdr>
            <w:top w:val="none" w:sz="0" w:space="0" w:color="auto"/>
            <w:left w:val="none" w:sz="0" w:space="0" w:color="auto"/>
            <w:bottom w:val="none" w:sz="0" w:space="0" w:color="auto"/>
            <w:right w:val="none" w:sz="0" w:space="0" w:color="auto"/>
          </w:divBdr>
        </w:div>
        <w:div w:id="1880781254">
          <w:marLeft w:val="640"/>
          <w:marRight w:val="0"/>
          <w:marTop w:val="0"/>
          <w:marBottom w:val="0"/>
          <w:divBdr>
            <w:top w:val="none" w:sz="0" w:space="0" w:color="auto"/>
            <w:left w:val="none" w:sz="0" w:space="0" w:color="auto"/>
            <w:bottom w:val="none" w:sz="0" w:space="0" w:color="auto"/>
            <w:right w:val="none" w:sz="0" w:space="0" w:color="auto"/>
          </w:divBdr>
        </w:div>
        <w:div w:id="636225788">
          <w:marLeft w:val="640"/>
          <w:marRight w:val="0"/>
          <w:marTop w:val="0"/>
          <w:marBottom w:val="0"/>
          <w:divBdr>
            <w:top w:val="none" w:sz="0" w:space="0" w:color="auto"/>
            <w:left w:val="none" w:sz="0" w:space="0" w:color="auto"/>
            <w:bottom w:val="none" w:sz="0" w:space="0" w:color="auto"/>
            <w:right w:val="none" w:sz="0" w:space="0" w:color="auto"/>
          </w:divBdr>
        </w:div>
        <w:div w:id="2126384354">
          <w:marLeft w:val="640"/>
          <w:marRight w:val="0"/>
          <w:marTop w:val="0"/>
          <w:marBottom w:val="0"/>
          <w:divBdr>
            <w:top w:val="none" w:sz="0" w:space="0" w:color="auto"/>
            <w:left w:val="none" w:sz="0" w:space="0" w:color="auto"/>
            <w:bottom w:val="none" w:sz="0" w:space="0" w:color="auto"/>
            <w:right w:val="none" w:sz="0" w:space="0" w:color="auto"/>
          </w:divBdr>
        </w:div>
        <w:div w:id="216623355">
          <w:marLeft w:val="640"/>
          <w:marRight w:val="0"/>
          <w:marTop w:val="0"/>
          <w:marBottom w:val="0"/>
          <w:divBdr>
            <w:top w:val="none" w:sz="0" w:space="0" w:color="auto"/>
            <w:left w:val="none" w:sz="0" w:space="0" w:color="auto"/>
            <w:bottom w:val="none" w:sz="0" w:space="0" w:color="auto"/>
            <w:right w:val="none" w:sz="0" w:space="0" w:color="auto"/>
          </w:divBdr>
        </w:div>
        <w:div w:id="182670420">
          <w:marLeft w:val="640"/>
          <w:marRight w:val="0"/>
          <w:marTop w:val="0"/>
          <w:marBottom w:val="0"/>
          <w:divBdr>
            <w:top w:val="none" w:sz="0" w:space="0" w:color="auto"/>
            <w:left w:val="none" w:sz="0" w:space="0" w:color="auto"/>
            <w:bottom w:val="none" w:sz="0" w:space="0" w:color="auto"/>
            <w:right w:val="none" w:sz="0" w:space="0" w:color="auto"/>
          </w:divBdr>
        </w:div>
        <w:div w:id="1833136143">
          <w:marLeft w:val="640"/>
          <w:marRight w:val="0"/>
          <w:marTop w:val="0"/>
          <w:marBottom w:val="0"/>
          <w:divBdr>
            <w:top w:val="none" w:sz="0" w:space="0" w:color="auto"/>
            <w:left w:val="none" w:sz="0" w:space="0" w:color="auto"/>
            <w:bottom w:val="none" w:sz="0" w:space="0" w:color="auto"/>
            <w:right w:val="none" w:sz="0" w:space="0" w:color="auto"/>
          </w:divBdr>
        </w:div>
        <w:div w:id="178740460">
          <w:marLeft w:val="640"/>
          <w:marRight w:val="0"/>
          <w:marTop w:val="0"/>
          <w:marBottom w:val="0"/>
          <w:divBdr>
            <w:top w:val="none" w:sz="0" w:space="0" w:color="auto"/>
            <w:left w:val="none" w:sz="0" w:space="0" w:color="auto"/>
            <w:bottom w:val="none" w:sz="0" w:space="0" w:color="auto"/>
            <w:right w:val="none" w:sz="0" w:space="0" w:color="auto"/>
          </w:divBdr>
        </w:div>
        <w:div w:id="1541627527">
          <w:marLeft w:val="640"/>
          <w:marRight w:val="0"/>
          <w:marTop w:val="0"/>
          <w:marBottom w:val="0"/>
          <w:divBdr>
            <w:top w:val="none" w:sz="0" w:space="0" w:color="auto"/>
            <w:left w:val="none" w:sz="0" w:space="0" w:color="auto"/>
            <w:bottom w:val="none" w:sz="0" w:space="0" w:color="auto"/>
            <w:right w:val="none" w:sz="0" w:space="0" w:color="auto"/>
          </w:divBdr>
        </w:div>
        <w:div w:id="1563904180">
          <w:marLeft w:val="640"/>
          <w:marRight w:val="0"/>
          <w:marTop w:val="0"/>
          <w:marBottom w:val="0"/>
          <w:divBdr>
            <w:top w:val="none" w:sz="0" w:space="0" w:color="auto"/>
            <w:left w:val="none" w:sz="0" w:space="0" w:color="auto"/>
            <w:bottom w:val="none" w:sz="0" w:space="0" w:color="auto"/>
            <w:right w:val="none" w:sz="0" w:space="0" w:color="auto"/>
          </w:divBdr>
        </w:div>
        <w:div w:id="1143893125">
          <w:marLeft w:val="640"/>
          <w:marRight w:val="0"/>
          <w:marTop w:val="0"/>
          <w:marBottom w:val="0"/>
          <w:divBdr>
            <w:top w:val="none" w:sz="0" w:space="0" w:color="auto"/>
            <w:left w:val="none" w:sz="0" w:space="0" w:color="auto"/>
            <w:bottom w:val="none" w:sz="0" w:space="0" w:color="auto"/>
            <w:right w:val="none" w:sz="0" w:space="0" w:color="auto"/>
          </w:divBdr>
        </w:div>
        <w:div w:id="598175757">
          <w:marLeft w:val="640"/>
          <w:marRight w:val="0"/>
          <w:marTop w:val="0"/>
          <w:marBottom w:val="0"/>
          <w:divBdr>
            <w:top w:val="none" w:sz="0" w:space="0" w:color="auto"/>
            <w:left w:val="none" w:sz="0" w:space="0" w:color="auto"/>
            <w:bottom w:val="none" w:sz="0" w:space="0" w:color="auto"/>
            <w:right w:val="none" w:sz="0" w:space="0" w:color="auto"/>
          </w:divBdr>
        </w:div>
        <w:div w:id="989944291">
          <w:marLeft w:val="640"/>
          <w:marRight w:val="0"/>
          <w:marTop w:val="0"/>
          <w:marBottom w:val="0"/>
          <w:divBdr>
            <w:top w:val="none" w:sz="0" w:space="0" w:color="auto"/>
            <w:left w:val="none" w:sz="0" w:space="0" w:color="auto"/>
            <w:bottom w:val="none" w:sz="0" w:space="0" w:color="auto"/>
            <w:right w:val="none" w:sz="0" w:space="0" w:color="auto"/>
          </w:divBdr>
        </w:div>
        <w:div w:id="1755779002">
          <w:marLeft w:val="640"/>
          <w:marRight w:val="0"/>
          <w:marTop w:val="0"/>
          <w:marBottom w:val="0"/>
          <w:divBdr>
            <w:top w:val="none" w:sz="0" w:space="0" w:color="auto"/>
            <w:left w:val="none" w:sz="0" w:space="0" w:color="auto"/>
            <w:bottom w:val="none" w:sz="0" w:space="0" w:color="auto"/>
            <w:right w:val="none" w:sz="0" w:space="0" w:color="auto"/>
          </w:divBdr>
        </w:div>
        <w:div w:id="595749817">
          <w:marLeft w:val="640"/>
          <w:marRight w:val="0"/>
          <w:marTop w:val="0"/>
          <w:marBottom w:val="0"/>
          <w:divBdr>
            <w:top w:val="none" w:sz="0" w:space="0" w:color="auto"/>
            <w:left w:val="none" w:sz="0" w:space="0" w:color="auto"/>
            <w:bottom w:val="none" w:sz="0" w:space="0" w:color="auto"/>
            <w:right w:val="none" w:sz="0" w:space="0" w:color="auto"/>
          </w:divBdr>
        </w:div>
        <w:div w:id="323748655">
          <w:marLeft w:val="640"/>
          <w:marRight w:val="0"/>
          <w:marTop w:val="0"/>
          <w:marBottom w:val="0"/>
          <w:divBdr>
            <w:top w:val="none" w:sz="0" w:space="0" w:color="auto"/>
            <w:left w:val="none" w:sz="0" w:space="0" w:color="auto"/>
            <w:bottom w:val="none" w:sz="0" w:space="0" w:color="auto"/>
            <w:right w:val="none" w:sz="0" w:space="0" w:color="auto"/>
          </w:divBdr>
        </w:div>
        <w:div w:id="1438677616">
          <w:marLeft w:val="640"/>
          <w:marRight w:val="0"/>
          <w:marTop w:val="0"/>
          <w:marBottom w:val="0"/>
          <w:divBdr>
            <w:top w:val="none" w:sz="0" w:space="0" w:color="auto"/>
            <w:left w:val="none" w:sz="0" w:space="0" w:color="auto"/>
            <w:bottom w:val="none" w:sz="0" w:space="0" w:color="auto"/>
            <w:right w:val="none" w:sz="0" w:space="0" w:color="auto"/>
          </w:divBdr>
        </w:div>
        <w:div w:id="1238127274">
          <w:marLeft w:val="640"/>
          <w:marRight w:val="0"/>
          <w:marTop w:val="0"/>
          <w:marBottom w:val="0"/>
          <w:divBdr>
            <w:top w:val="none" w:sz="0" w:space="0" w:color="auto"/>
            <w:left w:val="none" w:sz="0" w:space="0" w:color="auto"/>
            <w:bottom w:val="none" w:sz="0" w:space="0" w:color="auto"/>
            <w:right w:val="none" w:sz="0" w:space="0" w:color="auto"/>
          </w:divBdr>
        </w:div>
        <w:div w:id="1224366002">
          <w:marLeft w:val="640"/>
          <w:marRight w:val="0"/>
          <w:marTop w:val="0"/>
          <w:marBottom w:val="0"/>
          <w:divBdr>
            <w:top w:val="none" w:sz="0" w:space="0" w:color="auto"/>
            <w:left w:val="none" w:sz="0" w:space="0" w:color="auto"/>
            <w:bottom w:val="none" w:sz="0" w:space="0" w:color="auto"/>
            <w:right w:val="none" w:sz="0" w:space="0" w:color="auto"/>
          </w:divBdr>
        </w:div>
        <w:div w:id="463423790">
          <w:marLeft w:val="640"/>
          <w:marRight w:val="0"/>
          <w:marTop w:val="0"/>
          <w:marBottom w:val="0"/>
          <w:divBdr>
            <w:top w:val="none" w:sz="0" w:space="0" w:color="auto"/>
            <w:left w:val="none" w:sz="0" w:space="0" w:color="auto"/>
            <w:bottom w:val="none" w:sz="0" w:space="0" w:color="auto"/>
            <w:right w:val="none" w:sz="0" w:space="0" w:color="auto"/>
          </w:divBdr>
        </w:div>
        <w:div w:id="2072649139">
          <w:marLeft w:val="640"/>
          <w:marRight w:val="0"/>
          <w:marTop w:val="0"/>
          <w:marBottom w:val="0"/>
          <w:divBdr>
            <w:top w:val="none" w:sz="0" w:space="0" w:color="auto"/>
            <w:left w:val="none" w:sz="0" w:space="0" w:color="auto"/>
            <w:bottom w:val="none" w:sz="0" w:space="0" w:color="auto"/>
            <w:right w:val="none" w:sz="0" w:space="0" w:color="auto"/>
          </w:divBdr>
        </w:div>
        <w:div w:id="1651641332">
          <w:marLeft w:val="640"/>
          <w:marRight w:val="0"/>
          <w:marTop w:val="0"/>
          <w:marBottom w:val="0"/>
          <w:divBdr>
            <w:top w:val="none" w:sz="0" w:space="0" w:color="auto"/>
            <w:left w:val="none" w:sz="0" w:space="0" w:color="auto"/>
            <w:bottom w:val="none" w:sz="0" w:space="0" w:color="auto"/>
            <w:right w:val="none" w:sz="0" w:space="0" w:color="auto"/>
          </w:divBdr>
        </w:div>
        <w:div w:id="1678651341">
          <w:marLeft w:val="640"/>
          <w:marRight w:val="0"/>
          <w:marTop w:val="0"/>
          <w:marBottom w:val="0"/>
          <w:divBdr>
            <w:top w:val="none" w:sz="0" w:space="0" w:color="auto"/>
            <w:left w:val="none" w:sz="0" w:space="0" w:color="auto"/>
            <w:bottom w:val="none" w:sz="0" w:space="0" w:color="auto"/>
            <w:right w:val="none" w:sz="0" w:space="0" w:color="auto"/>
          </w:divBdr>
        </w:div>
        <w:div w:id="1973169028">
          <w:marLeft w:val="640"/>
          <w:marRight w:val="0"/>
          <w:marTop w:val="0"/>
          <w:marBottom w:val="0"/>
          <w:divBdr>
            <w:top w:val="none" w:sz="0" w:space="0" w:color="auto"/>
            <w:left w:val="none" w:sz="0" w:space="0" w:color="auto"/>
            <w:bottom w:val="none" w:sz="0" w:space="0" w:color="auto"/>
            <w:right w:val="none" w:sz="0" w:space="0" w:color="auto"/>
          </w:divBdr>
        </w:div>
        <w:div w:id="1143347297">
          <w:marLeft w:val="640"/>
          <w:marRight w:val="0"/>
          <w:marTop w:val="0"/>
          <w:marBottom w:val="0"/>
          <w:divBdr>
            <w:top w:val="none" w:sz="0" w:space="0" w:color="auto"/>
            <w:left w:val="none" w:sz="0" w:space="0" w:color="auto"/>
            <w:bottom w:val="none" w:sz="0" w:space="0" w:color="auto"/>
            <w:right w:val="none" w:sz="0" w:space="0" w:color="auto"/>
          </w:divBdr>
        </w:div>
        <w:div w:id="1037774255">
          <w:marLeft w:val="640"/>
          <w:marRight w:val="0"/>
          <w:marTop w:val="0"/>
          <w:marBottom w:val="0"/>
          <w:divBdr>
            <w:top w:val="none" w:sz="0" w:space="0" w:color="auto"/>
            <w:left w:val="none" w:sz="0" w:space="0" w:color="auto"/>
            <w:bottom w:val="none" w:sz="0" w:space="0" w:color="auto"/>
            <w:right w:val="none" w:sz="0" w:space="0" w:color="auto"/>
          </w:divBdr>
        </w:div>
        <w:div w:id="933130248">
          <w:marLeft w:val="640"/>
          <w:marRight w:val="0"/>
          <w:marTop w:val="0"/>
          <w:marBottom w:val="0"/>
          <w:divBdr>
            <w:top w:val="none" w:sz="0" w:space="0" w:color="auto"/>
            <w:left w:val="none" w:sz="0" w:space="0" w:color="auto"/>
            <w:bottom w:val="none" w:sz="0" w:space="0" w:color="auto"/>
            <w:right w:val="none" w:sz="0" w:space="0" w:color="auto"/>
          </w:divBdr>
        </w:div>
        <w:div w:id="403071797">
          <w:marLeft w:val="640"/>
          <w:marRight w:val="0"/>
          <w:marTop w:val="0"/>
          <w:marBottom w:val="0"/>
          <w:divBdr>
            <w:top w:val="none" w:sz="0" w:space="0" w:color="auto"/>
            <w:left w:val="none" w:sz="0" w:space="0" w:color="auto"/>
            <w:bottom w:val="none" w:sz="0" w:space="0" w:color="auto"/>
            <w:right w:val="none" w:sz="0" w:space="0" w:color="auto"/>
          </w:divBdr>
        </w:div>
        <w:div w:id="2020157353">
          <w:marLeft w:val="640"/>
          <w:marRight w:val="0"/>
          <w:marTop w:val="0"/>
          <w:marBottom w:val="0"/>
          <w:divBdr>
            <w:top w:val="none" w:sz="0" w:space="0" w:color="auto"/>
            <w:left w:val="none" w:sz="0" w:space="0" w:color="auto"/>
            <w:bottom w:val="none" w:sz="0" w:space="0" w:color="auto"/>
            <w:right w:val="none" w:sz="0" w:space="0" w:color="auto"/>
          </w:divBdr>
        </w:div>
        <w:div w:id="1109931576">
          <w:marLeft w:val="640"/>
          <w:marRight w:val="0"/>
          <w:marTop w:val="0"/>
          <w:marBottom w:val="0"/>
          <w:divBdr>
            <w:top w:val="none" w:sz="0" w:space="0" w:color="auto"/>
            <w:left w:val="none" w:sz="0" w:space="0" w:color="auto"/>
            <w:bottom w:val="none" w:sz="0" w:space="0" w:color="auto"/>
            <w:right w:val="none" w:sz="0" w:space="0" w:color="auto"/>
          </w:divBdr>
        </w:div>
        <w:div w:id="1576823102">
          <w:marLeft w:val="640"/>
          <w:marRight w:val="0"/>
          <w:marTop w:val="0"/>
          <w:marBottom w:val="0"/>
          <w:divBdr>
            <w:top w:val="none" w:sz="0" w:space="0" w:color="auto"/>
            <w:left w:val="none" w:sz="0" w:space="0" w:color="auto"/>
            <w:bottom w:val="none" w:sz="0" w:space="0" w:color="auto"/>
            <w:right w:val="none" w:sz="0" w:space="0" w:color="auto"/>
          </w:divBdr>
        </w:div>
        <w:div w:id="995913179">
          <w:marLeft w:val="640"/>
          <w:marRight w:val="0"/>
          <w:marTop w:val="0"/>
          <w:marBottom w:val="0"/>
          <w:divBdr>
            <w:top w:val="none" w:sz="0" w:space="0" w:color="auto"/>
            <w:left w:val="none" w:sz="0" w:space="0" w:color="auto"/>
            <w:bottom w:val="none" w:sz="0" w:space="0" w:color="auto"/>
            <w:right w:val="none" w:sz="0" w:space="0" w:color="auto"/>
          </w:divBdr>
        </w:div>
        <w:div w:id="1953048860">
          <w:marLeft w:val="640"/>
          <w:marRight w:val="0"/>
          <w:marTop w:val="0"/>
          <w:marBottom w:val="0"/>
          <w:divBdr>
            <w:top w:val="none" w:sz="0" w:space="0" w:color="auto"/>
            <w:left w:val="none" w:sz="0" w:space="0" w:color="auto"/>
            <w:bottom w:val="none" w:sz="0" w:space="0" w:color="auto"/>
            <w:right w:val="none" w:sz="0" w:space="0" w:color="auto"/>
          </w:divBdr>
        </w:div>
        <w:div w:id="109907646">
          <w:marLeft w:val="640"/>
          <w:marRight w:val="0"/>
          <w:marTop w:val="0"/>
          <w:marBottom w:val="0"/>
          <w:divBdr>
            <w:top w:val="none" w:sz="0" w:space="0" w:color="auto"/>
            <w:left w:val="none" w:sz="0" w:space="0" w:color="auto"/>
            <w:bottom w:val="none" w:sz="0" w:space="0" w:color="auto"/>
            <w:right w:val="none" w:sz="0" w:space="0" w:color="auto"/>
          </w:divBdr>
        </w:div>
        <w:div w:id="710377250">
          <w:marLeft w:val="640"/>
          <w:marRight w:val="0"/>
          <w:marTop w:val="0"/>
          <w:marBottom w:val="0"/>
          <w:divBdr>
            <w:top w:val="none" w:sz="0" w:space="0" w:color="auto"/>
            <w:left w:val="none" w:sz="0" w:space="0" w:color="auto"/>
            <w:bottom w:val="none" w:sz="0" w:space="0" w:color="auto"/>
            <w:right w:val="none" w:sz="0" w:space="0" w:color="auto"/>
          </w:divBdr>
        </w:div>
        <w:div w:id="507673391">
          <w:marLeft w:val="640"/>
          <w:marRight w:val="0"/>
          <w:marTop w:val="0"/>
          <w:marBottom w:val="0"/>
          <w:divBdr>
            <w:top w:val="none" w:sz="0" w:space="0" w:color="auto"/>
            <w:left w:val="none" w:sz="0" w:space="0" w:color="auto"/>
            <w:bottom w:val="none" w:sz="0" w:space="0" w:color="auto"/>
            <w:right w:val="none" w:sz="0" w:space="0" w:color="auto"/>
          </w:divBdr>
        </w:div>
        <w:div w:id="1321037294">
          <w:marLeft w:val="640"/>
          <w:marRight w:val="0"/>
          <w:marTop w:val="0"/>
          <w:marBottom w:val="0"/>
          <w:divBdr>
            <w:top w:val="none" w:sz="0" w:space="0" w:color="auto"/>
            <w:left w:val="none" w:sz="0" w:space="0" w:color="auto"/>
            <w:bottom w:val="none" w:sz="0" w:space="0" w:color="auto"/>
            <w:right w:val="none" w:sz="0" w:space="0" w:color="auto"/>
          </w:divBdr>
        </w:div>
        <w:div w:id="1735010949">
          <w:marLeft w:val="640"/>
          <w:marRight w:val="0"/>
          <w:marTop w:val="0"/>
          <w:marBottom w:val="0"/>
          <w:divBdr>
            <w:top w:val="none" w:sz="0" w:space="0" w:color="auto"/>
            <w:left w:val="none" w:sz="0" w:space="0" w:color="auto"/>
            <w:bottom w:val="none" w:sz="0" w:space="0" w:color="auto"/>
            <w:right w:val="none" w:sz="0" w:space="0" w:color="auto"/>
          </w:divBdr>
        </w:div>
        <w:div w:id="1457213066">
          <w:marLeft w:val="640"/>
          <w:marRight w:val="0"/>
          <w:marTop w:val="0"/>
          <w:marBottom w:val="0"/>
          <w:divBdr>
            <w:top w:val="none" w:sz="0" w:space="0" w:color="auto"/>
            <w:left w:val="none" w:sz="0" w:space="0" w:color="auto"/>
            <w:bottom w:val="none" w:sz="0" w:space="0" w:color="auto"/>
            <w:right w:val="none" w:sz="0" w:space="0" w:color="auto"/>
          </w:divBdr>
        </w:div>
        <w:div w:id="138964857">
          <w:marLeft w:val="640"/>
          <w:marRight w:val="0"/>
          <w:marTop w:val="0"/>
          <w:marBottom w:val="0"/>
          <w:divBdr>
            <w:top w:val="none" w:sz="0" w:space="0" w:color="auto"/>
            <w:left w:val="none" w:sz="0" w:space="0" w:color="auto"/>
            <w:bottom w:val="none" w:sz="0" w:space="0" w:color="auto"/>
            <w:right w:val="none" w:sz="0" w:space="0" w:color="auto"/>
          </w:divBdr>
        </w:div>
        <w:div w:id="1047216900">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e"/>
          <w:gallery w:val="placeholder"/>
        </w:category>
        <w:types>
          <w:type w:val="bbPlcHdr"/>
        </w:types>
        <w:behaviors>
          <w:behavior w:val="content"/>
        </w:behaviors>
        <w:guid w:val="{E96B365D-B532-EC4E-A120-A9783E55B0ED}"/>
      </w:docPartPr>
      <w:docPartBody>
        <w:p w:rsidR="004261C3" w:rsidRDefault="00DE2ED9">
          <w:r w:rsidRPr="00A73B43">
            <w:rPr>
              <w:rStyle w:val="Testosegnaposto"/>
            </w:rPr>
            <w:t>Fare clic o toccare qui per immettere il testo.</w:t>
          </w:r>
        </w:p>
      </w:docPartBody>
    </w:docPart>
    <w:docPart>
      <w:docPartPr>
        <w:name w:val="C7AFE4978798014F902A03D822970926"/>
        <w:category>
          <w:name w:val="Generale"/>
          <w:gallery w:val="placeholder"/>
        </w:category>
        <w:types>
          <w:type w:val="bbPlcHdr"/>
        </w:types>
        <w:behaviors>
          <w:behavior w:val="content"/>
        </w:behaviors>
        <w:guid w:val="{214BB0C2-EF5D-DB45-934E-B0EC93D958AB}"/>
      </w:docPartPr>
      <w:docPartBody>
        <w:p w:rsidR="004261C3" w:rsidRDefault="00DE2ED9" w:rsidP="00DE2ED9">
          <w:pPr>
            <w:pStyle w:val="C7AFE4978798014F902A03D822970926"/>
          </w:pPr>
          <w:r w:rsidRPr="0087404A">
            <w:rPr>
              <w:rStyle w:val="Testosegnaposto"/>
            </w:rPr>
            <w:t>Fare clic o toccare qui per immettere il testo.</w:t>
          </w:r>
        </w:p>
      </w:docPartBody>
    </w:docPart>
    <w:docPart>
      <w:docPartPr>
        <w:name w:val="9E1489BECEDFFC41AA9CE334D1CFF299"/>
        <w:category>
          <w:name w:val="Generale"/>
          <w:gallery w:val="placeholder"/>
        </w:category>
        <w:types>
          <w:type w:val="bbPlcHdr"/>
        </w:types>
        <w:behaviors>
          <w:behavior w:val="content"/>
        </w:behaviors>
        <w:guid w:val="{6270FC37-899C-7445-B531-9AE7670243F3}"/>
      </w:docPartPr>
      <w:docPartBody>
        <w:p w:rsidR="004261C3" w:rsidRDefault="00DE2ED9" w:rsidP="00DE2ED9">
          <w:pPr>
            <w:pStyle w:val="9E1489BECEDFFC41AA9CE334D1CFF299"/>
          </w:pPr>
          <w:r w:rsidRPr="0087404A">
            <w:rPr>
              <w:rStyle w:val="Testosegnaposto"/>
            </w:rPr>
            <w:t>Fare clic o toccare qui per immettere il testo.</w:t>
          </w:r>
        </w:p>
      </w:docPartBody>
    </w:docPart>
    <w:docPart>
      <w:docPartPr>
        <w:name w:val="84F0D76EBE86404A907C2C4238E5967F"/>
        <w:category>
          <w:name w:val="Generale"/>
          <w:gallery w:val="placeholder"/>
        </w:category>
        <w:types>
          <w:type w:val="bbPlcHdr"/>
        </w:types>
        <w:behaviors>
          <w:behavior w:val="content"/>
        </w:behaviors>
        <w:guid w:val="{6DB35A9F-F2A5-4C42-B109-A8F9CE5E7FE1}"/>
      </w:docPartPr>
      <w:docPartBody>
        <w:p w:rsidR="004261C3" w:rsidRDefault="00DE2ED9" w:rsidP="00DE2ED9">
          <w:pPr>
            <w:pStyle w:val="84F0D76EBE86404A907C2C4238E5967F"/>
          </w:pPr>
          <w:r w:rsidRPr="0087404A">
            <w:rPr>
              <w:rStyle w:val="Testosegnaposto"/>
            </w:rPr>
            <w:t>Fare clic o toccare qui per immettere il testo.</w:t>
          </w:r>
        </w:p>
      </w:docPartBody>
    </w:docPart>
    <w:docPart>
      <w:docPartPr>
        <w:name w:val="A6E9122B91835A48A98B549EA2B54EEB"/>
        <w:category>
          <w:name w:val="Generale"/>
          <w:gallery w:val="placeholder"/>
        </w:category>
        <w:types>
          <w:type w:val="bbPlcHdr"/>
        </w:types>
        <w:behaviors>
          <w:behavior w:val="content"/>
        </w:behaviors>
        <w:guid w:val="{039793FA-071B-6D40-9E41-C7334F24EABA}"/>
      </w:docPartPr>
      <w:docPartBody>
        <w:p w:rsidR="004261C3" w:rsidRDefault="00DE2ED9" w:rsidP="00DE2ED9">
          <w:pPr>
            <w:pStyle w:val="A6E9122B91835A48A98B549EA2B54EEB"/>
          </w:pPr>
          <w:r w:rsidRPr="0087404A">
            <w:rPr>
              <w:rStyle w:val="Testosegnaposto"/>
            </w:rPr>
            <w:t>Fare clic o toccare qui per immettere il testo.</w:t>
          </w:r>
        </w:p>
      </w:docPartBody>
    </w:docPart>
    <w:docPart>
      <w:docPartPr>
        <w:name w:val="BB074634029AA84891059BA47A4CE70C"/>
        <w:category>
          <w:name w:val="Generale"/>
          <w:gallery w:val="placeholder"/>
        </w:category>
        <w:types>
          <w:type w:val="bbPlcHdr"/>
        </w:types>
        <w:behaviors>
          <w:behavior w:val="content"/>
        </w:behaviors>
        <w:guid w:val="{D583421E-9D28-4C40-87F2-FADECAC34666}"/>
      </w:docPartPr>
      <w:docPartBody>
        <w:p w:rsidR="00060C9D" w:rsidRDefault="00E2413F" w:rsidP="00E2413F">
          <w:pPr>
            <w:pStyle w:val="BB074634029AA84891059BA47A4CE70C"/>
          </w:pPr>
          <w:r w:rsidRPr="00A73B43">
            <w:rPr>
              <w:rStyle w:val="Testosegnaposto"/>
            </w:rPr>
            <w:t>Fare clic o toccare qui per immettere il testo.</w:t>
          </w:r>
        </w:p>
      </w:docPartBody>
    </w:docPart>
    <w:docPart>
      <w:docPartPr>
        <w:name w:val="3B3D23BD80274D41B689C001E27F16B5"/>
        <w:category>
          <w:name w:val="Generale"/>
          <w:gallery w:val="placeholder"/>
        </w:category>
        <w:types>
          <w:type w:val="bbPlcHdr"/>
        </w:types>
        <w:behaviors>
          <w:behavior w:val="content"/>
        </w:behaviors>
        <w:guid w:val="{356F47D4-753B-DE46-95BB-CB8830DE4715}"/>
      </w:docPartPr>
      <w:docPartBody>
        <w:p w:rsidR="00060C9D" w:rsidRDefault="00E2413F" w:rsidP="00E2413F">
          <w:pPr>
            <w:pStyle w:val="3B3D23BD80274D41B689C001E27F16B5"/>
          </w:pPr>
          <w:r w:rsidRPr="00CD6B98">
            <w:rPr>
              <w:rStyle w:val="Testosegnaposto"/>
            </w:rPr>
            <w:t>Fare clic o toccare qui per immettere il testo.</w:t>
          </w:r>
        </w:p>
      </w:docPartBody>
    </w:docPart>
    <w:docPart>
      <w:docPartPr>
        <w:name w:val="2CF45822503404478AA7AF687636930B"/>
        <w:category>
          <w:name w:val="Generale"/>
          <w:gallery w:val="placeholder"/>
        </w:category>
        <w:types>
          <w:type w:val="bbPlcHdr"/>
        </w:types>
        <w:behaviors>
          <w:behavior w:val="content"/>
        </w:behaviors>
        <w:guid w:val="{C20B19CB-45DA-1C43-88BB-E3693B70326B}"/>
      </w:docPartPr>
      <w:docPartBody>
        <w:p w:rsidR="00060C9D" w:rsidRDefault="00E2413F" w:rsidP="00E2413F">
          <w:pPr>
            <w:pStyle w:val="2CF45822503404478AA7AF687636930B"/>
          </w:pPr>
          <w:r w:rsidRPr="00CD6B98">
            <w:rPr>
              <w:rStyle w:val="Testosegnaposto"/>
            </w:rPr>
            <w:t>Fare clic o toccare qui per immettere il testo.</w:t>
          </w:r>
        </w:p>
      </w:docPartBody>
    </w:docPart>
    <w:docPart>
      <w:docPartPr>
        <w:name w:val="D3301C6DA5EF0E4D9CA6DE9D0B57600B"/>
        <w:category>
          <w:name w:val="Generale"/>
          <w:gallery w:val="placeholder"/>
        </w:category>
        <w:types>
          <w:type w:val="bbPlcHdr"/>
        </w:types>
        <w:behaviors>
          <w:behavior w:val="content"/>
        </w:behaviors>
        <w:guid w:val="{80EF61A3-0A51-F54C-8487-984857B7780E}"/>
      </w:docPartPr>
      <w:docPartBody>
        <w:p w:rsidR="00060C9D" w:rsidRDefault="00E2413F" w:rsidP="00E2413F">
          <w:pPr>
            <w:pStyle w:val="D3301C6DA5EF0E4D9CA6DE9D0B57600B"/>
          </w:pPr>
          <w:r w:rsidRPr="00CD6B98">
            <w:rPr>
              <w:rStyle w:val="Testosegnaposto"/>
            </w:rPr>
            <w:t>Fare clic o toccare qui per immettere il testo.</w:t>
          </w:r>
        </w:p>
      </w:docPartBody>
    </w:docPart>
    <w:docPart>
      <w:docPartPr>
        <w:name w:val="FFC2C92761F80F4BA188AFD4F3C429E9"/>
        <w:category>
          <w:name w:val="Generale"/>
          <w:gallery w:val="placeholder"/>
        </w:category>
        <w:types>
          <w:type w:val="bbPlcHdr"/>
        </w:types>
        <w:behaviors>
          <w:behavior w:val="content"/>
        </w:behaviors>
        <w:guid w:val="{AC4E693E-3EE9-F244-9094-C46AE95EAD77}"/>
      </w:docPartPr>
      <w:docPartBody>
        <w:p w:rsidR="00060C9D" w:rsidRDefault="00E2413F" w:rsidP="00E2413F">
          <w:pPr>
            <w:pStyle w:val="FFC2C92761F80F4BA188AFD4F3C429E9"/>
          </w:pPr>
          <w:r w:rsidRPr="00CD6B98">
            <w:rPr>
              <w:rStyle w:val="Testosegnaposto"/>
            </w:rPr>
            <w:t>Fare clic o toccare qui per immettere il testo.</w:t>
          </w:r>
        </w:p>
      </w:docPartBody>
    </w:docPart>
    <w:docPart>
      <w:docPartPr>
        <w:name w:val="2A435DDD1F075546B5654F3C10270779"/>
        <w:category>
          <w:name w:val="Generale"/>
          <w:gallery w:val="placeholder"/>
        </w:category>
        <w:types>
          <w:type w:val="bbPlcHdr"/>
        </w:types>
        <w:behaviors>
          <w:behavior w:val="content"/>
        </w:behaviors>
        <w:guid w:val="{8106AA4F-A09F-9743-99CF-B7FBCCB9207B}"/>
      </w:docPartPr>
      <w:docPartBody>
        <w:p w:rsidR="00060C9D" w:rsidRDefault="00E2413F" w:rsidP="00E2413F">
          <w:pPr>
            <w:pStyle w:val="2A435DDD1F075546B5654F3C10270779"/>
          </w:pPr>
          <w:r w:rsidRPr="00CD6B98">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2ED9"/>
    <w:rsid w:val="00060C9D"/>
    <w:rsid w:val="0027197C"/>
    <w:rsid w:val="004261C3"/>
    <w:rsid w:val="006B04FB"/>
    <w:rsid w:val="006E5C64"/>
    <w:rsid w:val="0078550C"/>
    <w:rsid w:val="007E039E"/>
    <w:rsid w:val="0082323E"/>
    <w:rsid w:val="00CC58CE"/>
    <w:rsid w:val="00DE2ED9"/>
    <w:rsid w:val="00DF66BA"/>
    <w:rsid w:val="00E2413F"/>
    <w:rsid w:val="00ED6F1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E2413F"/>
    <w:rPr>
      <w:color w:val="808080"/>
    </w:rPr>
  </w:style>
  <w:style w:type="paragraph" w:customStyle="1" w:styleId="C7AFE4978798014F902A03D822970926">
    <w:name w:val="C7AFE4978798014F902A03D822970926"/>
    <w:rsid w:val="00DE2ED9"/>
  </w:style>
  <w:style w:type="paragraph" w:customStyle="1" w:styleId="9E1489BECEDFFC41AA9CE334D1CFF299">
    <w:name w:val="9E1489BECEDFFC41AA9CE334D1CFF299"/>
    <w:rsid w:val="00DE2ED9"/>
  </w:style>
  <w:style w:type="paragraph" w:customStyle="1" w:styleId="84F0D76EBE86404A907C2C4238E5967F">
    <w:name w:val="84F0D76EBE86404A907C2C4238E5967F"/>
    <w:rsid w:val="00DE2ED9"/>
  </w:style>
  <w:style w:type="paragraph" w:customStyle="1" w:styleId="A6E9122B91835A48A98B549EA2B54EEB">
    <w:name w:val="A6E9122B91835A48A98B549EA2B54EEB"/>
    <w:rsid w:val="00DE2ED9"/>
  </w:style>
  <w:style w:type="paragraph" w:customStyle="1" w:styleId="BB074634029AA84891059BA47A4CE70C">
    <w:name w:val="BB074634029AA84891059BA47A4CE70C"/>
    <w:rsid w:val="00E2413F"/>
    <w:pPr>
      <w:spacing w:after="160" w:line="278" w:lineRule="auto"/>
    </w:pPr>
  </w:style>
  <w:style w:type="paragraph" w:customStyle="1" w:styleId="3B3D23BD80274D41B689C001E27F16B5">
    <w:name w:val="3B3D23BD80274D41B689C001E27F16B5"/>
    <w:rsid w:val="00E2413F"/>
    <w:pPr>
      <w:spacing w:after="160" w:line="278" w:lineRule="auto"/>
    </w:pPr>
  </w:style>
  <w:style w:type="paragraph" w:customStyle="1" w:styleId="2CF45822503404478AA7AF687636930B">
    <w:name w:val="2CF45822503404478AA7AF687636930B"/>
    <w:rsid w:val="00E2413F"/>
    <w:pPr>
      <w:spacing w:after="160" w:line="278" w:lineRule="auto"/>
    </w:pPr>
  </w:style>
  <w:style w:type="paragraph" w:customStyle="1" w:styleId="D3301C6DA5EF0E4D9CA6DE9D0B57600B">
    <w:name w:val="D3301C6DA5EF0E4D9CA6DE9D0B57600B"/>
    <w:rsid w:val="00E2413F"/>
    <w:pPr>
      <w:spacing w:after="160" w:line="278" w:lineRule="auto"/>
    </w:pPr>
  </w:style>
  <w:style w:type="paragraph" w:customStyle="1" w:styleId="FFC2C92761F80F4BA188AFD4F3C429E9">
    <w:name w:val="FFC2C92761F80F4BA188AFD4F3C429E9"/>
    <w:rsid w:val="00E2413F"/>
    <w:pPr>
      <w:spacing w:after="160" w:line="278" w:lineRule="auto"/>
    </w:pPr>
  </w:style>
  <w:style w:type="paragraph" w:customStyle="1" w:styleId="2A435DDD1F075546B5654F3C10270779">
    <w:name w:val="2A435DDD1F075546B5654F3C10270779"/>
    <w:rsid w:val="00E2413F"/>
    <w:pPr>
      <w:spacing w:after="160" w:line="278"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AA103FB-03F9-9643-8D2F-E7D83F555328}">
  <we:reference id="wa104382081" version="1.55.1.0" store="it-IT" storeType="OMEX"/>
  <we:alternateReferences>
    <we:reference id="wa104382081" version="1.55.1.0" store="it-IT" storeType="OMEX"/>
  </we:alternateReferences>
  <we:properties>
    <we:property name="MENDELEY_CITATIONS" value="[{&quot;citationID&quot;:&quot;MENDELEY_CITATION_78670856-d829-4734-b356-bed3d5aaddfb&quot;,&quot;properties&quot;:{&quot;noteIndex&quot;:0},&quot;isEdited&quot;:false,&quot;manualOverride&quot;:{&quot;isManuallyOverridden&quot;:false,&quot;citeprocText&quot;:&quot;[1]&quot;,&quot;manualOverrideText&quot;:&quot;&quot;},&quot;citationTag&quot;:&quot;MENDELEY_CITATION_v3_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&quot;,&quot;citationItems&quot;:[{&quot;id&quot;:&quot;9f8007ed-444b-3eb0-a4f1-cc6e58aa22ed&quot;,&quot;itemData&quot;:{&quot;type&quot;:&quot;article-journal&quot;,&quot;id&quot;:&quot;9f8007ed-444b-3eb0-a4f1-cc6e58aa22ed&quot;,&quot;title&quot;:&quot;GRADE: an emerging consensus on rating quality of evidence and strength of recommendations&quot;,&quot;author&quot;:[{&quot;family&quot;:&quot;Guyatt&quot;,&quot;given&quot;:&quot;Gordon H&quot;,&quot;parse-names&quot;:false,&quot;dropping-particle&quot;:&quot;&quot;,&quot;non-dropping-particle&quot;:&quot;&quot;},{&quot;family&quot;:&quot;Oxman&quot;,&quot;given&quot;:&quot;Andrew D&quot;,&quot;parse-names&quot;:false,&quot;dropping-particle&quot;:&quot;&quot;,&quot;non-dropping-particle&quot;:&quot;&quot;},{&quot;family&quot;:&quot;Vist&quot;,&quot;given&quot;:&quot;Gunn E&quot;,&quot;parse-names&quot;:false,&quot;dropping-particle&quot;:&quot;&quot;,&quot;non-dropping-particle&quot;:&quot;&quot;},{&quot;family&quot;:&quot;Kunz&quot;,&quot;given&quot;:&quot;Regina&quot;,&quot;parse-names&quot;:false,&quot;dropping-particle&quot;:&quot;&quot;,&quot;non-dropping-particle&quot;:&quot;&quot;},{&quot;family&quot;:&quot;Falck-Ytter&quot;,&quot;given&quot;:&quot;Yngve&quot;,&quot;parse-names&quot;:false,&quot;dropping-particle&quot;:&quot;&quot;,&quot;non-dropping-particle&quot;:&quot;&quot;},{&quot;family&quot;:&quot;Alonso-Coello&quot;,&quot;given&quot;:&quot;Pablo&quot;,&quot;parse-names&quot;:false,&quot;dropping-particle&quot;:&quot;&quot;,&quot;non-dropping-particle&quot;:&quot;&quot;},{&quot;family&quot;:&quot;Schünemann&quot;,&quot;given&quot;:&quot;Holger J&quot;,&quot;parse-names&quot;:false,&quot;dropping-particle&quot;:&quot;&quot;,&quot;non-dropping-particle&quot;:&quot;&quot;}],&quot;container-title&quot;:&quot;BMJ&quot;,&quot;DOI&quot;:&quot;10.1136/bmj.39489.470347.AD&quot;,&quot;ISSN&quot;:&quot;0959-8138&quot;,&quot;issued&quot;:{&quot;date-parts&quot;:[[2008,4,26]]},&quot;page&quot;:&quot;924-926&quot;,&quot;issue&quot;:&quot;7650&quot;,&quot;volume&quot;:&quot;336&quot;,&quot;container-title-short&quot;:&quot;&quot;},&quot;isTemporary&quot;:false}]},{&quot;citationID&quot;:&quot;MENDELEY_CITATION_b67c0766-b8ba-4f3d-ae07-fdfafa249c37&quot;,&quot;properties&quot;:{&quot;noteIndex&quot;:0},&quot;isEdited&quot;:false,&quot;manualOverride&quot;:{&quot;isManuallyOverridden&quot;:false,&quot;citeprocText&quot;:&quot;[2, 3]&quot;,&quot;manualOverrideText&quot;:&quot;&quot;},&quot;citationTag&quot;:&quot;MENDELEY_CITATION_v3_eyJjaXRhdGlvbklEIjoiTUVOREVMRVlfQ0lUQVRJT05fYjY3YzA3NjYtYjhiYS00ZjNkLWFlMDctZmRmYWZhMjQ5YzM3IiwicHJvcGVydGllcyI6eyJub3RlSW5kZXgiOjB9LCJpc0VkaXRlZCI6ZmFsc2UsIm1hbnVhbE92ZXJyaWRlIjp7ImlzTWFudWFsbHlPdmVycmlkZGVuIjpmYWxzZSwiY2l0ZXByb2NUZXh0IjoiWzIsIDNdIiwibWFudWFsT3ZlcnJpZGVUZXh0IjoiIn0sImNpdGF0aW9uSXRlbXMiOlt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&quot;,&quot;citationItems&quot;:[{&quot;id&quot;:&quot;824d0249-2f02-344a-9150-d414bf987743&quot;,&quot;itemData&quot;:{&quot;type&quot;:&quot;article-journal&quot;,&quot;id&quot;:&quot;824d0249-2f02-344a-9150-d414bf987743&quot;,&quot;title&quot;:&quot;Personalised management of patients with hepatocellular carcinoma: a multiparametric therapeutic hierarchy concept&quot;,&quot;author&quot;:[{&quot;family&quot;:&quot;Vitale&quot;,&quot;given&quot;:&quot;Alessandro&quot;,&quot;parse-names&quot;:false,&quot;dropping-particle&quot;:&quot;&quot;,&quot;non-dropping-particle&quot;:&quot;&quot;},{&quot;family&quot;:&quot;Cabibbo&quot;,&quot;given&quot;:&quot;Giuseppe&quot;,&quot;parse-names&quot;:false,&quot;dropping-particle&quot;:&quot;&quot;,&quot;non-dropping-particle&quot;:&quot;&quot;},{&quot;family&quot;:&quot;Iavarone&quot;,&quot;given&quot;:&quot;Massimo&quot;,&quot;parse-names&quot;:false,&quot;dropping-particle&quot;:&quot;&quot;,&quot;non-dropping-particle&quot;:&quot;&quot;},{&quot;family&quot;:&quot;Viganò&quot;,&quot;given&quot;:&quot;Luca&quot;,&quot;parse-names&quot;:false,&quot;dropping-particle&quot;:&quot;&quot;,&quot;non-dropping-particle&quot;:&quot;&quot;},{&quot;family&quot;:&quot;Pinato&quot;,&quot;given&quot;:&quot;David J&quot;,&quot;parse-names&quot;:false,&quot;dropping-particle&quot;:&quot;&quot;,&quot;non-dropping-particle&quot;:&quot;&quot;},{&quot;family&quot;:&quot;Ponziani&quot;,&quot;given&quot;:&quot;Francesca Romana&quot;,&quot;parse-names&quot;:false,&quot;dropping-particle&quot;:&quot;&quot;,&quot;non-dropping-particle&quot;:&quot;&quot;},{&quot;family&quot;:&quot;Lai&quot;,&quot;given&quot;:&quot;Quirino&quot;,&quot;parse-names&quot;:false,&quot;dropping-particle&quot;:&quot;&quot;,&quot;non-dropping-particle&quot;:&quot;&quot;},{&quot;family&quot;:&quot;Casadei-Gardini&quot;,&quot;given&quot;:&quot;Andrea&quot;,&quot;parse-names&quot;:false,&quot;dropping-particle&quot;:&quot;&quot;,&quot;non-dropping-particle&quot;:&quot;&quot;},{&quot;family&quot;:&quot;Celsa&quot;,&quot;given&quot;:&quot;Ciro&quot;,&quot;parse-names&quot;:false,&quot;dropping-particle&quot;:&quot;&quot;,&quot;non-dropping-particle&quot;:&quot;&quot;},{&quot;family&quot;:&quot;Galati&quot;,&quot;given&quot;:&quot;Giovanni&quot;,&quot;parse-names&quot;:false,&quot;dropping-particle&quot;:&quot;&quot;,&quot;non-dropping-particle&quot;:&quot;&quot;},{&quot;family&quot;:&quot;Gambato&quot;,&quot;given&quot;:&quot;Martina&quot;,&quot;parse-names&quot;:false,&quot;dropping-particle&quot;:&quot;&quot;,&quot;non-dropping-particle&quot;:&quot;&quot;},{&quot;family&quot;:&quot;Crocetti&quot;,&quot;given&quot;:&quot;Laura&quot;,&quot;parse-names&quot;:false,&quot;dropping-particle&quot;:&quot;&quot;,&quot;non-dropping-particle&quot;:&quot;&quot;},{&quot;family&quot;:&quot;Renzulli&quot;,&quot;given&quot;:&quot;Matteo&quot;,&quot;parse-names&quot;:false,&quot;dropping-particle&quot;:&quot;&quot;,&quot;non-dropping-particle&quot;:&quot;&quot;},{&quot;family&quot;:&quot;Giannini&quot;,&quot;given&quot;:&quot;Edoardo G&quot;,&quot;parse-names&quot;:false,&quot;dropping-particle&quot;:&quot;&quot;,&quot;non-dropping-particle&quot;:&quot;&quot;},{&quot;family&quot;:&quot;Farinati&quot;,&quot;given&quot;:&quot;Fabio&quot;,&quot;parse-names&quot;:false,&quot;dropping-particle&quot;:&quot;&quot;,&quot;non-dropping-particle&quot;:&quot;&quot;},{&quot;family&quot;:&quot;Trevisani&quot;,&quot;given&quot;:&quot;Franco&quot;,&quot;parse-names&quot;:false,&quot;dropping-particle&quot;:&quot;&quot;,&quot;non-dropping-particle&quot;:&quot;&quot;},{&quot;family&quot;:&quot;Cillo&quot;,&quot;given&quot;:&quot;Umberto&quot;,&quot;parse-names&quot;:false,&quot;dropping-particle&quot;:&quot;&quot;,&quot;non-dropping-particle&quot;:&quot;&quot;},{&quot;family&quot;:&quot;Baccarani&quot;,&quot;given&quot;:&quot;Umberto&quot;,&quot;parse-names&quot;:false,&quot;dropping-particle&quot;:&quot;&quot;,&quot;non-dropping-particle&quot;:&quot;&quot;},{&quot;family&quot;:&quot;Brancaccio&quot;,&quot;given&quot;:&quot;Giuseppina&quot;,&quot;parse-names&quot;:false,&quot;dropping-particle&quot;:&quot;&quot;,&quot;non-dropping-particle&quot;:&quot;&quot;},{&quot;family&quot;:&quot;Cozzolongo&quot;,&quot;given&quot;:&quot;Raffaele&quot;,&quot;parse-names&quot;:false,&quot;dropping-particle&quot;:&quot;&quot;,&quot;non-dropping-particle&quot;:&quot;&quot;},{&quot;family&quot;:&quot;Cucchetti&quot;,&quot;given&quot;:&quot;Alessandro&quot;,&quot;parse-names&quot;:false,&quot;dropping-particle&quot;:&quot;&quot;,&quot;non-dropping-particle&quot;:&quot;&quot;},{&quot;family&quot;:&quot;Matthaeis&quot;,&quot;given&quot;:&quot;Nicoletta&quot;,&quot;parse-names&quot;:false,&quot;dropping-particle&quot;:&quot;&quot;,&quot;non-dropping-particle&quot;:&quot;De&quot;},{&quot;family&quot;:&quot;Sandro&quot;,&quot;given&quot;:&quot;Stefano&quot;,&quot;parse-names&quot;:false,&quot;dropping-particle&quot;:&quot;&quot;,&quot;non-dropping-particle&quot;:&quot;Di&quot;},{&quot;family&quot;:&quot;Famularo&quot;,&quot;given&quot;:&quot;Simone&quot;,&quot;parse-names&quot;:false,&quot;dropping-particle&quot;:&quot;&quot;,&quot;non-dropping-particle&quot;:&quot;&quot;},{&quot;family&quot;:&quot;Finotti&quot;,&quot;given&quot;:&quot;Michele&quot;,&quot;parse-names&quot;:false,&quot;dropping-particle&quot;:&quot;&quot;,&quot;non-dropping-particle&quot;:&quot;&quot;},{&quot;family&quot;:&quot;Foschi&quot;,&quot;given&quot;:&quot;Francesco G&quot;,&quot;parse-names&quot;:false,&quot;dropping-particle&quot;:&quot;&quot;,&quot;non-dropping-particle&quot;:&quot;&quot;},{&quot;family&quot;:&quot;Ghinolfi&quot;,&quot;given&quot;:&quot;Davide&quot;,&quot;parse-names&quot;:false,&quot;dropping-particle&quot;:&quot;&quot;,&quot;non-dropping-particle&quot;:&quot;&quot;},{&quot;family&quot;:&quot;Guarracino&quot;,&quot;given&quot;:&quot;Marco&quot;,&quot;parse-names&quot;:false,&quot;dropping-particle&quot;:&quot;&quot;,&quot;non-dropping-particle&quot;:&quot;&quot;},{&quot;family&quot;:&quot;Gruttadauria&quot;,&quot;given&quot;:&quot;Salvatore&quot;,&quot;parse-names&quot;:false,&quot;dropping-particle&quot;:&quot;&quot;,&quot;non-dropping-particle&quot;:&quot;&quot;},{&quot;family&quot;:&quot;Guarino&quot;,&quot;given&quot;:&quot;Maria&quot;,&quot;parse-names&quot;:false,&quot;dropping-particle&quot;:&quot;&quot;,&quot;non-dropping-particle&quot;:&quot;&quot;},{&quot;family&quot;:&quot;Kostandini&quot;,&quot;given&quot;:&quot;Alba&quot;,&quot;parse-names&quot;:false,&quot;dropping-particle&quot;:&quot;&quot;,&quot;non-dropping-particle&quot;:&quot;&quot;},{&quot;family&quot;:&quot;Lenci&quot;,&quot;given&quot;:&quot;Ilaria&quot;,&quot;parse-names&quot;:false,&quot;dropping-particle&quot;:&quot;&quot;,&quot;non-dropping-particle&quot;:&quot;&quot;},{&quot;family&quot;:&quot;Levi Sandri&quot;,&quot;given&quot;:&quot;Giovanni B&quot;,&quot;parse-names&quot;:false,&quot;dropping-particle&quot;:&quot;&quot;,&quot;non-dropping-particle&quot;:&quot;&quot;},{&quot;family&quot;:&quot;Manzia&quot;,&quot;given&quot;:&quot;Tommaso M&quot;,&quot;parse-names&quot;:false,&quot;dropping-particle&quot;:&quot;&quot;,&quot;non-dropping-particle&quot;:&quot;&quot;},{&quot;family&quot;:&quot;Marasco&quot;,&quot;given&quot;:&quot;Giovanni&quot;,&quot;parse-names&quot;:false,&quot;dropping-particle&quot;:&quot;&quot;,&quot;non-dropping-particle&quot;:&quot;&quot;},{&quot;family&quot;:&quot;Masarone&quot;,&quot;given&quot;:&quot;Mario&quot;,&quot;parse-names&quot;:false,&quot;dropping-particle&quot;:&quot;&quot;,&quot;non-dropping-particle&quot;:&quot;&quot;},{&quot;family&quot;:&quot;Mazzarelli&quot;,&quot;given&quot;:&quot;Chiara&quot;,&quot;parse-names&quot;:false,&quot;dropping-particle&quot;:&quot;&quot;,&quot;non-dropping-particle&quot;:&quot;&quot;},{&quot;family&quot;:&quot;Melandro&quot;,&quot;given&quot;:&quot;Fabio&quot;,&quot;parse-names&quot;:false,&quot;dropping-particle&quot;:&quot;&quot;,&quot;non-dropping-particle&quot;:&quot;&quot;},{&quot;family&quot;:&quot;Miele&quot;,&quot;given&quot;:&quot;Luca&quot;,&quot;parse-names&quot;:false,&quot;dropping-particle&quot;:&quot;&quot;,&quot;non-dropping-particle&quot;:&quot;&quot;},{&quot;family&quot;:&quot;Morisco&quot;,&quot;given&quot;:&quot;Filomena&quot;,&quot;parse-names&quot;:false,&quot;dropping-particle&quot;:&quot;&quot;,&quot;non-dropping-particle&quot;:&quot;&quot;},{&quot;family&quot;:&quot;Nicolini&quot;,&quot;given&quot;:&quot;Daniele&quot;,&quot;parse-names&quot;:false,&quot;dropping-particle&quot;:&quot;&quot;,&quot;non-dropping-particle&quot;:&quot;&quot;},{&quot;family&quot;:&quot;Pagano&quot;,&quot;given&quot;:&quot;Duilio&quot;,&quot;parse-names&quot;:false,&quot;dropping-particle&quot;:&quot;&quot;,&quot;non-dropping-particle&quot;:&quot;&quot;},{&quot;family&quot;:&quot;Pelizzaro&quot;,&quot;given&quot;:&quot;Filippo&quot;,&quot;parse-names&quot;:false,&quot;dropping-particle&quot;:&quot;&quot;,&quot;non-dropping-particle&quot;:&quot;&quot;},{&quot;family&quot;:&quot;Pieri&quot;,&quot;given&quot;:&quot;Giulia&quot;,&quot;parse-names&quot;:false,&quot;dropping-particle&quot;:&quot;&quot;,&quot;non-dropping-particle&quot;:&quot;&quot;},{&quot;family&quot;:&quot;Piscaglia&quot;,&quot;given&quot;:&quot;Fabio&quot;,&quot;parse-names&quot;:false,&quot;dropping-particle&quot;:&quot;&quot;,&quot;non-dropping-particle&quot;:&quot;&quot;},{&quot;family&quot;:&quot;Plaz Torres&quot;,&quot;given&quot;:&quot;Maria Corina&quot;,&quot;parse-names&quot;:false,&quot;dropping-particle&quot;:&quot;&quot;,&quot;non-dropping-particle&quot;:&quot;&quot;},{&quot;family&quot;:&quot;Pravisani&quot;,&quot;given&quot;:&quot;Riccardo&quot;,&quot;parse-names&quot;:false,&quot;dropping-particle&quot;:&quot;&quot;,&quot;non-dropping-particle&quot;:&quot;&quot;},{&quot;family&quot;:&quot;Rendina&quot;,&quot;given&quot;:&quot;Maria&quot;,&quot;parse-names&quot;:false,&quot;dropping-particle&quot;:&quot;&quot;,&quot;non-dropping-particle&quot;:&quot;&quot;},{&quot;family&quot;:&quot;Romano&quot;,&quot;given&quot;:&quot;Fabrizio&quot;,&quot;parse-names&quot;:false,&quot;dropping-particle&quot;:&quot;&quot;,&quot;non-dropping-particle&quot;:&quot;&quot;},{&quot;family&quot;:&quot;Russo&quot;,&quot;given&quot;:&quot;Francesco P&quot;,&quot;parse-names&quot;:false,&quot;dropping-particle&quot;:&quot;&quot;,&quot;non-dropping-particle&quot;:&quot;&quot;},{&quot;family&quot;:&quot;Sacco&quot;,&quot;given&quot;:&quot;Rodolfo&quot;,&quot;parse-names&quot;:false,&quot;dropping-particle&quot;:&quot;&quot;,&quot;non-dropping-particle&quot;:&quot;&quot;},{&quot;family&quot;:&quot;Sangiovanni&quot;,&quot;given&quot;:&quot;Angelo&quot;,&quot;parse-names&quot;:false,&quot;dropping-particle&quot;:&quot;&quot;,&quot;non-dropping-particle&quot;:&quot;&quot;},{&quot;family&quot;:&quot;Sposito&quot;,&quot;given&quot;:&quot;Carlo&quot;,&quot;parse-names&quot;:false,&quot;dropping-particle&quot;:&quot;&quot;,&quot;non-dropping-particle&quot;:&quot;&quot;},{&quot;family&quot;:&quot;Tortora&quot;,&quot;given&quot;:&quot;Raffaella&quot;,&quot;parse-names&quot;:false,&quot;dropping-particle&quot;:&quot;&quot;,&quot;non-dropping-particle&quot;:&quot;&quot;},{&quot;family&quot;:&quot;Tovoli&quot;,&quot;given&quot;:&quot;Francesco&quot;,&quot;parse-names&quot;:false,&quot;dropping-particle&quot;:&quot;&quot;,&quot;non-dropping-particle&quot;:&quot;&quot;},{&quot;family&quot;:&quot;Viganò&quot;,&quot;given&quot;:&quot;Mauro&quot;,&quot;parse-names&quot;:false,&quot;dropping-particle&quot;:&quot;&quot;,&quot;non-dropping-particle&quot;:&quot;&quot;},{&quot;family&quot;:&quot;Violi&quot;,&quot;given&quot;:&quot;Paola&quot;,&quot;parse-names&quot;:false,&quot;dropping-particle&quot;:&quot;&quot;,&quot;non-dropping-particle&quot;:&quot;&quot;}],&quot;container-title&quot;:&quot;The Lancet Oncology&quot;,&quot;DOI&quot;:&quot;10.1016/S1470-2045(23)00186-9&quot;,&quot;ISSN&quot;:&quot;14702045&quot;,&quot;issued&quot;:{&quot;date-parts&quot;:[[2023,7]]},&quot;page&quot;:&quot;e312-e322&quot;,&quot;issue&quot;:&quot;7&quot;,&quot;volume&quot;:&quot;24&quot;,&quot;container-title-short&quot;:&quot;Lancet Oncol&quot;},&quot;isTemporary&quot;:false},{&quot;id&quot;:&quot;411c74cc-ad06-34f3-9f19-351359facd9b&quot;,&quot;itemData&quot;:{&quot;type&quot;:&quot;article-journal&quot;,&quot;id&quot;:&quot;411c74cc-ad06-34f3-9f19-351359facd9b&quot;,&quot;title&quot;:&quot;Merits and boundaries of the BCLC staging and treatment algorithm: Learning from the past to improve the future with a novel proposal&quot;,&quot;author&quot;:[{&quot;family&quot;:&quot;Trevisani&quot;,&quot;given&quot;:&quot;Franco&quot;,&quot;parse-names&quot;:false,&quot;dropping-particle&quot;:&quot;&quot;,&quot;non-dropping-particle&quot;:&quot;&quot;},{&quot;family&quot;:&quot;Vitale&quot;,&quot;given&quot;:&quot;Alessandro&quot;,&quot;parse-names&quot;:false,&quot;dropping-particle&quot;:&quot;&quot;,&quot;non-dropping-particle&quot;:&quot;&quot;},{&quot;family&quot;:&quot;Kudo&quot;,&quot;given&quot;:&quot;Masatoshi&quot;,&quot;parse-names&quot;:false,&quot;dropping-particle&quot;:&quot;&quot;,&quot;non-dropping-particle&quot;:&quot;&quot;},{&quot;family&quot;:&quot;Kulik&quot;,&quot;given&quot;:&quot;Laura&quot;,&quot;parse-names&quot;:false,&quot;dropping-particle&quot;:&quot;&quot;,&quot;non-dropping-particle&quot;:&quot;&quot;},{&quot;family&quot;:&quot;Park&quot;,&quot;given&quot;:&quot;Joon-Won&quot;,&quot;parse-names&quot;:false,&quot;dropping-particle&quot;:&quot;&quot;,&quot;non-dropping-particle&quot;:&quot;&quot;},{&quot;family&quot;:&quot;Pinato&quot;,&quot;given&quot;:&quot;David J.&quot;,&quot;parse-names&quot;:false,&quot;dropping-particle&quot;:&quot;&quot;,&quot;non-dropping-particle&quot;:&quot;&quot;},{&quot;family&quot;:&quot;Cillo&quot;,&quot;given&quot;:&quot;Umberto&quot;,&quot;parse-names&quot;:false,&quot;dropping-particle&quot;:&quot;&quot;,&quot;non-dropping-particle&quot;:&quot;&quot;}],&quot;container-title&quot;:&quot;Journal of Hepatology&quot;,&quot;DOI&quot;:&quot;10.1016/j.jhep.2024.01.010&quot;,&quot;ISSN&quot;:&quot;01688278&quot;,&quot;issued&quot;:{&quot;date-parts&quot;:[[2024,4]]},&quot;page&quot;:&quot;661-669&quot;,&quot;issue&quot;:&quot;4&quot;,&quot;volume&quot;:&quot;80&quot;,&quot;container-title-short&quot;:&quot;J Hepatol&quot;},&quot;isTemporary&quot;:false}]},{&quot;citationID&quot;:&quot;MENDELEY_CITATION_dd7f45dd-5aa1-40b0-9645-b7d0e17b6825&quot;,&quot;properties&quot;:{&quot;noteIndex&quot;:0},&quot;isEdited&quot;:false,&quot;manualOverride&quot;:{&quot;isManuallyOverridden&quot;:false,&quot;citeprocText&quot;:&quot;[4]&quot;,&quot;manualOverrideText&quot;:&quot;&quot;},&quot;citationTag&quot;:&quot;MENDELEY_CITATION_v3_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&quot;,&quot;citationItems&quot;:[{&quot;id&quot;:&quot;657a08b4-95d4-3bd7-9a73-162bd1e3aedc&quot;,&quot;itemData&quot;:{&quot;type&quot;:&quot;article-journal&quot;,&quot;id&quot;:&quot;657a08b4-95d4-3bd7-9a73-162bd1e3aedc&quot;,&quot;title&quot;:&quot;EASL Clinical Practice Guidelines: Management of hepatocellular carcinoma&quot;,&quot;author&quot;:[{&quot;family&quot;:&quot;Galle&quot;,&quot;given&quot;:&quot;Peter R.&quot;,&quot;parse-names&quot;:false,&quot;dropping-particle&quot;:&quot;&quot;,&quot;non-dropping-particle&quot;:&quot;&quot;},{&quot;family&quot;:&quot;Forner&quot;,&quot;given&quot;:&quot;Alejandro&quot;,&quot;parse-names&quot;:false,&quot;dropping-particle&quot;:&quot;&quot;,&quot;non-dropping-particle&quot;:&quot;&quot;},{&quot;family&quot;:&quot;Llovet&quot;,&quot;given&quot;:&quot;Josep M.&quot;,&quot;parse-names&quot;:false,&quot;dropping-particle&quot;:&quot;&quot;,&quot;non-dropping-particle&quot;:&quot;&quot;},{&quot;family&quot;:&quot;Mazzaferro&quot;,&quot;given&quot;:&quot;Vincenzo&quot;,&quot;parse-names&quot;:false,&quot;dropping-particle&quot;:&quot;&quot;,&quot;non-dropping-particle&quot;:&quot;&quot;},{&quot;family&quot;:&quot;Piscaglia&quot;,&quot;given&quot;:&quot;Fabio&quot;,&quot;parse-names&quot;:false,&quot;dropping-particle&quot;:&quot;&quot;,&quot;non-dropping-particle&quot;:&quot;&quot;},{&quot;family&quot;:&quot;Raoul&quot;,&quot;given&quot;:&quot;Jean-Luc&quot;,&quot;parse-names&quot;:false,&quot;dropping-particle&quot;:&quot;&quot;,&quot;non-dropping-particle&quot;:&quot;&quot;},{&quot;family&quot;:&quot;Schirmacher&quot;,&quot;given&quot;:&quot;Peter&quot;,&quot;parse-names&quot;:false,&quot;dropping-particle&quot;:&quot;&quot;,&quot;non-dropping-particle&quot;:&quot;&quot;},{&quot;family&quot;:&quot;Vilgrain&quot;,&quot;given&quot;:&quot;Valérie&quot;,&quot;parse-names&quot;:false,&quot;dropping-particle&quot;:&quot;&quot;,&quot;non-dropping-particle&quot;:&quot;&quot;}],&quot;container-title&quot;:&quot;Journal of Hepatology&quot;,&quot;DOI&quot;:&quot;10.1016/j.jhep.2018.03.019&quot;,&quot;ISSN&quot;:&quot;01688278&quot;,&quot;issued&quot;:{&quot;date-parts&quot;:[[2018,7]]},&quot;page&quot;:&quot;182-236&quot;,&quot;issue&quot;:&quot;1&quot;,&quot;volume&quot;:&quot;69&quot;,&quot;container-title-short&quot;:&quot;J Hepatol&quot;},&quot;isTemporary&quot;:false}]},{&quot;citationID&quot;:&quot;MENDELEY_CITATION_048d8041-ed51-4eb1-9671-c1ccc22797f6&quot;,&quot;properties&quot;:{&quot;noteIndex&quot;:0},&quot;isEdited&quot;:false,&quot;manualOverride&quot;:{&quot;isManuallyOverridden&quot;:false,&quot;citeprocText&quot;:&quot;[2, 5]&quot;,&quot;manualOverrideText&quot;:&quot;&quot;},&quot;citationTag&quot;:&quot;MENDELEY_CITATION_v3_eyJjaXRhdGlvbklEIjoiTUVOREVMRVlfQ0lUQVRJT05fMDQ4ZDgwNDEtZWQ1MS00ZWIxLTk2NzEtYzFjY2MyMjc5N2Y2IiwicHJvcGVydGllcyI6eyJub3RlSW5kZXgiOjB9LCJpc0VkaXRlZCI6ZmFsc2UsIm1hbnVhbE92ZXJyaWRlIjp7ImlzTWFudWFsbHlPdmVycmlkZGVuIjpmYWxzZSwiY2l0ZXByb2NUZXh0IjoiWzIsIDVdIiwibWFudWFsT3ZlcnJpZGVUZXh0IjoiIn0sImNpdGF0aW9uSXRlbXMiOlt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&quot;,&quot;citationItems&quot;:[{&quot;id&quot;:&quot;824d0249-2f02-344a-9150-d414bf987743&quot;,&quot;itemData&quot;:{&quot;type&quot;:&quot;article-journal&quot;,&quot;id&quot;:&quot;824d0249-2f02-344a-9150-d414bf987743&quot;,&quot;title&quot;:&quot;Personalised management of patients with hepatocellular carcinoma: a multiparametric therapeutic hierarchy concept&quot;,&quot;author&quot;:[{&quot;family&quot;:&quot;Vitale&quot;,&quot;given&quot;:&quot;Alessandro&quot;,&quot;parse-names&quot;:false,&quot;dropping-particle&quot;:&quot;&quot;,&quot;non-dropping-particle&quot;:&quot;&quot;},{&quot;family&quot;:&quot;Cabibbo&quot;,&quot;given&quot;:&quot;Giuseppe&quot;,&quot;parse-names&quot;:false,&quot;dropping-particle&quot;:&quot;&quot;,&quot;non-dropping-particle&quot;:&quot;&quot;},{&quot;family&quot;:&quot;Iavarone&quot;,&quot;given&quot;:&quot;Massimo&quot;,&quot;parse-names&quot;:false,&quot;dropping-particle&quot;:&quot;&quot;,&quot;non-dropping-particle&quot;:&quot;&quot;},{&quot;family&quot;:&quot;Viganò&quot;,&quot;given&quot;:&quot;Luca&quot;,&quot;parse-names&quot;:false,&quot;dropping-particle&quot;:&quot;&quot;,&quot;non-dropping-particle&quot;:&quot;&quot;},{&quot;family&quot;:&quot;Pinato&quot;,&quot;given&quot;:&quot;David J&quot;,&quot;parse-names&quot;:false,&quot;dropping-particle&quot;:&quot;&quot;,&quot;non-dropping-particle&quot;:&quot;&quot;},{&quot;family&quot;:&quot;Ponziani&quot;,&quot;given&quot;:&quot;Francesca Romana&quot;,&quot;parse-names&quot;:false,&quot;dropping-particle&quot;:&quot;&quot;,&quot;non-dropping-particle&quot;:&quot;&quot;},{&quot;family&quot;:&quot;Lai&quot;,&quot;given&quot;:&quot;Quirino&quot;,&quot;parse-names&quot;:false,&quot;dropping-particle&quot;:&quot;&quot;,&quot;non-dropping-particle&quot;:&quot;&quot;},{&quot;family&quot;:&quot;Casadei-Gardini&quot;,&quot;given&quot;:&quot;Andrea&quot;,&quot;parse-names&quot;:false,&quot;dropping-particle&quot;:&quot;&quot;,&quot;non-dropping-particle&quot;:&quot;&quot;},{&quot;family&quot;:&quot;Celsa&quot;,&quot;given&quot;:&quot;Ciro&quot;,&quot;parse-names&quot;:false,&quot;dropping-particle&quot;:&quot;&quot;,&quot;non-dropping-particle&quot;:&quot;&quot;},{&quot;family&quot;:&quot;Galati&quot;,&quot;given&quot;:&quot;Giovanni&quot;,&quot;parse-names&quot;:false,&quot;dropping-particle&quot;:&quot;&quot;,&quot;non-dropping-particle&quot;:&quot;&quot;},{&quot;family&quot;:&quot;Gambato&quot;,&quot;given&quot;:&quot;Martina&quot;,&quot;parse-names&quot;:false,&quot;dropping-particle&quot;:&quot;&quot;,&quot;non-dropping-particle&quot;:&quot;&quot;},{&quot;family&quot;:&quot;Crocetti&quot;,&quot;given&quot;:&quot;Laura&quot;,&quot;parse-names&quot;:false,&quot;dropping-particle&quot;:&quot;&quot;,&quot;non-dropping-particle&quot;:&quot;&quot;},{&quot;family&quot;:&quot;Renzulli&quot;,&quot;given&quot;:&quot;Matteo&quot;,&quot;parse-names&quot;:false,&quot;dropping-particle&quot;:&quot;&quot;,&quot;non-dropping-particle&quot;:&quot;&quot;},{&quot;family&quot;:&quot;Giannini&quot;,&quot;given&quot;:&quot;Edoardo G&quot;,&quot;parse-names&quot;:false,&quot;dropping-particle&quot;:&quot;&quot;,&quot;non-dropping-particle&quot;:&quot;&quot;},{&quot;family&quot;:&quot;Farinati&quot;,&quot;given&quot;:&quot;Fabio&quot;,&quot;parse-names&quot;:false,&quot;dropping-particle&quot;:&quot;&quot;,&quot;non-dropping-particle&quot;:&quot;&quot;},{&quot;family&quot;:&quot;Trevisani&quot;,&quot;given&quot;:&quot;Franco&quot;,&quot;parse-names&quot;:false,&quot;dropping-particle&quot;:&quot;&quot;,&quot;non-dropping-particle&quot;:&quot;&quot;},{&quot;family&quot;:&quot;Cillo&quot;,&quot;given&quot;:&quot;Umberto&quot;,&quot;parse-names&quot;:false,&quot;dropping-particle&quot;:&quot;&quot;,&quot;non-dropping-particle&quot;:&quot;&quot;},{&quot;family&quot;:&quot;Baccarani&quot;,&quot;given&quot;:&quot;Umberto&quot;,&quot;parse-names&quot;:false,&quot;dropping-particle&quot;:&quot;&quot;,&quot;non-dropping-particle&quot;:&quot;&quot;},{&quot;family&quot;:&quot;Brancaccio&quot;,&quot;given&quot;:&quot;Giuseppina&quot;,&quot;parse-names&quot;:false,&quot;dropping-particle&quot;:&quot;&quot;,&quot;non-dropping-particle&quot;:&quot;&quot;},{&quot;family&quot;:&quot;Cozzolongo&quot;,&quot;given&quot;:&quot;Raffaele&quot;,&quot;parse-names&quot;:false,&quot;dropping-particle&quot;:&quot;&quot;,&quot;non-dropping-particle&quot;:&quot;&quot;},{&quot;family&quot;:&quot;Cucchetti&quot;,&quot;given&quot;:&quot;Alessandro&quot;,&quot;parse-names&quot;:false,&quot;dropping-particle&quot;:&quot;&quot;,&quot;non-dropping-particle&quot;:&quot;&quot;},{&quot;family&quot;:&quot;Matthaeis&quot;,&quot;given&quot;:&quot;Nicoletta&quot;,&quot;parse-names&quot;:false,&quot;dropping-particle&quot;:&quot;&quot;,&quot;non-dropping-particle&quot;:&quot;De&quot;},{&quot;family&quot;:&quot;Sandro&quot;,&quot;given&quot;:&quot;Stefano&quot;,&quot;parse-names&quot;:false,&quot;dropping-particle&quot;:&quot;&quot;,&quot;non-dropping-particle&quot;:&quot;Di&quot;},{&quot;family&quot;:&quot;Famularo&quot;,&quot;given&quot;:&quot;Simone&quot;,&quot;parse-names&quot;:false,&quot;dropping-particle&quot;:&quot;&quot;,&quot;non-dropping-particle&quot;:&quot;&quot;},{&quot;family&quot;:&quot;Finotti&quot;,&quot;given&quot;:&quot;Michele&quot;,&quot;parse-names&quot;:false,&quot;dropping-particle&quot;:&quot;&quot;,&quot;non-dropping-particle&quot;:&quot;&quot;},{&quot;family&quot;:&quot;Foschi&quot;,&quot;given&quot;:&quot;Francesco G&quot;,&quot;parse-names&quot;:false,&quot;dropping-particle&quot;:&quot;&quot;,&quot;non-dropping-particle&quot;:&quot;&quot;},{&quot;family&quot;:&quot;Ghinolfi&quot;,&quot;given&quot;:&quot;Davide&quot;,&quot;parse-names&quot;:false,&quot;dropping-particle&quot;:&quot;&quot;,&quot;non-dropping-particle&quot;:&quot;&quot;},{&quot;family&quot;:&quot;Guarracino&quot;,&quot;given&quot;:&quot;Marco&quot;,&quot;parse-names&quot;:false,&quot;dropping-particle&quot;:&quot;&quot;,&quot;non-dropping-particle&quot;:&quot;&quot;},{&quot;family&quot;:&quot;Gruttadauria&quot;,&quot;given&quot;:&quot;Salvatore&quot;,&quot;parse-names&quot;:false,&quot;dropping-particle&quot;:&quot;&quot;,&quot;non-dropping-particle&quot;:&quot;&quot;},{&quot;family&quot;:&quot;Guarino&quot;,&quot;given&quot;:&quot;Maria&quot;,&quot;parse-names&quot;:false,&quot;dropping-particle&quot;:&quot;&quot;,&quot;non-dropping-particle&quot;:&quot;&quot;},{&quot;family&quot;:&quot;Kostandini&quot;,&quot;given&quot;:&quot;Alba&quot;,&quot;parse-names&quot;:false,&quot;dropping-particle&quot;:&quot;&quot;,&quot;non-dropping-particle&quot;:&quot;&quot;},{&quot;family&quot;:&quot;Lenci&quot;,&quot;given&quot;:&quot;Ilaria&quot;,&quot;parse-names&quot;:false,&quot;dropping-particle&quot;:&quot;&quot;,&quot;non-dropping-particle&quot;:&quot;&quot;},{&quot;family&quot;:&quot;Levi Sandri&quot;,&quot;given&quot;:&quot;Giovanni B&quot;,&quot;parse-names&quot;:false,&quot;dropping-particle&quot;:&quot;&quot;,&quot;non-dropping-particle&quot;:&quot;&quot;},{&quot;family&quot;:&quot;Manzia&quot;,&quot;given&quot;:&quot;Tommaso M&quot;,&quot;parse-names&quot;:false,&quot;dropping-particle&quot;:&quot;&quot;,&quot;non-dropping-particle&quot;:&quot;&quot;},{&quot;family&quot;:&quot;Marasco&quot;,&quot;given&quot;:&quot;Giovanni&quot;,&quot;parse-names&quot;:false,&quot;dropping-particle&quot;:&quot;&quot;,&quot;non-dropping-particle&quot;:&quot;&quot;},{&quot;family&quot;:&quot;Masarone&quot;,&quot;given&quot;:&quot;Mario&quot;,&quot;parse-names&quot;:false,&quot;dropping-particle&quot;:&quot;&quot;,&quot;non-dropping-particle&quot;:&quot;&quot;},{&quot;family&quot;:&quot;Mazzarelli&quot;,&quot;given&quot;:&quot;Chiara&quot;,&quot;parse-names&quot;:false,&quot;dropping-particle&quot;:&quot;&quot;,&quot;non-dropping-particle&quot;:&quot;&quot;},{&quot;family&quot;:&quot;Melandro&quot;,&quot;given&quot;:&quot;Fabio&quot;,&quot;parse-names&quot;:false,&quot;dropping-particle&quot;:&quot;&quot;,&quot;non-dropping-particle&quot;:&quot;&quot;},{&quot;family&quot;:&quot;Miele&quot;,&quot;given&quot;:&quot;Luca&quot;,&quot;parse-names&quot;:false,&quot;dropping-particle&quot;:&quot;&quot;,&quot;non-dropping-particle&quot;:&quot;&quot;},{&quot;family&quot;:&quot;Morisco&quot;,&quot;given&quot;:&quot;Filomena&quot;,&quot;parse-names&quot;:false,&quot;dropping-particle&quot;:&quot;&quot;,&quot;non-dropping-particle&quot;:&quot;&quot;},{&quot;family&quot;:&quot;Nicolini&quot;,&quot;given&quot;:&quot;Daniele&quot;,&quot;parse-names&quot;:false,&quot;dropping-particle&quot;:&quot;&quot;,&quot;non-dropping-particle&quot;:&quot;&quot;},{&quot;family&quot;:&quot;Pagano&quot;,&quot;given&quot;:&quot;Duilio&quot;,&quot;parse-names&quot;:false,&quot;dropping-particle&quot;:&quot;&quot;,&quot;non-dropping-particle&quot;:&quot;&quot;},{&quot;family&quot;:&quot;Pelizzaro&quot;,&quot;given&quot;:&quot;Filippo&quot;,&quot;parse-names&quot;:false,&quot;dropping-particle&quot;:&quot;&quot;,&quot;non-dropping-particle&quot;:&quot;&quot;},{&quot;family&quot;:&quot;Pieri&quot;,&quot;given&quot;:&quot;Giulia&quot;,&quot;parse-names&quot;:false,&quot;dropping-particle&quot;:&quot;&quot;,&quot;non-dropping-particle&quot;:&quot;&quot;},{&quot;family&quot;:&quot;Piscaglia&quot;,&quot;given&quot;:&quot;Fabio&quot;,&quot;parse-names&quot;:false,&quot;dropping-particle&quot;:&quot;&quot;,&quot;non-dropping-particle&quot;:&quot;&quot;},{&quot;family&quot;:&quot;Plaz Torres&quot;,&quot;given&quot;:&quot;Maria Corina&quot;,&quot;parse-names&quot;:false,&quot;dropping-particle&quot;:&quot;&quot;,&quot;non-dropping-particle&quot;:&quot;&quot;},{&quot;family&quot;:&quot;Pravisani&quot;,&quot;given&quot;:&quot;Riccardo&quot;,&quot;parse-names&quot;:false,&quot;dropping-particle&quot;:&quot;&quot;,&quot;non-dropping-particle&quot;:&quot;&quot;},{&quot;family&quot;:&quot;Rendina&quot;,&quot;given&quot;:&quot;Maria&quot;,&quot;parse-names&quot;:false,&quot;dropping-particle&quot;:&quot;&quot;,&quot;non-dropping-particle&quot;:&quot;&quot;},{&quot;family&quot;:&quot;Romano&quot;,&quot;given&quot;:&quot;Fabrizio&quot;,&quot;parse-names&quot;:false,&quot;dropping-particle&quot;:&quot;&quot;,&quot;non-dropping-particle&quot;:&quot;&quot;},{&quot;family&quot;:&quot;Russo&quot;,&quot;given&quot;:&quot;Francesco P&quot;,&quot;parse-names&quot;:false,&quot;dropping-particle&quot;:&quot;&quot;,&quot;non-dropping-particle&quot;:&quot;&quot;},{&quot;family&quot;:&quot;Sacco&quot;,&quot;given&quot;:&quot;Rodolfo&quot;,&quot;parse-names&quot;:false,&quot;dropping-particle&quot;:&quot;&quot;,&quot;non-dropping-particle&quot;:&quot;&quot;},{&quot;family&quot;:&quot;Sangiovanni&quot;,&quot;given&quot;:&quot;Angelo&quot;,&quot;parse-names&quot;:false,&quot;dropping-particle&quot;:&quot;&quot;,&quot;non-dropping-particle&quot;:&quot;&quot;},{&quot;family&quot;:&quot;Sposito&quot;,&quot;given&quot;:&quot;Carlo&quot;,&quot;parse-names&quot;:false,&quot;dropping-particle&quot;:&quot;&quot;,&quot;non-dropping-particle&quot;:&quot;&quot;},{&quot;family&quot;:&quot;Tortora&quot;,&quot;given&quot;:&quot;Raffaella&quot;,&quot;parse-names&quot;:false,&quot;dropping-particle&quot;:&quot;&quot;,&quot;non-dropping-particle&quot;:&quot;&quot;},{&quot;family&quot;:&quot;Tovoli&quot;,&quot;given&quot;:&quot;Francesco&quot;,&quot;parse-names&quot;:false,&quot;dropping-particle&quot;:&quot;&quot;,&quot;non-dropping-particle&quot;:&quot;&quot;},{&quot;family&quot;:&quot;Viganò&quot;,&quot;given&quot;:&quot;Mauro&quot;,&quot;parse-names&quot;:false,&quot;dropping-particle&quot;:&quot;&quot;,&quot;non-dropping-particle&quot;:&quot;&quot;},{&quot;family&quot;:&quot;Violi&quot;,&quot;given&quot;:&quot;Paola&quot;,&quot;parse-names&quot;:false,&quot;dropping-particle&quot;:&quot;&quot;,&quot;non-dropping-particle&quot;:&quot;&quot;}],&quot;container-title&quot;:&quot;The Lancet Oncology&quot;,&quot;DOI&quot;:&quot;10.1016/S1470-2045(23)00186-9&quot;,&quot;ISSN&quot;:&quot;14702045&quot;,&quot;issued&quot;:{&quot;date-parts&quot;:[[2023,7]]},&quot;page&quot;:&quot;e312-e322&quot;,&quot;issue&quot;:&quot;7&quot;,&quot;volume&quot;:&quot;24&quot;,&quot;container-title-short&quot;:&quot;Lancet Oncol&quot;},&quot;isTemporary&quot;:false},{&quot;id&quot;:&quot;bad426aa-f0e6-37e9-b9ae-3a3c1e304c04&quot;,&quot;itemData&quot;:{&quot;type&quot;:&quot;article-journal&quot;,&quot;id&quot;:&quot;bad426aa-f0e6-37e9-b9ae-3a3c1e304c04&quot;,&quot;title&quot;:&quot;Multidisciplinary Treatment of Hepatocellular Carcinoma in 2023: Italian practice Treatment Guidelines of the Italian Association for the Study of the Liver (AISF), Italian Association of Medical Oncology (AIOM), Italian Association of Hepato-Bilio-Pancreatic Surgery (AICEP), AIGO, AIRO, SIAPeC-IAP,  SIC, SIGE, SIRM, Italian Organ Transplant Society (SITO), and Association of Patients with Hepatitis and Liver Disease (EpaC) – Part I – Surgical treatments&quot;,&quot;author&quot;:[{&quot;family&quot;:&quot;Cabibbo&quot;,&quot;given&quot;:&quot;Giuseppe&quot;,&quot;parse-names&quot;:false,&quot;dropping-particle&quot;:&quot;&quot;,&quot;non-dropping-particle&quot;:&quot;&quot;},{&quot;family&quot;:&quot;Daniele&quot;,&quot;given&quot;:&quot;Bruno&quot;,&quot;parse-names&quot;:false,&quot;dropping-particle&quot;:&quot;&quot;,&quot;non-dropping-particle&quot;:&quot;&quot;},{&quot;family&quot;:&quot;Borzio&quot;,&quot;given&quot;:&quot;Mauro&quot;,&quot;parse-names&quot;:false,&quot;dropping-particle&quot;:&quot;&quot;,&quot;non-dropping-particle&quot;:&quot;&quot;},{&quot;family&quot;:&quot;Casadei-Gardini&quot;,&quot;given&quot;:&quot;Andrea&quot;,&quot;parse-names&quot;:false,&quot;dropping-particle&quot;:&quot;&quot;,&quot;non-dropping-particle&quot;:&quot;&quot;},{&quot;family&quot;:&quot;Cillo&quot;,&quot;given&quot;:&quot;Umberto&quot;,&quot;parse-names&quot;:false,&quot;dropping-particle&quot;:&quot;&quot;,&quot;non-dropping-particle&quot;:&quot;&quot;},{&quot;family&quot;:&quot;Colli&quot;,&quot;given&quot;:&quot;Agostino&quot;,&quot;parse-names&quot;:false,&quot;dropping-particle&quot;:&quot;&quot;,&quot;non-dropping-particle&quot;:&quot;&quot;},{&quot;family&quot;:&quot;Conforti&quot;,&quot;given&quot;:&quot;Massimiliano&quot;,&quot;parse-names&quot;:false,&quot;dropping-particle&quot;:&quot;&quot;,&quot;non-dropping-particle&quot;:&quot;&quot;},{&quot;family&quot;:&quot;Dadduzio&quot;,&quot;given&quot;:&quot;Vincenzo&quot;,&quot;parse-names&quot;:false,&quot;dropping-particle&quot;:&quot;&quot;,&quot;non-dropping-particle&quot;:&quot;&quot;},{&quot;family&quot;:&quot;Dionisi&quot;,&quot;given&quot;:&quot;Francesco&quot;,&quot;parse-names&quot;:false,&quot;dropping-particle&quot;:&quot;&quot;,&quot;non-dropping-particle&quot;:&quot;&quot;},{&quot;family&quot;:&quot;Farinati&quot;,&quot;given&quot;:&quot;Fabio&quot;,&quot;parse-names&quot;:false,&quot;dropping-particle&quot;:&quot;&quot;,&quot;non-dropping-particle&quot;:&quot;&quot;},{&quot;family&quot;:&quot;Gardini&quot;,&quot;given&quot;:&quot;Ivan&quot;,&quot;parse-names&quot;:false,&quot;dropping-particle&quot;:&quot;&quot;,&quot;non-dropping-particle&quot;:&quot;&quot;},{&quot;family&quot;:&quot;Giannini&quot;,&quot;given&quot;:&quot;Edoardo Giovanni&quot;,&quot;parse-names&quot;:false,&quot;dropping-particle&quot;:&quot;&quot;,&quot;non-dropping-particle&quot;:&quot;&quot;},{&quot;family&quot;:&quot;Golfieri&quot;,&quot;given&quot;:&quot;Rita&quot;,&quot;parse-names&quot;:false,&quot;dropping-particle&quot;:&quot;&quot;,&quot;non-dropping-particle&quot;:&quot;&quot;},{&quot;family&quot;:&quot;Guido&quot;,&quot;given&quot;:&quot;Maria&quot;,&quot;parse-names&quot;:false,&quot;dropping-particle&quot;:&quot;&quot;,&quot;non-dropping-particle&quot;:&quot;&quot;},{&quot;family&quot;:&quot;Mega&quot;,&quot;given&quot;:&quot;Andrea&quot;,&quot;parse-names&quot;:false,&quot;dropping-particle&quot;:&quot;&quot;,&quot;non-dropping-particle&quot;:&quot;&quot;},{&quot;family&quot;:&quot;Minozzi&quot;,&quot;given&quot;:&quot;Silvia&quot;,&quot;parse-names&quot;:false,&quot;dropping-particle&quot;:&quot;&quot;,&quot;non-dropping-particle&quot;:&quot;&quot;},{&quot;family&quot;:&quot;Piscaglia&quot;,&quot;given&quot;:&quot;Fabio&quot;,&quot;parse-names&quot;:false,&quot;dropping-particle&quot;:&quot;&quot;,&quot;non-dropping-particle&quot;:&quot;&quot;},{&quot;family&quot;:&quot;Rimassa&quot;,&quot;given&quot;:&quot;Lorenza&quot;,&quot;parse-names&quot;:false,&quot;dropping-particle&quot;:&quot;&quot;,&quot;non-dropping-particle&quot;:&quot;&quot;},{&quot;family&quot;:&quot;Romanini&quot;,&quot;given&quot;:&quot;Laura&quot;,&quot;parse-names&quot;:false,&quot;dropping-particle&quot;:&quot;&quot;,&quot;non-dropping-particle&quot;:&quot;&quot;},{&quot;family&quot;:&quot;Pecorelli&quot;,&quot;given&quot;:&quot;Anna&quot;,&quot;parse-names&quot;:false,&quot;dropping-particle&quot;:&quot;&quot;,&quot;non-dropping-particle&quot;:&quot;&quot;},{&quot;family&quot;:&quot;Sacco&quot;,&quot;given&quot;:&quot;Rodolfo&quot;,&quot;parse-names&quot;:false,&quot;dropping-particle&quot;:&quot;&quot;,&quot;non-dropping-particle&quot;:&quot;&quot;},{&quot;family&quot;:&quot;Scorsetti&quot;,&quot;given&quot;:&quot;Marta&quot;,&quot;parse-names&quot;:false,&quot;dropping-particle&quot;:&quot;&quot;,&quot;non-dropping-particle&quot;:&quot;&quot;},{&quot;family&quot;:&quot;Viganò&quot;,&quot;given&quot;:&quot;Luca&quot;,&quot;parse-names&quot;:false,&quot;dropping-particle&quot;:&quot;&quot;,&quot;non-dropping-particle&quot;:&quot;&quot;},{&quot;family&quot;:&quot;Vitale&quot;,&quot;given&quot;:&quot;Alessandro&quot;,&quot;parse-names&quot;:false,&quot;dropping-particle&quot;:&quot;&quot;,&quot;non-dropping-particle&quot;:&quot;&quot;},{&quot;family&quot;:&quot;Trevisani&quot;,&quot;given&quot;:&quot;Franco&quot;,&quot;parse-names&quot;:false,&quot;dropping-particle&quot;:&quot;&quot;,&quot;non-dropping-particle&quot;:&quot;&quot;}],&quot;container-title&quot;:&quot;Digestive and Liver Disease&quot;,&quot;DOI&quot;:&quot;10.1016/j.dld.2023.10.029&quot;,&quot;ISSN&quot;:&quot;15908658&quot;,&quot;issued&quot;:{&quot;date-parts&quot;:[[2024,2]]},&quot;page&quot;:&quot;223-234&quot;,&quot;issue&quot;:&quot;2&quot;,&quot;volume&quot;:&quot;56&quot;,&quot;container-title-short&quot;:&quot;&quot;},&quot;isTemporary&quot;:false}]},{&quot;citationID&quot;:&quot;MENDELEY_CITATION_622d0b82-fe9a-4ad4-bd2b-54bb75105066&quot;,&quot;properties&quot;:{&quot;noteIndex&quot;:0},&quot;isEdited&quot;:false,&quot;manualOverride&quot;:{&quot;isManuallyOverridden&quot;:false,&quot;citeprocText&quot;:&quot;[6–9]&quot;,&quot;manualOverrideText&quot;:&quot;&quot;},&quot;citationTag&quot;:&quot;MENDELEY_CITATION_v3_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&quot;,&quot;citationItems&quot;:[{&quot;id&quot;:&quot;090f1d9e-aad7-355d-89bd-67d6726431e6&quot;,&quot;itemData&quot;:{&quot;type&quot;:&quot;article-journal&quot;,&quot;id&quot;:&quot;090f1d9e-aad7-355d-89bd-67d6726431e6&quot;,&quot;title&quot;:&quot;Association of Provider Specialty and Multidisciplinary Care With Hepatocellular Carcinoma Treatment and Mortality&quot;,&quot;author&quot;:[{&quot;family&quot;:&quot;Serper&quot;,&quot;given&quot;:&quot;Marina&quot;,&quot;parse-names&quot;:false,&quot;dropping-particle&quot;:&quot;&quot;,&quot;non-dropping-particle&quot;:&quot;&quot;},{&quot;family&quot;:&quot;Taddei&quot;,&quot;given&quot;:&quot;Tamar H.&quot;,&quot;parse-names&quot;:false,&quot;dropping-particle&quot;:&quot;&quot;,&quot;non-dropping-particle&quot;:&quot;&quot;},{&quot;family&quot;:&quot;Mehta&quot;,&quot;given&quot;:&quot;Rajni&quot;,&quot;parse-names&quot;:false,&quot;dropping-particle&quot;:&quot;&quot;,&quot;non-dropping-particle&quot;:&quot;&quot;},{&quot;family&quot;:&quot;D’Addeo&quot;,&quot;given&quot;:&quot;Kathryn&quot;,&quot;parse-names&quot;:false,&quot;dropping-particle&quot;:&quot;&quot;,&quot;non-dropping-particle&quot;:&quot;&quot;},{&quot;family&quot;:&quot;Dai&quot;,&quot;given&quot;:&quot;Feng&quot;,&quot;parse-names&quot;:false,&quot;dropping-particle&quot;:&quot;&quot;,&quot;non-dropping-particle&quot;:&quot;&quot;},{&quot;family&quot;:&quot;Aytaman&quot;,&quot;given&quot;:&quot;Ayse&quot;,&quot;parse-names&quot;:false,&quot;dropping-particle&quot;:&quot;&quot;,&quot;non-dropping-particle&quot;:&quot;&quot;},{&quot;family&quot;:&quot;Baytarian&quot;,&quot;given&quot;:&quot;Michelle&quot;,&quot;parse-names&quot;:false,&quot;dropping-particle&quot;:&quot;&quot;,&quot;non-dropping-particle&quot;:&quot;&quot;},{&quot;family&quot;:&quot;Fox&quot;,&quot;given&quot;:&quot;Rena&quot;,&quot;parse-names&quot;:false,&quot;dropping-particle&quot;:&quot;&quot;,&quot;non-dropping-particle&quot;:&quot;&quot;},{&quot;family&quot;:&quot;Hunt&quot;,&quot;given&quot;:&quot;Kristel&quot;,&quot;parse-names&quot;:false,&quot;dropping-particle&quot;:&quot;&quot;,&quot;non-dropping-particle&quot;:&quot;&quot;},{&quot;family&quot;:&quot;Goldberg&quot;,&quot;given&quot;:&quot;David S.&quot;,&quot;parse-names&quot;:false,&quot;dropping-particle&quot;:&quot;&quot;,&quot;non-dropping-particle&quot;:&quot;&quot;},{&quot;family&quot;:&quot;Valderrama&quot;,&quot;given&quot;:&quot;Adriana&quot;,&quot;parse-names&quot;:false,&quot;dropping-particle&quot;:&quot;&quot;,&quot;non-dropping-particle&quot;:&quot;&quot;},{&quot;family&quot;:&quot;Kaplan&quot;,&quot;given&quot;:&quot;David E.&quot;,&quot;parse-names&quot;:false,&quot;dropping-particle&quot;:&quot;&quot;,&quot;non-dropping-particle&quot;:&quot;&quot;}],&quot;container-title&quot;:&quot;Gastroenterology&quot;,&quot;container-title-short&quot;:&quot;Gastroenterology&quot;,&quot;DOI&quot;:&quot;10.1053/j.gastro.2017.02.040&quot;,&quot;ISSN&quot;:&quot;00165085&quot;,&quot;issued&quot;:{&quot;date-parts&quot;:[[2017,6]]},&quot;page&quot;:&quot;1954-1964&quot;,&quot;issue&quot;:&quot;8&quot;,&quot;volume&quot;:&quot;152&quot;},&quot;isTemporary&quot;:false},{&quot;id&quot;:&quot;fe4b2174-2c41-37d8-874c-f0941f774faa&quot;,&quot;itemData&quot;:{&quot;type&quot;:&quot;article-journal&quot;,&quot;id&quot;:&quot;fe4b2174-2c41-37d8-874c-f0941f774faa&quot;,&quot;title&quot;:&quot;The concept of therapeutic hierarchy for patients with hepatocellular carcinoma: A multicenter cohort study.&quot;,&quot;author&quot;:[{&quot;family&quot;:&quot;Vitale&quot;,&quot;given&quot;:&quot;Alessandro&quot;,&quot;parse-names&quot;:false,&quot;dropping-particle&quot;:&quot;&quot;,&quot;non-dropping-particle&quot;:&quot;&quot;},{&quot;family&quot;:&quot;Farinati&quot;,&quot;given&quot;:&quot;Fabio&quot;,&quot;parse-names&quot;:false,&quot;dropping-particle&quot;:&quot;&quot;,&quot;non-dropping-particle&quot;:&quot;&quot;},{&quot;family&quot;:&quot;Pawlik&quot;,&quot;given&quot;:&quot;Timothy M&quot;,&quot;parse-names&quot;:false,&quot;dropping-particle&quot;:&quot;&quot;,&quot;non-dropping-particle&quot;:&quot;&quot;},{&quot;family&quot;:&quot;Frigo&quot;,&quot;given&quot;:&quot;Anna Chiara&quot;,&quot;parse-names&quot;:false,&quot;dropping-particle&quot;:&quot;&quot;,&quot;non-dropping-particle&quot;:&quot;&quot;},{&quot;family&quot;:&quot;Giannini&quot;,&quot;given&quot;:&quot;Edoardo G&quot;,&quot;parse-names&quot;:false,&quot;dropping-particle&quot;:&quot;&quot;,&quot;non-dropping-particle&quot;:&quot;&quot;},{&quot;family&quot;:&quot;Napoli&quot;,&quot;given&quot;:&quot;Lucia&quot;,&quot;parse-names&quot;:false,&quot;dropping-particle&quot;:&quot;&quot;,&quot;non-dropping-particle&quot;:&quot;&quot;},{&quot;family&quot;:&quot;Ciccarese&quot;,&quot;given&quot;:&quot;Francesco&quot;,&quot;parse-names&quot;:false,&quot;dropping-particle&quot;:&quot;&quot;,&quot;non-dropping-particle&quot;:&quot;&quot;},{&quot;family&quot;:&quot;Rapaccini&quot;,&quot;given&quot;:&quot;Gian Ludovico&quot;,&quot;parse-names&quot;:false,&quot;dropping-particle&quot;:&quot;&quot;,&quot;non-dropping-particle&quot;:&quot;&quot;},{&quot;family&quot;:&quot;Marco&quot;,&quot;given&quot;:&quot;Maria&quot;,&quot;parse-names&quot;:false,&quot;dropping-particle&quot;:&quot;&quot;,&quot;non-dropping-particle&quot;:&quot;Di&quot;},{&quot;family&quot;:&quot;Caturelli&quot;,&quot;given&quot;:&quot;Eugenio&quot;,&quot;parse-names&quot;:false,&quot;dropping-particle&quot;:&quot;&quot;,&quot;non-dropping-particle&quot;:&quot;&quot;},{&quot;family&quot;:&quot;Zoli&quot;,&quot;given&quot;:&quot;Marco&quot;,&quot;parse-names&quot;:false,&quot;dropping-particle&quot;:&quot;&quot;,&quot;non-dropping-particle&quot;:&quot;&quot;},{&quot;family&quot;:&quot;Borzio&quot;,&quot;given&quot;:&quot;Franco&quot;,&quot;parse-names&quot;:false,&quot;dropping-particle&quot;:&quot;&quot;,&quot;non-dropping-particle&quot;:&quot;&quot;},{&quot;family&quot;:&quot;Sacco&quot;,&quot;given&quot;:&quot;Rodolfo&quot;,&quot;parse-names&quot;:false,&quot;dropping-particle&quot;:&quot;&quot;,&quot;non-dropping-particle&quot;:&quot;&quot;},{&quot;family&quot;:&quot;Cabibbo&quot;,&quot;given&quot;:&quot;Giuseppe&quot;,&quot;parse-names&quot;:false,&quot;dropping-particle&quot;:&quot;&quot;,&quot;non-dropping-particle&quot;:&quot;&quot;},{&quot;family&quot;:&quot;Virdone&quot;,&quot;given&quot;:&quot;Roberto&quot;,&quot;parse-names&quot;:false,&quot;dropping-particle&quot;:&quot;&quot;,&quot;non-dropping-particle&quot;:&quot;&quot;},{&quot;family&quot;:&quot;Marra&quot;,&quot;given&quot;:&quot;Fabio&quot;,&quot;parse-names&quot;:false,&quot;dropping-particle&quot;:&quot;&quot;,&quot;non-dropping-particle&quot;:&quot;&quot;},{&quot;family&quot;:&quot;Felder&quot;,&quot;given&quot;:&quot;Martina&quot;,&quot;parse-names&quot;:false,&quot;dropping-particle&quot;:&quot;&quot;,&quot;non-dropping-particle&quot;:&quot;&quot;},{&quot;family&quot;:&quot;Morisco&quot;,&quot;given&quot;:&quot;Filomena&quot;,&quot;parse-names&quot;:false,&quot;dropping-particle&quot;:&quot;&quot;,&quot;non-dropping-particle&quot;:&quot;&quot;},{&quot;family&quot;:&quot;Benvegnù&quot;,&quot;given&quot;:&quot;Luisa&quot;,&quot;parse-names&quot;:false,&quot;dropping-particle&quot;:&quot;&quot;,&quot;non-dropping-particle&quot;:&quot;&quot;},{&quot;family&quot;:&quot;Gasbarrini&quot;,&quot;given&quot;:&quot;Antonio&quot;,&quot;parse-names&quot;:false,&quot;dropping-particle&quot;:&quot;&quot;,&quot;non-dropping-particle&quot;:&quot;&quot;},{&quot;family&quot;:&quot;Svegliati-Baroni&quot;,&quot;given&quot;:&quot;Gianluca&quot;,&quot;parse-names&quot;:false,&quot;dropping-particle&quot;:&quot;&quot;,&quot;non-dropping-particle&quot;:&quot;&quot;},{&quot;family&quot;:&quot;Foschi&quot;,&quot;given&quot;:&quot;Francesco Giuseppe&quot;,&quot;parse-names&quot;:false,&quot;dropping-particle&quot;:&quot;&quot;,&quot;non-dropping-particle&quot;:&quot;&quot;},{&quot;family&quot;:&quot;Missale&quot;,&quot;given&quot;:&quot;Gabriele&quot;,&quot;parse-names&quot;:false,&quot;dropping-particle&quot;:&quot;&quot;,&quot;non-dropping-particle&quot;:&quot;&quot;},{&quot;family&quot;:&quot;Masotto&quot;,&quot;given&quot;:&quot;Alberto&quot;,&quot;parse-names&quot;:false,&quot;dropping-particle&quot;:&quot;&quot;,&quot;non-dropping-particle&quot;:&quot;&quot;},{&quot;family&quot;:&quot;Nardone&quot;,&quot;given&quot;:&quot;Gerardo&quot;,&quot;parse-names&quot;:false,&quot;dropping-particle&quot;:&quot;&quot;,&quot;non-dropping-particle&quot;:&quot;&quot;},{&quot;family&quot;:&quot;Colecchia&quot;,&quot;given&quot;:&quot;Antonio&quot;,&quot;parse-names&quot;:false,&quot;dropping-particle&quot;:&quot;&quot;,&quot;non-dropping-particle&quot;:&quot;&quot;},{&quot;family&quot;:&quot;Bernardi&quot;,&quot;given&quot;:&quot;Mauro&quot;,&quot;parse-names&quot;:false,&quot;dropping-particle&quot;:&quot;&quot;,&quot;non-dropping-particle&quot;:&quot;&quot;},{&quot;family&quot;:&quot;Trevisani&quot;,&quot;given&quot;:&quot;Franco&quot;,&quot;parse-names&quot;:false,&quot;dropping-particle&quot;:&quot;&quot;,&quot;non-dropping-particle&quot;:&quot;&quot;},{&quot;family&quot;:&quot;Cillo&quot;,&quot;given&quot;:&quot;Umberto&quot;,&quot;parse-names&quot;:false,&quot;dropping-particle&quot;:&quot;&quot;,&quot;non-dropping-particle&quot;:&quot;&quot;}],&quot;container-title&quot;:&quot;Liver international : official journal of the International Association for the Study of the Liver&quot;,&quot;container-title-short&quot;:&quot;Liver Int&quot;,&quot;DOI&quot;:&quot;10.1111/liv.14154&quot;,&quot;ISSN&quot;:&quot;1478-3231&quot;,&quot;PMID&quot;:&quot;31131974&quot;,&quot;issued&quot;:{&quot;date-parts&quot;:[[2019]]},&quot;page&quot;:&quot;1478-1489&quot;,&quot;abstract&quot;:&quot;BACKGROUND The Italian Liver Cancer (ITA.LI.CA) prognostic system for patients with hepatocellular carcinoma (HCC) has recently been proposed and validated. We sought to explore the relationship among the ITA.LI.CA prognostic variables (ie tumour stage, functional score based on performance status and Child-Pugh score, and alpha-fetoprotein), treatment selection and survival outcome in HCC patients. PATIENTS AND METHODS We analysed 4,867 consecutive HCC patients undergoing six main treatment strategies (liver transplantation, LT; liver resection, LR; ablation, ABL; intra-arterial therapy, IAT; Sorafenib, SOR; and best supportive care, BSC) and enrolled during 2002-2015 in a multicenter Italian database. In order to control pretreatment imbalances in observed variables, a machine learning methodology was used and inverse probability of treatment weights (IPTW) was calculated. An IPTW-adjusted multivariate survival model that included ITA.LI.CA prognostic variables, treatment period and treatment strategy was then developed. The survival benefit of HCC treatments was described as a hazard ratio (95% confidence interval), using BSC as a reference value and as predicted median survival. RESULTS After the IPTW, the six treatment groups became well balanced for most baseline characteristics. In the IPTW-adjusted multivariate survival model, treatment strategy was found to be the strongest survival predictor, irrespective of ITA.LI.CA prognostic variables and treatment period. The survival benefit of different therapies over BSC was: LT = 0.19 (0.18-0.20); RES = 0.40 (0.37-0.42); ABL 0.42 (0.40-0.44); IAT = 0.58 (0.55-0.61); SOR = 0.92 (0.87-0.97). This multivariate model was then used to predict median survival for each therapy within each ITA.LI.CA stage. CONCLUSION The concept of therapeutic hierarchy was established within each ITA.LI.CA stage.&quot;,&quot;issue&quot;:&quot;8&quot;,&quot;volume&quot;:&quot;39&quot;},&quot;isTemporary&quot;:false},{&quot;id&quot;:&quot;e8fde373-e6ec-3528-babf-8e9c926272ba&quot;,&quot;itemData&quot;:{&quot;type&quot;:&quot;article-journal&quot;,&quot;id&quot;:&quot;e8fde373-e6ec-3528-babf-8e9c926272ba&quot;,&quot;title&quot;:&quot;Restaging Patients With Hepatocellular Carcinoma Before Additional Treatment Decisions: A Multicenter Cohort Study&quot;,&quot;author&quot;:[{&quot;family&quot;:&quot;Vitale&quot;,&quot;given&quot;:&quot;Alessandro&quot;,&quot;parse-names&quot;:false,&quot;dropping-particle&quot;:&quot;&quot;,&quot;non-dropping-particle&quot;:&quot;&quot;},{&quot;family&quot;:&quot;Farinati&quot;,&quot;given&quot;:&quot;Fabio&quot;,&quot;parse-names&quot;:false,&quot;dropping-particle&quot;:&quot;&quot;,&quot;non-dropping-particle&quot;:&quot;&quot;},{&quot;family&quot;:&quot;Noaro&quot;,&quot;given&quot;:&quot;Giulia&quot;,&quot;parse-names&quot;:false,&quot;dropping-particle&quot;:&quot;&quot;,&quot;non-dropping-particle&quot;:&quot;&quot;},{&quot;family&quot;:&quot;Burra&quot;,&quot;given&quot;:&quot;Patrizia&quot;,&quot;parse-names&quot;:false,&quot;dropping-particle&quot;:&quot;&quot;,&quot;non-dropping-particle&quot;:&quot;&quot;},{&quot;family&quot;:&quot;Pawlik&quot;,&quot;given&quot;:&quot;Timothy M.&quot;,&quot;parse-names&quot;:false,&quot;dropping-particle&quot;:&quot;&quot;,&quot;non-dropping-particle&quot;:&quot;&quot;},{&quot;family&quot;:&quot;Bucci&quot;,&quot;given&quot;:&quot;Laura&quot;,&quot;parse-names&quot;:false,&quot;dropping-particle&quot;:&quot;&quot;,&quot;non-dropping-particle&quot;:&quot;&quot;},{&quot;family&quot;:&quot;Giannini&quot;,&quot;given&quot;:&quot;Edoardo G.&quot;,&quot;parse-names&quot;:false,&quot;dropping-particle&quot;:&quot;&quot;,&quot;non-dropping-particle&quot;:&quot;&quot;},{&quot;family&quot;:&quot;Faggiano&quot;,&quot;given&quot;:&quot;Chiara&quot;,&quot;parse-names&quot;:false,&quot;dropping-particle&quot;:&quot;&quot;,&quot;non-dropping-particle&quot;:&quot;&quot;},{&quot;family&quot;:&quot;Ciccarese&quot;,&quot;given&quot;:&quot;Francesca&quot;,&quot;parse-names&quot;:false,&quot;dropping-particle&quot;:&quot;&quot;,&quot;non-dropping-particle&quot;:&quot;&quot;},{&quot;family&quot;:&quot;Rapaccini&quot;,&quot;given&quot;:&quot;Gian Lodovico&quot;,&quot;parse-names&quot;:false,&quot;dropping-particle&quot;:&quot;&quot;,&quot;non-dropping-particle&quot;:&quot;&quot;},{&quot;family&quot;:&quot;Marco&quot;,&quot;given&quot;:&quot;Maria&quot;,&quot;parse-names&quot;:false,&quot;dropping-particle&quot;:&quot;&quot;,&quot;non-dropping-particle&quot;:&quot;Di&quot;},{&quot;family&quot;:&quot;Caturelli&quot;,&quot;given&quot;:&quot;Eugenio&quot;,&quot;parse-names&quot;:false,&quot;dropping-particle&quot;:&quot;&quot;,&quot;non-dropping-particle&quot;:&quot;&quot;},{&quot;family&quot;:&quot;Zoli&quot;,&quot;given&quot;:&quot;Marco&quot;,&quot;parse-names&quot;:false,&quot;dropping-particle&quot;:&quot;&quot;,&quot;non-dropping-particle&quot;:&quot;&quot;},{&quot;family&quot;:&quot;Borzio&quot;,&quot;given&quot;:&quot;Franco&quot;,&quot;parse-names&quot;:false,&quot;dropping-particle&quot;:&quot;&quot;,&quot;non-dropping-particle&quot;:&quot;&quot;},{&quot;family&quot;:&quot;Sacco&quot;,&quot;given&quot;:&quot;Rodolfo&quot;,&quot;parse-names&quot;:false,&quot;dropping-particle&quot;:&quot;&quot;,&quot;non-dropping-particle&quot;:&quot;&quot;},{&quot;family&quot;:&quot;Cabibbo&quot;,&quot;given&quot;:&quot;Giuseppe&quot;,&quot;parse-names&quot;:false,&quot;dropping-particle&quot;:&quot;&quot;,&quot;non-dropping-particle&quot;:&quot;&quot;},{&quot;family&quot;:&quot;Virdone&quot;,&quot;given&quot;:&quot;Roberto&quot;,&quot;parse-names&quot;:false,&quot;dropping-particle&quot;:&quot;&quot;,&quot;non-dropping-particle&quot;:&quot;&quot;},{&quot;family&quot;:&quot;Marra&quot;,&quot;given&quot;:&quot;Fabio&quot;,&quot;parse-names&quot;:false,&quot;dropping-particle&quot;:&quot;&quot;,&quot;non-dropping-particle&quot;:&quot;&quot;},{&quot;family&quot;:&quot;Felder&quot;,&quot;given&quot;:&quot;Martina&quot;,&quot;parse-names&quot;:false,&quot;dropping-particle&quot;:&quot;&quot;,&quot;non-dropping-particle&quot;:&quot;&quot;},{&quot;family&quot;:&quot;Morisco&quot;,&quot;given&quot;:&quot;Filomena&quot;,&quot;parse-names&quot;:false,&quot;dropping-particle&quot;:&quot;&quot;,&quot;non-dropping-particle&quot;:&quot;&quot;},{&quot;family&quot;:&quot;Benvegnù&quot;,&quot;given&quot;:&quot;Luisa&quot;,&quot;parse-names&quot;:false,&quot;dropping-particle&quot;:&quot;&quot;,&quot;non-dropping-particle&quot;:&quot;&quot;},{&quot;family&quot;:&quot;Gasbarrini&quot;,&quot;given&quot;:&quot;Antonio&quot;,&quot;parse-names&quot;:false,&quot;dropping-particle&quot;:&quot;&quot;,&quot;non-dropping-particle&quot;:&quot;&quot;},{&quot;family&quot;:&quot;Svegliati‐Baroni&quot;,&quot;given&quot;:&quot;Gianluca&quot;,&quot;parse-names&quot;:false,&quot;dropping-particle&quot;:&quot;&quot;,&quot;non-dropping-particle&quot;:&quot;&quot;},{&quot;family&quot;:&quot;Foschi&quot;,&quot;given&quot;:&quot;Francesco Giuseppe&quot;,&quot;parse-names&quot;:false,&quot;dropping-particle&quot;:&quot;&quot;,&quot;non-dropping-particle&quot;:&quot;&quot;},{&quot;family&quot;:&quot;Olivani&quot;,&quot;given&quot;:&quot;Andrea&quot;,&quot;parse-names&quot;:false,&quot;dropping-particle&quot;:&quot;&quot;,&quot;non-dropping-particle&quot;:&quot;&quot;},{&quot;family&quot;:&quot;Masotto&quot;,&quot;given&quot;:&quot;Alberto&quot;,&quot;parse-names&quot;:false,&quot;dropping-particle&quot;:&quot;&quot;,&quot;non-dropping-particle&quot;:&quot;&quot;},{&quot;family&quot;:&quot;Nardone&quot;,&quot;given&quot;:&quot;Gerardo&quot;,&quot;parse-names&quot;:false,&quot;dropping-particle&quot;:&quot;&quot;,&quot;non-dropping-particle&quot;:&quot;&quot;},{&quot;family&quot;:&quot;Colecchia&quot;,&quot;given&quot;:&quot;Antonio&quot;,&quot;parse-names&quot;:false,&quot;dropping-particle&quot;:&quot;&quot;,&quot;non-dropping-particle&quot;:&quot;&quot;},{&quot;family&quot;:&quot;Fornari&quot;,&quot;given&quot;:&quot;Fabio&quot;,&quot;parse-names&quot;:false,&quot;dropping-particle&quot;:&quot;&quot;,&quot;non-dropping-particle&quot;:&quot;&quot;},{&quot;family&quot;:&quot;Marignani&quot;,&quot;given&quot;:&quot;Massimo&quot;,&quot;parse-names&quot;:false,&quot;dropping-particle&quot;:&quot;&quot;,&quot;non-dropping-particle&quot;:&quot;&quot;},{&quot;family&quot;:&quot;Vicari&quot;,&quot;given&quot;:&quot;Susanna&quot;,&quot;parse-names&quot;:false,&quot;dropping-particle&quot;:&quot;&quot;,&quot;non-dropping-particle&quot;:&quot;&quot;},{&quot;family&quot;:&quot;Bortolini&quot;,&quot;given&quot;:&quot;Emanuela&quot;,&quot;parse-names&quot;:false,&quot;dropping-particle&quot;:&quot;&quot;,&quot;non-dropping-particle&quot;:&quot;&quot;},{&quot;family&quot;:&quot;Cozzolongo&quot;,&quot;given&quot;:&quot;Raffaele&quot;,&quot;parse-names&quot;:false,&quot;dropping-particle&quot;:&quot;&quot;,&quot;non-dropping-particle&quot;:&quot;&quot;},{&quot;family&quot;:&quot;Grasso&quot;,&quot;given&quot;:&quot;Alessandro&quot;,&quot;parse-names&quot;:false,&quot;dropping-particle&quot;:&quot;&quot;,&quot;non-dropping-particle&quot;:&quot;&quot;},{&quot;family&quot;:&quot;Aliberti&quot;,&quot;given&quot;:&quot;Camillo&quot;,&quot;parse-names&quot;:false,&quot;dropping-particle&quot;:&quot;&quot;,&quot;non-dropping-particle&quot;:&quot;&quot;},{&quot;family&quot;:&quot;Bernardi&quot;,&quot;given&quot;:&quot;Mauro&quot;,&quot;parse-names&quot;:false,&quot;dropping-particle&quot;:&quot;&quot;,&quot;non-dropping-particle&quot;:&quot;&quot;},{&quot;family&quot;:&quot;Frigo&quot;,&quot;given&quot;:&quot;Anna Chiara&quot;,&quot;parse-names&quot;:false,&quot;dropping-particle&quot;:&quot;&quot;,&quot;non-dropping-particle&quot;:&quot;&quot;},{&quot;family&quot;:&quot;Borzio&quot;,&quot;given&quot;:&quot;Mauro&quot;,&quot;parse-names&quot;:false,&quot;dropping-particle&quot;:&quot;&quot;,&quot;non-dropping-particle&quot;:&quot;&quot;},{&quot;family&quot;:&quot;Trevisani&quot;,&quot;given&quot;:&quot;Franco&quot;,&quot;parse-names&quot;:false,&quot;dropping-particle&quot;:&quot;&quot;,&quot;non-dropping-particle&quot;:&quot;&quot;},{&quot;family&quot;:&quot;Cillo&quot;,&quot;given&quot;:&quot;Umberto&quot;,&quot;parse-names&quot;:false,&quot;dropping-particle&quot;:&quot;&quot;,&quot;non-dropping-particle&quot;:&quot;&quot;}],&quot;container-title&quot;:&quot;Hepatology&quot;,&quot;DOI&quot;:&quot;10.1002/hep.30185&quot;,&quot;ISSN&quot;:&quot;0270-9139&quot;,&quot;issued&quot;:{&quot;date-parts&quot;:[[2018,10,5]]},&quot;page&quot;:&quot;1232-1244&quot;,&quot;issue&quot;:&quot;4&quot;,&quot;volume&quot;:&quot;68&quot;,&quot;container-title-short&quot;:&quot;&quot;},&quot;isTemporary&quot;:false},{&quot;id&quot;:&quot;a35b6bb2-9c1d-3117-9ebb-ae01cdebeb15&quot;,&quot;itemData&quot;:{&quot;type&quot;:&quot;article-journal&quot;,&quot;id&quot;:&quot;a35b6bb2-9c1d-3117-9ebb-ae01cdebeb15&quot;,&quot;title&quot;:&quot;Effect of Diameter and Number of Hepatocellular Carcinomas on Survival After Resection, Transarterial Chemoembolization, and Ablation&quot;,&quot;author&quot;:[{&quot;family&quot;:&quot;Kawaguchi&quot;,&quot;given&quot;:&quot;Yoshikuni&quot;,&quot;parse-names&quot;:false,&quot;dropping-particle&quot;:&quot;&quot;,&quot;non-dropping-particle&quot;:&quot;&quot;},{&quot;family&quot;:&quot;Hasegawa&quot;,&quot;given&quot;:&quot;Kiyoshi&quot;,&quot;parse-names&quot;:false,&quot;dropping-particle&quot;:&quot;&quot;,&quot;non-dropping-particle&quot;:&quot;&quot;},{&quot;family&quot;:&quot;Hagiwara&quot;,&quot;given&quot;:&quot;Yasuhiro&quot;,&quot;parse-names&quot;:false,&quot;dropping-particle&quot;:&quot;&quot;,&quot;non-dropping-particle&quot;:&quot;&quot;},{&quot;family&quot;:&quot;Bellis&quot;,&quot;given&quot;:&quot;Mario&quot;,&quot;parse-names&quot;:false,&quot;dropping-particle&quot;:&quot;&quot;,&quot;non-dropping-particle&quot;:&quot;De&quot;},{&quot;family&quot;:&quot;Famularo&quot;,&quot;given&quot;:&quot;Simone&quot;,&quot;parse-names&quot;:false,&quot;dropping-particle&quot;:&quot;&quot;,&quot;non-dropping-particle&quot;:&quot;&quot;},{&quot;family&quot;:&quot;Panettieri&quot;,&quot;given&quot;:&quot;Elena&quot;,&quot;parse-names&quot;:false,&quot;dropping-particle&quot;:&quot;&quot;,&quot;non-dropping-particle&quot;:&quot;&quot;},{&quot;family&quot;:&quot;Matsuyama&quot;,&quot;given&quot;:&quot;Yutaka&quot;,&quot;parse-names&quot;:false,&quot;dropping-particle&quot;:&quot;&quot;,&quot;non-dropping-particle&quot;:&quot;&quot;},{&quot;family&quot;:&quot;Tateishi&quot;,&quot;given&quot;:&quot;Ryosuke&quot;,&quot;parse-names&quot;:false,&quot;dropping-particle&quot;:&quot;&quot;,&quot;non-dropping-particle&quot;:&quot;&quot;},{&quot;family&quot;:&quot;Ichikawa&quot;,&quot;given&quot;:&quot;Tomoaki&quot;,&quot;parse-names&quot;:false,&quot;dropping-particle&quot;:&quot;&quot;,&quot;non-dropping-particle&quot;:&quot;&quot;},{&quot;family&quot;:&quot;Kokudo&quot;,&quot;given&quot;:&quot;Takashi&quot;,&quot;parse-names&quot;:false,&quot;dropping-particle&quot;:&quot;&quot;,&quot;non-dropping-particle&quot;:&quot;&quot;},{&quot;family&quot;:&quot;Izumi&quot;,&quot;given&quot;:&quot;Namiki&quot;,&quot;parse-names&quot;:false,&quot;dropping-particle&quot;:&quot;&quot;,&quot;non-dropping-particle&quot;:&quot;&quot;},{&quot;family&quot;:&quot;Kubo&quot;,&quot;given&quot;:&quot;Shoji&quot;,&quot;parse-names&quot;:false,&quot;dropping-particle&quot;:&quot;&quot;,&quot;non-dropping-particle&quot;:&quot;&quot;},{&quot;family&quot;:&quot;Sakamoto&quot;,&quot;given&quot;:&quot;Michiie&quot;,&quot;parse-names&quot;:false,&quot;dropping-particle&quot;:&quot;&quot;,&quot;non-dropping-particle&quot;:&quot;&quot;},{&quot;family&quot;:&quot;Shiina&quot;,&quot;given&quot;:&quot;Shuichiro&quot;,&quot;parse-names&quot;:false,&quot;dropping-particle&quot;:&quot;&quot;,&quot;non-dropping-particle&quot;:&quot;&quot;},{&quot;family&quot;:&quot;Takayama&quot;,&quot;given&quot;:&quot;Tadatoshi&quot;,&quot;parse-names&quot;:false,&quot;dropping-particle&quot;:&quot;&quot;,&quot;non-dropping-particle&quot;:&quot;&quot;},{&quot;family&quot;:&quot;Nakashima&quot;,&quot;given&quot;:&quot;Osamu&quot;,&quot;parse-names&quot;:false,&quot;dropping-particle&quot;:&quot;&quot;,&quot;non-dropping-particle&quot;:&quot;&quot;},{&quot;family&quot;:&quot;Murakami&quot;,&quot;given&quot;:&quot;Takamichi&quot;,&quot;parse-names&quot;:false,&quot;dropping-particle&quot;:&quot;&quot;,&quot;non-dropping-particle&quot;:&quot;&quot;},{&quot;family&quot;:&quot;Vauthey&quot;,&quot;given&quot;:&quot;Jean-Nicolas&quot;,&quot;parse-names&quot;:false,&quot;dropping-particle&quot;:&quot;&quot;,&quot;non-dropping-particle&quot;:&quot;&quot;},{&quot;family&quot;:&quot;Giuliante&quot;,&quot;given&quot;:&quot;Felice&quot;,&quot;parse-names&quot;:false,&quot;dropping-particle&quot;:&quot;&quot;,&quot;non-dropping-particle&quot;:&quot;&quot;},{&quot;family&quot;:&quot;Carlis&quot;,&quot;given&quot;:&quot;Luciano&quot;,&quot;parse-names&quot;:false,&quot;dropping-particle&quot;:&quot;&quot;,&quot;non-dropping-particle&quot;:&quot;De&quot;},{&quot;family&quot;:&quot;Romano&quot;,&quot;given&quot;:&quot;Fabrizio&quot;,&quot;parse-names&quot;:false,&quot;dropping-particle&quot;:&quot;&quot;,&quot;non-dropping-particle&quot;:&quot;&quot;},{&quot;family&quot;:&quot;Ruzzenente&quot;,&quot;given&quot;:&quot;Andrea&quot;,&quot;parse-names&quot;:false,&quot;dropping-particle&quot;:&quot;&quot;,&quot;non-dropping-particle&quot;:&quot;&quot;},{&quot;family&quot;:&quot;Guglielmi&quot;,&quot;given&quot;:&quot;Alfredo&quot;,&quot;parse-names&quot;:false,&quot;dropping-particle&quot;:&quot;&quot;,&quot;non-dropping-particle&quot;:&quot;&quot;},{&quot;family&quot;:&quot;Kudo&quot;,&quot;given&quot;:&quot;Masatoshi&quot;,&quot;parse-names&quot;:false,&quot;dropping-particle&quot;:&quot;&quot;,&quot;non-dropping-particle&quot;:&quot;&quot;},{&quot;family&quot;:&quot;Kokudo&quot;,&quot;given&quot;:&quot;Norihiro&quot;,&quot;parse-names&quot;:false,&quot;dropping-particle&quot;:&quot;&quot;,&quot;non-dropping-particle&quot;:&quot;&quot;}],&quot;container-title&quot;:&quot;American Journal of Gastroenterology&quot;,&quot;DOI&quot;:&quot;10.14309/ajg.0000000000001256&quot;,&quot;ISSN&quot;:&quot;0002-9270&quot;,&quot;issued&quot;:{&quot;date-parts&quot;:[[2021,8]]},&quot;page&quot;:&quot;1698-1708&quot;,&quot;issue&quot;:&quot;8&quot;,&quot;volume&quot;:&quot;116&quot;,&quot;container-title-short&quot;:&quot;&quot;},&quot;isTemporary&quot;:false}]},{&quot;citationID&quot;:&quot;MENDELEY_CITATION_faed3193-0c5f-4be6-8326-9bda27536798&quot;,&quot;properties&quot;:{&quot;noteIndex&quot;:0},&quot;isEdited&quot;:false,&quot;manualOverride&quot;:{&quot;isManuallyOverridden&quot;:false,&quot;citeprocText&quot;:&quot;[10–22]&quot;,&quot;manualOverrideText&quot;:&quot;&quot;},&quot;citationTag&quot;:&quot;MENDELEY_CITATION_v3_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&quot;,&quot;citationItems&quot;:[{&quot;id&quot;:&quot;ce2d93eb-a922-3687-b605-f20dd44e1bf6&quot;,&quot;itemData&quot;:{&quot;type&quot;:&quot;article-journal&quot;,&quot;id&quot;:&quot;ce2d93eb-a922-3687-b605-f20dd44e1bf6&quot;,&quot;title&quot;:&quot;Survival benefit of liver resection for patients with hepatocellular carcinoma across different Barcelona Clinic Liver Cancer stages: A multicentre study&quot;,&quot;author&quot;:[{&quot;family&quot;:&quot;Vitale&quot;,&quot;given&quot;:&quot;Alessandro&quot;,&quot;parse-names&quot;:false,&quot;dropping-particle&quot;:&quot;&quot;,&quot;non-dropping-particle&quot;:&quot;&quot;},{&quot;family&quot;:&quot;Burra&quot;,&quot;given&quot;:&quot;Patrizia&quot;,&quot;parse-names&quot;:false,&quot;dropping-particle&quot;:&quot;&quot;,&quot;non-dropping-particle&quot;:&quot;&quot;},{&quot;family&quot;:&quot;Frigo&quot;,&quot;given&quot;:&quot;Anna Chiara&quot;,&quot;parse-names&quot;:false,&quot;dropping-particle&quot;:&quot;&quot;,&quot;non-dropping-particle&quot;:&quot;&quot;},{&quot;family&quot;:&quot;Trevisani&quot;,&quot;given&quot;:&quot;Franco&quot;,&quot;parse-names&quot;:false,&quot;dropping-particle&quot;:&quot;&quot;,&quot;non-dropping-particle&quot;:&quot;&quot;},{&quot;family&quot;:&quot;Farinati&quot;,&quot;given&quot;:&quot;Fabio&quot;,&quot;parse-names&quot;:false,&quot;dropping-particle&quot;:&quot;&quot;,&quot;non-dropping-particle&quot;:&quot;&quot;},{&quot;family&quot;:&quot;Spolverato&quot;,&quot;given&quot;:&quot;Gaya&quot;,&quot;parse-names&quot;:false,&quot;dropping-particle&quot;:&quot;&quot;,&quot;non-dropping-particle&quot;:&quot;&quot;},{&quot;family&quot;:&quot;Volk&quot;,&quot;given&quot;:&quot;Michael&quot;,&quot;parse-names&quot;:false,&quot;dropping-particle&quot;:&quot;&quot;,&quot;non-dropping-particle&quot;:&quot;&quot;},{&quot;family&quot;:&quot;Giannini&quot;,&quot;given&quot;:&quot;Edoardo G.&quot;,&quot;parse-names&quot;:false,&quot;dropping-particle&quot;:&quot;&quot;,&quot;non-dropping-particle&quot;:&quot;&quot;},{&quot;family&quot;:&quot;Ciccarese&quot;,&quot;given&quot;:&quot;Francesca&quot;,&quot;parse-names&quot;:false,&quot;dropping-particle&quot;:&quot;&quot;,&quot;non-dropping-particle&quot;:&quot;&quot;},{&quot;family&quot;:&quot;Piscaglia&quot;,&quot;given&quot;:&quot;Fabio&quot;,&quot;parse-names&quot;:false,&quot;dropping-particle&quot;:&quot;&quot;,&quot;non-dropping-particle&quot;:&quot;&quot;},{&quot;family&quot;:&quot;Rapaccini&quot;,&quot;given&quot;:&quot;Gian Lodovico&quot;,&quot;parse-names&quot;:false,&quot;dropping-particle&quot;:&quot;&quot;,&quot;non-dropping-particle&quot;:&quot;&quot;},{&quot;family&quot;:&quot;Marco&quot;,&quot;given&quot;:&quot;Mariella&quot;,&quot;parse-names&quot;:false,&quot;dropping-particle&quot;:&quot;&quot;,&quot;non-dropping-particle&quot;:&quot;Di&quot;},{&quot;family&quot;:&quot;Caturelli&quot;,&quot;given&quot;:&quot;Eugenio&quot;,&quot;parse-names&quot;:false,&quot;dropping-particle&quot;:&quot;&quot;,&quot;non-dropping-particle&quot;:&quot;&quot;},{&quot;family&quot;:&quot;Zoli&quot;,&quot;given&quot;:&quot;Marco&quot;,&quot;parse-names&quot;:false,&quot;dropping-particle&quot;:&quot;&quot;,&quot;non-dropping-particle&quot;:&quot;&quot;},{&quot;family&quot;:&quot;Borzio&quot;,&quot;given&quot;:&quot;Franco&quot;,&quot;parse-names&quot;:false,&quot;dropping-particle&quot;:&quot;&quot;,&quot;non-dropping-particle&quot;:&quot;&quot;},{&quot;family&quot;:&quot;Cabibbo&quot;,&quot;given&quot;:&quot;Giuseppe&quot;,&quot;parse-names&quot;:false,&quot;dropping-particle&quot;:&quot;&quot;,&quot;non-dropping-particle&quot;:&quot;&quot;},{&quot;family&quot;:&quot;Felder&quot;,&quot;given&quot;:&quot;Martina&quot;,&quot;parse-names&quot;:false,&quot;dropping-particle&quot;:&quot;&quot;,&quot;non-dropping-particle&quot;:&quot;&quot;},{&quot;family&quot;:&quot;Gasbarrini&quot;,&quot;given&quot;:&quot;Antonio&quot;,&quot;parse-names&quot;:false,&quot;dropping-particle&quot;:&quot;&quot;,&quot;non-dropping-particle&quot;:&quot;&quot;},{&quot;family&quot;:&quot;Sacco&quot;,&quot;given&quot;:&quot;Rodolfo&quot;,&quot;parse-names&quot;:false,&quot;dropping-particle&quot;:&quot;&quot;,&quot;non-dropping-particle&quot;:&quot;&quot;},{&quot;family&quot;:&quot;Foschi&quot;,&quot;given&quot;:&quot;Francesco Giuseppe&quot;,&quot;parse-names&quot;:false,&quot;dropping-particle&quot;:&quot;&quot;,&quot;non-dropping-particle&quot;:&quot;&quot;},{&quot;family&quot;:&quot;Missale&quot;,&quot;given&quot;:&quot;Gabriele&quot;,&quot;parse-names&quot;:false,&quot;dropping-particle&quot;:&quot;&quot;,&quot;non-dropping-particle&quot;:&quot;&quot;},{&quot;family&quot;:&quot;Morisco&quot;,&quot;given&quot;:&quot;Filomena&quot;,&quot;parse-names&quot;:false,&quot;dropping-particle&quot;:&quot;&quot;,&quot;non-dropping-particle&quot;:&quot;&quot;},{&quot;family&quot;:&quot;Svegliati Baroni&quot;,&quot;given&quot;:&quot;Gianluca&quot;,&quot;parse-names&quot;:false,&quot;dropping-particle&quot;:&quot;&quot;,&quot;non-dropping-particle&quot;:&quot;&quot;},{&quot;family&quot;:&quot;Virdone&quot;,&quot;given&quot;:&quot;Roberto&quot;,&quot;parse-names&quot;:false,&quot;dropping-particle&quot;:&quot;&quot;,&quot;non-dropping-particle&quot;:&quot;&quot;},{&quot;family&quot;:&quot;Cillo&quot;,&quot;given&quot;:&quot;Umberto&quot;,&quot;parse-names&quot;:false,&quot;dropping-particle&quot;:&quot;&quot;,&quot;non-dropping-particle&quot;:&quot;&quot;}],&quot;container-title&quot;:&quot;Journal of Hepatology&quot;,&quot;container-title-short&quot;:&quot;J Hepatol&quot;,&quot;DOI&quot;:&quot;10.1016/j.jhep.2014.10.037&quot;,&quot;ISSN&quot;:&quot;01688278&quot;,&quot;issued&quot;:{&quot;date-parts&quot;:[[2015,3]]},&quot;page&quot;:&quot;617-624&quot;,&quot;issue&quot;:&quot;3&quot;,&quot;volume&quot;:&quot;62&quot;},&quot;isTemporary&quot;:false},{&quot;id&quot;:&quot;d04e5451-daa6-3a7d-ba0d-89f0ad33cd0e&quot;,&quot;itemData&quot;:{&quot;type&quot;:&quot;article-journal&quot;,&quot;id&quot;:&quot;d04e5451-daa6-3a7d-ba0d-89f0ad33cd0e&quot;,&quot;title&quot;:&quot;Resection vs. Sorafenib for Hepatocellular Carcinoma With Macroscopic Vascular Invasion: A Real World, Propensity Score Matched Analytic Study&quot;,&quot;author&quot;:[{&quot;family&quot;:&quot;Mei&quot;,&quot;given&quot;:&quot;Jie&quot;,&quot;parse-names&quot;:false,&quot;dropping-particle&quot;:&quot;&quot;,&quot;non-dropping-particle&quot;:&quot;&quot;},{&quot;family&quot;:&quot;Li&quot;,&quot;given&quot;:&quot;Shao-Hua&quot;,&quot;parse-names&quot;:false,&quot;dropping-particle&quot;:&quot;&quot;,&quot;non-dropping-particle&quot;:&quot;&quot;},{&quot;family&quot;:&quot;Wang&quot;,&quot;given&quot;:&quot;Qiao-Xuan&quot;,&quot;parse-names&quot;:false,&quot;dropping-particle&quot;:&quot;&quot;,&quot;non-dropping-particle&quot;:&quot;&quot;},{&quot;family&quot;:&quot;Lu&quot;,&quot;given&quot;:&quot;Liang-He&quot;,&quot;parse-names&quot;:false,&quot;dropping-particle&quot;:&quot;&quot;,&quot;non-dropping-particle&quot;:&quot;&quot;},{&quot;family&quot;:&quot;Ling&quot;,&quot;given&quot;:&quot;Yi-Hong&quot;,&quot;parse-names&quot;:false,&quot;dropping-particle&quot;:&quot;&quot;,&quot;non-dropping-particle&quot;:&quot;&quot;},{&quot;family&quot;:&quot;Zou&quot;,&quot;given&quot;:&quot;Jing-Wen&quot;,&quot;parse-names&quot;:false,&quot;dropping-particle&quot;:&quot;&quot;,&quot;non-dropping-particle&quot;:&quot;&quot;},{&quot;family&quot;:&quot;Lin&quot;,&quot;given&quot;:&quot;Wen-Ping&quot;,&quot;parse-names&quot;:false,&quot;dropping-particle&quot;:&quot;&quot;,&quot;non-dropping-particle&quot;:&quot;&quot;},{&quot;family&quot;:&quot;Wen&quot;,&quot;given&quot;:&quot;Yu-Hua&quot;,&quot;parse-names&quot;:false,&quot;dropping-particle&quot;:&quot;&quot;,&quot;non-dropping-particle&quot;:&quot;&quot;},{&quot;family&quot;:&quot;Wei&quot;,&quot;given&quot;:&quot;Wei&quot;,&quot;parse-names&quot;:false,&quot;dropping-particle&quot;:&quot;&quot;,&quot;non-dropping-particle&quot;:&quot;&quot;},{&quot;family&quot;:&quot;Guo&quot;,&quot;given&quot;:&quot;Rong-Ping&quot;,&quot;parse-names&quot;:false,&quot;dropping-particle&quot;:&quot;&quot;,&quot;non-dropping-particle&quot;:&quot;&quot;}],&quot;container-title&quot;:&quot;Frontiers in Oncology&quot;,&quot;container-title-short&quot;:&quot;Front Oncol&quot;,&quot;DOI&quot;:&quot;10.3389/fonc.2020.00573&quot;,&quot;ISSN&quot;:&quot;2234-943X&quot;,&quot;issued&quot;:{&quot;date-parts&quot;:[[2020,5,5]]},&quot;volume&quot;:&quot;10&quot;},&quot;isTemporary&quot;:false},{&quot;id&quot;:&quot;320db9fb-617a-3b4b-91b5-2cb83cb4975c&quot;,&quot;itemData&quot;:{&quot;type&quot;:&quot;article-journal&quot;,&quot;id&quot;:&quot;320db9fb-617a-3b4b-91b5-2cb83cb4975c&quot;,&quot;title&quot;:&quot;Hepatectomy Versus Sorafenib in Advanced Nonmetastatic Hepatocellular Carcinoma&quot;,&quot;author&quot;:[{&quot;family&quot;:&quot;Famularo&quot;,&quot;given&quot;:&quot;Simone&quot;,&quot;parse-names&quot;:false,&quot;dropping-particle&quot;:&quot;&quot;,&quot;non-dropping-particle&quot;:&quot;&quot;},{&quot;family&quot;:&quot;Donadon&quot;,&quot;given&quot;:&quot;Matteo&quot;,&quot;parse-names&quot;:false,&quot;dropping-particle&quot;:&quot;&quot;,&quot;non-dropping-particle&quot;:&quot;&quot;},{&quot;family&quot;:&quot;Cipriani&quot;,&quot;given&quot;:&quot;Federica&quot;,&quot;parse-names&quot;:false,&quot;dropping-particle&quot;:&quot;&quot;,&quot;non-dropping-particle&quot;:&quot;&quot;},{&quot;family&quot;:&quot;Giuliante&quot;,&quot;given&quot;:&quot;Felice&quot;,&quot;parse-names&quot;:false,&quot;dropping-particle&quot;:&quot;&quot;,&quot;non-dropping-particle&quot;:&quot;&quot;},{&quot;family&quot;:&quot;Ferri&quot;,&quot;given&quot;:&quot;Silvia&quot;,&quot;parse-names&quot;:false,&quot;dropping-particle&quot;:&quot;&quot;,&quot;non-dropping-particle&quot;:&quot;&quot;},{&quot;family&quot;:&quot;Celsa&quot;,&quot;given&quot;:&quot;Ciro&quot;,&quot;parse-names&quot;:false,&quot;dropping-particle&quot;:&quot;&quot;,&quot;non-dropping-particle&quot;:&quot;&quot;},{&quot;family&quot;:&quot;Ferrero&quot;,&quot;given&quot;:&quot;Alessandro&quot;,&quot;parse-names&quot;:false,&quot;dropping-particle&quot;:&quot;&quot;,&quot;non-dropping-particle&quot;:&quot;&quot;},{&quot;family&quot;:&quot;Foschi&quot;,&quot;given&quot;:&quot;Francesco Giuseppe&quot;,&quot;parse-names&quot;:false,&quot;dropping-particle&quot;:&quot;&quot;,&quot;non-dropping-particle&quot;:&quot;&quot;},{&quot;family&quot;:&quot;Baiocchi&quot;,&quot;given&quot;:&quot;Gian Luca&quot;,&quot;parse-names&quot;:false,&quot;dropping-particle&quot;:&quot;&quot;,&quot;non-dropping-particle&quot;:&quot;&quot;},{&quot;family&quot;:&quot;Biasini&quot;,&quot;given&quot;:&quot;Elisabetta&quot;,&quot;parse-names&quot;:false,&quot;dropping-particle&quot;:&quot;&quot;,&quot;non-dropping-particle&quot;:&quot;&quot;},{&quot;family&quot;:&quot;Campani&quot;,&quot;given&quot;:&quot;Claudia&quot;,&quot;parse-names&quot;:false,&quot;dropping-particle&quot;:&quot;&quot;,&quot;non-dropping-particle&quot;:&quot;&quot;},{&quot;family&quot;:&quot;Valle&quot;,&quot;given&quot;:&quot;Raffaele Dalla&quot;,&quot;parse-names&quot;:false,&quot;dropping-particle&quot;:&quot;&quot;,&quot;non-dropping-particle&quot;:&quot;&quot;},{&quot;family&quot;:&quot;Pelizzaro&quot;,&quot;given&quot;:&quot;Filippo&quot;,&quot;parse-names&quot;:false,&quot;dropping-particle&quot;:&quot;&quot;,&quot;non-dropping-particle&quot;:&quot;&quot;},{&quot;family&quot;:&quot;Baroni&quot;,&quot;given&quot;:&quot;Gianluca Svegliati&quot;,&quot;parse-names&quot;:false,&quot;dropping-particle&quot;:&quot;&quot;,&quot;non-dropping-particle&quot;:&quot;&quot;},{&quot;family&quot;:&quot;Raimondo&quot;,&quot;given&quot;:&quot;Giovanni&quot;,&quot;parse-names&quot;:false,&quot;dropping-particle&quot;:&quot;&quot;,&quot;non-dropping-particle&quot;:&quot;&quot;},{&quot;family&quot;:&quot;Mega&quot;,&quot;given&quot;:&quot;Andrea&quot;,&quot;parse-names&quot;:false,&quot;dropping-particle&quot;:&quot;&quot;,&quot;non-dropping-particle&quot;:&quot;&quot;},{&quot;family&quot;:&quot;Chiarelli&quot;,&quot;given&quot;:&quot;Marco&quot;,&quot;parse-names&quot;:false,&quot;dropping-particle&quot;:&quot;&quot;,&quot;non-dropping-particle&quot;:&quot;&quot;},{&quot;family&quot;:&quot;Maestri&quot;,&quot;given&quot;:&quot;Marcello&quot;,&quot;parse-names&quot;:false,&quot;dropping-particle&quot;:&quot;&quot;,&quot;non-dropping-particle&quot;:&quot;&quot;},{&quot;family&quot;:&quot;Gasbarrini&quot;,&quot;given&quot;:&quot;Antonio&quot;,&quot;parse-names&quot;:false,&quot;dropping-particle&quot;:&quot;&quot;,&quot;non-dropping-particle&quot;:&quot;&quot;},{&quot;family&quot;:&quot;Jovine&quot;,&quot;given&quot;:&quot;Elio&quot;,&quot;parse-names&quot;:false,&quot;dropping-particle&quot;:&quot;&quot;,&quot;non-dropping-particle&quot;:&quot;&quot;},{&quot;family&quot;:&quot;Grazi&quot;,&quot;given&quot;:&quot;Gian Luca&quot;,&quot;parse-names&quot;:false,&quot;dropping-particle&quot;:&quot;&quot;,&quot;non-dropping-particle&quot;:&quot;&quot;},{&quot;family&quot;:&quot;Rapaccini&quot;,&quot;given&quot;:&quot;Gian Ludovico&quot;,&quot;parse-names&quot;:false,&quot;dropping-particle&quot;:&quot;&quot;,&quot;non-dropping-particle&quot;:&quot;&quot;},{&quot;family&quot;:&quot;Ruzzenente&quot;,&quot;given&quot;:&quot;Andrea&quot;,&quot;parse-names&quot;:false,&quot;dropping-particle&quot;:&quot;&quot;,&quot;non-dropping-particle&quot;:&quot;&quot;},{&quot;family&quot;:&quot;Morisco&quot;,&quot;given&quot;:&quot;Filomena&quot;,&quot;parse-names&quot;:false,&quot;dropping-particle&quot;:&quot;&quot;,&quot;non-dropping-particle&quot;:&quot;&quot;},{&quot;family&quot;:&quot;Sacco&quot;,&quot;given&quot;:&quot;Rodolfo&quot;,&quot;parse-names&quot;:false,&quot;dropping-particle&quot;:&quot;&quot;,&quot;non-dropping-particle&quot;:&quot;&quot;},{&quot;family&quot;:&quot;Memeo&quot;,&quot;given&quot;:&quot;Riccardo&quot;,&quot;parse-names&quot;:false,&quot;dropping-particle&quot;:&quot;&quot;,&quot;non-dropping-particle&quot;:&quot;&quot;},{&quot;family&quot;:&quot;Crespi&quot;,&quot;given&quot;:&quot;Michele&quot;,&quot;parse-names&quot;:false,&quot;dropping-particle&quot;:&quot;&quot;,&quot;non-dropping-particle&quot;:&quot;&quot;},{&quot;family&quot;:&quot;Antonucci&quot;,&quot;given&quot;:&quot;Adelmo&quot;,&quot;parse-names&quot;:false,&quot;dropping-particle&quot;:&quot;&quot;,&quot;non-dropping-particle&quot;:&quot;&quot;},{&quot;family&quot;:&quot;Bernasconi&quot;,&quot;given&quot;:&quot;Davide P.&quot;,&quot;parse-names&quot;:false,&quot;dropping-particle&quot;:&quot;&quot;,&quot;non-dropping-particle&quot;:&quot;&quot;},{&quot;family&quot;:&quot;Romano&quot;,&quot;given&quot;:&quot;Fabrizio&quot;,&quot;parse-names&quot;:false,&quot;dropping-particle&quot;:&quot;&quot;,&quot;non-dropping-particle&quot;:&quot;&quot;},{&quot;family&quot;:&quot;Griseri&quot;,&quot;given&quot;:&quot;Guido&quot;,&quot;parse-names&quot;:false,&quot;dropping-particle&quot;:&quot;&quot;,&quot;non-dropping-particle&quot;:&quot;&quot;},{&quot;family&quot;:&quot;Aldrighetti&quot;,&quot;given&quot;:&quot;Luca&quot;,&quot;parse-names&quot;:false,&quot;dropping-particle&quot;:&quot;&quot;,&quot;non-dropping-particle&quot;:&quot;&quot;},{&quot;family&quot;:&quot;Torzilli&quot;,&quot;given&quot;:&quot;Guido&quot;,&quot;parse-names&quot;:false,&quot;dropping-particle&quot;:&quot;&quot;,&quot;non-dropping-particle&quot;:&quot;&quot;},{&quot;family&quot;:&quot;Trevisani&quot;,&quot;given&quot;:&quot;Franco&quot;,&quot;parse-names&quot;:false,&quot;dropping-particle&quot;:&quot;&quot;,&quot;non-dropping-particle&quot;:&quot;&quot;}],&quot;container-title&quot;:&quot;Annals of Surgery&quot;,&quot;container-title-short&quot;:&quot;Ann Surg&quot;,&quot;DOI&quot;:&quot;10.1097/SLA.0000000000005373&quot;,&quot;ISSN&quot;:&quot;0003-4932&quot;,&quot;issued&quot;:{&quot;date-parts&quot;:[[2022,4]]},&quot;page&quot;:&quot;743-752&quot;,&quot;issue&quot;:&quot;4&quot;,&quot;volume&quot;:&quot;275&quot;},&quot;isTemporary&quot;:false},{&quot;id&quot;:&quot;73dd131a-ee5c-34d1-bcd7-f76ec17b6c9d&quot;,&quot;itemData&quot;:{&quot;type&quot;:&quot;article-journal&quot;,&quot;id&quot;:&quot;73dd131a-ee5c-34d1-bcd7-f76ec17b6c9d&quot;,&quot;title&quot;:&quot;Partial hepatectomy vs. transcatheter arterial chemoembolization for resectable multiple hepatocellular carcinoma beyond Milan Criteria: a RCT.&quot;,&quot;author&quot;:[{&quot;family&quot;:&quot;Yin&quot;,&quot;given&quot;:&quot;Lei&quot;,&quot;parse-names&quot;:false,&quot;dropping-particle&quot;:&quot;&quot;,&quot;non-dropping-particle&quot;:&quot;&quot;},{&quot;family&quot;:&quot;Li&quot;,&quot;given&quot;:&quot;Hui&quot;,&quot;parse-names&quot;:false,&quot;dropping-particle&quot;:&quot;&quot;,&quot;non-dropping-particle&quot;:&quot;&quot;},{&quot;family&quot;:&quot;Li&quot;,&quot;given&quot;:&quot;Ai-Jun&quot;,&quot;parse-names&quot;:false,&quot;dropping-particle&quot;:&quot;&quot;,&quot;non-dropping-particle&quot;:&quot;&quot;},{&quot;family&quot;:&quot;Lau&quot;,&quot;given&quot;:&quot;Wan Yee&quot;,&quot;parse-names&quot;:false,&quot;dropping-particle&quot;:&quot;&quot;,&quot;non-dropping-particle&quot;:&quot;&quot;},{&quot;family&quot;:&quot;Pan&quot;,&quot;given&quot;:&quot;Ze-Ya&quot;,&quot;parse-names&quot;:false,&quot;dropping-particle&quot;:&quot;&quot;,&quot;non-dropping-particle&quot;:&quot;&quot;},{&quot;family&quot;:&quot;Lai&quot;,&quot;given&quot;:&quot;Eric C H&quot;,&quot;parse-names&quot;:false,&quot;dropping-particle&quot;:&quot;&quot;,&quot;non-dropping-particle&quot;:&quot;&quot;},{&quot;family&quot;:&quot;Wu&quot;,&quot;given&quot;:&quot;Meng-Chao&quot;,&quot;parse-names&quot;:false,&quot;dropping-particle&quot;:&quot;&quot;,&quot;non-dropping-particle&quot;:&quot;&quot;},{&quot;family&quot;:&quot;Zhou&quot;,&quot;given&quot;:&quot;Wei-Ping&quot;,&quot;parse-names&quot;:false,&quot;dropping-particle&quot;:&quot;&quot;,&quot;non-dropping-particle&quot;:&quot;&quot;}],&quot;container-title&quot;:&quot;Journal of hepatology&quot;,&quot;container-title-short&quot;:&quot;J Hepatol&quot;,&quot;DOI&quot;:&quot;10.1016/j.jhep.2014.03.012&quot;,&quot;ISSN&quot;:&quot;1600-0641&quot;,&quot;PMID&quot;:&quot;24650695&quot;,&quot;issued&quot;:{&quot;date-parts&quot;:[[2014,7]]},&quot;page&quot;:&quot;82-8&quot;,&quot;abstract&quot;:&quot;BACKGROUND &amp; AIMS The aim of this randomized comparative trial (RCT) is to compare partial hepatectomy (PH) with transcatheter arterial chemoembolization (TACE) to treat patients with resectable multiple hepatocellular carcinoma (RMHCC) outside of Milan Criteria. METHODS This RCT was conducted on 173 patients with RMHCC outside of Milan Criteria (a solitary tumor up to 5 cm or multiple tumors up to 3 in number and up to 3 cm for each tumor) who were treated in our centre from November 2008 to September 2010. The patients were randomly assigned to the PH group or the TACE group. The primary outcome measure was overall survival (OS) from the date of treatment. A multivariate Cox proportional hazards regression analysis was performed to assess the prognostic risk factors associated with OS. RESULTS The 1-, 2-, and 3-year OS rates were 76.1%, 63.5%, and 51.5%, respectively, for the PH group compared with 51.8%, 34.8%, and 18.1%, respectively, for the TACE group (Log-rank test, χ(2)=24.246, p&lt;0.001). Multivariate Cox proportional hazards regression analysis revealed the type of treatment (hazard ratio, 0.434; 95% CI, 0.293 to 0.644, p&lt;0.001), number of tumor (hazard ratio, 1.758; 95% CI, 1.213 to 2.548, p=0.003) and gender (hazard ratio, 0.451; 95% CI, 0.236 to 0.862, p=0.016) were significant independent risk factors associated with OS. CONCLUSIONS PH provided better OS for patients with RMHCC outside of Milan Criteria than conventional TACE. The number of tumor and gender were also independent risk factors associated with OS for RMHCC.&quot;,&quot;issue&quot;:&quot;1&quot;,&quot;volume&quot;:&quot;61&quot;},&quot;isTemporary&quot;:false},{&quot;id&quot;:&quot;d5ac339e-263c-3e24-9e8a-4970c5964f67&quot;,&quot;itemData&quot;:{&quot;type&quot;:&quot;article-journal&quot;,&quot;id&quot;:&quot;d5ac339e-263c-3e24-9e8a-4970c5964f67&quot;,&quot;title&quot;:&quot;Survival benefit of liver resection for hepatocellular carcinoma associated with portal vein invasion&quot;,&quot;author&quot;:[{&quot;family&quot;:&quot;Kokudo&quot;,&quot;given&quot;:&quot;Takashi&quot;,&quot;parse-names&quot;:false,&quot;dropping-particle&quot;:&quot;&quot;,&quot;non-dropping-particle&quot;:&quot;&quot;},{&quot;family&quot;:&quot;Hasegawa&quot;,&quot;given&quot;:&quot;Kiyoshi&quot;,&quot;parse-names&quot;:false,&quot;dropping-particle&quot;:&quot;&quot;,&quot;non-dropping-particle&quot;:&quot;&quot;},{&quot;family&quot;:&quot;Matsuyama&quot;,&quot;given&quot;:&quot;Yutaka&quot;,&quot;parse-names&quot;:false,&quot;dropping-particle&quot;:&quot;&quot;,&quot;non-dropping-particle&quot;:&quot;&quot;},{&quot;family&quot;:&quot;Takayama&quot;,&quot;given&quot;:&quot;Tadatoshi&quot;,&quot;parse-names&quot;:false,&quot;dropping-particle&quot;:&quot;&quot;,&quot;non-dropping-particle&quot;:&quot;&quot;},{&quot;family&quot;:&quot;Izumi&quot;,&quot;given&quot;:&quot;Namiki&quot;,&quot;parse-names&quot;:false,&quot;dropping-particle&quot;:&quot;&quot;,&quot;non-dropping-particle&quot;:&quot;&quot;},{&quot;family&quot;:&quot;Kadoya&quot;,&quot;given&quot;:&quot;Masumi&quot;,&quot;parse-names&quot;:false,&quot;dropping-particle&quot;:&quot;&quot;,&quot;non-dropping-particle&quot;:&quot;&quot;},{&quot;family&quot;:&quot;Kudo&quot;,&quot;given&quot;:&quot;Masatoshi&quot;,&quot;parse-names&quot;:false,&quot;dropping-particle&quot;:&quot;&quot;,&quot;non-dropping-particle&quot;:&quot;&quot;},{&quot;family&quot;:&quot;Ku&quot;,&quot;given&quot;:&quot;Yonson&quot;,&quot;parse-names&quot;:false,&quot;dropping-particle&quot;:&quot;&quot;,&quot;non-dropping-particle&quot;:&quot;&quot;},{&quot;family&quot;:&quot;Sakamoto&quot;,&quot;given&quot;:&quot;Michiie&quot;,&quot;parse-names&quot;:false,&quot;dropping-particle&quot;:&quot;&quot;,&quot;non-dropping-particle&quot;:&quot;&quot;},{&quot;family&quot;:&quot;Nakashima&quot;,&quot;given&quot;:&quot;Osamu&quot;,&quot;parse-names&quot;:false,&quot;dropping-particle&quot;:&quot;&quot;,&quot;non-dropping-particle&quot;:&quot;&quot;},{&quot;family&quot;:&quot;Kaneko&quot;,&quot;given&quot;:&quot;Shuichi&quot;,&quot;parse-names&quot;:false,&quot;dropping-particle&quot;:&quot;&quot;,&quot;non-dropping-particle&quot;:&quot;&quot;},{&quot;family&quot;:&quot;Kokudo&quot;,&quot;given&quot;:&quot;Norihiro&quot;,&quot;parse-names&quot;:false,&quot;dropping-particle&quot;:&quot;&quot;,&quot;non-dropping-particle&quot;:&quot;&quot;}],&quot;container-title&quot;:&quot;Journal of Hepatology&quot;,&quot;container-title-short&quot;:&quot;J Hepatol&quot;,&quot;DOI&quot;:&quot;10.1016/j.jhep.2016.05.044&quot;,&quot;ISSN&quot;:&quot;01688278&quot;,&quot;issued&quot;:{&quot;date-parts&quot;:[[2016,11]]},&quot;page&quot;:&quot;938-943&quot;,&quot;issue&quot;:&quot;5&quot;,&quot;volume&quot;:&quot;65&quot;},&quot;isTemporary&quot;:false},{&quot;id&quot;:&quot;958bc0b8-3056-31d4-b6b9-ec802a26ebd4&quot;,&quot;itemData&quot;:{&quot;type&quot;:&quot;article-journal&quot;,&quot;id&quot;:&quot;958bc0b8-3056-31d4-b6b9-ec802a26ebd4&quot;,&quot;title&quot;:&quot;Liver resection for hepatocellular carcinoma associated with hepatic vein invasion: A Japanese nationwide survey&quot;,&quot;author&quot;:[{&quot;family&quot;:&quot;Kokudo&quot;,&quot;given&quot;:&quot;Takashi&quot;,&quot;parse-names&quot;:false,&quot;dropping-particle&quot;:&quot;&quot;,&quot;non-dropping-particle&quot;:&quot;&quot;},{&quot;family&quot;:&quot;Hasegawa&quot;,&quot;given&quot;:&quot;Kiyoshi&quot;,&quot;parse-names&quot;:false,&quot;dropping-particle&quot;:&quot;&quot;,&quot;non-dropping-particle&quot;:&quot;&quot;},{&quot;family&quot;:&quot;Matsuyama&quot;,&quot;given&quot;:&quot;Yutaka&quot;,&quot;parse-names&quot;:false,&quot;dropping-particle&quot;:&quot;&quot;,&quot;non-dropping-particle&quot;:&quot;&quot;},{&quot;family&quot;:&quot;Takayama&quot;,&quot;given&quot;:&quot;Tadatoshi&quot;,&quot;parse-names&quot;:false,&quot;dropping-particle&quot;:&quot;&quot;,&quot;non-dropping-particle&quot;:&quot;&quot;},{&quot;family&quot;:&quot;Izumi&quot;,&quot;given&quot;:&quot;Namiki&quot;,&quot;parse-names&quot;:false,&quot;dropping-particle&quot;:&quot;&quot;,&quot;non-dropping-particle&quot;:&quot;&quot;},{&quot;family&quot;:&quot;Kadoya&quot;,&quot;given&quot;:&quot;Masumi&quot;,&quot;parse-names&quot;:false,&quot;dropping-particle&quot;:&quot;&quot;,&quot;non-dropping-particle&quot;:&quot;&quot;},{&quot;family&quot;:&quot;Kudo&quot;,&quot;given&quot;:&quot;Masatoshi&quot;,&quot;parse-names&quot;:false,&quot;dropping-particle&quot;:&quot;&quot;,&quot;non-dropping-particle&quot;:&quot;&quot;},{&quot;family&quot;:&quot;Kubo&quot;,&quot;given&quot;:&quot;Shoji&quot;,&quot;parse-names&quot;:false,&quot;dropping-particle&quot;:&quot;&quot;,&quot;non-dropping-particle&quot;:&quot;&quot;},{&quot;family&quot;:&quot;Sakamoto&quot;,&quot;given&quot;:&quot;Michiie&quot;,&quot;parse-names&quot;:false,&quot;dropping-particle&quot;:&quot;&quot;,&quot;non-dropping-particle&quot;:&quot;&quot;},{&quot;family&quot;:&quot;Nakashima&quot;,&quot;given&quot;:&quot;Osamu&quot;,&quot;parse-names&quot;:false,&quot;dropping-particle&quot;:&quot;&quot;,&quot;non-dropping-particle&quot;:&quot;&quot;},{&quot;family&quot;:&quot;Kumada&quot;,&quot;given&quot;:&quot;Takashi&quot;,&quot;parse-names&quot;:false,&quot;dropping-particle&quot;:&quot;&quot;,&quot;non-dropping-particle&quot;:&quot;&quot;},{&quot;family&quot;:&quot;Kokudo&quot;,&quot;given&quot;:&quot;Norihiro&quot;,&quot;parse-names&quot;:false,&quot;dropping-particle&quot;:&quot;&quot;,&quot;non-dropping-particle&quot;:&quot;&quot;}],&quot;container-title&quot;:&quot;Hepatology&quot;,&quot;DOI&quot;:&quot;10.1002/hep.29225&quot;,&quot;ISSN&quot;:&quot;02709139&quot;,&quot;issued&quot;:{&quot;date-parts&quot;:[[2017,8]]},&quot;page&quot;:&quot;510-517&quot;,&quot;issue&quot;:&quot;2&quot;,&quot;volume&quot;:&quot;66&quot;,&quot;container-title-short&quot;:&quot;&quot;},&quot;isTemporary&quot;:false},{&quot;id&quot;:&quot;6669750a-de75-3270-833e-45e91471b8a2&quot;,&quot;itemData&quot;:{&quot;type&quot;:&quot;article-journal&quot;,&quot;id&quot;:&quot;6669750a-de75-3270-833e-45e91471b8a2&quot;,&quot;title&quot;:&quot;Comparison of Surgical Resection and Systemic Treatment for Hepatocellular Carcinoma with Vascular Invasion: National Cancer Database Analysis&quot;,&quot;author&quot;:[{&quot;family&quot;:&quot;Govalan&quot;,&quot;given&quot;:&quot;Rajalakshmi&quot;,&quot;parse-names&quot;:false,&quot;dropping-particle&quot;:&quot;&quot;,&quot;non-dropping-particle&quot;:&quot;&quot;},{&quot;family&quot;:&quot;Lauzon&quot;,&quot;given&quot;:&quot;Marie&quot;,&quot;parse-names&quot;:false,&quot;dropping-particle&quot;:&quot;&quot;,&quot;non-dropping-particle&quot;:&quot;&quot;},{&quot;family&quot;:&quot;Luu&quot;,&quot;given&quot;:&quot;Michael&quot;,&quot;parse-names&quot;:false,&quot;dropping-particle&quot;:&quot;&quot;,&quot;non-dropping-particle&quot;:&quot;&quot;},{&quot;family&quot;:&quot;Ahn&quot;,&quot;given&quot;:&quot;Joseph C.&quot;,&quot;parse-names&quot;:false,&quot;dropping-particle&quot;:&quot;&quot;,&quot;non-dropping-particle&quot;:&quot;&quot;},{&quot;family&quot;:&quot;Kosari&quot;,&quot;given&quot;:&quot;Kambiz&quot;,&quot;parse-names&quot;:false,&quot;dropping-particle&quot;:&quot;&quot;,&quot;non-dropping-particle&quot;:&quot;&quot;},{&quot;family&quot;:&quot;Todo&quot;,&quot;given&quot;:&quot;Tsuyoshi&quot;,&quot;parse-names&quot;:false,&quot;dropping-particle&quot;:&quot;&quot;,&quot;non-dropping-particle&quot;:&quot;&quot;},{&quot;family&quot;:&quot;Kim&quot;,&quot;given&quot;:&quot;Irene K.&quot;,&quot;parse-names&quot;:false,&quot;dropping-particle&quot;:&quot;&quot;,&quot;non-dropping-particle&quot;:&quot;&quot;},{&quot;family&quot;:&quot;Noureddin&quot;,&quot;given&quot;:&quot;Mazen&quot;,&quot;parse-names&quot;:false,&quot;dropping-particle&quot;:&quot;&quot;,&quot;non-dropping-particle&quot;:&quot;&quot;},{&quot;family&quot;:&quot;Kuo&quot;,&quot;given&quot;:&quot;Alexander&quot;,&quot;parse-names&quot;:false,&quot;dropping-particle&quot;:&quot;&quot;,&quot;non-dropping-particle&quot;:&quot;&quot;},{&quot;family&quot;:&quot;Walid&quot;,&quot;given&quot;:&quot;Ayoub S.&quot;,&quot;parse-names&quot;:false,&quot;dropping-particle&quot;:&quot;&quot;,&quot;non-dropping-particle&quot;:&quot;&quot;},{&quot;family&quot;:&quot;Sundaram&quot;,&quot;given&quot;:&quot;Vinay&quot;,&quot;parse-names&quot;:false,&quot;dropping-particle&quot;:&quot;&quot;,&quot;non-dropping-particle&quot;:&quot;&quot;},{&quot;family&quot;:&quot;Lu&quot;,&quot;given&quot;:&quot;Shelly C.&quot;,&quot;parse-names&quot;:false,&quot;dropping-particle&quot;:&quot;&quot;,&quot;non-dropping-particle&quot;:&quot;&quot;},{&quot;family&quot;:&quot;Roberts&quot;,&quot;given&quot;:&quot;Lewis R.&quot;,&quot;parse-names&quot;:false,&quot;dropping-particle&quot;:&quot;&quot;,&quot;non-dropping-particle&quot;:&quot;&quot;},{&quot;family&quot;:&quot;Singal&quot;,&quot;given&quot;:&quot;Amit G.&quot;,&quot;parse-names&quot;:false,&quot;dropping-particle&quot;:&quot;&quot;,&quot;non-dropping-particle&quot;:&quot;&quot;},{&quot;family&quot;:&quot;Heimbach&quot;,&quot;given&quot;:&quot;Julie K.&quot;,&quot;parse-names&quot;:false,&quot;dropping-particle&quot;:&quot;&quot;,&quot;non-dropping-particle&quot;:&quot;&quot;},{&quot;family&quot;:&quot;Agopian&quot;,&quot;given&quot;:&quot;Vatche G.&quot;,&quot;parse-names&quot;:false,&quot;dropping-particle&quot;:&quot;&quot;,&quot;non-dropping-particle&quot;:&quot;&quot;},{&quot;family&quot;:&quot;Nissen&quot;,&quot;given&quot;:&quot;Nicholas&quot;,&quot;parse-names&quot;:false,&quot;dropping-particle&quot;:&quot;&quot;,&quot;non-dropping-particle&quot;:&quot;&quot;},{&quot;family&quot;:&quot;Yang&quot;,&quot;given&quot;:&quot;Ju Dong&quot;,&quot;parse-names&quot;:false,&quot;dropping-particle&quot;:&quot;&quot;,&quot;non-dropping-particle&quot;:&quot;&quot;}],&quot;container-title&quot;:&quot;Liver Cancer&quot;,&quot;container-title-short&quot;:&quot;Liver Cancer&quot;,&quot;DOI&quot;:&quot;10.1159/000515554&quot;,&quot;ISSN&quot;:&quot;2235-1795&quot;,&quot;issued&quot;:{&quot;date-parts&quot;:[[2021]]},&quot;page&quot;:&quot;407-418&quot;,&quot;abstract&quot;:&quot;&lt;p&gt;&amp;lt;b&amp;gt;&amp;lt;i&amp;gt;Introduction:&amp;lt;/i&amp;gt;&amp;lt;/b&amp;gt; Small studies from outside of the USA suggest excellent outcomes after surgical resection for hepatocellular carcinoma (HCC) with vascular invasion. The study aims to (1) compare overall survival after surgical resection and systemic therapy among patients with HCC and vascular invasion and (2) determine factors associated with receipt of surgical resection in a US population. &amp;lt;b&amp;gt;&amp;lt;i&amp;gt;Methods:&amp;lt;/i&amp;gt;&amp;lt;/b&amp;gt; HCC patients with AJCC clinical TNM stage 7th T3BN0M0 diagnosed between 2010 and 2017 from the National Cancer Database were analyzed. Cox and logistic regression analyses identified factors associated with overall survival and receipt of surgical resection. &amp;lt;b&amp;gt;&amp;lt;i&amp;gt;Results:&amp;lt;/i&amp;gt;&amp;lt;/b&amp;gt; Of 11,259 patients with T3BN0M0 HCC, 325 (2.9%) and 4,268 (37.9%) received surgical resection and systemic therapy, respectively. In multivariable analysis, surgical resection was associated with improved survival compared to systemic therapy (adjusted hazard ratio: 0.496, 95% confidence interval: 0.426–0.578) with a median survival of 21.4 and 8.1 months, respectively. Superiority of surgical resection was observed in noncirrhotic and cirrhotic subgroups and propensity score matching and inverse probability of treatment weighting adjusted analysis. Asians were more likely to receive surgical resection, whereas Charlson comorbidity ≥3, elevated alpha-fetoprotein, smaller tumor size, care in a community cancer program, and the South or West region were associated with a lower likelihood of surgical resection. &amp;lt;b&amp;gt;&amp;lt;i&amp;gt;Conclusion:&amp;lt;/i&amp;gt;&amp;lt;/b&amp;gt; HCC patients with vascular invasion may benefit from surgical resection compared to systemic therapies. Demographic and clinical features of HCC patients and region and type of treating facility were associated with surgical resection versus systemic treatment.&lt;/p&gt;&quot;,&quot;issue&quot;:&quot;5&quot;,&quot;volume&quot;:&quot;10&quot;},&quot;isTemporary&quot;:false},{&quot;id&quot;:&quot;6c72893a-c38e-3012-bb73-a60b90934521&quot;,&quot;itemData&quot;:{&quot;type&quot;:&quot;article-journal&quot;,&quot;id&quot;:&quot;6c72893a-c38e-3012-bb73-a60b90934521&quot;,&quot;title&quot;:&quot;The recommended treatment algorithms of the BCLC and HKLC staging systems: does following these always improve survival rates for HCC patients?&quot;,&quot;author&quot;:[{&quot;family&quot;:&quot;Kim&quot;,&quot;given&quot;:&quot;Kwang Min&quot;,&quot;parse-names&quot;:false,&quot;dropping-particle&quot;:&quot;&quot;,&quot;non-dropping-particle&quot;:&quot;&quot;},{&quot;family&quot;:&quot;Sinn&quot;,&quot;given&quot;:&quot;Dong Hyun&quot;,&quot;parse-names&quot;:false,&quot;dropping-particle&quot;:&quot;&quot;,&quot;non-dropping-particle&quot;:&quot;&quot;},{&quot;family&quot;:&quot;Jung&quot;,&quot;given&quot;:&quot;Sin-Ho&quot;,&quot;parse-names&quot;:false,&quot;dropping-particle&quot;:&quot;&quot;,&quot;non-dropping-particle&quot;:&quot;&quot;},{&quot;family&quot;:&quot;Gwak&quot;,&quot;given&quot;:&quot;Geum-Youn&quot;,&quot;parse-names&quot;:false,&quot;dropping-particle&quot;:&quot;&quot;,&quot;non-dropping-particle&quot;:&quot;&quot;},{&quot;family&quot;:&quot;Paik&quot;,&quot;given&quot;:&quot;Yong-Han&quot;,&quot;parse-names&quot;:false,&quot;dropping-particle&quot;:&quot;&quot;,&quot;non-dropping-particle&quot;:&quot;&quot;},{&quot;family&quot;:&quot;Choi&quot;,&quot;given&quot;:&quot;Moon Seok&quot;,&quot;parse-names&quot;:false,&quot;dropping-particle&quot;:&quot;&quot;,&quot;non-dropping-particle&quot;:&quot;&quot;},{&quot;family&quot;:&quot;Lee&quot;,&quot;given&quot;:&quot;Joon Hyeok&quot;,&quot;parse-names&quot;:false,&quot;dropping-particle&quot;:&quot;&quot;,&quot;non-dropping-particle&quot;:&quot;&quot;},{&quot;family&quot;:&quot;Koh&quot;,&quot;given&quot;:&quot;Kwang Cheol&quot;,&quot;parse-names&quot;:false,&quot;dropping-particle&quot;:&quot;&quot;,&quot;non-dropping-particle&quot;:&quot;&quot;},{&quot;family&quot;:&quot;Paik&quot;,&quot;given&quot;:&quot;Seung Woon&quot;,&quot;parse-names&quot;:false,&quot;dropping-particle&quot;:&quot;&quot;,&quot;non-dropping-particle&quot;:&quot;&quot;}],&quot;container-title&quot;:&quot;Liver International&quot;,&quot;DOI&quot;:&quot;10.1111/liv.13107&quot;,&quot;ISSN&quot;:&quot;14783223&quot;,&quot;issued&quot;:{&quot;date-parts&quot;:[[2016,10]]},&quot;page&quot;:&quot;1490-1497&quot;,&quot;issue&quot;:&quot;10&quot;,&quot;volume&quot;:&quot;36&quot;,&quot;container-title-short&quot;:&quot;&quot;},&quot;isTemporary&quot;:false},{&quot;id&quot;:&quot;225b5ea4-8787-307c-8c96-f38b4f198503&quot;,&quot;itemData&quot;:{&quot;type&quot;:&quot;article-journal&quot;,&quot;id&quot;:&quot;225b5ea4-8787-307c-8c96-f38b4f198503&quot;,&quot;title&quot;:&quot;Curative therapies are superior to standard of care (transarterial chemoembolization) for intermediate stage hepatocellular carcinoma.&quot;,&quot;author&quot;:[{&quot;family&quot;:&quot;Pecorelli&quot;,&quot;given&quot;:&quot;Anna&quot;,&quot;parse-names&quot;:false,&quot;dropping-particle&quot;:&quot;&quot;,&quot;non-dropping-particle&quot;:&quot;&quot;},{&quot;family&quot;:&quot;Lenzi&quot;,&quot;given&quot;:&quot;Barbara&quot;,&quot;parse-names&quot;:false,&quot;dropping-particle&quot;:&quot;&quot;,&quot;non-dropping-particle&quot;:&quot;&quot;},{&quot;family&quot;:&quot;Gramenzi&quot;,&quot;given&quot;:&quot;Annagiulia&quot;,&quot;parse-names&quot;:false,&quot;dropping-particle&quot;:&quot;&quot;,&quot;non-dropping-particle&quot;:&quot;&quot;},{&quot;family&quot;:&quot;Garuti&quot;,&quot;given&quot;:&quot;Francesca&quot;,&quot;parse-names&quot;:false,&quot;dropping-particle&quot;:&quot;&quot;,&quot;non-dropping-particle&quot;:&quot;&quot;},{&quot;family&quot;:&quot;Farinati&quot;,&quot;given&quot;:&quot;Fabio&quot;,&quot;parse-names&quot;:false,&quot;dropping-particle&quot;:&quot;&quot;,&quot;non-dropping-particle&quot;:&quot;&quot;},{&quot;family&quot;:&quot;Giannini&quot;,&quot;given&quot;:&quot;Edoardo G&quot;,&quot;parse-names&quot;:false,&quot;dropping-particle&quot;:&quot;&quot;,&quot;non-dropping-particle&quot;:&quot;&quot;},{&quot;family&quot;:&quot;Ciccarese&quot;,&quot;given&quot;:&quot;Francesca&quot;,&quot;parse-names&quot;:false,&quot;dropping-particle&quot;:&quot;&quot;,&quot;non-dropping-particle&quot;:&quot;&quot;},{&quot;family&quot;:&quot;Piscaglia&quot;,&quot;given&quot;:&quot;Fabio&quot;,&quot;parse-names&quot;:false,&quot;dropping-particle&quot;:&quot;&quot;,&quot;non-dropping-particle&quot;:&quot;&quot;},{&quot;family&quot;:&quot;Rapaccini&quot;,&quot;given&quot;:&quot;Gian Lodovico&quot;,&quot;parse-names&quot;:false,&quot;dropping-particle&quot;:&quot;&quot;,&quot;non-dropping-particle&quot;:&quot;&quot;},{&quot;family&quot;:&quot;Marco&quot;,&quot;given&quot;:&quot;Maria&quot;,&quot;parse-names&quot;:false,&quot;dropping-particle&quot;:&quot;&quot;,&quot;non-dropping-particle&quot;:&quot;Di&quot;},{&quot;family&quot;:&quot;Caturelli&quot;,&quot;given&quot;:&quot;Eugenio&quot;,&quot;parse-names&quot;:false,&quot;dropping-particle&quot;:&quot;&quot;,&quot;non-dropping-particle&quot;:&quot;&quot;},{&quot;family&quot;:&quot;Zoli&quot;,&quot;given&quot;:&quot;Marco&quot;,&quot;parse-names&quot;:false,&quot;dropping-particle&quot;:&quot;&quot;,&quot;non-dropping-particle&quot;:&quot;&quot;},{&quot;family&quot;:&quot;Borzio&quot;,&quot;given&quot;:&quot;Franco&quot;,&quot;parse-names&quot;:false,&quot;dropping-particle&quot;:&quot;&quot;,&quot;non-dropping-particle&quot;:&quot;&quot;},{&quot;family&quot;:&quot;Sacco&quot;,&quot;given&quot;:&quot;Rodolfo&quot;,&quot;parse-names&quot;:false,&quot;dropping-particle&quot;:&quot;&quot;,&quot;non-dropping-particle&quot;:&quot;&quot;},{&quot;family&quot;:&quot;Cabibbo&quot;,&quot;given&quot;:&quot;Giuseppe&quot;,&quot;parse-names&quot;:false,&quot;dropping-particle&quot;:&quot;&quot;,&quot;non-dropping-particle&quot;:&quot;&quot;},{&quot;family&quot;:&quot;Felder&quot;,&quot;given&quot;:&quot;Martina&quot;,&quot;parse-names&quot;:false,&quot;dropping-particle&quot;:&quot;&quot;,&quot;non-dropping-particle&quot;:&quot;&quot;},{&quot;family&quot;:&quot;Morisco&quot;,&quot;given&quot;:&quot;Filomena&quot;,&quot;parse-names&quot;:false,&quot;dropping-particle&quot;:&quot;&quot;,&quot;non-dropping-particle&quot;:&quot;&quot;},{&quot;family&quot;:&quot;Gasbarrini&quot;,&quot;given&quot;:&quot;Antonio&quot;,&quot;parse-names&quot;:false,&quot;dropping-particle&quot;:&quot;&quot;,&quot;non-dropping-particle&quot;:&quot;&quot;},{&quot;family&quot;:&quot;Baroni&quot;,&quot;given&quot;:&quot;Gianluca Svegliati&quot;,&quot;parse-names&quot;:false,&quot;dropping-particle&quot;:&quot;&quot;,&quot;non-dropping-particle&quot;:&quot;&quot;},{&quot;family&quot;:&quot;Foschi&quot;,&quot;given&quot;:&quot;Francesco G&quot;,&quot;parse-names&quot;:false,&quot;dropping-particle&quot;:&quot;&quot;,&quot;non-dropping-particle&quot;:&quot;&quot;},{&quot;family&quot;:&quot;Biasini&quot;,&quot;given&quot;:&quot;Elisabetta&quot;,&quot;parse-names&quot;:false,&quot;dropping-particle&quot;:&quot;&quot;,&quot;non-dropping-particle&quot;:&quot;&quot;},{&quot;family&quot;:&quot;Masotto&quot;,&quot;given&quot;:&quot;Alberto&quot;,&quot;parse-names&quot;:false,&quot;dropping-particle&quot;:&quot;&quot;,&quot;non-dropping-particle&quot;:&quot;&quot;},{&quot;family&quot;:&quot;Virdone&quot;,&quot;given&quot;:&quot;Roberto&quot;,&quot;parse-names&quot;:false,&quot;dropping-particle&quot;:&quot;&quot;,&quot;non-dropping-particle&quot;:&quot;&quot;},{&quot;family&quot;:&quot;Bernardi&quot;,&quot;given&quot;:&quot;Mauro&quot;,&quot;parse-names&quot;:false,&quot;dropping-particle&quot;:&quot;&quot;,&quot;non-dropping-particle&quot;:&quot;&quot;},{&quot;family&quot;:&quot;Trevisani&quot;,&quot;given&quot;:&quot;Franco&quot;,&quot;parse-names&quot;:false,&quot;dropping-particle&quot;:&quot;&quot;,&quot;non-dropping-particle&quot;:&quot;&quot;},{&quot;family&quot;:&quot;Italian LiverCancer (ITA.LI.CA) group&quot;,&quot;given&quot;:&quot;&quot;,&quot;parse-names&quot;:false,&quot;dropping-particle&quot;:&quot;&quot;,&quot;non-dropping-particle&quot;:&quot;&quot;}],&quot;container-title&quot;:&quot;Liver international : official journal of the International Association for the Study of the Liver&quot;,&quot;container-title-short&quot;:&quot;Liver Int&quot;,&quot;DOI&quot;:&quot;10.1111/liv.13242&quot;,&quot;ISSN&quot;:&quot;1478-3231&quot;,&quot;PMID&quot;:&quot;27566596&quot;,&quot;issued&quot;:{&quot;date-parts&quot;:[[2017]]},&quot;page&quot;:&quot;423-433&quot;,&quot;abstract&quot;:&quot;BACKGROUND &amp; AIMS The Barcelona Clinic Liver Cancer intermediate stage (BCLC-B) of hepatocellular carcinoma (HCC) includes extremely heterogeneous patients in terms of tumour burden and liver function. Transarterial-chemoembolization (TACE) is the first-line treatment for these patients although it may be risky/useless for someone, while others could undergo curative treatments. This study assesses the treatment type performed in a large cohort of BCLC-B patients and its outcome. METHODS Retrospective analysis of 485 consecutive BCLC-B patients from the ITA.LI.CA database diagnosed with naïve HCC after 1999. Patients were stratified by treatment. RESULTS 29 patients (6%) were lost to follow-up before receiving treatment. Treatment distribution was: TACE (233, 51.1%), curative treatments (145 patients, 31.8%), sorafenib (18, 3.9%), other (39, 8.5%), best supportive care (BSC) (21, 4.6%). Median survival (95% CI) was 45 months (37.4-52.7) for curative treatments, 30 (24.7-35.3) for TACE, 14 (10.5-17.5) for sorafenib, 14 (5.2-22.7) for other treatments and 10 (6.0-14.2) for BSC (P&lt;.0001). Independent prognosticators were gender and treatment. Curative treatments reduced mortality (HR 0.197, 95%CI: 0.098-0.395) more than TACE (HR 0.408, 95%CI: 0.211-0.789) (P&lt;.0001) as compared with BSC. Propensity score matching confirmed the superiority of curative therapies over TACE. CONCLUSIONS In everyday practice TACE represents the first-line therapy in an half of patients with naïve BCLC-B HCC since treatment choice is driven not only by liver function and nodule characteristics, but also by contraindications to procedures, comorbidities, age and patient opinion. The treatment type is an independent prognostic factor in BCLC-B patients and curative options offer the best outcome.&quot;,&quot;issue&quot;:&quot;3&quot;,&quot;volume&quot;:&quot;37&quot;},&quot;isTemporary&quot;:false},{&quot;id&quot;:&quot;bb5bca7c-c51b-3a56-bcbe-7612dac258a7&quot;,&quot;itemData&quot;:{&quot;type&quot;:&quot;article-journal&quot;,&quot;id&quot;:&quot;bb5bca7c-c51b-3a56-bcbe-7612dac258a7&quot;,&quot;title&quot;:&quot;Multimodality treatment of hepatocellular carcinoma: How field practice complies with international recommendations&quot;,&quot;author&quot;:[{&quot;family&quot;:&quot;Sangiovanni&quot;,&quot;given&quot;:&quot;Angelo&quot;,&quot;parse-names&quot;:false,&quot;dropping-particle&quot;:&quot;&quot;,&quot;non-dropping-particle&quot;:&quot;&quot;},{&quot;family&quot;:&quot;Triolo&quot;,&quot;given&quot;:&quot;Michela&quot;,&quot;parse-names&quot;:false,&quot;dropping-particle&quot;:&quot;&quot;,&quot;non-dropping-particle&quot;:&quot;&quot;},{&quot;family&quot;:&quot;Iavarone&quot;,&quot;given&quot;:&quot;Massimo&quot;,&quot;parse-names&quot;:false,&quot;dropping-particle&quot;:&quot;&quot;,&quot;non-dropping-particle&quot;:&quot;&quot;},{&quot;family&quot;:&quot;Forzenigo&quot;,&quot;given&quot;:&quot;Laura&quot;,&quot;parse-names&quot;:false,&quot;dropping-particle&quot;:&quot;V.&quot;,&quot;non-dropping-particle&quot;:&quot;&quot;},{&quot;family&quot;:&quot;Nicolini&quot;,&quot;given&quot;:&quot;Antonio&quot;,&quot;parse-names&quot;:false,&quot;dropping-particle&quot;:&quot;&quot;,&quot;non-dropping-particle&quot;:&quot;&quot;},{&quot;family&quot;:&quot;Rossi&quot;,&quot;given&quot;:&quot;Giorgio&quot;,&quot;parse-names&quot;:false,&quot;dropping-particle&quot;:&quot;&quot;,&quot;non-dropping-particle&quot;:&quot;&quot;},{&quot;family&quot;:&quot;Mura&quot;,&quot;given&quot;:&quot;Vincenzo&quot;,&quot;parse-names&quot;:false,&quot;dropping-particle&quot;:&quot;&quot;,&quot;non-dropping-particle&quot;:&quot;La&quot;},{&quot;family&quot;:&quot;Colombo&quot;,&quot;given&quot;:&quot;Massimo&quot;,&quot;parse-names&quot;:false,&quot;dropping-particle&quot;:&quot;&quot;,&quot;non-dropping-particle&quot;:&quot;&quot;},{&quot;family&quot;:&quot;Lampertico&quot;,&quot;given&quot;:&quot;Pietro&quot;,&quot;parse-names&quot;:false,&quot;dropping-particle&quot;:&quot;&quot;,&quot;non-dropping-particle&quot;:&quot;&quot;}],&quot;container-title&quot;:&quot;Liver International&quot;,&quot;DOI&quot;:&quot;10.1111/liv.13888&quot;,&quot;ISSN&quot;:&quot;1478-3223&quot;,&quot;issued&quot;:{&quot;date-parts&quot;:[[2018,9,15]]},&quot;page&quot;:&quot;1624-1634&quot;,&quot;issue&quot;:&quot;9&quot;,&quot;volume&quot;:&quot;38&quot;,&quot;container-title-short&quot;:&quot;&quot;},&quot;isTemporary&quot;:false},{&quot;id&quot;:&quot;3eb3cd3f-7ea6-3441-b12c-1d66cc407e57&quot;,&quot;itemData&quot;:{&quot;type&quot;:&quot;article-journal&quot;,&quot;id&quot;:&quot;3eb3cd3f-7ea6-3441-b12c-1d66cc407e57&quot;,&quot;title&quot;:&quot;Liver transplantation in hepatocellular carcinoma after tumour downstaging (XXL): a randomised, controlled, phase 2b/3 trial&quot;,&quot;author&quot;:[{&quot;family&quot;:&quot;Mazzaferro&quot;,&quot;given&quot;:&quot;Vincenzo&quot;,&quot;parse-names&quot;:false,&quot;dropping-particle&quot;:&quot;&quot;,&quot;non-dropping-particle&quot;:&quot;&quot;},{&quot;family&quot;:&quot;Citterio&quot;,&quot;given&quot;:&quot;Davide&quot;,&quot;parse-names&quot;:false,&quot;dropping-particle&quot;:&quot;&quot;,&quot;non-dropping-particle&quot;:&quot;&quot;},{&quot;family&quot;:&quot;Bhoori&quot;,&quot;given&quot;:&quot;Sherrie&quot;,&quot;parse-names&quot;:false,&quot;dropping-particle&quot;:&quot;&quot;,&quot;non-dropping-particle&quot;:&quot;&quot;},{&quot;family&quot;:&quot;Bongini&quot;,&quot;given&quot;:&quot;Marco&quot;,&quot;parse-names&quot;:false,&quot;dropping-particle&quot;:&quot;&quot;,&quot;non-dropping-particle&quot;:&quot;&quot;},{&quot;family&quot;:&quot;Miceli&quot;,&quot;given&quot;:&quot;Rosalba&quot;,&quot;parse-names&quot;:false,&quot;dropping-particle&quot;:&quot;&quot;,&quot;non-dropping-particle&quot;:&quot;&quot;},{&quot;family&quot;:&quot;Carlis&quot;,&quot;given&quot;:&quot;Luciano&quot;,&quot;parse-names&quot;:false,&quot;dropping-particle&quot;:&quot;&quot;,&quot;non-dropping-particle&quot;:&quot;De&quot;},{&quot;family&quot;:&quot;Colledan&quot;,&quot;given&quot;:&quot;Michele&quot;,&quot;parse-names&quot;:false,&quot;dropping-particle&quot;:&quot;&quot;,&quot;non-dropping-particle&quot;:&quot;&quot;},{&quot;family&quot;:&quot;Salizzoni&quot;,&quot;given&quot;:&quot;Mauro&quot;,&quot;parse-names&quot;:false,&quot;dropping-particle&quot;:&quot;&quot;,&quot;non-dropping-particle&quot;:&quot;&quot;},{&quot;family&quot;:&quot;Romagnoli&quot;,&quot;given&quot;:&quot;Renato&quot;,&quot;parse-names&quot;:false,&quot;dropping-particle&quot;:&quot;&quot;,&quot;non-dropping-particle&quot;:&quot;&quot;},{&quot;family&quot;:&quot;Antonelli&quot;,&quot;given&quot;:&quot;Barbara&quot;,&quot;parse-names&quot;:false,&quot;dropping-particle&quot;:&quot;&quot;,&quot;non-dropping-particle&quot;:&quot;&quot;},{&quot;family&quot;:&quot;Vivarelli&quot;,&quot;given&quot;:&quot;Marco&quot;,&quot;parse-names&quot;:false,&quot;dropping-particle&quot;:&quot;&quot;,&quot;non-dropping-particle&quot;:&quot;&quot;},{&quot;family&quot;:&quot;Tisone&quot;,&quot;given&quot;:&quot;Giuseppe&quot;,&quot;parse-names&quot;:false,&quot;dropping-particle&quot;:&quot;&quot;,&quot;non-dropping-particle&quot;:&quot;&quot;},{&quot;family&quot;:&quot;Rossi&quot;,&quot;given&quot;:&quot;Massimo&quot;,&quot;parse-names&quot;:false,&quot;dropping-particle&quot;:&quot;&quot;,&quot;non-dropping-particle&quot;:&quot;&quot;},{&quot;family&quot;:&quot;Gruttadauria&quot;,&quot;given&quot;:&quot;Salvatore&quot;,&quot;parse-names&quot;:false,&quot;dropping-particle&quot;:&quot;&quot;,&quot;non-dropping-particle&quot;:&quot;&quot;},{&quot;family&quot;:&quot;Sandro&quot;,&quot;given&quot;:&quot;Stefano&quot;,&quot;parse-names&quot;:false,&quot;dropping-particle&quot;:&quot;&quot;,&quot;non-dropping-particle&quot;:&quot;Di&quot;},{&quot;family&quot;:&quot;Carlis&quot;,&quot;given&quot;:&quot;Riccardo&quot;,&quot;parse-names&quot;:false,&quot;dropping-particle&quot;:&quot;&quot;,&quot;non-dropping-particle&quot;:&quot;De&quot;},{&quot;family&quot;:&quot;Lucà&quot;,&quot;given&quot;:&quot;Maria Grazia&quot;,&quot;parse-names&quot;:false,&quot;dropping-particle&quot;:&quot;&quot;,&quot;non-dropping-particle&quot;:&quot;&quot;},{&quot;family&quot;:&quot;Giorgio&quot;,&quot;given&quot;:&quot;Massimo&quot;,&quot;parse-names&quot;:false,&quot;dropping-particle&quot;:&quot;&quot;,&quot;non-dropping-particle&quot;:&quot;De&quot;},{&quot;family&quot;:&quot;Mirabella&quot;,&quot;given&quot;:&quot;Stefano&quot;,&quot;parse-names&quot;:false,&quot;dropping-particle&quot;:&quot;&quot;,&quot;non-dropping-particle&quot;:&quot;&quot;},{&quot;family&quot;:&quot;Belli&quot;,&quot;given&quot;:&quot;Luca&quot;,&quot;parse-names&quot;:false,&quot;dropping-particle&quot;:&quot;&quot;,&quot;non-dropping-particle&quot;:&quot;&quot;},{&quot;family&quot;:&quot;Fagiuoli&quot;,&quot;given&quot;:&quot;Stefano&quot;,&quot;parse-names&quot;:false,&quot;dropping-particle&quot;:&quot;&quot;,&quot;non-dropping-particle&quot;:&quot;&quot;},{&quot;family&quot;:&quot;Martini&quot;,&quot;given&quot;:&quot;Silvia&quot;,&quot;parse-names&quot;:false,&quot;dropping-particle&quot;:&quot;&quot;,&quot;non-dropping-particle&quot;:&quot;&quot;},{&quot;family&quot;:&quot;Iavarone&quot;,&quot;given&quot;:&quot;Massimo&quot;,&quot;parse-names&quot;:false,&quot;dropping-particle&quot;:&quot;&quot;,&quot;non-dropping-particle&quot;:&quot;&quot;},{&quot;family&quot;:&quot;Svegliati Baroni&quot;,&quot;given&quot;:&quot;Gianluca&quot;,&quot;parse-names&quot;:false,&quot;dropping-particle&quot;:&quot;&quot;,&quot;non-dropping-particle&quot;:&quot;&quot;},{&quot;family&quot;:&quot;Angelico&quot;,&quot;given&quot;:&quot;Mario&quot;,&quot;parse-names&quot;:false,&quot;dropping-particle&quot;:&quot;&quot;,&quot;non-dropping-particle&quot;:&quot;&quot;},{&quot;family&quot;:&quot;Ginanni Corradini&quot;,&quot;given&quot;:&quot;Stefano&quot;,&quot;parse-names&quot;:false,&quot;dropping-particle&quot;:&quot;&quot;,&quot;non-dropping-particle&quot;:&quot;&quot;},{&quot;family&quot;:&quot;Volpes&quot;,&quot;given&quot;:&quot;Riccardo&quot;,&quot;parse-names&quot;:false,&quot;dropping-particle&quot;:&quot;&quot;,&quot;non-dropping-particle&quot;:&quot;&quot;},{&quot;family&quot;:&quot;Mariani&quot;,&quot;given&quot;:&quot;Luigi&quot;,&quot;parse-names&quot;:false,&quot;dropping-particle&quot;:&quot;&quot;,&quot;non-dropping-particle&quot;:&quot;&quot;},{&quot;family&quot;:&quot;Regalia&quot;,&quot;given&quot;:&quot;Enrico&quot;,&quot;parse-names&quot;:false,&quot;dropping-particle&quot;:&quot;&quot;,&quot;non-dropping-particle&quot;:&quot;&quot;},{&quot;family&quot;:&quot;Flores&quot;,&quot;given&quot;:&quot;Maria&quot;,&quot;parse-names&quot;:false,&quot;dropping-particle&quot;:&quot;&quot;,&quot;non-dropping-particle&quot;:&quot;&quot;},{&quot;family&quot;:&quot;Droz dit Busset&quot;,&quot;given&quot;:&quot;Michele&quot;,&quot;parse-names&quot;:false,&quot;dropping-particle&quot;:&quot;&quot;,&quot;non-dropping-particle&quot;:&quot;&quot;},{&quot;family&quot;:&quot;Sposito&quot;,&quot;given&quot;:&quot;Carlo&quot;,&quot;parse-names&quot;:false,&quot;dropping-particle&quot;:&quot;&quot;,&quot;non-dropping-particle&quot;:&quot;&quot;}],&quot;container-title&quot;:&quot;The Lancet Oncology&quot;,&quot;container-title-short&quot;:&quot;Lancet Oncol&quot;,&quot;DOI&quot;:&quot;10.1016/S1470-2045(20)30224-2&quot;,&quot;ISSN&quot;:&quot;14702045&quot;,&quot;issued&quot;:{&quot;date-parts&quot;:[[2020,7]]},&quot;page&quot;:&quot;947-956&quot;,&quot;issue&quot;:&quot;7&quot;,&quot;volume&quot;:&quot;21&quot;},&quot;isTemporary&quot;:false},{&quot;id&quot;:&quot;3b0c248f-e522-37f3-b1b0-40e4cf9dfde6&quot;,&quot;itemData&quot;:{&quot;type&quot;:&quot;article-journal&quot;,&quot;id&quot;:&quot;3b0c248f-e522-37f3-b1b0-40e4cf9dfde6&quot;,&quot;title&quot;:&quot;Liver resection versus radiofrequency ablation or trans-arterial chemoembolization for early-stage (BCLC A) oligo-nodular hepatocellular carcinoma: meta-analysis &quot;,&quot;author&quot;:[{&quot;family&quot;:&quot;Romano&quot;,&quot;given&quot;:&quot;Pierluigi&quot;,&quot;parse-names&quot;:false,&quot;dropping-particle&quot;:&quot;&quot;,&quot;non-dropping-particle&quot;:&quot;&quot;},{&quot;family&quot;:&quot;Busti&quot;,&quot;given&quot;:&quot;Marco&quot;,&quot;parse-names&quot;:false,&quot;dropping-particle&quot;:&quot;&quot;,&quot;non-dropping-particle&quot;:&quot;&quot;},{&quot;family&quot;:&quot;Billato&quot;,&quot;given&quot;:&quot;Ilaria&quot;,&quot;parse-names&quot;:false,&quot;dropping-particle&quot;:&quot;&quot;,&quot;non-dropping-particle&quot;:&quot;&quot;},{&quot;family&quot;:&quot;D'Amico&quot;,&quot;given&quot;:&quot;Francesco&quot;,&quot;parse-names&quot;:false,&quot;dropping-particle&quot;:&quot;&quot;,&quot;non-dropping-particle&quot;:&quot;&quot;},{&quot;family&quot;:&quot;Marchegiani&quot;,&quot;given&quot;:&quot;Giovanni&quot;,&quot;parse-names&quot;:false,&quot;dropping-particle&quot;:&quot;&quot;,&quot;non-dropping-particle&quot;:&quot;&quot;},{&quot;family&quot;:&quot;Pelizzaro&quot;,&quot;given&quot;:&quot;Filippo&quot;,&quot;parse-names&quot;:false,&quot;dropping-particle&quot;:&quot;&quot;,&quot;non-dropping-particle&quot;:&quot;&quot;},{&quot;family&quot;:&quot;Vitale&quot;,&quot;given&quot;:&quot;Alessandro&quot;,&quot;parse-names&quot;:false,&quot;dropping-particle&quot;:&quot;&quot;,&quot;non-dropping-particle&quot;:&quot;&quot;},{&quot;family&quot;:&quot;Cillo&quot;,&quot;given&quot;:&quot;Umberto&quot;,&quot;parse-names&quot;:false,&quot;dropping-particle&quot;:&quot;&quot;,&quot;non-dropping-particle&quot;:&quot;&quot;}],&quot;container-title&quot;:&quot; BJS Open&quot;,&quot;issued&quot;:{&quot;date-parts&quot;:[[2024,1]]},&quot;issue&quot;:&quot;1&quot;,&quot;volume&quot;:&quot;8&quot;,&quot;container-title-short&quot;:&quot;&quot;},&quot;isTemporary&quot;:false},{&quot;id&quot;:&quot;85a35bf4-2da6-3522-9b80-27d45e876bdc&quot;,&quot;itemData&quot;:{&quot;type&quot;:&quot;article-journal&quot;,&quot;id&quot;:&quot;85a35bf4-2da6-3522-9b80-27d45e876bdc&quot;,&quot;title&quot;:&quot;Liver Resection vs Nonsurgical Treatments for Patients With Early Multinodular Hepatocellular Carcinoma&quot;,&quot;author&quot;:[{&quot;family&quot;:&quot;Vitale&quot;,&quot;given&quot;:&quot;Alessandro&quot;,&quot;parse-names&quot;:false,&quot;dropping-particle&quot;:&quot;&quot;,&quot;non-dropping-particle&quot;:&quot;&quot;},{&quot;family&quot;:&quot;Romano&quot;,&quot;given&quot;:&quot;Pierluigi&quot;,&quot;parse-names&quot;:false,&quot;dropping-particle&quot;:&quot;&quot;,&quot;non-dropping-particle&quot;:&quot;&quot;},{&quot;family&quot;:&quot;Cillo&quot;,&quot;given&quot;:&quot;Umberto&quot;,&quot;parse-names&quot;:false,&quot;dropping-particle&quot;:&quot;&quot;,&quot;non-dropping-particle&quot;:&quot;&quot;},{&quot;family&quot;:&quot;Busti&quot;,&quot;given&quot;:&quot;Marco&quot;,&quot;parse-names&quot;:false,&quot;dropping-particle&quot;:&quot;&quot;,&quot;non-dropping-particle&quot;:&quot;&quot;},{&quot;family&quot;:&quot;Nezi&quot;,&quot;given&quot;:&quot;Giulia&quot;,&quot;parse-names&quot;:false,&quot;dropping-particle&quot;:&quot;&quot;,&quot;non-dropping-particle&quot;:&quot;&quot;},{&quot;family&quot;:&quot;Carlis&quot;,&quot;given&quot;:&quot;Riccardo&quot;,&quot;parse-names&quot;:false,&quot;dropping-particle&quot;:&quot;&quot;,&quot;non-dropping-particle&quot;:&quot;De&quot;},{&quot;family&quot;:&quot;Ratti&quot;,&quot;given&quot;:&quot;Francesca&quot;,&quot;parse-names&quot;:false,&quot;dropping-particle&quot;:&quot;&quot;,&quot;non-dropping-particle&quot;:&quot;&quot;},{&quot;family&quot;:&quot;Milana&quot;,&quot;given&quot;:&quot;Flavio&quot;,&quot;parse-names&quot;:false,&quot;dropping-particle&quot;:&quot;&quot;,&quot;non-dropping-particle&quot;:&quot;&quot;},{&quot;family&quot;:&quot;Donadon&quot;,&quot;given&quot;:&quot;Matteo&quot;,&quot;parse-names&quot;:false,&quot;dropping-particle&quot;:&quot;&quot;,&quot;non-dropping-particle&quot;:&quot;&quot;},{&quot;family&quot;:&quot;Marinelli&quot;,&quot;given&quot;:&quot;Laura&quot;,&quot;parse-names&quot;:false,&quot;dropping-particle&quot;:&quot;&quot;,&quot;non-dropping-particle&quot;:&quot;&quot;},{&quot;family&quot;:&quot;Razionale&quot;,&quot;given&quot;:&quot;Francesco&quot;,&quot;parse-names&quot;:false,&quot;dropping-particle&quot;:&quot;&quot;,&quot;non-dropping-particle&quot;:&quot;&quot;},{&quot;family&quot;:&quot;Carissimi&quot;,&quot;given&quot;:&quot;Francesca&quot;,&quot;parse-names&quot;:false,&quot;dropping-particle&quot;:&quot;&quot;,&quot;non-dropping-particle&quot;:&quot;&quot;},{&quot;family&quot;:&quot;Scotti&quot;,&quot;given&quot;:&quot;Mauro Alessandro&quot;,&quot;parse-names&quot;:false,&quot;dropping-particle&quot;:&quot;&quot;,&quot;non-dropping-particle&quot;:&quot;&quot;},{&quot;family&quot;:&quot;Ciuli&quot;,&quot;given&quot;:&quot;Cristina&quot;,&quot;parse-names&quot;:false,&quot;dropping-particle&quot;:&quot;&quot;,&quot;non-dropping-particle&quot;:&quot;&quot;},{&quot;family&quot;:&quot;Peppo&quot;,&quot;given&quot;:&quot;Valerio&quot;,&quot;parse-names&quot;:false,&quot;dropping-particle&quot;:&quot;&quot;,&quot;non-dropping-particle&quot;:&quot;De&quot;},{&quot;family&quot;:&quot;Russolillo&quot;,&quot;given&quot;:&quot;Nadia&quot;,&quot;parse-names&quot;:false,&quot;dropping-particle&quot;:&quot;&quot;,&quot;non-dropping-particle&quot;:&quot;&quot;},{&quot;family&quot;:&quot;Giuffrida&quot;,&quot;given&quot;:&quot;Mauro&quot;,&quot;parse-names&quot;:false,&quot;dropping-particle&quot;:&quot;&quot;,&quot;non-dropping-particle&quot;:&quot;&quot;},{&quot;family&quot;:&quot;Stefano&quot;,&quot;given&quot;:&quot;Francesca&quot;,&quot;parse-names&quot;:false,&quot;dropping-particle&quot;:&quot;&quot;,&quot;non-dropping-particle&quot;:&quot;De&quot;},{&quot;family&quot;:&quot;Peverada&quot;,&quot;given&quot;:&quot;Jacopo&quot;,&quot;parse-names&quot;:false,&quot;dropping-particle&quot;:&quot;&quot;,&quot;non-dropping-particle&quot;:&quot;&quot;},{&quot;family&quot;:&quot;Larghi Laureiro&quot;,&quot;given&quot;:&quot;Zoe&quot;,&quot;parse-names&quot;:false,&quot;dropping-particle&quot;:&quot;&quot;,&quot;non-dropping-particle&quot;:&quot;&quot;},{&quot;family&quot;:&quot;Franceschi&quot;,&quot;given&quot;:&quot;Angelo&quot;,&quot;parse-names&quot;:false,&quot;dropping-particle&quot;:&quot;&quot;,&quot;non-dropping-particle&quot;:&quot;&quot;},{&quot;family&quot;:&quot;Pelizzo&quot;,&quot;given&quot;:&quot;Patrizia&quot;,&quot;parse-names&quot;:false,&quot;dropping-particle&quot;:&quot;&quot;,&quot;non-dropping-particle&quot;:&quot;&quot;},{&quot;family&quot;:&quot;Marchitelli&quot;,&quot;given&quot;:&quot;Ivan&quot;,&quot;parse-names&quot;:false,&quot;dropping-particle&quot;:&quot;&quot;,&quot;non-dropping-particle&quot;:&quot;&quot;},{&quot;family&quot;:&quot;Casella&quot;,&quot;given&quot;:&quot;Annachiara&quot;,&quot;parse-names&quot;:false,&quot;dropping-particle&quot;:&quot;&quot;,&quot;non-dropping-particle&quot;:&quot;&quot;},{&quot;family&quot;:&quot;Manzoni&quot;,&quot;given&quot;:&quot;Alberto&quot;,&quot;parse-names&quot;:false,&quot;dropping-particle&quot;:&quot;&quot;,&quot;non-dropping-particle&quot;:&quot;&quot;},{&quot;family&quot;:&quot;Malagnino&quot;,&quot;given&quot;:&quot;Alessia&quot;,&quot;parse-names&quot;:false,&quot;dropping-particle&quot;:&quot;&quot;,&quot;non-dropping-particle&quot;:&quot;&quot;},{&quot;family&quot;:&quot;Calcagno&quot;,&quot;given&quot;:&quot;Pietro&quot;,&quot;parse-names&quot;:false,&quot;dropping-particle&quot;:&quot;&quot;,&quot;non-dropping-particle&quot;:&quot;&quot;},{&quot;family&quot;:&quot;Cammarata&quot;,&quot;given&quot;:&quot;Francesco&quot;,&quot;parse-names&quot;:false,&quot;dropping-particle&quot;:&quot;&quot;,&quot;non-dropping-particle&quot;:&quot;&quot;},{&quot;family&quot;:&quot;Pennacchi&quot;,&quot;given&quot;:&quot;Luca&quot;,&quot;parse-names&quot;:false,&quot;dropping-particle&quot;:&quot;&quot;,&quot;non-dropping-particle&quot;:&quot;&quot;},{&quot;family&quot;:&quot;Cosola&quot;,&quot;given&quot;:&quot;Davide&quot;,&quot;parse-names&quot;:false,&quot;dropping-particle&quot;:&quot;&quot;,&quot;non-dropping-particle&quot;:&quot;&quot;},{&quot;family&quot;:&quot;Corleone&quot;,&quot;given&quot;:&quot;Pio&quot;,&quot;parse-names&quot;:false,&quot;dropping-particle&quot;:&quot;&quot;,&quot;non-dropping-particle&quot;:&quot;&quot;},{&quot;family&quot;:&quot;Cucchetti&quot;,&quot;given&quot;:&quot;Alessandro&quot;,&quot;parse-names&quot;:false,&quot;dropping-particle&quot;:&quot;&quot;,&quot;non-dropping-particle&quot;:&quot;&quot;},{&quot;family&quot;:&quot;Mantovani&quot;,&quot;given&quot;:&quot;Guido&quot;,&quot;parse-names&quot;:false,&quot;dropping-particle&quot;:&quot;&quot;,&quot;non-dropping-particle&quot;:&quot;&quot;},{&quot;family&quot;:&quot;Notte&quot;,&quot;given&quot;:&quot;Francesca&quot;,&quot;parse-names&quot;:false,&quot;dropping-particle&quot;:&quot;&quot;,&quot;non-dropping-particle&quot;:&quot;&quot;},{&quot;family&quot;:&quot;Montuori&quot;,&quot;given&quot;:&quot;Mauro&quot;,&quot;parse-names&quot;:false,&quot;dropping-particle&quot;:&quot;&quot;,&quot;non-dropping-particle&quot;:&quot;&quot;},{&quot;family&quot;:&quot;Allegrini&quot;,&quot;given&quot;:&quot;Gloria&quot;,&quot;parse-names&quot;:false,&quot;dropping-particle&quot;:&quot;&quot;,&quot;non-dropping-particle&quot;:&quot;&quot;},{&quot;family&quot;:&quot;Cammà&quot;,&quot;given&quot;:&quot;Calogero&quot;,&quot;parse-names&quot;:false,&quot;dropping-particle&quot;:&quot;&quot;,&quot;non-dropping-particle&quot;:&quot;&quot;},{&quot;family&quot;:&quot;Celsa&quot;,&quot;given&quot;:&quot;Ciro&quot;,&quot;parse-names&quot;:false,&quot;dropping-particle&quot;:&quot;&quot;,&quot;non-dropping-particle&quot;:&quot;&quot;},{&quot;family&quot;:&quot;Giuffrida&quot;,&quot;given&quot;:&quot;Paolo&quot;,&quot;parse-names&quot;:false,&quot;dropping-particle&quot;:&quot;&quot;,&quot;non-dropping-particle&quot;:&quot;&quot;},{&quot;family&quot;:&quot;Giacchetto&quot;,&quot;given&quot;:&quot;Carmelo Marco&quot;,&quot;parse-names&quot;:false,&quot;dropping-particle&quot;:&quot;&quot;,&quot;non-dropping-particle&quot;:&quot;&quot;},{&quot;family&quot;:&quot;Rancatore&quot;,&quot;given&quot;:&quot;Gabriele&quot;,&quot;parse-names&quot;:false,&quot;dropping-particle&quot;:&quot;&quot;,&quot;non-dropping-particle&quot;:&quot;&quot;},{&quot;family&quot;:&quot;Grassin&quot;,&quot;given&quot;:&quot;Maria Vittoria&quot;,&quot;parse-names&quot;:false,&quot;dropping-particle&quot;:&quot;&quot;,&quot;non-dropping-particle&quot;:&quot;&quot;},{&quot;family&quot;:&quot;Ciccia&quot;,&quot;given&quot;:&quot;Roberta&quot;,&quot;parse-names&quot;:false,&quot;dropping-particle&quot;:&quot;&quot;,&quot;non-dropping-particle&quot;:&quot;&quot;},{&quot;family&quot;:&quot;Grova&quot;,&quot;given&quot;:&quot;Alessandro&quot;,&quot;parse-names&quot;:false,&quot;dropping-particle&quot;:&quot;&quot;,&quot;non-dropping-particle&quot;:&quot;&quot;},{&quot;family&quot;:&quot;Salvato&quot;,&quot;given&quot;:&quot;Mauro&quot;,&quot;parse-names&quot;:false,&quot;dropping-particle&quot;:&quot;&quot;,&quot;non-dropping-particle&quot;:&quot;&quot;},{&quot;family&quot;:&quot;Biasini&quot;,&quot;given&quot;:&quot;Elisabetta&quot;,&quot;parse-names&quot;:false,&quot;dropping-particle&quot;:&quot;&quot;,&quot;non-dropping-particle&quot;:&quot;&quot;},{&quot;family&quot;:&quot;Olivani&quot;,&quot;given&quot;:&quot;Andrea&quot;,&quot;parse-names&quot;:false,&quot;dropping-particle&quot;:&quot;&quot;,&quot;non-dropping-particle&quot;:&quot;&quot;},{&quot;family&quot;:&quot;Chen&quot;,&quot;given&quot;:&quot;Rusi&quot;,&quot;parse-names&quot;:false,&quot;dropping-particle&quot;:&quot;&quot;,&quot;non-dropping-particle&quot;:&quot;&quot;},{&quot;family&quot;:&quot;Granito&quot;,&quot;given&quot;:&quot;Alessandro&quot;,&quot;parse-names&quot;:false,&quot;dropping-particle&quot;:&quot;&quot;,&quot;non-dropping-particle&quot;:&quot;&quot;},{&quot;family&quot;:&quot;Piscaglia&quot;,&quot;given&quot;:&quot;Fabio&quot;,&quot;parse-names&quot;:false,&quot;dropping-particle&quot;:&quot;&quot;,&quot;non-dropping-particle&quot;:&quot;&quot;},{&quot;family&quot;:&quot;Stefanini&quot;,&quot;given&quot;:&quot;Bernardo&quot;,&quot;parse-names&quot;:false,&quot;dropping-particle&quot;:&quot;&quot;,&quot;non-dropping-particle&quot;:&quot;&quot;},{&quot;family&quot;:&quot;Tovoli&quot;,&quot;given&quot;:&quot;Francesco&quot;,&quot;parse-names&quot;:false,&quot;dropping-particle&quot;:&quot;&quot;,&quot;non-dropping-particle&quot;:&quot;&quot;},{&quot;family&quot;:&quot;Biselli&quot;,&quot;given&quot;:&quot;Maurizio&quot;,&quot;parse-names&quot;:false,&quot;dropping-particle&quot;:&quot;&quot;,&quot;non-dropping-particle&quot;:&quot;&quot;},{&quot;family&quot;:&quot;Bucci&quot;,&quot;given&quot;:&quot;Laura&quot;,&quot;parse-names&quot;:false,&quot;dropping-particle&quot;:&quot;&quot;,&quot;non-dropping-particle&quot;:&quot;&quot;},{&quot;family&quot;:&quot;Lani&quot;,&quot;given&quot;:&quot;Lorenzo&quot;,&quot;parse-names&quot;:false,&quot;dropping-particle&quot;:&quot;&quot;,&quot;non-dropping-particle&quot;:&quot;&quot;},{&quot;family&quot;:&quot;Stefanini&quot;,&quot;given&quot;:&quot;Benedetta&quot;,&quot;parse-names&quot;:false,&quot;dropping-particle&quot;:&quot;&quot;,&quot;non-dropping-particle&quot;:&quot;&quot;},{&quot;family&quot;:&quot;Bevilacqua&quot;,&quot;given&quot;:&quot;Vittoria&quot;,&quot;parse-names&quot;:false,&quot;dropping-particle&quot;:&quot;&quot;,&quot;non-dropping-particle&quot;:&quot;&quot;},{&quot;family&quot;:&quot;Berardinelli&quot;,&quot;given&quot;:&quot;Dante&quot;,&quot;parse-names&quot;:false,&quot;dropping-particle&quot;:&quot;&quot;,&quot;non-dropping-particle&quot;:&quot;&quot;},{&quot;family&quot;:&quot;Borghi&quot;,&quot;given&quot;:&quot;Alberto&quot;,&quot;parse-names&quot;:false,&quot;dropping-particle&quot;:&quot;&quot;,&quot;non-dropping-particle&quot;:&quot;&quot;},{&quot;family&quot;:&quot;Casadei Gardini&quot;,&quot;given&quot;:&quot;Andrea&quot;,&quot;parse-names&quot;:false,&quot;dropping-particle&quot;:&quot;&quot;,&quot;non-dropping-particle&quot;:&quot;&quot;},{&quot;family&quot;:&quot;Conti&quot;,&quot;given&quot;:&quot;Fabio&quot;,&quot;parse-names&quot;:false,&quot;dropping-particle&quot;:&quot;&quot;,&quot;non-dropping-particle&quot;:&quot;&quot;},{&quot;family&quot;:&quot;Dall'Aglio&quot;,&quot;given&quot;:&quot;Anna Chiara&quot;,&quot;parse-names&quot;:false,&quot;dropping-particle&quot;:&quot;&quot;,&quot;non-dropping-particle&quot;:&quot;&quot;},{&quot;family&quot;:&quot;Ercolan&quot;,&quot;given&quot;:&quot;Giorgio&quot;,&quot;parse-names&quot;:false,&quot;dropping-particle&quot;:&quot;&quot;,&quot;non-dropping-particle&quot;:&quot;&quot;},{&quot;family&quot;:&quot;Campani&quot;,&quot;given&quot;:&quot;Claudia&quot;,&quot;parse-names&quot;:false,&quot;dropping-particle&quot;:&quot;&quot;,&quot;non-dropping-particle&quot;:&quot;&quot;},{&quot;family&quot;:&quot;Bonaventura&quot;,&quot;given&quot;:&quot;Chiara&quot;,&quot;parse-names&quot;:false,&quot;dropping-particle&quot;:&quot;&quot;,&quot;non-dropping-particle&quot;:&quot;Di&quot;},{&quot;family&quot;:&quot;Gitto&quot;,&quot;given&quot;:&quot;Stefano&quot;,&quot;parse-names&quot;:false,&quot;dropping-particle&quot;:&quot;&quot;,&quot;non-dropping-particle&quot;:&quot;&quot;},{&quot;family&quot;:&quot;Franzè&quot;,&quot;given&quot;:&quot;Maria Stella&quot;,&quot;parse-names&quot;:false,&quot;dropping-particle&quot;:&quot;&quot;,&quot;non-dropping-particle&quot;:&quot;&quot;},{&quot;family&quot;:&quot;Sauchella&quot;,&quot;given&quot;:&quot;Assunta&quot;,&quot;parse-names&quot;:false,&quot;dropping-particle&quot;:&quot;&quot;,&quot;non-dropping-particle&quot;:&quot;&quot;},{&quot;family&quot;:&quot;Coccoli&quot;,&quot;given&quot;:&quot;Pietro&quot;,&quot;parse-names&quot;:false,&quot;dropping-particle&quot;:&quot;&quot;,&quot;non-dropping-particle&quot;:&quot;&quot;},{&quot;family&quot;:&quot;Malerba&quot;,&quot;given&quot;:&quot;Antonio&quot;,&quot;parse-names&quot;:false,&quot;dropping-particle&quot;:&quot;&quot;,&quot;non-dropping-particle&quot;:&quot;&quot;},{&quot;family&quot;:&quot;Capasso&quot;,&quot;given&quot;:&quot;Mario&quot;,&quot;parse-names&quot;:false,&quot;dropping-particle&quot;:&quot;&quot;,&quot;non-dropping-particle&quot;:&quot;&quot;},{&quot;family&quot;:&quot;Guarino&quot;,&quot;given&quot;:&quot;Maria&quot;,&quot;parse-names&quot;:false,&quot;dropping-particle&quot;:&quot;&quot;,&quot;non-dropping-particle&quot;:&quot;&quot;},{&quot;family&quot;:&quot;Lauria&quot;,&quot;given&quot;:&quot;Valentina&quot;,&quot;parse-names&quot;:false,&quot;dropping-particle&quot;:&quot;&quot;,&quot;non-dropping-particle&quot;:&quot;&quot;},{&quot;family&quot;:&quot;Ghittoni&quot;,&quot;given&quot;:&quot;Giorgia&quot;,&quot;parse-names&quot;:false,&quot;dropping-particle&quot;:&quot;&quot;,&quot;non-dropping-particle&quot;:&quot;&quot;},{&quot;family&quot;:&quot;Pelecca&quot;,&quot;given&quot;:&quot;Giorgio&quot;,&quot;parse-names&quot;:false,&quot;dropping-particle&quot;:&quot;&quot;,&quot;non-dropping-particle&quot;:&quot;&quot;},{&quot;family&quot;:&quot;Sartori&quot;,&quot;given&quot;:&quot;Anna&quot;,&quot;parse-names&quot;:false,&quot;dropping-particle&quot;:&quot;&quot;,&quot;non-dropping-particle&quot;:&quot;&quot;},{&quot;family&quot;:&quot;Imondi&quot;,&quot;given&quot;:&quot;Angela&quot;,&quot;parse-names&quot;:false,&quot;dropping-particle&quot;:&quot;&quot;,&quot;non-dropping-particle&quot;:&quot;&quot;},{&quot;family&quot;:&quot;Penzo&quot;,&quot;given&quot;:&quot;Barbara&quot;,&quot;parse-names&quot;:false,&quot;dropping-particle&quot;:&quot;&quot;,&quot;non-dropping-particle&quot;:&quot;&quot;},{&quot;family&quot;:&quot;Inno&quot;,&quot;given&quot;:&quot;Alessandro&quot;,&quot;parse-names&quot;:false,&quot;dropping-particle&quot;:&quot;&quot;,&quot;non-dropping-particle&quot;:&quot;&quot;},{&quot;family&quot;:&quot;Marchetti&quot;,&quot;given&quot;:&quot;Fabiana&quot;,&quot;parse-names&quot;:false,&quot;dropping-particle&quot;:&quot;&quot;,&quot;non-dropping-particle&quot;:&quot;&quot;},{&quot;family&quot;:&quot;Bucchianico&quot;,&quot;given&quot;:&quot;Alessandro&quot;,&quot;parse-names&quot;:false,&quot;dropping-particle&quot;:&quot;&quot;,&quot;non-dropping-particle&quot;:&quot;Di&quot;},{&quot;family&quot;:&quot;Dajti&quot;,&quot;given&quot;:&quot;Elton&quot;,&quot;parse-names&quot;:false,&quot;dropping-particle&quot;:&quot;&quot;,&quot;non-dropping-particle&quot;:&quot;&quot;},{&quot;family&quot;:&quot;Ravaioli&quot;,&quot;given&quot;:&quot;Federico&quot;,&quot;parse-names&quot;:false,&quot;dropping-particle&quot;:&quot;&quot;,&quot;non-dropping-particle&quot;:&quot;&quot;},{&quot;family&quot;:&quot;Plaz Torres&quot;,&quot;given&quot;:&quot;Maria Corina&quot;,&quot;parse-names&quot;:false,&quot;dropping-particle&quot;:&quot;&quot;,&quot;non-dropping-particle&quot;:&quot;&quot;},{&quot;family&quot;:&quot;Pieri&quot;,&quot;given&quot;:&quot;Giulia&quot;,&quot;parse-names&quot;:false,&quot;dropping-particle&quot;:&quot;&quot;,&quot;non-dropping-particle&quot;:&quot;&quot;},{&quot;family&quot;:&quot;Olivieri&quot;,&quot;given&quot;:&quot;Filippo&quot;,&quot;parse-names&quot;:false,&quot;dropping-particle&quot;:&quot;&quot;,&quot;non-dropping-particle&quot;:&quot;&quot;},{&quot;family&quot;:&quot;Romagnoli&quot;,&quot;given&quot;:&quot;Veronica&quot;,&quot;parse-names&quot;:false,&quot;dropping-particle&quot;:&quot;&quot;,&quot;non-dropping-particle&quot;:&quot;&quot;},{&quot;family&quot;:&quot;Matthaeis&quot;,&quot;given&quot;:&quot;Nicoletta&quot;,&quot;parse-names&quot;:false,&quot;dropping-particle&quot;:&quot;&quot;,&quot;non-dropping-particle&quot;:&quot;de&quot;},{&quot;family&quot;:&quot;Cela&quot;,&quot;given&quot;:&quot;Ester Marina&quot;,&quot;parse-names&quot;:false,&quot;dropping-particle&quot;:&quot;&quot;,&quot;non-dropping-particle&quot;:&quot;&quot;},{&quot;family&quot;:&quot;Facciorusso&quot;,&quot;given&quot;:&quot;Antonio&quot;,&quot;parse-names&quot;:false,&quot;dropping-particle&quot;:&quot;&quot;,&quot;non-dropping-particle&quot;:&quot;&quot;},{&quot;family&quot;:&quot;Ponziani&quot;,&quot;given&quot;:&quot;Francesca Romana&quot;,&quot;parse-names&quot;:false,&quot;dropping-particle&quot;:&quot;&quot;,&quot;non-dropping-particle&quot;:&quot;&quot;},{&quot;family&quot;:&quot;Lauterio&quot;,&quot;given&quot;:&quot;Andrea&quot;,&quot;parse-names&quot;:false,&quot;dropping-particle&quot;:&quot;&quot;,&quot;non-dropping-particle&quot;:&quot;&quot;},{&quot;family&quot;:&quot;Sangiovanni&quot;,&quot;given&quot;:&quot;Angelo&quot;,&quot;parse-names&quot;:false,&quot;dropping-particle&quot;:&quot;&quot;,&quot;non-dropping-particle&quot;:&quot;&quot;},{&quot;family&quot;:&quot;Cabibbo&quot;,&quot;given&quot;:&quot;Giuseppe&quot;,&quot;parse-names&quot;:false,&quot;dropping-particle&quot;:&quot;&quot;,&quot;non-dropping-particle&quot;:&quot;&quot;},{&quot;family&quot;:&quot;Missale&quot;,&quot;given&quot;:&quot;Gabriele&quot;,&quot;parse-names&quot;:false,&quot;dropping-particle&quot;:&quot;&quot;,&quot;non-dropping-particle&quot;:&quot;&quot;},{&quot;family&quot;:&quot;Marseglia&quot;,&quot;given&quot;:&quot;Mariarosaria&quot;,&quot;parse-names&quot;:false,&quot;dropping-particle&quot;:&quot;&quot;,&quot;non-dropping-particle&quot;:&quot;&quot;},{&quot;family&quot;:&quot;Trevisani&quot;,&quot;given&quot;:&quot;Franco&quot;,&quot;parse-names&quot;:false,&quot;dropping-particle&quot;:&quot;&quot;,&quot;non-dropping-particle&quot;:&quot;&quot;},{&quot;family&quot;:&quot;Foschi&quot;,&quot;given&quot;:&quot;Francesco Giuseppe&quot;,&quot;parse-names&quot;:false,&quot;dropping-particle&quot;:&quot;&quot;,&quot;non-dropping-particle&quot;:&quot;&quot;},{&quot;family&quot;:&quot;Cipriani&quot;,&quot;given&quot;:&quot;Federica&quot;,&quot;parse-names&quot;:false,&quot;dropping-particle&quot;:&quot;&quot;,&quot;non-dropping-particle&quot;:&quot;&quot;},{&quot;family&quot;:&quot;Famularo&quot;,&quot;given&quot;:&quot;Simone&quot;,&quot;parse-names&quot;:false,&quot;dropping-particle&quot;:&quot;&quot;,&quot;non-dropping-particle&quot;:&quot;&quot;},{&quot;family&quot;:&quot;Marra&quot;,&quot;given&quot;:&quot;Fabio&quot;,&quot;parse-names&quot;:false,&quot;dropping-particle&quot;:&quot;&quot;,&quot;non-dropping-particle&quot;:&quot;&quot;},{&quot;family&quot;:&quot;Saitta&quot;,&quot;given&quot;:&quot;Carlo&quot;,&quot;parse-names&quot;:false,&quot;dropping-particle&quot;:&quot;&quot;,&quot;non-dropping-particle&quot;:&quot;&quot;},{&quot;family&quot;:&quot;Serenari&quot;,&quot;given&quot;:&quot;Matteo&quot;,&quot;parse-names&quot;:false,&quot;dropping-particle&quot;:&quot;&quot;,&quot;non-dropping-particle&quot;:&quot;&quot;},{&quot;family&quot;:&quot;Vidili&quot;,&quot;given&quot;:&quot;Gianpaolo&quot;,&quot;parse-names&quot;:false,&quot;dropping-particle&quot;:&quot;&quot;,&quot;non-dropping-particle&quot;:&quot;&quot;},{&quot;family&quot;:&quot;Morisco&quot;,&quot;given&quot;:&quot;Filomena&quot;,&quot;parse-names&quot;:false,&quot;dropping-particle&quot;:&quot;&quot;,&quot;non-dropping-particle&quot;:&quot;&quot;},{&quot;family&quot;:&quot;Caturelli&quot;,&quot;given&quot;:&quot;Eugenio&quot;,&quot;parse-names&quot;:false,&quot;dropping-particle&quot;:&quot;&quot;,&quot;non-dropping-particle&quot;:&quot;&quot;},{&quot;family&quot;:&quot;Mega&quot;,&quot;given&quot;:&quot;Andrea&quot;,&quot;parse-names&quot;:false,&quot;dropping-particle&quot;:&quot;&quot;,&quot;non-dropping-particle&quot;:&quot;&quot;},{&quot;family&quot;:&quot;Pelizzaro&quot;,&quot;given&quot;:&quot;Filippo&quot;,&quot;parse-names&quot;:false,&quot;dropping-particle&quot;:&quot;&quot;,&quot;non-dropping-particle&quot;:&quot;&quot;},{&quot;family&quot;:&quot;Nicolini&quot;,&quot;given&quot;:&quot;Daniele&quot;,&quot;parse-names&quot;:false,&quot;dropping-particle&quot;:&quot;&quot;,&quot;non-dropping-particle&quot;:&quot;&quot;},{&quot;family&quot;:&quot;Ardito&quot;,&quot;given&quot;:&quot;Francesco&quot;,&quot;parse-names&quot;:false,&quot;dropping-particle&quot;:&quot;&quot;,&quot;non-dropping-particle&quot;:&quot;&quot;},{&quot;family&quot;:&quot;Garancini&quot;,&quot;given&quot;:&quot;Mattia&quot;,&quot;parse-names&quot;:false,&quot;dropping-particle&quot;:&quot;&quot;,&quot;non-dropping-particle&quot;:&quot;&quot;},{&quot;family&quot;:&quot;Masotto&quot;,&quot;given&quot;:&quot;Alberto&quot;,&quot;parse-names&quot;:false,&quot;dropping-particle&quot;:&quot;&quot;,&quot;non-dropping-particle&quot;:&quot;&quot;},{&quot;family&quot;:&quot;Baroni&quot;,&quot;given&quot;:&quot;Gianluca Svegliati&quot;,&quot;parse-names&quot;:false,&quot;dropping-particle&quot;:&quot;&quot;,&quot;non-dropping-particle&quot;:&quot;&quot;},{&quot;family&quot;:&quot;Azzaroli&quot;,&quot;given&quot;:&quot;Francesco&quot;,&quot;parse-names&quot;:false,&quot;dropping-particle&quot;:&quot;&quot;,&quot;non-dropping-particle&quot;:&quot;&quot;},{&quot;family&quot;:&quot;Giannini&quot;,&quot;given&quot;:&quot;Edoardo&quot;,&quot;parse-names&quot;:false,&quot;dropping-particle&quot;:&quot;&quot;,&quot;non-dropping-particle&quot;:&quot;&quot;},{&quot;family&quot;:&quot;Perri&quot;,&quot;given&quot;:&quot;Pasquale&quot;,&quot;parse-names&quot;:false,&quot;dropping-particle&quot;:&quot;&quot;,&quot;non-dropping-particle&quot;:&quot;&quot;},{&quot;family&quot;:&quot;Scarinci&quot;,&quot;given&quot;:&quot;Andrea&quot;,&quot;parse-names&quot;:false,&quot;dropping-particle&quot;:&quot;&quot;,&quot;non-dropping-particle&quot;:&quot;&quot;},{&quot;family&quot;:&quot;Fontana&quot;,&quot;given&quot;:&quot;Andrea Pierluigi&quot;,&quot;parse-names&quot;:false,&quot;dropping-particle&quot;:&quot;&quot;,&quot;non-dropping-particle&quot;:&quot;&quot;},{&quot;family&quot;:&quot;Brunetto&quot;,&quot;given&quot;:&quot;Maurizia Rossana&quot;,&quot;parse-names&quot;:false,&quot;dropping-particle&quot;:&quot;&quot;,&quot;non-dropping-particle&quot;:&quot;&quot;},{&quot;family&quot;:&quot;Iaria&quot;,&quot;given&quot;:&quot;Maurizio&quot;,&quot;parse-names&quot;:false,&quot;dropping-particle&quot;:&quot;&quot;,&quot;non-dropping-particle&quot;:&quot;&quot;},{&quot;family&quot;:&quot;Marco&quot;,&quot;given&quot;:&quot;Maria&quot;,&quot;parse-names&quot;:false,&quot;dropping-particle&quot;:&quot;&quot;,&quot;non-dropping-particle&quot;:&quot;Di&quot;},{&quot;family&quot;:&quot;Nardone&quot;,&quot;given&quot;:&quot;Gerardo&quot;,&quot;parse-names&quot;:false,&quot;dropping-particle&quot;:&quot;&quot;,&quot;non-dropping-particle&quot;:&quot;&quot;},{&quot;family&quot;:&quot;Dominioni&quot;,&quot;given&quot;:&quot;Tommaso&quot;,&quot;parse-names&quot;:false,&quot;dropping-particle&quot;:&quot;&quot;,&quot;non-dropping-particle&quot;:&quot;&quot;},{&quot;family&quot;:&quot;Lai&quot;,&quot;given&quot;:&quot;Quirino&quot;,&quot;parse-names&quot;:false,&quot;dropping-particle&quot;:&quot;&quot;,&quot;non-dropping-particle&quot;:&quot;&quot;},{&quot;family&quot;:&quot;Ferrari&quot;,&quot;given&quot;:&quot;Cecilia&quot;,&quot;parse-names&quot;:false,&quot;dropping-particle&quot;:&quot;&quot;,&quot;non-dropping-particle&quot;:&quot;&quot;},{&quot;family&quot;:&quot;Rapaccini&quot;,&quot;given&quot;:&quot;Gian Ludovico&quot;,&quot;parse-names&quot;:false,&quot;dropping-particle&quot;:&quot;&quot;,&quot;non-dropping-particle&quot;:&quot;&quot;},{&quot;family&quot;:&quot;Rodolfo&quot;,&quot;given&quot;:&quot;Sacco&quot;,&quot;parse-names&quot;:false,&quot;dropping-particle&quot;:&quot;&quot;,&quot;non-dropping-particle&quot;:&quot;&quot;},{&quot;family&quot;:&quot;Romano&quot;,&quot;given&quot;:&quot;Maurizio&quot;,&quot;parse-names&quot;:false,&quot;dropping-particle&quot;:&quot;&quot;,&quot;non-dropping-particle&quot;:&quot;&quot;},{&quot;family&quot;:&quot;Conci&quot;,&quot;given&quot;:&quot;Simone&quot;,&quot;parse-names&quot;:false,&quot;dropping-particle&quot;:&quot;&quot;,&quot;non-dropping-particle&quot;:&quot;&quot;},{&quot;family&quot;:&quot;Zoli&quot;,&quot;given&quot;:&quot;Marco&quot;,&quot;parse-names&quot;:false,&quot;dropping-particle&quot;:&quot;&quot;,&quot;non-dropping-particle&quot;:&quot;&quot;},{&quot;family&quot;:&quot;Conticchio&quot;,&quot;given&quot;:&quot;Maria&quot;,&quot;parse-names&quot;:false,&quot;dropping-particle&quot;:&quot;&quot;,&quot;non-dropping-particle&quot;:&quot;&quot;},{&quot;family&quot;:&quot;Zanello&quot;,&quot;given&quot;:&quot;Matteo&quot;,&quot;parse-names&quot;:false,&quot;dropping-particle&quot;:&quot;&quot;,&quot;non-dropping-particle&quot;:&quot;&quot;},{&quot;family&quot;:&quot;Zimmitti&quot;,&quot;given&quot;:&quot;Giuseppe&quot;,&quot;parse-names&quot;:false,&quot;dropping-particle&quot;:&quot;&quot;,&quot;non-dropping-particle&quot;:&quot;&quot;},{&quot;family&quot;:&quot;Fumagalli&quot;,&quot;given&quot;:&quot;Luca&quot;,&quot;parse-names&quot;:false,&quot;dropping-particle&quot;:&quot;&quot;,&quot;non-dropping-particle&quot;:&quot;&quot;},{&quot;family&quot;:&quot;Troci&quot;,&quot;given&quot;:&quot;Albert&quot;,&quot;parse-names&quot;:false,&quot;dropping-particle&quot;:&quot;&quot;,&quot;non-dropping-particle&quot;:&quot;&quot;},{&quot;family&quot;:&quot;Germani&quot;,&quot;given&quot;:&quot;Paola&quot;,&quot;parse-names&quot;:false,&quot;dropping-particle&quot;:&quot;&quot;,&quot;non-dropping-particle&quot;:&quot;&quot;},{&quot;family&quot;:&quot;Gasbarrini&quot;,&quot;given&quot;:&quot;Antonio&quot;,&quot;parse-names&quot;:false,&quot;dropping-particle&quot;:&quot;&quot;,&quot;non-dropping-particle&quot;:&quot;&quot;},{&quot;family&quot;:&quot;Barba&quot;,&quot;given&quot;:&quot;Giuliano&quot;,&quot;parse-names&quot;:false,&quot;dropping-particle&quot;:&quot;&quot;,&quot;non-dropping-particle&quot;:&quot;La&quot;},{&quot;family&quot;:&quot;Angelis&quot;,&quot;given&quot;:&quot;Michela&quot;,&quot;parse-names&quot;:false,&quot;dropping-particle&quot;:&quot;&quot;,&quot;non-dropping-particle&quot;:&quot;De&quot;},{&quot;family&quot;:&quot;Patauner&quot;,&quot;given&quot;:&quot;Stefan&quot;,&quot;parse-names&quot;:false,&quot;dropping-particle&quot;:&quot;&quot;,&quot;non-dropping-particle&quot;:&quot;&quot;},{&quot;family&quot;:&quot;Molfino&quot;,&quot;given&quot;:&quot;Sarah&quot;,&quot;parse-names&quot;:false,&quot;dropping-particle&quot;:&quot;&quot;,&quot;non-dropping-particle&quot;:&quot;&quot;},{&quot;family&quot;:&quot;Zago&quot;,&quot;given&quot;:&quot;Mauro&quot;,&quot;parse-names&quot;:false,&quot;dropping-particle&quot;:&quot;&quot;,&quot;non-dropping-particle&quot;:&quot;&quot;},{&quot;family&quot;:&quot;Pinotti&quot;,&quot;given&quot;:&quot;Enrico&quot;,&quot;parse-names&quot;:false,&quot;dropping-particle&quot;:&quot;&quot;,&quot;non-dropping-particle&quot;:&quot;&quot;},{&quot;family&quot;:&quot;Frigo&quot;,&quot;given&quot;:&quot;Anna Chiara&quot;,&quot;parse-names&quot;:false,&quot;dropping-particle&quot;:&quot;&quot;,&quot;non-dropping-particle&quot;:&quot;&quot;},{&quot;family&quot;:&quot;Baiocchi&quot;,&quot;given&quot;:&quot;Gian Luca&quot;,&quot;parse-names&quot;:false,&quot;dropping-particle&quot;:&quot;&quot;,&quot;non-dropping-particle&quot;:&quot;&quot;},{&quot;family&quot;:&quot;Frena&quot;,&quot;given&quot;:&quot;Antonio&quot;,&quot;parse-names&quot;:false,&quot;dropping-particle&quot;:&quot;&quot;,&quot;non-dropping-particle&quot;:&quot;&quot;},{&quot;family&quot;:&quot;Boccia&quot;,&quot;given&quot;:&quot;Luigi&quot;,&quot;parse-names&quot;:false,&quot;dropping-particle&quot;:&quot;&quot;,&quot;non-dropping-particle&quot;:&quot;&quot;},{&quot;family&quot;:&quot;Ercolani&quot;,&quot;given&quot;:&quot;Giorgio&quot;,&quot;parse-names&quot;:false,&quot;dropping-particle&quot;:&quot;&quot;,&quot;non-dropping-particle&quot;:&quot;&quot;},{&quot;family&quot;:&quot;Tarchi&quot;,&quot;given&quot;:&quot;Paola&quot;,&quot;parse-names&quot;:false,&quot;dropping-particle&quot;:&quot;&quot;,&quot;non-dropping-particle&quot;:&quot;&quot;},{&quot;family&quot;:&quot;Crespi&quot;,&quot;given&quot;:&quot;Michele&quot;,&quot;parse-names&quot;:false,&quot;dropping-particle&quot;:&quot;&quot;,&quot;non-dropping-particle&quot;:&quot;&quot;},{&quot;family&quot;:&quot;Chiarelli&quot;,&quot;given&quot;:&quot;Marco&quot;,&quot;parse-names&quot;:false,&quot;dropping-particle&quot;:&quot;&quot;,&quot;non-dropping-particle&quot;:&quot;&quot;},{&quot;family&quot;:&quot;Abu Hilal&quot;,&quot;given&quot;:&quot;Moh’d&quot;,&quot;parse-names&quot;:false,&quot;dropping-particle&quot;:&quot;&quot;,&quot;non-dropping-particle&quot;:&quot;&quot;},{&quot;family&quot;:&quot;Cescon&quot;,&quot;given&quot;:&quot;Matteo&quot;,&quot;parse-names&quot;:false,&quot;dropping-particle&quot;:&quot;&quot;,&quot;non-dropping-particle&quot;:&quot;&quot;},{&quot;family&quot;:&quot;Memeo&quot;,&quot;given&quot;:&quot;Riccardo&quot;,&quot;parse-names&quot;:false,&quot;dropping-particle&quot;:&quot;&quot;,&quot;non-dropping-particle&quot;:&quot;&quot;},{&quot;family&quot;:&quot;Ruzzenente&quot;,&quot;given&quot;:&quot;Andrea&quot;,&quot;parse-names&quot;:false,&quot;dropping-particle&quot;:&quot;&quot;,&quot;non-dropping-particle&quot;:&quot;&quot;},{&quot;family&quot;:&quot;Zanus&quot;,&quot;given&quot;:&quot;Giacomo&quot;,&quot;parse-names&quot;:false,&quot;dropping-particle&quot;:&quot;&quot;,&quot;non-dropping-particle&quot;:&quot;&quot;},{&quot;family&quot;:&quot;Griseri&quot;,&quot;given&quot;:&quot;Guido&quot;,&quot;parse-names&quot;:false,&quot;dropping-particle&quot;:&quot;&quot;,&quot;non-dropping-particle&quot;:&quot;&quot;},{&quot;family&quot;:&quot;Rossi&quot;,&quot;given&quot;:&quot;Massimo&quot;,&quot;parse-names&quot;:false,&quot;dropping-particle&quot;:&quot;&quot;,&quot;non-dropping-particle&quot;:&quot;&quot;},{&quot;family&quot;:&quot;Maestri&quot;,&quot;given&quot;:&quot;Marcello&quot;,&quot;parse-names&quot;:false,&quot;dropping-particle&quot;:&quot;&quot;,&quot;non-dropping-particle&quot;:&quot;&quot;},{&quot;family&quot;:&quot;Valle&quot;,&quot;given&quot;:&quot;Raffaele&quot;,&quot;parse-names&quot;:false,&quot;dropping-particle&quot;:&quot;&quot;,&quot;non-dropping-particle&quot;:&quot;Della&quot;},{&quot;family&quot;:&quot;Ferrero&quot;,&quot;given&quot;:&quot;Alessandro&quot;,&quot;parse-names&quot;:false,&quot;dropping-particle&quot;:&quot;&quot;,&quot;non-dropping-particle&quot;:&quot;&quot;},{&quot;family&quot;:&quot;Grazi&quot;,&quot;given&quot;:&quot;Gian Luca&quot;,&quot;parse-names&quot;:false,&quot;dropping-particle&quot;:&quot;&quot;,&quot;non-dropping-particle&quot;:&quot;&quot;},{&quot;family&quot;:&quot;Romano&quot;,&quot;given&quot;:&quot;Fabrizio&quot;,&quot;parse-names&quot;:false,&quot;dropping-particle&quot;:&quot;&quot;,&quot;non-dropping-particle&quot;:&quot;&quot;},{&quot;family&quot;:&quot;Giuliante&quot;,&quot;given&quot;:&quot;Felice&quot;,&quot;parse-names&quot;:false,&quot;dropping-particle&quot;:&quot;&quot;,&quot;non-dropping-particle&quot;:&quot;&quot;},{&quot;family&quot;:&quot;Vivarelli&quot;,&quot;given&quot;:&quot;Marco&quot;,&quot;parse-names&quot;:false,&quot;dropping-particle&quot;:&quot;&quot;,&quot;non-dropping-particle&quot;:&quot;&quot;},{&quot;family&quot;:&quot;Jovine&quot;,&quot;given&quot;:&quot;Elio&quot;,&quot;parse-names&quot;:false,&quot;dropping-particle&quot;:&quot;&quot;,&quot;non-dropping-particle&quot;:&quot;&quot;},{&quot;family&quot;:&quot;Torzilli&quot;,&quot;given&quot;:&quot;Guido&quot;,&quot;parse-names&quot;:false,&quot;dropping-particle&quot;:&quot;&quot;,&quot;non-dropping-particle&quot;:&quot;&quot;},{&quot;family&quot;:&quot;Aldrighetti&quot;,&quot;given&quot;:&quot;Luca&quot;,&quot;parse-names&quot;:false,&quot;dropping-particle&quot;:&quot;&quot;,&quot;non-dropping-particle&quot;:&quot;&quot;},{&quot;family&quot;:&quot;Carlis&quot;,&quot;given&quot;:&quot;Luciano&quot;,&quot;parse-names&quot;:false,&quot;dropping-particle&quot;:&quot;&quot;,&quot;non-dropping-particle&quot;:&quot;De&quot;}],&quot;container-title&quot;:&quot;JAMA Surgery&quot;,&quot;container-title-short&quot;:&quot;JAMA Surg&quot;,&quot;DOI&quot;:&quot;10.1001/jamasurg.2024.1184&quot;,&quot;ISSN&quot;:&quot;2168-6254&quot;,&quot;issued&quot;:{&quot;date-parts&quot;:[[2024,5,15]]}},&quot;isTemporary&quot;:false}]},{&quot;citationID&quot;:&quot;MENDELEY_CITATION_47092345-e48c-40f7-abd5-8e12a8662e73&quot;,&quot;properties&quot;:{&quot;noteIndex&quot;:0},&quot;isEdited&quot;:false,&quot;manualOverride&quot;:{&quot;isManuallyOverridden&quot;:false,&quot;citeprocText&quot;:&quot;[5]&quot;,&quot;manualOverrideText&quot;:&quot;&quot;},&quot;citationTag&quot;:&quot;MENDELEY_CITATION_v3_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&quot;,&quot;citationItems&quot;:[{&quot;id&quot;:&quot;bad426aa-f0e6-37e9-b9ae-3a3c1e304c04&quot;,&quot;itemData&quot;:{&quot;type&quot;:&quot;article-journal&quot;,&quot;id&quot;:&quot;bad426aa-f0e6-37e9-b9ae-3a3c1e304c04&quot;,&quot;title&quot;:&quot;Multidisciplinary Treatment of Hepatocellular Carcinoma in 2023: Italian practice Treatment Guidelines of the Italian Association for the Study of the Liver (AISF), Italian Association of Medical Oncology (AIOM), Italian Association of Hepato-Bilio-Pancreatic Surgery (AICEP), AIGO, AIRO, SIAPeC-IAP,  SIC, SIGE, SIRM, Italian Organ Transplant Society (SITO), and Association of Patients with Hepatitis and Liver Disease (EpaC) – Part I – Surgical treatments&quot;,&quot;author&quot;:[{&quot;family&quot;:&quot;Cabibbo&quot;,&quot;given&quot;:&quot;Giuseppe&quot;,&quot;parse-names&quot;:false,&quot;dropping-particle&quot;:&quot;&quot;,&quot;non-dropping-particle&quot;:&quot;&quot;},{&quot;family&quot;:&quot;Daniele&quot;,&quot;given&quot;:&quot;Bruno&quot;,&quot;parse-names&quot;:false,&quot;dropping-particle&quot;:&quot;&quot;,&quot;non-dropping-particle&quot;:&quot;&quot;},{&quot;family&quot;:&quot;Borzio&quot;,&quot;given&quot;:&quot;Mauro&quot;,&quot;parse-names&quot;:false,&quot;dropping-particle&quot;:&quot;&quot;,&quot;non-dropping-particle&quot;:&quot;&quot;},{&quot;family&quot;:&quot;Casadei-Gardini&quot;,&quot;given&quot;:&quot;Andrea&quot;,&quot;parse-names&quot;:false,&quot;dropping-particle&quot;:&quot;&quot;,&quot;non-dropping-particle&quot;:&quot;&quot;},{&quot;family&quot;:&quot;Cillo&quot;,&quot;given&quot;:&quot;Umberto&quot;,&quot;parse-names&quot;:false,&quot;dropping-particle&quot;:&quot;&quot;,&quot;non-dropping-particle&quot;:&quot;&quot;},{&quot;family&quot;:&quot;Colli&quot;,&quot;given&quot;:&quot;Agostino&quot;,&quot;parse-names&quot;:false,&quot;dropping-particle&quot;:&quot;&quot;,&quot;non-dropping-particle&quot;:&quot;&quot;},{&quot;family&quot;:&quot;Conforti&quot;,&quot;given&quot;:&quot;Massimiliano&quot;,&quot;parse-names&quot;:false,&quot;dropping-particle&quot;:&quot;&quot;,&quot;non-dropping-particle&quot;:&quot;&quot;},{&quot;family&quot;:&quot;Dadduzio&quot;,&quot;given&quot;:&quot;Vincenzo&quot;,&quot;parse-names&quot;:false,&quot;dropping-particle&quot;:&quot;&quot;,&quot;non-dropping-particle&quot;:&quot;&quot;},{&quot;family&quot;:&quot;Dionisi&quot;,&quot;given&quot;:&quot;Francesco&quot;,&quot;parse-names&quot;:false,&quot;dropping-particle&quot;:&quot;&quot;,&quot;non-dropping-particle&quot;:&quot;&quot;},{&quot;family&quot;:&quot;Farinati&quot;,&quot;given&quot;:&quot;Fabio&quot;,&quot;parse-names&quot;:false,&quot;dropping-particle&quot;:&quot;&quot;,&quot;non-dropping-particle&quot;:&quot;&quot;},{&quot;family&quot;:&quot;Gardini&quot;,&quot;given&quot;:&quot;Ivan&quot;,&quot;parse-names&quot;:false,&quot;dropping-particle&quot;:&quot;&quot;,&quot;non-dropping-particle&quot;:&quot;&quot;},{&quot;family&quot;:&quot;Giannini&quot;,&quot;given&quot;:&quot;Edoardo Giovanni&quot;,&quot;parse-names&quot;:false,&quot;dropping-particle&quot;:&quot;&quot;,&quot;non-dropping-particle&quot;:&quot;&quot;},{&quot;family&quot;:&quot;Golfieri&quot;,&quot;given&quot;:&quot;Rita&quot;,&quot;parse-names&quot;:false,&quot;dropping-particle&quot;:&quot;&quot;,&quot;non-dropping-particle&quot;:&quot;&quot;},{&quot;family&quot;:&quot;Guido&quot;,&quot;given&quot;:&quot;Maria&quot;,&quot;parse-names&quot;:false,&quot;dropping-particle&quot;:&quot;&quot;,&quot;non-dropping-particle&quot;:&quot;&quot;},{&quot;family&quot;:&quot;Mega&quot;,&quot;given&quot;:&quot;Andrea&quot;,&quot;parse-names&quot;:false,&quot;dropping-particle&quot;:&quot;&quot;,&quot;non-dropping-particle&quot;:&quot;&quot;},{&quot;family&quot;:&quot;Minozzi&quot;,&quot;given&quot;:&quot;Silvia&quot;,&quot;parse-names&quot;:false,&quot;dropping-particle&quot;:&quot;&quot;,&quot;non-dropping-particle&quot;:&quot;&quot;},{&quot;family&quot;:&quot;Piscaglia&quot;,&quot;given&quot;:&quot;Fabio&quot;,&quot;parse-names&quot;:false,&quot;dropping-particle&quot;:&quot;&quot;,&quot;non-dropping-particle&quot;:&quot;&quot;},{&quot;family&quot;:&quot;Rimassa&quot;,&quot;given&quot;:&quot;Lorenza&quot;,&quot;parse-names&quot;:false,&quot;dropping-particle&quot;:&quot;&quot;,&quot;non-dropping-particle&quot;:&quot;&quot;},{&quot;family&quot;:&quot;Romanini&quot;,&quot;given&quot;:&quot;Laura&quot;,&quot;parse-names&quot;:false,&quot;dropping-particle&quot;:&quot;&quot;,&quot;non-dropping-particle&quot;:&quot;&quot;},{&quot;family&quot;:&quot;Pecorelli&quot;,&quot;given&quot;:&quot;Anna&quot;,&quot;parse-names&quot;:false,&quot;dropping-particle&quot;:&quot;&quot;,&quot;non-dropping-particle&quot;:&quot;&quot;},{&quot;family&quot;:&quot;Sacco&quot;,&quot;given&quot;:&quot;Rodolfo&quot;,&quot;parse-names&quot;:false,&quot;dropping-particle&quot;:&quot;&quot;,&quot;non-dropping-particle&quot;:&quot;&quot;},{&quot;family&quot;:&quot;Scorsetti&quot;,&quot;given&quot;:&quot;Marta&quot;,&quot;parse-names&quot;:false,&quot;dropping-particle&quot;:&quot;&quot;,&quot;non-dropping-particle&quot;:&quot;&quot;},{&quot;family&quot;:&quot;Viganò&quot;,&quot;given&quot;:&quot;Luca&quot;,&quot;parse-names&quot;:false,&quot;dropping-particle&quot;:&quot;&quot;,&quot;non-dropping-particle&quot;:&quot;&quot;},{&quot;family&quot;:&quot;Vitale&quot;,&quot;given&quot;:&quot;Alessandro&quot;,&quot;parse-names&quot;:false,&quot;dropping-particle&quot;:&quot;&quot;,&quot;non-dropping-particle&quot;:&quot;&quot;},{&quot;family&quot;:&quot;Trevisani&quot;,&quot;given&quot;:&quot;Franco&quot;,&quot;parse-names&quot;:false,&quot;dropping-particle&quot;:&quot;&quot;,&quot;non-dropping-particle&quot;:&quot;&quot;}],&quot;container-title&quot;:&quot;Digestive and Liver Disease&quot;,&quot;DOI&quot;:&quot;10.1016/j.dld.2023.10.029&quot;,&quot;ISSN&quot;:&quot;15908658&quot;,&quot;issued&quot;:{&quot;date-parts&quot;:[[2024,2]]},&quot;page&quot;:&quot;223-234&quot;,&quot;issue&quot;:&quot;2&quot;,&quot;volume&quot;:&quot;56&quot;,&quot;container-title-short&quot;:&quot;&quot;},&quot;isTemporary&quot;:false}]},{&quot;citationID&quot;:&quot;MENDELEY_CITATION_000698a1-3691-4b9f-b392-ea08039788ac&quot;,&quot;properties&quot;:{&quot;noteIndex&quot;:0},&quot;isEdited&quot;:false,&quot;manualOverride&quot;:{&quot;isManuallyOverridden&quot;:false,&quot;citeprocText&quot;:&quot;[3]&quot;,&quot;manualOverrideText&quot;:&quot;&quot;},&quot;citationTag&quot;:&quot;MENDELEY_CITATION_v3_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&quot;,&quot;citationItems&quot;:[{&quot;id&quot;:&quot;411c74cc-ad06-34f3-9f19-351359facd9b&quot;,&quot;itemData&quot;:{&quot;type&quot;:&quot;article-journal&quot;,&quot;id&quot;:&quot;411c74cc-ad06-34f3-9f19-351359facd9b&quot;,&quot;title&quot;:&quot;Merits and boundaries of the BCLC staging and treatment algorithm: Learning from the past to improve the future with a novel proposal&quot;,&quot;author&quot;:[{&quot;family&quot;:&quot;Trevisani&quot;,&quot;given&quot;:&quot;Franco&quot;,&quot;parse-names&quot;:false,&quot;dropping-particle&quot;:&quot;&quot;,&quot;non-dropping-particle&quot;:&quot;&quot;},{&quot;family&quot;:&quot;Vitale&quot;,&quot;given&quot;:&quot;Alessandro&quot;,&quot;parse-names&quot;:false,&quot;dropping-particle&quot;:&quot;&quot;,&quot;non-dropping-particle&quot;:&quot;&quot;},{&quot;family&quot;:&quot;Kudo&quot;,&quot;given&quot;:&quot;Masatoshi&quot;,&quot;parse-names&quot;:false,&quot;dropping-particle&quot;:&quot;&quot;,&quot;non-dropping-particle&quot;:&quot;&quot;},{&quot;family&quot;:&quot;Kulik&quot;,&quot;given&quot;:&quot;Laura&quot;,&quot;parse-names&quot;:false,&quot;dropping-particle&quot;:&quot;&quot;,&quot;non-dropping-particle&quot;:&quot;&quot;},{&quot;family&quot;:&quot;Park&quot;,&quot;given&quot;:&quot;Joon-Won&quot;,&quot;parse-names&quot;:false,&quot;dropping-particle&quot;:&quot;&quot;,&quot;non-dropping-particle&quot;:&quot;&quot;},{&quot;family&quot;:&quot;Pinato&quot;,&quot;given&quot;:&quot;David J.&quot;,&quot;parse-names&quot;:false,&quot;dropping-particle&quot;:&quot;&quot;,&quot;non-dropping-particle&quot;:&quot;&quot;},{&quot;family&quot;:&quot;Cillo&quot;,&quot;given&quot;:&quot;Umberto&quot;,&quot;parse-names&quot;:false,&quot;dropping-particle&quot;:&quot;&quot;,&quot;non-dropping-particle&quot;:&quot;&quot;}],&quot;container-title&quot;:&quot;Journal of Hepatology&quot;,&quot;container-title-short&quot;:&quot;J Hepatol&quot;,&quot;DOI&quot;:&quot;10.1016/j.jhep.2024.01.010&quot;,&quot;ISSN&quot;:&quot;01688278&quot;,&quot;issued&quot;:{&quot;date-parts&quot;:[[2024,4]]},&quot;page&quot;:&quot;661-669&quot;,&quot;issue&quot;:&quot;4&quot;,&quot;volume&quot;:&quot;80&quot;},&quot;isTemporary&quot;:false}]},{&quot;citationID&quot;:&quot;MENDELEY_CITATION_664c69f5-c958-4850-b4e8-5ef04399fee8&quot;,&quot;properties&quot;:{&quot;noteIndex&quot;:0},&quot;isEdited&quot;:false,&quot;manualOverride&quot;:{&quot;isManuallyOverridden&quot;:false,&quot;citeprocText&quot;:&quot;[23–25]&quot;,&quot;manualOverrideText&quot;:&quot;&quot;},&quot;citationTag&quot;:&quot;MENDELEY_CITATION_v3_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&quot;,&quot;citationItems&quot;:[{&quot;id&quot;:&quot;ca7f4c0b-cac4-328c-90d8-ab933458eac1&quot;,&quot;itemData&quot;:{&quot;type&quot;:&quot;article-journal&quot;,&quot;id&quot;:&quot;ca7f4c0b-cac4-328c-90d8-ab933458eac1&quot;,&quot;title&quot;:&quot;Laparoscopic &lt;i&gt;versus&lt;/i&gt; open resection of hepatocellular carcinoma in patients with cirrhosis: meta-analysis&quot;,&quot;author&quot;:[{&quot;family&quot;:&quot;Kabir&quot;,&quot;given&quot;:&quot;Tousif&quot;,&quot;parse-names&quot;:false,&quot;dropping-particle&quot;:&quot;&quot;,&quot;non-dropping-particle&quot;:&quot;&quot;},{&quot;family&quot;:&quot;Tan&quot;,&quot;given&quot;:&quot;Zoe Z&quot;,&quot;parse-names&quot;:false,&quot;dropping-particle&quot;:&quot;&quot;,&quot;non-dropping-particle&quot;:&quot;&quot;},{&quot;family&quot;:&quot;Syn&quot;,&quot;given&quot;:&quot;Nicholas L&quot;,&quot;parse-names&quot;:false,&quot;dropping-particle&quot;:&quot;&quot;,&quot;non-dropping-particle&quot;:&quot;&quot;},{&quot;family&quot;:&quot;Wu&quot;,&quot;given&quot;:&quot;Eric&quot;,&quot;parse-names&quot;:false,&quot;dropping-particle&quot;:&quot;&quot;,&quot;non-dropping-particle&quot;:&quot;&quot;},{&quot;family&quot;:&quot;Lin&quot;,&quot;given&quot;:&quot;J Daryl&quot;,&quot;parse-names&quot;:false,&quot;dropping-particle&quot;:&quot;&quot;,&quot;non-dropping-particle&quot;:&quot;&quot;},{&quot;family&quot;:&quot;Zhao&quot;,&quot;given&quot;:&quot;Joseph J&quot;,&quot;parse-names&quot;:false,&quot;dropping-particle&quot;:&quot;&quot;,&quot;non-dropping-particle&quot;:&quot;&quot;},{&quot;family&quot;:&quot;Tan&quot;,&quot;given&quot;:&quot;Alvin Y H&quot;,&quot;parse-names&quot;:false,&quot;dropping-particle&quot;:&quot;&quot;,&quot;non-dropping-particle&quot;:&quot;&quot;},{&quot;family&quot;:&quot;Hui&quot;,&quot;given&quot;:&quot;Yong&quot;,&quot;parse-names&quot;:false,&quot;dropping-particle&quot;:&quot;&quot;,&quot;non-dropping-particle&quot;:&quot;&quot;},{&quot;family&quot;:&quot;Kam&quot;,&quot;given&quot;:&quot;Juinn H&quot;,&quot;parse-names&quot;:false,&quot;dropping-particle&quot;:&quot;&quot;,&quot;non-dropping-particle&quot;:&quot;&quot;},{&quot;family&quot;:&quot;Goh&quot;,&quot;given&quot;:&quot;Brian K P&quot;,&quot;parse-names&quot;:false,&quot;dropping-particle&quot;:&quot;&quot;,&quot;non-dropping-particle&quot;:&quot;&quot;}],&quot;container-title&quot;:&quot;British Journal of Surgery&quot;,&quot;DOI&quot;:&quot;10.1093/bjs/znab376&quot;,&quot;ISSN&quot;:&quot;0007-1323&quot;,&quot;issued&quot;:{&quot;date-parts&quot;:[[2021,12,17]]},&quot;page&quot;:&quot;21-29&quot;,&quot;issue&quot;:&quot;1&quot;,&quot;volume&quot;:&quot;109&quot;,&quot;container-title-short&quot;:&quot;&quot;},&quot;isTemporary&quot;:false},{&quot;id&quot;:&quot;f9fe208c-8201-392c-b38b-78b0ab64e053&quot;,&quot;itemData&quot;:{&quot;type&quot;:&quot;article-journal&quot;,&quot;id&quot;:&quot;f9fe208c-8201-392c-b38b-78b0ab64e053&quot;,&quot;title&quot;:&quot;Efficacy of Laparoscopic Hepatectomy versus Open Surgery for Hepatocellular Carcinoma With Cirrhosis: A Meta-analysis of Case-Matched Studies&quot;,&quot;author&quot;:[{&quot;family&quot;:&quot;Pan&quot;,&quot;given&quot;:&quot;Yu&quot;,&quot;parse-names&quot;:false,&quot;dropping-particle&quot;:&quot;&quot;,&quot;non-dropping-particle&quot;:&quot;&quot;},{&quot;family&quot;:&quot;Xia&quot;,&quot;given&quot;:&quot;Shunjie&quot;,&quot;parse-names&quot;:false,&quot;dropping-particle&quot;:&quot;&quot;,&quot;non-dropping-particle&quot;:&quot;&quot;},{&quot;family&quot;:&quot;Cai&quot;,&quot;given&quot;:&quot;Jiaqin&quot;,&quot;parse-names&quot;:false,&quot;dropping-particle&quot;:&quot;&quot;,&quot;non-dropping-particle&quot;:&quot;&quot;},{&quot;family&quot;:&quot;Chen&quot;,&quot;given&quot;:&quot;Ke&quot;,&quot;parse-names&quot;:false,&quot;dropping-particle&quot;:&quot;&quot;,&quot;non-dropping-particle&quot;:&quot;&quot;},{&quot;family&quot;:&quot;Cai&quot;,&quot;given&quot;:&quot;Xiujun&quot;,&quot;parse-names&quot;:false,&quot;dropping-particle&quot;:&quot;&quot;,&quot;non-dropping-particle&quot;:&quot;&quot;}],&quot;container-title&quot;:&quot;Frontiers in Oncology&quot;,&quot;container-title-short&quot;:&quot;Front Oncol&quot;,&quot;DOI&quot;:&quot;10.3389/fonc.2021.652272&quot;,&quot;ISSN&quot;:&quot;2234-943X&quot;,&quot;issued&quot;:{&quot;date-parts&quot;:[[2021,5,7]]},&quot;volume&quot;:&quot;11&quot;},&quot;isTemporary&quot;:false},{&quot;id&quot;:&quot;00fccee7-2859-3551-9db2-f4d6b5e4f7ae&quot;,&quot;itemData&quot;:{&quot;type&quot;:&quot;article-journal&quot;,&quot;id&quot;:&quot;00fccee7-2859-3551-9db2-f4d6b5e4f7ae&quot;,&quot;title&quot;:&quot;Does minimally invasive liver resection improve long-term survival compared to open resection for hepatocellular carcinoma? A systematic review and meta-analysis&quot;,&quot;author&quot;:[{&quot;family&quot;:&quot;Kamarajah&quot;,&quot;given&quot;:&quot;Sivesh K.&quot;,&quot;parse-names&quot;:false,&quot;dropping-particle&quot;:&quot;&quot;,&quot;non-dropping-particle&quot;:&quot;&quot;},{&quot;family&quot;:&quot;Gujjuri&quot;,&quot;given&quot;:&quot;Rohan R.&quot;,&quot;parse-names&quot;:false,&quot;dropping-particle&quot;:&quot;&quot;,&quot;non-dropping-particle&quot;:&quot;&quot;},{&quot;family&quot;:&quot;Hilal&quot;,&quot;given&quot;:&quot;Moh’d A.&quot;,&quot;parse-names&quot;:false,&quot;dropping-particle&quot;:&quot;&quot;,&quot;non-dropping-particle&quot;:&quot;&quot;},{&quot;family&quot;:&quot;Manas&quot;,&quot;given&quot;:&quot;Derek M.&quot;,&quot;parse-names&quot;:false,&quot;dropping-particle&quot;:&quot;&quot;,&quot;non-dropping-particle&quot;:&quot;&quot;},{&quot;family&quot;:&quot;White&quot;,&quot;given&quot;:&quot;Steven A.&quot;,&quot;parse-names&quot;:false,&quot;dropping-particle&quot;:&quot;&quot;,&quot;non-dropping-particle&quot;:&quot;&quot;}],&quot;container-title&quot;:&quot;Scandinavian Journal of Surgery&quot;,&quot;DOI&quot;:&quot;10.1177/14574969211042455&quot;,&quot;ISSN&quot;:&quot;1457-4969&quot;,&quot;issued&quot;:{&quot;date-parts&quot;:[[2022,3,3]]},&quot;page&quot;:&quot;145749692110424&quot;,&quot;issue&quot;:&quot;1&quot;,&quot;volume&quot;:&quot;111&quot;,&quot;container-title-short&quot;:&quot;&quot;},&quot;isTemporary&quot;:false}]},{&quot;citationID&quot;:&quot;MENDELEY_CITATION_89add1be-5d10-473d-b2ee-bd1b26aa7792&quot;,&quot;properties&quot;:{&quot;noteIndex&quot;:0},&quot;isEdited&quot;:false,&quot;manualOverride&quot;:{&quot;isManuallyOverridden&quot;:false,&quot;citeprocText&quot;:&quot;[26, 27]&quot;,&quot;manualOverrideText&quot;:&quot;&quot;},&quot;citationTag&quot;:&quot;MENDELEY_CITATION_v3_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&quot;,&quot;citationItems&quot;:[{&quot;id&quot;:&quot;2deb9b14-d727-3f58-ba0f-b6815b8a5bde&quot;,&quot;itemData&quot;:{&quot;type&quot;:&quot;article-journal&quot;,&quot;id&quot;:&quot;2deb9b14-d727-3f58-ba0f-b6815b8a5bde&quot;,&quot;title&quot;:&quot;Videolaparoscopic microwave ablation in patients with HCC at a European high‐volume center: Results of 815 procedures&quot;,&quot;author&quot;:[{&quot;family&quot;:&quot;Cillo&quot;,&quot;given&quot;:&quot;Umberto&quot;,&quot;parse-names&quot;:false,&quot;dropping-particle&quot;:&quot;&quot;,&quot;non-dropping-particle&quot;:&quot;&quot;},{&quot;family&quot;:&quot;Bertacco&quot;,&quot;given&quot;:&quot;Alessandra&quot;,&quot;parse-names&quot;:false,&quot;dropping-particle&quot;:&quot;&quot;,&quot;non-dropping-particle&quot;:&quot;&quot;},{&quot;family&quot;:&quot;Fasolo&quot;,&quot;given&quot;:&quot;Elisa&quot;,&quot;parse-names&quot;:false,&quot;dropping-particle&quot;:&quot;&quot;,&quot;non-dropping-particle&quot;:&quot;&quot;},{&quot;family&quot;:&quot;Carandina&quot;,&quot;given&quot;:&quot;Riccardo&quot;,&quot;parse-names&quot;:false,&quot;dropping-particle&quot;:&quot;&quot;,&quot;non-dropping-particle&quot;:&quot;&quot;},{&quot;family&quot;:&quot;Vitale&quot;,&quot;given&quot;:&quot;Alessandro&quot;,&quot;parse-names&quot;:false,&quot;dropping-particle&quot;:&quot;&quot;,&quot;non-dropping-particle&quot;:&quot;&quot;},{&quot;family&quot;:&quot;Zanus&quot;,&quot;given&quot;:&quot;Giacomo&quot;,&quot;parse-names&quot;:false,&quot;dropping-particle&quot;:&quot;&quot;,&quot;non-dropping-particle&quot;:&quot;&quot;},{&quot;family&quot;:&quot;Gringeri&quot;,&quot;given&quot;:&quot;Enrico&quot;,&quot;parse-names&quot;:false,&quot;dropping-particle&quot;:&quot;&quot;,&quot;non-dropping-particle&quot;:&quot;&quot;},{&quot;family&quot;:&quot;D'Amico&quot;,&quot;given&quot;:&quot;Francesco&quot;,&quot;parse-names&quot;:false,&quot;dropping-particle&quot;:&quot;&quot;,&quot;non-dropping-particle&quot;:&quot;&quot;},{&quot;family&quot;:&quot;Bassi&quot;,&quot;given&quot;:&quot;Domenico&quot;,&quot;parse-names&quot;:false,&quot;dropping-particle&quot;:&quot;&quot;,&quot;non-dropping-particle&quot;:&quot;&quot;},{&quot;family&quot;:&quot;Neri&quot;,&quot;given&quot;:&quot;Daniele&quot;,&quot;parse-names&quot;:false,&quot;dropping-particle&quot;:&quot;&quot;,&quot;non-dropping-particle&quot;:&quot;&quot;},{&quot;family&quot;:&quot;Dadduzio&quot;,&quot;given&quot;:&quot;Vincenzo&quot;,&quot;parse-names&quot;:false,&quot;dropping-particle&quot;:&quot;&quot;,&quot;non-dropping-particle&quot;:&quot;&quot;},{&quot;family&quot;:&quot;Farinati&quot;,&quot;given&quot;:&quot;Fabio&quot;,&quot;parse-names&quot;:false,&quot;dropping-particle&quot;:&quot;&quot;,&quot;non-dropping-particle&quot;:&quot;&quot;},{&quot;family&quot;:&quot;Aliberti&quot;,&quot;given&quot;:&quot;Camillo&quot;,&quot;parse-names&quot;:false,&quot;dropping-particle&quot;:&quot;&quot;,&quot;non-dropping-particle&quot;:&quot;&quot;}],&quot;container-title&quot;:&quot;Journal of Surgical Oncology&quot;,&quot;container-title-short&quot;:&quot;J Surg Oncol&quot;,&quot;DOI&quot;:&quot;10.1002/jso.25651&quot;,&quot;ISSN&quot;:&quot;0022-4790&quot;,&quot;issued&quot;:{&quot;date-parts&quot;:[[2019,11]]},&quot;page&quot;:&quot;956-965&quot;,&quot;issue&quot;:&quot;6&quot;,&quot;volume&quot;:&quot;120&quot;},&quot;isTemporary&quot;:false},{&quot;id&quot;:&quot;ec7a59d7-e47f-37b6-a80f-efcbc7e2ff59&quot;,&quot;itemData&quot;:{&quot;type&quot;:&quot;article-journal&quot;,&quot;id&quot;:&quot;ec7a59d7-e47f-37b6-a80f-efcbc7e2ff59&quot;,&quot;title&quot;:&quot;Laparoscopic microwave ablation in patients with hepatocellular carcinoma: a prospective cohort study&quot;,&quot;author&quot;:[{&quot;family&quot;:&quot;Cillo&quot;,&quot;given&quot;:&quot;Umberto&quot;,&quot;parse-names&quot;:false,&quot;dropping-particle&quot;:&quot;&quot;,&quot;non-dropping-particle&quot;:&quot;&quot;},{&quot;family&quot;:&quot;Noaro&quot;,&quot;given&quot;:&quot;Giulia&quot;,&quot;parse-names&quot;:false,&quot;dropping-particle&quot;:&quot;&quot;,&quot;non-dropping-particle&quot;:&quot;&quot;},{&quot;family&quot;:&quot;Vitale&quot;,&quot;given&quot;:&quot;Alessandro&quot;,&quot;parse-names&quot;:false,&quot;dropping-particle&quot;:&quot;&quot;,&quot;non-dropping-particle&quot;:&quot;&quot;},{&quot;family&quot;:&quot;Neri&quot;,&quot;given&quot;:&quot;Daniele&quot;,&quot;parse-names&quot;:false,&quot;dropping-particle&quot;:&quot;&quot;,&quot;non-dropping-particle&quot;:&quot;&quot;},{&quot;family&quot;:&quot;D'Amico&quot;,&quot;given&quot;:&quot;Francesco&quot;,&quot;parse-names&quot;:false,&quot;dropping-particle&quot;:&quot;&quot;,&quot;non-dropping-particle&quot;:&quot;&quot;},{&quot;family&quot;:&quot;Gringeri&quot;,&quot;given&quot;:&quot;Enrico&quot;,&quot;parse-names&quot;:false,&quot;dropping-particle&quot;:&quot;&quot;,&quot;non-dropping-particle&quot;:&quot;&quot;},{&quot;family&quot;:&quot;Farinati&quot;,&quot;given&quot;:&quot;Fabio&quot;,&quot;parse-names&quot;:false,&quot;dropping-particle&quot;:&quot;&quot;,&quot;non-dropping-particle&quot;:&quot;&quot;},{&quot;family&quot;:&quot;Vincenzi&quot;,&quot;given&quot;:&quot;Valter&quot;,&quot;parse-names&quot;:false,&quot;dropping-particle&quot;:&quot;&quot;,&quot;non-dropping-particle&quot;:&quot;&quot;},{&quot;family&quot;:&quot;Vigo&quot;,&quot;given&quot;:&quot;Mario&quot;,&quot;parse-names&quot;:false,&quot;dropping-particle&quot;:&quot;&quot;,&quot;non-dropping-particle&quot;:&quot;&quot;},{&quot;family&quot;:&quot;Zanus&quot;,&quot;given&quot;:&quot;Giacomo&quot;,&quot;parse-names&quot;:false,&quot;dropping-particle&quot;:&quot;&quot;,&quot;non-dropping-particle&quot;:&quot;&quot;},{&quot;family&quot;:&quot;for the HePaTIC Study Group&quot;,&quot;given&quot;:&quot;&quot;,&quot;parse-names&quot;:false,&quot;dropping-particle&quot;:&quot;&quot;,&quot;non-dropping-particle&quot;:&quot;&quot;}],&quot;container-title&quot;:&quot;HPB&quot;,&quot;DOI&quot;:&quot;10.1111/hpb.12264&quot;,&quot;ISSN&quot;:&quot;1365182X&quot;,&quot;issued&quot;:{&quot;date-parts&quot;:[[2014,11]]},&quot;page&quot;:&quot;979-986&quot;,&quot;issue&quot;:&quot;11&quot;,&quot;volume&quot;:&quot;16&quot;,&quot;container-title-short&quot;:&quot;&quot;},&quot;isTemporary&quot;:false}]},{&quot;citationID&quot;:&quot;MENDELEY_CITATION_ecb4581a-e84f-46ab-b4e0-b3238ff79198&quot;,&quot;properties&quot;:{&quot;noteIndex&quot;:0},&quot;isEdited&quot;:false,&quot;manualOverride&quot;:{&quot;isManuallyOverridden&quot;:false,&quot;citeprocText&quot;:&quot;[2, 3]&quot;,&quot;manualOverrideText&quot;:&quot;&quot;},&quot;citationTag&quot;:&quot;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&quot;,&quot;citationItems&quot;:[{&quot;id&quot;:&quot;411c74cc-ad06-34f3-9f19-351359facd9b&quot;,&quot;itemData&quot;:{&quot;type&quot;:&quot;article-journal&quot;,&quot;id&quot;:&quot;411c74cc-ad06-34f3-9f19-351359facd9b&quot;,&quot;title&quot;:&quot;Merits and boundaries of the BCLC staging and treatment algorithm: Learning from the past to improve the future with a novel proposal&quot;,&quot;author&quot;:[{&quot;family&quot;:&quot;Trevisani&quot;,&quot;given&quot;:&quot;Franco&quot;,&quot;parse-names&quot;:false,&quot;dropping-particle&quot;:&quot;&quot;,&quot;non-dropping-particle&quot;:&quot;&quot;},{&quot;family&quot;:&quot;Vitale&quot;,&quot;given&quot;:&quot;Alessandro&quot;,&quot;parse-names&quot;:false,&quot;dropping-particle&quot;:&quot;&quot;,&quot;non-dropping-particle&quot;:&quot;&quot;},{&quot;family&quot;:&quot;Kudo&quot;,&quot;given&quot;:&quot;Masatoshi&quot;,&quot;parse-names&quot;:false,&quot;dropping-particle&quot;:&quot;&quot;,&quot;non-dropping-particle&quot;:&quot;&quot;},{&quot;family&quot;:&quot;Kulik&quot;,&quot;given&quot;:&quot;Laura&quot;,&quot;parse-names&quot;:false,&quot;dropping-particle&quot;:&quot;&quot;,&quot;non-dropping-particle&quot;:&quot;&quot;},{&quot;family&quot;:&quot;Park&quot;,&quot;given&quot;:&quot;Joon-Won&quot;,&quot;parse-names&quot;:false,&quot;dropping-particle&quot;:&quot;&quot;,&quot;non-dropping-particle&quot;:&quot;&quot;},{&quot;family&quot;:&quot;Pinato&quot;,&quot;given&quot;:&quot;David J.&quot;,&quot;parse-names&quot;:false,&quot;dropping-particle&quot;:&quot;&quot;,&quot;non-dropping-particle&quot;:&quot;&quot;},{&quot;family&quot;:&quot;Cillo&quot;,&quot;given&quot;:&quot;Umberto&quot;,&quot;parse-names&quot;:false,&quot;dropping-particle&quot;:&quot;&quot;,&quot;non-dropping-particle&quot;:&quot;&quot;}],&quot;container-title&quot;:&quot;Journal of Hepatology&quot;,&quot;DOI&quot;:&quot;10.1016/j.jhep.2024.01.010&quot;,&quot;ISSN&quot;:&quot;01688278&quot;,&quot;issued&quot;:{&quot;date-parts&quot;:[[2024,4]]},&quot;page&quot;:&quot;661-669&quot;,&quot;issue&quot;:&quot;4&quot;,&quot;volume&quot;:&quot;80&quot;,&quot;container-title-short&quot;:&quot;J Hepatol&quot;},&quot;isTemporary&quot;:false},{&quot;id&quot;:&quot;824d0249-2f02-344a-9150-d414bf987743&quot;,&quot;itemData&quot;:{&quot;type&quot;:&quot;article-journal&quot;,&quot;id&quot;:&quot;824d0249-2f02-344a-9150-d414bf987743&quot;,&quot;title&quot;:&quot;Personalised management of patients with hepatocellular carcinoma: a multiparametric therapeutic hierarchy concept&quot;,&quot;author&quot;:[{&quot;family&quot;:&quot;Vitale&quot;,&quot;given&quot;:&quot;Alessandro&quot;,&quot;parse-names&quot;:false,&quot;dropping-particle&quot;:&quot;&quot;,&quot;non-dropping-particle&quot;:&quot;&quot;},{&quot;family&quot;:&quot;Cabibbo&quot;,&quot;given&quot;:&quot;Giuseppe&quot;,&quot;parse-names&quot;:false,&quot;dropping-particle&quot;:&quot;&quot;,&quot;non-dropping-particle&quot;:&quot;&quot;},{&quot;family&quot;:&quot;Iavarone&quot;,&quot;given&quot;:&quot;Massimo&quot;,&quot;parse-names&quot;:false,&quot;dropping-particle&quot;:&quot;&quot;,&quot;non-dropping-particle&quot;:&quot;&quot;},{&quot;family&quot;:&quot;Viganò&quot;,&quot;given&quot;:&quot;Luca&quot;,&quot;parse-names&quot;:false,&quot;dropping-particle&quot;:&quot;&quot;,&quot;non-dropping-particle&quot;:&quot;&quot;},{&quot;family&quot;:&quot;Pinato&quot;,&quot;given&quot;:&quot;David J&quot;,&quot;parse-names&quot;:false,&quot;dropping-particle&quot;:&quot;&quot;,&quot;non-dropping-particle&quot;:&quot;&quot;},{&quot;family&quot;:&quot;Ponziani&quot;,&quot;given&quot;:&quot;Francesca Romana&quot;,&quot;parse-names&quot;:false,&quot;dropping-particle&quot;:&quot;&quot;,&quot;non-dropping-particle&quot;:&quot;&quot;},{&quot;family&quot;:&quot;Lai&quot;,&quot;given&quot;:&quot;Quirino&quot;,&quot;parse-names&quot;:false,&quot;dropping-particle&quot;:&quot;&quot;,&quot;non-dropping-particle&quot;:&quot;&quot;},{&quot;family&quot;:&quot;Casadei-Gardini&quot;,&quot;given&quot;:&quot;Andrea&quot;,&quot;parse-names&quot;:false,&quot;dropping-particle&quot;:&quot;&quot;,&quot;non-dropping-particle&quot;:&quot;&quot;},{&quot;family&quot;:&quot;Celsa&quot;,&quot;given&quot;:&quot;Ciro&quot;,&quot;parse-names&quot;:false,&quot;dropping-particle&quot;:&quot;&quot;,&quot;non-dropping-particle&quot;:&quot;&quot;},{&quot;family&quot;:&quot;Galati&quot;,&quot;given&quot;:&quot;Giovanni&quot;,&quot;parse-names&quot;:false,&quot;dropping-particle&quot;:&quot;&quot;,&quot;non-dropping-particle&quot;:&quot;&quot;},{&quot;family&quot;:&quot;Gambato&quot;,&quot;given&quot;:&quot;Martina&quot;,&quot;parse-names&quot;:false,&quot;dropping-particle&quot;:&quot;&quot;,&quot;non-dropping-particle&quot;:&quot;&quot;},{&quot;family&quot;:&quot;Crocetti&quot;,&quot;given&quot;:&quot;Laura&quot;,&quot;parse-names&quot;:false,&quot;dropping-particle&quot;:&quot;&quot;,&quot;non-dropping-particle&quot;:&quot;&quot;},{&quot;family&quot;:&quot;Renzulli&quot;,&quot;given&quot;:&quot;Matteo&quot;,&quot;parse-names&quot;:false,&quot;dropping-particle&quot;:&quot;&quot;,&quot;non-dropping-particle&quot;:&quot;&quot;},{&quot;family&quot;:&quot;Giannini&quot;,&quot;given&quot;:&quot;Edoardo G&quot;,&quot;parse-names&quot;:false,&quot;dropping-particle&quot;:&quot;&quot;,&quot;non-dropping-particle&quot;:&quot;&quot;},{&quot;family&quot;:&quot;Farinati&quot;,&quot;given&quot;:&quot;Fabio&quot;,&quot;parse-names&quot;:false,&quot;dropping-particle&quot;:&quot;&quot;,&quot;non-dropping-particle&quot;:&quot;&quot;},{&quot;family&quot;:&quot;Trevisani&quot;,&quot;given&quot;:&quot;Franco&quot;,&quot;parse-names&quot;:false,&quot;dropping-particle&quot;:&quot;&quot;,&quot;non-dropping-particle&quot;:&quot;&quot;},{&quot;family&quot;:&quot;Cillo&quot;,&quot;given&quot;:&quot;Umberto&quot;,&quot;parse-names&quot;:false,&quot;dropping-particle&quot;:&quot;&quot;,&quot;non-dropping-particle&quot;:&quot;&quot;},{&quot;family&quot;:&quot;Baccarani&quot;,&quot;given&quot;:&quot;Umberto&quot;,&quot;parse-names&quot;:false,&quot;dropping-particle&quot;:&quot;&quot;,&quot;non-dropping-particle&quot;:&quot;&quot;},{&quot;family&quot;:&quot;Brancaccio&quot;,&quot;given&quot;:&quot;Giuseppina&quot;,&quot;parse-names&quot;:false,&quot;dropping-particle&quot;:&quot;&quot;,&quot;non-dropping-particle&quot;:&quot;&quot;},{&quot;family&quot;:&quot;Cozzolongo&quot;,&quot;given&quot;:&quot;Raffaele&quot;,&quot;parse-names&quot;:false,&quot;dropping-particle&quot;:&quot;&quot;,&quot;non-dropping-particle&quot;:&quot;&quot;},{&quot;family&quot;:&quot;Cucchetti&quot;,&quot;given&quot;:&quot;Alessandro&quot;,&quot;parse-names&quot;:false,&quot;dropping-particle&quot;:&quot;&quot;,&quot;non-dropping-particle&quot;:&quot;&quot;},{&quot;family&quot;:&quot;Matthaeis&quot;,&quot;given&quot;:&quot;Nicoletta&quot;,&quot;parse-names&quot;:false,&quot;dropping-particle&quot;:&quot;&quot;,&quot;non-dropping-particle&quot;:&quot;De&quot;},{&quot;family&quot;:&quot;Sandro&quot;,&quot;given&quot;:&quot;Stefano&quot;,&quot;parse-names&quot;:false,&quot;dropping-particle&quot;:&quot;&quot;,&quot;non-dropping-particle&quot;:&quot;Di&quot;},{&quot;family&quot;:&quot;Famularo&quot;,&quot;given&quot;:&quot;Simone&quot;,&quot;parse-names&quot;:false,&quot;dropping-particle&quot;:&quot;&quot;,&quot;non-dropping-particle&quot;:&quot;&quot;},{&quot;family&quot;:&quot;Finotti&quot;,&quot;given&quot;:&quot;Michele&quot;,&quot;parse-names&quot;:false,&quot;dropping-particle&quot;:&quot;&quot;,&quot;non-dropping-particle&quot;:&quot;&quot;},{&quot;family&quot;:&quot;Foschi&quot;,&quot;given&quot;:&quot;Francesco G&quot;,&quot;parse-names&quot;:false,&quot;dropping-particle&quot;:&quot;&quot;,&quot;non-dropping-particle&quot;:&quot;&quot;},{&quot;family&quot;:&quot;Ghinolfi&quot;,&quot;given&quot;:&quot;Davide&quot;,&quot;parse-names&quot;:false,&quot;dropping-particle&quot;:&quot;&quot;,&quot;non-dropping-particle&quot;:&quot;&quot;},{&quot;family&quot;:&quot;Guarracino&quot;,&quot;given&quot;:&quot;Marco&quot;,&quot;parse-names&quot;:false,&quot;dropping-particle&quot;:&quot;&quot;,&quot;non-dropping-particle&quot;:&quot;&quot;},{&quot;family&quot;:&quot;Gruttadauria&quot;,&quot;given&quot;:&quot;Salvatore&quot;,&quot;parse-names&quot;:false,&quot;dropping-particle&quot;:&quot;&quot;,&quot;non-dropping-particle&quot;:&quot;&quot;},{&quot;family&quot;:&quot;Guarino&quot;,&quot;given&quot;:&quot;Maria&quot;,&quot;parse-names&quot;:false,&quot;dropping-particle&quot;:&quot;&quot;,&quot;non-dropping-particle&quot;:&quot;&quot;},{&quot;family&quot;:&quot;Kostandini&quot;,&quot;given&quot;:&quot;Alba&quot;,&quot;parse-names&quot;:false,&quot;dropping-particle&quot;:&quot;&quot;,&quot;non-dropping-particle&quot;:&quot;&quot;},{&quot;family&quot;:&quot;Lenci&quot;,&quot;given&quot;:&quot;Ilaria&quot;,&quot;parse-names&quot;:false,&quot;dropping-particle&quot;:&quot;&quot;,&quot;non-dropping-particle&quot;:&quot;&quot;},{&quot;family&quot;:&quot;Levi Sandri&quot;,&quot;given&quot;:&quot;Giovanni B&quot;,&quot;parse-names&quot;:false,&quot;dropping-particle&quot;:&quot;&quot;,&quot;non-dropping-particle&quot;:&quot;&quot;},{&quot;family&quot;:&quot;Manzia&quot;,&quot;given&quot;:&quot;Tommaso M&quot;,&quot;parse-names&quot;:false,&quot;dropping-particle&quot;:&quot;&quot;,&quot;non-dropping-particle&quot;:&quot;&quot;},{&quot;family&quot;:&quot;Marasco&quot;,&quot;given&quot;:&quot;Giovanni&quot;,&quot;parse-names&quot;:false,&quot;dropping-particle&quot;:&quot;&quot;,&quot;non-dropping-particle&quot;:&quot;&quot;},{&quot;family&quot;:&quot;Masarone&quot;,&quot;given&quot;:&quot;Mario&quot;,&quot;parse-names&quot;:false,&quot;dropping-particle&quot;:&quot;&quot;,&quot;non-dropping-particle&quot;:&quot;&quot;},{&quot;family&quot;:&quot;Mazzarelli&quot;,&quot;given&quot;:&quot;Chiara&quot;,&quot;parse-names&quot;:false,&quot;dropping-particle&quot;:&quot;&quot;,&quot;non-dropping-particle&quot;:&quot;&quot;},{&quot;family&quot;:&quot;Melandro&quot;,&quot;given&quot;:&quot;Fabio&quot;,&quot;parse-names&quot;:false,&quot;dropping-particle&quot;:&quot;&quot;,&quot;non-dropping-particle&quot;:&quot;&quot;},{&quot;family&quot;:&quot;Miele&quot;,&quot;given&quot;:&quot;Luca&quot;,&quot;parse-names&quot;:false,&quot;dropping-particle&quot;:&quot;&quot;,&quot;non-dropping-particle&quot;:&quot;&quot;},{&quot;family&quot;:&quot;Morisco&quot;,&quot;given&quot;:&quot;Filomena&quot;,&quot;parse-names&quot;:false,&quot;dropping-particle&quot;:&quot;&quot;,&quot;non-dropping-particle&quot;:&quot;&quot;},{&quot;family&quot;:&quot;Nicolini&quot;,&quot;given&quot;:&quot;Daniele&quot;,&quot;parse-names&quot;:false,&quot;dropping-particle&quot;:&quot;&quot;,&quot;non-dropping-particle&quot;:&quot;&quot;},{&quot;family&quot;:&quot;Pagano&quot;,&quot;given&quot;:&quot;Duilio&quot;,&quot;parse-names&quot;:false,&quot;dropping-particle&quot;:&quot;&quot;,&quot;non-dropping-particle&quot;:&quot;&quot;},{&quot;family&quot;:&quot;Pelizzaro&quot;,&quot;given&quot;:&quot;Filippo&quot;,&quot;parse-names&quot;:false,&quot;dropping-particle&quot;:&quot;&quot;,&quot;non-dropping-particle&quot;:&quot;&quot;},{&quot;family&quot;:&quot;Pieri&quot;,&quot;given&quot;:&quot;Giulia&quot;,&quot;parse-names&quot;:false,&quot;dropping-particle&quot;:&quot;&quot;,&quot;non-dropping-particle&quot;:&quot;&quot;},{&quot;family&quot;:&quot;Piscaglia&quot;,&quot;given&quot;:&quot;Fabio&quot;,&quot;parse-names&quot;:false,&quot;dropping-particle&quot;:&quot;&quot;,&quot;non-dropping-particle&quot;:&quot;&quot;},{&quot;family&quot;:&quot;Plaz Torres&quot;,&quot;given&quot;:&quot;Maria Corina&quot;,&quot;parse-names&quot;:false,&quot;dropping-particle&quot;:&quot;&quot;,&quot;non-dropping-particle&quot;:&quot;&quot;},{&quot;family&quot;:&quot;Pravisani&quot;,&quot;given&quot;:&quot;Riccardo&quot;,&quot;parse-names&quot;:false,&quot;dropping-particle&quot;:&quot;&quot;,&quot;non-dropping-particle&quot;:&quot;&quot;},{&quot;family&quot;:&quot;Rendina&quot;,&quot;given&quot;:&quot;Maria&quot;,&quot;parse-names&quot;:false,&quot;dropping-particle&quot;:&quot;&quot;,&quot;non-dropping-particle&quot;:&quot;&quot;},{&quot;family&quot;:&quot;Romano&quot;,&quot;given&quot;:&quot;Fabrizio&quot;,&quot;parse-names&quot;:false,&quot;dropping-particle&quot;:&quot;&quot;,&quot;non-dropping-particle&quot;:&quot;&quot;},{&quot;family&quot;:&quot;Russo&quot;,&quot;given&quot;:&quot;Francesco P&quot;,&quot;parse-names&quot;:false,&quot;dropping-particle&quot;:&quot;&quot;,&quot;non-dropping-particle&quot;:&quot;&quot;},{&quot;family&quot;:&quot;Sacco&quot;,&quot;given&quot;:&quot;Rodolfo&quot;,&quot;parse-names&quot;:false,&quot;dropping-particle&quot;:&quot;&quot;,&quot;non-dropping-particle&quot;:&quot;&quot;},{&quot;family&quot;:&quot;Sangiovanni&quot;,&quot;given&quot;:&quot;Angelo&quot;,&quot;parse-names&quot;:false,&quot;dropping-particle&quot;:&quot;&quot;,&quot;non-dropping-particle&quot;:&quot;&quot;},{&quot;family&quot;:&quot;Sposito&quot;,&quot;given&quot;:&quot;Carlo&quot;,&quot;parse-names&quot;:false,&quot;dropping-particle&quot;:&quot;&quot;,&quot;non-dropping-particle&quot;:&quot;&quot;},{&quot;family&quot;:&quot;Tortora&quot;,&quot;given&quot;:&quot;Raffaella&quot;,&quot;parse-names&quot;:false,&quot;dropping-particle&quot;:&quot;&quot;,&quot;non-dropping-particle&quot;:&quot;&quot;},{&quot;family&quot;:&quot;Tovoli&quot;,&quot;given&quot;:&quot;Francesco&quot;,&quot;parse-names&quot;:false,&quot;dropping-particle&quot;:&quot;&quot;,&quot;non-dropping-particle&quot;:&quot;&quot;},{&quot;family&quot;:&quot;Viganò&quot;,&quot;given&quot;:&quot;Mauro&quot;,&quot;parse-names&quot;:false,&quot;dropping-particle&quot;:&quot;&quot;,&quot;non-dropping-particle&quot;:&quot;&quot;},{&quot;family&quot;:&quot;Violi&quot;,&quot;given&quot;:&quot;Paola&quot;,&quot;parse-names&quot;:false,&quot;dropping-particle&quot;:&quot;&quot;,&quot;non-dropping-particle&quot;:&quot;&quot;}],&quot;container-title&quot;:&quot;The Lancet Oncology&quot;,&quot;DOI&quot;:&quot;10.1016/S1470-2045(23)00186-9&quot;,&quot;ISSN&quot;:&quot;14702045&quot;,&quot;issued&quot;:{&quot;date-parts&quot;:[[2023,7]]},&quot;page&quot;:&quot;e312-e322&quot;,&quot;issue&quot;:&quot;7&quot;,&quot;volume&quot;:&quot;24&quot;,&quot;container-title-short&quot;:&quot;Lancet Oncol&quot;},&quot;isTemporary&quot;:false}]},{&quot;citationID&quot;:&quot;MENDELEY_CITATION_15bc5e2c-8864-4e8e-a31b-908bc17a6e51&quot;,&quot;properties&quot;:{&quot;noteIndex&quot;:0},&quot;isEdited&quot;:false,&quot;manualOverride&quot;:{&quot;isManuallyOverridden&quot;:false,&quot;citeprocText&quot;:&quot;[28, 29]&quot;,&quot;manualOverrideText&quot;:&quot;&quot;},&quot;citationTag&quot;:&quot;MENDELEY_CITATION_v3_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&quot;,&quot;citationItems&quot;:[{&quot;id&quot;:&quot;c3f206b2-a38e-3d72-86e9-3a4423bb9e65&quot;,&quot;itemData&quot;:{&quot;type&quot;:&quot;article-journal&quot;,&quot;id&quot;:&quot;c3f206b2-a38e-3d72-86e9-3a4423bb9e65&quot;,&quot;title&quot;:&quot;A point-based prediction model for cardiovascular risk in orthotopic liver transplantation: The CAR-OLT score&quot;,&quot;author&quot;:[{&quot;family&quot;:&quot;VanWagner&quot;,&quot;given&quot;:&quot;Lisa B.&quot;,&quot;parse-names&quot;:false,&quot;dropping-particle&quot;:&quot;&quot;,&quot;non-dropping-particle&quot;:&quot;&quot;},{&quot;family&quot;:&quot;Ning&quot;,&quot;given&quot;:&quot;Hongyan&quot;,&quot;parse-names&quot;:false,&quot;dropping-particle&quot;:&quot;&quot;,&quot;non-dropping-particle&quot;:&quot;&quot;},{&quot;family&quot;:&quot;Whitsett&quot;,&quot;given&quot;:&quot;Maureen&quot;,&quot;parse-names&quot;:false,&quot;dropping-particle&quot;:&quot;&quot;,&quot;non-dropping-particle&quot;:&quot;&quot;},{&quot;family&quot;:&quot;Levitsky&quot;,&quot;given&quot;:&quot;Josh&quot;,&quot;parse-names&quot;:false,&quot;dropping-particle&quot;:&quot;&quot;,&quot;non-dropping-particle&quot;:&quot;&quot;},{&quot;family&quot;:&quot;Uttal&quot;,&quot;given&quot;:&quot;Sarah&quot;,&quot;parse-names&quot;:false,&quot;dropping-particle&quot;:&quot;&quot;,&quot;non-dropping-particle&quot;:&quot;&quot;},{&quot;family&quot;:&quot;Wilkins&quot;,&quot;given&quot;:&quot;John T.&quot;,&quot;parse-names&quot;:false,&quot;dropping-particle&quot;:&quot;&quot;,&quot;non-dropping-particle&quot;:&quot;&quot;},{&quot;family&quot;:&quot;Abecassis&quot;,&quot;given&quot;:&quot;Michael M.&quot;,&quot;parse-names&quot;:false,&quot;dropping-particle&quot;:&quot;&quot;,&quot;non-dropping-particle&quot;:&quot;&quot;},{&quot;family&quot;:&quot;Ladner&quot;,&quot;given&quot;:&quot;Daniela P.&quot;,&quot;parse-names&quot;:false,&quot;dropping-particle&quot;:&quot;&quot;,&quot;non-dropping-particle&quot;:&quot;&quot;},{&quot;family&quot;:&quot;Skaro&quot;,&quot;given&quot;:&quot;Anton I.&quot;,&quot;parse-names&quot;:false,&quot;dropping-particle&quot;:&quot;&quot;,&quot;non-dropping-particle&quot;:&quot;&quot;},{&quot;family&quot;:&quot;Lloyd-Jones&quot;,&quot;given&quot;:&quot;Donald M.&quot;,&quot;parse-names&quot;:false,&quot;dropping-particle&quot;:&quot;&quot;,&quot;non-dropping-particle&quot;:&quot;&quot;}],&quot;container-title&quot;:&quot;Hepatology&quot;,&quot;DOI&quot;:&quot;10.1002/hep.29329&quot;,&quot;ISSN&quot;:&quot;02709139&quot;,&quot;issued&quot;:{&quot;date-parts&quot;:[[2017,12]]},&quot;page&quot;:&quot;1968-1979&quot;,&quot;issue&quot;:&quot;6&quot;,&quot;volume&quot;:&quot;66&quot;,&quot;container-title-short&quot;:&quot;&quot;},&quot;isTemporary&quot;:false},{&quot;id&quot;:&quot;c8b7e66d-c78e-3d47-8e2b-5406310b83d4&quot;,&quot;itemData&quot;:{&quot;type&quot;:&quot;article-journal&quot;,&quot;id&quot;:&quot;c8b7e66d-c78e-3d47-8e2b-5406310b83d4&quot;,&quot;title&quot;:&quot;Liver transplantation at the extremes of the body mass index.&quot;,&quot;author&quot;:[{&quot;family&quot;:&quot;Dick&quot;,&quot;given&quot;:&quot;André A S&quot;,&quot;parse-names&quot;:false,&quot;dropping-particle&quot;:&quot;&quot;,&quot;non-dropping-particle&quot;:&quot;&quot;},{&quot;family&quot;:&quot;Spitzer&quot;,&quot;given&quot;:&quot;Austin L&quot;,&quot;parse-names&quot;:false,&quot;dropping-particle&quot;:&quot;&quot;,&quot;non-dropping-particle&quot;:&quot;&quot;},{&quot;family&quot;:&quot;Seifert&quot;,&quot;given&quot;:&quot;Catherine F&quot;,&quot;parse-names&quot;:false,&quot;dropping-particle&quot;:&quot;&quot;,&quot;non-dropping-particle&quot;:&quot;&quot;},{&quot;family&quot;:&quot;Deckert&quot;,&quot;given&quot;:&quot;Alysun&quot;,&quot;parse-names&quot;:false,&quot;dropping-particle&quot;:&quot;&quot;,&quot;non-dropping-particle&quot;:&quot;&quot;},{&quot;family&quot;:&quot;Carithers&quot;,&quot;given&quot;:&quot;Robert L&quot;,&quot;parse-names&quot;:false,&quot;dropping-particle&quot;:&quot;&quot;,&quot;non-dropping-particle&quot;:&quot;&quot;},{&quot;family&quot;:&quot;Reyes&quot;,&quot;given&quot;:&quot;Jorge D&quot;,&quot;parse-names&quot;:false,&quot;dropping-particle&quot;:&quot;&quot;,&quot;non-dropping-particle&quot;:&quot;&quot;},{&quot;family&quot;:&quot;Perkins&quot;,&quot;given&quot;:&quot;James D&quot;,&quot;parse-names&quot;:false,&quot;dropping-particle&quot;:&quot;&quot;,&quot;non-dropping-particle&quot;:&quot;&quot;}],&quot;container-title&quot;:&quot;Liver transplantation : official publication of the American Association for the Study of Liver Diseases and the International Liver Transplantation Society&quot;,&quot;container-title-short&quot;:&quot;Liver Transpl&quot;,&quot;DOI&quot;:&quot;10.1002/lt.21785&quot;,&quot;ISSN&quot;:&quot;1527-6473&quot;,&quot;PMID&quot;:&quot;19642131&quot;,&quot;issued&quot;:{&quot;date-parts&quot;:[[2009,8]]},&quot;page&quot;:&quot;968-77&quot;,&quot;abstract&quot;:&quot;Controversies exist regarding the morbidity and mortality of patients undergoing liver transplantation at the extremes of the body mass index (BMI). A review of the United Network for Organ Sharing database from 1987 through 2007 revealed 73,538 adult liver transplants. Patients were stratified into 6 BMI categories established by the World Health Organization: underweight, &lt;18.5 kg/m(2); normal weight, 18.5 to &lt;25 kg/m(2); overweight, 25 to &lt;30 kg/m(2); obese, 30 to &lt;35 kg/m(2); severely obese, 35 to &lt;40 kg/m(2); and very severely obese, &gt; or =40 kg/m(2). Survival rates were compared among these 6 categories via Kaplan-Meier survival curves with the log-rank test. The underweight and very severely obese groups had significantly lower survival. There were 1827 patients in the underweight group, 1447 patients in the very severely obese group, and 68,172 patients in the other groups, which became the control. Groups with extreme BMI (&lt;18.5 and &gt; or =40) were compared to the control to assess significant differences. Underweight patients were more likely to die from hemorrhagic complications (P &lt; 0.002) and cerebrovascular accidents (P &lt; 0.04). When compared with the control, the very severely obese patients had a higher number of infectious complications and cancer events (P = 0.02) leading to death. In 3 different eras of liver transplantation, multivariable analysis showed that underweight and very severe obesity were significant predictors of death. In conclusion, liver transplantation holds increased risk for patients at the extremes of BMI. Identifying these patients and instituting aggressive new policies may improve outcomes. Liver Transpl 15:968-977, 2009. (c) 2009 AASLD.&quot;,&quot;issue&quot;:&quot;8&quot;,&quot;volume&quot;:&quot;15&quot;},&quot;isTemporary&quot;:false}]},{&quot;citationID&quot;:&quot;MENDELEY_CITATION_dd6b6ee2-7652-4d04-862e-57f234b22d44&quot;,&quot;properties&quot;:{&quot;noteIndex&quot;:0},&quot;isEdited&quot;:false,&quot;manualOverride&quot;:{&quot;isManuallyOverridden&quot;:false,&quot;citeprocText&quot;:&quot;[30, 31]&quot;,&quot;manualOverrideText&quot;:&quot;&quot;},&quot;citationTag&quot;:&quot;MENDELEY_CITATION_v3_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&quot;,&quot;citationItems&quot;:[{&quot;id&quot;:&quot;3f4ba9a1-93ab-3c19-b867-dee349ea79e5&quot;,&quot;itemData&quot;:{&quot;type&quot;:&quot;article-journal&quot;,&quot;id&quot;:&quot;3f4ba9a1-93ab-3c19-b867-dee349ea79e5&quot;,&quot;title&quot;:&quot;Charlson Comorbidity Index: A Critical Review of Clinimetric Properties&quot;,&quot;author&quot;:[{&quot;family&quot;:&quot;Charlson&quot;,&quot;given&quot;:&quot;Mary E.&quot;,&quot;parse-names&quot;:false,&quot;dropping-particle&quot;:&quot;&quot;,&quot;non-dropping-particle&quot;:&quot;&quot;},{&quot;family&quot;:&quot;Carrozzino&quot;,&quot;given&quot;:&quot;Danilo&quot;,&quot;parse-names&quot;:false,&quot;dropping-particle&quot;:&quot;&quot;,&quot;non-dropping-particle&quot;:&quot;&quot;},{&quot;family&quot;:&quot;Guidi&quot;,&quot;given&quot;:&quot;Jenny&quot;,&quot;parse-names&quot;:false,&quot;dropping-particle&quot;:&quot;&quot;,&quot;non-dropping-particle&quot;:&quot;&quot;},{&quot;family&quot;:&quot;Patierno&quot;,&quot;given&quot;:&quot;Chiara&quot;,&quot;parse-names&quot;:false,&quot;dropping-particle&quot;:&quot;&quot;,&quot;non-dropping-particle&quot;:&quot;&quot;}],&quot;container-title&quot;:&quot;Psychotherapy and Psychosomatics&quot;,&quot;container-title-short&quot;:&quot;Psychother Psychosom&quot;,&quot;DOI&quot;:&quot;10.1159/000521288&quot;,&quot;ISSN&quot;:&quot;0033-3190&quot;,&quot;issued&quot;:{&quot;date-parts&quot;:[[2022]]},&quot;page&quot;:&quot;8-35&quot;,&quot;abstract&quot;:&quot;&lt;p&gt;The present critical review was conducted to evaluate the clinimetric properties of the Charlson Comorbidity Index (CCI), an assessment tool designed specifically to predict long-term mortality, with regard to its reliability, concurrent validity, sensitivity, incremental and predictive validity. The original version of the CCI has been adapted for use with different sources of data, ICD-9 and ICD-10 codes. The inter-rater reliability of the CCI was found to be excellent, with extremely high agreement between self-report and medical charts. The CCI has also been shown either to have concurrent validity with a number of other prognostic scales or to result in concordant predictions. Importantly, the clinimetric sensitivity of the CCI has been demonstrated in a variety of medical conditions, with stepwise increases in the CCI associated with stepwise increases in mortality. The CCI is also characterized by the clinimetric property of incremental validity, whereby adding the CCI to other measures increases the overall predictive accuracy. It has been shown to predict long-term mortality in different clinical populations, including medical, surgical, intensive care unit (ICU), trauma, and cancer patients. It may also predict in-hospital mortality, although in some instances, such as ICU or trauma patients, the CCI did not perform as well as other instruments designed specifically for that purpose. The CCI thus appears to be clinically useful not only to provide a valid assessment of the patient’s unique clinical situation, but also to demarcate major diagnostic and prognostic differences among subgroups of patients sharing the same medical diagnosis.&lt;/p&gt;&quot;,&quot;issue&quot;:&quot;1&quot;,&quot;volume&quot;:&quot;91&quot;},&quot;isTemporary&quot;:false},{&quot;id&quot;:&quot;45e99c30-d9f9-37a8-8b06-6f1ea2e81c42&quot;,&quot;itemData&quot;:{&quot;type&quot;:&quot;article-journal&quot;,&quot;id&quot;:&quot;45e99c30-d9f9-37a8-8b06-6f1ea2e81c42&quot;,&quot;title&quot;:&quot;Modified Charlson comorbidity index for predicting survival after liver transplantation.&quot;,&quot;author&quot;:[{&quot;family&quot;:&quot;Volk&quot;,&quot;given&quot;:&quot;Michael L&quot;,&quot;parse-names&quot;:false,&quot;dropping-particle&quot;:&quot;&quot;,&quot;non-dropping-particle&quot;:&quot;&quot;},{&quot;family&quot;:&quot;Hernandez&quot;,&quot;given&quot;:&quot;Jose C&quot;,&quot;parse-names&quot;:false,&quot;dropping-particle&quot;:&quot;&quot;,&quot;non-dropping-particle&quot;:&quot;&quot;},{&quot;family&quot;:&quot;Lok&quot;,&quot;given&quot;:&quot;Anna S&quot;,&quot;parse-names&quot;:false,&quot;dropping-particle&quot;:&quot;&quot;,&quot;non-dropping-particle&quot;:&quot;&quot;},{&quot;family&quot;:&quot;Marrero&quot;,&quot;given&quot;:&quot;Jorge A&quot;,&quot;parse-names&quot;:false,&quot;dropping-particle&quot;:&quot;&quot;,&quot;non-dropping-particle&quot;:&quot;&quot;}],&quot;container-title&quot;:&quot;Liver transplantation : official publication of the American Association for the Study of Liver Diseases and the International Liver Transplantation Society&quot;,&quot;container-title-short&quot;:&quot;Liver Transpl&quot;,&quot;DOI&quot;:&quot;10.1002/lt.21172&quot;,&quot;ISSN&quot;:&quot;1527-6465&quot;,&quot;PMID&quot;:&quot;17969207&quot;,&quot;issued&quot;:{&quot;date-parts&quot;:[[2007,11]]},&quot;page&quot;:&quot;1515-20&quot;,&quot;abstract&quot;:&quot;The benefit of liver transplantation (LT) is determined not only by the severity of illness, but also by the likelihood of posttransplantation survival. Current models are unable to accurately predict which patients will have the best posttransplant survival. We hypothesized that the Charlson Comorbidity Index (CCI), which includes nine comorbidities, could be used to predict survival after LT. We performed a retrospective study of 624 patients undergoing LT, with a median follow-up time of 4.3 yr. Data on pretransplant comorbidities were collected, along with potential confounders such as age, gender, etiology, and severity of liver disease. Proportional hazards analysis was performed to determine the independent effect of each variable on posttransplantation survival, and to recalibrate the CCI for use in the liver transplant population. A total of 40% of patients had 1 or more comorbidities prior to transplantation. In the multivariate analysis, CCI was an independent predictor of posttransplantation survival (hazard ratio [HR] 1.21 per unit, P &lt; 0.001). When the individual components of the CCI were analyzed, coronary disease (HR 2.33), diabetes (HR 1.38), chronic obstructive pulmonary disease (COPD) (HR 2.67), connective tissue disease (HR 2.32), and renal insufficiency (HR 1.61) were all independent predictors of posttransplant survival. The CCI was recalibrated using a simplified weighting system to create the CCI-orthotopic LT (OLT), which improved the likelihood ratio chi-squared value from 15 to 24 for predicting posttransplantation survival. In conclusion, survival after LT is diminished in patients with pretransplantation coronary disease, diabetes, COPD, connective tissue disease, and renal insufficiency. We demonstrate the usefulness of a modified comorbidity index, the CCI-OLT, for predicting posttransplantation survival.&quot;,&quot;issue&quot;:&quot;11&quot;,&quot;volume&quot;:&quot;13&quot;},&quot;isTemporary&quot;:false}]},{&quot;citationID&quot;:&quot;MENDELEY_CITATION_5bfb68c9-5374-43cb-b280-1203ad042ec8&quot;,&quot;properties&quot;:{&quot;noteIndex&quot;:0},&quot;isEdited&quot;:false,&quot;manualOverride&quot;:{&quot;isManuallyOverridden&quot;:false,&quot;citeprocText&quot;:&quot;[32]&quot;,&quot;manualOverrideText&quot;:&quot;&quot;},&quot;citationTag&quot;:&quot;MENDELEY_CITATION_v3_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&quot;,&quot;citationItems&quot;:[{&quot;id&quot;:&quot;1ee115b7-76f1-3683-a259-21c37e71d92e&quot;,&quot;itemData&quot;:{&quot;type&quot;:&quot;article-journal&quot;,&quot;id&quot;:&quot;1ee115b7-76f1-3683-a259-21c37e71d92e&quot;,&quot;title&quot;:&quot;Defining the threshold for too sick for transplant.&quot;,&quot;author&quot;:[{&quot;family&quot;:&quot;Lai&quot;,&quot;given&quot;:&quot;Jennifer C&quot;,&quot;parse-names&quot;:false,&quot;dropping-particle&quot;:&quot;&quot;,&quot;non-dropping-particle&quot;:&quot;&quot;}],&quot;container-title&quot;:&quot;Current opinion in organ transplantation&quot;,&quot;container-title-short&quot;:&quot;Curr Opin Organ Transplant&quot;,&quot;DOI&quot;:&quot;10.1097/MOT.0000000000000286&quot;,&quot;ISSN&quot;:&quot;1531-7013&quot;,&quot;PMID&quot;:&quot;26825359&quot;,&quot;issued&quot;:{&quot;date-parts&quot;:[[2016,4]]},&quot;page&quot;:&quot;127-32&quot;,&quot;abstract&quot;:&quot;PURPOSE OF REVIEW The most difficult, and perhaps, most important decision that a clinician makes for a patient on the liver transplant wait-list is when 'not' to proceed with liver transplant. Although an individual may be suitable for transplant surgery at listing, he/she may become too sick while waiting. RECENT FINDINGS This article reviews four specific conditions that commonly arise on the wait-list that may render a candidate too sick for transplant: advancing age, sarcopenia, acute on chronic liver failure, and nonliver-related medical comorbidities. Each condition, per se, is often not a criterion for delisting; the challenge arises when conditions exist in combination--how does one 'sum' up these conditions to quantify risk? Physical frailty, conceptually, represents the conditions in a candidate that are unlikely to reverse after liver function returns, or will take so long to reverse that the patient will be highly vulnerable to postoperative complications. Pretransplant assessments of physical frailty, which are objective, easily administered, and repeated in the clinical setting, enable us to measure the extent to which these factors, in isolation or combination, will reduce both quantity and quality of life after liver transplant. SUMMARY In this article, I introduce a framework that incorporates objective pretransplant assessments of physical frailty to facilitate the decision regarding when a patient is too sick for transplant.&quot;,&quot;issue&quot;:&quot;2&quot;,&quot;volume&quot;:&quot;21&quot;},&quot;isTemporary&quot;:false}]},{&quot;citationID&quot;:&quot;MENDELEY_CITATION_f66bb64b-0aee-4240-b3dc-5d3d6bf65f6d&quot;,&quot;properties&quot;:{&quot;noteIndex&quot;:0},&quot;isEdited&quot;:false,&quot;manualOverride&quot;:{&quot;isManuallyOverridden&quot;:false,&quot;citeprocText&quot;:&quot;[33]&quot;,&quot;manualOverrideText&quot;:&quot;&quot;},&quot;citationTag&quot;:&quot;MENDELEY_CITATION_v3_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&quot;,&quot;citationItems&quot;:[{&quot;id&quot;:&quot;76b21762-7c3d-3efb-8e9e-33249c4a1457&quot;,&quot;itemData&quot;:{&quot;type&quot;:&quot;article-journal&quot;,&quot;id&quot;:&quot;76b21762-7c3d-3efb-8e9e-33249c4a1457&quot;,&quot;title&quot;:&quot;The Liver Frailty Index Improves Mortality Prediction of the Subjective Clinician Assessment in Patients With Cirrhosis&quot;,&quot;author&quot;:[{&quot;family&quot;:&quot;Lai&quot;,&quot;given&quot;:&quot;Jennifer C&quot;,&quot;parse-names&quot;:false,&quot;dropping-particle&quot;:&quot;&quot;,&quot;non-dropping-particle&quot;:&quot;&quot;},{&quot;family&quot;:&quot;Covinsky&quot;,&quot;given&quot;:&quot;Kenneth E&quot;,&quot;parse-names&quot;:false,&quot;dropping-particle&quot;:&quot;&quot;,&quot;non-dropping-particle&quot;:&quot;&quot;},{&quot;family&quot;:&quot;McCulloch&quot;,&quot;given&quot;:&quot;Charles E&quot;,&quot;parse-names&quot;:false,&quot;dropping-particle&quot;:&quot;&quot;,&quot;non-dropping-particle&quot;:&quot;&quot;},{&quot;family&quot;:&quot;Feng&quot;,&quot;given&quot;:&quot;Sandy&quot;,&quot;parse-names&quot;:false,&quot;dropping-particle&quot;:&quot;&quot;,&quot;non-dropping-particle&quot;:&quot;&quot;}],&quot;container-title&quot;:&quot;American Journal of Gastroenterology&quot;,&quot;DOI&quot;:&quot;10.1038/ajg.2017.443&quot;,&quot;ISSN&quot;:&quot;0002-9270&quot;,&quot;issued&quot;:{&quot;date-parts&quot;:[[2018,2]]},&quot;page&quot;:&quot;235-242&quot;,&quot;issue&quot;:&quot;2&quot;,&quot;volume&quot;:&quot;113&quot;,&quot;container-title-short&quot;:&quot;&quot;},&quot;isTemporary&quot;:false}]},{&quot;citationID&quot;:&quot;MENDELEY_CITATION_a28acb06-6fb9-4ded-aa52-e0735e76ef84&quot;,&quot;properties&quot;:{&quot;noteIndex&quot;:0},&quot;isEdited&quot;:false,&quot;manualOverride&quot;:{&quot;isManuallyOverridden&quot;:false,&quot;citeprocText&quot;:&quot;[34]&quot;,&quot;manualOverrideText&quot;:&quot;&quot;},&quot;citationTag&quot;:&quot;MENDELEY_CITATION_v3_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&quot;,&quot;citationItems&quot;:[{&quot;id&quot;:&quot;65820413-6b90-3223-b2c7-1a189cca72e0&quot;,&quot;itemData&quot;:{&quot;type&quot;:&quot;article-journal&quot;,&quot;id&quot;:&quot;65820413-6b90-3223-b2c7-1a189cca72e0&quot;,&quot;title&quot;:&quot;Complications, failure to rescue, and mortality with major inpatient surgery in medicare patients.&quot;,&quot;author&quot;:[{&quot;family&quot;:&quot;Ghaferi&quot;,&quot;given&quot;:&quot;Amir A&quot;,&quot;parse-names&quot;:false,&quot;dropping-particle&quot;:&quot;&quot;,&quot;non-dropping-particle&quot;:&quot;&quot;},{&quot;family&quot;:&quot;Birkmeyer&quot;,&quot;given&quot;:&quot;John D&quot;,&quot;parse-names&quot;:false,&quot;dropping-particle&quot;:&quot;&quot;,&quot;non-dropping-particle&quot;:&quot;&quot;},{&quot;family&quot;:&quot;Dimick&quot;,&quot;given&quot;:&quot;Justin B&quot;,&quot;parse-names&quot;:false,&quot;dropping-particle&quot;:&quot;&quot;,&quot;non-dropping-particle&quot;:&quot;&quot;}],&quot;container-title&quot;:&quot;Annals of surgery&quot;,&quot;container-title-short&quot;:&quot;Ann Surg&quot;,&quot;DOI&quot;:&quot;10.1097/sla.0b013e3181bef697&quot;,&quot;ISSN&quot;:&quot;1528-1140&quot;,&quot;PMID&quot;:&quot;19953723&quot;,&quot;issued&quot;:{&quot;date-parts&quot;:[[2009,12]]},&quot;page&quot;:&quot;1029-34&quot;,&quot;abstract&quot;:&quot;OBJECTIVE We sought to determine whether hospital variations in surgical mortality were due to differences in complication rates or failure to rescue rates (ie, case-fatality rates in patients with a complication). BACKGROUND Wide variations in mortality after major surgery are becoming increasingly apparent. The clinical mechanisms underling these variations are largely unexplored. METHODS We studied all Medicare beneficiaries undergoing 6 major operations in 2005 to 2006: pancreatectomy, esophagectomy, abdominal aortic aneurysm repair, coronary artery bypass grafting, aortic valve replacement, and mitral valve replacement. We ranked hospitals according to risk-adjusted mortality and divided them into 5 equal groups. We then compared the incidence of complications and rates of failure to rescue between the top 20% of hospitals (\&quot;best\&quot;) and bottom 20% of hospitals (\&quot;worst\&quot;). Analyses were conducted for all operations combined and for each individual procedure. RESULTS For all 6 operations combined, the worst hospitals had mortality rates 2.5-fold higher than the best hospitals (8.0% vs. 3.0%). However, complication rates were similar at worst and best hospitals (36.4% vs. 32.7%). In contrast, failure to rescue rates were much higher at the worst compared with the best hospitals (16.7% vs. 6.8%). These findings persisted in analyses with individual operations and specific complications. CONCLUSIONS Reducing variations in mortality will require strategies to improve the ability of high-mortality hospitals to manage postoperative complications.&quot;,&quot;issue&quot;:&quot;6&quot;,&quot;volume&quot;:&quot;250&quot;},&quot;isTemporary&quot;:false}]},{&quot;citationID&quot;:&quot;MENDELEY_CITATION_61051c38-247a-4617-915c-4c0b0e761b14&quot;,&quot;properties&quot;:{&quot;noteIndex&quot;:0},&quot;isEdited&quot;:false,&quot;manualOverride&quot;:{&quot;isManuallyOverridden&quot;:false,&quot;citeprocText&quot;:&quot;[35]&quot;,&quot;manualOverrideText&quot;:&quot;&quot;},&quot;citationTag&quot;:&quot;MENDELEY_CITATION_v3_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&quot;,&quot;citationItems&quot;:[{&quot;id&quot;:&quot;4002f6ec-fc86-387e-93eb-ce006b1c846a&quot;,&quot;itemData&quot;:{&quot;type&quot;:&quot;article-journal&quot;,&quot;id&quot;:&quot;4002f6ec-fc86-387e-93eb-ce006b1c846a&quot;,&quot;title&quot;:&quot;BCLC strategy for prognosis prediction and treatment recommendation: The 2022 update&quot;,&quot;author&quot;:[{&quot;family&quot;:&quot;Reig&quot;,&quot;given&quot;:&quot;Maria&quot;,&quot;parse-names&quot;:false,&quot;dropping-particle&quot;:&quot;&quot;,&quot;non-dropping-particle&quot;:&quot;&quot;},{&quot;family&quot;:&quot;Forner&quot;,&quot;given&quot;:&quot;Alejandro&quot;,&quot;parse-names&quot;:false,&quot;dropping-particle&quot;:&quot;&quot;,&quot;non-dropping-particle&quot;:&quot;&quot;},{&quot;family&quot;:&quot;Rimola&quot;,&quot;given&quot;:&quot;Jordi&quot;,&quot;parse-names&quot;:false,&quot;dropping-particle&quot;:&quot;&quot;,&quot;non-dropping-particle&quot;:&quot;&quot;},{&quot;family&quot;:&quot;Ferrer-Fàbrega&quot;,&quot;given&quot;:&quot;Joana&quot;,&quot;parse-names&quot;:false,&quot;dropping-particle&quot;:&quot;&quot;,&quot;non-dropping-particle&quot;:&quot;&quot;},{&quot;family&quot;:&quot;Burrel&quot;,&quot;given&quot;:&quot;Marta&quot;,&quot;parse-names&quot;:false,&quot;dropping-particle&quot;:&quot;&quot;,&quot;non-dropping-particle&quot;:&quot;&quot;},{&quot;family&quot;:&quot;Garcia-Criado&quot;,&quot;given&quot;:&quot;Ángeles&quot;,&quot;parse-names&quot;:false,&quot;dropping-particle&quot;:&quot;&quot;,&quot;non-dropping-particle&quot;:&quot;&quot;},{&quot;family&quot;:&quot;Kelley&quot;,&quot;given&quot;:&quot;Robin K.&quot;,&quot;parse-names&quot;:false,&quot;dropping-particle&quot;:&quot;&quot;,&quot;non-dropping-particle&quot;:&quot;&quot;},{&quot;family&quot;:&quot;Galle&quot;,&quot;given&quot;:&quot;Peter R.&quot;,&quot;parse-names&quot;:false,&quot;dropping-particle&quot;:&quot;&quot;,&quot;non-dropping-particle&quot;:&quot;&quot;},{&quot;family&quot;:&quot;Mazzaferro&quot;,&quot;given&quot;:&quot;Vincenzo&quot;,&quot;parse-names&quot;:false,&quot;dropping-particle&quot;:&quot;&quot;,&quot;non-dropping-particle&quot;:&quot;&quot;},{&quot;family&quot;:&quot;Salem&quot;,&quot;given&quot;:&quot;Riad&quot;,&quot;parse-names&quot;:false,&quot;dropping-particle&quot;:&quot;&quot;,&quot;non-dropping-particle&quot;:&quot;&quot;},{&quot;family&quot;:&quot;Sangro&quot;,&quot;given&quot;:&quot;Bruno&quot;,&quot;parse-names&quot;:false,&quot;dropping-particle&quot;:&quot;&quot;,&quot;non-dropping-particle&quot;:&quot;&quot;},{&quot;family&quot;:&quot;Singal&quot;,&quot;given&quot;:&quot;Amit G.&quot;,&quot;parse-names&quot;:false,&quot;dropping-particle&quot;:&quot;&quot;,&quot;non-dropping-particle&quot;:&quot;&quot;},{&quot;family&quot;:&quot;Vogel&quot;,&quot;given&quot;:&quot;Arndt&quot;,&quot;parse-names&quot;:false,&quot;dropping-particle&quot;:&quot;&quot;,&quot;non-dropping-particle&quot;:&quot;&quot;},{&quot;family&quot;:&quot;Fuster&quot;,&quot;given&quot;:&quot;Josep&quot;,&quot;parse-names&quot;:false,&quot;dropping-particle&quot;:&quot;&quot;,&quot;non-dropping-particle&quot;:&quot;&quot;},{&quot;family&quot;:&quot;Ayuso&quot;,&quot;given&quot;:&quot;Carmen&quot;,&quot;parse-names&quot;:false,&quot;dropping-particle&quot;:&quot;&quot;,&quot;non-dropping-particle&quot;:&quot;&quot;},{&quot;family&quot;:&quot;Bruix&quot;,&quot;given&quot;:&quot;Jordi&quot;,&quot;parse-names&quot;:false,&quot;dropping-particle&quot;:&quot;&quot;,&quot;non-dropping-particle&quot;:&quot;&quot;}],&quot;container-title&quot;:&quot;Journal of Hepatology&quot;,&quot;container-title-short&quot;:&quot;J Hepatol&quot;,&quot;DOI&quot;:&quot;10.1016/j.jhep.2021.11.018&quot;,&quot;ISSN&quot;:&quot;01688278&quot;,&quot;issued&quot;:{&quot;date-parts&quot;:[[2022,3]]},&quot;page&quot;:&quot;681-693&quot;,&quot;issue&quot;:&quot;3&quot;,&quot;volume&quot;:&quot;76&quot;},&quot;isTemporary&quot;:false}]},{&quot;citationID&quot;:&quot;MENDELEY_CITATION_a54fff74-e3c8-4b41-b1ac-fe702d63423b&quot;,&quot;properties&quot;:{&quot;noteIndex&quot;:0},&quot;isEdited&quot;:false,&quot;manualOverride&quot;:{&quot;isManuallyOverridden&quot;:false,&quot;citeprocText&quot;:&quot;[12]&quot;,&quot;manualOverrideText&quot;:&quot;&quot;},&quot;citationTag&quot;:&quot;MENDELEY_CITATION_v3_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&quot;,&quot;citationItems&quot;:[{&quot;id&quot;:&quot;320db9fb-617a-3b4b-91b5-2cb83cb4975c&quot;,&quot;itemData&quot;:{&quot;type&quot;:&quot;article-journal&quot;,&quot;id&quot;:&quot;320db9fb-617a-3b4b-91b5-2cb83cb4975c&quot;,&quot;title&quot;:&quot;Hepatectomy Versus Sorafenib in Advanced Nonmetastatic Hepatocellular Carcinoma&quot;,&quot;author&quot;:[{&quot;family&quot;:&quot;Famularo&quot;,&quot;given&quot;:&quot;Simone&quot;,&quot;parse-names&quot;:false,&quot;dropping-particle&quot;:&quot;&quot;,&quot;non-dropping-particle&quot;:&quot;&quot;},{&quot;family&quot;:&quot;Donadon&quot;,&quot;given&quot;:&quot;Matteo&quot;,&quot;parse-names&quot;:false,&quot;dropping-particle&quot;:&quot;&quot;,&quot;non-dropping-particle&quot;:&quot;&quot;},{&quot;family&quot;:&quot;Cipriani&quot;,&quot;given&quot;:&quot;Federica&quot;,&quot;parse-names&quot;:false,&quot;dropping-particle&quot;:&quot;&quot;,&quot;non-dropping-particle&quot;:&quot;&quot;},{&quot;family&quot;:&quot;Giuliante&quot;,&quot;given&quot;:&quot;Felice&quot;,&quot;parse-names&quot;:false,&quot;dropping-particle&quot;:&quot;&quot;,&quot;non-dropping-particle&quot;:&quot;&quot;},{&quot;family&quot;:&quot;Ferri&quot;,&quot;given&quot;:&quot;Silvia&quot;,&quot;parse-names&quot;:false,&quot;dropping-particle&quot;:&quot;&quot;,&quot;non-dropping-particle&quot;:&quot;&quot;},{&quot;family&quot;:&quot;Celsa&quot;,&quot;given&quot;:&quot;Ciro&quot;,&quot;parse-names&quot;:false,&quot;dropping-particle&quot;:&quot;&quot;,&quot;non-dropping-particle&quot;:&quot;&quot;},{&quot;family&quot;:&quot;Ferrero&quot;,&quot;given&quot;:&quot;Alessandro&quot;,&quot;parse-names&quot;:false,&quot;dropping-particle&quot;:&quot;&quot;,&quot;non-dropping-particle&quot;:&quot;&quot;},{&quot;family&quot;:&quot;Foschi&quot;,&quot;given&quot;:&quot;Francesco Giuseppe&quot;,&quot;parse-names&quot;:false,&quot;dropping-particle&quot;:&quot;&quot;,&quot;non-dropping-particle&quot;:&quot;&quot;},{&quot;family&quot;:&quot;Baiocchi&quot;,&quot;given&quot;:&quot;Gian Luca&quot;,&quot;parse-names&quot;:false,&quot;dropping-particle&quot;:&quot;&quot;,&quot;non-dropping-particle&quot;:&quot;&quot;},{&quot;family&quot;:&quot;Biasini&quot;,&quot;given&quot;:&quot;Elisabetta&quot;,&quot;parse-names&quot;:false,&quot;dropping-particle&quot;:&quot;&quot;,&quot;non-dropping-particle&quot;:&quot;&quot;},{&quot;family&quot;:&quot;Campani&quot;,&quot;given&quot;:&quot;Claudia&quot;,&quot;parse-names&quot;:false,&quot;dropping-particle&quot;:&quot;&quot;,&quot;non-dropping-particle&quot;:&quot;&quot;},{&quot;family&quot;:&quot;Valle&quot;,&quot;given&quot;:&quot;Raffaele Dalla&quot;,&quot;parse-names&quot;:false,&quot;dropping-particle&quot;:&quot;&quot;,&quot;non-dropping-particle&quot;:&quot;&quot;},{&quot;family&quot;:&quot;Pelizzaro&quot;,&quot;given&quot;:&quot;Filippo&quot;,&quot;parse-names&quot;:false,&quot;dropping-particle&quot;:&quot;&quot;,&quot;non-dropping-particle&quot;:&quot;&quot;},{&quot;family&quot;:&quot;Baroni&quot;,&quot;given&quot;:&quot;Gianluca Svegliati&quot;,&quot;parse-names&quot;:false,&quot;dropping-particle&quot;:&quot;&quot;,&quot;non-dropping-particle&quot;:&quot;&quot;},{&quot;family&quot;:&quot;Raimondo&quot;,&quot;given&quot;:&quot;Giovanni&quot;,&quot;parse-names&quot;:false,&quot;dropping-particle&quot;:&quot;&quot;,&quot;non-dropping-particle&quot;:&quot;&quot;},{&quot;family&quot;:&quot;Mega&quot;,&quot;given&quot;:&quot;Andrea&quot;,&quot;parse-names&quot;:false,&quot;dropping-particle&quot;:&quot;&quot;,&quot;non-dropping-particle&quot;:&quot;&quot;},{&quot;family&quot;:&quot;Chiarelli&quot;,&quot;given&quot;:&quot;Marco&quot;,&quot;parse-names&quot;:false,&quot;dropping-particle&quot;:&quot;&quot;,&quot;non-dropping-particle&quot;:&quot;&quot;},{&quot;family&quot;:&quot;Maestri&quot;,&quot;given&quot;:&quot;Marcello&quot;,&quot;parse-names&quot;:false,&quot;dropping-particle&quot;:&quot;&quot;,&quot;non-dropping-particle&quot;:&quot;&quot;},{&quot;family&quot;:&quot;Gasbarrini&quot;,&quot;given&quot;:&quot;Antonio&quot;,&quot;parse-names&quot;:false,&quot;dropping-particle&quot;:&quot;&quot;,&quot;non-dropping-particle&quot;:&quot;&quot;},{&quot;family&quot;:&quot;Jovine&quot;,&quot;given&quot;:&quot;Elio&quot;,&quot;parse-names&quot;:false,&quot;dropping-particle&quot;:&quot;&quot;,&quot;non-dropping-particle&quot;:&quot;&quot;},{&quot;family&quot;:&quot;Grazi&quot;,&quot;given&quot;:&quot;Gian Luca&quot;,&quot;parse-names&quot;:false,&quot;dropping-particle&quot;:&quot;&quot;,&quot;non-dropping-particle&quot;:&quot;&quot;},{&quot;family&quot;:&quot;Rapaccini&quot;,&quot;given&quot;:&quot;Gian Ludovico&quot;,&quot;parse-names&quot;:false,&quot;dropping-particle&quot;:&quot;&quot;,&quot;non-dropping-particle&quot;:&quot;&quot;},{&quot;family&quot;:&quot;Ruzzenente&quot;,&quot;given&quot;:&quot;Andrea&quot;,&quot;parse-names&quot;:false,&quot;dropping-particle&quot;:&quot;&quot;,&quot;non-dropping-particle&quot;:&quot;&quot;},{&quot;family&quot;:&quot;Morisco&quot;,&quot;given&quot;:&quot;Filomena&quot;,&quot;parse-names&quot;:false,&quot;dropping-particle&quot;:&quot;&quot;,&quot;non-dropping-particle&quot;:&quot;&quot;},{&quot;family&quot;:&quot;Sacco&quot;,&quot;given&quot;:&quot;Rodolfo&quot;,&quot;parse-names&quot;:false,&quot;dropping-particle&quot;:&quot;&quot;,&quot;non-dropping-particle&quot;:&quot;&quot;},{&quot;family&quot;:&quot;Memeo&quot;,&quot;given&quot;:&quot;Riccardo&quot;,&quot;parse-names&quot;:false,&quot;dropping-particle&quot;:&quot;&quot;,&quot;non-dropping-particle&quot;:&quot;&quot;},{&quot;family&quot;:&quot;Crespi&quot;,&quot;given&quot;:&quot;Michele&quot;,&quot;parse-names&quot;:false,&quot;dropping-particle&quot;:&quot;&quot;,&quot;non-dropping-particle&quot;:&quot;&quot;},{&quot;family&quot;:&quot;Antonucci&quot;,&quot;given&quot;:&quot;Adelmo&quot;,&quot;parse-names&quot;:false,&quot;dropping-particle&quot;:&quot;&quot;,&quot;non-dropping-particle&quot;:&quot;&quot;},{&quot;family&quot;:&quot;Bernasconi&quot;,&quot;given&quot;:&quot;Davide P.&quot;,&quot;parse-names&quot;:false,&quot;dropping-particle&quot;:&quot;&quot;,&quot;non-dropping-particle&quot;:&quot;&quot;},{&quot;family&quot;:&quot;Romano&quot;,&quot;given&quot;:&quot;Fabrizio&quot;,&quot;parse-names&quot;:false,&quot;dropping-particle&quot;:&quot;&quot;,&quot;non-dropping-particle&quot;:&quot;&quot;},{&quot;family&quot;:&quot;Griseri&quot;,&quot;given&quot;:&quot;Guido&quot;,&quot;parse-names&quot;:false,&quot;dropping-particle&quot;:&quot;&quot;,&quot;non-dropping-particle&quot;:&quot;&quot;},{&quot;family&quot;:&quot;Aldrighetti&quot;,&quot;given&quot;:&quot;Luca&quot;,&quot;parse-names&quot;:false,&quot;dropping-particle&quot;:&quot;&quot;,&quot;non-dropping-particle&quot;:&quot;&quot;},{&quot;family&quot;:&quot;Torzilli&quot;,&quot;given&quot;:&quot;Guido&quot;,&quot;parse-names&quot;:false,&quot;dropping-particle&quot;:&quot;&quot;,&quot;non-dropping-particle&quot;:&quot;&quot;},{&quot;family&quot;:&quot;Trevisani&quot;,&quot;given&quot;:&quot;Franco&quot;,&quot;parse-names&quot;:false,&quot;dropping-particle&quot;:&quot;&quot;,&quot;non-dropping-particle&quot;:&quot;&quot;}],&quot;container-title&quot;:&quot;Annals of Surgery&quot;,&quot;container-title-short&quot;:&quot;Ann Surg&quot;,&quot;DOI&quot;:&quot;10.1097/SLA.0000000000005373&quot;,&quot;ISSN&quot;:&quot;0003-4932&quot;,&quot;issued&quot;:{&quot;date-parts&quot;:[[2022,4]]},&quot;page&quot;:&quot;743-752&quot;,&quot;issue&quot;:&quot;4&quot;,&quot;volume&quot;:&quot;275&quot;},&quot;isTemporary&quot;:false}]},{&quot;citationID&quot;:&quot;MENDELEY_CITATION_87a586e5-e097-4695-b182-2f9f286d71c7&quot;,&quot;properties&quot;:{&quot;noteIndex&quot;:0},&quot;isEdited&quot;:false,&quot;manualOverride&quot;:{&quot;isManuallyOverridden&quot;:false,&quot;citeprocText&quot;:&quot;[36]&quot;,&quot;manualOverrideText&quot;:&quot;&quot;},&quot;citationTag&quot;:&quot;MENDELEY_CITATION_v3_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&quot;,&quot;citationItems&quot;:[{&quot;id&quot;:&quot;c6b7c882-61a8-39e9-bd6a-e96f44f795e4&quot;,&quot;itemData&quot;:{&quot;type&quot;:&quot;article-journal&quot;,&quot;id&quot;:&quot;c6b7c882-61a8-39e9-bd6a-e96f44f795e4&quot;,&quot;title&quot;:&quot;A 2020 update on liver transplant for hepatocellular carcinoma&quot;,&quot;author&quot;:[{&quot;family&quot;:&quot;Finotti&quot;,&quot;given&quot;:&quot;Michele&quot;,&quot;parse-names&quot;:false,&quot;dropping-particle&quot;:&quot;&quot;,&quot;non-dropping-particle&quot;:&quot;&quot;},{&quot;family&quot;:&quot;Vitale&quot;,&quot;given&quot;:&quot;Alessandro&quot;,&quot;parse-names&quot;:false,&quot;dropping-particle&quot;:&quot;&quot;,&quot;non-dropping-particle&quot;:&quot;&quot;},{&quot;family&quot;:&quot;Volk&quot;,&quot;given&quot;:&quot;Michael&quot;,&quot;parse-names&quot;:false,&quot;dropping-particle&quot;:&quot;&quot;,&quot;non-dropping-particle&quot;:&quot;&quot;},{&quot;family&quot;:&quot;Cillo&quot;,&quot;given&quot;:&quot;Umberto&quot;,&quot;parse-names&quot;:false,&quot;dropping-particle&quot;:&quot;&quot;,&quot;non-dropping-particle&quot;:&quot;&quot;}],&quot;container-title&quot;:&quot;Expert Review of Gastroenterology &amp; Hepatology&quot;,&quot;container-title-short&quot;:&quot;Expert Rev Gastroenterol Hepatol&quot;,&quot;DOI&quot;:&quot;10.1080/17474124.2020.1791704&quot;,&quot;ISSN&quot;:&quot;1747-4124&quot;,&quot;issued&quot;:{&quot;date-parts&quot;:[[2020,10,2]]},&quot;page&quot;:&quot;885-900&quot;,&quot;issue&quot;:&quot;10&quot;,&quot;volume&quot;:&quot;14&quot;},&quot;isTemporary&quot;:false}]},{&quot;citationID&quot;:&quot;MENDELEY_CITATION_d6137c93-8bf8-4dc9-b9ee-17542641e2e1&quot;,&quot;properties&quot;:{&quot;noteIndex&quot;:0},&quot;isEdited&quot;:false,&quot;manualOverride&quot;:{&quot;isManuallyOverridden&quot;:false,&quot;citeprocText&quot;:&quot;[37]&quot;,&quot;manualOverrideText&quot;:&quot;&quot;},&quot;citationTag&quot;:&quot;MENDELEY_CITATION_v3_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&quot;,&quot;citationItems&quot;:[{&quot;id&quot;:&quot;5a9ac91d-98c0-364e-8f2f-b3a4c35fb6a4&quot;,&quot;itemData&quot;:{&quot;type&quot;:&quot;article-journal&quot;,&quot;id&quot;:&quot;5a9ac91d-98c0-364e-8f2f-b3a4c35fb6a4&quot;,&quot;title&quot;:&quot;Performance of PIVKA-II for early hepatocellular carcinoma diagnosis and prediction of microvascular invasion&quot;,&quot;author&quot;:[{&quot;family&quot;:&quot;Poté&quot;,&quot;given&quot;:&quot;Nicolas&quot;,&quot;parse-names&quot;:false,&quot;dropping-particle&quot;:&quot;&quot;,&quot;non-dropping-particle&quot;:&quot;&quot;},{&quot;family&quot;:&quot;Cauchy&quot;,&quot;given&quot;:&quot;François&quot;,&quot;parse-names&quot;:false,&quot;dropping-particle&quot;:&quot;&quot;,&quot;non-dropping-particle&quot;:&quot;&quot;},{&quot;family&quot;:&quot;Albuquerque&quot;,&quot;given&quot;:&quot;Miguel&quot;,&quot;parse-names&quot;:false,&quot;dropping-particle&quot;:&quot;&quot;,&quot;non-dropping-particle&quot;:&quot;&quot;},{&quot;family&quot;:&quot;Voitot&quot;,&quot;given&quot;:&quot;Hélène&quot;,&quot;parse-names&quot;:false,&quot;dropping-particle&quot;:&quot;&quot;,&quot;non-dropping-particle&quot;:&quot;&quot;},{&quot;family&quot;:&quot;Belghiti&quot;,&quot;given&quot;:&quot;Jacques&quot;,&quot;parse-names&quot;:false,&quot;dropping-particle&quot;:&quot;&quot;,&quot;non-dropping-particle&quot;:&quot;&quot;},{&quot;family&quot;:&quot;Castera&quot;,&quot;given&quot;:&quot;Laurent&quot;,&quot;parse-names&quot;:false,&quot;dropping-particle&quot;:&quot;&quot;,&quot;non-dropping-particle&quot;:&quot;&quot;},{&quot;family&quot;:&quot;Puy&quot;,&quot;given&quot;:&quot;Hervé&quot;,&quot;parse-names&quot;:false,&quot;dropping-particle&quot;:&quot;&quot;,&quot;non-dropping-particle&quot;:&quot;&quot;},{&quot;family&quot;:&quot;Bedossa&quot;,&quot;given&quot;:&quot;Pierre&quot;,&quot;parse-names&quot;:false,&quot;dropping-particle&quot;:&quot;&quot;,&quot;non-dropping-particle&quot;:&quot;&quot;},{&quot;family&quot;:&quot;Paradis&quot;,&quot;given&quot;:&quot;Valérie&quot;,&quot;parse-names&quot;:false,&quot;dropping-particle&quot;:&quot;&quot;,&quot;non-dropping-particle&quot;:&quot;&quot;}],&quot;container-title&quot;:&quot;Journal of Hepatology&quot;,&quot;container-title-short&quot;:&quot;J Hepatol&quot;,&quot;DOI&quot;:&quot;10.1016/j.jhep.2014.11.005&quot;,&quot;ISSN&quot;:&quot;01688278&quot;,&quot;issued&quot;:{&quot;date-parts&quot;:[[2015,4]]},&quot;page&quot;:&quot;848-854&quot;,&quot;issue&quot;:&quot;4&quot;,&quot;volume&quot;:&quot;62&quot;},&quot;isTemporary&quot;:false}]},{&quot;citationID&quot;:&quot;MENDELEY_CITATION_f647ba03-0477-4683-bee6-10f0111109cf&quot;,&quot;properties&quot;:{&quot;noteIndex&quot;:0},&quot;isEdited&quot;:false,&quot;manualOverride&quot;:{&quot;isManuallyOverridden&quot;:false,&quot;citeprocText&quot;:&quot;[38–40]&quot;,&quot;manualOverrideText&quot;:&quot;&quot;},&quot;citationTag&quot;:&quot;MENDELEY_CITATION_v3_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&quot;,&quot;citationItems&quot;:[{&quot;id&quot;:&quot;faa5758a-09d1-3d92-bfb6-04fbeaf0ab63&quot;,&quot;itemData&quot;:{&quot;type&quot;:&quot;article-journal&quot;,&quot;id&quot;:&quot;faa5758a-09d1-3d92-bfb6-04fbeaf0ab63&quot;,&quot;title&quot;:&quot;Des-Gamma-Carboxy Prothrombin in Hepatocellular Cancer Patients Waiting for Liver Transplant: A Systematic Review and Meta-Analysis&quot;,&quot;author&quot;:[{&quot;family&quot;:&quot;Lai&quot;,&quot;given&quot;:&quot;Quirino&quot;,&quot;parse-names&quot;:false,&quot;dropping-particle&quot;:&quot;&quot;,&quot;non-dropping-particle&quot;:&quot;&quot;},{&quot;family&quot;:&quot;lesari&quot;,&quot;given&quot;:&quot;Samuele&quot;,&quot;parse-names&quot;:false,&quot;dropping-particle&quot;:&quot;&quot;,&quot;non-dropping-particle&quot;:&quot;&quot;},{&quot;family&quot;:&quot;Sandri&quot;,&quot;given&quot;:&quot;Giovanni Battista Levi&quot;,&quot;parse-names&quot;:false,&quot;dropping-particle&quot;:&quot;&quot;,&quot;non-dropping-particle&quot;:&quot;&quot;},{&quot;family&quot;:&quot;Lerut&quot;,&quot;given&quot;:&quot;Jan&quot;,&quot;parse-names&quot;:false,&quot;dropping-particle&quot;:&quot;&quot;,&quot;non-dropping-particle&quot;:&quot;&quot;}],&quot;container-title&quot;:&quot;The International Journal of Biological Markers&quot;,&quot;container-title-short&quot;:&quot;Int J Biol Markers&quot;,&quot;DOI&quot;:&quot;10.5301/ijbm.5000276&quot;,&quot;ISSN&quot;:&quot;1724-6008&quot;,&quot;issued&quot;:{&quot;date-parts&quot;:[[2017,10,31]]},&quot;page&quot;:&quot;370-374&quot;,&quot;issue&quot;:&quot;4&quot;,&quot;volume&quot;:&quot;32&quot;},&quot;isTemporary&quot;:false},{&quot;id&quot;:&quot;8eb85c9c-1660-30c1-9295-e7b993d244f9&quot;,&quot;itemData&quot;:{&quot;type&quot;:&quot;article-journal&quot;,&quot;id&quot;:&quot;8eb85c9c-1660-30c1-9295-e7b993d244f9&quot;,&quot;title&quot;:&quot;Prothrombin induced by vitamin K Absence-II versus alpha-fetoprotein in detection of both resectable hepatocellular carcinoma and early recurrence after curative liver resection: A retrospective cohort study&quot;,&quot;author&quot;:[{&quot;family&quot;:&quot;Wang&quot;,&quot;given&quot;:&quot;Ming-Da&quot;,&quot;parse-names&quot;:false,&quot;dropping-particle&quot;:&quot;&quot;,&quot;non-dropping-particle&quot;:&quot;&quot;},{&quot;family&quot;:&quot;Sun&quot;,&quot;given&quot;:&quot;Li-Yang&quot;,&quot;parse-names&quot;:false,&quot;dropping-particle&quot;:&quot;&quot;,&quot;non-dropping-particle&quot;:&quot;&quot;},{&quot;family&quot;:&quot;Qian&quot;,&quot;given&quot;:&quot;Guo-Jun&quot;,&quot;parse-names&quot;:false,&quot;dropping-particle&quot;:&quot;&quot;,&quot;non-dropping-particle&quot;:&quot;&quot;},{&quot;family&quot;:&quot;Li&quot;,&quot;given&quot;:&quot;Chao&quot;,&quot;parse-names&quot;:false,&quot;dropping-particle&quot;:&quot;&quot;,&quot;non-dropping-particle&quot;:&quot;&quot;},{&quot;family&quot;:&quot;Gu&quot;,&quot;given&quot;:&quot;Li-Hui&quot;,&quot;parse-names&quot;:false,&quot;dropping-particle&quot;:&quot;&quot;,&quot;non-dropping-particle&quot;:&quot;&quot;},{&quot;family&quot;:&quot;Yao&quot;,&quot;given&quot;:&quot;Lan-Qing&quot;,&quot;parse-names&quot;:false,&quot;dropping-particle&quot;:&quot;&quot;,&quot;non-dropping-particle&quot;:&quot;&quot;},{&quot;family&quot;:&quot;Diao&quot;,&quot;given&quot;:&quot;Yong-Kang&quot;,&quot;parse-names&quot;:false,&quot;dropping-particle&quot;:&quot;&quot;,&quot;non-dropping-particle&quot;:&quot;&quot;},{&quot;family&quot;:&quot;Pawlik&quot;,&quot;given&quot;:&quot;Timothy M.&quot;,&quot;parse-names&quot;:false,&quot;dropping-particle&quot;:&quot;&quot;,&quot;non-dropping-particle&quot;:&quot;&quot;},{&quot;family&quot;:&quot;Lau&quot;,&quot;given&quot;:&quot;Wan Yee&quot;,&quot;parse-names&quot;:false,&quot;dropping-particle&quot;:&quot;&quot;,&quot;non-dropping-particle&quot;:&quot;&quot;},{&quot;family&quot;:&quot;Huang&quot;,&quot;given&quot;:&quot;Dong-Sheng&quot;,&quot;parse-names&quot;:false,&quot;dropping-particle&quot;:&quot;&quot;,&quot;non-dropping-particle&quot;:&quot;&quot;},{&quot;family&quot;:&quot;Shen&quot;,&quot;given&quot;:&quot;Feng&quot;,&quot;parse-names&quot;:false,&quot;dropping-particle&quot;:&quot;&quot;,&quot;non-dropping-particle&quot;:&quot;&quot;},{&quot;family&quot;:&quot;Yang&quot;,&quot;given&quot;:&quot;Tian&quot;,&quot;parse-names&quot;:false,&quot;dropping-particle&quot;:&quot;&quot;,&quot;non-dropping-particle&quot;:&quot;&quot;}],&quot;container-title&quot;:&quot;International Journal of Surgery&quot;,&quot;DOI&quot;:&quot;10.1016/j.ijsu.2022.106843&quot;,&quot;ISSN&quot;:&quot;17439191&quot;,&quot;issued&quot;:{&quot;date-parts&quot;:[[2022,9]]},&quot;page&quot;:&quot;106843&quot;,&quot;volume&quot;:&quot;105&quot;,&quot;container-title-short&quot;:&quot;&quot;},&quot;isTemporary&quot;:false},{&quot;id&quot;:&quot;65088a0f-4d01-36fe-80d2-941a78267717&quot;,&quot;itemData&quot;:{&quot;type&quot;:&quot;article-journal&quot;,&quot;id&quot;:&quot;65088a0f-4d01-36fe-80d2-941a78267717&quot;,&quot;title&quot;:&quot;Prognostic value of des-γ-carboxy prothrombin in patients with hepatocellular carcinoma treated with transarterial chemotherapy: A systematic review and meta-analysis&quot;,&quot;author&quot;:[{&quot;family&quot;:&quot;Yang&quot;,&quot;given&quot;:&quot;Ming&quot;,&quot;parse-names&quot;:false,&quot;dropping-particle&quot;:&quot;&quot;,&quot;non-dropping-particle&quot;:&quot;&quot;},{&quot;family&quot;:&quot;Zhang&quot;,&quot;given&quot;:&quot;Xuejun&quot;,&quot;parse-names&quot;:false,&quot;dropping-particle&quot;:&quot;&quot;,&quot;non-dropping-particle&quot;:&quot;&quot;},{&quot;family&quot;:&quot;Liu&quot;,&quot;given&quot;:&quot;Jinlong&quot;,&quot;parse-names&quot;:false,&quot;dropping-particle&quot;:&quot;&quot;,&quot;non-dropping-particle&quot;:&quot;&quot;}],&quot;container-title&quot;:&quot;PLOS ONE&quot;,&quot;container-title-short&quot;:&quot;PLoS One&quot;,&quot;DOI&quot;:&quot;10.1371/journal.pone.0225170&quot;,&quot;ISSN&quot;:&quot;1932-6203&quot;,&quot;issued&quot;:{&quot;date-parts&quot;:[[2019,11,15]]},&quot;page&quot;:&quot;e0225170&quot;,&quot;issue&quot;:&quot;11&quot;,&quot;volume&quot;:&quot;14&quot;},&quot;isTemporary&quot;:false}]},{&quot;citationID&quot;:&quot;MENDELEY_CITATION_7bee254e-d89e-47b3-beb0-8cf945cd829f&quot;,&quot;properties&quot;:{&quot;noteIndex&quot;:0},&quot;isEdited&quot;:false,&quot;manualOverride&quot;:{&quot;isManuallyOverridden&quot;:false,&quot;citeprocText&quot;:&quot;[39]&quot;,&quot;manualOverrideText&quot;:&quot;&quot;},&quot;citationTag&quot;:&quot;MENDELEY_CITATION_v3_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&quot;,&quot;citationItems&quot;:[{&quot;id&quot;:&quot;8eb85c9c-1660-30c1-9295-e7b993d244f9&quot;,&quot;itemData&quot;:{&quot;type&quot;:&quot;article-journal&quot;,&quot;id&quot;:&quot;8eb85c9c-1660-30c1-9295-e7b993d244f9&quot;,&quot;title&quot;:&quot;Prothrombin induced by vitamin K Absence-II versus alpha-fetoprotein in detection of both resectable hepatocellular carcinoma and early recurrence after curative liver resection: A retrospective cohort study&quot;,&quot;author&quot;:[{&quot;family&quot;:&quot;Wang&quot;,&quot;given&quot;:&quot;Ming-Da&quot;,&quot;parse-names&quot;:false,&quot;dropping-particle&quot;:&quot;&quot;,&quot;non-dropping-particle&quot;:&quot;&quot;},{&quot;family&quot;:&quot;Sun&quot;,&quot;given&quot;:&quot;Li-Yang&quot;,&quot;parse-names&quot;:false,&quot;dropping-particle&quot;:&quot;&quot;,&quot;non-dropping-particle&quot;:&quot;&quot;},{&quot;family&quot;:&quot;Qian&quot;,&quot;given&quot;:&quot;Guo-Jun&quot;,&quot;parse-names&quot;:false,&quot;dropping-particle&quot;:&quot;&quot;,&quot;non-dropping-particle&quot;:&quot;&quot;},{&quot;family&quot;:&quot;Li&quot;,&quot;given&quot;:&quot;Chao&quot;,&quot;parse-names&quot;:false,&quot;dropping-particle&quot;:&quot;&quot;,&quot;non-dropping-particle&quot;:&quot;&quot;},{&quot;family&quot;:&quot;Gu&quot;,&quot;given&quot;:&quot;Li-Hui&quot;,&quot;parse-names&quot;:false,&quot;dropping-particle&quot;:&quot;&quot;,&quot;non-dropping-particle&quot;:&quot;&quot;},{&quot;family&quot;:&quot;Yao&quot;,&quot;given&quot;:&quot;Lan-Qing&quot;,&quot;parse-names&quot;:false,&quot;dropping-particle&quot;:&quot;&quot;,&quot;non-dropping-particle&quot;:&quot;&quot;},{&quot;family&quot;:&quot;Diao&quot;,&quot;given&quot;:&quot;Yong-Kang&quot;,&quot;parse-names&quot;:false,&quot;dropping-particle&quot;:&quot;&quot;,&quot;non-dropping-particle&quot;:&quot;&quot;},{&quot;family&quot;:&quot;Pawlik&quot;,&quot;given&quot;:&quot;Timothy M.&quot;,&quot;parse-names&quot;:false,&quot;dropping-particle&quot;:&quot;&quot;,&quot;non-dropping-particle&quot;:&quot;&quot;},{&quot;family&quot;:&quot;Lau&quot;,&quot;given&quot;:&quot;Wan Yee&quot;,&quot;parse-names&quot;:false,&quot;dropping-particle&quot;:&quot;&quot;,&quot;non-dropping-particle&quot;:&quot;&quot;},{&quot;family&quot;:&quot;Huang&quot;,&quot;given&quot;:&quot;Dong-Sheng&quot;,&quot;parse-names&quot;:false,&quot;dropping-particle&quot;:&quot;&quot;,&quot;non-dropping-particle&quot;:&quot;&quot;},{&quot;family&quot;:&quot;Shen&quot;,&quot;given&quot;:&quot;Feng&quot;,&quot;parse-names&quot;:false,&quot;dropping-particle&quot;:&quot;&quot;,&quot;non-dropping-particle&quot;:&quot;&quot;},{&quot;family&quot;:&quot;Yang&quot;,&quot;given&quot;:&quot;Tian&quot;,&quot;parse-names&quot;:false,&quot;dropping-particle&quot;:&quot;&quot;,&quot;non-dropping-particle&quot;:&quot;&quot;}],&quot;container-title&quot;:&quot;International Journal of Surgery&quot;,&quot;DOI&quot;:&quot;10.1016/j.ijsu.2022.106843&quot;,&quot;ISSN&quot;:&quot;17439191&quot;,&quot;issued&quot;:{&quot;date-parts&quot;:[[2022,9]]},&quot;page&quot;:&quot;106843&quot;,&quot;volume&quot;:&quot;105&quot;,&quot;container-title-short&quot;:&quot;&quot;},&quot;isTemporary&quot;:false}]},{&quot;citationID&quot;:&quot;MENDELEY_CITATION_732bab30-8673-432a-ad85-86cb7681dc8d&quot;,&quot;properties&quot;:{&quot;noteIndex&quot;:0},&quot;isEdited&quot;:false,&quot;manualOverride&quot;:{&quot;isManuallyOverridden&quot;:false,&quot;citeprocText&quot;:&quot;[38]&quot;,&quot;manualOverrideText&quot;:&quot;&quot;},&quot;citationTag&quot;:&quot;MENDELEY_CITATION_v3_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&quot;,&quot;citationItems&quot;:[{&quot;id&quot;:&quot;faa5758a-09d1-3d92-bfb6-04fbeaf0ab63&quot;,&quot;itemData&quot;:{&quot;type&quot;:&quot;article-journal&quot;,&quot;id&quot;:&quot;faa5758a-09d1-3d92-bfb6-04fbeaf0ab63&quot;,&quot;title&quot;:&quot;Des-Gamma-Carboxy Prothrombin in Hepatocellular Cancer Patients Waiting for Liver Transplant: A Systematic Review and Meta-Analysis&quot;,&quot;author&quot;:[{&quot;family&quot;:&quot;Lai&quot;,&quot;given&quot;:&quot;Quirino&quot;,&quot;parse-names&quot;:false,&quot;dropping-particle&quot;:&quot;&quot;,&quot;non-dropping-particle&quot;:&quot;&quot;},{&quot;family&quot;:&quot;lesari&quot;,&quot;given&quot;:&quot;Samuele&quot;,&quot;parse-names&quot;:false,&quot;dropping-particle&quot;:&quot;&quot;,&quot;non-dropping-particle&quot;:&quot;&quot;},{&quot;family&quot;:&quot;Sandri&quot;,&quot;given&quot;:&quot;Giovanni Battista Levi&quot;,&quot;parse-names&quot;:false,&quot;dropping-particle&quot;:&quot;&quot;,&quot;non-dropping-particle&quot;:&quot;&quot;},{&quot;family&quot;:&quot;Lerut&quot;,&quot;given&quot;:&quot;Jan&quot;,&quot;parse-names&quot;:false,&quot;dropping-particle&quot;:&quot;&quot;,&quot;non-dropping-particle&quot;:&quot;&quot;}],&quot;container-title&quot;:&quot;The International Journal of Biological Markers&quot;,&quot;container-title-short&quot;:&quot;Int J Biol Markers&quot;,&quot;DOI&quot;:&quot;10.5301/ijbm.5000276&quot;,&quot;ISSN&quot;:&quot;1724-6008&quot;,&quot;issued&quot;:{&quot;date-parts&quot;:[[2017,10,31]]},&quot;page&quot;:&quot;370-374&quot;,&quot;issue&quot;:&quot;4&quot;,&quot;volume&quot;:&quot;32&quot;},&quot;isTemporary&quot;:false}]},{&quot;citationID&quot;:&quot;MENDELEY_CITATION_5f5202e5-3fcb-471a-bf2e-39469708266d&quot;,&quot;properties&quot;:{&quot;noteIndex&quot;:0},&quot;isEdited&quot;:false,&quot;manualOverride&quot;:{&quot;isManuallyOverridden&quot;:false,&quot;citeprocText&quot;:&quot;[41]&quot;,&quot;manualOverrideText&quot;:&quot;&quot;},&quot;citationTag&quot;:&quot;MENDELEY_CITATION_v3_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&quot;,&quot;citationItems&quot;:[{&quot;id&quot;:&quot;8b9d753d-536a-309e-804a-26ce6d466481&quot;,&quot;itemData&quot;:{&quot;type&quot;:&quot;article-journal&quot;,&quot;id&quot;:&quot;8b9d753d-536a-309e-804a-26ce6d466481&quot;,&quot;title&quot;:&quot;Role of protein induced by vitamin-K absence-II in transplanted patients with HCC not producing alpha-fetoprotein&quot;,&quot;author&quot;:[{&quot;family&quot;:&quot;Lai&quot;,&quot;given&quot;:&quot;Quirino&quot;,&quot;parse-names&quot;:false,&quot;dropping-particle&quot;:&quot;&quot;,&quot;non-dropping-particle&quot;:&quot;&quot;},{&quot;family&quot;:&quot;Ito&quot;,&quot;given&quot;:&quot;Takashi&quot;,&quot;parse-names&quot;:false,&quot;dropping-particle&quot;:&quot;&quot;,&quot;non-dropping-particle&quot;:&quot;&quot;},{&quot;family&quot;:&quot;Iesari&quot;,&quot;given&quot;:&quot;Samuele&quot;,&quot;parse-names&quot;:false,&quot;dropping-particle&quot;:&quot;&quot;,&quot;non-dropping-particle&quot;:&quot;&quot;},{&quot;family&quot;:&quot;Ikegami&quot;,&quot;given&quot;:&quot;Toru&quot;,&quot;parse-names&quot;:false,&quot;dropping-particle&quot;:&quot;&quot;,&quot;non-dropping-particle&quot;:&quot;&quot;},{&quot;family&quot;:&quot;Nicolini&quot;,&quot;given&quot;:&quot;Daniele&quot;,&quot;parse-names&quot;:false,&quot;dropping-particle&quot;:&quot;&quot;,&quot;non-dropping-particle&quot;:&quot;&quot;},{&quot;family&quot;:&quot;Larghi Laureiro&quot;,&quot;given&quot;:&quot;Zoe&quot;,&quot;parse-names&quot;:false,&quot;dropping-particle&quot;:&quot;&quot;,&quot;non-dropping-particle&quot;:&quot;&quot;},{&quot;family&quot;:&quot;Rossi&quot;,&quot;given&quot;:&quot;Massimo&quot;,&quot;parse-names&quot;:false,&quot;dropping-particle&quot;:&quot;&quot;,&quot;non-dropping-particle&quot;:&quot;&quot;},{&quot;family&quot;:&quot;Vivarelli&quot;,&quot;given&quot;:&quot;Marco&quot;,&quot;parse-names&quot;:false,&quot;dropping-particle&quot;:&quot;&quot;,&quot;non-dropping-particle&quot;:&quot;&quot;},{&quot;family&quot;:&quot;Yoshizumi&quot;,&quot;given&quot;:&quot;Tomoharu&quot;,&quot;parse-names&quot;:false,&quot;dropping-particle&quot;:&quot;&quot;,&quot;non-dropping-particle&quot;:&quot;&quot;},{&quot;family&quot;:&quot;Hatano&quot;,&quot;given&quot;:&quot;Etsurou&quot;,&quot;parse-names&quot;:false,&quot;dropping-particle&quot;:&quot;&quot;,&quot;non-dropping-particle&quot;:&quot;&quot;},{&quot;family&quot;:&quot;Lerut&quot;,&quot;given&quot;:&quot;Jan&quot;,&quot;parse-names&quot;:false,&quot;dropping-particle&quot;:&quot;&quot;,&quot;non-dropping-particle&quot;:&quot;&quot;}],&quot;container-title&quot;:&quot;Liver Transplantation&quot;,&quot;DOI&quot;:&quot;10.1097/LVT.0000000000000259&quot;,&quot;ISSN&quot;:&quot;1527-6465&quot;,&quot;issued&quot;:{&quot;date-parts&quot;:[[2023,9,19]]},&quot;abstract&quot;:&quot;&lt;p&gt; Elevated Protein Induced by Vitamin-K Absence-II (PIVKA-II) has been shown to be an adverse prognostic factor in HCC patients undergoing liver transplantation (LT). No definitive data are available about the impact of PIVKA-II concerning post-LT recurrence in patients not secreting (≤ 20 ng/mL) alpha-fetoprotein (AFP). An observational retrospective study of the East-West HCC-LT consortium is reported. Between 2000 and 2019, 639 HCC patients were enrolled in 5 collaborative European and Japanese centers. To minimize the initial selection bias, an inverse probability therapy weighting method was adopted to analyze the data. In the post-inverse probability therapy weighting population, PIVKA-II (HR = 2.00; 95% CI: 1.52–2.64; &lt;italic toggle=\&quot;yes\&quot;&gt;p&lt;/italic&gt; &amp;lt; 0.001) and AFP (HR=1.82; 95% CI: 1.48–2.24; &lt;italic toggle=\&quot;yes\&quot;&gt;p&lt;/italic&gt; &amp;lt; 0.001) were the most relevant independent risk factors for post-LT recurrence. A sub-analysis focusing only on patients who are AFP non-secreting confirmed the negative role of PIVKA-II (HR=2.06, 95% CI: 1.26–3.35; &lt;italic toggle=\&quot;yes\&quot;&gt;p&lt;/italic&gt; =0.004). When categorizing the entire population into 4 groups according to the AFP levels (≤ or &amp;gt; 20 ng/mL) and PIVKA (≤ or &amp;gt; 300 mUA/mL) at the time of LT, the lowest recurrence rates were observed in the low AFP-PIVKA-II group (5-year recurrence rate = 8.0%). Conversely, the high AFP-PIVKA-II group had the worst outcome (5-year recurrence rate = 35.1%). PIVKA-II secretion is a relevant risk factor for post-LT HCC recurrence. The role of this marker is independent of the AFP status. Combining both tumor markers, especially in the setting of LT, should be of great relevance for adding information about predicting the post-LT risk of tumor recurrence and selecting these patients for transplantation. &lt;/p&gt;&quot;,&quot;container-title-short&quot;:&quot;&quot;},&quot;isTemporary&quot;:false}]},{&quot;citationID&quot;:&quot;MENDELEY_CITATION_81b01548-f385-4af5-80c2-afef329c7c1e&quot;,&quot;properties&quot;:{&quot;noteIndex&quot;:0},&quot;isEdited&quot;:false,&quot;manualOverride&quot;:{&quot;isManuallyOverridden&quot;:false,&quot;citeprocText&quot;:&quot;[42]&quot;,&quot;manualOverrideText&quot;:&quot;&quot;},&quot;citationTag&quot;:&quot;MENDELEY_CITATION_v3_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&quot;,&quot;citationItems&quot;:[{&quot;id&quot;:&quot;c1dbb616-51d7-3601-8476-9214a20442cc&quot;,&quot;itemData&quot;:{&quot;type&quot;:&quot;article-journal&quot;,&quot;id&quot;:&quot;c1dbb616-51d7-3601-8476-9214a20442cc&quot;,&quot;title&quot;:&quot;Personalized treatment of patients with very early hepatocellular carcinoma&quot;,&quot;author&quot;:[{&quot;family&quot;:&quot;Vitale&quot;,&quot;given&quot;:&quot;Alessandro&quot;,&quot;parse-names&quot;:false,&quot;dropping-particle&quot;:&quot;&quot;,&quot;non-dropping-particle&quot;:&quot;&quot;},{&quot;family&quot;:&quot;Peck-Radosavljevic&quot;,&quot;given&quot;:&quot;Markus&quot;,&quot;parse-names&quot;:false,&quot;dropping-particle&quot;:&quot;&quot;,&quot;non-dropping-particle&quot;:&quot;&quot;},{&quot;family&quot;:&quot;Giannini&quot;,&quot;given&quot;:&quot;Edoardo G.&quot;,&quot;parse-names&quot;:false,&quot;dropping-particle&quot;:&quot;&quot;,&quot;non-dropping-particle&quot;:&quot;&quot;},{&quot;family&quot;:&quot;Vibert&quot;,&quot;given&quot;:&quot;Eric&quot;,&quot;parse-names&quot;:false,&quot;dropping-particle&quot;:&quot;&quot;,&quot;non-dropping-particle&quot;:&quot;&quot;},{&quot;family&quot;:&quot;Sieghart&quot;,&quot;given&quot;:&quot;Wolfgang&quot;,&quot;parse-names&quot;:false,&quot;dropping-particle&quot;:&quot;&quot;,&quot;non-dropping-particle&quot;:&quot;&quot;},{&quot;family&quot;:&quot;Poucke&quot;,&quot;given&quot;:&quot;Sven&quot;,&quot;parse-names&quot;:false,&quot;dropping-particle&quot;:&quot;&quot;,&quot;non-dropping-particle&quot;:&quot;Van&quot;},{&quot;family&quot;:&quot;Pawlik&quot;,&quot;given&quot;:&quot;Timothy M.&quot;,&quot;parse-names&quot;:false,&quot;dropping-particle&quot;:&quot;&quot;,&quot;non-dropping-particle&quot;:&quot;&quot;}],&quot;container-title&quot;:&quot;Journal of Hepatology&quot;,&quot;container-title-short&quot;:&quot;J Hepatol&quot;,&quot;DOI&quot;:&quot;10.1016/j.jhep.2016.09.012&quot;,&quot;ISSN&quot;:&quot;01688278&quot;,&quot;issued&quot;:{&quot;date-parts&quot;:[[2017,2]]},&quot;page&quot;:&quot;412-423&quot;,&quot;issue&quot;:&quot;2&quot;,&quot;volume&quot;:&quot;66&quot;},&quot;isTemporary&quot;:false}]},{&quot;citationID&quot;:&quot;MENDELEY_CITATION_b33ed119-9953-4be6-a783-b4a0e87185d0&quot;,&quot;properties&quot;:{&quot;noteIndex&quot;:0},&quot;isEdited&quot;:false,&quot;manualOverride&quot;:{&quot;isManuallyOverridden&quot;:false,&quot;citeprocText&quot;:&quot;[42]&quot;,&quot;manualOverrideText&quot;:&quot;&quot;},&quot;citationTag&quot;:&quot;MENDELEY_CITATION_v3_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&quot;,&quot;citationItems&quot;:[{&quot;id&quot;:&quot;c1dbb616-51d7-3601-8476-9214a20442cc&quot;,&quot;itemData&quot;:{&quot;type&quot;:&quot;article-journal&quot;,&quot;id&quot;:&quot;c1dbb616-51d7-3601-8476-9214a20442cc&quot;,&quot;title&quot;:&quot;Personalized treatment of patients with very early hepatocellular carcinoma&quot;,&quot;author&quot;:[{&quot;family&quot;:&quot;Vitale&quot;,&quot;given&quot;:&quot;Alessandro&quot;,&quot;parse-names&quot;:false,&quot;dropping-particle&quot;:&quot;&quot;,&quot;non-dropping-particle&quot;:&quot;&quot;},{&quot;family&quot;:&quot;Peck-Radosavljevic&quot;,&quot;given&quot;:&quot;Markus&quot;,&quot;parse-names&quot;:false,&quot;dropping-particle&quot;:&quot;&quot;,&quot;non-dropping-particle&quot;:&quot;&quot;},{&quot;family&quot;:&quot;Giannini&quot;,&quot;given&quot;:&quot;Edoardo G.&quot;,&quot;parse-names&quot;:false,&quot;dropping-particle&quot;:&quot;&quot;,&quot;non-dropping-particle&quot;:&quot;&quot;},{&quot;family&quot;:&quot;Vibert&quot;,&quot;given&quot;:&quot;Eric&quot;,&quot;parse-names&quot;:false,&quot;dropping-particle&quot;:&quot;&quot;,&quot;non-dropping-particle&quot;:&quot;&quot;},{&quot;family&quot;:&quot;Sieghart&quot;,&quot;given&quot;:&quot;Wolfgang&quot;,&quot;parse-names&quot;:false,&quot;dropping-particle&quot;:&quot;&quot;,&quot;non-dropping-particle&quot;:&quot;&quot;},{&quot;family&quot;:&quot;Poucke&quot;,&quot;given&quot;:&quot;Sven&quot;,&quot;parse-names&quot;:false,&quot;dropping-particle&quot;:&quot;&quot;,&quot;non-dropping-particle&quot;:&quot;Van&quot;},{&quot;family&quot;:&quot;Pawlik&quot;,&quot;given&quot;:&quot;Timothy M.&quot;,&quot;parse-names&quot;:false,&quot;dropping-particle&quot;:&quot;&quot;,&quot;non-dropping-particle&quot;:&quot;&quot;}],&quot;container-title&quot;:&quot;Journal of Hepatology&quot;,&quot;container-title-short&quot;:&quot;J Hepatol&quot;,&quot;DOI&quot;:&quot;10.1016/j.jhep.2016.09.012&quot;,&quot;ISSN&quot;:&quot;01688278&quot;,&quot;issued&quot;:{&quot;date-parts&quot;:[[2017,2]]},&quot;page&quot;:&quot;412-423&quot;,&quot;issue&quot;:&quot;2&quot;,&quot;volume&quot;:&quot;66&quot;},&quot;isTemporary&quot;:false}]},{&quot;citationID&quot;:&quot;MENDELEY_CITATION_90ffcf66-a66c-4144-96fb-d16a74212b64&quot;,&quot;properties&quot;:{&quot;noteIndex&quot;:0},&quot;isEdited&quot;:false,&quot;manualOverride&quot;:{&quot;isManuallyOverridden&quot;:false,&quot;citeprocText&quot;:&quot;[38, 43]&quot;,&quot;manualOverrideText&quot;:&quot;&quot;},&quot;citationTag&quot;:&quot;MENDELEY_CITATION_v3_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&quot;,&quot;citationItems&quot;:[{&quot;id&quot;:&quot;33592fff-9b2b-3263-8640-70b5eb22680a&quot;,&quot;itemData&quot;:{&quot;type&quot;:&quot;article-journal&quot;,&quot;id&quot;:&quot;33592fff-9b2b-3263-8640-70b5eb22680a&quot;,&quot;title&quot;:&quot;Optimizing systemic therapy for advanced hepatocellular carcinoma: the key role of liver function&quot;,&quot;author&quot;:[{&quot;family&quot;:&quot;Cabibbo&quot;,&quot;given&quot;:&quot;Giuseppe&quot;,&quot;parse-names&quot;:false,&quot;dropping-particle&quot;:&quot;&quot;,&quot;non-dropping-particle&quot;:&quot;&quot;},{&quot;family&quot;:&quot;Aghemo&quot;,&quot;given&quot;:&quot;Alessio&quot;,&quot;parse-names&quot;:false,&quot;dropping-particle&quot;:&quot;&quot;,&quot;non-dropping-particle&quot;:&quot;&quot;},{&quot;family&quot;:&quot;Lai&quot;,&quot;given&quot;:&quot;Quirino&quot;,&quot;parse-names&quot;:false,&quot;dropping-particle&quot;:&quot;&quot;,&quot;non-dropping-particle&quot;:&quot;&quot;},{&quot;family&quot;:&quot;Masarone&quot;,&quot;given&quot;:&quot;Mario&quot;,&quot;parse-names&quot;:false,&quot;dropping-particle&quot;:&quot;&quot;,&quot;non-dropping-particle&quot;:&quot;&quot;},{&quot;family&quot;:&quot;Montagnese&quot;,&quot;given&quot;:&quot;Sara&quot;,&quot;parse-names&quot;:false,&quot;dropping-particle&quot;:&quot;&quot;,&quot;non-dropping-particle&quot;:&quot;&quot;},{&quot;family&quot;:&quot;Ponziani&quot;,&quot;given&quot;:&quot;Francesca Romana&quot;,&quot;parse-names&quot;:false,&quot;dropping-particle&quot;:&quot;&quot;,&quot;non-dropping-particle&quot;:&quot;&quot;}],&quot;container-title&quot;:&quot;Digestive and Liver Disease&quot;,&quot;DOI&quot;:&quot;10.1016/j.dld.2022.01.122&quot;,&quot;ISSN&quot;:&quot;15908658&quot;,&quot;issued&quot;:{&quot;date-parts&quot;:[[2022,4]]},&quot;page&quot;:&quot;452-460&quot;,&quot;issue&quot;:&quot;4&quot;,&quot;volume&quot;:&quot;54&quot;,&quot;container-title-short&quot;:&quot;&quot;},&quot;isTemporary&quot;:false},{&quot;id&quot;:&quot;faa5758a-09d1-3d92-bfb6-04fbeaf0ab63&quot;,&quot;itemData&quot;:{&quot;type&quot;:&quot;article-journal&quot;,&quot;id&quot;:&quot;faa5758a-09d1-3d92-bfb6-04fbeaf0ab63&quot;,&quot;title&quot;:&quot;Des-Gamma-Carboxy Prothrombin in Hepatocellular Cancer Patients Waiting for Liver Transplant: A Systematic Review and Meta-Analysis&quot;,&quot;author&quot;:[{&quot;family&quot;:&quot;Lai&quot;,&quot;given&quot;:&quot;Quirino&quot;,&quot;parse-names&quot;:false,&quot;dropping-particle&quot;:&quot;&quot;,&quot;non-dropping-particle&quot;:&quot;&quot;},{&quot;family&quot;:&quot;lesari&quot;,&quot;given&quot;:&quot;Samuele&quot;,&quot;parse-names&quot;:false,&quot;dropping-particle&quot;:&quot;&quot;,&quot;non-dropping-particle&quot;:&quot;&quot;},{&quot;family&quot;:&quot;Sandri&quot;,&quot;given&quot;:&quot;Giovanni Battista Levi&quot;,&quot;parse-names&quot;:false,&quot;dropping-particle&quot;:&quot;&quot;,&quot;non-dropping-particle&quot;:&quot;&quot;},{&quot;family&quot;:&quot;Lerut&quot;,&quot;given&quot;:&quot;Jan&quot;,&quot;parse-names&quot;:false,&quot;dropping-particle&quot;:&quot;&quot;,&quot;non-dropping-particle&quot;:&quot;&quot;}],&quot;container-title&quot;:&quot;The International Journal of Biological Markers&quot;,&quot;container-title-short&quot;:&quot;Int J Biol Markers&quot;,&quot;DOI&quot;:&quot;10.5301/ijbm.5000276&quot;,&quot;ISSN&quot;:&quot;1724-6008&quot;,&quot;issued&quot;:{&quot;date-parts&quot;:[[2017,10,31]]},&quot;page&quot;:&quot;370-374&quot;,&quot;issue&quot;:&quot;4&quot;,&quot;volume&quot;:&quot;32&quot;},&quot;isTemporary&quot;:false}]},{&quot;citationID&quot;:&quot;MENDELEY_CITATION_aced889a-9696-4ba3-b99a-bb0c3df27ae1&quot;,&quot;properties&quot;:{&quot;noteIndex&quot;:0},&quot;isEdited&quot;:false,&quot;manualOverride&quot;:{&quot;isManuallyOverridden&quot;:false,&quot;citeprocText&quot;:&quot;[44–49]&quot;,&quot;manualOverrideText&quot;:&quot;&quot;},&quot;citationTag&quot;:&quot;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&quot;,&quot;citationItems&quot;:[{&quot;id&quot;:&quot;6a6a2c45-c2d7-31e8-8a75-054290b034b3&quot;,&quot;itemData&quot;:{&quot;type&quot;:&quot;article-journal&quot;,&quot;id&quot;:&quot;6a6a2c45-c2d7-31e8-8a75-054290b034b3&quot;,&quot;title&quot;:&quot;Transection of the oesophagus for bleeding oesophageal varices&quot;,&quot;author&quot;:[{&quot;family&quot;:&quot;Pugh&quot;,&quot;given&quot;:&quot;R N H&quot;,&quot;parse-names&quot;:false,&quot;dropping-particle&quot;:&quot;&quot;,&quot;non-dropping-particle&quot;:&quot;&quot;},{&quot;family&quot;:&quot;Murray-Lyon&quot;,&quot;given&quot;:&quot;I M&quot;,&quot;parse-names&quot;:false,&quot;dropping-particle&quot;:&quot;&quot;,&quot;non-dropping-particle&quot;:&quot;&quot;},{&quot;family&quot;:&quot;Dawson&quot;,&quot;given&quot;:&quot;J L&quot;,&quot;parse-names&quot;:false,&quot;dropping-particle&quot;:&quot;&quot;,&quot;non-dropping-particle&quot;:&quot;&quot;},{&quot;family&quot;:&quot;Pietroni&quot;,&quot;given&quot;:&quot;M C&quot;,&quot;parse-names&quot;:false,&quot;dropping-particle&quot;:&quot;&quot;,&quot;non-dropping-particle&quot;:&quot;&quot;},{&quot;family&quot;:&quot;Williams&quot;,&quot;given&quot;:&quot;Roger&quot;,&quot;parse-names&quot;:false,&quot;dropping-particle&quot;:&quot;&quot;,&quot;non-dropping-particle&quot;:&quot;&quot;}],&quot;container-title&quot;:&quot;British Journal of Surgery&quot;,&quot;DOI&quot;:&quot;10.1002/bjs.1800600817&quot;,&quot;ISSN&quot;:&quot;0007-1323&quot;,&quot;issued&quot;:{&quot;date-parts&quot;:[[2005,12,7]]},&quot;page&quot;:&quot;646-649&quot;,&quot;abstract&quot;:&quot;&lt;p&gt;Emergency ligation of bleeding oesophageal varices using the Milnes Walker technique was performed in 38 patients. Haemorrhage continued or recurred in hospital in 11 patients, all of whom subsequently died. A further 10 patients died in hospital following operation from hepatic failure and a variety of other causes. Five patients were finally considered suitable for elective shunt surgery, but of 12 patients who were discharged without a further operation, only 2 have re-bled. Although the overall 6-month survival was 32 per cent, in patients with good preoperative liver function this rose to 71 per cent, and the simple scoring system for grading the severity of disturbance of liver function was found to be of value in predicting the outcome of surgery.&lt;/p&gt;&quot;,&quot;issue&quot;:&quot;8&quot;,&quot;volume&quot;:&quot;60&quot;,&quot;container-title-short&quot;:&quot;&quot;},&quot;isTemporary&quot;:false},{&quot;id&quot;:&quot;a5b46669-9118-3549-950a-2c6347984bd1&quot;,&quot;itemData&quot;:{&quot;type&quot;:&quot;article-journal&quot;,&quot;id&quot;:&quot;a5b46669-9118-3549-950a-2c6347984bd1&quot;,&quot;title&quot;:&quot;A model to predict survival in patients with end-stage liver disease&quot;,&quot;author&quot;:[{&quot;family&quot;:&quot;Kamath&quot;,&quot;given&quot;:&quot;P&quot;,&quot;parse-names&quot;:false,&quot;dropping-particle&quot;:&quot;&quot;,&quot;non-dropping-particle&quot;:&quot;&quot;}],&quot;container-title&quot;:&quot;Hepatology&quot;,&quot;DOI&quot;:&quot;10.1053/jhep.2001.22172&quot;,&quot;ISSN&quot;:&quot;02709139&quot;,&quot;issued&quot;:{&quot;date-parts&quot;:[[2001,2]]},&quot;page&quot;:&quot;464-470&quot;,&quot;issue&quot;:&quot;2&quot;,&quot;volume&quot;:&quot;33&quot;,&quot;container-title-short&quot;:&quot;&quot;},&quot;isTemporary&quot;:false},{&quot;id&quot;:&quot;505c27ac-8ac0-3438-b19a-08403f5856cb&quot;,&quot;itemData&quot;:{&quot;type&quot;:&quot;article-journal&quot;,&quot;id&quot;:&quot;505c27ac-8ac0-3438-b19a-08403f5856cb&quot;,&quot;title&quot;:&quot;MELD 3.0: The Model for End-Stage Liver Disease Updated for the Modern Era.&quot;,&quot;author&quot;:[{&quot;family&quot;:&quot;Kim&quot;,&quot;given&quot;:&quot;W Ray&quot;,&quot;parse-names&quot;:false,&quot;dropping-particle&quot;:&quot;&quot;,&quot;non-dropping-particle&quot;:&quot;&quot;},{&quot;family&quot;:&quot;Mannalithara&quot;,&quot;given&quot;:&quot;Ajitha&quot;,&quot;parse-names&quot;:false,&quot;dropping-particle&quot;:&quot;&quot;,&quot;non-dropping-particle&quot;:&quot;&quot;},{&quot;family&quot;:&quot;Heimbach&quot;,&quot;given&quot;:&quot;Julie K&quot;,&quot;parse-names&quot;:false,&quot;dropping-particle&quot;:&quot;&quot;,&quot;non-dropping-particle&quot;:&quot;&quot;},{&quot;family&quot;:&quot;Kamath&quot;,&quot;given&quot;:&quot;Patrick S&quot;,&quot;parse-names&quot;:false,&quot;dropping-particle&quot;:&quot;&quot;,&quot;non-dropping-particle&quot;:&quot;&quot;},{&quot;family&quot;:&quot;Asrani&quot;,&quot;given&quot;:&quot;Sumeet K&quot;,&quot;parse-names&quot;:false,&quot;dropping-particle&quot;:&quot;&quot;,&quot;non-dropping-particle&quot;:&quot;&quot;},{&quot;family&quot;:&quot;Biggins&quot;,&quot;given&quot;:&quot;Scott W&quot;,&quot;parse-names&quot;:false,&quot;dropping-particle&quot;:&quot;&quot;,&quot;non-dropping-particle&quot;:&quot;&quot;},{&quot;family&quot;:&quot;Wood&quot;,&quot;given&quot;:&quot;Nicholas L&quot;,&quot;parse-names&quot;:false,&quot;dropping-particle&quot;:&quot;&quot;,&quot;non-dropping-particle&quot;:&quot;&quot;},{&quot;family&quot;:&quot;Gentry&quot;,&quot;given&quot;:&quot;Sommer E&quot;,&quot;parse-names&quot;:false,&quot;dropping-particle&quot;:&quot;&quot;,&quot;non-dropping-particle&quot;:&quot;&quot;},{&quot;family&quot;:&quot;Kwong&quot;,&quot;given&quot;:&quot;Allison J&quot;,&quot;parse-names&quot;:false,&quot;dropping-particle&quot;:&quot;&quot;,&quot;non-dropping-particle&quot;:&quot;&quot;}],&quot;container-title&quot;:&quot;Gastroenterology&quot;,&quot;container-title-short&quot;:&quot;Gastroenterology&quot;,&quot;DOI&quot;:&quot;10.1053/j.gastro.2021.08.050&quot;,&quot;ISSN&quot;:&quot;1528-0012&quot;,&quot;PMID&quot;:&quot;34481845&quot;,&quot;issued&quot;:{&quot;date-parts&quot;:[[2021]]},&quot;page&quot;:&quot;1887-1895.e4&quot;,&quot;abstract&quot;:&quot;BACKGROUND &amp; AIMS The Model for End-Stage Liver Disease (MELD) has been established as a reliable indicator of short-term survival in patients with end-stage liver disease. The current version (MELDNa), consisting of the international normalized ratio and serum bilirubin, creatinine, and sodium, has been used to determine organ allocation priorities for liver transplantation in the United States. The objective was to optimize MELD further by taking into account additional variables and updating coefficients with contemporary data. METHODS All candidates registered on the liver transplant wait list in the US national registry from January 2016 through December 2018 were included. Uni- and multivariable Cox models were developed to predict survival up to 90 days after wait list registration. Model fit was tested using the concordance statistic (C-statistic) and reclassification, and the Liver Simulated Allocation Model was used to estimate the impact of replacing MELDNa with the new model. RESULTS The final multivariable model was characterized by (1) additional variables of female sex and serum albumin, (2) interactions between bilirubin and sodium and between albumin and creatinine, and (3) an upper bound for creatinine at 3.0 mg/dL. The final model (MELD 3.0) had better discrimination than MELDNa (C-statistic, 0.869 vs 0.862; P &lt; .01). Importantly, MELD 3.0 correctly reclassified a net of 8.8% of decedents to a higher MELD tier, affording them a meaningfully higher chance of transplantation, particularly in women. In the Liver Simulated Allocation Model analysis, MELD 3.0 resulted in fewer wait list deaths compared to MELDNa (7788 vs 7850; P = .02). CONCLUSION MELD 3.0 affords more accurate mortality prediction in general than MELDNa and addresses determinants of wait list outcomes, including the sex disparity.&quot;,&quot;issue&quot;:&quot;6&quot;,&quot;volume&quot;:&quot;161&quot;},&quot;isTemporary&quot;:false},{&quot;id&quot;:&quot;42484fb4-1525-3670-80ea-2c3f44d7c045&quot;,&quot;itemData&quot;:{&quot;type&quot;:&quot;article-journal&quot;,&quot;id&quot;:&quot;42484fb4-1525-3670-80ea-2c3f44d7c045&quot;,&quot;title&quot;:&quot;Hyponatremia and Mortality among Patients on the Liver-Transplant Waiting List&quot;,&quot;author&quot;:[{&quot;family&quot;:&quot;Kim&quot;,&quot;given&quot;:&quot;W. Ray&quot;,&quot;parse-names&quot;:false,&quot;dropping-particle&quot;:&quot;&quot;,&quot;non-dropping-particle&quot;:&quot;&quot;},{&quot;family&quot;:&quot;Biggins&quot;,&quot;given&quot;:&quot;Scott W.&quot;,&quot;parse-names&quot;:false,&quot;dropping-particle&quot;:&quot;&quot;,&quot;non-dropping-particle&quot;:&quot;&quot;},{&quot;family&quot;:&quot;Kremers&quot;,&quot;given&quot;:&quot;Walter K.&quot;,&quot;parse-names&quot;:false,&quot;dropping-particle&quot;:&quot;&quot;,&quot;non-dropping-particle&quot;:&quot;&quot;},{&quot;family&quot;:&quot;Wiesner&quot;,&quot;given&quot;:&quot;Russell H.&quot;,&quot;parse-names&quot;:false,&quot;dropping-particle&quot;:&quot;&quot;,&quot;non-dropping-particle&quot;:&quot;&quot;},{&quot;family&quot;:&quot;Kamath&quot;,&quot;given&quot;:&quot;Patrick S.&quot;,&quot;parse-names&quot;:false,&quot;dropping-particle&quot;:&quot;&quot;,&quot;non-dropping-particle&quot;:&quot;&quot;},{&quot;family&quot;:&quot;Benson&quot;,&quot;given&quot;:&quot;Joanne T.&quot;,&quot;parse-names&quot;:false,&quot;dropping-particle&quot;:&quot;&quot;,&quot;non-dropping-particle&quot;:&quot;&quot;},{&quot;family&quot;:&quot;Edwards&quot;,&quot;given&quot;:&quot;Erick&quot;,&quot;parse-names&quot;:false,&quot;dropping-particle&quot;:&quot;&quot;,&quot;non-dropping-particle&quot;:&quot;&quot;},{&quot;family&quot;:&quot;Therneau&quot;,&quot;given&quot;:&quot;Terry M.&quot;,&quot;parse-names&quot;:false,&quot;dropping-particle&quot;:&quot;&quot;,&quot;non-dropping-particle&quot;:&quot;&quot;}],&quot;container-title&quot;:&quot;New England Journal of Medicine&quot;,&quot;DOI&quot;:&quot;10.1056/NEJMoa0801209&quot;,&quot;ISSN&quot;:&quot;0028-4793&quot;,&quot;issued&quot;:{&quot;date-parts&quot;:[[2008,9,4]]},&quot;page&quot;:&quot;1018-1026&quot;,&quot;issue&quot;:&quot;10&quot;,&quot;volume&quot;:&quot;359&quot;,&quot;container-title-short&quot;:&quot;&quot;},&quot;isTemporary&quot;:false},{&quot;id&quot;:&quot;5243cbbb-c9cc-37f2-8b28-1e2d6b549c1e&quot;,&quot;itemData&quot;:{&quot;type&quot;:&quot;article-journal&quot;,&quot;id&quot;:&quot;5243cbbb-c9cc-37f2-8b28-1e2d6b549c1e&quot;,&quot;title&quot;:&quot;Assessment of Liver Function in Patients With Hepatocellular Carcinoma: A New Evidence-Based Approach—The ALBI Grade&quot;,&quot;author&quot;:[{&quot;family&quot;:&quot;Johnson&quot;,&quot;given&quot;:&quot;Philip J.&quot;,&quot;parse-names&quot;:false,&quot;dropping-particle&quot;:&quot;&quot;,&quot;non-dropping-particle&quot;:&quot;&quot;},{&quot;family&quot;:&quot;Berhane&quot;,&quot;given&quot;:&quot;Sarah&quot;,&quot;parse-names&quot;:false,&quot;dropping-particle&quot;:&quot;&quot;,&quot;non-dropping-particle&quot;:&quot;&quot;},{&quot;family&quot;:&quot;Kagebayashi&quot;,&quot;given&quot;:&quot;Chiaki&quot;,&quot;parse-names&quot;:false,&quot;dropping-particle&quot;:&quot;&quot;,&quot;non-dropping-particle&quot;:&quot;&quot;},{&quot;family&quot;:&quot;Satomura&quot;,&quot;given&quot;:&quot;Shinji&quot;,&quot;parse-names&quot;:false,&quot;dropping-particle&quot;:&quot;&quot;,&quot;non-dropping-particle&quot;:&quot;&quot;},{&quot;family&quot;:&quot;Teng&quot;,&quot;given&quot;:&quot;Mabel&quot;,&quot;parse-names&quot;:false,&quot;dropping-particle&quot;:&quot;&quot;,&quot;non-dropping-particle&quot;:&quot;&quot;},{&quot;family&quot;:&quot;Reeves&quot;,&quot;given&quot;:&quot;Helen L.&quot;,&quot;parse-names&quot;:false,&quot;dropping-particle&quot;:&quot;&quot;,&quot;non-dropping-particle&quot;:&quot;&quot;},{&quot;family&quot;:&quot;O'Beirne&quot;,&quot;given&quot;:&quot;James&quot;,&quot;parse-names&quot;:false,&quot;dropping-particle&quot;:&quot;&quot;,&quot;non-dropping-particle&quot;:&quot;&quot;},{&quot;family&quot;:&quot;Fox&quot;,&quot;given&quot;:&quot;Richard&quot;,&quot;parse-names&quot;:false,&quot;dropping-particle&quot;:&quot;&quot;,&quot;non-dropping-particle&quot;:&quot;&quot;},{&quot;family&quot;:&quot;Skowronska&quot;,&quot;given&quot;:&quot;Anna&quot;,&quot;parse-names&quot;:false,&quot;dropping-particle&quot;:&quot;&quot;,&quot;non-dropping-particle&quot;:&quot;&quot;},{&quot;family&quot;:&quot;Palmer&quot;,&quot;given&quot;:&quot;Daniel&quot;,&quot;parse-names&quot;:false,&quot;dropping-particle&quot;:&quot;&quot;,&quot;non-dropping-particle&quot;:&quot;&quot;},{&quot;family&quot;:&quot;Yeo&quot;,&quot;given&quot;:&quot;Winnie&quot;,&quot;parse-names&quot;:false,&quot;dropping-particle&quot;:&quot;&quot;,&quot;non-dropping-particle&quot;:&quot;&quot;},{&quot;family&quot;:&quot;Mo&quot;,&quot;given&quot;:&quot;Frankie&quot;,&quot;parse-names&quot;:false,&quot;dropping-particle&quot;:&quot;&quot;,&quot;non-dropping-particle&quot;:&quot;&quot;},{&quot;family&quot;:&quot;Lai&quot;,&quot;given&quot;:&quot;Paul&quot;,&quot;parse-names&quot;:false,&quot;dropping-particle&quot;:&quot;&quot;,&quot;non-dropping-particle&quot;:&quot;&quot;},{&quot;family&quot;:&quot;Iñarrairaegui&quot;,&quot;given&quot;:&quot;Mercedes&quot;,&quot;parse-names&quot;:false,&quot;dropping-particle&quot;:&quot;&quot;,&quot;non-dropping-particle&quot;:&quot;&quot;},{&quot;family&quot;:&quot;Chan&quot;,&quot;given&quot;:&quot;Stephen L.&quot;,&quot;parse-names&quot;:false,&quot;dropping-particle&quot;:&quot;&quot;,&quot;non-dropping-particle&quot;:&quot;&quot;},{&quot;family&quot;:&quot;Sangro&quot;,&quot;given&quot;:&quot;Bruno&quot;,&quot;parse-names&quot;:false,&quot;dropping-particle&quot;:&quot;&quot;,&quot;non-dropping-particle&quot;:&quot;&quot;},{&quot;family&quot;:&quot;Miksad&quot;,&quot;given&quot;:&quot;Rebecca&quot;,&quot;parse-names&quot;:false,&quot;dropping-particle&quot;:&quot;&quot;,&quot;non-dropping-particle&quot;:&quot;&quot;},{&quot;family&quot;:&quot;Tada&quot;,&quot;given&quot;:&quot;Toshifumi&quot;,&quot;parse-names&quot;:false,&quot;dropping-particle&quot;:&quot;&quot;,&quot;non-dropping-particle&quot;:&quot;&quot;},{&quot;family&quot;:&quot;Kumada&quot;,&quot;given&quot;:&quot;Takashi&quot;,&quot;parse-names&quot;:false,&quot;dropping-particle&quot;:&quot;&quot;,&quot;non-dropping-particle&quot;:&quot;&quot;},{&quot;family&quot;:&quot;Toyoda&quot;,&quot;given&quot;:&quot;Hidenori&quot;,&quot;parse-names&quot;:false,&quot;dropping-particle&quot;:&quot;&quot;,&quot;non-dropping-particle&quot;:&quot;&quot;}],&quot;container-title&quot;:&quot;Journal of Clinical Oncology&quot;,&quot;DOI&quot;:&quot;10.1200/JCO.2014.57.9151&quot;,&quot;ISSN&quot;:&quot;0732-183X&quot;,&quot;issued&quot;:{&quot;date-parts&quot;:[[2015,2,20]]},&quot;page&quot;:&quot;550-558&quot;,&quot;issue&quot;:&quot;6&quot;,&quot;volume&quot;:&quot;33&quot;,&quot;container-title-short&quot;:&quot;&quot;},&quot;isTemporary&quot;:false},{&quot;id&quot;:&quot;7769bb92-e224-3c3e-a4c2-1171a932d30e&quot;,&quot;itemData&quot;:{&quot;type&quot;:&quot;article-journal&quot;,&quot;id&quot;:&quot;7769bb92-e224-3c3e-a4c2-1171a932d30e&quot;,&quot;title&quot;:&quot;Liver stiffness measurement by transient elastography predicts late posthepatectomy outcomes in patients undergoing resection for hepatocellular carcinoma.&quot;,&quot;author&quot;:[{&quot;family&quot;:&quot;Rajakannu&quot;,&quot;given&quot;:&quot;Muthukumarassamy&quot;,&quot;parse-names&quot;:false,&quot;dropping-particle&quot;:&quot;&quot;,&quot;non-dropping-particle&quot;:&quot;&quot;},{&quot;family&quot;:&quot;Cherqui&quot;,&quot;given&quot;:&quot;Daniel&quot;,&quot;parse-names&quot;:false,&quot;dropping-particle&quot;:&quot;&quot;,&quot;non-dropping-particle&quot;:&quot;&quot;},{&quot;family&quot;:&quot;Ciacio&quot;,&quot;given&quot;:&quot;Oriana&quot;,&quot;parse-names&quot;:false,&quot;dropping-particle&quot;:&quot;&quot;,&quot;non-dropping-particle&quot;:&quot;&quot;},{&quot;family&quot;:&quot;Golse&quot;,&quot;given&quot;:&quot;Nicolas&quot;,&quot;parse-names&quot;:false,&quot;dropping-particle&quot;:&quot;&quot;,&quot;non-dropping-particle&quot;:&quot;&quot;},{&quot;family&quot;:&quot;Pittau&quot;,&quot;given&quot;:&quot;Gabriella&quot;,&quot;parse-names&quot;:false,&quot;dropping-particle&quot;:&quot;&quot;,&quot;non-dropping-particle&quot;:&quot;&quot;},{&quot;family&quot;:&quot;Allard&quot;,&quot;given&quot;:&quot;Marc Antoine&quot;,&quot;parse-names&quot;:false,&quot;dropping-particle&quot;:&quot;&quot;,&quot;non-dropping-particle&quot;:&quot;&quot;},{&quot;family&quot;:&quot;Antonini&quot;,&quot;given&quot;:&quot;Teresa Maria&quot;,&quot;parse-names&quot;:false,&quot;dropping-particle&quot;:&quot;&quot;,&quot;non-dropping-particle&quot;:&quot;&quot;},{&quot;family&quot;:&quot;Coilly&quot;,&quot;given&quot;:&quot;Audrey&quot;,&quot;parse-names&quot;:false,&quot;dropping-particle&quot;:&quot;&quot;,&quot;non-dropping-particle&quot;:&quot;&quot;},{&quot;family&quot;:&quot;Sa Cunha&quot;,&quot;given&quot;:&quot;Antonio&quot;,&quot;parse-names&quot;:false,&quot;dropping-particle&quot;:&quot;&quot;,&quot;non-dropping-particle&quot;:&quot;&quot;},{&quot;family&quot;:&quot;Castaing&quot;,&quot;given&quot;:&quot;Denis&quot;,&quot;parse-names&quot;:false,&quot;dropping-particle&quot;:&quot;&quot;,&quot;non-dropping-particle&quot;:&quot;&quot;},{&quot;family&quot;:&quot;Samuel&quot;,&quot;given&quot;:&quot;Didier&quot;,&quot;parse-names&quot;:false,&quot;dropping-particle&quot;:&quot;&quot;,&quot;non-dropping-particle&quot;:&quot;&quot;},{&quot;family&quot;:&quot;Guettier&quot;,&quot;given&quot;:&quot;Catherine&quot;,&quot;parse-names&quot;:false,&quot;dropping-particle&quot;:&quot;&quot;,&quot;non-dropping-particle&quot;:&quot;&quot;},{&quot;family&quot;:&quot;Adam&quot;,&quot;given&quot;:&quot;René&quot;,&quot;parse-names&quot;:false,&quot;dropping-particle&quot;:&quot;&quot;,&quot;non-dropping-particle&quot;:&quot;&quot;},{&quot;family&quot;:&quot;Vibert&quot;,&quot;given&quot;:&quot;Eric&quot;,&quot;parse-names&quot;:false,&quot;dropping-particle&quot;:&quot;&quot;,&quot;non-dropping-particle&quot;:&quot;&quot;}],&quot;container-title&quot;:&quot;Surgery&quot;,&quot;container-title-short&quot;:&quot;Surgery&quot;,&quot;DOI&quot;:&quot;10.1016/j.surg.2017.06.006&quot;,&quot;ISSN&quot;:&quot;1532-7361&quot;,&quot;PMID&quot;:&quot;28711320&quot;,&quot;issued&quot;:{&quot;date-parts&quot;:[[2017]]},&quot;page&quot;:&quot;766-774&quot;,&quot;abstract&quot;:&quot;BACKGROUND Postoperative hepatic decompensation is a serious complication of liver resection in patients undergoing hepatectomy for hepatocellular carcinoma. Liver fibrosis and clinical significant portal hypertension are well-known risk factors for hepatic decompensation. Liver stiffness measurement is a noninvasive method of evaluating hepatic venous pressure gradient and functional hepatic reserve by estimating hepatic fibrosis. Effectiveness of liver stiffness measurement in predicting persistent postoperative hepatic decompensation has not been investigated. METHODS Consecutive patients with resectable hepatocellular carcinoma were recruited prospectively and liver stiffness measurement of nontumoral liver was measured using FibroScan. Hepatic venous pressure gradient was measured intraoperatively by direct puncture of portal vein and inferior vena cava. Hepatic venous pressure gradient ≥10 mm Hg was defined as clinically significant portal hypertension. Primary outcome was persistent hepatic decompensation defined as the presence of at least one of the following: unresolved ascites, jaundice, and/or encephalopathy &gt;3 months after hepatectomy. RESULTS One hundred and six hepatectomies, including 22 right hepatectomy (20.8%), 3 central hepatectomy (2.8%), 12 left hepatectomy (11.3%), 11 bisegmentectomy (10.4%), 30 unisegmentectomy (28.3%), and 28 partial hepatectomy (26.4%) were performed in patients for hepatocellular carcinoma (84 men and 22 women with median age of 67.5 years; median model for end-stage liver disease score of 8). Ninety-day mortality was 4.7%. Nine patients (8.5%) developed postoperative hepatic decompensation. Multivariate logistic regression bootstrapped at 1,000 identified liver stiffness measurement (P = .001) as the only preoperative predictor of postoperative hepatic decompensation. Area under receiver operating characteristic curve for liver stiffness measurement and hepatic venous pressure gradient was 0.81 (95% confidence interval, 0.506-0.907) and 0.71 (95% confidence interval, 0.646-0.917), respectively. Liver stiffness measurement ≥22 kPa had 42.9% sensitivity and 92.6% specificity and hepatic venous pressure gradient ≥10 mm Hg had 28.6% sensitivity and 96.3% specificity. CONCLUSION In selected patients undergoing liver resection for hepatocellular carcinoma, transient elastography is an easy and effective test to predict persistent hepatic decompensation preoperatively.&quot;,&quot;issue&quot;:&quot;4&quot;,&quot;volume&quot;:&quot;162&quot;},&quot;isTemporary&quot;:false}]},{&quot;citationID&quot;:&quot;MENDELEY_CITATION_0760441b-665c-4c45-b597-8a2e735eea99&quot;,&quot;properties&quot;:{&quot;noteIndex&quot;:0},&quot;isEdited&quot;:false,&quot;manualOverride&quot;:{&quot;isManuallyOverridden&quot;:false,&quot;citeprocText&quot;:&quot;[35]&quot;,&quot;manualOverrideText&quot;:&quot;&quot;},&quot;citationTag&quot;:&quot;MENDELEY_CITATION_v3_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&quot;,&quot;citationItems&quot;:[{&quot;id&quot;:&quot;4002f6ec-fc86-387e-93eb-ce006b1c846a&quot;,&quot;itemData&quot;:{&quot;type&quot;:&quot;article-journal&quot;,&quot;id&quot;:&quot;4002f6ec-fc86-387e-93eb-ce006b1c846a&quot;,&quot;title&quot;:&quot;BCLC strategy for prognosis prediction and treatment recommendation: The 2022 update&quot;,&quot;author&quot;:[{&quot;family&quot;:&quot;Reig&quot;,&quot;given&quot;:&quot;Maria&quot;,&quot;parse-names&quot;:false,&quot;dropping-particle&quot;:&quot;&quot;,&quot;non-dropping-particle&quot;:&quot;&quot;},{&quot;family&quot;:&quot;Forner&quot;,&quot;given&quot;:&quot;Alejandro&quot;,&quot;parse-names&quot;:false,&quot;dropping-particle&quot;:&quot;&quot;,&quot;non-dropping-particle&quot;:&quot;&quot;},{&quot;family&quot;:&quot;Rimola&quot;,&quot;given&quot;:&quot;Jordi&quot;,&quot;parse-names&quot;:false,&quot;dropping-particle&quot;:&quot;&quot;,&quot;non-dropping-particle&quot;:&quot;&quot;},{&quot;family&quot;:&quot;Ferrer-Fàbrega&quot;,&quot;given&quot;:&quot;Joana&quot;,&quot;parse-names&quot;:false,&quot;dropping-particle&quot;:&quot;&quot;,&quot;non-dropping-particle&quot;:&quot;&quot;},{&quot;family&quot;:&quot;Burrel&quot;,&quot;given&quot;:&quot;Marta&quot;,&quot;parse-names&quot;:false,&quot;dropping-particle&quot;:&quot;&quot;,&quot;non-dropping-particle&quot;:&quot;&quot;},{&quot;family&quot;:&quot;Garcia-Criado&quot;,&quot;given&quot;:&quot;Ángeles&quot;,&quot;parse-names&quot;:false,&quot;dropping-particle&quot;:&quot;&quot;,&quot;non-dropping-particle&quot;:&quot;&quot;},{&quot;family&quot;:&quot;Kelley&quot;,&quot;given&quot;:&quot;Robin K.&quot;,&quot;parse-names&quot;:false,&quot;dropping-particle&quot;:&quot;&quot;,&quot;non-dropping-particle&quot;:&quot;&quot;},{&quot;family&quot;:&quot;Galle&quot;,&quot;given&quot;:&quot;Peter R.&quot;,&quot;parse-names&quot;:false,&quot;dropping-particle&quot;:&quot;&quot;,&quot;non-dropping-particle&quot;:&quot;&quot;},{&quot;family&quot;:&quot;Mazzaferro&quot;,&quot;given&quot;:&quot;Vincenzo&quot;,&quot;parse-names&quot;:false,&quot;dropping-particle&quot;:&quot;&quot;,&quot;non-dropping-particle&quot;:&quot;&quot;},{&quot;family&quot;:&quot;Salem&quot;,&quot;given&quot;:&quot;Riad&quot;,&quot;parse-names&quot;:false,&quot;dropping-particle&quot;:&quot;&quot;,&quot;non-dropping-particle&quot;:&quot;&quot;},{&quot;family&quot;:&quot;Sangro&quot;,&quot;given&quot;:&quot;Bruno&quot;,&quot;parse-names&quot;:false,&quot;dropping-particle&quot;:&quot;&quot;,&quot;non-dropping-particle&quot;:&quot;&quot;},{&quot;family&quot;:&quot;Singal&quot;,&quot;given&quot;:&quot;Amit G.&quot;,&quot;parse-names&quot;:false,&quot;dropping-particle&quot;:&quot;&quot;,&quot;non-dropping-particle&quot;:&quot;&quot;},{&quot;family&quot;:&quot;Vogel&quot;,&quot;given&quot;:&quot;Arndt&quot;,&quot;parse-names&quot;:false,&quot;dropping-particle&quot;:&quot;&quot;,&quot;non-dropping-particle&quot;:&quot;&quot;},{&quot;family&quot;:&quot;Fuster&quot;,&quot;given&quot;:&quot;Josep&quot;,&quot;parse-names&quot;:false,&quot;dropping-particle&quot;:&quot;&quot;,&quot;non-dropping-particle&quot;:&quot;&quot;},{&quot;family&quot;:&quot;Ayuso&quot;,&quot;given&quot;:&quot;Carmen&quot;,&quot;parse-names&quot;:false,&quot;dropping-particle&quot;:&quot;&quot;,&quot;non-dropping-particle&quot;:&quot;&quot;},{&quot;family&quot;:&quot;Bruix&quot;,&quot;given&quot;:&quot;Jordi&quot;,&quot;parse-names&quot;:false,&quot;dropping-particle&quot;:&quot;&quot;,&quot;non-dropping-particle&quot;:&quot;&quot;}],&quot;container-title&quot;:&quot;Journal of Hepatology&quot;,&quot;container-title-short&quot;:&quot;J Hepatol&quot;,&quot;DOI&quot;:&quot;10.1016/j.jhep.2021.11.018&quot;,&quot;ISSN&quot;:&quot;01688278&quot;,&quot;issued&quot;:{&quot;date-parts&quot;:[[2022,3]]},&quot;page&quot;:&quot;681-693&quot;,&quot;issue&quot;:&quot;3&quot;,&quot;volume&quot;:&quot;76&quot;},&quot;isTemporary&quot;:false}]},{&quot;citationID&quot;:&quot;MENDELEY_CITATION_7b463fbc-02c5-4585-8ad4-23c899720d2e&quot;,&quot;properties&quot;:{&quot;noteIndex&quot;:0},&quot;isEdited&quot;:false,&quot;manualOverride&quot;:{&quot;isManuallyOverridden&quot;:false,&quot;citeprocText&quot;:&quot;[50]&quot;,&quot;manualOverrideText&quot;:&quot;&quot;},&quot;citationTag&quot;:&quot;MENDELEY_CITATION_v3_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&quot;,&quot;citationItems&quot;:[{&quot;id&quot;:&quot;2500b956-0d0a-3068-a09b-7c42504abcd0&quot;,&quot;itemData&quot;:{&quot;type&quot;:&quot;article-journal&quot;,&quot;id&quot;:&quot;2500b956-0d0a-3068-a09b-7c42504abcd0&quot;,&quot;title&quot;:&quot;Prevalence and Prognostic Significance of the Presence of Esophageal Varices in Patients With Hepatocellular Carcinoma&quot;,&quot;author&quot;:[{&quot;family&quot;:&quot;Giannini&quot;,&quot;given&quot;:&quot;Edoardo Giovanni&quot;,&quot;parse-names&quot;:false,&quot;dropping-particle&quot;:&quot;&quot;,&quot;non-dropping-particle&quot;:&quot;&quot;},{&quot;family&quot;:&quot;Risso&quot;,&quot;given&quot;:&quot;Domenico&quot;,&quot;parse-names&quot;:false,&quot;dropping-particle&quot;:&quot;&quot;,&quot;non-dropping-particle&quot;:&quot;&quot;},{&quot;family&quot;:&quot;Testa&quot;,&quot;given&quot;:&quot;Roberto&quot;,&quot;parse-names&quot;:false,&quot;dropping-particle&quot;:&quot;&quot;,&quot;non-dropping-particle&quot;:&quot;&quot;},{&quot;family&quot;:&quot;Trevisani&quot;,&quot;given&quot;:&quot;Franco&quot;,&quot;parse-names&quot;:false,&quot;dropping-particle&quot;:&quot;&quot;,&quot;non-dropping-particle&quot;:&quot;&quot;},{&quot;family&quot;:&quot;Nolfo&quot;,&quot;given&quot;:&quot;Maria Anna&quot;,&quot;parse-names&quot;:false,&quot;dropping-particle&quot;:&quot;&quot;,&quot;non-dropping-particle&quot;:&quot;Di&quot;},{&quot;family&quot;:&quot;Poggio&quot;,&quot;given&quot;:&quot;Paolo&quot;,&quot;parse-names&quot;:false,&quot;dropping-particle&quot;:&quot;&quot;,&quot;non-dropping-particle&quot;:&quot;Del&quot;},{&quot;family&quot;:&quot;Benvegnù&quot;,&quot;given&quot;:&quot;Luisa&quot;,&quot;parse-names&quot;:false,&quot;dropping-particle&quot;:&quot;&quot;,&quot;non-dropping-particle&quot;:&quot;&quot;},{&quot;family&quot;:&quot;Ludovico Rapaccini&quot;,&quot;given&quot;:&quot;Gian&quot;,&quot;parse-names&quot;:false,&quot;dropping-particle&quot;:&quot;&quot;,&quot;non-dropping-particle&quot;:&quot;&quot;},{&quot;family&quot;:&quot;Farinati&quot;,&quot;given&quot;:&quot;Fabio&quot;,&quot;parse-names&quot;:false,&quot;dropping-particle&quot;:&quot;&quot;,&quot;non-dropping-particle&quot;:&quot;&quot;},{&quot;family&quot;:&quot;Zoli&quot;,&quot;given&quot;:&quot;Marco&quot;,&quot;parse-names&quot;:false,&quot;dropping-particle&quot;:&quot;&quot;,&quot;non-dropping-particle&quot;:&quot;&quot;},{&quot;family&quot;:&quot;Borzio&quot;,&quot;given&quot;:&quot;Franco&quot;,&quot;parse-names&quot;:false,&quot;dropping-particle&quot;:&quot;&quot;,&quot;non-dropping-particle&quot;:&quot;&quot;},{&quot;family&quot;:&quot;Caturelli&quot;,&quot;given&quot;:&quot;Eugenio&quot;,&quot;parse-names&quot;:false,&quot;dropping-particle&quot;:&quot;&quot;,&quot;non-dropping-particle&quot;:&quot;&quot;}],&quot;container-title&quot;:&quot;Clinical Gastroenterology and Hepatology&quot;,&quot;DOI&quot;:&quot;10.1016/j.cgh.2006.08.011&quot;,&quot;ISSN&quot;:&quot;15423565&quot;,&quot;issued&quot;:{&quot;date-parts&quot;:[[2006,11]]},&quot;page&quot;:&quot;1378-1384&quot;,&quot;issue&quot;:&quot;11&quot;,&quot;volume&quot;:&quot;4&quot;,&quot;container-title-short&quot;:&quot;&quot;},&quot;isTemporary&quot;:false}]},{&quot;citationID&quot;:&quot;MENDELEY_CITATION_55bf9390-ece9-4ac8-9819-af6d17465e7d&quot;,&quot;properties&quot;:{&quot;noteIndex&quot;:0},&quot;isEdited&quot;:false,&quot;manualOverride&quot;:{&quot;isManuallyOverridden&quot;:false,&quot;citeprocText&quot;:&quot;[51]&quot;,&quot;manualOverrideText&quot;:&quot;&quot;},&quot;citationTag&quot;:&quot;MENDELEY_CITATION_v3_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&quot;,&quot;citationItems&quot;:[{&quot;id&quot;:&quot;bf88099c-7d5f-3710-9ea9-1665828aa0d1&quot;,&quot;itemData&quot;:{&quot;type&quot;:&quot;article-journal&quot;,&quot;id&quot;:&quot;bf88099c-7d5f-3710-9ea9-1665828aa0d1&quot;,&quot;title&quot;:&quot;Towards a personalized approach to hepatic resection in cirrhotic patients&quot;,&quot;author&quot;:[{&quot;family&quot;:&quot;Vitale&quot;,&quot;given&quot;:&quot;Alessandro&quot;,&quot;parse-names&quot;:false,&quot;dropping-particle&quot;:&quot;&quot;,&quot;non-dropping-particle&quot;:&quot;&quot;},{&quot;family&quot;:&quot;Majno-Hurst&quot;,&quot;given&quot;:&quot;Pietro&quot;,&quot;parse-names&quot;:false,&quot;dropping-particle&quot;:&quot;&quot;,&quot;non-dropping-particle&quot;:&quot;&quot;}],&quot;container-title&quot;:&quot;Journal of Hepatology&quot;,&quot;container-title-short&quot;:&quot;J Hepatol&quot;,&quot;DOI&quot;:&quot;10.1016/j.jhep.2019.09.005&quot;,&quot;ISSN&quot;:&quot;01688278&quot;,&quot;issued&quot;:{&quot;date-parts&quot;:[[2019,11]]},&quot;page&quot;:&quot;859-861&quot;,&quot;issue&quot;:&quot;5&quot;,&quot;volume&quot;:&quot;71&quot;},&quot;isTemporary&quot;:false}]},{&quot;citationID&quot;:&quot;MENDELEY_CITATION_a9bc0b56-286e-45a6-b2d1-7f2014272779&quot;,&quot;properties&quot;:{&quot;noteIndex&quot;:0},&quot;isEdited&quot;:false,&quot;manualOverride&quot;:{&quot;isManuallyOverridden&quot;:false,&quot;citeprocText&quot;:&quot;[52, 53]&quot;,&quot;manualOverrideText&quot;:&quot;&quot;},&quot;citationTag&quot;:&quot;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&quot;,&quot;citationItems&quot;:[{&quot;id&quot;:&quot;99232926-a108-3068-a463-a1abc1f79277&quot;,&quot;itemData&quot;:{&quot;type&quot;:&quot;article-journal&quot;,&quot;id&quot;:&quot;99232926-a108-3068-a463-a1abc1f79277&quot;,&quot;title&quot;:&quot;Material deprivation affects the management and clinical outcome of hepatocellular carcinoma in a high-resource environment&quot;,&quot;author&quot;:[{&quot;family&quot;:&quot;Cucchetti&quot;,&quot;given&quot;:&quot;Alessandro&quot;,&quot;parse-names&quot;:false,&quot;dropping-particle&quot;:&quot;&quot;,&quot;non-dropping-particle&quot;:&quot;&quot;},{&quot;family&quot;:&quot;Gramenzi&quot;,&quot;given&quot;:&quot;Annagiulia&quot;,&quot;parse-names&quot;:false,&quot;dropping-particle&quot;:&quot;&quot;,&quot;non-dropping-particle&quot;:&quot;&quot;},{&quot;family&quot;:&quot;Johnson&quot;,&quot;given&quot;:&quot;Philip&quot;,&quot;parse-names&quot;:false,&quot;dropping-particle&quot;:&quot;&quot;,&quot;non-dropping-particle&quot;:&quot;&quot;},{&quot;family&quot;:&quot;Giannini&quot;,&quot;given&quot;:&quot;Edoardo G.&quot;,&quot;parse-names&quot;:false,&quot;dropping-particle&quot;:&quot;&quot;,&quot;non-dropping-particle&quot;:&quot;&quot;},{&quot;family&quot;:&quot;Tovoli&quot;,&quot;given&quot;:&quot;Francesco&quot;,&quot;parse-names&quot;:false,&quot;dropping-particle&quot;:&quot;&quot;,&quot;non-dropping-particle&quot;:&quot;&quot;},{&quot;family&quot;:&quot;Rapaccini&quot;,&quot;given&quot;:&quot;Gian Ludovico&quot;,&quot;parse-names&quot;:false,&quot;dropping-particle&quot;:&quot;&quot;,&quot;non-dropping-particle&quot;:&quot;&quot;},{&quot;family&quot;:&quot;Marra&quot;,&quot;given&quot;:&quot;Fabio&quot;,&quot;parse-names&quot;:false,&quot;dropping-particle&quot;:&quot;&quot;,&quot;non-dropping-particle&quot;:&quot;&quot;},{&quot;family&quot;:&quot;Cabibbo&quot;,&quot;given&quot;:&quot;Giuseppe&quot;,&quot;parse-names&quot;:false,&quot;dropping-particle&quot;:&quot;&quot;,&quot;non-dropping-particle&quot;:&quot;&quot;},{&quot;family&quot;:&quot;Caturelli&quot;,&quot;given&quot;:&quot;Eugenio&quot;,&quot;parse-names&quot;:false,&quot;dropping-particle&quot;:&quot;&quot;,&quot;non-dropping-particle&quot;:&quot;&quot;},{&quot;family&quot;:&quot;Gasbarrini&quot;,&quot;given&quot;:&quot;Antonio&quot;,&quot;parse-names&quot;:false,&quot;dropping-particle&quot;:&quot;&quot;,&quot;non-dropping-particle&quot;:&quot;&quot;},{&quot;family&quot;:&quot;Svegliati-Baroni&quot;,&quot;given&quot;:&quot;Gianluca&quot;,&quot;parse-names&quot;:false,&quot;dropping-particle&quot;:&quot;&quot;,&quot;non-dropping-particle&quot;:&quot;&quot;},{&quot;family&quot;:&quot;Sacco&quot;,&quot;given&quot;:&quot;Rodolfo&quot;,&quot;parse-names&quot;:false,&quot;dropping-particle&quot;:&quot;&quot;,&quot;non-dropping-particle&quot;:&quot;&quot;},{&quot;family&quot;:&quot;Zoli&quot;,&quot;given&quot;:&quot;Marco&quot;,&quot;parse-names&quot;:false,&quot;dropping-particle&quot;:&quot;&quot;,&quot;non-dropping-particle&quot;:&quot;&quot;},{&quot;family&quot;:&quot;Morisco&quot;,&quot;given&quot;:&quot;Filomena&quot;,&quot;parse-names&quot;:false,&quot;dropping-particle&quot;:&quot;&quot;,&quot;non-dropping-particle&quot;:&quot;&quot;},{&quot;family&quot;:&quot;Marco&quot;,&quot;given&quot;:&quot;Maria&quot;,&quot;parse-names&quot;:false,&quot;dropping-particle&quot;:&quot;&quot;,&quot;non-dropping-particle&quot;:&quot;Di&quot;},{&quot;family&quot;:&quot;Mega&quot;,&quot;given&quot;:&quot;Andrea&quot;,&quot;parse-names&quot;:false,&quot;dropping-particle&quot;:&quot;&quot;,&quot;non-dropping-particle&quot;:&quot;&quot;},{&quot;family&quot;:&quot;Foschi&quot;,&quot;given&quot;:&quot;Francesco G.&quot;,&quot;parse-names&quot;:false,&quot;dropping-particle&quot;:&quot;&quot;,&quot;non-dropping-particle&quot;:&quot;&quot;},{&quot;family&quot;:&quot;Biasini&quot;,&quot;given&quot;:&quot;Elisabetta&quot;,&quot;parse-names&quot;:false,&quot;dropping-particle&quot;:&quot;&quot;,&quot;non-dropping-particle&quot;:&quot;&quot;},{&quot;family&quot;:&quot;Masotto&quot;,&quot;given&quot;:&quot;Alberto&quot;,&quot;parse-names&quot;:false,&quot;dropping-particle&quot;:&quot;&quot;,&quot;non-dropping-particle&quot;:&quot;&quot;},{&quot;family&quot;:&quot;Nardone&quot;,&quot;given&quot;:&quot;Gerardo&quot;,&quot;parse-names&quot;:false,&quot;dropping-particle&quot;:&quot;&quot;,&quot;non-dropping-particle&quot;:&quot;&quot;},{&quot;family&quot;:&quot;Raimondo&quot;,&quot;given&quot;:&quot;Giovanni&quot;,&quot;parse-names&quot;:false,&quot;dropping-particle&quot;:&quot;&quot;,&quot;non-dropping-particle&quot;:&quot;&quot;},{&quot;family&quot;:&quot;Azzaroli&quot;,&quot;given&quot;:&quot;Francesco&quot;,&quot;parse-names&quot;:false,&quot;dropping-particle&quot;:&quot;&quot;,&quot;non-dropping-particle&quot;:&quot;&quot;},{&quot;family&quot;:&quot;Vidili&quot;,&quot;given&quot;:&quot;Gianpaolo&quot;,&quot;parse-names&quot;:false,&quot;dropping-particle&quot;:&quot;&quot;,&quot;non-dropping-particle&quot;:&quot;&quot;},{&quot;family&quot;:&quot;Brunetto&quot;,&quot;given&quot;:&quot;Maurizia R.&quot;,&quot;parse-names&quot;:false,&quot;dropping-particle&quot;:&quot;&quot;,&quot;non-dropping-particle&quot;:&quot;&quot;},{&quot;family&quot;:&quot;Farinati&quot;,&quot;given&quot;:&quot;Fabio&quot;,&quot;parse-names&quot;:false,&quot;dropping-particle&quot;:&quot;&quot;,&quot;non-dropping-particle&quot;:&quot;&quot;},{&quot;family&quot;:&quot;Trevisani&quot;,&quot;given&quot;:&quot;Franco&quot;,&quot;parse-names&quot;:false,&quot;dropping-particle&quot;:&quot;&quot;,&quot;non-dropping-particle&quot;:&quot;&quot;},{&quot;family&quot;:&quot;Avanzato&quot;,&quot;given&quot;:&quot;Francesca&quot;,&quot;parse-names&quot;:false,&quot;dropping-particle&quot;:&quot;&quot;,&quot;non-dropping-particle&quot;:&quot;&quot;},{&quot;family&quot;:&quot;Biselli&quot;,&quot;given&quot;:&quot;Maurizio&quot;,&quot;parse-names&quot;:false,&quot;dropping-particle&quot;:&quot;&quot;,&quot;non-dropping-particle&quot;:&quot;&quot;},{&quot;family&quot;:&quot;Caraceni&quot;,&quot;given&quot;:&quot;Paolo&quot;,&quot;parse-names&quot;:false,&quot;dropping-particle&quot;:&quot;&quot;,&quot;non-dropping-particle&quot;:&quot;&quot;},{&quot;family&quot;:&quot;Garuti&quot;,&quot;given&quot;:&quot;Francesca&quot;,&quot;parse-names&quot;:false,&quot;dropping-particle&quot;:&quot;&quot;,&quot;non-dropping-particle&quot;:&quot;&quot;},{&quot;family&quot;:&quot;Gramenzi&quot;,&quot;given&quot;:&quot;Annagiulia&quot;,&quot;parse-names&quot;:false,&quot;dropping-particle&quot;:&quot;&quot;,&quot;non-dropping-particle&quot;:&quot;&quot;},{&quot;family&quot;:&quot;Neri&quot;,&quot;given&quot;:&quot;Andrea&quot;,&quot;parse-names&quot;:false,&quot;dropping-particle&quot;:&quot;&quot;,&quot;non-dropping-particle&quot;:&quot;&quot;},{&quot;family&quot;:&quot;Santi&quot;,&quot;given&quot;:&quot;Valentina&quot;,&quot;parse-names&quot;:false,&quot;dropping-particle&quot;:&quot;&quot;,&quot;non-dropping-particle&quot;:&quot;&quot;},{&quot;family&quot;:&quot;Pellizzaro&quot;,&quot;given&quot;:&quot;Filippo&quot;,&quot;parse-names&quot;:false,&quot;dropping-particle&quot;:&quot;&quot;,&quot;non-dropping-particle&quot;:&quot;&quot;},{&quot;family&quot;:&quot;Imondi&quot;,&quot;given&quot;:&quot;Angela&quot;,&quot;parse-names&quot;:false,&quot;dropping-particle&quot;:&quot;&quot;,&quot;non-dropping-particle&quot;:&quot;&quot;},{&quot;family&quot;:&quot;Sartori&quot;,&quot;given&quot;:&quot;Anna&quot;,&quot;parse-names&quot;:false,&quot;dropping-particle&quot;:&quot;&quot;,&quot;non-dropping-particle&quot;:&quot;&quot;},{&quot;family&quot;:&quot;Penzo&quot;,&quot;given&quot;:&quot;Barbara&quot;,&quot;parse-names&quot;:false,&quot;dropping-particle&quot;:&quot;&quot;,&quot;non-dropping-particle&quot;:&quot;&quot;},{&quot;family&quot;:&quot;Sanmarco&quot;,&quot;given&quot;:&quot;Ambra&quot;,&quot;parse-names&quot;:false,&quot;dropping-particle&quot;:&quot;&quot;,&quot;non-dropping-particle&quot;:&quot;&quot;},{&quot;family&quot;:&quot;Granito&quot;,&quot;given&quot;:&quot;Alessandro&quot;,&quot;parse-names&quot;:false,&quot;dropping-particle&quot;:&quot;&quot;,&quot;non-dropping-particle&quot;:&quot;&quot;},{&quot;family&quot;:&quot;Muratori&quot;,&quot;given&quot;:&quot;Luca&quot;,&quot;parse-names&quot;:false,&quot;dropping-particle&quot;:&quot;&quot;,&quot;non-dropping-particle&quot;:&quot;&quot;},{&quot;family&quot;:&quot;Piscaglia&quot;,&quot;given&quot;:&quot;Fabio&quot;,&quot;parse-names&quot;:false,&quot;dropping-particle&quot;:&quot;&quot;,&quot;non-dropping-particle&quot;:&quot;&quot;},{&quot;family&quot;:&quot;Sansone&quot;,&quot;given&quot;:&quot;Vito&quot;,&quot;parse-names&quot;:false,&quot;dropping-particle&quot;:&quot;&quot;,&quot;non-dropping-particle&quot;:&quot;&quot;},{&quot;family&quot;:&quot;Forgione&quot;,&quot;given&quot;:&quot;Antonella&quot;,&quot;parse-names&quot;:false,&quot;dropping-particle&quot;:&quot;&quot;,&quot;non-dropping-particle&quot;:&quot;&quot;},{&quot;family&quot;:&quot;Dajti&quot;,&quot;given&quot;:&quot;Elton&quot;,&quot;parse-names&quot;:false,&quot;dropping-particle&quot;:&quot;&quot;,&quot;non-dropping-particle&quot;:&quot;&quot;},{&quot;family&quot;:&quot;Marasco&quot;,&quot;given&quot;:&quot;Giovanni&quot;,&quot;parse-names&quot;:false,&quot;dropping-particle&quot;:&quot;&quot;,&quot;non-dropping-particle&quot;:&quot;&quot;},{&quot;family&quot;:&quot;Ravaioli&quot;,&quot;given&quot;:&quot;Federico&quot;,&quot;parse-names&quot;:false,&quot;dropping-particle&quot;:&quot;&quot;,&quot;non-dropping-particle&quot;:&quot;&quot;},{&quot;family&quot;:&quot;Cappelli&quot;,&quot;given&quot;:&quot;Alberta&quot;,&quot;parse-names&quot;:false,&quot;dropping-particle&quot;:&quot;&quot;,&quot;non-dropping-particle&quot;:&quot;&quot;},{&quot;family&quot;:&quot;Golfieri&quot;,&quot;given&quot;:&quot;Rita&quot;,&quot;parse-names&quot;:false,&quot;dropping-particle&quot;:&quot;&quot;,&quot;non-dropping-particle&quot;:&quot;&quot;},{&quot;family&quot;:&quot;Mosconi&quot;,&quot;given&quot;:&quot;Cristina&quot;,&quot;parse-names&quot;:false,&quot;dropping-particle&quot;:&quot;&quot;,&quot;non-dropping-particle&quot;:&quot;&quot;},{&quot;family&quot;:&quot;Renzulli&quot;,&quot;given&quot;:&quot;Matteo&quot;,&quot;parse-names&quot;:false,&quot;dropping-particle&quot;:&quot;&quot;,&quot;non-dropping-particle&quot;:&quot;&quot;},{&quot;family&quot;:&quot;Cela&quot;,&quot;given&quot;:&quot;Ester Marina&quot;,&quot;parse-names&quot;:false,&quot;dropping-particle&quot;:&quot;&quot;,&quot;non-dropping-particle&quot;:&quot;&quot;},{&quot;family&quot;:&quot;Facciorusso&quot;,&quot;given&quot;:&quot;Antonio&quot;,&quot;parse-names&quot;:false,&quot;dropping-particle&quot;:&quot;&quot;,&quot;non-dropping-particle&quot;:&quot;&quot;},{&quot;family&quot;:&quot;Cacciato&quot;,&quot;given&quot;:&quot;Valentina&quot;,&quot;parse-names&quot;:false,&quot;dropping-particle&quot;:&quot;&quot;,&quot;non-dropping-particle&quot;:&quot;&quot;},{&quot;family&quot;:&quot;Casagrande&quot;,&quot;given&quot;:&quot;Edoardo&quot;,&quot;parse-names&quot;:false,&quot;dropping-particle&quot;:&quot;&quot;,&quot;non-dropping-particle&quot;:&quot;&quot;},{&quot;family&quot;:&quot;Moscatelli&quot;,&quot;given&quot;:&quot;Alessandro&quot;,&quot;parse-names&quot;:false,&quot;dropping-particle&quot;:&quot;&quot;,&quot;non-dropping-particle&quot;:&quot;&quot;},{&quot;family&quot;:&quot;Pellegatta&quot;,&quot;given&quot;:&quot;Gaia&quot;,&quot;parse-names&quot;:false,&quot;dropping-particle&quot;:&quot;&quot;,&quot;non-dropping-particle&quot;:&quot;&quot;},{&quot;family&quot;:&quot;Matthaeis&quot;,&quot;given&quot;:&quot;Nicoletta&quot;,&quot;parse-names&quot;:false,&quot;dropping-particle&quot;:&quot;&quot;,&quot;non-dropping-particle&quot;:&quot;de&quot;},{&quot;family&quot;:&quot;Allegrini&quot;,&quot;given&quot;:&quot;Gloria&quot;,&quot;parse-names&quot;:false,&quot;dropping-particle&quot;:&quot;&quot;,&quot;non-dropping-particle&quot;:&quot;&quot;},{&quot;family&quot;:&quot;Lauria&quot;,&quot;given&quot;:&quot;Valentina&quot;,&quot;parse-names&quot;:false,&quot;dropping-particle&quot;:&quot;&quot;,&quot;non-dropping-particle&quot;:&quot;&quot;},{&quot;family&quot;:&quot;Ghittoni&quot;,&quot;given&quot;:&quot;Giorgia&quot;,&quot;parse-names&quot;:false,&quot;dropping-particle&quot;:&quot;&quot;,&quot;non-dropping-particle&quot;:&quot;&quot;},{&quot;family&quot;:&quot;Pelecca&quot;,&quot;given&quot;:&quot;Giorgio&quot;,&quot;parse-names&quot;:false,&quot;dropping-particle&quot;:&quot;&quot;,&quot;non-dropping-particle&quot;:&quot;&quot;},{&quot;family&quot;:&quot;Chegai&quot;,&quot;given&quot;:&quot;Fabrizio&quot;,&quot;parse-names&quot;:false,&quot;dropping-particle&quot;:&quot;&quot;,&quot;non-dropping-particle&quot;:&quot;&quot;},{&quot;family&quot;:&quot;Coratella&quot;,&quot;given&quot;:&quot;Fabio&quot;,&quot;parse-names&quot;:false,&quot;dropping-particle&quot;:&quot;&quot;,&quot;non-dropping-particle&quot;:&quot;&quot;},{&quot;family&quot;:&quot;Ortenzi&quot;,&quot;given&quot;:&quot;Mariano&quot;,&quot;parse-names&quot;:false,&quot;dropping-particle&quot;:&quot;&quot;,&quot;non-dropping-particle&quot;:&quot;&quot;},{&quot;family&quot;:&quot;Missale&quot;,&quot;given&quot;:&quot;Gabriele&quot;,&quot;parse-names&quot;:false,&quot;dropping-particle&quot;:&quot;&quot;,&quot;non-dropping-particle&quot;:&quot;&quot;},{&quot;family&quot;:&quot;Olivani&quot;,&quot;given&quot;:&quot;Andrea&quot;,&quot;parse-names&quot;:false,&quot;dropping-particle&quot;:&quot;&quot;,&quot;non-dropping-particle&quot;:&quot;&quot;},{&quot;family&quot;:&quot;Inno&quot;,&quot;given&quot;:&quot;Alessandro&quot;,&quot;parse-names&quot;:false,&quot;dropping-particle&quot;:&quot;&quot;,&quot;non-dropping-particle&quot;:&quot;&quot;},{&quot;family&quot;:&quot;Marchetti&quot;,&quot;given&quot;:&quot;Fabiana&quot;,&quot;parse-names&quot;:false,&quot;dropping-particle&quot;:&quot;&quot;,&quot;non-dropping-particle&quot;:&quot;&quot;},{&quot;family&quot;:&quot;Busacca&quot;,&quot;given&quot;:&quot;Anita&quot;,&quot;parse-names&quot;:false,&quot;dropping-particle&quot;:&quot;&quot;,&quot;non-dropping-particle&quot;:&quot;&quot;},{&quot;family&quot;:&quot;Cabibbo&quot;,&quot;given&quot;:&quot;Giuseppe&quot;,&quot;parse-names&quot;:false,&quot;dropping-particle&quot;:&quot;&quot;,&quot;non-dropping-particle&quot;:&quot;&quot;},{&quot;family&quot;:&quot;Cammà&quot;,&quot;given&quot;:&quot;Calogero&quot;,&quot;parse-names&quot;:false,&quot;dropping-particle&quot;:&quot;&quot;,&quot;non-dropping-particle&quot;:&quot;&quot;},{&quot;family&quot;:&quot;Martino&quot;,&quot;given&quot;:&quot;Vincenzo&quot;,&quot;parse-names&quot;:false,&quot;dropping-particle&quot;:&quot;&quot;,&quot;non-dropping-particle&quot;:&quot;Di&quot;},{&quot;family&quot;:&quot;Maria Rizzo&quot;,&quot;given&quot;:&quot;Giacomo Emanuele&quot;,&quot;parse-names&quot;:false,&quot;dropping-particle&quot;:&quot;&quot;,&quot;non-dropping-particle&quot;:&quot;&quot;},{&quot;family&quot;:&quot;Franzè&quot;,&quot;given&quot;:&quot;Maria Stella&quot;,&quot;parse-names&quot;:false,&quot;dropping-particle&quot;:&quot;&quot;,&quot;non-dropping-particle&quot;:&quot;&quot;},{&quot;family&quot;:&quot;Saitta&quot;,&quot;given&quot;:&quot;Carlo&quot;,&quot;parse-names&quot;:false,&quot;dropping-particle&quot;:&quot;&quot;,&quot;non-dropping-particle&quot;:&quot;&quot;},{&quot;family&quot;:&quot;Sauchella&quot;,&quot;given&quot;:&quot;Assunta&quot;,&quot;parse-names&quot;:false,&quot;dropping-particle&quot;:&quot;&quot;,&quot;non-dropping-particle&quot;:&quot;&quot;},{&quot;family&quot;:&quot;Berardinelli&quot;,&quot;given&quot;:&quot;Dante&quot;,&quot;parse-names&quot;:false,&quot;dropping-particle&quot;:&quot;&quot;,&quot;non-dropping-particle&quot;:&quot;&quot;},{&quot;family&quot;:&quot;Bevilacqua&quot;,&quot;given&quot;:&quot;Vittoria&quot;,&quot;parse-names&quot;:false,&quot;dropping-particle&quot;:&quot;&quot;,&quot;non-dropping-particle&quot;:&quot;&quot;},{&quot;family&quot;:&quot;Borghi&quot;,&quot;given&quot;:&quot;Alberto&quot;,&quot;parse-names&quot;:false,&quot;dropping-particle&quot;:&quot;&quot;,&quot;non-dropping-particle&quot;:&quot;&quot;},{&quot;family&quot;:&quot;Gardini&quot;,&quot;given&quot;:&quot;Andrea Casadei&quot;,&quot;parse-names&quot;:false,&quot;dropping-particle&quot;:&quot;&quot;,&quot;non-dropping-particle&quot;:&quot;&quot;},{&quot;family&quot;:&quot;Conti&quot;,&quot;given&quot;:&quot;Fabio&quot;,&quot;parse-names&quot;:false,&quot;dropping-particle&quot;:&quot;&quot;,&quot;non-dropping-particle&quot;:&quot;&quot;},{&quot;family&quot;:&quot;Dall'Aglio&quot;,&quot;given&quot;:&quot;Anna Chiara&quot;,&quot;parse-names&quot;:false,&quot;dropping-particle&quot;:&quot;&quot;,&quot;non-dropping-particle&quot;:&quot;&quot;},{&quot;family&quot;:&quot;Ercolani&quot;,&quot;given&quot;:&quot;Giorgio&quot;,&quot;parse-names&quot;:false,&quot;dropping-particle&quot;:&quot;&quot;,&quot;non-dropping-particle&quot;:&quot;&quot;},{&quot;family&quot;:&quot;Adotti&quot;,&quot;given&quot;:&quot;Valentina&quot;,&quot;parse-names&quot;:false,&quot;dropping-particle&quot;:&quot;&quot;,&quot;non-dropping-particle&quot;:&quot;&quot;},{&quot;family&quot;:&quot;Arena&quot;,&quot;given&quot;:&quot;Umberto&quot;,&quot;parse-names&quot;:false,&quot;dropping-particle&quot;:&quot;&quot;,&quot;non-dropping-particle&quot;:&quot;&quot;},{&quot;family&quot;:&quot;Bonaventura&quot;,&quot;given&quot;:&quot;Chiara&quot;,&quot;parse-names&quot;:false,&quot;dropping-particle&quot;:&quot;&quot;,&quot;non-dropping-particle&quot;:&quot;Di&quot;},{&quot;family&quot;:&quot;Campani&quot;,&quot;given&quot;:&quot;Claudia&quot;,&quot;parse-names&quot;:false,&quot;dropping-particle&quot;:&quot;&quot;,&quot;non-dropping-particle&quot;:&quot;&quot;},{&quot;family&quot;:&quot;Dragoni&quot;,&quot;given&quot;:&quot;Gabriele&quot;,&quot;parse-names&quot;:false,&quot;dropping-particle&quot;:&quot;&quot;,&quot;non-dropping-particle&quot;:&quot;&quot;},{&quot;family&quot;:&quot;Gitto&quot;,&quot;given&quot;:&quot;Stefano&quot;,&quot;parse-names&quot;:false,&quot;dropping-particle&quot;:&quot;&quot;,&quot;non-dropping-particle&quot;:&quot;&quot;},{&quot;family&quot;:&quot;Laffi&quot;,&quot;given&quot;:&quot;Giacomo&quot;,&quot;parse-names&quot;:false,&quot;dropping-particle&quot;:&quot;&quot;,&quot;non-dropping-particle&quot;:&quot;&quot;},{&quot;family&quot;:&quot;Coccoli&quot;,&quot;given&quot;:&quot;Pietro&quot;,&quot;parse-names&quot;:false,&quot;dropping-particle&quot;:&quot;&quot;,&quot;non-dropping-particle&quot;:&quot;&quot;},{&quot;family&quot;:&quot;Malerba&quot;,&quot;given&quot;:&quot;Antonio&quot;,&quot;parse-names&quot;:false,&quot;dropping-particle&quot;:&quot;&quot;,&quot;non-dropping-particle&quot;:&quot;&quot;},{&quot;family&quot;:&quot;Guarino&quot;,&quot;given&quot;:&quot;Maria&quot;,&quot;parse-names&quot;:false,&quot;dropping-particle&quot;:&quot;&quot;,&quot;non-dropping-particle&quot;:&quot;&quot;},{&quot;family&quot;:&quot;Capasso&quot;,&quot;given&quot;:&quot;Maria&quot;,&quot;parse-names&quot;:false,&quot;dropping-particle&quot;:&quot;&quot;,&quot;non-dropping-particle&quot;:&quot;&quot;},{&quot;family&quot;:&quot;Oliveri&quot;,&quot;given&quot;:&quot;Filippo&quot;,&quot;parse-names&quot;:false,&quot;dropping-particle&quot;:&quot;&quot;,&quot;non-dropping-particle&quot;:&quot;&quot;},{&quot;family&quot;:&quot;Romagnoli&quot;,&quot;given&quot;:&quot;Veronica&quot;,&quot;parse-names&quot;:false,&quot;dropping-particle&quot;:&quot;&quot;,&quot;non-dropping-particle&quot;:&quot;&quot;}],&quot;container-title&quot;:&quot;European Journal of Cancer&quot;,&quot;container-title-short&quot;:&quot;Eur J Cancer&quot;,&quot;DOI&quot;:&quot;10.1016/j.ejca.2021.09.018&quot;,&quot;ISSN&quot;:&quot;09598049&quot;,&quot;issued&quot;:{&quot;date-parts&quot;:[[2021,11]]},&quot;page&quot;:&quot;133-143&quot;,&quot;volume&quot;:&quot;158&quot;},&quot;isTemporary&quot;:false},{&quot;id&quot;:&quot;56722ddc-e362-346e-a5e3-3524b72bbf52&quot;,&quot;itemData&quot;:{&quot;type&quot;:&quot;article-journal&quot;,&quot;id&quot;:&quot;56722ddc-e362-346e-a5e3-3524b72bbf52&quot;,&quot;title&quot;:&quot;Liver Transplantation for T2 Hepatocellular Carcinoma during the COVID-19 Pandemic: A Novel Model Balancing Individual Benefit against Healthcare Resources&quot;,&quot;author&quot;:[{&quot;family&quot;:&quot;Cillo&quot;,&quot;given&quot;:&quot;Umberto&quot;,&quot;parse-names&quot;:false,&quot;dropping-particle&quot;:&quot;&quot;,&quot;non-dropping-particle&quot;:&quot;&quot;},{&quot;family&quot;:&quot;Vitale&quot;,&quot;given&quot;:&quot;Alessandro&quot;,&quot;parse-names&quot;:false,&quot;dropping-particle&quot;:&quot;&quot;,&quot;non-dropping-particle&quot;:&quot;&quot;},{&quot;family&quot;:&quot;Volk&quot;,&quot;given&quot;:&quot;Michael L.&quot;,&quot;parse-names&quot;:false,&quot;dropping-particle&quot;:&quot;&quot;,&quot;non-dropping-particle&quot;:&quot;&quot;},{&quot;family&quot;:&quot;Frigo&quot;,&quot;given&quot;:&quot;Anna Chiara&quot;,&quot;parse-names&quot;:false,&quot;dropping-particle&quot;:&quot;&quot;,&quot;non-dropping-particle&quot;:&quot;&quot;},{&quot;family&quot;:&quot;Feltracco&quot;,&quot;given&quot;:&quot;Paolo&quot;,&quot;parse-names&quot;:false,&quot;dropping-particle&quot;:&quot;&quot;,&quot;non-dropping-particle&quot;:&quot;&quot;},{&quot;family&quot;:&quot;Cattelan&quot;,&quot;given&quot;:&quot;Annamaria&quot;,&quot;parse-names&quot;:false,&quot;dropping-particle&quot;:&quot;&quot;,&quot;non-dropping-particle&quot;:&quot;&quot;},{&quot;family&quot;:&quot;Brancaccio&quot;,&quot;given&quot;:&quot;Giuseppina&quot;,&quot;parse-names&quot;:false,&quot;dropping-particle&quot;:&quot;&quot;,&quot;non-dropping-particle&quot;:&quot;&quot;},{&quot;family&quot;:&quot;Feltrin&quot;,&quot;given&quot;:&quot;Giuseppe&quot;,&quot;parse-names&quot;:false,&quot;dropping-particle&quot;:&quot;&quot;,&quot;non-dropping-particle&quot;:&quot;&quot;},{&quot;family&quot;:&quot;Angeli&quot;,&quot;given&quot;:&quot;Paolo&quot;,&quot;parse-names&quot;:false,&quot;dropping-particle&quot;:&quot;&quot;,&quot;non-dropping-particle&quot;:&quot;&quot;},{&quot;family&quot;:&quot;Burra&quot;,&quot;given&quot;:&quot;Patrizia&quot;,&quot;parse-names&quot;:false,&quot;dropping-particle&quot;:&quot;&quot;,&quot;non-dropping-particle&quot;:&quot;&quot;},{&quot;family&quot;:&quot;Lonardi&quot;,&quot;given&quot;:&quot;Sara&quot;,&quot;parse-names&quot;:false,&quot;dropping-particle&quot;:&quot;&quot;,&quot;non-dropping-particle&quot;:&quot;&quot;},{&quot;family&quot;:&quot;Trapani&quot;,&quot;given&quot;:&quot;Silvia&quot;,&quot;parse-names&quot;:false,&quot;dropping-particle&quot;:&quot;&quot;,&quot;non-dropping-particle&quot;:&quot;&quot;},{&quot;family&quot;:&quot;Cardillo&quot;,&quot;given&quot;:&quot;Massimo&quot;,&quot;parse-names&quot;:false,&quot;dropping-particle&quot;:&quot;&quot;,&quot;non-dropping-particle&quot;:&quot;&quot;}],&quot;container-title&quot;:&quot;Cancers&quot;,&quot;container-title-short&quot;:&quot;Cancers (Basel)&quot;,&quot;DOI&quot;:&quot;10.3390/cancers13061416&quot;,&quot;ISSN&quot;:&quot;2072-6694&quot;,&quot;issued&quot;:{&quot;date-parts&quot;:[[2021,3,19]]},&quot;page&quot;:&quot;1416&quot;,&quot;abstract&quot;:&quot;&lt;p&gt;The COVID-19 pandemic caused temporary drops in the supply of organs for transplantation, leading to renewed debate about whether T2 hepatocellular carcinoma (HCC) patients should receive priority during these times. The aim of this study was to provide a quantitative model to aid decision-making in liver transplantation for T2 HCC. We proposed a novel ethical framework where the individual transplant benefit for a T2 HCC patient should outweigh the harm to others on the waiting list, determining a “net benefit”, to define appropriate organ allocation. This ethical framework was then translated into a quantitative Markov model including Italian averages for waiting list characteristics, donor resources, mortality, and transplant rates obtained from a national prospective database (n = 8567 patients). The net benefit of transplantation in a T2 HCC patient in a usual situation varied from 0 life months with a model for end-stage liver disease (MELD) score of 15, to 34 life months with a MELD score of 40, while it progressively decreased with acute organ shortage during a pandemic (i.e., with a 50% decrease in organs, the net benefit varied from 0 life months with MELD 30, to 12 life months with MELD 40). Our study supports the continuation of transplantation for T2 HCC patients during crises such as COVID-19; however, the focus needs to be on those T2 HCC patients with the highest net survival benefit.&lt;/p&gt;&quot;,&quot;issue&quot;:&quot;6&quot;,&quot;volume&quot;:&quot;13&quot;},&quot;isTemporary&quot;:false}]},{&quot;citationID&quot;:&quot;MENDELEY_CITATION_2a782721-3056-42f6-b5c0-56550991695f&quot;,&quot;properties&quot;:{&quot;noteIndex&quot;:0},&quot;isEdited&quot;:false,&quot;manualOverride&quot;:{&quot;isManuallyOverridden&quot;:false,&quot;citeprocText&quot;:&quot;[54, 55]&quot;,&quot;manualOverrideText&quot;:&quot;&quot;},&quot;citationItems&quot;:[{&quot;id&quot;:&quot;a485cc00-0e65-356b-916d-9a06636a8ec5&quot;,&quot;itemData&quot;:{&quot;type&quot;:&quot;article-journal&quot;,&quot;id&quot;:&quot;a485cc00-0e65-356b-916d-9a06636a8ec5&quot;,&quot;title&quot;:&quot;EASL Clinical Practice Guidelines on the management of hepatocellular carcinoma&quot;,&quot;author&quot;:[{&quot;family&quot;:&quot;Sangro&quot;,&quot;given&quot;:&quot;Bruno&quot;,&quot;parse-names&quot;:false,&quot;dropping-particle&quot;:&quot;&quot;,&quot;non-dropping-particle&quot;:&quot;&quot;},{&quot;family&quot;:&quot;Argemi&quot;,&quot;given&quot;:&quot;Josepmaria&quot;,&quot;parse-names&quot;:false,&quot;dropping-particle&quot;:&quot;&quot;,&quot;non-dropping-particle&quot;:&quot;&quot;},{&quot;family&quot;:&quot;Ronot&quot;,&quot;given&quot;:&quot;Maxime&quot;,&quot;parse-names&quot;:false,&quot;dropping-particle&quot;:&quot;&quot;,&quot;non-dropping-particle&quot;:&quot;&quot;},{&quot;family&quot;:&quot;Paradis&quot;,&quot;given&quot;:&quot;Valerie&quot;,&quot;parse-names&quot;:false,&quot;dropping-particle&quot;:&quot;&quot;,&quot;non-dropping-particle&quot;:&quot;&quot;},{&quot;family&quot;:&quot;Meyer&quot;,&quot;given&quot;:&quot;Tim&quot;,&quot;parse-names&quot;:false,&quot;dropping-particle&quot;:&quot;&quot;,&quot;non-dropping-particle&quot;:&quot;&quot;},{&quot;family&quot;:&quot;Mazzaferro&quot;,&quot;given&quot;:&quot;Vincenzo&quot;,&quot;parse-names&quot;:false,&quot;dropping-particle&quot;:&quot;&quot;,&quot;non-dropping-particle&quot;:&quot;&quot;},{&quot;family&quot;:&quot;Jepsen&quot;,&quot;given&quot;:&quot;Peter&quot;,&quot;parse-names&quot;:false,&quot;dropping-particle&quot;:&quot;&quot;,&quot;non-dropping-particle&quot;:&quot;&quot;},{&quot;family&quot;:&quot;Golfieri&quot;,&quot;given&quot;:&quot;Rita&quot;,&quot;parse-names&quot;:false,&quot;dropping-particle&quot;:&quot;&quot;,&quot;non-dropping-particle&quot;:&quot;&quot;},{&quot;family&quot;:&quot;Galle&quot;,&quot;given&quot;:&quot;Peter&quot;,&quot;parse-names&quot;:false,&quot;dropping-particle&quot;:&quot;&quot;,&quot;non-dropping-particle&quot;:&quot;&quot;},{&quot;family&quot;:&quot;Dawson&quot;,&quot;given&quot;:&quot;Laura&quot;,&quot;parse-names&quot;:false,&quot;dropping-particle&quot;:&quot;&quot;,&quot;non-dropping-particle&quot;:&quot;&quot;},{&quot;family&quot;:&quot;Reig&quot;,&quot;given&quot;:&quot;Maria&quot;,&quot;parse-names&quot;:false,&quot;dropping-particle&quot;:&quot;&quot;,&quot;non-dropping-particle&quot;:&quot;&quot;}],&quot;container-title&quot;:&quot;Journal of Hepatology&quot;,&quot;container-title-short&quot;:&quot;J Hepatol&quot;,&quot;DOI&quot;:&quot;10.1016/j.jhep.2024.08.028&quot;,&quot;ISSN&quot;:&quot;01688278&quot;,&quot;issued&quot;:{&quot;date-parts&quot;:[[2025,2]]},&quot;page&quot;:&quot;315-374&quot;,&quot;issue&quot;:&quot;2&quot;,&quot;volume&quot;:&quot;82&quot;},&quot;isTemporary&quot;:false},{&quot;id&quot;:&quot;34e09a69-158c-35e4-abe9-7d45e81d0f64&quot;,&quot;itemData&quot;:{&quot;type&quot;:&quot;article-journal&quot;,&quot;id&quot;:&quot;34e09a69-158c-35e4-abe9-7d45e81d0f64&quot;,&quot;title&quot;:&quot;Hepatocellular carcinoma: ESMO Clinical Practice Guideline for diagnosis, treatment and follow-up&quot;,&quot;author&quot;:[{&quot;family&quot;:&quot;Vogel&quot;,&quot;given&quot;:&quot;A.&quot;,&quot;parse-names&quot;:false,&quot;dropping-particle&quot;:&quot;&quot;,&quot;non-dropping-particle&quot;:&quot;&quot;},{&quot;family&quot;:&quot;Chan&quot;,&quot;given&quot;:&quot;S.L.&quot;,&quot;parse-names&quot;:false,&quot;dropping-particle&quot;:&quot;&quot;,&quot;non-dropping-particle&quot;:&quot;&quot;},{&quot;family&quot;:&quot;Dawson&quot;,&quot;given&quot;:&quot;L.A.&quot;,&quot;parse-names&quot;:false,&quot;dropping-particle&quot;:&quot;&quot;,&quot;non-dropping-particle&quot;:&quot;&quot;},{&quot;family&quot;:&quot;Kelley&quot;,&quot;given&quot;:&quot;R.K.&quot;,&quot;parse-names&quot;:false,&quot;dropping-particle&quot;:&quot;&quot;,&quot;non-dropping-particle&quot;:&quot;&quot;},{&quot;family&quot;:&quot;Llovet&quot;,&quot;given&quot;:&quot;J.M.&quot;,&quot;parse-names&quot;:false,&quot;dropping-particle&quot;:&quot;&quot;,&quot;non-dropping-particle&quot;:&quot;&quot;},{&quot;family&quot;:&quot;Meyer&quot;,&quot;given&quot;:&quot;T.&quot;,&quot;parse-names&quot;:false,&quot;dropping-particle&quot;:&quot;&quot;,&quot;non-dropping-particle&quot;:&quot;&quot;},{&quot;family&quot;:&quot;Ricke&quot;,&quot;given&quot;:&quot;J.&quot;,&quot;parse-names&quot;:false,&quot;dropping-particle&quot;:&quot;&quot;,&quot;non-dropping-particle&quot;:&quot;&quot;},{&quot;family&quot;:&quot;Rimassa&quot;,&quot;given&quot;:&quot;L.&quot;,&quot;parse-names&quot;:false,&quot;dropping-particle&quot;:&quot;&quot;,&quot;non-dropping-particle&quot;:&quot;&quot;},{&quot;family&quot;:&quot;Sapisochin&quot;,&quot;given&quot;:&quot;G.&quot;,&quot;parse-names&quot;:false,&quot;dropping-particle&quot;:&quot;&quot;,&quot;non-dropping-particle&quot;:&quot;&quot;},{&quot;family&quot;:&quot;Vilgrain&quot;,&quot;given&quot;:&quot;V.&quot;,&quot;parse-names&quot;:false,&quot;dropping-particle&quot;:&quot;&quot;,&quot;non-dropping-particle&quot;:&quot;&quot;},{&quot;family&quot;:&quot;Zucman-Rossi&quot;,&quot;given&quot;:&quot;J.&quot;,&quot;parse-names&quot;:false,&quot;dropping-particle&quot;:&quot;&quot;,&quot;non-dropping-particle&quot;:&quot;&quot;},{&quot;family&quot;:&quot;Ducreux&quot;,&quot;given&quot;:&quot;M.&quot;,&quot;parse-names&quot;:false,&quot;dropping-particle&quot;:&quot;&quot;,&quot;non-dropping-particle&quot;:&quot;&quot;}],&quot;container-title&quot;:&quot;Annals of Oncology&quot;,&quot;DOI&quot;:&quot;10.1016/j.annonc.2025.02.006&quot;,&quot;ISSN&quot;:&quot;09237534&quot;,&quot;issued&quot;:{&quot;date-parts&quot;:[[2025,2]]}},&quot;isTemporary&quot;:false}],&quot;citationTag&quot;:&quot;MENDELEY_CITATION_v3_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&quot;},{&quot;citationID&quot;:&quot;MENDELEY_CITATION_a40740e7-aaf1-4452-bffc-1dadbe94f0cf&quot;,&quot;properties&quot;:{&quot;noteIndex&quot;:0},&quot;isEdited&quot;:false,&quot;manualOverride&quot;:{&quot;isManuallyOverridden&quot;:false,&quot;citeprocText&quot;:&quot;[5]&quot;,&quot;manualOverrideText&quot;:&quot;&quot;},&quot;citationTag&quot;:&quot;MENDELEY_CITATION_v3_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&quot;,&quot;citationItems&quot;:[{&quot;id&quot;:&quot;bad426aa-f0e6-37e9-b9ae-3a3c1e304c04&quot;,&quot;itemData&quot;:{&quot;type&quot;:&quot;article-journal&quot;,&quot;id&quot;:&quot;bad426aa-f0e6-37e9-b9ae-3a3c1e304c04&quot;,&quot;title&quot;:&quot;Multidisciplinary Treatment of Hepatocellular Carcinoma in 2023: Italian practice Treatment Guidelines of the Italian Association for the Study of the Liver (AISF), Italian Association of Medical Oncology (AIOM), Italian Association of Hepato-Bilio-Pancreatic Surgery (AICEP), AIGO, AIRO, SIAPeC-IAP,  SIC, SIGE, SIRM, Italian Organ Transplant Society (SITO), and Association of Patients with Hepatitis and Liver Disease (EpaC) – Part I – Surgical treatments&quot;,&quot;author&quot;:[{&quot;family&quot;:&quot;Cabibbo&quot;,&quot;given&quot;:&quot;Giuseppe&quot;,&quot;parse-names&quot;:false,&quot;dropping-particle&quot;:&quot;&quot;,&quot;non-dropping-particle&quot;:&quot;&quot;},{&quot;family&quot;:&quot;Daniele&quot;,&quot;given&quot;:&quot;Bruno&quot;,&quot;parse-names&quot;:false,&quot;dropping-particle&quot;:&quot;&quot;,&quot;non-dropping-particle&quot;:&quot;&quot;},{&quot;family&quot;:&quot;Borzio&quot;,&quot;given&quot;:&quot;Mauro&quot;,&quot;parse-names&quot;:false,&quot;dropping-particle&quot;:&quot;&quot;,&quot;non-dropping-particle&quot;:&quot;&quot;},{&quot;family&quot;:&quot;Casadei-Gardini&quot;,&quot;given&quot;:&quot;Andrea&quot;,&quot;parse-names&quot;:false,&quot;dropping-particle&quot;:&quot;&quot;,&quot;non-dropping-particle&quot;:&quot;&quot;},{&quot;family&quot;:&quot;Cillo&quot;,&quot;given&quot;:&quot;Umberto&quot;,&quot;parse-names&quot;:false,&quot;dropping-particle&quot;:&quot;&quot;,&quot;non-dropping-particle&quot;:&quot;&quot;},{&quot;family&quot;:&quot;Colli&quot;,&quot;given&quot;:&quot;Agostino&quot;,&quot;parse-names&quot;:false,&quot;dropping-particle&quot;:&quot;&quot;,&quot;non-dropping-particle&quot;:&quot;&quot;},{&quot;family&quot;:&quot;Conforti&quot;,&quot;given&quot;:&quot;Massimiliano&quot;,&quot;parse-names&quot;:false,&quot;dropping-particle&quot;:&quot;&quot;,&quot;non-dropping-particle&quot;:&quot;&quot;},{&quot;family&quot;:&quot;Dadduzio&quot;,&quot;given&quot;:&quot;Vincenzo&quot;,&quot;parse-names&quot;:false,&quot;dropping-particle&quot;:&quot;&quot;,&quot;non-dropping-particle&quot;:&quot;&quot;},{&quot;family&quot;:&quot;Dionisi&quot;,&quot;given&quot;:&quot;Francesco&quot;,&quot;parse-names&quot;:false,&quot;dropping-particle&quot;:&quot;&quot;,&quot;non-dropping-particle&quot;:&quot;&quot;},{&quot;family&quot;:&quot;Farinati&quot;,&quot;given&quot;:&quot;Fabio&quot;,&quot;parse-names&quot;:false,&quot;dropping-particle&quot;:&quot;&quot;,&quot;non-dropping-particle&quot;:&quot;&quot;},{&quot;family&quot;:&quot;Gardini&quot;,&quot;given&quot;:&quot;Ivan&quot;,&quot;parse-names&quot;:false,&quot;dropping-particle&quot;:&quot;&quot;,&quot;non-dropping-particle&quot;:&quot;&quot;},{&quot;family&quot;:&quot;Giannini&quot;,&quot;given&quot;:&quot;Edoardo Giovanni&quot;,&quot;parse-names&quot;:false,&quot;dropping-particle&quot;:&quot;&quot;,&quot;non-dropping-particle&quot;:&quot;&quot;},{&quot;family&quot;:&quot;Golfieri&quot;,&quot;given&quot;:&quot;Rita&quot;,&quot;parse-names&quot;:false,&quot;dropping-particle&quot;:&quot;&quot;,&quot;non-dropping-particle&quot;:&quot;&quot;},{&quot;family&quot;:&quot;Guido&quot;,&quot;given&quot;:&quot;Maria&quot;,&quot;parse-names&quot;:false,&quot;dropping-particle&quot;:&quot;&quot;,&quot;non-dropping-particle&quot;:&quot;&quot;},{&quot;family&quot;:&quot;Mega&quot;,&quot;given&quot;:&quot;Andrea&quot;,&quot;parse-names&quot;:false,&quot;dropping-particle&quot;:&quot;&quot;,&quot;non-dropping-particle&quot;:&quot;&quot;},{&quot;family&quot;:&quot;Minozzi&quot;,&quot;given&quot;:&quot;Silvia&quot;,&quot;parse-names&quot;:false,&quot;dropping-particle&quot;:&quot;&quot;,&quot;non-dropping-particle&quot;:&quot;&quot;},{&quot;family&quot;:&quot;Piscaglia&quot;,&quot;given&quot;:&quot;Fabio&quot;,&quot;parse-names&quot;:false,&quot;dropping-particle&quot;:&quot;&quot;,&quot;non-dropping-particle&quot;:&quot;&quot;},{&quot;family&quot;:&quot;Rimassa&quot;,&quot;given&quot;:&quot;Lorenza&quot;,&quot;parse-names&quot;:false,&quot;dropping-particle&quot;:&quot;&quot;,&quot;non-dropping-particle&quot;:&quot;&quot;},{&quot;family&quot;:&quot;Romanini&quot;,&quot;given&quot;:&quot;Laura&quot;,&quot;parse-names&quot;:false,&quot;dropping-particle&quot;:&quot;&quot;,&quot;non-dropping-particle&quot;:&quot;&quot;},{&quot;family&quot;:&quot;Pecorelli&quot;,&quot;given&quot;:&quot;Anna&quot;,&quot;parse-names&quot;:false,&quot;dropping-particle&quot;:&quot;&quot;,&quot;non-dropping-particle&quot;:&quot;&quot;},{&quot;family&quot;:&quot;Sacco&quot;,&quot;given&quot;:&quot;Rodolfo&quot;,&quot;parse-names&quot;:false,&quot;dropping-particle&quot;:&quot;&quot;,&quot;non-dropping-particle&quot;:&quot;&quot;},{&quot;family&quot;:&quot;Scorsetti&quot;,&quot;given&quot;:&quot;Marta&quot;,&quot;parse-names&quot;:false,&quot;dropping-particle&quot;:&quot;&quot;,&quot;non-dropping-particle&quot;:&quot;&quot;},{&quot;family&quot;:&quot;Viganò&quot;,&quot;given&quot;:&quot;Luca&quot;,&quot;parse-names&quot;:false,&quot;dropping-particle&quot;:&quot;&quot;,&quot;non-dropping-particle&quot;:&quot;&quot;},{&quot;family&quot;:&quot;Vitale&quot;,&quot;given&quot;:&quot;Alessandro&quot;,&quot;parse-names&quot;:false,&quot;dropping-particle&quot;:&quot;&quot;,&quot;non-dropping-particle&quot;:&quot;&quot;},{&quot;family&quot;:&quot;Trevisani&quot;,&quot;given&quot;:&quot;Franco&quot;,&quot;parse-names&quot;:false,&quot;dropping-particle&quot;:&quot;&quot;,&quot;non-dropping-particle&quot;:&quot;&quot;}],&quot;container-title&quot;:&quot;Digestive and Liver Disease&quot;,&quot;DOI&quot;:&quot;10.1016/j.dld.2023.10.029&quot;,&quot;ISSN&quot;:&quot;15908658&quot;,&quot;issued&quot;:{&quot;date-parts&quot;:[[2024,2]]},&quot;page&quot;:&quot;223-234&quot;,&quot;issue&quot;:&quot;2&quot;,&quot;volume&quot;:&quot;56&quot;,&quot;container-title-short&quot;:&quot;&quot;},&quot;isTemporary&quot;:false}]}]"/>
    <we:property name="MENDELEY_CITATIONS_LOCALE_CODE" value="&quot;en-US&quot;"/>
    <we:property name="MENDELEY_CITATIONS_STYLE" value="{&quot;id&quot;:&quot;https://www.zotero.org/styles/springer-vancouver&quot;,&quot;title&quot;:&quot;Springer - Vancouver&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C13110-16D6-3D46-A460-E6EBA51E8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3139</Words>
  <Characters>19058</Characters>
  <Application>Microsoft Office Word</Application>
  <DocSecurity>0</DocSecurity>
  <Lines>272</Lines>
  <Paragraphs>77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22120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dc:creator>
  <cp:keywords/>
  <dc:description/>
  <cp:lastModifiedBy>utente</cp:lastModifiedBy>
  <cp:revision>2</cp:revision>
  <dcterms:created xsi:type="dcterms:W3CDTF">2025-04-28T17:24:00Z</dcterms:created>
  <dcterms:modified xsi:type="dcterms:W3CDTF">2025-04-28T17:24:00Z</dcterms:modified>
</cp:coreProperties>
</file>