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0778C" w14:textId="77777777" w:rsidR="0087427E" w:rsidRPr="00830FD0" w:rsidRDefault="0087427E" w:rsidP="0087427E">
      <w:pPr>
        <w:pStyle w:val="Bibliography"/>
        <w:jc w:val="both"/>
        <w:rPr>
          <w:rFonts w:ascii="Times New Roman" w:hAnsi="Times New Roman" w:cs="Times New Roman"/>
          <w:b/>
          <w:bCs/>
          <w:sz w:val="24"/>
        </w:rPr>
      </w:pPr>
      <w:r w:rsidRPr="00830FD0">
        <w:rPr>
          <w:rFonts w:ascii="Times New Roman" w:hAnsi="Times New Roman" w:cs="Times New Roman"/>
          <w:b/>
          <w:bCs/>
          <w:sz w:val="24"/>
        </w:rPr>
        <w:t xml:space="preserve">Supplementary Table S1. </w:t>
      </w:r>
      <w:r w:rsidRPr="00830FD0">
        <w:rPr>
          <w:rFonts w:ascii="Times New Roman" w:hAnsi="Times New Roman" w:cs="Times New Roman"/>
          <w:sz w:val="24"/>
        </w:rPr>
        <w:t>Composition of standard diet.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35"/>
        <w:gridCol w:w="766"/>
        <w:gridCol w:w="2773"/>
        <w:gridCol w:w="866"/>
      </w:tblGrid>
      <w:tr w:rsidR="0087427E" w:rsidRPr="00830FD0" w14:paraId="1A2890B4" w14:textId="77777777" w:rsidTr="00512B12">
        <w:trPr>
          <w:trHeight w:val="264"/>
        </w:trPr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637170A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bCs/>
                <w:sz w:val="20"/>
                <w:lang w:eastAsia="en-GB"/>
              </w:rPr>
              <w:t>Ingredients, %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7BCB07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bCs/>
                <w:sz w:val="20"/>
                <w:lang w:eastAsia="en-GB"/>
              </w:rPr>
              <w:t>Calculated composition</w:t>
            </w:r>
          </w:p>
        </w:tc>
      </w:tr>
      <w:tr w:rsidR="0087427E" w:rsidRPr="00830FD0" w14:paraId="2ACCE6A1" w14:textId="77777777" w:rsidTr="00512B12">
        <w:trPr>
          <w:trHeight w:val="264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4415F8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Corn and barley flaked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0B96FF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20.00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AC8E8C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Dry matter (%)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E58FDD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89.97</w:t>
            </w:r>
          </w:p>
        </w:tc>
      </w:tr>
      <w:tr w:rsidR="0087427E" w:rsidRPr="00830FD0" w14:paraId="7185733E" w14:textId="77777777" w:rsidTr="00512B12">
        <w:trPr>
          <w:trHeight w:val="264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1B8840F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EAEF78E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95C070F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87A9AE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</w:p>
        </w:tc>
      </w:tr>
      <w:tr w:rsidR="0087427E" w:rsidRPr="00830FD0" w14:paraId="3C228ECC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A2F51B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Barley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A1CFB9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19.80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AAA78D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Crude protein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EAA0AA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19.00</w:t>
            </w:r>
          </w:p>
        </w:tc>
      </w:tr>
      <w:tr w:rsidR="0087427E" w:rsidRPr="00830FD0" w14:paraId="6A2434AF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CCF750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Wheat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386B51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79BF32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Fat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A8A08E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5.48</w:t>
            </w:r>
          </w:p>
        </w:tc>
      </w:tr>
      <w:tr w:rsidR="0087427E" w:rsidRPr="00830FD0" w14:paraId="522624D2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061A42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Wheat </w:t>
            </w: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Middlings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2A130C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296843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Crude fibre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918EF6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3.74</w:t>
            </w:r>
          </w:p>
        </w:tc>
      </w:tr>
      <w:tr w:rsidR="0087427E" w:rsidRPr="00830FD0" w14:paraId="0B3B7C81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5F61A3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Soybean Meal 48% crude protein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31596C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404859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Ash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243614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4.50</w:t>
            </w:r>
          </w:p>
        </w:tc>
      </w:tr>
      <w:tr w:rsidR="0087427E" w:rsidRPr="00830FD0" w14:paraId="1AFDDE44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240F2C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Corn Extra Fine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66C833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1B35BA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NDF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E8FB50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14.10</w:t>
            </w:r>
          </w:p>
        </w:tc>
      </w:tr>
      <w:tr w:rsidR="0087427E" w:rsidRPr="00830FD0" w14:paraId="758ECE5A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44A502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Soft Bran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7AEA16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7315D9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ADF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1A0718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4.60</w:t>
            </w:r>
          </w:p>
        </w:tc>
      </w:tr>
      <w:tr w:rsidR="0087427E" w:rsidRPr="00830FD0" w14:paraId="32ED87A2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8F3A1A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Extruded Rice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B49E08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1F87A6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ADL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A3EDFB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0.77</w:t>
            </w:r>
          </w:p>
        </w:tc>
      </w:tr>
      <w:tr w:rsidR="0087427E" w:rsidRPr="00830FD0" w14:paraId="36656D1D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791656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Sweet Whey Spray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5ABBD6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4.50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E4A501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Starch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9B1444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35.57</w:t>
            </w:r>
          </w:p>
        </w:tc>
      </w:tr>
      <w:tr w:rsidR="0087427E" w:rsidRPr="00830FD0" w14:paraId="12760CD2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17C77A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Swine Plasma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4C7A45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2.80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FB9915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Sugars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2CA9AB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7.99</w:t>
            </w:r>
          </w:p>
        </w:tc>
      </w:tr>
      <w:tr w:rsidR="0087427E" w:rsidRPr="00830FD0" w14:paraId="2084D0DC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D685F7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Soy Oil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DE3EFB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22EC63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Metabolised energy, kcal/kg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D37D8F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3283.00</w:t>
            </w:r>
          </w:p>
        </w:tc>
      </w:tr>
      <w:tr w:rsidR="0087427E" w:rsidRPr="00830FD0" w14:paraId="684BD3F8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4D4FB5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Soy protein concentrate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F786AF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F69654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Ca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F1FB8C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0.61</w:t>
            </w:r>
          </w:p>
        </w:tc>
      </w:tr>
      <w:tr w:rsidR="0087427E" w:rsidRPr="00830FD0" w14:paraId="0EA85A78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0FAE15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Fiber</w:t>
            </w:r>
            <w:proofErr w:type="spellEnd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 Concentrate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961F11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3294EE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P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8872C8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0.72</w:t>
            </w:r>
          </w:p>
        </w:tc>
      </w:tr>
      <w:tr w:rsidR="0087427E" w:rsidRPr="00830FD0" w14:paraId="5BD45040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A37227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Potato protein concentrate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5F23B9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EA5D3A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Avail. P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075EFF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0.47</w:t>
            </w:r>
          </w:p>
        </w:tc>
      </w:tr>
      <w:tr w:rsidR="0087427E" w:rsidRPr="00830FD0" w14:paraId="71704DA7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178B80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Beet Pulp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4FAF0D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FB61CE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Na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E4251A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0.25</w:t>
            </w:r>
          </w:p>
        </w:tc>
      </w:tr>
      <w:tr w:rsidR="0087427E" w:rsidRPr="00830FD0" w14:paraId="71C1C25B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5FFF7E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Coconut Oil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D9807C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22C453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K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D29597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0.82</w:t>
            </w:r>
          </w:p>
        </w:tc>
      </w:tr>
      <w:tr w:rsidR="0087427E" w:rsidRPr="00830FD0" w14:paraId="55A3586C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4A0A9B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Aroma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85A55E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25BE73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Cl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07F734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0.51</w:t>
            </w:r>
          </w:p>
        </w:tc>
      </w:tr>
      <w:tr w:rsidR="0087427E" w:rsidRPr="00830FD0" w14:paraId="5AB695D9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841736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L-Lysine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7B7165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BA166B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Mg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FAE1D5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0.12</w:t>
            </w:r>
          </w:p>
        </w:tc>
      </w:tr>
      <w:tr w:rsidR="0087427E" w:rsidRPr="00830FD0" w14:paraId="32AC1C56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9F8E22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Dicalcium Phosphate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1C8232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BB9BD3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559119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0.15</w:t>
            </w:r>
          </w:p>
        </w:tc>
      </w:tr>
      <w:tr w:rsidR="0087427E" w:rsidRPr="00830FD0" w14:paraId="46E70A7E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C7E82F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Sodium Chloride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231DDB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3D18AC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Fe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E86E94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160.70</w:t>
            </w:r>
          </w:p>
        </w:tc>
      </w:tr>
      <w:tr w:rsidR="0087427E" w:rsidRPr="00830FD0" w14:paraId="0281856A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8A5EBD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Calcium </w:t>
            </w: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Formate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613FC4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D82A81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Cu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E36AB5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106.00</w:t>
            </w:r>
          </w:p>
        </w:tc>
      </w:tr>
      <w:tr w:rsidR="0087427E" w:rsidRPr="00830FD0" w14:paraId="3755FFA4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E7D719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Formic Acid and Sodium </w:t>
            </w: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Formate</w:t>
            </w:r>
            <w:proofErr w:type="spellEnd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 Buffered Solution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33BEA4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255AEB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Zn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1DABD6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24.05</w:t>
            </w:r>
          </w:p>
        </w:tc>
      </w:tr>
      <w:tr w:rsidR="0087427E" w:rsidRPr="00830FD0" w14:paraId="72036EA5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3D1AAE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Vitamin B Premix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3578D3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691AFA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Mg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3CF157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84.38</w:t>
            </w:r>
          </w:p>
        </w:tc>
      </w:tr>
      <w:tr w:rsidR="0087427E" w:rsidRPr="00830FD0" w14:paraId="0D9D2146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B89A32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L-</w:t>
            </w: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Threonin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001328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EBB8B3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Se (mg/kg)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199CB1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0.45</w:t>
            </w:r>
          </w:p>
        </w:tc>
      </w:tr>
      <w:tr w:rsidR="0087427E" w:rsidRPr="00830FD0" w14:paraId="71C855F2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122E47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DL-Methionine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864E4F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F17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Lysine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1AF225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1.25</w:t>
            </w:r>
          </w:p>
        </w:tc>
      </w:tr>
      <w:tr w:rsidR="0087427E" w:rsidRPr="00830FD0" w14:paraId="27D58D5B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962352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val="fr-FR"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val="fr-FR" w:eastAsia="en-GB"/>
              </w:rPr>
              <w:t>Val-</w:t>
            </w: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val="fr-FR" w:eastAsia="en-GB"/>
              </w:rPr>
              <w:t>Ileu</w:t>
            </w:r>
            <w:proofErr w:type="spellEnd"/>
            <w:r w:rsidRPr="00830FD0">
              <w:rPr>
                <w:rFonts w:ascii="Times New Roman" w:eastAsia="Times New Roman" w:hAnsi="Times New Roman" w:cs="Times New Roman"/>
                <w:sz w:val="20"/>
                <w:lang w:val="fr-FR" w:eastAsia="en-GB"/>
              </w:rPr>
              <w:t>-Leu-</w:t>
            </w: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val="fr-FR" w:eastAsia="en-GB"/>
              </w:rPr>
              <w:t>His</w:t>
            </w:r>
            <w:proofErr w:type="spellEnd"/>
            <w:r w:rsidRPr="00830FD0">
              <w:rPr>
                <w:rFonts w:ascii="Times New Roman" w:eastAsia="Times New Roman" w:hAnsi="Times New Roman" w:cs="Times New Roman"/>
                <w:sz w:val="20"/>
                <w:lang w:val="fr-FR" w:eastAsia="en-GB"/>
              </w:rPr>
              <w:t xml:space="preserve"> </w:t>
            </w: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val="fr-FR" w:eastAsia="en-GB"/>
              </w:rPr>
              <w:t>Premix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D5C4BF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9C9E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Methionine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F44A5D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0.40</w:t>
            </w:r>
          </w:p>
        </w:tc>
      </w:tr>
      <w:tr w:rsidR="0087427E" w:rsidRPr="00830FD0" w14:paraId="2D93CD65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9C9F0B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L-</w:t>
            </w: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Triptophan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8E51AD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003C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Threonine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FEEB3F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0.27</w:t>
            </w:r>
          </w:p>
        </w:tc>
      </w:tr>
      <w:tr w:rsidR="0087427E" w:rsidRPr="00830FD0" w14:paraId="3AE8CCE8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3B58C3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Iron Sulphate 21.5%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C8E5BD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266A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Tryptophan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C87979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0.81</w:t>
            </w:r>
          </w:p>
        </w:tc>
      </w:tr>
      <w:tr w:rsidR="0087427E" w:rsidRPr="00830FD0" w14:paraId="772981AD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09B1BB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Vit A-D3-E 50-4-50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F4176B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33E75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Methionine + Cysteine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EFFF7F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0.75</w:t>
            </w:r>
          </w:p>
        </w:tc>
      </w:tr>
      <w:tr w:rsidR="0087427E" w:rsidRPr="00830FD0" w14:paraId="1D64C8F9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60C230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Vit E 50%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065420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61B4D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Valine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E24458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0.85</w:t>
            </w:r>
          </w:p>
        </w:tc>
      </w:tr>
      <w:tr w:rsidR="0087427E" w:rsidRPr="00830FD0" w14:paraId="443AA2B3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7ECC9A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Copper Sulphate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7C091D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656D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Isoleucine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EEE7AD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0.71</w:t>
            </w:r>
          </w:p>
        </w:tc>
      </w:tr>
      <w:tr w:rsidR="0087427E" w:rsidRPr="00830FD0" w14:paraId="07EB6FA8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80987A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Manganese Oxide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6645EE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58B7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Leucine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14ED96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1.36</w:t>
            </w:r>
          </w:p>
        </w:tc>
      </w:tr>
      <w:tr w:rsidR="0087427E" w:rsidRPr="00830FD0" w14:paraId="3FC592AB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27438A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Potassium Iodide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56F838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D7C8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Histidine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1FD89B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0.45</w:t>
            </w:r>
          </w:p>
        </w:tc>
      </w:tr>
      <w:tr w:rsidR="0087427E" w:rsidRPr="00830FD0" w14:paraId="0A0107C9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987461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Zn Sulphate (40%) for SO</w:t>
            </w:r>
            <w:r w:rsidRPr="00830FD0">
              <w:rPr>
                <w:rFonts w:ascii="Times New Roman" w:eastAsia="Times New Roman" w:hAnsi="Times New Roman" w:cs="Times New Roman"/>
                <w:sz w:val="20"/>
                <w:vertAlign w:val="subscript"/>
                <w:lang w:eastAsia="en-GB"/>
              </w:rPr>
              <w:t>4</w:t>
            </w: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B560F1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4BDC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Arginine SID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00D53B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1.01</w:t>
            </w:r>
          </w:p>
        </w:tc>
      </w:tr>
      <w:tr w:rsidR="0087427E" w:rsidRPr="00830FD0" w14:paraId="036CB0E9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4946B35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Zn Glycinate (25%) for </w:t>
            </w: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Gly</w:t>
            </w:r>
            <w:proofErr w:type="spellEnd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 group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2CE1AB25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0.044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86F6A94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5589C31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</w:p>
        </w:tc>
      </w:tr>
      <w:tr w:rsidR="0087427E" w:rsidRPr="00830FD0" w14:paraId="6EE78EAF" w14:textId="77777777" w:rsidTr="00512B12">
        <w:trPr>
          <w:trHeight w:val="264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BCB9B74" w14:textId="77777777" w:rsidR="0087427E" w:rsidRPr="00830FD0" w:rsidRDefault="0087427E" w:rsidP="00512B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proofErr w:type="spellStart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Hizox</w:t>
            </w:r>
            <w:proofErr w:type="spellEnd"/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 xml:space="preserve"> (77%) for Hi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D17B5EA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sz w:val="20"/>
                <w:lang w:eastAsia="en-GB"/>
              </w:rPr>
              <w:t>0.014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1AAA6C1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CBFE4D" w14:textId="77777777" w:rsidR="0087427E" w:rsidRPr="00830FD0" w:rsidRDefault="0087427E" w:rsidP="00512B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GB"/>
              </w:rPr>
            </w:pPr>
          </w:p>
        </w:tc>
      </w:tr>
    </w:tbl>
    <w:p w14:paraId="4459D10D" w14:textId="77777777" w:rsidR="0087427E" w:rsidRPr="00830FD0" w:rsidRDefault="0087427E" w:rsidP="0087427E">
      <w:pPr>
        <w:rPr>
          <w:rFonts w:ascii="Times New Roman" w:hAnsi="Times New Roman" w:cs="Times New Roman"/>
          <w:b/>
          <w:bCs/>
        </w:rPr>
      </w:pPr>
    </w:p>
    <w:p w14:paraId="44B5B4C4" w14:textId="77777777" w:rsidR="0087427E" w:rsidRPr="00830FD0" w:rsidRDefault="0087427E" w:rsidP="0087427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9E4A344" w14:textId="77777777" w:rsidR="0087427E" w:rsidRPr="00830FD0" w:rsidRDefault="0087427E" w:rsidP="0087427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35815F0" w14:textId="77777777" w:rsidR="0087427E" w:rsidRPr="00830FD0" w:rsidRDefault="0087427E" w:rsidP="0087427E">
      <w:pPr>
        <w:rPr>
          <w:rFonts w:ascii="Times New Roman" w:hAnsi="Times New Roman" w:cs="Times New Roman"/>
          <w:b/>
          <w:bCs/>
        </w:rPr>
      </w:pPr>
      <w:r w:rsidRPr="00830FD0">
        <w:rPr>
          <w:rFonts w:ascii="Times New Roman" w:hAnsi="Times New Roman" w:cs="Times New Roman"/>
          <w:b/>
          <w:bCs/>
        </w:rPr>
        <w:br w:type="page"/>
      </w:r>
    </w:p>
    <w:p w14:paraId="054E4E71" w14:textId="77777777" w:rsidR="0087427E" w:rsidRPr="00830FD0" w:rsidRDefault="0087427E" w:rsidP="0087427E">
      <w:pPr>
        <w:rPr>
          <w:rFonts w:ascii="Times New Roman" w:hAnsi="Times New Roman" w:cs="Times New Roman"/>
          <w:sz w:val="24"/>
        </w:rPr>
      </w:pPr>
      <w:r w:rsidRPr="00830FD0">
        <w:rPr>
          <w:rFonts w:ascii="Times New Roman" w:hAnsi="Times New Roman" w:cs="Times New Roman"/>
          <w:b/>
          <w:bCs/>
          <w:sz w:val="24"/>
        </w:rPr>
        <w:lastRenderedPageBreak/>
        <w:t>Supplementary Table S2.</w:t>
      </w:r>
      <w:r w:rsidRPr="00830FD0">
        <w:rPr>
          <w:rFonts w:ascii="Times New Roman" w:hAnsi="Times New Roman" w:cs="Times New Roman"/>
          <w:sz w:val="24"/>
        </w:rPr>
        <w:t xml:space="preserve"> Real Time assay and probes.</w:t>
      </w:r>
    </w:p>
    <w:tbl>
      <w:tblPr>
        <w:tblW w:w="9620" w:type="dxa"/>
        <w:tblLook w:val="04A0" w:firstRow="1" w:lastRow="0" w:firstColumn="1" w:lastColumn="0" w:noHBand="0" w:noVBand="1"/>
      </w:tblPr>
      <w:tblGrid>
        <w:gridCol w:w="1694"/>
        <w:gridCol w:w="3432"/>
        <w:gridCol w:w="2690"/>
        <w:gridCol w:w="1804"/>
      </w:tblGrid>
      <w:tr w:rsidR="0087427E" w:rsidRPr="00830FD0" w14:paraId="54BC84ED" w14:textId="77777777" w:rsidTr="00512B12">
        <w:trPr>
          <w:trHeight w:val="165"/>
        </w:trPr>
        <w:tc>
          <w:tcPr>
            <w:tcW w:w="1694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2823E5A5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Target gene</w:t>
            </w:r>
          </w:p>
        </w:tc>
        <w:tc>
          <w:tcPr>
            <w:tcW w:w="3432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042DC54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Gene complete name</w:t>
            </w:r>
          </w:p>
        </w:tc>
        <w:tc>
          <w:tcPr>
            <w:tcW w:w="269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AF71D6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Assay Id</w:t>
            </w:r>
          </w:p>
        </w:tc>
        <w:tc>
          <w:tcPr>
            <w:tcW w:w="1804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309B2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TaqMan®</w:t>
            </w:r>
          </w:p>
        </w:tc>
      </w:tr>
      <w:tr w:rsidR="0087427E" w:rsidRPr="00830FD0" w14:paraId="78EE8ECA" w14:textId="77777777" w:rsidTr="00512B12">
        <w:trPr>
          <w:trHeight w:val="171"/>
        </w:trPr>
        <w:tc>
          <w:tcPr>
            <w:tcW w:w="1694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F44518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3432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AF9D681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69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DA700D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AD8C446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Assay Catalogue </w:t>
            </w:r>
          </w:p>
        </w:tc>
      </w:tr>
      <w:tr w:rsidR="0087427E" w:rsidRPr="00830FD0" w14:paraId="6AB89294" w14:textId="77777777" w:rsidTr="00512B12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E8C1A8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  <w:t>NFKB2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5A47F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Nuclear Factor Kappa B Subunit 2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88756D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Ss06883741_g1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0D9921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4331182</w:t>
            </w:r>
          </w:p>
        </w:tc>
      </w:tr>
      <w:tr w:rsidR="0087427E" w:rsidRPr="00830FD0" w14:paraId="051FAA85" w14:textId="77777777" w:rsidTr="00512B12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DC20E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  <w:t>GPX-2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E69E9A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Glutathione Peroxidase 2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5F3045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Ss03387478_u1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CB94F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4351372</w:t>
            </w:r>
          </w:p>
        </w:tc>
      </w:tr>
      <w:tr w:rsidR="0087427E" w:rsidRPr="00830FD0" w14:paraId="0116E66C" w14:textId="77777777" w:rsidTr="00512B12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DD666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  <w:t>SLC39A4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AECFE5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Solute Carrier Family 39 Member 4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6A406E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Ss06910319_gH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36BDA9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4351372</w:t>
            </w:r>
          </w:p>
        </w:tc>
      </w:tr>
      <w:tr w:rsidR="0087427E" w:rsidRPr="00830FD0" w14:paraId="7BFA179C" w14:textId="77777777" w:rsidTr="00512B12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927188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  <w:t>SLC30A7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1A665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Solute Carrier Family 30 Member 7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D60208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Ss03819782_s1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18DD99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4351372</w:t>
            </w:r>
          </w:p>
        </w:tc>
      </w:tr>
      <w:tr w:rsidR="0087427E" w:rsidRPr="00830FD0" w14:paraId="0A46476B" w14:textId="77777777" w:rsidTr="00512B12">
        <w:trPr>
          <w:trHeight w:val="165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68C47E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  <w:t>CLAUD4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46E35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Claudin-4</w:t>
            </w: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8BC0EA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Ss03375006_u1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74C21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4351372</w:t>
            </w:r>
          </w:p>
        </w:tc>
      </w:tr>
      <w:tr w:rsidR="0087427E" w:rsidRPr="00830FD0" w14:paraId="3E87F399" w14:textId="77777777" w:rsidTr="00512B12">
        <w:trPr>
          <w:trHeight w:val="171"/>
        </w:trPr>
        <w:tc>
          <w:tcPr>
            <w:tcW w:w="169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52E98A8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i/>
                <w:iCs/>
                <w:lang w:eastAsia="en-GB"/>
              </w:rPr>
              <w:t>HMBS</w:t>
            </w:r>
          </w:p>
        </w:tc>
        <w:tc>
          <w:tcPr>
            <w:tcW w:w="343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7A33522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Hydroxymethylbilane Synthase</w:t>
            </w:r>
          </w:p>
        </w:tc>
        <w:tc>
          <w:tcPr>
            <w:tcW w:w="269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B3A137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Ss03388782_g1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E0AC72E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4351372</w:t>
            </w:r>
          </w:p>
        </w:tc>
      </w:tr>
    </w:tbl>
    <w:p w14:paraId="0098FDCB" w14:textId="77777777" w:rsidR="0087427E" w:rsidRPr="00830FD0" w:rsidRDefault="0087427E" w:rsidP="0087427E"/>
    <w:p w14:paraId="084CF39F" w14:textId="77777777" w:rsidR="0087427E" w:rsidRPr="00830FD0" w:rsidRDefault="0087427E" w:rsidP="0087427E"/>
    <w:p w14:paraId="0B2AC7F3" w14:textId="77777777" w:rsidR="0087427E" w:rsidRPr="00830FD0" w:rsidRDefault="0087427E" w:rsidP="0087427E"/>
    <w:p w14:paraId="03456233" w14:textId="77777777" w:rsidR="0087427E" w:rsidRPr="00830FD0" w:rsidRDefault="0087427E" w:rsidP="0087427E"/>
    <w:p w14:paraId="17D5011B" w14:textId="77777777" w:rsidR="0087427E" w:rsidRPr="00830FD0" w:rsidRDefault="0087427E" w:rsidP="0087427E"/>
    <w:p w14:paraId="619817FA" w14:textId="77777777" w:rsidR="0087427E" w:rsidRPr="00830FD0" w:rsidRDefault="0087427E" w:rsidP="0087427E"/>
    <w:p w14:paraId="22DCBCA2" w14:textId="77777777" w:rsidR="0087427E" w:rsidRPr="00830FD0" w:rsidRDefault="0087427E" w:rsidP="0087427E"/>
    <w:p w14:paraId="093D56BE" w14:textId="77777777" w:rsidR="0087427E" w:rsidRPr="00830FD0" w:rsidRDefault="0087427E" w:rsidP="0087427E"/>
    <w:p w14:paraId="113559DE" w14:textId="77777777" w:rsidR="0087427E" w:rsidRPr="00830FD0" w:rsidRDefault="0087427E" w:rsidP="0087427E"/>
    <w:p w14:paraId="46C55EE2" w14:textId="77777777" w:rsidR="0087427E" w:rsidRPr="00830FD0" w:rsidRDefault="0087427E" w:rsidP="0087427E"/>
    <w:p w14:paraId="1CD5D7A6" w14:textId="77777777" w:rsidR="0087427E" w:rsidRPr="00830FD0" w:rsidRDefault="0087427E" w:rsidP="0087427E"/>
    <w:p w14:paraId="52BEC316" w14:textId="77777777" w:rsidR="0087427E" w:rsidRPr="00830FD0" w:rsidRDefault="0087427E" w:rsidP="0087427E"/>
    <w:p w14:paraId="7B4EFD47" w14:textId="77777777" w:rsidR="0087427E" w:rsidRPr="00830FD0" w:rsidRDefault="0087427E" w:rsidP="0087427E">
      <w:pPr>
        <w:rPr>
          <w:rFonts w:ascii="Times New Roman" w:hAnsi="Times New Roman" w:cs="Times New Roman"/>
          <w:b/>
          <w:bCs/>
        </w:rPr>
      </w:pPr>
      <w:r w:rsidRPr="00830FD0">
        <w:rPr>
          <w:rFonts w:ascii="Times New Roman" w:hAnsi="Times New Roman" w:cs="Times New Roman"/>
          <w:b/>
          <w:bCs/>
        </w:rPr>
        <w:br w:type="page"/>
      </w:r>
    </w:p>
    <w:p w14:paraId="20578847" w14:textId="77777777" w:rsidR="0087427E" w:rsidRPr="00830FD0" w:rsidRDefault="0087427E" w:rsidP="0087427E">
      <w:pPr>
        <w:rPr>
          <w:rFonts w:ascii="Times New Roman" w:hAnsi="Times New Roman" w:cs="Times New Roman"/>
          <w:sz w:val="24"/>
          <w:szCs w:val="24"/>
        </w:rPr>
      </w:pPr>
      <w:r w:rsidRPr="00830FD0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Supplementary Table S3. </w:t>
      </w:r>
      <w:r w:rsidRPr="00830FD0">
        <w:rPr>
          <w:rFonts w:ascii="Times New Roman" w:hAnsi="Times New Roman" w:cs="Times New Roman"/>
          <w:sz w:val="24"/>
          <w:szCs w:val="24"/>
        </w:rPr>
        <w:t>Effect of Zinc form and weaning age on performance parameters of Early and Normal piglets at the same physiological age.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989"/>
        <w:gridCol w:w="750"/>
        <w:gridCol w:w="889"/>
        <w:gridCol w:w="813"/>
        <w:gridCol w:w="889"/>
        <w:gridCol w:w="473"/>
        <w:gridCol w:w="473"/>
      </w:tblGrid>
      <w:tr w:rsidR="0087427E" w:rsidRPr="00830FD0" w14:paraId="214EB36B" w14:textId="77777777" w:rsidTr="00512B12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5913CC7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Item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79774FA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Early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386F77C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Normal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275403A3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SEM</w:t>
            </w:r>
          </w:p>
        </w:tc>
        <w:tc>
          <w:tcPr>
            <w:tcW w:w="0" w:type="auto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D1C49F9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P-value</w:t>
            </w:r>
          </w:p>
        </w:tc>
      </w:tr>
      <w:tr w:rsidR="0087427E" w:rsidRPr="00830FD0" w14:paraId="4FDB2969" w14:textId="77777777" w:rsidTr="00512B12">
        <w:trPr>
          <w:trHeight w:val="348"/>
        </w:trPr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345E12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ADC0B89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6B3433D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27450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B906E37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Diet</w:t>
            </w:r>
            <w:r w:rsidRPr="00830FD0">
              <w:rPr>
                <w:rFonts w:ascii="Times New Roman" w:eastAsia="Times New Roman" w:hAnsi="Times New Roman" w:cs="Times New Roman"/>
                <w:vertAlign w:val="superscript"/>
                <w:lang w:eastAsia="en-GB"/>
              </w:rPr>
              <w:t>1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EE12F29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Age</w:t>
            </w:r>
            <w:r w:rsidRPr="00830FD0">
              <w:rPr>
                <w:rFonts w:ascii="Times New Roman" w:eastAsia="Times New Roman" w:hAnsi="Times New Roman" w:cs="Times New Roman"/>
                <w:vertAlign w:val="superscript"/>
                <w:lang w:eastAsia="en-GB"/>
              </w:rPr>
              <w:t>2</w:t>
            </w:r>
          </w:p>
        </w:tc>
      </w:tr>
      <w:tr w:rsidR="0087427E" w:rsidRPr="00830FD0" w14:paraId="4B1EDACE" w14:textId="77777777" w:rsidTr="00512B12">
        <w:trPr>
          <w:gridAfter w:val="1"/>
          <w:trHeight w:val="288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D0822E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Body weight, g</w:t>
            </w:r>
          </w:p>
        </w:tc>
      </w:tr>
      <w:tr w:rsidR="0087427E" w:rsidRPr="00830FD0" w14:paraId="065EE981" w14:textId="77777777" w:rsidTr="00512B12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BCDE3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 Age 26-28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A695F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7037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D4DDD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8679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4FF752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173.5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CFD9A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0.89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DEE0B2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&lt;0.0001</w:t>
            </w:r>
          </w:p>
        </w:tc>
      </w:tr>
      <w:tr w:rsidR="0087427E" w:rsidRPr="00830FD0" w14:paraId="41521829" w14:textId="77777777" w:rsidTr="00512B12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30AF5E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 Age 33-35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C450CA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8521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5C0C3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9047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4E22C7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198.5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9902F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0.73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145D7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0.06</w:t>
            </w:r>
          </w:p>
        </w:tc>
      </w:tr>
      <w:tr w:rsidR="0087427E" w:rsidRPr="00830FD0" w14:paraId="4075B777" w14:textId="77777777" w:rsidTr="00512B12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75C1D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 Age 40-42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9988D5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11148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230A4D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11419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4F0B48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336.5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70A4C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0.85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EDF35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0.56</w:t>
            </w:r>
          </w:p>
        </w:tc>
      </w:tr>
      <w:tr w:rsidR="0087427E" w:rsidRPr="00830FD0" w14:paraId="10522ABE" w14:textId="77777777" w:rsidTr="00512B12">
        <w:trPr>
          <w:gridAfter w:val="1"/>
          <w:trHeight w:val="288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0C2772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Average daily gain, g/d</w:t>
            </w:r>
          </w:p>
        </w:tc>
      </w:tr>
      <w:tr w:rsidR="0087427E" w:rsidRPr="00830FD0" w14:paraId="0CD3BEFA" w14:textId="77777777" w:rsidTr="00512B12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3E64E9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 Age 26-28 to 33-35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B206B9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218.2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B8DD5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53.4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114A26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11.295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5655F7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0.95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2CCD7A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&lt;0.0001</w:t>
            </w:r>
          </w:p>
        </w:tc>
      </w:tr>
      <w:tr w:rsidR="0087427E" w:rsidRPr="00830FD0" w14:paraId="7C0A1009" w14:textId="77777777" w:rsidTr="00512B12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5247D3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 Age 33-35 to 40-42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9A3CAD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377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167637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331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C1ECC0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22.5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47A9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0.96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008C10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0.14</w:t>
            </w:r>
          </w:p>
        </w:tc>
      </w:tr>
      <w:tr w:rsidR="0087427E" w:rsidRPr="00830FD0" w14:paraId="50257104" w14:textId="77777777" w:rsidTr="00512B12">
        <w:trPr>
          <w:gridAfter w:val="1"/>
          <w:trHeight w:val="288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161B63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Feed intake, g/d</w:t>
            </w:r>
          </w:p>
        </w:tc>
      </w:tr>
      <w:tr w:rsidR="0087427E" w:rsidRPr="00830FD0" w14:paraId="5F2A2637" w14:textId="77777777" w:rsidTr="00512B12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6D8E4E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 Age 26-28 to 33-35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F916B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310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EA0050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1AEAF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11.55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B58B02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0.76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A28DE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&lt;0.0001</w:t>
            </w:r>
          </w:p>
        </w:tc>
      </w:tr>
      <w:tr w:rsidR="0087427E" w:rsidRPr="00830FD0" w14:paraId="27370CCD" w14:textId="77777777" w:rsidTr="00512B12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08E345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 Age 33-35 to 40-42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03BF5C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509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D0F87A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415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D921C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24.9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F2D299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0.86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86249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0.008</w:t>
            </w:r>
          </w:p>
        </w:tc>
      </w:tr>
      <w:tr w:rsidR="0087427E" w:rsidRPr="00830FD0" w14:paraId="50BC269E" w14:textId="77777777" w:rsidTr="00512B12">
        <w:trPr>
          <w:gridAfter w:val="1"/>
          <w:trHeight w:val="288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F2DAAF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Gain to Feed</w:t>
            </w:r>
          </w:p>
        </w:tc>
      </w:tr>
      <w:tr w:rsidR="0087427E" w:rsidRPr="00830FD0" w14:paraId="3FA5D594" w14:textId="77777777" w:rsidTr="00512B12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225A55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 Age 26-28 to 33-35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F04E0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0.695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EEA355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FCDB94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80A597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0.33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5D7030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0.005</w:t>
            </w:r>
          </w:p>
        </w:tc>
      </w:tr>
      <w:tr w:rsidR="0087427E" w:rsidRPr="00830FD0" w14:paraId="1DC75BC1" w14:textId="77777777" w:rsidTr="00512B12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7FF5738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 xml:space="preserve"> Age 33-35 to 40-42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9C1F1FB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06D26F1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67BAFAA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20EC482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0.53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B956819" w14:textId="77777777" w:rsidR="0087427E" w:rsidRPr="00830FD0" w:rsidRDefault="0087427E" w:rsidP="00512B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30FD0">
              <w:rPr>
                <w:rFonts w:ascii="Times New Roman" w:eastAsia="Times New Roman" w:hAnsi="Times New Roman" w:cs="Times New Roman"/>
                <w:lang w:eastAsia="en-GB"/>
              </w:rPr>
              <w:t>0.19</w:t>
            </w:r>
          </w:p>
        </w:tc>
      </w:tr>
    </w:tbl>
    <w:p w14:paraId="0417B855" w14:textId="77777777" w:rsidR="0087427E" w:rsidRPr="00830FD0" w:rsidRDefault="0087427E" w:rsidP="0087427E">
      <w:pPr>
        <w:spacing w:after="0"/>
        <w:jc w:val="both"/>
        <w:rPr>
          <w:rFonts w:ascii="Times New Roman" w:hAnsi="Times New Roman" w:cs="Times New Roman"/>
        </w:rPr>
      </w:pPr>
      <w:r w:rsidRPr="00830FD0">
        <w:rPr>
          <w:rFonts w:ascii="Times New Roman" w:hAnsi="Times New Roman" w:cs="Times New Roman"/>
          <w:vertAlign w:val="superscript"/>
        </w:rPr>
        <w:t>1</w:t>
      </w:r>
      <w:r w:rsidRPr="00830FD0">
        <w:rPr>
          <w:rFonts w:ascii="Times New Roman" w:hAnsi="Times New Roman" w:cs="Times New Roman"/>
        </w:rPr>
        <w:t>SO</w:t>
      </w:r>
      <w:r w:rsidRPr="00830FD0">
        <w:rPr>
          <w:rFonts w:ascii="Times New Roman" w:hAnsi="Times New Roman" w:cs="Times New Roman"/>
          <w:vertAlign w:val="subscript"/>
        </w:rPr>
        <w:t>4</w:t>
      </w:r>
      <w:r w:rsidRPr="00830FD0">
        <w:rPr>
          <w:rFonts w:ascii="Times New Roman" w:hAnsi="Times New Roman" w:cs="Times New Roman"/>
        </w:rPr>
        <w:t>: ZnSO</w:t>
      </w:r>
      <w:r w:rsidRPr="00830FD0">
        <w:rPr>
          <w:rFonts w:ascii="Times New Roman" w:hAnsi="Times New Roman" w:cs="Times New Roman"/>
          <w:vertAlign w:val="subscript"/>
        </w:rPr>
        <w:t>4</w:t>
      </w:r>
      <w:r w:rsidRPr="00830FD0">
        <w:rPr>
          <w:rFonts w:ascii="Times New Roman" w:hAnsi="Times New Roman" w:cs="Times New Roman"/>
        </w:rPr>
        <w:t xml:space="preserve">, </w:t>
      </w:r>
      <w:proofErr w:type="spellStart"/>
      <w:r w:rsidRPr="00830FD0">
        <w:rPr>
          <w:rFonts w:ascii="Times New Roman" w:hAnsi="Times New Roman" w:cs="Times New Roman"/>
        </w:rPr>
        <w:t>Gly</w:t>
      </w:r>
      <w:proofErr w:type="spellEnd"/>
      <w:r w:rsidRPr="00830FD0">
        <w:rPr>
          <w:rFonts w:ascii="Times New Roman" w:hAnsi="Times New Roman" w:cs="Times New Roman"/>
        </w:rPr>
        <w:t xml:space="preserve">: Zn-Glycinate, Hi: porous form of </w:t>
      </w:r>
      <w:proofErr w:type="spellStart"/>
      <w:r w:rsidRPr="00830FD0">
        <w:rPr>
          <w:rFonts w:ascii="Times New Roman" w:hAnsi="Times New Roman" w:cs="Times New Roman"/>
        </w:rPr>
        <w:t>ZnO</w:t>
      </w:r>
      <w:proofErr w:type="spellEnd"/>
      <w:r w:rsidRPr="00830FD0">
        <w:rPr>
          <w:rFonts w:ascii="Times New Roman" w:hAnsi="Times New Roman" w:cs="Times New Roman"/>
        </w:rPr>
        <w:t xml:space="preserve">; </w:t>
      </w:r>
      <w:r w:rsidRPr="00830FD0">
        <w:rPr>
          <w:rFonts w:ascii="Times New Roman" w:hAnsi="Times New Roman" w:cs="Times New Roman"/>
          <w:vertAlign w:val="superscript"/>
        </w:rPr>
        <w:t>2</w:t>
      </w:r>
      <w:r w:rsidRPr="00830FD0">
        <w:rPr>
          <w:rFonts w:ascii="Times New Roman" w:hAnsi="Times New Roman" w:cs="Times New Roman"/>
        </w:rPr>
        <w:t>Early: 21 days at weaning (6753.75±37 g), Normal: 26 days at weaning (9160±66 g).</w:t>
      </w:r>
    </w:p>
    <w:p w14:paraId="1D0757B8" w14:textId="77777777" w:rsidR="0087427E" w:rsidRPr="00830FD0" w:rsidRDefault="0087427E" w:rsidP="0087427E">
      <w:r w:rsidRPr="00830FD0">
        <w:br w:type="page"/>
      </w:r>
    </w:p>
    <w:p w14:paraId="3DBCE238" w14:textId="77777777" w:rsidR="0087427E" w:rsidRPr="00830FD0" w:rsidRDefault="0087427E" w:rsidP="0087427E">
      <w:pPr>
        <w:sectPr w:rsidR="0087427E" w:rsidRPr="00830FD0" w:rsidSect="0087427E">
          <w:headerReference w:type="default" r:id="rId4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123F56EA" w14:textId="77777777" w:rsidR="0087427E" w:rsidRPr="00830FD0" w:rsidRDefault="0087427E" w:rsidP="0087427E">
      <w:pPr>
        <w:spacing w:after="0"/>
        <w:jc w:val="both"/>
        <w:rPr>
          <w:rFonts w:ascii="Times New Roman" w:hAnsi="Times New Roman" w:cs="Times New Roman"/>
        </w:rPr>
      </w:pPr>
      <w:r w:rsidRPr="00830FD0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57B308" wp14:editId="297C2FC5">
                <wp:simplePos x="0" y="0"/>
                <wp:positionH relativeFrom="column">
                  <wp:posOffset>133350</wp:posOffset>
                </wp:positionH>
                <wp:positionV relativeFrom="paragraph">
                  <wp:posOffset>-635</wp:posOffset>
                </wp:positionV>
                <wp:extent cx="258445" cy="367030"/>
                <wp:effectExtent l="0" t="0" r="0" b="0"/>
                <wp:wrapNone/>
                <wp:docPr id="1608084164" name="CasellaDi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445" cy="36703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3F3B4FD" w14:textId="77777777" w:rsidR="0087427E" w:rsidRDefault="0087427E" w:rsidP="0087427E">
                            <w:pPr>
                              <w:rPr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A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257B308" id="_x0000_t202" coordsize="21600,21600" o:spt="202" path="m,l,21600r21600,l21600,xe">
                <v:stroke joinstyle="miter"/>
                <v:path gradientshapeok="t" o:connecttype="rect"/>
              </v:shapetype>
              <v:shape id="CasellaDiTesto 7" o:spid="_x0000_s1026" type="#_x0000_t202" style="position:absolute;left:0;text-align:left;margin-left:10.5pt;margin-top:-.05pt;width:20.35pt;height:28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IHhogEAABwDAAAOAAAAZHJzL2Uyb0RvYy54bWysUk1vGyEQvVfKf0Dc6107jmOtvI7aWOkl&#10;aisl+QGYBS8SMITB3vW/z4Adp2pvUS98zDBv3rzH6m50lh1URAO+5dNJzZnyEjrjdy1/eX74uuQM&#10;k/CdsOBVy48K+d366stqCI2aQQ+2U5ERiMdmCC3vUwpNVaHslRM4gaA8JTVEJxJd467qohgI3dlq&#10;VteLaoDYhQhSIVJ0c0rydcHXWsn0S2tUidmWE7dU1ljWbV6r9Uo0uyhCb+SZhvgECyeMp6YXqI1I&#10;gu2j+QfKGRkBQaeJBFeB1kaqMgNNM63/muapF0GVWUgcDBeZ8P/Byp+H35GZjrxb1Mt6OZ8u5px5&#10;4cire4HKWrExzwoTsNss1hCwoZqnQFVp/A4jFb7HkYJZg1FHl3eajlGeZD9epFZjYpKCs5vlfH7D&#10;maTU9eK2vi5WVB/FIWL6ocCxfGh5JCeLwOLwiImI0NP3J7mXhwdjbY5nhicm+ZTG7XimvYXuSKwH&#10;Mrvl+LoXUXEWk72H8jdOKN/2CbQpDXL5qeaMShaUvufvkj3+815efXzq9RsAAAD//wMAUEsDBBQA&#10;BgAIAAAAIQAqFc6D2wAAAAYBAAAPAAAAZHJzL2Rvd25yZXYueG1sTI/NTsMwEITvSLyDtUjc2nUq&#10;2kDIpkIgriDKj8TNjbdJRLyOYrcJb485wXE0o5lvyu3senXiMXReCLKlBsVSe9tJQ/D2+ri4BhWi&#10;EWt6L0zwzQG21flZaQrrJ3nh0y42KpVIKAxBG+NQIIa6ZWfC0g8syTv40ZmY5NigHc2Uyl2PK603&#10;6EwnaaE1A9+3XH/tjo7g/enw+XGln5sHtx4mP2sUd4NElxfz3S2oyHP8C8MvfkKHKjHt/VFsUD3B&#10;KktXIsEiA5XsTZaD2hOs8xywKvE/fvUDAAD//wMAUEsBAi0AFAAGAAgAAAAhALaDOJL+AAAA4QEA&#10;ABMAAAAAAAAAAAAAAAAAAAAAAFtDb250ZW50X1R5cGVzXS54bWxQSwECLQAUAAYACAAAACEAOP0h&#10;/9YAAACUAQAACwAAAAAAAAAAAAAAAAAvAQAAX3JlbHMvLnJlbHNQSwECLQAUAAYACAAAACEAyyyB&#10;4aIBAAAcAwAADgAAAAAAAAAAAAAAAAAuAgAAZHJzL2Uyb0RvYy54bWxQSwECLQAUAAYACAAAACEA&#10;KhXOg9sAAAAGAQAADwAAAAAAAAAAAAAAAAD8AwAAZHJzL2Rvd25yZXYueG1sUEsFBgAAAAAEAAQA&#10;8wAAAAQFAAAAAA==&#10;" filled="f" stroked="f">
                <v:textbox>
                  <w:txbxContent>
                    <w:p w14:paraId="43F3B4FD" w14:textId="77777777" w:rsidR="0087427E" w:rsidRDefault="0087427E" w:rsidP="0087427E">
                      <w:pPr>
                        <w:rPr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36"/>
                          <w:szCs w:val="36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830FD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C4167C5" wp14:editId="1436A3D2">
                <wp:simplePos x="0" y="0"/>
                <wp:positionH relativeFrom="column">
                  <wp:posOffset>4594860</wp:posOffset>
                </wp:positionH>
                <wp:positionV relativeFrom="paragraph">
                  <wp:posOffset>-5715</wp:posOffset>
                </wp:positionV>
                <wp:extent cx="259412" cy="367499"/>
                <wp:effectExtent l="0" t="0" r="0" b="0"/>
                <wp:wrapNone/>
                <wp:docPr id="952589488" name="CasellaDi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412" cy="367499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7334926" w14:textId="77777777" w:rsidR="0087427E" w:rsidRDefault="0087427E" w:rsidP="0087427E">
                            <w:pPr>
                              <w:rPr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B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4167C5" id="CasellaDiTesto 8" o:spid="_x0000_s1027" type="#_x0000_t202" style="position:absolute;left:0;text-align:left;margin-left:361.8pt;margin-top:-.45pt;width:20.45pt;height:28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+9jogEAACIDAAAOAAAAZHJzL2Uyb0RvYy54bWysUsGO2yAQvVfqPyDujRM32cZWnFW70fZS&#10;tZV2+wEEQ4wEDGVI7Px9B5LNVu2t6mWAGebx5j0295Oz7KQiGvAdX8zmnCkvoTf+0PEfz4/v1pxh&#10;Er4XFrzq+Fkhv9++fbMZQ6tqGMD2KjIC8diOoeNDSqGtKpSDcgJnEJSnooboRKJjPFR9FCOhO1vV&#10;8/ldNULsQwSpECm7uxT5tuBrrWT6pjWqxGzHiVsqMZa4z7HabkR7iCIMRl5piH9g4YTx9OgNaieS&#10;YMdo/oJyRkZA0GkmwVWgtZGqzEDTLOZ/TPM0iKDKLCQOhptM+P9g5dfT98hM3/FmVa/WzXJNhnnh&#10;yKoHgcpasTPPChOwddZqDNhSy1OgpjR9gok8f8kjJbMEk44urzQcozqpfr4prabEJCXrVbNc1JxJ&#10;Kr2/+7BsmoxSvTaHiOmzAsfypuORjCz6itMXTJerL1fyWx4ejbU5nxlemORdmvZTme7Gcg/9mciP&#10;ZHnH8edRRMVZTPYByg+5gH08JtCmvJNRLj1XcDKiML1+muz07+dy6/Vrb38BAAD//wMAUEsDBBQA&#10;BgAIAAAAIQBiEzC93QAAAAgBAAAPAAAAZHJzL2Rvd25yZXYueG1sTI/BTsMwEETvSPyDtUjcWpvS&#10;JDRkU1UgriDagsTNjbdJ1HgdxW4T/h5zguNoRjNvivVkO3GhwbeOEe7mCgRx5UzLNcJ+9zJ7AOGD&#10;ZqM7x4TwTR7W5fVVoXPjRn6nyzbUIpawzzVCE0KfS+mrhqz2c9cTR+/oBqtDlEMtzaDHWG47uVAq&#10;lVa3HBca3dNTQ9Vpe7YIH6/Hr8+lequfbdKPblKS7Uoi3t5Mm0cQgabwF4Zf/IgOZWQ6uDMbLzqE&#10;bHGfxijCbAUi+lm6TEAcEJJMgSwL+f9A+QMAAP//AwBQSwECLQAUAAYACAAAACEAtoM4kv4AAADh&#10;AQAAEwAAAAAAAAAAAAAAAAAAAAAAW0NvbnRlbnRfVHlwZXNdLnhtbFBLAQItABQABgAIAAAAIQA4&#10;/SH/1gAAAJQBAAALAAAAAAAAAAAAAAAAAC8BAABfcmVscy8ucmVsc1BLAQItABQABgAIAAAAIQAw&#10;2+9jogEAACIDAAAOAAAAAAAAAAAAAAAAAC4CAABkcnMvZTJvRG9jLnhtbFBLAQItABQABgAIAAAA&#10;IQBiEzC93QAAAAgBAAAPAAAAAAAAAAAAAAAAAPwDAABkcnMvZG93bnJldi54bWxQSwUGAAAAAAQA&#10;BADzAAAABgUAAAAA&#10;" filled="f" stroked="f">
                <v:textbox>
                  <w:txbxContent>
                    <w:p w14:paraId="17334926" w14:textId="77777777" w:rsidR="0087427E" w:rsidRDefault="0087427E" w:rsidP="0087427E">
                      <w:pPr>
                        <w:rPr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36"/>
                          <w:szCs w:val="36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830FD0">
        <w:rPr>
          <w:noProof/>
        </w:rPr>
        <w:drawing>
          <wp:inline distT="0" distB="0" distL="0" distR="0" wp14:anchorId="0F376C0F" wp14:editId="5C393AD6">
            <wp:extent cx="4343400" cy="2983909"/>
            <wp:effectExtent l="0" t="0" r="0" b="6985"/>
            <wp:docPr id="309421242" name="Immagine 3" descr="Immagine che contiene testo, schermata, diagramm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8524808" name="Immagine 3" descr="Immagine che contiene testo, schermata, diagramma, linea&#10;&#10;Il contenuto generato dall'IA potrebbe non essere corretto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8060" cy="2993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30FD0">
        <w:rPr>
          <w:noProof/>
        </w:rPr>
        <w:drawing>
          <wp:inline distT="0" distB="0" distL="0" distR="0" wp14:anchorId="1A931736" wp14:editId="17EE2293">
            <wp:extent cx="4391025" cy="3016627"/>
            <wp:effectExtent l="0" t="0" r="0" b="0"/>
            <wp:docPr id="1696118675" name="Immagine 4" descr="Immagine che contiene testo, schermata, diagramma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6118675" name="Immagine 4" descr="Immagine che contiene testo, schermata, diagramma, Carattere&#10;&#10;Il contenuto generato dall'IA potrebbe non essere corretto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8972" cy="3042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F5F6F2" w14:textId="77777777" w:rsidR="0087427E" w:rsidRPr="00830FD0" w:rsidRDefault="0087427E" w:rsidP="0087427E">
      <w:pPr>
        <w:spacing w:after="0"/>
        <w:jc w:val="both"/>
        <w:rPr>
          <w:rFonts w:ascii="Times New Roman" w:hAnsi="Times New Roman" w:cs="Times New Roman"/>
        </w:rPr>
      </w:pPr>
    </w:p>
    <w:p w14:paraId="510F74A2" w14:textId="77777777" w:rsidR="0087427E" w:rsidRPr="00830FD0" w:rsidRDefault="0087427E" w:rsidP="0087427E">
      <w:pPr>
        <w:spacing w:after="0"/>
        <w:jc w:val="both"/>
        <w:rPr>
          <w:rFonts w:ascii="Times New Roman" w:hAnsi="Times New Roman" w:cs="Times New Roman"/>
        </w:rPr>
      </w:pPr>
    </w:p>
    <w:p w14:paraId="58FA5912" w14:textId="77777777" w:rsidR="0087427E" w:rsidRPr="00830FD0" w:rsidRDefault="0087427E" w:rsidP="0087427E">
      <w:pPr>
        <w:spacing w:after="0"/>
        <w:jc w:val="both"/>
        <w:rPr>
          <w:rFonts w:ascii="Times New Roman" w:hAnsi="Times New Roman" w:cs="Times New Roman"/>
          <w:sz w:val="24"/>
        </w:rPr>
      </w:pPr>
      <w:r w:rsidRPr="00830FD0">
        <w:rPr>
          <w:rFonts w:ascii="Times New Roman" w:hAnsi="Times New Roman" w:cs="Times New Roman"/>
          <w:b/>
          <w:bCs/>
          <w:sz w:val="24"/>
        </w:rPr>
        <w:t>Supplementary Figure S1</w:t>
      </w:r>
      <w:r w:rsidRPr="00830FD0">
        <w:rPr>
          <w:rFonts w:ascii="Times New Roman" w:hAnsi="Times New Roman" w:cs="Times New Roman"/>
          <w:sz w:val="24"/>
        </w:rPr>
        <w:t xml:space="preserve">. Effect of Zinc administration and age at weaning category on taxa abundance at ASVs level in jejunum content samples of post-weaning piglets at d8 and d21 calculated on singular base. </w:t>
      </w:r>
      <w:proofErr w:type="spellStart"/>
      <w:r w:rsidRPr="00830FD0">
        <w:rPr>
          <w:rFonts w:ascii="Times New Roman" w:hAnsi="Times New Roman" w:cs="Times New Roman"/>
          <w:sz w:val="24"/>
        </w:rPr>
        <w:t>EarlyHi</w:t>
      </w:r>
      <w:proofErr w:type="spellEnd"/>
      <w:r w:rsidRPr="00830FD0">
        <w:rPr>
          <w:rFonts w:ascii="Times New Roman" w:hAnsi="Times New Roman" w:cs="Times New Roman"/>
          <w:sz w:val="24"/>
        </w:rPr>
        <w:t xml:space="preserve">: porous form of </w:t>
      </w:r>
      <w:proofErr w:type="spellStart"/>
      <w:r w:rsidRPr="00830FD0">
        <w:rPr>
          <w:rFonts w:ascii="Times New Roman" w:hAnsi="Times New Roman" w:cs="Times New Roman"/>
          <w:sz w:val="24"/>
        </w:rPr>
        <w:t>ZnO</w:t>
      </w:r>
      <w:proofErr w:type="spellEnd"/>
      <w:r w:rsidRPr="00830FD0">
        <w:rPr>
          <w:rFonts w:ascii="Times New Roman" w:hAnsi="Times New Roman" w:cs="Times New Roman"/>
          <w:sz w:val="24"/>
        </w:rPr>
        <w:t>, 21 days at weaning (6753.75±37 g).</w:t>
      </w:r>
    </w:p>
    <w:p w14:paraId="1737E8CC" w14:textId="77777777" w:rsidR="0087427E" w:rsidRPr="00830FD0" w:rsidRDefault="0087427E" w:rsidP="0087427E">
      <w:pPr>
        <w:rPr>
          <w:sz w:val="24"/>
        </w:rPr>
      </w:pPr>
    </w:p>
    <w:p w14:paraId="56EAAB1B" w14:textId="77777777" w:rsidR="0087427E" w:rsidRPr="00830FD0" w:rsidRDefault="0087427E" w:rsidP="0087427E">
      <w:pPr>
        <w:rPr>
          <w:rFonts w:ascii="Times New Roman" w:hAnsi="Times New Roman" w:cs="Times New Roman"/>
          <w:lang w:val="en-CA"/>
        </w:rPr>
      </w:pPr>
    </w:p>
    <w:p w14:paraId="03B31237" w14:textId="77777777" w:rsidR="0087427E" w:rsidRPr="00830FD0" w:rsidRDefault="0087427E" w:rsidP="0087427E">
      <w:pPr>
        <w:rPr>
          <w:rFonts w:ascii="Times New Roman" w:hAnsi="Times New Roman" w:cs="Times New Roman"/>
        </w:rPr>
      </w:pPr>
    </w:p>
    <w:p w14:paraId="07CE6E93" w14:textId="77777777" w:rsidR="0087427E" w:rsidRDefault="0087427E" w:rsidP="0087427E">
      <w:pPr>
        <w:rPr>
          <w:rFonts w:ascii="Times New Roman" w:hAnsi="Times New Roman" w:cs="Times New Roman"/>
        </w:rPr>
      </w:pPr>
    </w:p>
    <w:p w14:paraId="15749F6C" w14:textId="77777777" w:rsidR="0087427E" w:rsidRDefault="0087427E" w:rsidP="0087427E">
      <w:pPr>
        <w:rPr>
          <w:rFonts w:ascii="Times New Roman" w:hAnsi="Times New Roman" w:cs="Times New Roman"/>
        </w:rPr>
      </w:pPr>
    </w:p>
    <w:p w14:paraId="5E8360CC" w14:textId="020593AA" w:rsidR="00B51284" w:rsidRPr="0087427E" w:rsidRDefault="00B51284" w:rsidP="0087427E">
      <w:pPr>
        <w:rPr>
          <w:rFonts w:ascii="Times New Roman" w:hAnsi="Times New Roman" w:cs="Times New Roman"/>
        </w:rPr>
      </w:pPr>
    </w:p>
    <w:sectPr w:rsidR="00B51284" w:rsidRPr="0087427E" w:rsidSect="00830FD0">
      <w:type w:val="continuous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11E79" w14:textId="77777777" w:rsidR="00BC6A74" w:rsidRDefault="0087427E" w:rsidP="001F2D16">
    <w:pPr>
      <w:pStyle w:val="Header"/>
      <w:tabs>
        <w:tab w:val="clear" w:pos="4819"/>
        <w:tab w:val="clear" w:pos="9638"/>
        <w:tab w:val="left" w:pos="1346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F71"/>
    <w:rsid w:val="00243F71"/>
    <w:rsid w:val="0087427E"/>
    <w:rsid w:val="00B51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F4653E"/>
  <w15:chartTrackingRefBased/>
  <w15:docId w15:val="{AC73D50C-4C72-4A96-A156-57FBBF9B8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27E"/>
    <w:rPr>
      <w:kern w:val="2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ibliography">
    <w:name w:val="Bibliography"/>
    <w:basedOn w:val="Normal"/>
    <w:next w:val="Normal"/>
    <w:uiPriority w:val="37"/>
    <w:unhideWhenUsed/>
    <w:rsid w:val="0087427E"/>
    <w:pPr>
      <w:spacing w:after="0" w:line="240" w:lineRule="auto"/>
      <w:ind w:left="720" w:hanging="720"/>
    </w:pPr>
  </w:style>
  <w:style w:type="paragraph" w:styleId="Header">
    <w:name w:val="header"/>
    <w:basedOn w:val="Normal"/>
    <w:link w:val="HeaderChar"/>
    <w:uiPriority w:val="99"/>
    <w:unhideWhenUsed/>
    <w:rsid w:val="0087427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427E"/>
    <w:rPr>
      <w:kern w:val="2"/>
      <w:lang w:val="en-GB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472</Words>
  <Characters>2693</Characters>
  <Application>Microsoft Office Word</Application>
  <DocSecurity>0</DocSecurity>
  <Lines>22</Lines>
  <Paragraphs>6</Paragraphs>
  <ScaleCrop>false</ScaleCrop>
  <Company/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Ratnesh Srivastava</dc:creator>
  <cp:keywords/>
  <dc:description/>
  <cp:lastModifiedBy>Ratnesh Srivastava</cp:lastModifiedBy>
  <cp:revision>2</cp:revision>
  <dcterms:created xsi:type="dcterms:W3CDTF">2025-10-08T13:02:00Z</dcterms:created>
  <dcterms:modified xsi:type="dcterms:W3CDTF">2025-10-08T13:02:00Z</dcterms:modified>
</cp:coreProperties>
</file>