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charts/chart1.xml" ContentType="application/vnd.openxmlformats-officedocument.drawingml.chart+xml"/>
  <Override PartName="/word/charts/style1.xml" ContentType="application/vnd.ms-office.chartstyle+xml"/>
  <Override PartName="/word/charts/colors1.xml" ContentType="application/vnd.ms-office.chartcolorstyle+xml"/>
  <Override PartName="/word/charts/chart2.xml" ContentType="application/vnd.openxmlformats-officedocument.drawingml.chart+xml"/>
  <Override PartName="/word/charts/style2.xml" ContentType="application/vnd.ms-office.chartstyle+xml"/>
  <Override PartName="/word/charts/colors2.xml" ContentType="application/vnd.ms-office.chartcolorstyle+xml"/>
  <Override PartName="/word/charts/chart3.xml" ContentType="application/vnd.openxmlformats-officedocument.drawingml.chart+xml"/>
  <Override PartName="/word/charts/style3.xml" ContentType="application/vnd.ms-office.chartstyle+xml"/>
  <Override PartName="/word/charts/colors3.xml" ContentType="application/vnd.ms-office.chartcolorstyle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AC90E65" w14:textId="77777777" w:rsidR="006F2F5B" w:rsidRPr="009816C7" w:rsidRDefault="006F2F5B" w:rsidP="006F2F5B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9816C7">
        <w:rPr>
          <w:rFonts w:ascii="Times New Roman" w:hAnsi="Times New Roman" w:cs="Times New Roman"/>
          <w:b/>
          <w:bCs/>
          <w:sz w:val="28"/>
          <w:szCs w:val="28"/>
        </w:rPr>
        <w:t>Supplement</w:t>
      </w:r>
    </w:p>
    <w:p w14:paraId="5E39EF3D" w14:textId="77777777" w:rsidR="006F2F5B" w:rsidRPr="007D5996" w:rsidRDefault="006F2F5B" w:rsidP="006F2F5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6F9BD9FD" w14:textId="77777777" w:rsidR="006F2F5B" w:rsidRDefault="006F2F5B" w:rsidP="006F2F5B">
      <w:pPr>
        <w:spacing w:after="0" w:line="240" w:lineRule="auto"/>
        <w:jc w:val="both"/>
        <w:rPr>
          <w:rFonts w:ascii="Times New Roman" w:eastAsia="Times New Roman" w:hAnsi="Times New Roman" w:cs="Times New Roman"/>
          <w:color w:val="7030A0"/>
          <w:sz w:val="24"/>
          <w:szCs w:val="24"/>
        </w:rPr>
      </w:pPr>
      <w:r>
        <w:rPr>
          <w:noProof/>
        </w:rPr>
        <w:drawing>
          <wp:inline distT="0" distB="0" distL="0" distR="0" wp14:anchorId="4D27A2A0" wp14:editId="0496ADE5">
            <wp:extent cx="4500000" cy="3060000"/>
            <wp:effectExtent l="0" t="0" r="8890" b="13970"/>
            <wp:docPr id="1375530415" name="Chart 1">
              <a:extLst xmlns:a="http://schemas.openxmlformats.org/drawingml/2006/main">
                <a:ext uri="{FF2B5EF4-FFF2-40B4-BE49-F238E27FC236}">
                  <a16:creationId xmlns:a16="http://schemas.microsoft.com/office/drawing/2014/main" id="{3F18586B-9BBC-6035-BC16-4F8A5A254A41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5"/>
              </a:graphicData>
            </a:graphic>
          </wp:inline>
        </w:drawing>
      </w:r>
    </w:p>
    <w:p w14:paraId="4906AF27" w14:textId="77777777" w:rsidR="006F2F5B" w:rsidRDefault="006F2F5B" w:rsidP="006F2F5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4C53FFD3">
        <w:rPr>
          <w:rFonts w:ascii="Times New Roman" w:eastAsia="Times New Roman" w:hAnsi="Times New Roman" w:cs="Times New Roman"/>
          <w:sz w:val="24"/>
          <w:szCs w:val="24"/>
        </w:rPr>
        <w:t>Figure S</w:t>
      </w:r>
      <w:r>
        <w:rPr>
          <w:rFonts w:ascii="Times New Roman" w:eastAsia="Times New Roman" w:hAnsi="Times New Roman" w:cs="Times New Roman"/>
          <w:sz w:val="24"/>
          <w:szCs w:val="24"/>
        </w:rPr>
        <w:t>1</w:t>
      </w:r>
      <w:r w:rsidRPr="4C53FFD3">
        <w:rPr>
          <w:rFonts w:ascii="Times New Roman" w:eastAsia="Times New Roman" w:hAnsi="Times New Roman" w:cs="Times New Roman"/>
          <w:sz w:val="24"/>
          <w:szCs w:val="24"/>
        </w:rPr>
        <w:t>. Proportion of ECG’s</w:t>
      </w:r>
      <w:r>
        <w:rPr>
          <w:rFonts w:ascii="Times New Roman" w:eastAsia="Times New Roman" w:hAnsi="Times New Roman" w:cs="Times New Roman"/>
          <w:sz w:val="24"/>
          <w:szCs w:val="24"/>
        </w:rPr>
        <w:t>, in the original dataset,</w:t>
      </w:r>
      <w:r w:rsidRPr="4C53FFD3">
        <w:rPr>
          <w:rFonts w:ascii="Times New Roman" w:eastAsia="Times New Roman" w:hAnsi="Times New Roman" w:cs="Times New Roman"/>
          <w:sz w:val="24"/>
          <w:szCs w:val="24"/>
        </w:rPr>
        <w:t xml:space="preserve"> recorded at various times prior to their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presenting </w:t>
      </w:r>
      <w:r w:rsidRPr="4C53FFD3">
        <w:rPr>
          <w:rFonts w:ascii="Times New Roman" w:eastAsia="Times New Roman" w:hAnsi="Times New Roman" w:cs="Times New Roman"/>
          <w:sz w:val="24"/>
          <w:szCs w:val="24"/>
        </w:rPr>
        <w:t>SCA event.</w:t>
      </w:r>
    </w:p>
    <w:p w14:paraId="207A48E8" w14:textId="77777777" w:rsidR="006F2F5B" w:rsidRDefault="006F2F5B" w:rsidP="006F2F5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0E4BA8AD" w14:textId="77777777" w:rsidR="006F2F5B" w:rsidRDefault="006F2F5B" w:rsidP="006F2F5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noProof/>
        </w:rPr>
        <w:drawing>
          <wp:inline distT="0" distB="0" distL="0" distR="0" wp14:anchorId="2399CE89" wp14:editId="5E9514EA">
            <wp:extent cx="4500000" cy="3060000"/>
            <wp:effectExtent l="0" t="0" r="8890" b="13970"/>
            <wp:docPr id="1544031828" name="Chart 1">
              <a:extLst xmlns:a="http://schemas.openxmlformats.org/drawingml/2006/main">
                <a:ext uri="{FF2B5EF4-FFF2-40B4-BE49-F238E27FC236}">
                  <a16:creationId xmlns:a16="http://schemas.microsoft.com/office/drawing/2014/main" id="{4F508F17-8570-ED01-D6E2-BDBBE7BC44C7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6"/>
              </a:graphicData>
            </a:graphic>
          </wp:inline>
        </w:drawing>
      </w:r>
    </w:p>
    <w:p w14:paraId="0792B7C3" w14:textId="77777777" w:rsidR="006F2F5B" w:rsidRDefault="006F2F5B" w:rsidP="006F2F5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4C53FFD3">
        <w:rPr>
          <w:rFonts w:ascii="Times New Roman" w:eastAsia="Times New Roman" w:hAnsi="Times New Roman" w:cs="Times New Roman"/>
          <w:sz w:val="24"/>
          <w:szCs w:val="24"/>
        </w:rPr>
        <w:t>Figure S</w:t>
      </w:r>
      <w:r>
        <w:rPr>
          <w:rFonts w:ascii="Times New Roman" w:eastAsia="Times New Roman" w:hAnsi="Times New Roman" w:cs="Times New Roman"/>
          <w:sz w:val="24"/>
          <w:szCs w:val="24"/>
        </w:rPr>
        <w:t>2</w:t>
      </w:r>
      <w:r w:rsidRPr="4C53FFD3">
        <w:rPr>
          <w:rFonts w:ascii="Times New Roman" w:eastAsia="Times New Roman" w:hAnsi="Times New Roman" w:cs="Times New Roman"/>
          <w:sz w:val="24"/>
          <w:szCs w:val="24"/>
        </w:rPr>
        <w:t xml:space="preserve">. Time from ECG acquisition to </w:t>
      </w:r>
      <w:r>
        <w:rPr>
          <w:rFonts w:ascii="Times New Roman" w:eastAsia="Times New Roman" w:hAnsi="Times New Roman" w:cs="Times New Roman"/>
          <w:sz w:val="24"/>
          <w:szCs w:val="24"/>
        </w:rPr>
        <w:t>emergency department</w:t>
      </w:r>
      <w:r w:rsidRPr="4C53FFD3">
        <w:rPr>
          <w:rFonts w:ascii="Times New Roman" w:eastAsia="Times New Roman" w:hAnsi="Times New Roman" w:cs="Times New Roman"/>
          <w:sz w:val="24"/>
          <w:szCs w:val="24"/>
        </w:rPr>
        <w:t xml:space="preserve"> visit for controls.</w:t>
      </w:r>
    </w:p>
    <w:p w14:paraId="22A06F2F" w14:textId="77777777" w:rsidR="006F2F5B" w:rsidRDefault="006F2F5B" w:rsidP="006F2F5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7FD63284" w14:textId="77777777" w:rsidR="006F2F5B" w:rsidRDefault="006F2F5B" w:rsidP="006F2F5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noProof/>
        </w:rPr>
        <w:lastRenderedPageBreak/>
        <w:drawing>
          <wp:inline distT="0" distB="0" distL="0" distR="0" wp14:anchorId="18504939" wp14:editId="5B15DEFB">
            <wp:extent cx="4500000" cy="3060000"/>
            <wp:effectExtent l="0" t="0" r="8890" b="13970"/>
            <wp:docPr id="1669445665" name="Chart 1">
              <a:extLst xmlns:a="http://schemas.openxmlformats.org/drawingml/2006/main">
                <a:ext uri="{FF2B5EF4-FFF2-40B4-BE49-F238E27FC236}">
                  <a16:creationId xmlns:a16="http://schemas.microsoft.com/office/drawing/2014/main" id="{347E0FE6-C495-D6CC-4DA1-491139D1A6C4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7"/>
              </a:graphicData>
            </a:graphic>
          </wp:inline>
        </w:drawing>
      </w:r>
    </w:p>
    <w:p w14:paraId="575CE6FD" w14:textId="77777777" w:rsidR="006F2F5B" w:rsidRDefault="006F2F5B" w:rsidP="006F2F5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4C53FFD3">
        <w:rPr>
          <w:rFonts w:ascii="Times New Roman" w:eastAsia="Times New Roman" w:hAnsi="Times New Roman" w:cs="Times New Roman"/>
          <w:sz w:val="24"/>
          <w:szCs w:val="24"/>
        </w:rPr>
        <w:t>Figure S</w:t>
      </w:r>
      <w:r>
        <w:rPr>
          <w:rFonts w:ascii="Times New Roman" w:eastAsia="Times New Roman" w:hAnsi="Times New Roman" w:cs="Times New Roman"/>
          <w:sz w:val="24"/>
          <w:szCs w:val="24"/>
        </w:rPr>
        <w:t>3</w:t>
      </w:r>
      <w:r w:rsidRPr="4C53FFD3">
        <w:rPr>
          <w:rFonts w:ascii="Times New Roman" w:eastAsia="Times New Roman" w:hAnsi="Times New Roman" w:cs="Times New Roman"/>
          <w:sz w:val="24"/>
          <w:szCs w:val="24"/>
        </w:rPr>
        <w:t xml:space="preserve">. Proportion of </w:t>
      </w:r>
      <w:r>
        <w:rPr>
          <w:rFonts w:ascii="Times New Roman" w:eastAsia="Times New Roman" w:hAnsi="Times New Roman" w:cs="Times New Roman"/>
          <w:sz w:val="24"/>
          <w:szCs w:val="24"/>
        </w:rPr>
        <w:t>presenting SCA rhythms in the original dataset</w:t>
      </w:r>
      <w:r w:rsidRPr="4C53FFD3">
        <w:rPr>
          <w:rFonts w:ascii="Times New Roman" w:eastAsia="Times New Roman" w:hAnsi="Times New Roman" w:cs="Times New Roman"/>
          <w:sz w:val="24"/>
          <w:szCs w:val="24"/>
        </w:rPr>
        <w:t>.</w:t>
      </w:r>
    </w:p>
    <w:p w14:paraId="51785450" w14:textId="2774F537" w:rsidR="006F2F5B" w:rsidRDefault="006F2F5B" w:rsidP="006F2F5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066B1E19" w14:textId="4AEA9CB7" w:rsidR="00F6402E" w:rsidRDefault="00F6402E" w:rsidP="006F2F5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noProof/>
          <w:sz w:val="24"/>
          <w:szCs w:val="24"/>
        </w:rPr>
        <w:drawing>
          <wp:inline distT="0" distB="0" distL="0" distR="0" wp14:anchorId="4E3A8237" wp14:editId="1C21774E">
            <wp:extent cx="4572000" cy="2790825"/>
            <wp:effectExtent l="0" t="0" r="0" b="9525"/>
            <wp:docPr id="956495539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72000" cy="27908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0475BF4" w14:textId="77777777" w:rsidR="006F2F5B" w:rsidRDefault="006F2F5B" w:rsidP="006F2F5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4C53FFD3">
        <w:rPr>
          <w:rFonts w:ascii="Times New Roman" w:eastAsia="Times New Roman" w:hAnsi="Times New Roman" w:cs="Times New Roman"/>
          <w:sz w:val="24"/>
          <w:szCs w:val="24"/>
        </w:rPr>
        <w:t>Figure S</w:t>
      </w:r>
      <w:r>
        <w:rPr>
          <w:rFonts w:ascii="Times New Roman" w:eastAsia="Times New Roman" w:hAnsi="Times New Roman" w:cs="Times New Roman"/>
          <w:sz w:val="24"/>
          <w:szCs w:val="24"/>
        </w:rPr>
        <w:t>4</w:t>
      </w:r>
      <w:r w:rsidRPr="4C53FFD3">
        <w:rPr>
          <w:rFonts w:ascii="Times New Roman" w:eastAsia="Times New Roman" w:hAnsi="Times New Roman" w:cs="Times New Roman"/>
          <w:sz w:val="24"/>
          <w:szCs w:val="24"/>
        </w:rPr>
        <w:t xml:space="preserve">. </w:t>
      </w:r>
      <w:r>
        <w:rPr>
          <w:rFonts w:ascii="Times New Roman" w:eastAsia="Times New Roman" w:hAnsi="Times New Roman" w:cs="Times New Roman"/>
          <w:sz w:val="24"/>
          <w:szCs w:val="24"/>
        </w:rPr>
        <w:t>Model A1 performance by lead with significant differences. III ≠ V5</w:t>
      </w:r>
    </w:p>
    <w:p w14:paraId="292A41B7" w14:textId="150D6F76" w:rsidR="006F2F5B" w:rsidRDefault="006F2F5B" w:rsidP="006F2F5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42EFC4FA" w14:textId="07A32C0A" w:rsidR="00F6402E" w:rsidRDefault="00F6402E" w:rsidP="006F2F5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noProof/>
          <w:sz w:val="24"/>
          <w:szCs w:val="24"/>
        </w:rPr>
        <w:lastRenderedPageBreak/>
        <w:drawing>
          <wp:inline distT="0" distB="0" distL="0" distR="0" wp14:anchorId="39C07347" wp14:editId="246667A7">
            <wp:extent cx="4572000" cy="2924175"/>
            <wp:effectExtent l="0" t="0" r="0" b="9525"/>
            <wp:docPr id="628487746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72000" cy="2924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527DCF3" w14:textId="77777777" w:rsidR="006F2F5B" w:rsidRDefault="006F2F5B" w:rsidP="006F2F5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4C53FFD3">
        <w:rPr>
          <w:rFonts w:ascii="Times New Roman" w:eastAsia="Times New Roman" w:hAnsi="Times New Roman" w:cs="Times New Roman"/>
          <w:sz w:val="24"/>
          <w:szCs w:val="24"/>
        </w:rPr>
        <w:t>Figure S</w:t>
      </w:r>
      <w:r>
        <w:rPr>
          <w:rFonts w:ascii="Times New Roman" w:eastAsia="Times New Roman" w:hAnsi="Times New Roman" w:cs="Times New Roman"/>
          <w:sz w:val="24"/>
          <w:szCs w:val="24"/>
        </w:rPr>
        <w:t>5</w:t>
      </w:r>
      <w:r w:rsidRPr="4C53FFD3">
        <w:rPr>
          <w:rFonts w:ascii="Times New Roman" w:eastAsia="Times New Roman" w:hAnsi="Times New Roman" w:cs="Times New Roman"/>
          <w:sz w:val="24"/>
          <w:szCs w:val="24"/>
        </w:rPr>
        <w:t xml:space="preserve">. </w:t>
      </w:r>
      <w:r>
        <w:rPr>
          <w:rFonts w:ascii="Times New Roman" w:eastAsia="Times New Roman" w:hAnsi="Times New Roman" w:cs="Times New Roman"/>
          <w:sz w:val="24"/>
          <w:szCs w:val="24"/>
        </w:rPr>
        <w:t>Model B1 performance by lead with significant differences. V1 ≠ (V3, V4, and V5)</w:t>
      </w:r>
    </w:p>
    <w:p w14:paraId="3BC6698D" w14:textId="34CFDBD1" w:rsidR="006F2F5B" w:rsidRDefault="006F2F5B" w:rsidP="006F2F5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65F2196D" w14:textId="303698BE" w:rsidR="00FF3F99" w:rsidRDefault="00FF3F99" w:rsidP="006F2F5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noProof/>
          <w:sz w:val="24"/>
          <w:szCs w:val="24"/>
        </w:rPr>
        <w:drawing>
          <wp:inline distT="0" distB="0" distL="0" distR="0" wp14:anchorId="2FB3C14B" wp14:editId="5E4C4D19">
            <wp:extent cx="4572000" cy="2952750"/>
            <wp:effectExtent l="0" t="0" r="0" b="0"/>
            <wp:docPr id="1442548205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72000" cy="2952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5CC1AF7" w14:textId="77777777" w:rsidR="006F2F5B" w:rsidRDefault="006F2F5B" w:rsidP="006F2F5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4C53FFD3">
        <w:rPr>
          <w:rFonts w:ascii="Times New Roman" w:eastAsia="Times New Roman" w:hAnsi="Times New Roman" w:cs="Times New Roman"/>
          <w:sz w:val="24"/>
          <w:szCs w:val="24"/>
        </w:rPr>
        <w:t>Figure S</w:t>
      </w:r>
      <w:r>
        <w:rPr>
          <w:rFonts w:ascii="Times New Roman" w:eastAsia="Times New Roman" w:hAnsi="Times New Roman" w:cs="Times New Roman"/>
          <w:sz w:val="24"/>
          <w:szCs w:val="24"/>
        </w:rPr>
        <w:t>6</w:t>
      </w:r>
      <w:r w:rsidRPr="4C53FFD3">
        <w:rPr>
          <w:rFonts w:ascii="Times New Roman" w:eastAsia="Times New Roman" w:hAnsi="Times New Roman" w:cs="Times New Roman"/>
          <w:sz w:val="24"/>
          <w:szCs w:val="24"/>
        </w:rPr>
        <w:t xml:space="preserve">. </w:t>
      </w:r>
      <w:r>
        <w:rPr>
          <w:rFonts w:ascii="Times New Roman" w:eastAsia="Times New Roman" w:hAnsi="Times New Roman" w:cs="Times New Roman"/>
          <w:sz w:val="24"/>
          <w:szCs w:val="24"/>
        </w:rPr>
        <w:t>Model B2 performance by lead with significant differences. V3 ≠ (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aVF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 xml:space="preserve"> and V1)</w:t>
      </w:r>
    </w:p>
    <w:p w14:paraId="480168DF" w14:textId="00243F2B" w:rsidR="006F2F5B" w:rsidRDefault="006F2F5B" w:rsidP="006F2F5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65F5A6AB" w14:textId="40A75DB5" w:rsidR="00FF3F99" w:rsidRDefault="00FF3F99" w:rsidP="006F2F5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noProof/>
          <w:sz w:val="24"/>
          <w:szCs w:val="24"/>
        </w:rPr>
        <w:lastRenderedPageBreak/>
        <w:drawing>
          <wp:inline distT="0" distB="0" distL="0" distR="0" wp14:anchorId="3B20AFB0" wp14:editId="3119AA4F">
            <wp:extent cx="4572000" cy="2733675"/>
            <wp:effectExtent l="0" t="0" r="0" b="0"/>
            <wp:docPr id="1764452619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72000" cy="27336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9210E1F" w14:textId="77777777" w:rsidR="006F2F5B" w:rsidRDefault="006F2F5B" w:rsidP="006F2F5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4C53FFD3">
        <w:rPr>
          <w:rFonts w:ascii="Times New Roman" w:eastAsia="Times New Roman" w:hAnsi="Times New Roman" w:cs="Times New Roman"/>
          <w:sz w:val="24"/>
          <w:szCs w:val="24"/>
        </w:rPr>
        <w:t>Figure S</w:t>
      </w:r>
      <w:r>
        <w:rPr>
          <w:rFonts w:ascii="Times New Roman" w:eastAsia="Times New Roman" w:hAnsi="Times New Roman" w:cs="Times New Roman"/>
          <w:sz w:val="24"/>
          <w:szCs w:val="24"/>
        </w:rPr>
        <w:t>7</w:t>
      </w:r>
      <w:r w:rsidRPr="4C53FFD3">
        <w:rPr>
          <w:rFonts w:ascii="Times New Roman" w:eastAsia="Times New Roman" w:hAnsi="Times New Roman" w:cs="Times New Roman"/>
          <w:sz w:val="24"/>
          <w:szCs w:val="24"/>
        </w:rPr>
        <w:t xml:space="preserve">. </w:t>
      </w:r>
      <w:r>
        <w:rPr>
          <w:rFonts w:ascii="Times New Roman" w:eastAsia="Times New Roman" w:hAnsi="Times New Roman" w:cs="Times New Roman"/>
          <w:sz w:val="24"/>
          <w:szCs w:val="24"/>
        </w:rPr>
        <w:t>Model B3 performance by lead with no significant differences.</w:t>
      </w:r>
    </w:p>
    <w:p w14:paraId="0427B6AC" w14:textId="7D91DC07" w:rsidR="006F2F5B" w:rsidRDefault="006F2F5B" w:rsidP="006F2F5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11BC29C7" w14:textId="13F1654A" w:rsidR="00FF3F99" w:rsidRDefault="00FF3F99" w:rsidP="006F2F5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noProof/>
          <w:sz w:val="24"/>
          <w:szCs w:val="24"/>
        </w:rPr>
        <w:drawing>
          <wp:inline distT="0" distB="0" distL="0" distR="0" wp14:anchorId="2367F566" wp14:editId="02ABCD58">
            <wp:extent cx="4572000" cy="2733675"/>
            <wp:effectExtent l="0" t="0" r="0" b="0"/>
            <wp:docPr id="513761501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72000" cy="27336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2979E42" w14:textId="77777777" w:rsidR="006F2F5B" w:rsidRDefault="006F2F5B" w:rsidP="006F2F5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4C53FFD3">
        <w:rPr>
          <w:rFonts w:ascii="Times New Roman" w:eastAsia="Times New Roman" w:hAnsi="Times New Roman" w:cs="Times New Roman"/>
          <w:sz w:val="24"/>
          <w:szCs w:val="24"/>
        </w:rPr>
        <w:t>Figure S</w:t>
      </w:r>
      <w:r>
        <w:rPr>
          <w:rFonts w:ascii="Times New Roman" w:eastAsia="Times New Roman" w:hAnsi="Times New Roman" w:cs="Times New Roman"/>
          <w:sz w:val="24"/>
          <w:szCs w:val="24"/>
        </w:rPr>
        <w:t>8</w:t>
      </w:r>
      <w:r w:rsidRPr="4C53FFD3">
        <w:rPr>
          <w:rFonts w:ascii="Times New Roman" w:eastAsia="Times New Roman" w:hAnsi="Times New Roman" w:cs="Times New Roman"/>
          <w:sz w:val="24"/>
          <w:szCs w:val="24"/>
        </w:rPr>
        <w:t xml:space="preserve">. </w:t>
      </w:r>
      <w:r>
        <w:rPr>
          <w:rFonts w:ascii="Times New Roman" w:eastAsia="Times New Roman" w:hAnsi="Times New Roman" w:cs="Times New Roman"/>
          <w:sz w:val="24"/>
          <w:szCs w:val="24"/>
        </w:rPr>
        <w:t>Model B4 performance by lead with no significant differences.</w:t>
      </w:r>
    </w:p>
    <w:p w14:paraId="27B039D8" w14:textId="32B3A289" w:rsidR="006F2F5B" w:rsidRDefault="006F2F5B" w:rsidP="006F2F5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705A3A1F" w14:textId="7A01B083" w:rsidR="00FF3F99" w:rsidRDefault="00FF3F99" w:rsidP="006F2F5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noProof/>
          <w:sz w:val="24"/>
          <w:szCs w:val="24"/>
        </w:rPr>
        <w:lastRenderedPageBreak/>
        <w:drawing>
          <wp:inline distT="0" distB="0" distL="0" distR="0" wp14:anchorId="189EC9CF" wp14:editId="28C072D2">
            <wp:extent cx="4572000" cy="2762250"/>
            <wp:effectExtent l="0" t="0" r="0" b="0"/>
            <wp:docPr id="1270977316" name="Pictur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72000" cy="27622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EA7CB71" w14:textId="77777777" w:rsidR="006F2F5B" w:rsidRDefault="006F2F5B" w:rsidP="006F2F5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4C53FFD3">
        <w:rPr>
          <w:rFonts w:ascii="Times New Roman" w:eastAsia="Times New Roman" w:hAnsi="Times New Roman" w:cs="Times New Roman"/>
          <w:sz w:val="24"/>
          <w:szCs w:val="24"/>
        </w:rPr>
        <w:t>Figure S</w:t>
      </w:r>
      <w:r>
        <w:rPr>
          <w:rFonts w:ascii="Times New Roman" w:eastAsia="Times New Roman" w:hAnsi="Times New Roman" w:cs="Times New Roman"/>
          <w:sz w:val="24"/>
          <w:szCs w:val="24"/>
        </w:rPr>
        <w:t>9</w:t>
      </w:r>
      <w:r w:rsidRPr="4C53FFD3">
        <w:rPr>
          <w:rFonts w:ascii="Times New Roman" w:eastAsia="Times New Roman" w:hAnsi="Times New Roman" w:cs="Times New Roman"/>
          <w:sz w:val="24"/>
          <w:szCs w:val="24"/>
        </w:rPr>
        <w:t xml:space="preserve">. </w:t>
      </w:r>
      <w:r>
        <w:rPr>
          <w:rFonts w:ascii="Times New Roman" w:eastAsia="Times New Roman" w:hAnsi="Times New Roman" w:cs="Times New Roman"/>
          <w:sz w:val="24"/>
          <w:szCs w:val="24"/>
        </w:rPr>
        <w:t>Model C1 performance by lead with significant differences. III ≠ V4</w:t>
      </w:r>
    </w:p>
    <w:p w14:paraId="567F3C52" w14:textId="3CE6FA19" w:rsidR="006F2F5B" w:rsidRDefault="006F2F5B" w:rsidP="006F2F5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0A672FC7" w14:textId="41AA570C" w:rsidR="00FF3F99" w:rsidRDefault="00FF3F99" w:rsidP="006F2F5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noProof/>
          <w:sz w:val="24"/>
          <w:szCs w:val="24"/>
        </w:rPr>
        <w:drawing>
          <wp:inline distT="0" distB="0" distL="0" distR="0" wp14:anchorId="2FB96A9C" wp14:editId="3C41C188">
            <wp:extent cx="4572000" cy="2743200"/>
            <wp:effectExtent l="0" t="0" r="0" b="0"/>
            <wp:docPr id="828073268" name="Picture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72000" cy="2743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A39FA91" w14:textId="77777777" w:rsidR="006F2F5B" w:rsidRDefault="006F2F5B" w:rsidP="006F2F5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4C53FFD3">
        <w:rPr>
          <w:rFonts w:ascii="Times New Roman" w:eastAsia="Times New Roman" w:hAnsi="Times New Roman" w:cs="Times New Roman"/>
          <w:sz w:val="24"/>
          <w:szCs w:val="24"/>
        </w:rPr>
        <w:t>Figure S</w:t>
      </w:r>
      <w:r>
        <w:rPr>
          <w:rFonts w:ascii="Times New Roman" w:eastAsia="Times New Roman" w:hAnsi="Times New Roman" w:cs="Times New Roman"/>
          <w:sz w:val="24"/>
          <w:szCs w:val="24"/>
        </w:rPr>
        <w:t>10</w:t>
      </w:r>
      <w:r w:rsidRPr="4C53FFD3">
        <w:rPr>
          <w:rFonts w:ascii="Times New Roman" w:eastAsia="Times New Roman" w:hAnsi="Times New Roman" w:cs="Times New Roman"/>
          <w:sz w:val="24"/>
          <w:szCs w:val="24"/>
        </w:rPr>
        <w:t xml:space="preserve">. </w:t>
      </w:r>
      <w:r>
        <w:rPr>
          <w:rFonts w:ascii="Times New Roman" w:eastAsia="Times New Roman" w:hAnsi="Times New Roman" w:cs="Times New Roman"/>
          <w:sz w:val="24"/>
          <w:szCs w:val="24"/>
        </w:rPr>
        <w:t>Model C2 performance by lead with no significant differences.</w:t>
      </w:r>
    </w:p>
    <w:p w14:paraId="632C355F" w14:textId="34312D49" w:rsidR="00FF3F99" w:rsidRDefault="00FF3F99" w:rsidP="006F2F5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139A87D4" w14:textId="18438A10" w:rsidR="00FF3F99" w:rsidRDefault="00FF3F99" w:rsidP="006F2F5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noProof/>
          <w:sz w:val="24"/>
          <w:szCs w:val="24"/>
        </w:rPr>
        <w:lastRenderedPageBreak/>
        <w:drawing>
          <wp:inline distT="0" distB="0" distL="0" distR="0" wp14:anchorId="421B0B67" wp14:editId="1FCD0B9F">
            <wp:extent cx="4572000" cy="3505200"/>
            <wp:effectExtent l="0" t="0" r="0" b="0"/>
            <wp:docPr id="2098242875" name="Picture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72000" cy="3505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BBD6F5A" w14:textId="77777777" w:rsidR="006F2F5B" w:rsidRDefault="006F2F5B" w:rsidP="006F2F5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4C53FFD3">
        <w:rPr>
          <w:rFonts w:ascii="Times New Roman" w:eastAsia="Times New Roman" w:hAnsi="Times New Roman" w:cs="Times New Roman"/>
          <w:sz w:val="24"/>
          <w:szCs w:val="24"/>
        </w:rPr>
        <w:t>Figure S</w:t>
      </w:r>
      <w:r>
        <w:rPr>
          <w:rFonts w:ascii="Times New Roman" w:eastAsia="Times New Roman" w:hAnsi="Times New Roman" w:cs="Times New Roman"/>
          <w:sz w:val="24"/>
          <w:szCs w:val="24"/>
        </w:rPr>
        <w:t>11</w:t>
      </w:r>
      <w:r w:rsidRPr="4C53FFD3">
        <w:rPr>
          <w:rFonts w:ascii="Times New Roman" w:eastAsia="Times New Roman" w:hAnsi="Times New Roman" w:cs="Times New Roman"/>
          <w:sz w:val="24"/>
          <w:szCs w:val="24"/>
        </w:rPr>
        <w:t xml:space="preserve">. </w:t>
      </w:r>
      <w:r>
        <w:rPr>
          <w:rFonts w:ascii="Times New Roman" w:eastAsia="Times New Roman" w:hAnsi="Times New Roman" w:cs="Times New Roman"/>
          <w:sz w:val="24"/>
          <w:szCs w:val="24"/>
        </w:rPr>
        <w:t>Model D1 performance by lead with significant differences. III ≠ (V3, V5, and V6); V1 ≠ (V3, V4, V5, and V6)</w:t>
      </w:r>
    </w:p>
    <w:p w14:paraId="4BB93165" w14:textId="3486D5BE" w:rsidR="006F2F5B" w:rsidRDefault="006F2F5B" w:rsidP="006F2F5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300A8B54" w14:textId="74C17D74" w:rsidR="00FF3F99" w:rsidRDefault="00FF3F99" w:rsidP="006F2F5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noProof/>
          <w:sz w:val="24"/>
          <w:szCs w:val="24"/>
        </w:rPr>
        <w:drawing>
          <wp:inline distT="0" distB="0" distL="0" distR="0" wp14:anchorId="7D0C7031" wp14:editId="7D63B270">
            <wp:extent cx="4572000" cy="2790825"/>
            <wp:effectExtent l="0" t="0" r="0" b="9525"/>
            <wp:docPr id="1005252917" name="Picture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72000" cy="27908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AA8D586" w14:textId="77777777" w:rsidR="006F2F5B" w:rsidRPr="007E136B" w:rsidRDefault="006F2F5B" w:rsidP="006F2F5B">
      <w:pPr>
        <w:spacing w:after="0" w:line="240" w:lineRule="auto"/>
        <w:jc w:val="both"/>
        <w:rPr>
          <w:rStyle w:val="Hyperlink"/>
          <w:rFonts w:ascii="Times New Roman" w:eastAsia="Times New Roman" w:hAnsi="Times New Roman" w:cs="Times New Roman"/>
          <w:color w:val="auto"/>
          <w:sz w:val="24"/>
          <w:szCs w:val="24"/>
        </w:rPr>
      </w:pPr>
      <w:r w:rsidRPr="4C53FFD3">
        <w:rPr>
          <w:rFonts w:ascii="Times New Roman" w:eastAsia="Times New Roman" w:hAnsi="Times New Roman" w:cs="Times New Roman"/>
          <w:sz w:val="24"/>
          <w:szCs w:val="24"/>
        </w:rPr>
        <w:t>Figure S</w:t>
      </w:r>
      <w:r>
        <w:rPr>
          <w:rFonts w:ascii="Times New Roman" w:eastAsia="Times New Roman" w:hAnsi="Times New Roman" w:cs="Times New Roman"/>
          <w:sz w:val="24"/>
          <w:szCs w:val="24"/>
        </w:rPr>
        <w:t>12</w:t>
      </w:r>
      <w:r w:rsidRPr="4C53FFD3">
        <w:rPr>
          <w:rFonts w:ascii="Times New Roman" w:eastAsia="Times New Roman" w:hAnsi="Times New Roman" w:cs="Times New Roman"/>
          <w:sz w:val="24"/>
          <w:szCs w:val="24"/>
        </w:rPr>
        <w:t xml:space="preserve">. </w:t>
      </w:r>
      <w:r>
        <w:rPr>
          <w:rFonts w:ascii="Times New Roman" w:eastAsia="Times New Roman" w:hAnsi="Times New Roman" w:cs="Times New Roman"/>
          <w:sz w:val="24"/>
          <w:szCs w:val="24"/>
        </w:rPr>
        <w:t>Model D2 performance by lead. III ≠ V4</w:t>
      </w:r>
    </w:p>
    <w:p w14:paraId="5A142362" w14:textId="77777777" w:rsidR="006F2F5B" w:rsidRDefault="006F2F5B" w:rsidP="006F2F5B">
      <w:pPr>
        <w:spacing w:after="0" w:line="240" w:lineRule="auto"/>
        <w:jc w:val="both"/>
        <w:rPr>
          <w:rStyle w:val="Hyperlink"/>
          <w:rFonts w:ascii="Times New Roman" w:hAnsi="Times New Roman" w:cs="Times New Roman"/>
          <w:color w:val="auto"/>
          <w:sz w:val="24"/>
          <w:szCs w:val="24"/>
        </w:rPr>
      </w:pPr>
    </w:p>
    <w:p w14:paraId="519E5F29" w14:textId="77777777" w:rsidR="006F2F5B" w:rsidRPr="009816C7" w:rsidRDefault="006F2F5B" w:rsidP="006F2F5B">
      <w:pPr>
        <w:tabs>
          <w:tab w:val="left" w:pos="6840"/>
        </w:tabs>
        <w:spacing w:after="0" w:line="240" w:lineRule="auto"/>
        <w:jc w:val="both"/>
        <w:rPr>
          <w:rStyle w:val="Hyperlink"/>
          <w:rFonts w:ascii="Times New Roman" w:hAnsi="Times New Roman" w:cs="Times New Roman"/>
          <w:color w:val="auto"/>
          <w:sz w:val="24"/>
          <w:szCs w:val="24"/>
        </w:rPr>
      </w:pPr>
      <w:r w:rsidRPr="009816C7">
        <w:rPr>
          <w:rStyle w:val="Hyperlink"/>
          <w:rFonts w:ascii="Times New Roman" w:hAnsi="Times New Roman" w:cs="Times New Roman"/>
          <w:color w:val="auto"/>
          <w:sz w:val="24"/>
          <w:szCs w:val="24"/>
        </w:rPr>
        <w:t>Table S</w:t>
      </w:r>
      <w:r>
        <w:rPr>
          <w:rStyle w:val="Hyperlink"/>
          <w:rFonts w:ascii="Times New Roman" w:hAnsi="Times New Roman" w:cs="Times New Roman"/>
          <w:color w:val="auto"/>
          <w:sz w:val="24"/>
          <w:szCs w:val="24"/>
        </w:rPr>
        <w:t>1</w:t>
      </w:r>
      <w:r w:rsidRPr="009816C7">
        <w:rPr>
          <w:rStyle w:val="Hyperlink"/>
          <w:rFonts w:ascii="Times New Roman" w:hAnsi="Times New Roman" w:cs="Times New Roman"/>
          <w:color w:val="auto"/>
          <w:sz w:val="24"/>
          <w:szCs w:val="24"/>
        </w:rPr>
        <w:t xml:space="preserve">: </w:t>
      </w:r>
      <w:r w:rsidRPr="009816C7">
        <w:rPr>
          <w:rFonts w:ascii="Times New Roman" w:hAnsi="Times New Roman" w:cs="Times New Roman"/>
          <w:sz w:val="24"/>
          <w:szCs w:val="24"/>
        </w:rPr>
        <w:t xml:space="preserve">Measures of performance for each lead for </w:t>
      </w:r>
      <w:r w:rsidRPr="009816C7">
        <w:rPr>
          <w:rStyle w:val="Hyperlink"/>
          <w:rFonts w:ascii="Times New Roman" w:hAnsi="Times New Roman" w:cs="Times New Roman"/>
          <w:color w:val="auto"/>
          <w:sz w:val="24"/>
          <w:szCs w:val="24"/>
        </w:rPr>
        <w:t xml:space="preserve">patients with ECG prior to arrest and </w:t>
      </w:r>
      <w:r w:rsidRPr="009816C7">
        <w:rPr>
          <w:rFonts w:ascii="Times New Roman" w:eastAsia="Times New Roman" w:hAnsi="Times New Roman" w:cs="Times New Roman"/>
          <w:sz w:val="24"/>
          <w:szCs w:val="24"/>
        </w:rPr>
        <w:t>without age and sex</w:t>
      </w:r>
      <w:r w:rsidRPr="009816C7">
        <w:rPr>
          <w:rStyle w:val="Hyperlink"/>
          <w:rFonts w:ascii="Times New Roman" w:hAnsi="Times New Roman" w:cs="Times New Roman"/>
          <w:b/>
          <w:bCs/>
          <w:color w:val="auto"/>
          <w:sz w:val="24"/>
          <w:szCs w:val="24"/>
        </w:rPr>
        <w:t>,</w:t>
      </w:r>
      <w:r w:rsidRPr="009816C7">
        <w:rPr>
          <w:rFonts w:ascii="Times New Roman" w:hAnsi="Times New Roman" w:cs="Times New Roman"/>
          <w:sz w:val="24"/>
          <w:szCs w:val="24"/>
        </w:rPr>
        <w:t xml:space="preserve"> with sensitivity fixed at 95%. Values are reported as mean (standard deviation)</w:t>
      </w:r>
      <w:r>
        <w:rPr>
          <w:rFonts w:ascii="Times New Roman" w:hAnsi="Times New Roman" w:cs="Times New Roman"/>
          <w:sz w:val="24"/>
          <w:szCs w:val="24"/>
        </w:rPr>
        <w:t>.</w:t>
      </w:r>
    </w:p>
    <w:tbl>
      <w:tblPr>
        <w:tblStyle w:val="TableGrid"/>
        <w:tblW w:w="8441" w:type="dxa"/>
        <w:jc w:val="center"/>
        <w:tblLayout w:type="fixed"/>
        <w:tblLook w:val="04A0" w:firstRow="1" w:lastRow="0" w:firstColumn="1" w:lastColumn="0" w:noHBand="0" w:noVBand="1"/>
      </w:tblPr>
      <w:tblGrid>
        <w:gridCol w:w="521"/>
        <w:gridCol w:w="720"/>
        <w:gridCol w:w="1440"/>
        <w:gridCol w:w="1440"/>
        <w:gridCol w:w="1440"/>
        <w:gridCol w:w="1440"/>
        <w:gridCol w:w="1440"/>
      </w:tblGrid>
      <w:tr w:rsidR="006F2F5B" w:rsidRPr="006E555B" w14:paraId="6401AC99" w14:textId="77777777" w:rsidTr="00F23BF0">
        <w:trPr>
          <w:jc w:val="center"/>
        </w:trPr>
        <w:tc>
          <w:tcPr>
            <w:tcW w:w="521" w:type="dxa"/>
            <w:vMerge w:val="restart"/>
            <w:shd w:val="clear" w:color="auto" w:fill="BFBFBF" w:themeFill="background1" w:themeFillShade="BF"/>
            <w:vAlign w:val="center"/>
          </w:tcPr>
          <w:p w14:paraId="43B58BB3" w14:textId="77777777" w:rsidR="006F2F5B" w:rsidRPr="006E555B" w:rsidRDefault="006F2F5B" w:rsidP="00F23BF0">
            <w:pPr>
              <w:pStyle w:val="NormalWeb"/>
              <w:jc w:val="center"/>
              <w:rPr>
                <w:b/>
                <w:bCs/>
                <w:color w:val="000000" w:themeColor="text1"/>
                <w:sz w:val="18"/>
                <w:szCs w:val="18"/>
              </w:rPr>
            </w:pPr>
            <w:r w:rsidRPr="5D252CB1">
              <w:rPr>
                <w:b/>
                <w:bCs/>
                <w:color w:val="000000" w:themeColor="text1"/>
                <w:sz w:val="18"/>
                <w:szCs w:val="18"/>
              </w:rPr>
              <w:t>A1</w:t>
            </w:r>
          </w:p>
        </w:tc>
        <w:tc>
          <w:tcPr>
            <w:tcW w:w="720" w:type="dxa"/>
            <w:vAlign w:val="center"/>
          </w:tcPr>
          <w:p w14:paraId="26BD29C5" w14:textId="77777777" w:rsidR="006F2F5B" w:rsidRPr="006E555B" w:rsidRDefault="006F2F5B" w:rsidP="00F23BF0">
            <w:pPr>
              <w:pStyle w:val="NormalWeb"/>
              <w:jc w:val="center"/>
              <w:rPr>
                <w:b/>
                <w:bCs/>
                <w:color w:val="000000" w:themeColor="text1"/>
                <w:sz w:val="18"/>
                <w:szCs w:val="18"/>
              </w:rPr>
            </w:pPr>
            <w:r w:rsidRPr="4C53FFD3">
              <w:rPr>
                <w:b/>
                <w:bCs/>
                <w:color w:val="000000" w:themeColor="text1"/>
                <w:sz w:val="18"/>
                <w:szCs w:val="18"/>
              </w:rPr>
              <w:t>Lead</w:t>
            </w:r>
          </w:p>
        </w:tc>
        <w:tc>
          <w:tcPr>
            <w:tcW w:w="1440" w:type="dxa"/>
            <w:vAlign w:val="center"/>
          </w:tcPr>
          <w:p w14:paraId="41F838F1" w14:textId="77777777" w:rsidR="006F2F5B" w:rsidRPr="006E555B" w:rsidRDefault="006F2F5B" w:rsidP="00F23BF0">
            <w:pPr>
              <w:pStyle w:val="NormalWeb"/>
              <w:jc w:val="center"/>
              <w:rPr>
                <w:b/>
                <w:bCs/>
                <w:color w:val="000000" w:themeColor="text1"/>
                <w:sz w:val="18"/>
                <w:szCs w:val="18"/>
              </w:rPr>
            </w:pPr>
            <w:r w:rsidRPr="4C53FFD3">
              <w:rPr>
                <w:b/>
                <w:bCs/>
                <w:color w:val="000000" w:themeColor="text1"/>
                <w:sz w:val="18"/>
                <w:szCs w:val="18"/>
              </w:rPr>
              <w:t xml:space="preserve">Accuracy </w:t>
            </w:r>
            <w:r>
              <w:rPr>
                <w:b/>
                <w:bCs/>
                <w:color w:val="000000" w:themeColor="text1"/>
                <w:sz w:val="18"/>
                <w:szCs w:val="18"/>
              </w:rPr>
              <w:t>[</w:t>
            </w:r>
            <w:r w:rsidRPr="4C53FFD3">
              <w:rPr>
                <w:b/>
                <w:bCs/>
                <w:color w:val="000000" w:themeColor="text1"/>
                <w:sz w:val="18"/>
                <w:szCs w:val="18"/>
              </w:rPr>
              <w:t>%</w:t>
            </w:r>
            <w:r>
              <w:rPr>
                <w:b/>
                <w:bCs/>
                <w:color w:val="000000" w:themeColor="text1"/>
                <w:sz w:val="18"/>
                <w:szCs w:val="18"/>
              </w:rPr>
              <w:t>]</w:t>
            </w:r>
          </w:p>
        </w:tc>
        <w:tc>
          <w:tcPr>
            <w:tcW w:w="1440" w:type="dxa"/>
            <w:vAlign w:val="center"/>
          </w:tcPr>
          <w:p w14:paraId="6AAD4F3D" w14:textId="77777777" w:rsidR="006F2F5B" w:rsidRPr="006E555B" w:rsidRDefault="006F2F5B" w:rsidP="00F23BF0">
            <w:pPr>
              <w:pStyle w:val="NormalWeb"/>
              <w:jc w:val="center"/>
              <w:rPr>
                <w:b/>
                <w:bCs/>
                <w:color w:val="000000" w:themeColor="text1"/>
                <w:sz w:val="18"/>
                <w:szCs w:val="18"/>
              </w:rPr>
            </w:pPr>
            <w:r w:rsidRPr="4C53FFD3">
              <w:rPr>
                <w:b/>
                <w:bCs/>
                <w:color w:val="000000" w:themeColor="text1"/>
                <w:sz w:val="18"/>
                <w:szCs w:val="18"/>
              </w:rPr>
              <w:t xml:space="preserve">F1 </w:t>
            </w:r>
            <w:r>
              <w:rPr>
                <w:b/>
                <w:bCs/>
                <w:color w:val="000000" w:themeColor="text1"/>
                <w:sz w:val="18"/>
                <w:szCs w:val="18"/>
              </w:rPr>
              <w:t>[</w:t>
            </w:r>
            <w:r w:rsidRPr="4C53FFD3">
              <w:rPr>
                <w:b/>
                <w:bCs/>
                <w:color w:val="000000" w:themeColor="text1"/>
                <w:sz w:val="18"/>
                <w:szCs w:val="18"/>
              </w:rPr>
              <w:t>%</w:t>
            </w:r>
            <w:r>
              <w:rPr>
                <w:b/>
                <w:bCs/>
                <w:color w:val="000000" w:themeColor="text1"/>
                <w:sz w:val="18"/>
                <w:szCs w:val="18"/>
              </w:rPr>
              <w:t>]</w:t>
            </w:r>
          </w:p>
        </w:tc>
        <w:tc>
          <w:tcPr>
            <w:tcW w:w="1440" w:type="dxa"/>
            <w:vAlign w:val="center"/>
          </w:tcPr>
          <w:p w14:paraId="15C5C143" w14:textId="77777777" w:rsidR="006F2F5B" w:rsidRPr="006E555B" w:rsidRDefault="006F2F5B" w:rsidP="00F23BF0">
            <w:pPr>
              <w:pStyle w:val="NormalWeb"/>
              <w:jc w:val="center"/>
              <w:rPr>
                <w:b/>
                <w:bCs/>
                <w:color w:val="000000" w:themeColor="text1"/>
                <w:sz w:val="18"/>
                <w:szCs w:val="18"/>
              </w:rPr>
            </w:pPr>
            <w:r w:rsidRPr="4C53FFD3">
              <w:rPr>
                <w:b/>
                <w:bCs/>
                <w:color w:val="000000" w:themeColor="text1"/>
                <w:sz w:val="18"/>
                <w:szCs w:val="18"/>
              </w:rPr>
              <w:t xml:space="preserve">PPV </w:t>
            </w:r>
            <w:r>
              <w:rPr>
                <w:b/>
                <w:bCs/>
                <w:color w:val="000000" w:themeColor="text1"/>
                <w:sz w:val="18"/>
                <w:szCs w:val="18"/>
              </w:rPr>
              <w:t>[</w:t>
            </w:r>
            <w:r w:rsidRPr="4C53FFD3">
              <w:rPr>
                <w:b/>
                <w:bCs/>
                <w:color w:val="000000" w:themeColor="text1"/>
                <w:sz w:val="18"/>
                <w:szCs w:val="18"/>
              </w:rPr>
              <w:t>%</w:t>
            </w:r>
            <w:r>
              <w:rPr>
                <w:b/>
                <w:bCs/>
                <w:color w:val="000000" w:themeColor="text1"/>
                <w:sz w:val="18"/>
                <w:szCs w:val="18"/>
              </w:rPr>
              <w:t>]</w:t>
            </w:r>
          </w:p>
        </w:tc>
        <w:tc>
          <w:tcPr>
            <w:tcW w:w="1440" w:type="dxa"/>
            <w:vAlign w:val="center"/>
          </w:tcPr>
          <w:p w14:paraId="5E93E29B" w14:textId="77777777" w:rsidR="006F2F5B" w:rsidRPr="006E555B" w:rsidRDefault="006F2F5B" w:rsidP="00F23BF0">
            <w:pPr>
              <w:pStyle w:val="NormalWeb"/>
              <w:jc w:val="center"/>
              <w:rPr>
                <w:b/>
                <w:bCs/>
                <w:color w:val="000000" w:themeColor="text1"/>
                <w:sz w:val="18"/>
                <w:szCs w:val="18"/>
              </w:rPr>
            </w:pPr>
            <w:r w:rsidRPr="4C53FFD3">
              <w:rPr>
                <w:b/>
                <w:bCs/>
                <w:color w:val="000000" w:themeColor="text1"/>
                <w:sz w:val="18"/>
                <w:szCs w:val="18"/>
              </w:rPr>
              <w:t xml:space="preserve">NPV </w:t>
            </w:r>
            <w:r>
              <w:rPr>
                <w:b/>
                <w:bCs/>
                <w:color w:val="000000" w:themeColor="text1"/>
                <w:sz w:val="18"/>
                <w:szCs w:val="18"/>
              </w:rPr>
              <w:t>[</w:t>
            </w:r>
            <w:r w:rsidRPr="4C53FFD3">
              <w:rPr>
                <w:b/>
                <w:bCs/>
                <w:color w:val="000000" w:themeColor="text1"/>
                <w:sz w:val="18"/>
                <w:szCs w:val="18"/>
              </w:rPr>
              <w:t>%</w:t>
            </w:r>
            <w:r>
              <w:rPr>
                <w:b/>
                <w:bCs/>
                <w:color w:val="000000" w:themeColor="text1"/>
                <w:sz w:val="18"/>
                <w:szCs w:val="18"/>
              </w:rPr>
              <w:t>]</w:t>
            </w:r>
          </w:p>
        </w:tc>
        <w:tc>
          <w:tcPr>
            <w:tcW w:w="1440" w:type="dxa"/>
            <w:vAlign w:val="center"/>
          </w:tcPr>
          <w:p w14:paraId="6A694825" w14:textId="77777777" w:rsidR="006F2F5B" w:rsidRPr="006E555B" w:rsidRDefault="006F2F5B" w:rsidP="00F23BF0">
            <w:pPr>
              <w:pStyle w:val="NormalWeb"/>
              <w:jc w:val="center"/>
              <w:rPr>
                <w:b/>
                <w:bCs/>
                <w:color w:val="000000" w:themeColor="text1"/>
                <w:sz w:val="18"/>
                <w:szCs w:val="18"/>
              </w:rPr>
            </w:pPr>
            <w:r w:rsidRPr="4C53FFD3">
              <w:rPr>
                <w:b/>
                <w:bCs/>
                <w:color w:val="000000" w:themeColor="text1"/>
                <w:sz w:val="18"/>
                <w:szCs w:val="18"/>
              </w:rPr>
              <w:t xml:space="preserve">Specificity </w:t>
            </w:r>
            <w:r>
              <w:rPr>
                <w:b/>
                <w:bCs/>
                <w:color w:val="000000" w:themeColor="text1"/>
                <w:sz w:val="18"/>
                <w:szCs w:val="18"/>
              </w:rPr>
              <w:t>[</w:t>
            </w:r>
            <w:r w:rsidRPr="4C53FFD3">
              <w:rPr>
                <w:b/>
                <w:bCs/>
                <w:color w:val="000000" w:themeColor="text1"/>
                <w:sz w:val="18"/>
                <w:szCs w:val="18"/>
              </w:rPr>
              <w:t>%</w:t>
            </w:r>
            <w:r>
              <w:rPr>
                <w:b/>
                <w:bCs/>
                <w:color w:val="000000" w:themeColor="text1"/>
                <w:sz w:val="18"/>
                <w:szCs w:val="18"/>
              </w:rPr>
              <w:t>]</w:t>
            </w:r>
          </w:p>
        </w:tc>
      </w:tr>
      <w:tr w:rsidR="006F2F5B" w:rsidRPr="006E555B" w14:paraId="3FF09659" w14:textId="77777777" w:rsidTr="00F23BF0">
        <w:trPr>
          <w:jc w:val="center"/>
        </w:trPr>
        <w:tc>
          <w:tcPr>
            <w:tcW w:w="521" w:type="dxa"/>
            <w:vMerge/>
          </w:tcPr>
          <w:p w14:paraId="2F475EC5" w14:textId="77777777" w:rsidR="006F2F5B" w:rsidRPr="006E555B" w:rsidRDefault="006F2F5B" w:rsidP="00F23BF0">
            <w:pPr>
              <w:pStyle w:val="NormalWeb"/>
              <w:jc w:val="center"/>
              <w:rPr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720" w:type="dxa"/>
            <w:vAlign w:val="center"/>
          </w:tcPr>
          <w:p w14:paraId="600B88B3" w14:textId="77777777" w:rsidR="006F2F5B" w:rsidRPr="006E555B" w:rsidRDefault="006F2F5B" w:rsidP="00F23BF0">
            <w:pPr>
              <w:pStyle w:val="NormalWeb"/>
              <w:jc w:val="center"/>
              <w:rPr>
                <w:b/>
                <w:bCs/>
                <w:color w:val="000000" w:themeColor="text1"/>
                <w:sz w:val="18"/>
                <w:szCs w:val="18"/>
              </w:rPr>
            </w:pPr>
            <w:r w:rsidRPr="4C53FFD3">
              <w:rPr>
                <w:b/>
                <w:bCs/>
                <w:color w:val="000000" w:themeColor="text1"/>
                <w:sz w:val="18"/>
                <w:szCs w:val="18"/>
              </w:rPr>
              <w:t>I</w:t>
            </w:r>
          </w:p>
        </w:tc>
        <w:tc>
          <w:tcPr>
            <w:tcW w:w="1440" w:type="dxa"/>
          </w:tcPr>
          <w:p w14:paraId="358832C4" w14:textId="77777777" w:rsidR="006F2F5B" w:rsidRPr="00F72B59" w:rsidRDefault="006F2F5B" w:rsidP="00F23BF0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F72B59">
              <w:rPr>
                <w:rFonts w:ascii="Times New Roman" w:hAnsi="Times New Roman" w:cs="Times New Roman"/>
                <w:sz w:val="18"/>
                <w:szCs w:val="18"/>
              </w:rPr>
              <w:t>86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.0</w:t>
            </w:r>
            <w:r w:rsidRPr="00F72B59">
              <w:rPr>
                <w:rFonts w:ascii="Times New Roman" w:hAnsi="Times New Roman" w:cs="Times New Roman"/>
                <w:sz w:val="18"/>
                <w:szCs w:val="18"/>
              </w:rPr>
              <w:t xml:space="preserve"> (2.8)</w:t>
            </w:r>
          </w:p>
        </w:tc>
        <w:tc>
          <w:tcPr>
            <w:tcW w:w="1440" w:type="dxa"/>
          </w:tcPr>
          <w:p w14:paraId="451046B8" w14:textId="77777777" w:rsidR="006F2F5B" w:rsidRPr="00F72B59" w:rsidRDefault="006F2F5B" w:rsidP="00F23BF0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F72B59">
              <w:rPr>
                <w:rFonts w:ascii="Times New Roman" w:hAnsi="Times New Roman" w:cs="Times New Roman"/>
                <w:sz w:val="18"/>
                <w:szCs w:val="18"/>
              </w:rPr>
              <w:t>91.9 (1.8)</w:t>
            </w:r>
          </w:p>
        </w:tc>
        <w:tc>
          <w:tcPr>
            <w:tcW w:w="1440" w:type="dxa"/>
          </w:tcPr>
          <w:p w14:paraId="1C75DF8E" w14:textId="77777777" w:rsidR="006F2F5B" w:rsidRPr="00F72B59" w:rsidRDefault="006F2F5B" w:rsidP="00F23BF0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F72B59">
              <w:rPr>
                <w:rFonts w:ascii="Times New Roman" w:hAnsi="Times New Roman" w:cs="Times New Roman"/>
                <w:sz w:val="18"/>
                <w:szCs w:val="18"/>
              </w:rPr>
              <w:t>89.1 (3.2)</w:t>
            </w:r>
          </w:p>
        </w:tc>
        <w:tc>
          <w:tcPr>
            <w:tcW w:w="1440" w:type="dxa"/>
          </w:tcPr>
          <w:p w14:paraId="710E14D6" w14:textId="77777777" w:rsidR="006F2F5B" w:rsidRPr="00F72B59" w:rsidRDefault="006F2F5B" w:rsidP="00F23BF0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F72B59">
              <w:rPr>
                <w:rFonts w:ascii="Times New Roman" w:hAnsi="Times New Roman" w:cs="Times New Roman"/>
                <w:sz w:val="18"/>
                <w:szCs w:val="18"/>
              </w:rPr>
              <w:t>57.6 (12.6)</w:t>
            </w:r>
          </w:p>
        </w:tc>
        <w:tc>
          <w:tcPr>
            <w:tcW w:w="1440" w:type="dxa"/>
          </w:tcPr>
          <w:p w14:paraId="4442562B" w14:textId="77777777" w:rsidR="006F2F5B" w:rsidRPr="00F72B59" w:rsidRDefault="006F2F5B" w:rsidP="00F23BF0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F72B59">
              <w:rPr>
                <w:rFonts w:ascii="Times New Roman" w:hAnsi="Times New Roman" w:cs="Times New Roman"/>
                <w:sz w:val="18"/>
                <w:szCs w:val="18"/>
              </w:rPr>
              <w:t>39.6 (13.8)</w:t>
            </w:r>
          </w:p>
        </w:tc>
      </w:tr>
      <w:tr w:rsidR="006F2F5B" w:rsidRPr="006E555B" w14:paraId="0ABD2CDE" w14:textId="77777777" w:rsidTr="00F23BF0">
        <w:trPr>
          <w:jc w:val="center"/>
        </w:trPr>
        <w:tc>
          <w:tcPr>
            <w:tcW w:w="521" w:type="dxa"/>
            <w:vMerge/>
          </w:tcPr>
          <w:p w14:paraId="0BC4AF4C" w14:textId="77777777" w:rsidR="006F2F5B" w:rsidRPr="006E555B" w:rsidRDefault="006F2F5B" w:rsidP="00F23BF0">
            <w:pPr>
              <w:pStyle w:val="NormalWeb"/>
              <w:jc w:val="center"/>
              <w:rPr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720" w:type="dxa"/>
            <w:vAlign w:val="center"/>
          </w:tcPr>
          <w:p w14:paraId="1385BDB8" w14:textId="77777777" w:rsidR="006F2F5B" w:rsidRPr="006E555B" w:rsidRDefault="006F2F5B" w:rsidP="00F23BF0">
            <w:pPr>
              <w:pStyle w:val="NormalWeb"/>
              <w:jc w:val="center"/>
              <w:rPr>
                <w:b/>
                <w:bCs/>
                <w:color w:val="000000" w:themeColor="text1"/>
                <w:sz w:val="18"/>
                <w:szCs w:val="18"/>
              </w:rPr>
            </w:pPr>
            <w:r w:rsidRPr="4C53FFD3">
              <w:rPr>
                <w:b/>
                <w:bCs/>
                <w:color w:val="000000" w:themeColor="text1"/>
                <w:sz w:val="18"/>
                <w:szCs w:val="18"/>
              </w:rPr>
              <w:t>II</w:t>
            </w:r>
          </w:p>
        </w:tc>
        <w:tc>
          <w:tcPr>
            <w:tcW w:w="1440" w:type="dxa"/>
          </w:tcPr>
          <w:p w14:paraId="0CCBFDC9" w14:textId="77777777" w:rsidR="006F2F5B" w:rsidRPr="00F72B59" w:rsidRDefault="006F2F5B" w:rsidP="00F23BF0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F72B59">
              <w:rPr>
                <w:rFonts w:ascii="Times New Roman" w:hAnsi="Times New Roman" w:cs="Times New Roman"/>
                <w:sz w:val="18"/>
                <w:szCs w:val="18"/>
              </w:rPr>
              <w:t>85.6 (1.4)</w:t>
            </w:r>
          </w:p>
        </w:tc>
        <w:tc>
          <w:tcPr>
            <w:tcW w:w="1440" w:type="dxa"/>
          </w:tcPr>
          <w:p w14:paraId="08D3B581" w14:textId="77777777" w:rsidR="006F2F5B" w:rsidRPr="00F72B59" w:rsidRDefault="006F2F5B" w:rsidP="00F23BF0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F72B59">
              <w:rPr>
                <w:rFonts w:ascii="Times New Roman" w:hAnsi="Times New Roman" w:cs="Times New Roman"/>
                <w:sz w:val="18"/>
                <w:szCs w:val="18"/>
              </w:rPr>
              <w:t>91.7 (1.0)</w:t>
            </w:r>
          </w:p>
        </w:tc>
        <w:tc>
          <w:tcPr>
            <w:tcW w:w="1440" w:type="dxa"/>
          </w:tcPr>
          <w:p w14:paraId="3CE6D328" w14:textId="77777777" w:rsidR="006F2F5B" w:rsidRPr="00F72B59" w:rsidRDefault="006F2F5B" w:rsidP="00F23BF0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F72B59">
              <w:rPr>
                <w:rFonts w:ascii="Times New Roman" w:hAnsi="Times New Roman" w:cs="Times New Roman"/>
                <w:sz w:val="18"/>
                <w:szCs w:val="18"/>
              </w:rPr>
              <w:t>88.5 (1.9)</w:t>
            </w:r>
          </w:p>
        </w:tc>
        <w:tc>
          <w:tcPr>
            <w:tcW w:w="1440" w:type="dxa"/>
          </w:tcPr>
          <w:p w14:paraId="7E3F6F55" w14:textId="77777777" w:rsidR="006F2F5B" w:rsidRPr="00F72B59" w:rsidRDefault="006F2F5B" w:rsidP="00F23BF0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F72B59">
              <w:rPr>
                <w:rFonts w:ascii="Times New Roman" w:hAnsi="Times New Roman" w:cs="Times New Roman"/>
                <w:sz w:val="18"/>
                <w:szCs w:val="18"/>
              </w:rPr>
              <w:t>57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.0</w:t>
            </w:r>
            <w:r w:rsidRPr="00F72B59">
              <w:rPr>
                <w:rFonts w:ascii="Times New Roman" w:hAnsi="Times New Roman" w:cs="Times New Roman"/>
                <w:sz w:val="18"/>
                <w:szCs w:val="18"/>
              </w:rPr>
              <w:t xml:space="preserve"> (12.5)</w:t>
            </w:r>
          </w:p>
        </w:tc>
        <w:tc>
          <w:tcPr>
            <w:tcW w:w="1440" w:type="dxa"/>
          </w:tcPr>
          <w:p w14:paraId="629F0CDC" w14:textId="77777777" w:rsidR="006F2F5B" w:rsidRPr="00F72B59" w:rsidRDefault="006F2F5B" w:rsidP="00F23BF0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F72B59">
              <w:rPr>
                <w:rFonts w:ascii="Times New Roman" w:hAnsi="Times New Roman" w:cs="Times New Roman"/>
                <w:sz w:val="18"/>
                <w:szCs w:val="18"/>
              </w:rPr>
              <w:t>36.1 (10.4)</w:t>
            </w:r>
          </w:p>
        </w:tc>
      </w:tr>
      <w:tr w:rsidR="006F2F5B" w:rsidRPr="006E555B" w14:paraId="2F142E5C" w14:textId="77777777" w:rsidTr="00F23BF0">
        <w:trPr>
          <w:jc w:val="center"/>
        </w:trPr>
        <w:tc>
          <w:tcPr>
            <w:tcW w:w="521" w:type="dxa"/>
            <w:vMerge/>
          </w:tcPr>
          <w:p w14:paraId="166EE511" w14:textId="77777777" w:rsidR="006F2F5B" w:rsidRPr="006E555B" w:rsidRDefault="006F2F5B" w:rsidP="00F23BF0">
            <w:pPr>
              <w:pStyle w:val="NormalWeb"/>
              <w:jc w:val="center"/>
              <w:rPr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720" w:type="dxa"/>
            <w:vAlign w:val="center"/>
          </w:tcPr>
          <w:p w14:paraId="37567B4B" w14:textId="77777777" w:rsidR="006F2F5B" w:rsidRPr="006E555B" w:rsidRDefault="006F2F5B" w:rsidP="00F23BF0">
            <w:pPr>
              <w:pStyle w:val="NormalWeb"/>
              <w:jc w:val="center"/>
              <w:rPr>
                <w:b/>
                <w:bCs/>
                <w:color w:val="000000" w:themeColor="text1"/>
                <w:sz w:val="18"/>
                <w:szCs w:val="18"/>
              </w:rPr>
            </w:pPr>
            <w:r w:rsidRPr="4C53FFD3">
              <w:rPr>
                <w:b/>
                <w:bCs/>
                <w:color w:val="000000" w:themeColor="text1"/>
                <w:sz w:val="18"/>
                <w:szCs w:val="18"/>
              </w:rPr>
              <w:t>III</w:t>
            </w:r>
          </w:p>
        </w:tc>
        <w:tc>
          <w:tcPr>
            <w:tcW w:w="1440" w:type="dxa"/>
          </w:tcPr>
          <w:p w14:paraId="0BC4B5FB" w14:textId="77777777" w:rsidR="006F2F5B" w:rsidRPr="00F72B59" w:rsidRDefault="006F2F5B" w:rsidP="00F23BF0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F72B59">
              <w:rPr>
                <w:rFonts w:ascii="Times New Roman" w:hAnsi="Times New Roman" w:cs="Times New Roman"/>
                <w:sz w:val="18"/>
                <w:szCs w:val="18"/>
              </w:rPr>
              <w:t>84.2 (1.9)</w:t>
            </w:r>
          </w:p>
        </w:tc>
        <w:tc>
          <w:tcPr>
            <w:tcW w:w="1440" w:type="dxa"/>
          </w:tcPr>
          <w:p w14:paraId="14860779" w14:textId="77777777" w:rsidR="006F2F5B" w:rsidRPr="00F72B59" w:rsidRDefault="006F2F5B" w:rsidP="00F23BF0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F72B59">
              <w:rPr>
                <w:rFonts w:ascii="Times New Roman" w:hAnsi="Times New Roman" w:cs="Times New Roman"/>
                <w:sz w:val="18"/>
                <w:szCs w:val="18"/>
              </w:rPr>
              <w:t>91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.0</w:t>
            </w:r>
            <w:r w:rsidRPr="00F72B59">
              <w:rPr>
                <w:rFonts w:ascii="Times New Roman" w:hAnsi="Times New Roman" w:cs="Times New Roman"/>
                <w:sz w:val="18"/>
                <w:szCs w:val="18"/>
              </w:rPr>
              <w:t xml:space="preserve"> (1.3)</w:t>
            </w:r>
          </w:p>
        </w:tc>
        <w:tc>
          <w:tcPr>
            <w:tcW w:w="1440" w:type="dxa"/>
          </w:tcPr>
          <w:p w14:paraId="74D963A7" w14:textId="77777777" w:rsidR="006F2F5B" w:rsidRPr="00F72B59" w:rsidRDefault="006F2F5B" w:rsidP="00F23BF0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F72B59">
              <w:rPr>
                <w:rFonts w:ascii="Times New Roman" w:hAnsi="Times New Roman" w:cs="Times New Roman"/>
                <w:sz w:val="18"/>
                <w:szCs w:val="18"/>
              </w:rPr>
              <w:t>87.2 (2.5)</w:t>
            </w:r>
          </w:p>
        </w:tc>
        <w:tc>
          <w:tcPr>
            <w:tcW w:w="1440" w:type="dxa"/>
          </w:tcPr>
          <w:p w14:paraId="52D0EE6F" w14:textId="77777777" w:rsidR="006F2F5B" w:rsidRPr="00F72B59" w:rsidRDefault="006F2F5B" w:rsidP="00F23BF0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F72B59">
              <w:rPr>
                <w:rFonts w:ascii="Times New Roman" w:hAnsi="Times New Roman" w:cs="Times New Roman"/>
                <w:sz w:val="18"/>
                <w:szCs w:val="18"/>
              </w:rPr>
              <w:t>47.5 (17.3)</w:t>
            </w:r>
          </w:p>
        </w:tc>
        <w:tc>
          <w:tcPr>
            <w:tcW w:w="1440" w:type="dxa"/>
          </w:tcPr>
          <w:p w14:paraId="34580067" w14:textId="77777777" w:rsidR="006F2F5B" w:rsidRPr="00F72B59" w:rsidRDefault="006F2F5B" w:rsidP="00F23BF0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F72B59">
              <w:rPr>
                <w:rFonts w:ascii="Times New Roman" w:hAnsi="Times New Roman" w:cs="Times New Roman"/>
                <w:sz w:val="18"/>
                <w:szCs w:val="18"/>
              </w:rPr>
              <w:t>26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.0</w:t>
            </w:r>
            <w:r w:rsidRPr="00F72B59">
              <w:rPr>
                <w:rFonts w:ascii="Times New Roman" w:hAnsi="Times New Roman" w:cs="Times New Roman"/>
                <w:sz w:val="18"/>
                <w:szCs w:val="18"/>
              </w:rPr>
              <w:t xml:space="preserve"> (10.6)</w:t>
            </w:r>
          </w:p>
        </w:tc>
      </w:tr>
      <w:tr w:rsidR="006F2F5B" w:rsidRPr="006E555B" w14:paraId="73484582" w14:textId="77777777" w:rsidTr="00F23BF0">
        <w:trPr>
          <w:jc w:val="center"/>
        </w:trPr>
        <w:tc>
          <w:tcPr>
            <w:tcW w:w="521" w:type="dxa"/>
            <w:vMerge/>
          </w:tcPr>
          <w:p w14:paraId="34434914" w14:textId="77777777" w:rsidR="006F2F5B" w:rsidRPr="006E555B" w:rsidRDefault="006F2F5B" w:rsidP="00F23BF0">
            <w:pPr>
              <w:pStyle w:val="NormalWeb"/>
              <w:jc w:val="center"/>
              <w:rPr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720" w:type="dxa"/>
            <w:vAlign w:val="center"/>
          </w:tcPr>
          <w:p w14:paraId="14574CF3" w14:textId="77777777" w:rsidR="006F2F5B" w:rsidRPr="006E555B" w:rsidRDefault="006F2F5B" w:rsidP="00F23BF0">
            <w:pPr>
              <w:pStyle w:val="NormalWeb"/>
              <w:jc w:val="center"/>
              <w:rPr>
                <w:b/>
                <w:bCs/>
                <w:color w:val="000000" w:themeColor="text1"/>
                <w:sz w:val="18"/>
                <w:szCs w:val="18"/>
              </w:rPr>
            </w:pPr>
            <w:proofErr w:type="spellStart"/>
            <w:r w:rsidRPr="4C53FFD3">
              <w:rPr>
                <w:b/>
                <w:bCs/>
                <w:color w:val="000000" w:themeColor="text1"/>
                <w:sz w:val="18"/>
                <w:szCs w:val="18"/>
              </w:rPr>
              <w:t>aVR</w:t>
            </w:r>
            <w:proofErr w:type="spellEnd"/>
          </w:p>
        </w:tc>
        <w:tc>
          <w:tcPr>
            <w:tcW w:w="1440" w:type="dxa"/>
          </w:tcPr>
          <w:p w14:paraId="742FC118" w14:textId="77777777" w:rsidR="006F2F5B" w:rsidRPr="00F72B59" w:rsidRDefault="006F2F5B" w:rsidP="00F23BF0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F72B59">
              <w:rPr>
                <w:rFonts w:ascii="Times New Roman" w:hAnsi="Times New Roman" w:cs="Times New Roman"/>
                <w:sz w:val="18"/>
                <w:szCs w:val="18"/>
              </w:rPr>
              <w:t>84.8 (2.8)</w:t>
            </w:r>
          </w:p>
        </w:tc>
        <w:tc>
          <w:tcPr>
            <w:tcW w:w="1440" w:type="dxa"/>
          </w:tcPr>
          <w:p w14:paraId="670FA61C" w14:textId="77777777" w:rsidR="006F2F5B" w:rsidRPr="00F72B59" w:rsidRDefault="006F2F5B" w:rsidP="00F23BF0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F72B59">
              <w:rPr>
                <w:rFonts w:ascii="Times New Roman" w:hAnsi="Times New Roman" w:cs="Times New Roman"/>
                <w:sz w:val="18"/>
                <w:szCs w:val="18"/>
              </w:rPr>
              <w:t>91.3 (1.7)</w:t>
            </w:r>
          </w:p>
        </w:tc>
        <w:tc>
          <w:tcPr>
            <w:tcW w:w="1440" w:type="dxa"/>
          </w:tcPr>
          <w:p w14:paraId="5E646BB1" w14:textId="77777777" w:rsidR="006F2F5B" w:rsidRPr="00F72B59" w:rsidRDefault="006F2F5B" w:rsidP="00F23BF0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F72B59">
              <w:rPr>
                <w:rFonts w:ascii="Times New Roman" w:hAnsi="Times New Roman" w:cs="Times New Roman"/>
                <w:sz w:val="18"/>
                <w:szCs w:val="18"/>
              </w:rPr>
              <w:t>87.9 (3.0)</w:t>
            </w:r>
          </w:p>
        </w:tc>
        <w:tc>
          <w:tcPr>
            <w:tcW w:w="1440" w:type="dxa"/>
          </w:tcPr>
          <w:p w14:paraId="4D84583E" w14:textId="77777777" w:rsidR="006F2F5B" w:rsidRPr="00F72B59" w:rsidRDefault="006F2F5B" w:rsidP="00F23BF0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F72B59">
              <w:rPr>
                <w:rFonts w:ascii="Times New Roman" w:hAnsi="Times New Roman" w:cs="Times New Roman"/>
                <w:sz w:val="18"/>
                <w:szCs w:val="18"/>
              </w:rPr>
              <w:t>52.3 (15.3)</w:t>
            </w:r>
          </w:p>
        </w:tc>
        <w:tc>
          <w:tcPr>
            <w:tcW w:w="1440" w:type="dxa"/>
          </w:tcPr>
          <w:p w14:paraId="693A0E6C" w14:textId="77777777" w:rsidR="006F2F5B" w:rsidRPr="00F72B59" w:rsidRDefault="006F2F5B" w:rsidP="00F23BF0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F72B59">
              <w:rPr>
                <w:rFonts w:ascii="Times New Roman" w:hAnsi="Times New Roman" w:cs="Times New Roman"/>
                <w:sz w:val="18"/>
                <w:szCs w:val="18"/>
              </w:rPr>
              <w:t>31.4 (14.9)</w:t>
            </w:r>
          </w:p>
        </w:tc>
      </w:tr>
      <w:tr w:rsidR="006F2F5B" w:rsidRPr="006E555B" w14:paraId="307695F7" w14:textId="77777777" w:rsidTr="00F23BF0">
        <w:trPr>
          <w:jc w:val="center"/>
        </w:trPr>
        <w:tc>
          <w:tcPr>
            <w:tcW w:w="521" w:type="dxa"/>
            <w:vMerge/>
          </w:tcPr>
          <w:p w14:paraId="369F8B3B" w14:textId="77777777" w:rsidR="006F2F5B" w:rsidRPr="006E555B" w:rsidRDefault="006F2F5B" w:rsidP="00F23BF0">
            <w:pPr>
              <w:pStyle w:val="NormalWeb"/>
              <w:jc w:val="center"/>
              <w:rPr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720" w:type="dxa"/>
            <w:vAlign w:val="center"/>
          </w:tcPr>
          <w:p w14:paraId="21AD2BC7" w14:textId="77777777" w:rsidR="006F2F5B" w:rsidRPr="006E555B" w:rsidRDefault="006F2F5B" w:rsidP="00F23BF0">
            <w:pPr>
              <w:pStyle w:val="NormalWeb"/>
              <w:jc w:val="center"/>
              <w:rPr>
                <w:b/>
                <w:bCs/>
                <w:color w:val="000000" w:themeColor="text1"/>
                <w:sz w:val="18"/>
                <w:szCs w:val="18"/>
              </w:rPr>
            </w:pPr>
            <w:proofErr w:type="spellStart"/>
            <w:r w:rsidRPr="4C53FFD3">
              <w:rPr>
                <w:b/>
                <w:bCs/>
                <w:color w:val="000000" w:themeColor="text1"/>
                <w:sz w:val="18"/>
                <w:szCs w:val="18"/>
              </w:rPr>
              <w:t>aVL</w:t>
            </w:r>
            <w:proofErr w:type="spellEnd"/>
          </w:p>
        </w:tc>
        <w:tc>
          <w:tcPr>
            <w:tcW w:w="1440" w:type="dxa"/>
          </w:tcPr>
          <w:p w14:paraId="0B7546DD" w14:textId="77777777" w:rsidR="006F2F5B" w:rsidRPr="00F72B59" w:rsidRDefault="006F2F5B" w:rsidP="00F23BF0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F72B59">
              <w:rPr>
                <w:rFonts w:ascii="Times New Roman" w:hAnsi="Times New Roman" w:cs="Times New Roman"/>
                <w:sz w:val="18"/>
                <w:szCs w:val="18"/>
              </w:rPr>
              <w:t>85.5 (1.3)</w:t>
            </w:r>
          </w:p>
        </w:tc>
        <w:tc>
          <w:tcPr>
            <w:tcW w:w="1440" w:type="dxa"/>
          </w:tcPr>
          <w:p w14:paraId="2D2C5065" w14:textId="77777777" w:rsidR="006F2F5B" w:rsidRPr="00F72B59" w:rsidRDefault="006F2F5B" w:rsidP="00F23BF0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F72B59">
              <w:rPr>
                <w:rFonts w:ascii="Times New Roman" w:hAnsi="Times New Roman" w:cs="Times New Roman"/>
                <w:sz w:val="18"/>
                <w:szCs w:val="18"/>
              </w:rPr>
              <w:t>91.6 (0.9)</w:t>
            </w:r>
          </w:p>
        </w:tc>
        <w:tc>
          <w:tcPr>
            <w:tcW w:w="1440" w:type="dxa"/>
          </w:tcPr>
          <w:p w14:paraId="181510CE" w14:textId="77777777" w:rsidR="006F2F5B" w:rsidRPr="00F72B59" w:rsidRDefault="006F2F5B" w:rsidP="00F23BF0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F72B59">
              <w:rPr>
                <w:rFonts w:ascii="Times New Roman" w:hAnsi="Times New Roman" w:cs="Times New Roman"/>
                <w:sz w:val="18"/>
                <w:szCs w:val="18"/>
              </w:rPr>
              <w:t>88.5 (1.7)</w:t>
            </w:r>
          </w:p>
        </w:tc>
        <w:tc>
          <w:tcPr>
            <w:tcW w:w="1440" w:type="dxa"/>
          </w:tcPr>
          <w:p w14:paraId="7B3267B4" w14:textId="77777777" w:rsidR="006F2F5B" w:rsidRPr="00F72B59" w:rsidRDefault="006F2F5B" w:rsidP="00F23BF0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F72B59">
              <w:rPr>
                <w:rFonts w:ascii="Times New Roman" w:hAnsi="Times New Roman" w:cs="Times New Roman"/>
                <w:sz w:val="18"/>
                <w:szCs w:val="18"/>
              </w:rPr>
              <w:t>54.7 (16.9)</w:t>
            </w:r>
          </w:p>
        </w:tc>
        <w:tc>
          <w:tcPr>
            <w:tcW w:w="1440" w:type="dxa"/>
          </w:tcPr>
          <w:p w14:paraId="57C15F6C" w14:textId="77777777" w:rsidR="006F2F5B" w:rsidRPr="00F72B59" w:rsidRDefault="006F2F5B" w:rsidP="00F23BF0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F72B59">
              <w:rPr>
                <w:rFonts w:ascii="Times New Roman" w:hAnsi="Times New Roman" w:cs="Times New Roman"/>
                <w:sz w:val="18"/>
                <w:szCs w:val="18"/>
              </w:rPr>
              <w:t>34.5 (12.6)</w:t>
            </w:r>
          </w:p>
        </w:tc>
      </w:tr>
      <w:tr w:rsidR="006F2F5B" w:rsidRPr="006E555B" w14:paraId="0196B1E5" w14:textId="77777777" w:rsidTr="00F23BF0">
        <w:trPr>
          <w:jc w:val="center"/>
        </w:trPr>
        <w:tc>
          <w:tcPr>
            <w:tcW w:w="521" w:type="dxa"/>
            <w:vMerge/>
          </w:tcPr>
          <w:p w14:paraId="5063F581" w14:textId="77777777" w:rsidR="006F2F5B" w:rsidRPr="006E555B" w:rsidRDefault="006F2F5B" w:rsidP="00F23BF0">
            <w:pPr>
              <w:pStyle w:val="NormalWeb"/>
              <w:jc w:val="center"/>
              <w:rPr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720" w:type="dxa"/>
            <w:vAlign w:val="center"/>
          </w:tcPr>
          <w:p w14:paraId="25CE285C" w14:textId="77777777" w:rsidR="006F2F5B" w:rsidRPr="006E555B" w:rsidRDefault="006F2F5B" w:rsidP="00F23BF0">
            <w:pPr>
              <w:pStyle w:val="NormalWeb"/>
              <w:jc w:val="center"/>
              <w:rPr>
                <w:b/>
                <w:bCs/>
                <w:color w:val="000000" w:themeColor="text1"/>
                <w:sz w:val="18"/>
                <w:szCs w:val="18"/>
              </w:rPr>
            </w:pPr>
            <w:proofErr w:type="spellStart"/>
            <w:r w:rsidRPr="4C53FFD3">
              <w:rPr>
                <w:b/>
                <w:bCs/>
                <w:color w:val="000000" w:themeColor="text1"/>
                <w:sz w:val="18"/>
                <w:szCs w:val="18"/>
              </w:rPr>
              <w:t>aVF</w:t>
            </w:r>
            <w:proofErr w:type="spellEnd"/>
          </w:p>
        </w:tc>
        <w:tc>
          <w:tcPr>
            <w:tcW w:w="1440" w:type="dxa"/>
          </w:tcPr>
          <w:p w14:paraId="70EF2ABC" w14:textId="77777777" w:rsidR="006F2F5B" w:rsidRPr="00F72B59" w:rsidRDefault="006F2F5B" w:rsidP="00F23BF0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F72B59">
              <w:rPr>
                <w:rFonts w:ascii="Times New Roman" w:hAnsi="Times New Roman" w:cs="Times New Roman"/>
                <w:sz w:val="18"/>
                <w:szCs w:val="18"/>
              </w:rPr>
              <w:t>84.2 (2.2)</w:t>
            </w:r>
          </w:p>
        </w:tc>
        <w:tc>
          <w:tcPr>
            <w:tcW w:w="1440" w:type="dxa"/>
          </w:tcPr>
          <w:p w14:paraId="22475BEB" w14:textId="77777777" w:rsidR="006F2F5B" w:rsidRPr="00F72B59" w:rsidRDefault="006F2F5B" w:rsidP="00F23BF0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F72B59">
              <w:rPr>
                <w:rFonts w:ascii="Times New Roman" w:hAnsi="Times New Roman" w:cs="Times New Roman"/>
                <w:sz w:val="18"/>
                <w:szCs w:val="18"/>
              </w:rPr>
              <w:t>90.9 (1.5)</w:t>
            </w:r>
          </w:p>
        </w:tc>
        <w:tc>
          <w:tcPr>
            <w:tcW w:w="1440" w:type="dxa"/>
          </w:tcPr>
          <w:p w14:paraId="269E1652" w14:textId="77777777" w:rsidR="006F2F5B" w:rsidRPr="00F72B59" w:rsidRDefault="006F2F5B" w:rsidP="00F23BF0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F72B59">
              <w:rPr>
                <w:rFonts w:ascii="Times New Roman" w:hAnsi="Times New Roman" w:cs="Times New Roman"/>
                <w:sz w:val="18"/>
                <w:szCs w:val="18"/>
              </w:rPr>
              <w:t>87.2 (2.7)</w:t>
            </w:r>
          </w:p>
        </w:tc>
        <w:tc>
          <w:tcPr>
            <w:tcW w:w="1440" w:type="dxa"/>
          </w:tcPr>
          <w:p w14:paraId="19CB1A5D" w14:textId="77777777" w:rsidR="006F2F5B" w:rsidRPr="00F72B59" w:rsidRDefault="006F2F5B" w:rsidP="00F23BF0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F72B59">
              <w:rPr>
                <w:rFonts w:ascii="Times New Roman" w:hAnsi="Times New Roman" w:cs="Times New Roman"/>
                <w:sz w:val="18"/>
                <w:szCs w:val="18"/>
              </w:rPr>
              <w:t>50.3 (12.3)</w:t>
            </w:r>
          </w:p>
        </w:tc>
        <w:tc>
          <w:tcPr>
            <w:tcW w:w="1440" w:type="dxa"/>
          </w:tcPr>
          <w:p w14:paraId="1FBF1BB5" w14:textId="77777777" w:rsidR="006F2F5B" w:rsidRPr="00F72B59" w:rsidRDefault="006F2F5B" w:rsidP="00F23BF0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F72B59">
              <w:rPr>
                <w:rFonts w:ascii="Times New Roman" w:hAnsi="Times New Roman" w:cs="Times New Roman"/>
                <w:sz w:val="18"/>
                <w:szCs w:val="18"/>
              </w:rPr>
              <w:t>27.5 (8.6)</w:t>
            </w:r>
          </w:p>
        </w:tc>
      </w:tr>
      <w:tr w:rsidR="006F2F5B" w:rsidRPr="006E555B" w14:paraId="1DB10530" w14:textId="77777777" w:rsidTr="00F23BF0">
        <w:trPr>
          <w:jc w:val="center"/>
        </w:trPr>
        <w:tc>
          <w:tcPr>
            <w:tcW w:w="521" w:type="dxa"/>
            <w:vMerge/>
          </w:tcPr>
          <w:p w14:paraId="0D334814" w14:textId="77777777" w:rsidR="006F2F5B" w:rsidRPr="006E555B" w:rsidRDefault="006F2F5B" w:rsidP="00F23BF0">
            <w:pPr>
              <w:pStyle w:val="NormalWeb"/>
              <w:jc w:val="center"/>
              <w:rPr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720" w:type="dxa"/>
            <w:vAlign w:val="center"/>
          </w:tcPr>
          <w:p w14:paraId="0360EF5A" w14:textId="77777777" w:rsidR="006F2F5B" w:rsidRPr="006E555B" w:rsidRDefault="006F2F5B" w:rsidP="00F23BF0">
            <w:pPr>
              <w:pStyle w:val="NormalWeb"/>
              <w:jc w:val="center"/>
              <w:rPr>
                <w:b/>
                <w:bCs/>
                <w:color w:val="000000" w:themeColor="text1"/>
                <w:sz w:val="18"/>
                <w:szCs w:val="18"/>
              </w:rPr>
            </w:pPr>
            <w:r w:rsidRPr="4C53FFD3">
              <w:rPr>
                <w:b/>
                <w:bCs/>
                <w:color w:val="000000" w:themeColor="text1"/>
                <w:sz w:val="18"/>
                <w:szCs w:val="18"/>
              </w:rPr>
              <w:t>V1</w:t>
            </w:r>
          </w:p>
        </w:tc>
        <w:tc>
          <w:tcPr>
            <w:tcW w:w="1440" w:type="dxa"/>
          </w:tcPr>
          <w:p w14:paraId="38CB04A2" w14:textId="77777777" w:rsidR="006F2F5B" w:rsidRPr="00F72B59" w:rsidRDefault="006F2F5B" w:rsidP="00F23BF0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F72B59">
              <w:rPr>
                <w:rFonts w:ascii="Times New Roman" w:hAnsi="Times New Roman" w:cs="Times New Roman"/>
                <w:sz w:val="18"/>
                <w:szCs w:val="18"/>
              </w:rPr>
              <w:t>84.3 (1.7)</w:t>
            </w:r>
          </w:p>
        </w:tc>
        <w:tc>
          <w:tcPr>
            <w:tcW w:w="1440" w:type="dxa"/>
          </w:tcPr>
          <w:p w14:paraId="5F7D8E22" w14:textId="77777777" w:rsidR="006F2F5B" w:rsidRPr="00F72B59" w:rsidRDefault="006F2F5B" w:rsidP="00F23BF0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F72B59">
              <w:rPr>
                <w:rFonts w:ascii="Times New Roman" w:hAnsi="Times New Roman" w:cs="Times New Roman"/>
                <w:sz w:val="18"/>
                <w:szCs w:val="18"/>
              </w:rPr>
              <w:t>91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.0</w:t>
            </w:r>
            <w:r w:rsidRPr="00F72B59">
              <w:rPr>
                <w:rFonts w:ascii="Times New Roman" w:hAnsi="Times New Roman" w:cs="Times New Roman"/>
                <w:sz w:val="18"/>
                <w:szCs w:val="18"/>
              </w:rPr>
              <w:t xml:space="preserve"> (1.2)</w:t>
            </w:r>
          </w:p>
        </w:tc>
        <w:tc>
          <w:tcPr>
            <w:tcW w:w="1440" w:type="dxa"/>
          </w:tcPr>
          <w:p w14:paraId="6EC29740" w14:textId="77777777" w:rsidR="006F2F5B" w:rsidRPr="00F72B59" w:rsidRDefault="006F2F5B" w:rsidP="00F23BF0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F72B59">
              <w:rPr>
                <w:rFonts w:ascii="Times New Roman" w:hAnsi="Times New Roman" w:cs="Times New Roman"/>
                <w:sz w:val="18"/>
                <w:szCs w:val="18"/>
              </w:rPr>
              <w:t>87.4 (2.3)</w:t>
            </w:r>
          </w:p>
        </w:tc>
        <w:tc>
          <w:tcPr>
            <w:tcW w:w="1440" w:type="dxa"/>
          </w:tcPr>
          <w:p w14:paraId="3A31577B" w14:textId="77777777" w:rsidR="006F2F5B" w:rsidRPr="00F72B59" w:rsidRDefault="006F2F5B" w:rsidP="00F23BF0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F72B59">
              <w:rPr>
                <w:rFonts w:ascii="Times New Roman" w:hAnsi="Times New Roman" w:cs="Times New Roman"/>
                <w:sz w:val="18"/>
                <w:szCs w:val="18"/>
              </w:rPr>
              <w:t>49.2 (13.7)</w:t>
            </w:r>
          </w:p>
        </w:tc>
        <w:tc>
          <w:tcPr>
            <w:tcW w:w="1440" w:type="dxa"/>
          </w:tcPr>
          <w:p w14:paraId="11F5CC73" w14:textId="77777777" w:rsidR="006F2F5B" w:rsidRPr="00F72B59" w:rsidRDefault="006F2F5B" w:rsidP="00F23BF0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F72B59">
              <w:rPr>
                <w:rFonts w:ascii="Times New Roman" w:hAnsi="Times New Roman" w:cs="Times New Roman"/>
                <w:sz w:val="18"/>
                <w:szCs w:val="18"/>
              </w:rPr>
              <w:t>27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.0</w:t>
            </w:r>
            <w:r w:rsidRPr="00F72B59">
              <w:rPr>
                <w:rFonts w:ascii="Times New Roman" w:hAnsi="Times New Roman" w:cs="Times New Roman"/>
                <w:sz w:val="18"/>
                <w:szCs w:val="18"/>
              </w:rPr>
              <w:t xml:space="preserve"> (8.4)</w:t>
            </w:r>
          </w:p>
        </w:tc>
      </w:tr>
      <w:tr w:rsidR="006F2F5B" w:rsidRPr="006E555B" w14:paraId="4D86F71D" w14:textId="77777777" w:rsidTr="00F23BF0">
        <w:trPr>
          <w:jc w:val="center"/>
        </w:trPr>
        <w:tc>
          <w:tcPr>
            <w:tcW w:w="521" w:type="dxa"/>
            <w:vMerge/>
          </w:tcPr>
          <w:p w14:paraId="2B20B8C3" w14:textId="77777777" w:rsidR="006F2F5B" w:rsidRPr="006E555B" w:rsidRDefault="006F2F5B" w:rsidP="00F23BF0">
            <w:pPr>
              <w:pStyle w:val="NormalWeb"/>
              <w:jc w:val="center"/>
              <w:rPr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720" w:type="dxa"/>
            <w:vAlign w:val="center"/>
          </w:tcPr>
          <w:p w14:paraId="215CDEC4" w14:textId="77777777" w:rsidR="006F2F5B" w:rsidRPr="006E555B" w:rsidRDefault="006F2F5B" w:rsidP="00F23BF0">
            <w:pPr>
              <w:pStyle w:val="NormalWeb"/>
              <w:jc w:val="center"/>
              <w:rPr>
                <w:b/>
                <w:bCs/>
                <w:color w:val="000000" w:themeColor="text1"/>
                <w:sz w:val="18"/>
                <w:szCs w:val="18"/>
              </w:rPr>
            </w:pPr>
            <w:r w:rsidRPr="4C53FFD3">
              <w:rPr>
                <w:b/>
                <w:bCs/>
                <w:color w:val="000000" w:themeColor="text1"/>
                <w:sz w:val="18"/>
                <w:szCs w:val="18"/>
              </w:rPr>
              <w:t>V2</w:t>
            </w:r>
          </w:p>
        </w:tc>
        <w:tc>
          <w:tcPr>
            <w:tcW w:w="1440" w:type="dxa"/>
          </w:tcPr>
          <w:p w14:paraId="02DADB73" w14:textId="77777777" w:rsidR="006F2F5B" w:rsidRPr="00F72B59" w:rsidRDefault="006F2F5B" w:rsidP="00F23BF0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F72B59">
              <w:rPr>
                <w:rFonts w:ascii="Times New Roman" w:hAnsi="Times New Roman" w:cs="Times New Roman"/>
                <w:sz w:val="18"/>
                <w:szCs w:val="18"/>
              </w:rPr>
              <w:t>84.4 (2.9)</w:t>
            </w:r>
          </w:p>
        </w:tc>
        <w:tc>
          <w:tcPr>
            <w:tcW w:w="1440" w:type="dxa"/>
          </w:tcPr>
          <w:p w14:paraId="212180E1" w14:textId="77777777" w:rsidR="006F2F5B" w:rsidRPr="00F72B59" w:rsidRDefault="006F2F5B" w:rsidP="00F23BF0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F72B59">
              <w:rPr>
                <w:rFonts w:ascii="Times New Roman" w:hAnsi="Times New Roman" w:cs="Times New Roman"/>
                <w:sz w:val="18"/>
                <w:szCs w:val="18"/>
              </w:rPr>
              <w:t>91.1 (1.8)</w:t>
            </w:r>
          </w:p>
        </w:tc>
        <w:tc>
          <w:tcPr>
            <w:tcW w:w="1440" w:type="dxa"/>
          </w:tcPr>
          <w:p w14:paraId="1D59F0C3" w14:textId="77777777" w:rsidR="006F2F5B" w:rsidRPr="00F72B59" w:rsidRDefault="006F2F5B" w:rsidP="00F23BF0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F72B59">
              <w:rPr>
                <w:rFonts w:ascii="Times New Roman" w:hAnsi="Times New Roman" w:cs="Times New Roman"/>
                <w:sz w:val="18"/>
                <w:szCs w:val="18"/>
              </w:rPr>
              <w:t>87.5 (3.3)</w:t>
            </w:r>
          </w:p>
        </w:tc>
        <w:tc>
          <w:tcPr>
            <w:tcW w:w="1440" w:type="dxa"/>
          </w:tcPr>
          <w:p w14:paraId="1E763C16" w14:textId="77777777" w:rsidR="006F2F5B" w:rsidRPr="00F72B59" w:rsidRDefault="006F2F5B" w:rsidP="00F23BF0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F72B59">
              <w:rPr>
                <w:rFonts w:ascii="Times New Roman" w:hAnsi="Times New Roman" w:cs="Times New Roman"/>
                <w:sz w:val="18"/>
                <w:szCs w:val="18"/>
              </w:rPr>
              <w:t>49.6 (14.1)</w:t>
            </w:r>
          </w:p>
        </w:tc>
        <w:tc>
          <w:tcPr>
            <w:tcW w:w="1440" w:type="dxa"/>
          </w:tcPr>
          <w:p w14:paraId="38EBEA44" w14:textId="77777777" w:rsidR="006F2F5B" w:rsidRPr="00F72B59" w:rsidRDefault="006F2F5B" w:rsidP="00F23BF0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F72B59">
              <w:rPr>
                <w:rFonts w:ascii="Times New Roman" w:hAnsi="Times New Roman" w:cs="Times New Roman"/>
                <w:sz w:val="18"/>
                <w:szCs w:val="18"/>
              </w:rPr>
              <w:t>28.1 (11.9)</w:t>
            </w:r>
          </w:p>
        </w:tc>
      </w:tr>
      <w:tr w:rsidR="006F2F5B" w:rsidRPr="006E555B" w14:paraId="1C1935AA" w14:textId="77777777" w:rsidTr="00F23BF0">
        <w:trPr>
          <w:jc w:val="center"/>
        </w:trPr>
        <w:tc>
          <w:tcPr>
            <w:tcW w:w="521" w:type="dxa"/>
            <w:vMerge/>
          </w:tcPr>
          <w:p w14:paraId="4DC2E728" w14:textId="77777777" w:rsidR="006F2F5B" w:rsidRPr="006E555B" w:rsidRDefault="006F2F5B" w:rsidP="00F23BF0">
            <w:pPr>
              <w:pStyle w:val="NormalWeb"/>
              <w:jc w:val="center"/>
              <w:rPr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720" w:type="dxa"/>
            <w:vAlign w:val="center"/>
          </w:tcPr>
          <w:p w14:paraId="492AB848" w14:textId="77777777" w:rsidR="006F2F5B" w:rsidRPr="006E555B" w:rsidRDefault="006F2F5B" w:rsidP="00F23BF0">
            <w:pPr>
              <w:pStyle w:val="NormalWeb"/>
              <w:jc w:val="center"/>
              <w:rPr>
                <w:b/>
                <w:bCs/>
                <w:color w:val="000000" w:themeColor="text1"/>
                <w:sz w:val="18"/>
                <w:szCs w:val="18"/>
              </w:rPr>
            </w:pPr>
            <w:r w:rsidRPr="4C53FFD3">
              <w:rPr>
                <w:b/>
                <w:bCs/>
                <w:color w:val="000000" w:themeColor="text1"/>
                <w:sz w:val="18"/>
                <w:szCs w:val="18"/>
              </w:rPr>
              <w:t>V3</w:t>
            </w:r>
          </w:p>
        </w:tc>
        <w:tc>
          <w:tcPr>
            <w:tcW w:w="1440" w:type="dxa"/>
          </w:tcPr>
          <w:p w14:paraId="06EC7854" w14:textId="77777777" w:rsidR="006F2F5B" w:rsidRPr="00F72B59" w:rsidRDefault="006F2F5B" w:rsidP="00F23BF0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F72B59">
              <w:rPr>
                <w:rFonts w:ascii="Times New Roman" w:hAnsi="Times New Roman" w:cs="Times New Roman"/>
                <w:sz w:val="18"/>
                <w:szCs w:val="18"/>
              </w:rPr>
              <w:t>86.1 (2.9)</w:t>
            </w:r>
          </w:p>
        </w:tc>
        <w:tc>
          <w:tcPr>
            <w:tcW w:w="1440" w:type="dxa"/>
          </w:tcPr>
          <w:p w14:paraId="38D0DDA5" w14:textId="77777777" w:rsidR="006F2F5B" w:rsidRPr="00F72B59" w:rsidRDefault="006F2F5B" w:rsidP="00F23BF0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F72B59">
              <w:rPr>
                <w:rFonts w:ascii="Times New Roman" w:hAnsi="Times New Roman" w:cs="Times New Roman"/>
                <w:sz w:val="18"/>
                <w:szCs w:val="18"/>
              </w:rPr>
              <w:t>92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.0</w:t>
            </w:r>
            <w:r w:rsidRPr="00F72B59">
              <w:rPr>
                <w:rFonts w:ascii="Times New Roman" w:hAnsi="Times New Roman" w:cs="Times New Roman"/>
                <w:sz w:val="18"/>
                <w:szCs w:val="18"/>
              </w:rPr>
              <w:t xml:space="preserve"> (1.8)</w:t>
            </w:r>
          </w:p>
        </w:tc>
        <w:tc>
          <w:tcPr>
            <w:tcW w:w="1440" w:type="dxa"/>
          </w:tcPr>
          <w:p w14:paraId="3FD3E672" w14:textId="77777777" w:rsidR="006F2F5B" w:rsidRPr="00F72B59" w:rsidRDefault="006F2F5B" w:rsidP="00F23BF0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F72B59">
              <w:rPr>
                <w:rFonts w:ascii="Times New Roman" w:hAnsi="Times New Roman" w:cs="Times New Roman"/>
                <w:sz w:val="18"/>
                <w:szCs w:val="18"/>
              </w:rPr>
              <w:t>89.1 (3.4)</w:t>
            </w:r>
          </w:p>
        </w:tc>
        <w:tc>
          <w:tcPr>
            <w:tcW w:w="1440" w:type="dxa"/>
          </w:tcPr>
          <w:p w14:paraId="3F3C85A5" w14:textId="77777777" w:rsidR="006F2F5B" w:rsidRPr="00F72B59" w:rsidRDefault="006F2F5B" w:rsidP="00F23BF0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F72B59">
              <w:rPr>
                <w:rFonts w:ascii="Times New Roman" w:hAnsi="Times New Roman" w:cs="Times New Roman"/>
                <w:sz w:val="18"/>
                <w:szCs w:val="18"/>
              </w:rPr>
              <w:t>58.3 (9.4)</w:t>
            </w:r>
          </w:p>
        </w:tc>
        <w:tc>
          <w:tcPr>
            <w:tcW w:w="1440" w:type="dxa"/>
          </w:tcPr>
          <w:p w14:paraId="0FDFE9CE" w14:textId="77777777" w:rsidR="006F2F5B" w:rsidRPr="00F72B59" w:rsidRDefault="006F2F5B" w:rsidP="00F23BF0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F72B59">
              <w:rPr>
                <w:rFonts w:ascii="Times New Roman" w:hAnsi="Times New Roman" w:cs="Times New Roman"/>
                <w:sz w:val="18"/>
                <w:szCs w:val="18"/>
              </w:rPr>
              <w:t>39.1 (11.5)</w:t>
            </w:r>
          </w:p>
        </w:tc>
      </w:tr>
      <w:tr w:rsidR="006F2F5B" w:rsidRPr="006E555B" w14:paraId="33664E30" w14:textId="77777777" w:rsidTr="00F23BF0">
        <w:trPr>
          <w:jc w:val="center"/>
        </w:trPr>
        <w:tc>
          <w:tcPr>
            <w:tcW w:w="521" w:type="dxa"/>
            <w:vMerge/>
          </w:tcPr>
          <w:p w14:paraId="0E2C8C95" w14:textId="77777777" w:rsidR="006F2F5B" w:rsidRPr="006E555B" w:rsidRDefault="006F2F5B" w:rsidP="00F23BF0">
            <w:pPr>
              <w:pStyle w:val="NormalWeb"/>
              <w:jc w:val="center"/>
              <w:rPr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720" w:type="dxa"/>
            <w:vAlign w:val="center"/>
          </w:tcPr>
          <w:p w14:paraId="5E19F117" w14:textId="77777777" w:rsidR="006F2F5B" w:rsidRPr="006E555B" w:rsidRDefault="006F2F5B" w:rsidP="00F23BF0">
            <w:pPr>
              <w:pStyle w:val="NormalWeb"/>
              <w:jc w:val="center"/>
              <w:rPr>
                <w:b/>
                <w:bCs/>
                <w:color w:val="000000" w:themeColor="text1"/>
                <w:sz w:val="18"/>
                <w:szCs w:val="18"/>
              </w:rPr>
            </w:pPr>
            <w:r w:rsidRPr="4C53FFD3">
              <w:rPr>
                <w:b/>
                <w:bCs/>
                <w:color w:val="000000" w:themeColor="text1"/>
                <w:sz w:val="18"/>
                <w:szCs w:val="18"/>
              </w:rPr>
              <w:t>V4</w:t>
            </w:r>
          </w:p>
        </w:tc>
        <w:tc>
          <w:tcPr>
            <w:tcW w:w="1440" w:type="dxa"/>
          </w:tcPr>
          <w:p w14:paraId="2442EBB4" w14:textId="77777777" w:rsidR="006F2F5B" w:rsidRPr="00F72B59" w:rsidRDefault="006F2F5B" w:rsidP="00F23BF0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F72B59">
              <w:rPr>
                <w:rFonts w:ascii="Times New Roman" w:hAnsi="Times New Roman" w:cs="Times New Roman"/>
                <w:sz w:val="18"/>
                <w:szCs w:val="18"/>
              </w:rPr>
              <w:t>85.9 (3.0)</w:t>
            </w:r>
          </w:p>
        </w:tc>
        <w:tc>
          <w:tcPr>
            <w:tcW w:w="1440" w:type="dxa"/>
          </w:tcPr>
          <w:p w14:paraId="365924E5" w14:textId="77777777" w:rsidR="006F2F5B" w:rsidRPr="00F72B59" w:rsidRDefault="006F2F5B" w:rsidP="00F23BF0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F72B59">
              <w:rPr>
                <w:rFonts w:ascii="Times New Roman" w:hAnsi="Times New Roman" w:cs="Times New Roman"/>
                <w:sz w:val="18"/>
                <w:szCs w:val="18"/>
              </w:rPr>
              <w:t>91.9 (1.9)</w:t>
            </w:r>
          </w:p>
        </w:tc>
        <w:tc>
          <w:tcPr>
            <w:tcW w:w="1440" w:type="dxa"/>
          </w:tcPr>
          <w:p w14:paraId="14E92A21" w14:textId="77777777" w:rsidR="006F2F5B" w:rsidRPr="00F72B59" w:rsidRDefault="006F2F5B" w:rsidP="00F23BF0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F72B59">
              <w:rPr>
                <w:rFonts w:ascii="Times New Roman" w:hAnsi="Times New Roman" w:cs="Times New Roman"/>
                <w:sz w:val="18"/>
                <w:szCs w:val="18"/>
              </w:rPr>
              <w:t>89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.0</w:t>
            </w:r>
            <w:r w:rsidRPr="00F72B59">
              <w:rPr>
                <w:rFonts w:ascii="Times New Roman" w:hAnsi="Times New Roman" w:cs="Times New Roman"/>
                <w:sz w:val="18"/>
                <w:szCs w:val="18"/>
              </w:rPr>
              <w:t xml:space="preserve"> (3.6)</w:t>
            </w:r>
          </w:p>
        </w:tc>
        <w:tc>
          <w:tcPr>
            <w:tcW w:w="1440" w:type="dxa"/>
          </w:tcPr>
          <w:p w14:paraId="5001EBA9" w14:textId="77777777" w:rsidR="006F2F5B" w:rsidRPr="00F72B59" w:rsidRDefault="006F2F5B" w:rsidP="00F23BF0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F72B59">
              <w:rPr>
                <w:rFonts w:ascii="Times New Roman" w:hAnsi="Times New Roman" w:cs="Times New Roman"/>
                <w:sz w:val="18"/>
                <w:szCs w:val="18"/>
              </w:rPr>
              <w:t>57.5 (8.6)</w:t>
            </w:r>
          </w:p>
        </w:tc>
        <w:tc>
          <w:tcPr>
            <w:tcW w:w="1440" w:type="dxa"/>
          </w:tcPr>
          <w:p w14:paraId="74BA8AA8" w14:textId="77777777" w:rsidR="006F2F5B" w:rsidRPr="00F72B59" w:rsidRDefault="006F2F5B" w:rsidP="00F23BF0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F72B59">
              <w:rPr>
                <w:rFonts w:ascii="Times New Roman" w:hAnsi="Times New Roman" w:cs="Times New Roman"/>
                <w:sz w:val="18"/>
                <w:szCs w:val="18"/>
              </w:rPr>
              <w:t>38.1 (11.5)</w:t>
            </w:r>
          </w:p>
        </w:tc>
      </w:tr>
      <w:tr w:rsidR="006F2F5B" w:rsidRPr="006E555B" w14:paraId="60B52C48" w14:textId="77777777" w:rsidTr="00F23BF0">
        <w:trPr>
          <w:jc w:val="center"/>
        </w:trPr>
        <w:tc>
          <w:tcPr>
            <w:tcW w:w="521" w:type="dxa"/>
            <w:vMerge/>
          </w:tcPr>
          <w:p w14:paraId="76D2445A" w14:textId="77777777" w:rsidR="006F2F5B" w:rsidRPr="006E555B" w:rsidRDefault="006F2F5B" w:rsidP="00F23BF0">
            <w:pPr>
              <w:pStyle w:val="NormalWeb"/>
              <w:jc w:val="center"/>
              <w:rPr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720" w:type="dxa"/>
            <w:vAlign w:val="center"/>
          </w:tcPr>
          <w:p w14:paraId="7B952462" w14:textId="77777777" w:rsidR="006F2F5B" w:rsidRPr="006E555B" w:rsidRDefault="006F2F5B" w:rsidP="00F23BF0">
            <w:pPr>
              <w:pStyle w:val="NormalWeb"/>
              <w:jc w:val="center"/>
              <w:rPr>
                <w:b/>
                <w:bCs/>
                <w:color w:val="000000" w:themeColor="text1"/>
                <w:sz w:val="18"/>
                <w:szCs w:val="18"/>
              </w:rPr>
            </w:pPr>
            <w:r w:rsidRPr="4C53FFD3">
              <w:rPr>
                <w:b/>
                <w:bCs/>
                <w:color w:val="000000" w:themeColor="text1"/>
                <w:sz w:val="18"/>
                <w:szCs w:val="18"/>
              </w:rPr>
              <w:t>V5</w:t>
            </w:r>
          </w:p>
        </w:tc>
        <w:tc>
          <w:tcPr>
            <w:tcW w:w="1440" w:type="dxa"/>
          </w:tcPr>
          <w:p w14:paraId="23A1AED3" w14:textId="77777777" w:rsidR="006F2F5B" w:rsidRPr="00F72B59" w:rsidRDefault="006F2F5B" w:rsidP="00F23BF0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F72B59">
              <w:rPr>
                <w:rFonts w:ascii="Times New Roman" w:hAnsi="Times New Roman" w:cs="Times New Roman"/>
                <w:sz w:val="18"/>
                <w:szCs w:val="18"/>
              </w:rPr>
              <w:t>86.5 (2.7)</w:t>
            </w:r>
          </w:p>
        </w:tc>
        <w:tc>
          <w:tcPr>
            <w:tcW w:w="1440" w:type="dxa"/>
          </w:tcPr>
          <w:p w14:paraId="0CBCABCC" w14:textId="77777777" w:rsidR="006F2F5B" w:rsidRPr="00F72B59" w:rsidRDefault="006F2F5B" w:rsidP="00F23BF0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F72B59">
              <w:rPr>
                <w:rFonts w:ascii="Times New Roman" w:hAnsi="Times New Roman" w:cs="Times New Roman"/>
                <w:sz w:val="18"/>
                <w:szCs w:val="18"/>
              </w:rPr>
              <w:t>92.2 (1.7)</w:t>
            </w:r>
          </w:p>
        </w:tc>
        <w:tc>
          <w:tcPr>
            <w:tcW w:w="1440" w:type="dxa"/>
          </w:tcPr>
          <w:p w14:paraId="3D176E1A" w14:textId="77777777" w:rsidR="006F2F5B" w:rsidRPr="00F72B59" w:rsidRDefault="006F2F5B" w:rsidP="00F23BF0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F72B59">
              <w:rPr>
                <w:rFonts w:ascii="Times New Roman" w:hAnsi="Times New Roman" w:cs="Times New Roman"/>
                <w:sz w:val="18"/>
                <w:szCs w:val="18"/>
              </w:rPr>
              <w:t>89.5 (3.1)</w:t>
            </w:r>
          </w:p>
        </w:tc>
        <w:tc>
          <w:tcPr>
            <w:tcW w:w="1440" w:type="dxa"/>
          </w:tcPr>
          <w:p w14:paraId="46E7AFBD" w14:textId="77777777" w:rsidR="006F2F5B" w:rsidRPr="00F72B59" w:rsidRDefault="006F2F5B" w:rsidP="00F23BF0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F72B59">
              <w:rPr>
                <w:rFonts w:ascii="Times New Roman" w:hAnsi="Times New Roman" w:cs="Times New Roman"/>
                <w:sz w:val="18"/>
                <w:szCs w:val="18"/>
              </w:rPr>
              <w:t>59.6 (12.5)</w:t>
            </w:r>
          </w:p>
        </w:tc>
        <w:tc>
          <w:tcPr>
            <w:tcW w:w="1440" w:type="dxa"/>
          </w:tcPr>
          <w:p w14:paraId="414DCCC3" w14:textId="77777777" w:rsidR="006F2F5B" w:rsidRPr="00F72B59" w:rsidRDefault="006F2F5B" w:rsidP="00F23BF0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F72B59">
              <w:rPr>
                <w:rFonts w:ascii="Times New Roman" w:hAnsi="Times New Roman" w:cs="Times New Roman"/>
                <w:sz w:val="18"/>
                <w:szCs w:val="18"/>
              </w:rPr>
              <w:t>41.7 (13.7)</w:t>
            </w:r>
          </w:p>
        </w:tc>
      </w:tr>
      <w:tr w:rsidR="006F2F5B" w:rsidRPr="006E555B" w14:paraId="638D8686" w14:textId="77777777" w:rsidTr="00F23BF0">
        <w:trPr>
          <w:jc w:val="center"/>
        </w:trPr>
        <w:tc>
          <w:tcPr>
            <w:tcW w:w="521" w:type="dxa"/>
            <w:vMerge/>
          </w:tcPr>
          <w:p w14:paraId="21709F06" w14:textId="77777777" w:rsidR="006F2F5B" w:rsidRPr="006E555B" w:rsidRDefault="006F2F5B" w:rsidP="00F23BF0">
            <w:pPr>
              <w:pStyle w:val="NormalWeb"/>
              <w:jc w:val="center"/>
              <w:rPr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720" w:type="dxa"/>
            <w:vAlign w:val="center"/>
          </w:tcPr>
          <w:p w14:paraId="78916CFD" w14:textId="77777777" w:rsidR="006F2F5B" w:rsidRPr="006E555B" w:rsidRDefault="006F2F5B" w:rsidP="00F23BF0">
            <w:pPr>
              <w:pStyle w:val="NormalWeb"/>
              <w:jc w:val="center"/>
              <w:rPr>
                <w:b/>
                <w:bCs/>
                <w:color w:val="000000" w:themeColor="text1"/>
                <w:sz w:val="18"/>
                <w:szCs w:val="18"/>
              </w:rPr>
            </w:pPr>
            <w:r w:rsidRPr="4C53FFD3">
              <w:rPr>
                <w:b/>
                <w:bCs/>
                <w:color w:val="000000" w:themeColor="text1"/>
                <w:sz w:val="18"/>
                <w:szCs w:val="18"/>
              </w:rPr>
              <w:t>V6</w:t>
            </w:r>
          </w:p>
        </w:tc>
        <w:tc>
          <w:tcPr>
            <w:tcW w:w="1440" w:type="dxa"/>
          </w:tcPr>
          <w:p w14:paraId="7E0F0E82" w14:textId="77777777" w:rsidR="006F2F5B" w:rsidRPr="00F72B59" w:rsidRDefault="006F2F5B" w:rsidP="00F23BF0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F72B59">
              <w:rPr>
                <w:rFonts w:ascii="Times New Roman" w:hAnsi="Times New Roman" w:cs="Times New Roman"/>
                <w:sz w:val="18"/>
                <w:szCs w:val="18"/>
              </w:rPr>
              <w:t>84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.0</w:t>
            </w:r>
            <w:r w:rsidRPr="00F72B59">
              <w:rPr>
                <w:rFonts w:ascii="Times New Roman" w:hAnsi="Times New Roman" w:cs="Times New Roman"/>
                <w:sz w:val="18"/>
                <w:szCs w:val="18"/>
              </w:rPr>
              <w:t xml:space="preserve"> (2.7)</w:t>
            </w:r>
          </w:p>
        </w:tc>
        <w:tc>
          <w:tcPr>
            <w:tcW w:w="1440" w:type="dxa"/>
          </w:tcPr>
          <w:p w14:paraId="22AC80F2" w14:textId="77777777" w:rsidR="006F2F5B" w:rsidRPr="00F72B59" w:rsidRDefault="006F2F5B" w:rsidP="00F23BF0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F72B59">
              <w:rPr>
                <w:rFonts w:ascii="Times New Roman" w:hAnsi="Times New Roman" w:cs="Times New Roman"/>
                <w:sz w:val="18"/>
                <w:szCs w:val="18"/>
              </w:rPr>
              <w:t>90.9 (1.7)</w:t>
            </w:r>
          </w:p>
        </w:tc>
        <w:tc>
          <w:tcPr>
            <w:tcW w:w="1440" w:type="dxa"/>
          </w:tcPr>
          <w:p w14:paraId="4EDB9729" w14:textId="77777777" w:rsidR="006F2F5B" w:rsidRPr="00F72B59" w:rsidRDefault="006F2F5B" w:rsidP="00F23BF0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F72B59">
              <w:rPr>
                <w:rFonts w:ascii="Times New Roman" w:hAnsi="Times New Roman" w:cs="Times New Roman"/>
                <w:sz w:val="18"/>
                <w:szCs w:val="18"/>
              </w:rPr>
              <w:t>87.1 (3.2)</w:t>
            </w:r>
          </w:p>
        </w:tc>
        <w:tc>
          <w:tcPr>
            <w:tcW w:w="1440" w:type="dxa"/>
          </w:tcPr>
          <w:p w14:paraId="5942D22A" w14:textId="77777777" w:rsidR="006F2F5B" w:rsidRPr="00F72B59" w:rsidRDefault="006F2F5B" w:rsidP="00F23BF0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F72B59">
              <w:rPr>
                <w:rFonts w:ascii="Times New Roman" w:hAnsi="Times New Roman" w:cs="Times New Roman"/>
                <w:sz w:val="18"/>
                <w:szCs w:val="18"/>
              </w:rPr>
              <w:t>48.9 (14.3)</w:t>
            </w:r>
          </w:p>
        </w:tc>
        <w:tc>
          <w:tcPr>
            <w:tcW w:w="1440" w:type="dxa"/>
          </w:tcPr>
          <w:p w14:paraId="73858007" w14:textId="77777777" w:rsidR="006F2F5B" w:rsidRPr="00F72B59" w:rsidRDefault="006F2F5B" w:rsidP="00F23BF0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F72B59">
              <w:rPr>
                <w:rFonts w:ascii="Times New Roman" w:hAnsi="Times New Roman" w:cs="Times New Roman"/>
                <w:sz w:val="18"/>
                <w:szCs w:val="18"/>
              </w:rPr>
              <w:t>26.8 (9.4)</w:t>
            </w:r>
          </w:p>
        </w:tc>
      </w:tr>
    </w:tbl>
    <w:p w14:paraId="476EB7CB" w14:textId="77777777" w:rsidR="006F2F5B" w:rsidRDefault="006F2F5B" w:rsidP="006F2F5B">
      <w:pPr>
        <w:spacing w:after="0" w:line="240" w:lineRule="auto"/>
        <w:jc w:val="both"/>
        <w:rPr>
          <w:rStyle w:val="Hyperlink"/>
          <w:rFonts w:ascii="Times New Roman" w:hAnsi="Times New Roman" w:cs="Times New Roman"/>
          <w:color w:val="auto"/>
          <w:sz w:val="24"/>
          <w:szCs w:val="24"/>
        </w:rPr>
      </w:pPr>
    </w:p>
    <w:p w14:paraId="7D8DBCE9" w14:textId="77777777" w:rsidR="006F2F5B" w:rsidRPr="009816C7" w:rsidRDefault="006F2F5B" w:rsidP="006F2F5B">
      <w:pPr>
        <w:spacing w:after="0" w:line="240" w:lineRule="auto"/>
        <w:jc w:val="both"/>
        <w:rPr>
          <w:rStyle w:val="Hyperlink"/>
          <w:rFonts w:ascii="Times New Roman" w:hAnsi="Times New Roman" w:cs="Times New Roman"/>
          <w:color w:val="auto"/>
          <w:sz w:val="24"/>
          <w:szCs w:val="24"/>
        </w:rPr>
      </w:pPr>
      <w:r w:rsidRPr="009816C7">
        <w:rPr>
          <w:rStyle w:val="Hyperlink"/>
          <w:rFonts w:ascii="Times New Roman" w:hAnsi="Times New Roman" w:cs="Times New Roman"/>
          <w:color w:val="auto"/>
          <w:sz w:val="24"/>
          <w:szCs w:val="24"/>
        </w:rPr>
        <w:t>Table S</w:t>
      </w:r>
      <w:r>
        <w:rPr>
          <w:rStyle w:val="Hyperlink"/>
          <w:rFonts w:ascii="Times New Roman" w:hAnsi="Times New Roman" w:cs="Times New Roman"/>
          <w:color w:val="auto"/>
          <w:sz w:val="24"/>
          <w:szCs w:val="24"/>
        </w:rPr>
        <w:t>2</w:t>
      </w:r>
      <w:r w:rsidRPr="009816C7">
        <w:rPr>
          <w:rStyle w:val="Hyperlink"/>
          <w:rFonts w:ascii="Times New Roman" w:hAnsi="Times New Roman" w:cs="Times New Roman"/>
          <w:color w:val="auto"/>
          <w:sz w:val="24"/>
          <w:szCs w:val="24"/>
        </w:rPr>
        <w:t xml:space="preserve">: </w:t>
      </w:r>
      <w:r w:rsidRPr="009816C7">
        <w:rPr>
          <w:rFonts w:ascii="Times New Roman" w:hAnsi="Times New Roman" w:cs="Times New Roman"/>
          <w:sz w:val="24"/>
          <w:szCs w:val="24"/>
        </w:rPr>
        <w:t xml:space="preserve">Measures of performance for each lead for </w:t>
      </w:r>
      <w:r w:rsidRPr="009816C7">
        <w:rPr>
          <w:rStyle w:val="Hyperlink"/>
          <w:rFonts w:ascii="Times New Roman" w:hAnsi="Times New Roman" w:cs="Times New Roman"/>
          <w:color w:val="auto"/>
          <w:sz w:val="24"/>
          <w:szCs w:val="24"/>
        </w:rPr>
        <w:t>patients with ECG within one week of arrest</w:t>
      </w:r>
      <w:r w:rsidRPr="009816C7">
        <w:rPr>
          <w:rStyle w:val="Hyperlink"/>
          <w:rFonts w:ascii="Times New Roman" w:hAnsi="Times New Roman" w:cs="Times New Roman"/>
          <w:b/>
          <w:bCs/>
          <w:color w:val="auto"/>
          <w:sz w:val="24"/>
          <w:szCs w:val="24"/>
        </w:rPr>
        <w:t>,</w:t>
      </w:r>
      <w:r w:rsidRPr="009816C7">
        <w:rPr>
          <w:rFonts w:ascii="Times New Roman" w:hAnsi="Times New Roman" w:cs="Times New Roman"/>
          <w:sz w:val="24"/>
          <w:szCs w:val="24"/>
        </w:rPr>
        <w:t xml:space="preserve"> with sensitivity fixed at 95%. Values are reported as mean (standard deviation)</w:t>
      </w:r>
      <w:r>
        <w:rPr>
          <w:rFonts w:ascii="Times New Roman" w:hAnsi="Times New Roman" w:cs="Times New Roman"/>
          <w:sz w:val="24"/>
          <w:szCs w:val="24"/>
        </w:rPr>
        <w:t>.</w:t>
      </w:r>
    </w:p>
    <w:tbl>
      <w:tblPr>
        <w:tblStyle w:val="TableGrid"/>
        <w:tblW w:w="8436" w:type="dxa"/>
        <w:jc w:val="center"/>
        <w:tblLayout w:type="fixed"/>
        <w:tblLook w:val="04A0" w:firstRow="1" w:lastRow="0" w:firstColumn="1" w:lastColumn="0" w:noHBand="0" w:noVBand="1"/>
      </w:tblPr>
      <w:tblGrid>
        <w:gridCol w:w="516"/>
        <w:gridCol w:w="720"/>
        <w:gridCol w:w="1440"/>
        <w:gridCol w:w="1440"/>
        <w:gridCol w:w="1440"/>
        <w:gridCol w:w="1440"/>
        <w:gridCol w:w="1440"/>
      </w:tblGrid>
      <w:tr w:rsidR="006F2F5B" w:rsidRPr="006E555B" w14:paraId="6E2236D2" w14:textId="77777777" w:rsidTr="00F23BF0">
        <w:trPr>
          <w:jc w:val="center"/>
        </w:trPr>
        <w:tc>
          <w:tcPr>
            <w:tcW w:w="516" w:type="dxa"/>
            <w:vMerge w:val="restart"/>
            <w:shd w:val="clear" w:color="auto" w:fill="006600"/>
            <w:vAlign w:val="center"/>
          </w:tcPr>
          <w:p w14:paraId="41953280" w14:textId="77777777" w:rsidR="006F2F5B" w:rsidRPr="006E555B" w:rsidRDefault="006F2F5B" w:rsidP="00F23BF0">
            <w:pPr>
              <w:pStyle w:val="NormalWeb"/>
              <w:jc w:val="center"/>
              <w:rPr>
                <w:b/>
                <w:bCs/>
                <w:color w:val="000000" w:themeColor="text1"/>
                <w:sz w:val="18"/>
                <w:szCs w:val="18"/>
              </w:rPr>
            </w:pPr>
            <w:r w:rsidRPr="5D252CB1">
              <w:rPr>
                <w:b/>
                <w:bCs/>
                <w:color w:val="000000" w:themeColor="text1"/>
                <w:sz w:val="18"/>
                <w:szCs w:val="18"/>
              </w:rPr>
              <w:t>B1</w:t>
            </w:r>
          </w:p>
        </w:tc>
        <w:tc>
          <w:tcPr>
            <w:tcW w:w="720" w:type="dxa"/>
            <w:vAlign w:val="center"/>
          </w:tcPr>
          <w:p w14:paraId="13BF3C15" w14:textId="77777777" w:rsidR="006F2F5B" w:rsidRPr="006E555B" w:rsidRDefault="006F2F5B" w:rsidP="00F23BF0">
            <w:pPr>
              <w:pStyle w:val="NormalWeb"/>
              <w:jc w:val="center"/>
              <w:rPr>
                <w:b/>
                <w:bCs/>
                <w:color w:val="000000" w:themeColor="text1"/>
                <w:sz w:val="18"/>
                <w:szCs w:val="18"/>
              </w:rPr>
            </w:pPr>
            <w:r w:rsidRPr="4C53FFD3">
              <w:rPr>
                <w:b/>
                <w:bCs/>
                <w:color w:val="000000" w:themeColor="text1"/>
                <w:sz w:val="18"/>
                <w:szCs w:val="18"/>
              </w:rPr>
              <w:t>Lead</w:t>
            </w:r>
          </w:p>
        </w:tc>
        <w:tc>
          <w:tcPr>
            <w:tcW w:w="1440" w:type="dxa"/>
            <w:vAlign w:val="center"/>
          </w:tcPr>
          <w:p w14:paraId="2A70B477" w14:textId="77777777" w:rsidR="006F2F5B" w:rsidRPr="006E555B" w:rsidRDefault="006F2F5B" w:rsidP="00F23BF0">
            <w:pPr>
              <w:pStyle w:val="NormalWeb"/>
              <w:jc w:val="center"/>
              <w:rPr>
                <w:b/>
                <w:bCs/>
                <w:color w:val="000000" w:themeColor="text1"/>
                <w:sz w:val="18"/>
                <w:szCs w:val="18"/>
              </w:rPr>
            </w:pPr>
            <w:r w:rsidRPr="4C53FFD3">
              <w:rPr>
                <w:b/>
                <w:bCs/>
                <w:color w:val="000000" w:themeColor="text1"/>
                <w:sz w:val="18"/>
                <w:szCs w:val="18"/>
              </w:rPr>
              <w:t xml:space="preserve">Accuracy </w:t>
            </w:r>
            <w:r>
              <w:rPr>
                <w:b/>
                <w:bCs/>
                <w:color w:val="000000" w:themeColor="text1"/>
                <w:sz w:val="18"/>
                <w:szCs w:val="18"/>
              </w:rPr>
              <w:t>[</w:t>
            </w:r>
            <w:r w:rsidRPr="4C53FFD3">
              <w:rPr>
                <w:b/>
                <w:bCs/>
                <w:color w:val="000000" w:themeColor="text1"/>
                <w:sz w:val="18"/>
                <w:szCs w:val="18"/>
              </w:rPr>
              <w:t>%</w:t>
            </w:r>
            <w:r>
              <w:rPr>
                <w:b/>
                <w:bCs/>
                <w:color w:val="000000" w:themeColor="text1"/>
                <w:sz w:val="18"/>
                <w:szCs w:val="18"/>
              </w:rPr>
              <w:t>]</w:t>
            </w:r>
          </w:p>
        </w:tc>
        <w:tc>
          <w:tcPr>
            <w:tcW w:w="1440" w:type="dxa"/>
            <w:vAlign w:val="center"/>
          </w:tcPr>
          <w:p w14:paraId="40C813F8" w14:textId="77777777" w:rsidR="006F2F5B" w:rsidRPr="006E555B" w:rsidRDefault="006F2F5B" w:rsidP="00F23BF0">
            <w:pPr>
              <w:pStyle w:val="NormalWeb"/>
              <w:jc w:val="center"/>
              <w:rPr>
                <w:b/>
                <w:bCs/>
                <w:color w:val="000000" w:themeColor="text1"/>
                <w:sz w:val="18"/>
                <w:szCs w:val="18"/>
              </w:rPr>
            </w:pPr>
            <w:r w:rsidRPr="4C53FFD3">
              <w:rPr>
                <w:b/>
                <w:bCs/>
                <w:color w:val="000000" w:themeColor="text1"/>
                <w:sz w:val="18"/>
                <w:szCs w:val="18"/>
              </w:rPr>
              <w:t xml:space="preserve">F1 </w:t>
            </w:r>
            <w:r>
              <w:rPr>
                <w:b/>
                <w:bCs/>
                <w:color w:val="000000" w:themeColor="text1"/>
                <w:sz w:val="18"/>
                <w:szCs w:val="18"/>
              </w:rPr>
              <w:t>[</w:t>
            </w:r>
            <w:r w:rsidRPr="4C53FFD3">
              <w:rPr>
                <w:b/>
                <w:bCs/>
                <w:color w:val="000000" w:themeColor="text1"/>
                <w:sz w:val="18"/>
                <w:szCs w:val="18"/>
              </w:rPr>
              <w:t>%</w:t>
            </w:r>
            <w:r>
              <w:rPr>
                <w:b/>
                <w:bCs/>
                <w:color w:val="000000" w:themeColor="text1"/>
                <w:sz w:val="18"/>
                <w:szCs w:val="18"/>
              </w:rPr>
              <w:t>]</w:t>
            </w:r>
          </w:p>
        </w:tc>
        <w:tc>
          <w:tcPr>
            <w:tcW w:w="1440" w:type="dxa"/>
            <w:vAlign w:val="center"/>
          </w:tcPr>
          <w:p w14:paraId="56B2E9A8" w14:textId="77777777" w:rsidR="006F2F5B" w:rsidRPr="006E555B" w:rsidRDefault="006F2F5B" w:rsidP="00F23BF0">
            <w:pPr>
              <w:pStyle w:val="NormalWeb"/>
              <w:jc w:val="center"/>
              <w:rPr>
                <w:b/>
                <w:bCs/>
                <w:color w:val="000000" w:themeColor="text1"/>
                <w:sz w:val="18"/>
                <w:szCs w:val="18"/>
              </w:rPr>
            </w:pPr>
            <w:r w:rsidRPr="4C53FFD3">
              <w:rPr>
                <w:b/>
                <w:bCs/>
                <w:color w:val="000000" w:themeColor="text1"/>
                <w:sz w:val="18"/>
                <w:szCs w:val="18"/>
              </w:rPr>
              <w:t xml:space="preserve">PPV </w:t>
            </w:r>
            <w:r>
              <w:rPr>
                <w:b/>
                <w:bCs/>
                <w:color w:val="000000" w:themeColor="text1"/>
                <w:sz w:val="18"/>
                <w:szCs w:val="18"/>
              </w:rPr>
              <w:t>[</w:t>
            </w:r>
            <w:r w:rsidRPr="4C53FFD3">
              <w:rPr>
                <w:b/>
                <w:bCs/>
                <w:color w:val="000000" w:themeColor="text1"/>
                <w:sz w:val="18"/>
                <w:szCs w:val="18"/>
              </w:rPr>
              <w:t>%</w:t>
            </w:r>
            <w:r>
              <w:rPr>
                <w:b/>
                <w:bCs/>
                <w:color w:val="000000" w:themeColor="text1"/>
                <w:sz w:val="18"/>
                <w:szCs w:val="18"/>
              </w:rPr>
              <w:t>]</w:t>
            </w:r>
          </w:p>
        </w:tc>
        <w:tc>
          <w:tcPr>
            <w:tcW w:w="1440" w:type="dxa"/>
            <w:vAlign w:val="center"/>
          </w:tcPr>
          <w:p w14:paraId="28BAC6B2" w14:textId="77777777" w:rsidR="006F2F5B" w:rsidRPr="006E555B" w:rsidRDefault="006F2F5B" w:rsidP="00F23BF0">
            <w:pPr>
              <w:pStyle w:val="NormalWeb"/>
              <w:jc w:val="center"/>
              <w:rPr>
                <w:b/>
                <w:bCs/>
                <w:color w:val="000000" w:themeColor="text1"/>
                <w:sz w:val="18"/>
                <w:szCs w:val="18"/>
              </w:rPr>
            </w:pPr>
            <w:r w:rsidRPr="4C53FFD3">
              <w:rPr>
                <w:b/>
                <w:bCs/>
                <w:color w:val="000000" w:themeColor="text1"/>
                <w:sz w:val="18"/>
                <w:szCs w:val="18"/>
              </w:rPr>
              <w:t xml:space="preserve">NPV </w:t>
            </w:r>
            <w:r>
              <w:rPr>
                <w:b/>
                <w:bCs/>
                <w:color w:val="000000" w:themeColor="text1"/>
                <w:sz w:val="18"/>
                <w:szCs w:val="18"/>
              </w:rPr>
              <w:t>[</w:t>
            </w:r>
            <w:r w:rsidRPr="4C53FFD3">
              <w:rPr>
                <w:b/>
                <w:bCs/>
                <w:color w:val="000000" w:themeColor="text1"/>
                <w:sz w:val="18"/>
                <w:szCs w:val="18"/>
              </w:rPr>
              <w:t>%</w:t>
            </w:r>
            <w:r>
              <w:rPr>
                <w:b/>
                <w:bCs/>
                <w:color w:val="000000" w:themeColor="text1"/>
                <w:sz w:val="18"/>
                <w:szCs w:val="18"/>
              </w:rPr>
              <w:t>]</w:t>
            </w:r>
          </w:p>
        </w:tc>
        <w:tc>
          <w:tcPr>
            <w:tcW w:w="1440" w:type="dxa"/>
            <w:vAlign w:val="center"/>
          </w:tcPr>
          <w:p w14:paraId="20656D63" w14:textId="77777777" w:rsidR="006F2F5B" w:rsidRPr="006E555B" w:rsidRDefault="006F2F5B" w:rsidP="00F23BF0">
            <w:pPr>
              <w:pStyle w:val="NormalWeb"/>
              <w:jc w:val="center"/>
              <w:rPr>
                <w:b/>
                <w:bCs/>
                <w:color w:val="000000" w:themeColor="text1"/>
                <w:sz w:val="18"/>
                <w:szCs w:val="18"/>
              </w:rPr>
            </w:pPr>
            <w:r w:rsidRPr="4C53FFD3">
              <w:rPr>
                <w:b/>
                <w:bCs/>
                <w:color w:val="000000" w:themeColor="text1"/>
                <w:sz w:val="18"/>
                <w:szCs w:val="18"/>
              </w:rPr>
              <w:t xml:space="preserve">Specificity </w:t>
            </w:r>
            <w:r>
              <w:rPr>
                <w:b/>
                <w:bCs/>
                <w:color w:val="000000" w:themeColor="text1"/>
                <w:sz w:val="18"/>
                <w:szCs w:val="18"/>
              </w:rPr>
              <w:t>[</w:t>
            </w:r>
            <w:r w:rsidRPr="4C53FFD3">
              <w:rPr>
                <w:b/>
                <w:bCs/>
                <w:color w:val="000000" w:themeColor="text1"/>
                <w:sz w:val="18"/>
                <w:szCs w:val="18"/>
              </w:rPr>
              <w:t>%</w:t>
            </w:r>
            <w:r>
              <w:rPr>
                <w:b/>
                <w:bCs/>
                <w:color w:val="000000" w:themeColor="text1"/>
                <w:sz w:val="18"/>
                <w:szCs w:val="18"/>
              </w:rPr>
              <w:t>]</w:t>
            </w:r>
          </w:p>
        </w:tc>
      </w:tr>
      <w:tr w:rsidR="006F2F5B" w:rsidRPr="006E555B" w14:paraId="7FBB4EC0" w14:textId="77777777" w:rsidTr="00F23BF0">
        <w:trPr>
          <w:jc w:val="center"/>
        </w:trPr>
        <w:tc>
          <w:tcPr>
            <w:tcW w:w="516" w:type="dxa"/>
            <w:vMerge/>
          </w:tcPr>
          <w:p w14:paraId="319DF78C" w14:textId="77777777" w:rsidR="006F2F5B" w:rsidRPr="006E555B" w:rsidRDefault="006F2F5B" w:rsidP="00F23BF0">
            <w:pPr>
              <w:pStyle w:val="NormalWeb"/>
              <w:jc w:val="center"/>
              <w:rPr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720" w:type="dxa"/>
            <w:vAlign w:val="center"/>
          </w:tcPr>
          <w:p w14:paraId="142E8702" w14:textId="77777777" w:rsidR="006F2F5B" w:rsidRPr="006E555B" w:rsidRDefault="006F2F5B" w:rsidP="00F23BF0">
            <w:pPr>
              <w:pStyle w:val="NormalWeb"/>
              <w:jc w:val="center"/>
              <w:rPr>
                <w:b/>
                <w:bCs/>
                <w:color w:val="000000" w:themeColor="text1"/>
                <w:sz w:val="18"/>
                <w:szCs w:val="18"/>
              </w:rPr>
            </w:pPr>
            <w:r w:rsidRPr="4C53FFD3">
              <w:rPr>
                <w:b/>
                <w:bCs/>
                <w:color w:val="000000" w:themeColor="text1"/>
                <w:sz w:val="18"/>
                <w:szCs w:val="18"/>
              </w:rPr>
              <w:t>I</w:t>
            </w:r>
          </w:p>
        </w:tc>
        <w:tc>
          <w:tcPr>
            <w:tcW w:w="1440" w:type="dxa"/>
          </w:tcPr>
          <w:p w14:paraId="57FE26B3" w14:textId="77777777" w:rsidR="006F2F5B" w:rsidRPr="00F72B59" w:rsidRDefault="006F2F5B" w:rsidP="00F23BF0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F72B59">
              <w:rPr>
                <w:rFonts w:ascii="Times New Roman" w:hAnsi="Times New Roman" w:cs="Times New Roman"/>
                <w:sz w:val="18"/>
                <w:szCs w:val="18"/>
              </w:rPr>
              <w:t>82.7 (2.6)</w:t>
            </w:r>
          </w:p>
        </w:tc>
        <w:tc>
          <w:tcPr>
            <w:tcW w:w="1440" w:type="dxa"/>
          </w:tcPr>
          <w:p w14:paraId="4C1F8C19" w14:textId="77777777" w:rsidR="006F2F5B" w:rsidRPr="00F72B59" w:rsidRDefault="006F2F5B" w:rsidP="00F23BF0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F72B59">
              <w:rPr>
                <w:rFonts w:ascii="Times New Roman" w:hAnsi="Times New Roman" w:cs="Times New Roman"/>
                <w:sz w:val="18"/>
                <w:szCs w:val="18"/>
              </w:rPr>
              <w:t>89.9 (1.6)</w:t>
            </w:r>
          </w:p>
        </w:tc>
        <w:tc>
          <w:tcPr>
            <w:tcW w:w="1440" w:type="dxa"/>
          </w:tcPr>
          <w:p w14:paraId="714E8A93" w14:textId="77777777" w:rsidR="006F2F5B" w:rsidRPr="00F72B59" w:rsidRDefault="006F2F5B" w:rsidP="00F23BF0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F72B59">
              <w:rPr>
                <w:rFonts w:ascii="Times New Roman" w:hAnsi="Times New Roman" w:cs="Times New Roman"/>
                <w:sz w:val="18"/>
                <w:szCs w:val="18"/>
              </w:rPr>
              <w:t>85.2 (2.9)</w:t>
            </w:r>
          </w:p>
        </w:tc>
        <w:tc>
          <w:tcPr>
            <w:tcW w:w="1440" w:type="dxa"/>
          </w:tcPr>
          <w:p w14:paraId="6D270E07" w14:textId="77777777" w:rsidR="006F2F5B" w:rsidRPr="00F72B59" w:rsidRDefault="006F2F5B" w:rsidP="00F23BF0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F72B59">
              <w:rPr>
                <w:rFonts w:ascii="Times New Roman" w:hAnsi="Times New Roman" w:cs="Times New Roman"/>
                <w:sz w:val="18"/>
                <w:szCs w:val="18"/>
              </w:rPr>
              <w:t>57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.0</w:t>
            </w:r>
            <w:r w:rsidRPr="00F72B59">
              <w:rPr>
                <w:rFonts w:ascii="Times New Roman" w:hAnsi="Times New Roman" w:cs="Times New Roman"/>
                <w:sz w:val="18"/>
                <w:szCs w:val="18"/>
              </w:rPr>
              <w:t xml:space="preserve"> (15.6)</w:t>
            </w:r>
          </w:p>
        </w:tc>
        <w:tc>
          <w:tcPr>
            <w:tcW w:w="1440" w:type="dxa"/>
          </w:tcPr>
          <w:p w14:paraId="0E5220A7" w14:textId="77777777" w:rsidR="006F2F5B" w:rsidRPr="00F72B59" w:rsidRDefault="006F2F5B" w:rsidP="00F23BF0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F72B59">
              <w:rPr>
                <w:rFonts w:ascii="Times New Roman" w:hAnsi="Times New Roman" w:cs="Times New Roman"/>
                <w:sz w:val="18"/>
                <w:szCs w:val="18"/>
              </w:rPr>
              <w:t>30.8 (12.2)</w:t>
            </w:r>
          </w:p>
        </w:tc>
      </w:tr>
      <w:tr w:rsidR="006F2F5B" w:rsidRPr="006E555B" w14:paraId="350D6B79" w14:textId="77777777" w:rsidTr="00F23BF0">
        <w:trPr>
          <w:jc w:val="center"/>
        </w:trPr>
        <w:tc>
          <w:tcPr>
            <w:tcW w:w="516" w:type="dxa"/>
            <w:vMerge/>
          </w:tcPr>
          <w:p w14:paraId="4FC922C5" w14:textId="77777777" w:rsidR="006F2F5B" w:rsidRPr="006E555B" w:rsidRDefault="006F2F5B" w:rsidP="00F23BF0">
            <w:pPr>
              <w:pStyle w:val="NormalWeb"/>
              <w:jc w:val="center"/>
              <w:rPr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720" w:type="dxa"/>
            <w:vAlign w:val="center"/>
          </w:tcPr>
          <w:p w14:paraId="7247C5B1" w14:textId="77777777" w:rsidR="006F2F5B" w:rsidRPr="006E555B" w:rsidRDefault="006F2F5B" w:rsidP="00F23BF0">
            <w:pPr>
              <w:pStyle w:val="NormalWeb"/>
              <w:jc w:val="center"/>
              <w:rPr>
                <w:b/>
                <w:bCs/>
                <w:color w:val="000000" w:themeColor="text1"/>
                <w:sz w:val="18"/>
                <w:szCs w:val="18"/>
              </w:rPr>
            </w:pPr>
            <w:r w:rsidRPr="4C53FFD3">
              <w:rPr>
                <w:b/>
                <w:bCs/>
                <w:color w:val="000000" w:themeColor="text1"/>
                <w:sz w:val="18"/>
                <w:szCs w:val="18"/>
              </w:rPr>
              <w:t>II</w:t>
            </w:r>
          </w:p>
        </w:tc>
        <w:tc>
          <w:tcPr>
            <w:tcW w:w="1440" w:type="dxa"/>
          </w:tcPr>
          <w:p w14:paraId="4678073E" w14:textId="77777777" w:rsidR="006F2F5B" w:rsidRPr="00F72B59" w:rsidRDefault="006F2F5B" w:rsidP="00F23BF0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F72B59">
              <w:rPr>
                <w:rFonts w:ascii="Times New Roman" w:hAnsi="Times New Roman" w:cs="Times New Roman"/>
                <w:sz w:val="18"/>
                <w:szCs w:val="18"/>
              </w:rPr>
              <w:t>82.5 (2.2)</w:t>
            </w:r>
          </w:p>
        </w:tc>
        <w:tc>
          <w:tcPr>
            <w:tcW w:w="1440" w:type="dxa"/>
          </w:tcPr>
          <w:p w14:paraId="05BABDC1" w14:textId="77777777" w:rsidR="006F2F5B" w:rsidRPr="00F72B59" w:rsidRDefault="006F2F5B" w:rsidP="00F23BF0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F72B59">
              <w:rPr>
                <w:rFonts w:ascii="Times New Roman" w:hAnsi="Times New Roman" w:cs="Times New Roman"/>
                <w:sz w:val="18"/>
                <w:szCs w:val="18"/>
              </w:rPr>
              <w:t>89.7 (1.5)</w:t>
            </w:r>
          </w:p>
        </w:tc>
        <w:tc>
          <w:tcPr>
            <w:tcW w:w="1440" w:type="dxa"/>
          </w:tcPr>
          <w:p w14:paraId="680E3BA0" w14:textId="77777777" w:rsidR="006F2F5B" w:rsidRPr="00F72B59" w:rsidRDefault="006F2F5B" w:rsidP="00F23BF0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F72B59">
              <w:rPr>
                <w:rFonts w:ascii="Times New Roman" w:hAnsi="Times New Roman" w:cs="Times New Roman"/>
                <w:sz w:val="18"/>
                <w:szCs w:val="18"/>
              </w:rPr>
              <w:t>85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.0</w:t>
            </w:r>
            <w:r w:rsidRPr="00F72B59">
              <w:rPr>
                <w:rFonts w:ascii="Times New Roman" w:hAnsi="Times New Roman" w:cs="Times New Roman"/>
                <w:sz w:val="18"/>
                <w:szCs w:val="18"/>
              </w:rPr>
              <w:t xml:space="preserve"> (2.8)</w:t>
            </w:r>
          </w:p>
        </w:tc>
        <w:tc>
          <w:tcPr>
            <w:tcW w:w="1440" w:type="dxa"/>
          </w:tcPr>
          <w:p w14:paraId="051250E8" w14:textId="77777777" w:rsidR="006F2F5B" w:rsidRPr="00F72B59" w:rsidRDefault="006F2F5B" w:rsidP="00F23BF0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F72B59">
              <w:rPr>
                <w:rFonts w:ascii="Times New Roman" w:hAnsi="Times New Roman" w:cs="Times New Roman"/>
                <w:sz w:val="18"/>
                <w:szCs w:val="18"/>
              </w:rPr>
              <w:t>59.7 (6.5)</w:t>
            </w:r>
          </w:p>
        </w:tc>
        <w:tc>
          <w:tcPr>
            <w:tcW w:w="1440" w:type="dxa"/>
          </w:tcPr>
          <w:p w14:paraId="2AB67759" w14:textId="77777777" w:rsidR="006F2F5B" w:rsidRPr="00F72B59" w:rsidRDefault="006F2F5B" w:rsidP="00F23BF0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F72B59">
              <w:rPr>
                <w:rFonts w:ascii="Times New Roman" w:hAnsi="Times New Roman" w:cs="Times New Roman"/>
                <w:sz w:val="18"/>
                <w:szCs w:val="18"/>
              </w:rPr>
              <w:t>31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.0</w:t>
            </w:r>
            <w:r w:rsidRPr="00F72B59">
              <w:rPr>
                <w:rFonts w:ascii="Times New Roman" w:hAnsi="Times New Roman" w:cs="Times New Roman"/>
                <w:sz w:val="18"/>
                <w:szCs w:val="18"/>
              </w:rPr>
              <w:t xml:space="preserve"> (4.3)</w:t>
            </w:r>
          </w:p>
        </w:tc>
      </w:tr>
      <w:tr w:rsidR="006F2F5B" w:rsidRPr="006E555B" w14:paraId="15AAC23C" w14:textId="77777777" w:rsidTr="00F23BF0">
        <w:trPr>
          <w:jc w:val="center"/>
        </w:trPr>
        <w:tc>
          <w:tcPr>
            <w:tcW w:w="516" w:type="dxa"/>
            <w:vMerge/>
          </w:tcPr>
          <w:p w14:paraId="5EE0C823" w14:textId="77777777" w:rsidR="006F2F5B" w:rsidRPr="006E555B" w:rsidRDefault="006F2F5B" w:rsidP="00F23BF0">
            <w:pPr>
              <w:pStyle w:val="NormalWeb"/>
              <w:jc w:val="center"/>
              <w:rPr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720" w:type="dxa"/>
            <w:vAlign w:val="center"/>
          </w:tcPr>
          <w:p w14:paraId="706AD5FB" w14:textId="77777777" w:rsidR="006F2F5B" w:rsidRPr="006E555B" w:rsidRDefault="006F2F5B" w:rsidP="00F23BF0">
            <w:pPr>
              <w:pStyle w:val="NormalWeb"/>
              <w:jc w:val="center"/>
              <w:rPr>
                <w:b/>
                <w:bCs/>
                <w:color w:val="000000" w:themeColor="text1"/>
                <w:sz w:val="18"/>
                <w:szCs w:val="18"/>
              </w:rPr>
            </w:pPr>
            <w:r w:rsidRPr="4C53FFD3">
              <w:rPr>
                <w:b/>
                <w:bCs/>
                <w:color w:val="000000" w:themeColor="text1"/>
                <w:sz w:val="18"/>
                <w:szCs w:val="18"/>
              </w:rPr>
              <w:t>III</w:t>
            </w:r>
          </w:p>
        </w:tc>
        <w:tc>
          <w:tcPr>
            <w:tcW w:w="1440" w:type="dxa"/>
          </w:tcPr>
          <w:p w14:paraId="4D9FF445" w14:textId="77777777" w:rsidR="006F2F5B" w:rsidRPr="00F72B59" w:rsidRDefault="006F2F5B" w:rsidP="00F23BF0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F72B59">
              <w:rPr>
                <w:rFonts w:ascii="Times New Roman" w:hAnsi="Times New Roman" w:cs="Times New Roman"/>
                <w:sz w:val="18"/>
                <w:szCs w:val="18"/>
              </w:rPr>
              <w:t>81.5 (1.1)</w:t>
            </w:r>
          </w:p>
        </w:tc>
        <w:tc>
          <w:tcPr>
            <w:tcW w:w="1440" w:type="dxa"/>
          </w:tcPr>
          <w:p w14:paraId="0C6ADF19" w14:textId="77777777" w:rsidR="006F2F5B" w:rsidRPr="00F72B59" w:rsidRDefault="006F2F5B" w:rsidP="00F23BF0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F72B59">
              <w:rPr>
                <w:rFonts w:ascii="Times New Roman" w:hAnsi="Times New Roman" w:cs="Times New Roman"/>
                <w:sz w:val="18"/>
                <w:szCs w:val="18"/>
              </w:rPr>
              <w:t>89.3 (0.7)</w:t>
            </w:r>
          </w:p>
        </w:tc>
        <w:tc>
          <w:tcPr>
            <w:tcW w:w="1440" w:type="dxa"/>
          </w:tcPr>
          <w:p w14:paraId="7AFD885D" w14:textId="77777777" w:rsidR="006F2F5B" w:rsidRPr="00F72B59" w:rsidRDefault="006F2F5B" w:rsidP="00F23BF0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F72B59">
              <w:rPr>
                <w:rFonts w:ascii="Times New Roman" w:hAnsi="Times New Roman" w:cs="Times New Roman"/>
                <w:sz w:val="18"/>
                <w:szCs w:val="18"/>
              </w:rPr>
              <w:t>84.2 (1.4)</w:t>
            </w:r>
          </w:p>
        </w:tc>
        <w:tc>
          <w:tcPr>
            <w:tcW w:w="1440" w:type="dxa"/>
          </w:tcPr>
          <w:p w14:paraId="6B654028" w14:textId="77777777" w:rsidR="006F2F5B" w:rsidRPr="00F72B59" w:rsidRDefault="006F2F5B" w:rsidP="00F23BF0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F72B59">
              <w:rPr>
                <w:rFonts w:ascii="Times New Roman" w:hAnsi="Times New Roman" w:cs="Times New Roman"/>
                <w:sz w:val="18"/>
                <w:szCs w:val="18"/>
              </w:rPr>
              <w:t>48.2 (22.4)</w:t>
            </w:r>
          </w:p>
        </w:tc>
        <w:tc>
          <w:tcPr>
            <w:tcW w:w="1440" w:type="dxa"/>
          </w:tcPr>
          <w:p w14:paraId="265B3FC9" w14:textId="77777777" w:rsidR="006F2F5B" w:rsidRPr="00F72B59" w:rsidRDefault="006F2F5B" w:rsidP="00F23BF0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F72B59">
              <w:rPr>
                <w:rFonts w:ascii="Times New Roman" w:hAnsi="Times New Roman" w:cs="Times New Roman"/>
                <w:sz w:val="18"/>
                <w:szCs w:val="18"/>
              </w:rPr>
              <w:t>23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.0</w:t>
            </w:r>
            <w:r w:rsidRPr="00F72B59">
              <w:rPr>
                <w:rFonts w:ascii="Times New Roman" w:hAnsi="Times New Roman" w:cs="Times New Roman"/>
                <w:sz w:val="18"/>
                <w:szCs w:val="18"/>
              </w:rPr>
              <w:t xml:space="preserve"> (12.1)</w:t>
            </w:r>
          </w:p>
        </w:tc>
      </w:tr>
      <w:tr w:rsidR="006F2F5B" w:rsidRPr="006E555B" w14:paraId="38A0B1BB" w14:textId="77777777" w:rsidTr="00F23BF0">
        <w:trPr>
          <w:jc w:val="center"/>
        </w:trPr>
        <w:tc>
          <w:tcPr>
            <w:tcW w:w="516" w:type="dxa"/>
            <w:vMerge/>
          </w:tcPr>
          <w:p w14:paraId="52EA44D3" w14:textId="77777777" w:rsidR="006F2F5B" w:rsidRPr="006E555B" w:rsidRDefault="006F2F5B" w:rsidP="00F23BF0">
            <w:pPr>
              <w:pStyle w:val="NormalWeb"/>
              <w:jc w:val="center"/>
              <w:rPr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720" w:type="dxa"/>
            <w:vAlign w:val="center"/>
          </w:tcPr>
          <w:p w14:paraId="005F2201" w14:textId="77777777" w:rsidR="006F2F5B" w:rsidRPr="006E555B" w:rsidRDefault="006F2F5B" w:rsidP="00F23BF0">
            <w:pPr>
              <w:pStyle w:val="NormalWeb"/>
              <w:jc w:val="center"/>
              <w:rPr>
                <w:b/>
                <w:bCs/>
                <w:color w:val="000000" w:themeColor="text1"/>
                <w:sz w:val="18"/>
                <w:szCs w:val="18"/>
              </w:rPr>
            </w:pPr>
            <w:proofErr w:type="spellStart"/>
            <w:r w:rsidRPr="4C53FFD3">
              <w:rPr>
                <w:b/>
                <w:bCs/>
                <w:color w:val="000000" w:themeColor="text1"/>
                <w:sz w:val="18"/>
                <w:szCs w:val="18"/>
              </w:rPr>
              <w:t>aVR</w:t>
            </w:r>
            <w:proofErr w:type="spellEnd"/>
          </w:p>
        </w:tc>
        <w:tc>
          <w:tcPr>
            <w:tcW w:w="1440" w:type="dxa"/>
          </w:tcPr>
          <w:p w14:paraId="5CA8418D" w14:textId="77777777" w:rsidR="006F2F5B" w:rsidRPr="00F72B59" w:rsidRDefault="006F2F5B" w:rsidP="00F23BF0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F72B59">
              <w:rPr>
                <w:rFonts w:ascii="Times New Roman" w:hAnsi="Times New Roman" w:cs="Times New Roman"/>
                <w:sz w:val="18"/>
                <w:szCs w:val="18"/>
              </w:rPr>
              <w:t>82.1 (2.9)</w:t>
            </w:r>
          </w:p>
        </w:tc>
        <w:tc>
          <w:tcPr>
            <w:tcW w:w="1440" w:type="dxa"/>
          </w:tcPr>
          <w:p w14:paraId="3DE7991D" w14:textId="77777777" w:rsidR="006F2F5B" w:rsidRPr="00F72B59" w:rsidRDefault="006F2F5B" w:rsidP="00F23BF0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F72B59">
              <w:rPr>
                <w:rFonts w:ascii="Times New Roman" w:hAnsi="Times New Roman" w:cs="Times New Roman"/>
                <w:sz w:val="18"/>
                <w:szCs w:val="18"/>
              </w:rPr>
              <w:t>89.5 (1.8)</w:t>
            </w:r>
          </w:p>
        </w:tc>
        <w:tc>
          <w:tcPr>
            <w:tcW w:w="1440" w:type="dxa"/>
          </w:tcPr>
          <w:p w14:paraId="78E9BC0F" w14:textId="77777777" w:rsidR="006F2F5B" w:rsidRPr="00F72B59" w:rsidRDefault="006F2F5B" w:rsidP="00F23BF0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F72B59">
              <w:rPr>
                <w:rFonts w:ascii="Times New Roman" w:hAnsi="Times New Roman" w:cs="Times New Roman"/>
                <w:sz w:val="18"/>
                <w:szCs w:val="18"/>
              </w:rPr>
              <w:t>84.6 (3.2)</w:t>
            </w:r>
          </w:p>
        </w:tc>
        <w:tc>
          <w:tcPr>
            <w:tcW w:w="1440" w:type="dxa"/>
          </w:tcPr>
          <w:p w14:paraId="39E07313" w14:textId="77777777" w:rsidR="006F2F5B" w:rsidRPr="00F72B59" w:rsidRDefault="006F2F5B" w:rsidP="00F23BF0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F72B59">
              <w:rPr>
                <w:rFonts w:ascii="Times New Roman" w:hAnsi="Times New Roman" w:cs="Times New Roman"/>
                <w:sz w:val="18"/>
                <w:szCs w:val="18"/>
              </w:rPr>
              <w:t>56.4 (10.7)</w:t>
            </w:r>
          </w:p>
        </w:tc>
        <w:tc>
          <w:tcPr>
            <w:tcW w:w="1440" w:type="dxa"/>
          </w:tcPr>
          <w:p w14:paraId="72AB81D5" w14:textId="77777777" w:rsidR="006F2F5B" w:rsidRPr="00F72B59" w:rsidRDefault="006F2F5B" w:rsidP="00F23BF0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F72B59">
              <w:rPr>
                <w:rFonts w:ascii="Times New Roman" w:hAnsi="Times New Roman" w:cs="Times New Roman"/>
                <w:sz w:val="18"/>
                <w:szCs w:val="18"/>
              </w:rPr>
              <w:t>28.5 (9.7)</w:t>
            </w:r>
          </w:p>
        </w:tc>
      </w:tr>
      <w:tr w:rsidR="006F2F5B" w:rsidRPr="006E555B" w14:paraId="0E17ABF1" w14:textId="77777777" w:rsidTr="00F23BF0">
        <w:trPr>
          <w:jc w:val="center"/>
        </w:trPr>
        <w:tc>
          <w:tcPr>
            <w:tcW w:w="516" w:type="dxa"/>
            <w:vMerge/>
          </w:tcPr>
          <w:p w14:paraId="07CF1566" w14:textId="77777777" w:rsidR="006F2F5B" w:rsidRPr="006E555B" w:rsidRDefault="006F2F5B" w:rsidP="00F23BF0">
            <w:pPr>
              <w:pStyle w:val="NormalWeb"/>
              <w:jc w:val="center"/>
              <w:rPr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720" w:type="dxa"/>
            <w:vAlign w:val="center"/>
          </w:tcPr>
          <w:p w14:paraId="2E74A1F4" w14:textId="77777777" w:rsidR="006F2F5B" w:rsidRPr="006E555B" w:rsidRDefault="006F2F5B" w:rsidP="00F23BF0">
            <w:pPr>
              <w:pStyle w:val="NormalWeb"/>
              <w:jc w:val="center"/>
              <w:rPr>
                <w:b/>
                <w:bCs/>
                <w:color w:val="000000" w:themeColor="text1"/>
                <w:sz w:val="18"/>
                <w:szCs w:val="18"/>
              </w:rPr>
            </w:pPr>
            <w:proofErr w:type="spellStart"/>
            <w:r w:rsidRPr="4C53FFD3">
              <w:rPr>
                <w:b/>
                <w:bCs/>
                <w:color w:val="000000" w:themeColor="text1"/>
                <w:sz w:val="18"/>
                <w:szCs w:val="18"/>
              </w:rPr>
              <w:t>aVL</w:t>
            </w:r>
            <w:proofErr w:type="spellEnd"/>
          </w:p>
        </w:tc>
        <w:tc>
          <w:tcPr>
            <w:tcW w:w="1440" w:type="dxa"/>
          </w:tcPr>
          <w:p w14:paraId="4B75D473" w14:textId="77777777" w:rsidR="006F2F5B" w:rsidRPr="00F72B59" w:rsidRDefault="006F2F5B" w:rsidP="00F23BF0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F72B59">
              <w:rPr>
                <w:rFonts w:ascii="Times New Roman" w:hAnsi="Times New Roman" w:cs="Times New Roman"/>
                <w:sz w:val="18"/>
                <w:szCs w:val="18"/>
              </w:rPr>
              <w:t>81.5 (1.5)</w:t>
            </w:r>
          </w:p>
        </w:tc>
        <w:tc>
          <w:tcPr>
            <w:tcW w:w="1440" w:type="dxa"/>
          </w:tcPr>
          <w:p w14:paraId="02640C35" w14:textId="77777777" w:rsidR="006F2F5B" w:rsidRPr="00F72B59" w:rsidRDefault="006F2F5B" w:rsidP="00F23BF0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F72B59">
              <w:rPr>
                <w:rFonts w:ascii="Times New Roman" w:hAnsi="Times New Roman" w:cs="Times New Roman"/>
                <w:sz w:val="18"/>
                <w:szCs w:val="18"/>
              </w:rPr>
              <w:t>89.2 (1.0)</w:t>
            </w:r>
          </w:p>
        </w:tc>
        <w:tc>
          <w:tcPr>
            <w:tcW w:w="1440" w:type="dxa"/>
          </w:tcPr>
          <w:p w14:paraId="53350B38" w14:textId="77777777" w:rsidR="006F2F5B" w:rsidRPr="00F72B59" w:rsidRDefault="006F2F5B" w:rsidP="00F23BF0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F72B59">
              <w:rPr>
                <w:rFonts w:ascii="Times New Roman" w:hAnsi="Times New Roman" w:cs="Times New Roman"/>
                <w:sz w:val="18"/>
                <w:szCs w:val="18"/>
              </w:rPr>
              <w:t>84.1 (1.9)</w:t>
            </w:r>
          </w:p>
        </w:tc>
        <w:tc>
          <w:tcPr>
            <w:tcW w:w="1440" w:type="dxa"/>
          </w:tcPr>
          <w:p w14:paraId="34FC4581" w14:textId="77777777" w:rsidR="006F2F5B" w:rsidRPr="00F72B59" w:rsidRDefault="006F2F5B" w:rsidP="00F23BF0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F72B59">
              <w:rPr>
                <w:rFonts w:ascii="Times New Roman" w:hAnsi="Times New Roman" w:cs="Times New Roman"/>
                <w:sz w:val="18"/>
                <w:szCs w:val="18"/>
              </w:rPr>
              <w:t>50.7 (17.2)</w:t>
            </w:r>
          </w:p>
        </w:tc>
        <w:tc>
          <w:tcPr>
            <w:tcW w:w="1440" w:type="dxa"/>
          </w:tcPr>
          <w:p w14:paraId="4D032E65" w14:textId="77777777" w:rsidR="006F2F5B" w:rsidRPr="00F72B59" w:rsidRDefault="006F2F5B" w:rsidP="00F23BF0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F72B59">
              <w:rPr>
                <w:rFonts w:ascii="Times New Roman" w:hAnsi="Times New Roman" w:cs="Times New Roman"/>
                <w:sz w:val="18"/>
                <w:szCs w:val="18"/>
              </w:rPr>
              <w:t>23.9 (10.9)</w:t>
            </w:r>
          </w:p>
        </w:tc>
      </w:tr>
      <w:tr w:rsidR="006F2F5B" w:rsidRPr="006E555B" w14:paraId="72EDCDBE" w14:textId="77777777" w:rsidTr="00F23BF0">
        <w:trPr>
          <w:jc w:val="center"/>
        </w:trPr>
        <w:tc>
          <w:tcPr>
            <w:tcW w:w="516" w:type="dxa"/>
            <w:vMerge/>
          </w:tcPr>
          <w:p w14:paraId="3D2BE876" w14:textId="77777777" w:rsidR="006F2F5B" w:rsidRPr="006E555B" w:rsidRDefault="006F2F5B" w:rsidP="00F23BF0">
            <w:pPr>
              <w:pStyle w:val="NormalWeb"/>
              <w:jc w:val="center"/>
              <w:rPr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720" w:type="dxa"/>
            <w:vAlign w:val="center"/>
          </w:tcPr>
          <w:p w14:paraId="5881BB47" w14:textId="77777777" w:rsidR="006F2F5B" w:rsidRPr="006E555B" w:rsidRDefault="006F2F5B" w:rsidP="00F23BF0">
            <w:pPr>
              <w:pStyle w:val="NormalWeb"/>
              <w:jc w:val="center"/>
              <w:rPr>
                <w:b/>
                <w:bCs/>
                <w:color w:val="000000" w:themeColor="text1"/>
                <w:sz w:val="18"/>
                <w:szCs w:val="18"/>
              </w:rPr>
            </w:pPr>
            <w:proofErr w:type="spellStart"/>
            <w:r w:rsidRPr="4C53FFD3">
              <w:rPr>
                <w:b/>
                <w:bCs/>
                <w:color w:val="000000" w:themeColor="text1"/>
                <w:sz w:val="18"/>
                <w:szCs w:val="18"/>
              </w:rPr>
              <w:t>aVF</w:t>
            </w:r>
            <w:proofErr w:type="spellEnd"/>
          </w:p>
        </w:tc>
        <w:tc>
          <w:tcPr>
            <w:tcW w:w="1440" w:type="dxa"/>
          </w:tcPr>
          <w:p w14:paraId="03FA666B" w14:textId="77777777" w:rsidR="006F2F5B" w:rsidRPr="00F72B59" w:rsidRDefault="006F2F5B" w:rsidP="00F23BF0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F72B59">
              <w:rPr>
                <w:rFonts w:ascii="Times New Roman" w:hAnsi="Times New Roman" w:cs="Times New Roman"/>
                <w:sz w:val="18"/>
                <w:szCs w:val="18"/>
              </w:rPr>
              <w:t>81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.0</w:t>
            </w:r>
            <w:r w:rsidRPr="00F72B59">
              <w:rPr>
                <w:rFonts w:ascii="Times New Roman" w:hAnsi="Times New Roman" w:cs="Times New Roman"/>
                <w:sz w:val="18"/>
                <w:szCs w:val="18"/>
              </w:rPr>
              <w:t xml:space="preserve"> (2.3)</w:t>
            </w:r>
          </w:p>
        </w:tc>
        <w:tc>
          <w:tcPr>
            <w:tcW w:w="1440" w:type="dxa"/>
          </w:tcPr>
          <w:p w14:paraId="3837BF42" w14:textId="77777777" w:rsidR="006F2F5B" w:rsidRPr="00F72B59" w:rsidRDefault="006F2F5B" w:rsidP="00F23BF0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F72B59">
              <w:rPr>
                <w:rFonts w:ascii="Times New Roman" w:hAnsi="Times New Roman" w:cs="Times New Roman"/>
                <w:sz w:val="18"/>
                <w:szCs w:val="18"/>
              </w:rPr>
              <w:t>88.9 (1.5)</w:t>
            </w:r>
          </w:p>
        </w:tc>
        <w:tc>
          <w:tcPr>
            <w:tcW w:w="1440" w:type="dxa"/>
          </w:tcPr>
          <w:p w14:paraId="4DB11D25" w14:textId="77777777" w:rsidR="006F2F5B" w:rsidRPr="00F72B59" w:rsidRDefault="006F2F5B" w:rsidP="00F23BF0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F72B59">
              <w:rPr>
                <w:rFonts w:ascii="Times New Roman" w:hAnsi="Times New Roman" w:cs="Times New Roman"/>
                <w:sz w:val="18"/>
                <w:szCs w:val="18"/>
              </w:rPr>
              <w:t>83.6 (2.7)</w:t>
            </w:r>
          </w:p>
        </w:tc>
        <w:tc>
          <w:tcPr>
            <w:tcW w:w="1440" w:type="dxa"/>
          </w:tcPr>
          <w:p w14:paraId="1EB7E9F0" w14:textId="77777777" w:rsidR="006F2F5B" w:rsidRPr="00F72B59" w:rsidRDefault="006F2F5B" w:rsidP="00F23BF0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F72B59">
              <w:rPr>
                <w:rFonts w:ascii="Times New Roman" w:hAnsi="Times New Roman" w:cs="Times New Roman"/>
                <w:sz w:val="18"/>
                <w:szCs w:val="18"/>
              </w:rPr>
              <w:t>49.4 (14.6)</w:t>
            </w:r>
          </w:p>
        </w:tc>
        <w:tc>
          <w:tcPr>
            <w:tcW w:w="1440" w:type="dxa"/>
          </w:tcPr>
          <w:p w14:paraId="10965955" w14:textId="77777777" w:rsidR="006F2F5B" w:rsidRPr="00F72B59" w:rsidRDefault="006F2F5B" w:rsidP="00F23BF0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F72B59">
              <w:rPr>
                <w:rFonts w:ascii="Times New Roman" w:hAnsi="Times New Roman" w:cs="Times New Roman"/>
                <w:sz w:val="18"/>
                <w:szCs w:val="18"/>
              </w:rPr>
              <w:t>22.2 (9.4)</w:t>
            </w:r>
          </w:p>
        </w:tc>
      </w:tr>
      <w:tr w:rsidR="006F2F5B" w:rsidRPr="006E555B" w14:paraId="1489B453" w14:textId="77777777" w:rsidTr="00F23BF0">
        <w:trPr>
          <w:jc w:val="center"/>
        </w:trPr>
        <w:tc>
          <w:tcPr>
            <w:tcW w:w="516" w:type="dxa"/>
            <w:vMerge/>
          </w:tcPr>
          <w:p w14:paraId="27FAF73F" w14:textId="77777777" w:rsidR="006F2F5B" w:rsidRPr="006E555B" w:rsidRDefault="006F2F5B" w:rsidP="00F23BF0">
            <w:pPr>
              <w:pStyle w:val="NormalWeb"/>
              <w:jc w:val="center"/>
              <w:rPr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720" w:type="dxa"/>
            <w:vAlign w:val="center"/>
          </w:tcPr>
          <w:p w14:paraId="61EC043A" w14:textId="77777777" w:rsidR="006F2F5B" w:rsidRPr="006E555B" w:rsidRDefault="006F2F5B" w:rsidP="00F23BF0">
            <w:pPr>
              <w:pStyle w:val="NormalWeb"/>
              <w:jc w:val="center"/>
              <w:rPr>
                <w:b/>
                <w:bCs/>
                <w:color w:val="000000" w:themeColor="text1"/>
                <w:sz w:val="18"/>
                <w:szCs w:val="18"/>
              </w:rPr>
            </w:pPr>
            <w:r w:rsidRPr="4C53FFD3">
              <w:rPr>
                <w:b/>
                <w:bCs/>
                <w:color w:val="000000" w:themeColor="text1"/>
                <w:sz w:val="18"/>
                <w:szCs w:val="18"/>
              </w:rPr>
              <w:t>V1</w:t>
            </w:r>
          </w:p>
        </w:tc>
        <w:tc>
          <w:tcPr>
            <w:tcW w:w="1440" w:type="dxa"/>
          </w:tcPr>
          <w:p w14:paraId="366B04D4" w14:textId="77777777" w:rsidR="006F2F5B" w:rsidRPr="00F72B59" w:rsidRDefault="006F2F5B" w:rsidP="00F23BF0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F72B59">
              <w:rPr>
                <w:rFonts w:ascii="Times New Roman" w:hAnsi="Times New Roman" w:cs="Times New Roman"/>
                <w:sz w:val="18"/>
                <w:szCs w:val="18"/>
              </w:rPr>
              <w:t>81.1 (2.0)</w:t>
            </w:r>
          </w:p>
        </w:tc>
        <w:tc>
          <w:tcPr>
            <w:tcW w:w="1440" w:type="dxa"/>
          </w:tcPr>
          <w:p w14:paraId="42A5181A" w14:textId="77777777" w:rsidR="006F2F5B" w:rsidRPr="00F72B59" w:rsidRDefault="006F2F5B" w:rsidP="00F23BF0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F72B59">
              <w:rPr>
                <w:rFonts w:ascii="Times New Roman" w:hAnsi="Times New Roman" w:cs="Times New Roman"/>
                <w:sz w:val="18"/>
                <w:szCs w:val="18"/>
              </w:rPr>
              <w:t>89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.0</w:t>
            </w:r>
            <w:r w:rsidRPr="00F72B59">
              <w:rPr>
                <w:rFonts w:ascii="Times New Roman" w:hAnsi="Times New Roman" w:cs="Times New Roman"/>
                <w:sz w:val="18"/>
                <w:szCs w:val="18"/>
              </w:rPr>
              <w:t xml:space="preserve"> (1.4)</w:t>
            </w:r>
          </w:p>
        </w:tc>
        <w:tc>
          <w:tcPr>
            <w:tcW w:w="1440" w:type="dxa"/>
          </w:tcPr>
          <w:p w14:paraId="529A642D" w14:textId="77777777" w:rsidR="006F2F5B" w:rsidRPr="00F72B59" w:rsidRDefault="006F2F5B" w:rsidP="00F23BF0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F72B59">
              <w:rPr>
                <w:rFonts w:ascii="Times New Roman" w:hAnsi="Times New Roman" w:cs="Times New Roman"/>
                <w:sz w:val="18"/>
                <w:szCs w:val="18"/>
              </w:rPr>
              <w:t>83.7 (2.6)</w:t>
            </w:r>
          </w:p>
        </w:tc>
        <w:tc>
          <w:tcPr>
            <w:tcW w:w="1440" w:type="dxa"/>
          </w:tcPr>
          <w:p w14:paraId="0801FE2C" w14:textId="77777777" w:rsidR="006F2F5B" w:rsidRPr="00F72B59" w:rsidRDefault="006F2F5B" w:rsidP="00F23BF0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F72B59">
              <w:rPr>
                <w:rFonts w:ascii="Times New Roman" w:hAnsi="Times New Roman" w:cs="Times New Roman"/>
                <w:sz w:val="18"/>
                <w:szCs w:val="18"/>
              </w:rPr>
              <w:t>50.6 (8.3)</w:t>
            </w:r>
          </w:p>
        </w:tc>
        <w:tc>
          <w:tcPr>
            <w:tcW w:w="1440" w:type="dxa"/>
          </w:tcPr>
          <w:p w14:paraId="4F80A012" w14:textId="77777777" w:rsidR="006F2F5B" w:rsidRPr="00F72B59" w:rsidRDefault="006F2F5B" w:rsidP="00F23BF0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F72B59">
              <w:rPr>
                <w:rFonts w:ascii="Times New Roman" w:hAnsi="Times New Roman" w:cs="Times New Roman"/>
                <w:sz w:val="18"/>
                <w:szCs w:val="18"/>
              </w:rPr>
              <w:t>21.9 (3.3)</w:t>
            </w:r>
          </w:p>
        </w:tc>
      </w:tr>
      <w:tr w:rsidR="006F2F5B" w:rsidRPr="006E555B" w14:paraId="38247248" w14:textId="77777777" w:rsidTr="00F23BF0">
        <w:trPr>
          <w:jc w:val="center"/>
        </w:trPr>
        <w:tc>
          <w:tcPr>
            <w:tcW w:w="516" w:type="dxa"/>
            <w:vMerge/>
          </w:tcPr>
          <w:p w14:paraId="01D78935" w14:textId="77777777" w:rsidR="006F2F5B" w:rsidRPr="006E555B" w:rsidRDefault="006F2F5B" w:rsidP="00F23BF0">
            <w:pPr>
              <w:pStyle w:val="NormalWeb"/>
              <w:jc w:val="center"/>
              <w:rPr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720" w:type="dxa"/>
            <w:vAlign w:val="center"/>
          </w:tcPr>
          <w:p w14:paraId="44B75A72" w14:textId="77777777" w:rsidR="006F2F5B" w:rsidRPr="006E555B" w:rsidRDefault="006F2F5B" w:rsidP="00F23BF0">
            <w:pPr>
              <w:pStyle w:val="NormalWeb"/>
              <w:jc w:val="center"/>
              <w:rPr>
                <w:b/>
                <w:bCs/>
                <w:color w:val="000000" w:themeColor="text1"/>
                <w:sz w:val="18"/>
                <w:szCs w:val="18"/>
              </w:rPr>
            </w:pPr>
            <w:r w:rsidRPr="4C53FFD3">
              <w:rPr>
                <w:b/>
                <w:bCs/>
                <w:color w:val="000000" w:themeColor="text1"/>
                <w:sz w:val="18"/>
                <w:szCs w:val="18"/>
              </w:rPr>
              <w:t>V2</w:t>
            </w:r>
          </w:p>
        </w:tc>
        <w:tc>
          <w:tcPr>
            <w:tcW w:w="1440" w:type="dxa"/>
          </w:tcPr>
          <w:p w14:paraId="491596FD" w14:textId="77777777" w:rsidR="006F2F5B" w:rsidRPr="00F72B59" w:rsidRDefault="006F2F5B" w:rsidP="00F23BF0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F72B59">
              <w:rPr>
                <w:rFonts w:ascii="Times New Roman" w:hAnsi="Times New Roman" w:cs="Times New Roman"/>
                <w:sz w:val="18"/>
                <w:szCs w:val="18"/>
              </w:rPr>
              <w:t>82.1 (2.2)</w:t>
            </w:r>
          </w:p>
        </w:tc>
        <w:tc>
          <w:tcPr>
            <w:tcW w:w="1440" w:type="dxa"/>
          </w:tcPr>
          <w:p w14:paraId="5C4E5501" w14:textId="77777777" w:rsidR="006F2F5B" w:rsidRPr="00F72B59" w:rsidRDefault="006F2F5B" w:rsidP="00F23BF0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F72B59">
              <w:rPr>
                <w:rFonts w:ascii="Times New Roman" w:hAnsi="Times New Roman" w:cs="Times New Roman"/>
                <w:sz w:val="18"/>
                <w:szCs w:val="18"/>
              </w:rPr>
              <w:t>89.6 (1.5)</w:t>
            </w:r>
          </w:p>
        </w:tc>
        <w:tc>
          <w:tcPr>
            <w:tcW w:w="1440" w:type="dxa"/>
          </w:tcPr>
          <w:p w14:paraId="441FF32F" w14:textId="77777777" w:rsidR="006F2F5B" w:rsidRPr="00F72B59" w:rsidRDefault="006F2F5B" w:rsidP="00F23BF0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F72B59">
              <w:rPr>
                <w:rFonts w:ascii="Times New Roman" w:hAnsi="Times New Roman" w:cs="Times New Roman"/>
                <w:sz w:val="18"/>
                <w:szCs w:val="18"/>
              </w:rPr>
              <w:t>84.7 (2.7)</w:t>
            </w:r>
          </w:p>
        </w:tc>
        <w:tc>
          <w:tcPr>
            <w:tcW w:w="1440" w:type="dxa"/>
          </w:tcPr>
          <w:p w14:paraId="18C13A87" w14:textId="77777777" w:rsidR="006F2F5B" w:rsidRPr="00F72B59" w:rsidRDefault="006F2F5B" w:rsidP="00F23BF0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F72B59">
              <w:rPr>
                <w:rFonts w:ascii="Times New Roman" w:hAnsi="Times New Roman" w:cs="Times New Roman"/>
                <w:sz w:val="18"/>
                <w:szCs w:val="18"/>
              </w:rPr>
              <w:t>54.7 (11.4)</w:t>
            </w:r>
          </w:p>
        </w:tc>
        <w:tc>
          <w:tcPr>
            <w:tcW w:w="1440" w:type="dxa"/>
          </w:tcPr>
          <w:p w14:paraId="47EF0876" w14:textId="77777777" w:rsidR="006F2F5B" w:rsidRPr="00F72B59" w:rsidRDefault="006F2F5B" w:rsidP="00F23BF0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F72B59">
              <w:rPr>
                <w:rFonts w:ascii="Times New Roman" w:hAnsi="Times New Roman" w:cs="Times New Roman"/>
                <w:sz w:val="18"/>
                <w:szCs w:val="18"/>
              </w:rPr>
              <w:t>26.9 (7.4)</w:t>
            </w:r>
          </w:p>
        </w:tc>
      </w:tr>
      <w:tr w:rsidR="006F2F5B" w:rsidRPr="006E555B" w14:paraId="1C3B0F62" w14:textId="77777777" w:rsidTr="00F23BF0">
        <w:trPr>
          <w:jc w:val="center"/>
        </w:trPr>
        <w:tc>
          <w:tcPr>
            <w:tcW w:w="516" w:type="dxa"/>
            <w:vMerge/>
          </w:tcPr>
          <w:p w14:paraId="6940FEB5" w14:textId="77777777" w:rsidR="006F2F5B" w:rsidRPr="006E555B" w:rsidRDefault="006F2F5B" w:rsidP="00F23BF0">
            <w:pPr>
              <w:pStyle w:val="NormalWeb"/>
              <w:jc w:val="center"/>
              <w:rPr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720" w:type="dxa"/>
            <w:vAlign w:val="center"/>
          </w:tcPr>
          <w:p w14:paraId="7D785BB0" w14:textId="77777777" w:rsidR="006F2F5B" w:rsidRPr="006E555B" w:rsidRDefault="006F2F5B" w:rsidP="00F23BF0">
            <w:pPr>
              <w:pStyle w:val="NormalWeb"/>
              <w:jc w:val="center"/>
              <w:rPr>
                <w:b/>
                <w:bCs/>
                <w:color w:val="000000" w:themeColor="text1"/>
                <w:sz w:val="18"/>
                <w:szCs w:val="18"/>
              </w:rPr>
            </w:pPr>
            <w:r w:rsidRPr="4C53FFD3">
              <w:rPr>
                <w:b/>
                <w:bCs/>
                <w:color w:val="000000" w:themeColor="text1"/>
                <w:sz w:val="18"/>
                <w:szCs w:val="18"/>
              </w:rPr>
              <w:t>V3</w:t>
            </w:r>
          </w:p>
        </w:tc>
        <w:tc>
          <w:tcPr>
            <w:tcW w:w="1440" w:type="dxa"/>
          </w:tcPr>
          <w:p w14:paraId="0D626B66" w14:textId="77777777" w:rsidR="006F2F5B" w:rsidRPr="00F72B59" w:rsidRDefault="006F2F5B" w:rsidP="00F23BF0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F72B59">
              <w:rPr>
                <w:rFonts w:ascii="Times New Roman" w:hAnsi="Times New Roman" w:cs="Times New Roman"/>
                <w:sz w:val="18"/>
                <w:szCs w:val="18"/>
              </w:rPr>
              <w:t>83.1 (3.7)</w:t>
            </w:r>
          </w:p>
        </w:tc>
        <w:tc>
          <w:tcPr>
            <w:tcW w:w="1440" w:type="dxa"/>
          </w:tcPr>
          <w:p w14:paraId="13BED04B" w14:textId="77777777" w:rsidR="006F2F5B" w:rsidRPr="00F72B59" w:rsidRDefault="006F2F5B" w:rsidP="00F23BF0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F72B59">
              <w:rPr>
                <w:rFonts w:ascii="Times New Roman" w:hAnsi="Times New Roman" w:cs="Times New Roman"/>
                <w:sz w:val="18"/>
                <w:szCs w:val="18"/>
              </w:rPr>
              <w:t>90.1 (2.2)</w:t>
            </w:r>
          </w:p>
        </w:tc>
        <w:tc>
          <w:tcPr>
            <w:tcW w:w="1440" w:type="dxa"/>
          </w:tcPr>
          <w:p w14:paraId="1A49957B" w14:textId="77777777" w:rsidR="006F2F5B" w:rsidRPr="00F72B59" w:rsidRDefault="006F2F5B" w:rsidP="00F23BF0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F72B59">
              <w:rPr>
                <w:rFonts w:ascii="Times New Roman" w:hAnsi="Times New Roman" w:cs="Times New Roman"/>
                <w:sz w:val="18"/>
                <w:szCs w:val="18"/>
              </w:rPr>
              <w:t>85.7 (4.0)</w:t>
            </w:r>
          </w:p>
        </w:tc>
        <w:tc>
          <w:tcPr>
            <w:tcW w:w="1440" w:type="dxa"/>
          </w:tcPr>
          <w:p w14:paraId="13F8470F" w14:textId="77777777" w:rsidR="006F2F5B" w:rsidRPr="00F72B59" w:rsidRDefault="006F2F5B" w:rsidP="00F23BF0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F72B59">
              <w:rPr>
                <w:rFonts w:ascii="Times New Roman" w:hAnsi="Times New Roman" w:cs="Times New Roman"/>
                <w:sz w:val="18"/>
                <w:szCs w:val="18"/>
              </w:rPr>
              <w:t>58.6 (9.9)</w:t>
            </w:r>
          </w:p>
        </w:tc>
        <w:tc>
          <w:tcPr>
            <w:tcW w:w="1440" w:type="dxa"/>
          </w:tcPr>
          <w:p w14:paraId="36CAC6D8" w14:textId="77777777" w:rsidR="006F2F5B" w:rsidRPr="00F72B59" w:rsidRDefault="006F2F5B" w:rsidP="00F23BF0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F72B59">
              <w:rPr>
                <w:rFonts w:ascii="Times New Roman" w:hAnsi="Times New Roman" w:cs="Times New Roman"/>
                <w:sz w:val="18"/>
                <w:szCs w:val="18"/>
              </w:rPr>
              <w:t>32.8 (12.4)</w:t>
            </w:r>
          </w:p>
        </w:tc>
      </w:tr>
      <w:tr w:rsidR="006F2F5B" w:rsidRPr="006E555B" w14:paraId="6B9094A7" w14:textId="77777777" w:rsidTr="00F23BF0">
        <w:trPr>
          <w:jc w:val="center"/>
        </w:trPr>
        <w:tc>
          <w:tcPr>
            <w:tcW w:w="516" w:type="dxa"/>
            <w:vMerge/>
          </w:tcPr>
          <w:p w14:paraId="20C9DDF2" w14:textId="77777777" w:rsidR="006F2F5B" w:rsidRPr="006E555B" w:rsidRDefault="006F2F5B" w:rsidP="00F23BF0">
            <w:pPr>
              <w:pStyle w:val="NormalWeb"/>
              <w:jc w:val="center"/>
              <w:rPr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720" w:type="dxa"/>
            <w:vAlign w:val="center"/>
          </w:tcPr>
          <w:p w14:paraId="7B54615B" w14:textId="77777777" w:rsidR="006F2F5B" w:rsidRPr="006E555B" w:rsidRDefault="006F2F5B" w:rsidP="00F23BF0">
            <w:pPr>
              <w:pStyle w:val="NormalWeb"/>
              <w:jc w:val="center"/>
              <w:rPr>
                <w:b/>
                <w:bCs/>
                <w:color w:val="000000" w:themeColor="text1"/>
                <w:sz w:val="18"/>
                <w:szCs w:val="18"/>
              </w:rPr>
            </w:pPr>
            <w:r w:rsidRPr="4C53FFD3">
              <w:rPr>
                <w:b/>
                <w:bCs/>
                <w:color w:val="000000" w:themeColor="text1"/>
                <w:sz w:val="18"/>
                <w:szCs w:val="18"/>
              </w:rPr>
              <w:t>V4</w:t>
            </w:r>
          </w:p>
        </w:tc>
        <w:tc>
          <w:tcPr>
            <w:tcW w:w="1440" w:type="dxa"/>
          </w:tcPr>
          <w:p w14:paraId="6F27D518" w14:textId="77777777" w:rsidR="006F2F5B" w:rsidRPr="00F72B59" w:rsidRDefault="006F2F5B" w:rsidP="00F23BF0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F72B59">
              <w:rPr>
                <w:rFonts w:ascii="Times New Roman" w:hAnsi="Times New Roman" w:cs="Times New Roman"/>
                <w:sz w:val="18"/>
                <w:szCs w:val="18"/>
              </w:rPr>
              <w:t>82.6 (3.5)</w:t>
            </w:r>
          </w:p>
        </w:tc>
        <w:tc>
          <w:tcPr>
            <w:tcW w:w="1440" w:type="dxa"/>
          </w:tcPr>
          <w:p w14:paraId="6626EF6E" w14:textId="77777777" w:rsidR="006F2F5B" w:rsidRPr="00F72B59" w:rsidRDefault="006F2F5B" w:rsidP="00F23BF0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F72B59">
              <w:rPr>
                <w:rFonts w:ascii="Times New Roman" w:hAnsi="Times New Roman" w:cs="Times New Roman"/>
                <w:sz w:val="18"/>
                <w:szCs w:val="18"/>
              </w:rPr>
              <w:t>89.8 (2.1)</w:t>
            </w:r>
          </w:p>
        </w:tc>
        <w:tc>
          <w:tcPr>
            <w:tcW w:w="1440" w:type="dxa"/>
          </w:tcPr>
          <w:p w14:paraId="7EBC3695" w14:textId="77777777" w:rsidR="006F2F5B" w:rsidRPr="00F72B59" w:rsidRDefault="006F2F5B" w:rsidP="00F23BF0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F72B59">
              <w:rPr>
                <w:rFonts w:ascii="Times New Roman" w:hAnsi="Times New Roman" w:cs="Times New Roman"/>
                <w:sz w:val="18"/>
                <w:szCs w:val="18"/>
              </w:rPr>
              <w:t>85.2 (3.9)</w:t>
            </w:r>
          </w:p>
        </w:tc>
        <w:tc>
          <w:tcPr>
            <w:tcW w:w="1440" w:type="dxa"/>
          </w:tcPr>
          <w:p w14:paraId="1586FA5A" w14:textId="77777777" w:rsidR="006F2F5B" w:rsidRPr="00F72B59" w:rsidRDefault="006F2F5B" w:rsidP="00F23BF0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F72B59">
              <w:rPr>
                <w:rFonts w:ascii="Times New Roman" w:hAnsi="Times New Roman" w:cs="Times New Roman"/>
                <w:sz w:val="18"/>
                <w:szCs w:val="18"/>
              </w:rPr>
              <w:t>57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.0</w:t>
            </w:r>
            <w:r w:rsidRPr="00F72B59">
              <w:rPr>
                <w:rFonts w:ascii="Times New Roman" w:hAnsi="Times New Roman" w:cs="Times New Roman"/>
                <w:sz w:val="18"/>
                <w:szCs w:val="18"/>
              </w:rPr>
              <w:t xml:space="preserve"> (9.9)</w:t>
            </w:r>
          </w:p>
        </w:tc>
        <w:tc>
          <w:tcPr>
            <w:tcW w:w="1440" w:type="dxa"/>
          </w:tcPr>
          <w:p w14:paraId="763F0ADC" w14:textId="77777777" w:rsidR="006F2F5B" w:rsidRPr="00F72B59" w:rsidRDefault="006F2F5B" w:rsidP="00F23BF0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F72B59">
              <w:rPr>
                <w:rFonts w:ascii="Times New Roman" w:hAnsi="Times New Roman" w:cs="Times New Roman"/>
                <w:sz w:val="18"/>
                <w:szCs w:val="18"/>
              </w:rPr>
              <w:t>30.4 (9.9)</w:t>
            </w:r>
          </w:p>
        </w:tc>
      </w:tr>
      <w:tr w:rsidR="006F2F5B" w:rsidRPr="006E555B" w14:paraId="29E0252E" w14:textId="77777777" w:rsidTr="00F23BF0">
        <w:trPr>
          <w:jc w:val="center"/>
        </w:trPr>
        <w:tc>
          <w:tcPr>
            <w:tcW w:w="516" w:type="dxa"/>
            <w:vMerge/>
          </w:tcPr>
          <w:p w14:paraId="24A3B8E4" w14:textId="77777777" w:rsidR="006F2F5B" w:rsidRPr="006E555B" w:rsidRDefault="006F2F5B" w:rsidP="00F23BF0">
            <w:pPr>
              <w:pStyle w:val="NormalWeb"/>
              <w:jc w:val="center"/>
              <w:rPr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720" w:type="dxa"/>
            <w:vAlign w:val="center"/>
          </w:tcPr>
          <w:p w14:paraId="37F8BDCC" w14:textId="77777777" w:rsidR="006F2F5B" w:rsidRPr="006E555B" w:rsidRDefault="006F2F5B" w:rsidP="00F23BF0">
            <w:pPr>
              <w:pStyle w:val="NormalWeb"/>
              <w:jc w:val="center"/>
              <w:rPr>
                <w:b/>
                <w:bCs/>
                <w:color w:val="000000" w:themeColor="text1"/>
                <w:sz w:val="18"/>
                <w:szCs w:val="18"/>
              </w:rPr>
            </w:pPr>
            <w:r w:rsidRPr="4C53FFD3">
              <w:rPr>
                <w:b/>
                <w:bCs/>
                <w:color w:val="000000" w:themeColor="text1"/>
                <w:sz w:val="18"/>
                <w:szCs w:val="18"/>
              </w:rPr>
              <w:t>V5</w:t>
            </w:r>
          </w:p>
        </w:tc>
        <w:tc>
          <w:tcPr>
            <w:tcW w:w="1440" w:type="dxa"/>
          </w:tcPr>
          <w:p w14:paraId="5C961313" w14:textId="77777777" w:rsidR="006F2F5B" w:rsidRPr="00F72B59" w:rsidRDefault="006F2F5B" w:rsidP="00F23BF0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F72B59">
              <w:rPr>
                <w:rFonts w:ascii="Times New Roman" w:hAnsi="Times New Roman" w:cs="Times New Roman"/>
                <w:sz w:val="18"/>
                <w:szCs w:val="18"/>
              </w:rPr>
              <w:t>83.7 (3.7)</w:t>
            </w:r>
          </w:p>
        </w:tc>
        <w:tc>
          <w:tcPr>
            <w:tcW w:w="1440" w:type="dxa"/>
          </w:tcPr>
          <w:p w14:paraId="0466A330" w14:textId="77777777" w:rsidR="006F2F5B" w:rsidRPr="00F72B59" w:rsidRDefault="006F2F5B" w:rsidP="00F23BF0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F72B59">
              <w:rPr>
                <w:rFonts w:ascii="Times New Roman" w:hAnsi="Times New Roman" w:cs="Times New Roman"/>
                <w:sz w:val="18"/>
                <w:szCs w:val="18"/>
              </w:rPr>
              <w:t>90.4 (2.2)</w:t>
            </w:r>
          </w:p>
        </w:tc>
        <w:tc>
          <w:tcPr>
            <w:tcW w:w="1440" w:type="dxa"/>
          </w:tcPr>
          <w:p w14:paraId="708F0F66" w14:textId="77777777" w:rsidR="006F2F5B" w:rsidRPr="00F72B59" w:rsidRDefault="006F2F5B" w:rsidP="00F23BF0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F72B59">
              <w:rPr>
                <w:rFonts w:ascii="Times New Roman" w:hAnsi="Times New Roman" w:cs="Times New Roman"/>
                <w:sz w:val="18"/>
                <w:szCs w:val="18"/>
              </w:rPr>
              <w:t>86.3 (4.0)</w:t>
            </w:r>
          </w:p>
        </w:tc>
        <w:tc>
          <w:tcPr>
            <w:tcW w:w="1440" w:type="dxa"/>
          </w:tcPr>
          <w:p w14:paraId="3B4EA747" w14:textId="77777777" w:rsidR="006F2F5B" w:rsidRPr="00F72B59" w:rsidRDefault="006F2F5B" w:rsidP="00F23BF0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F72B59">
              <w:rPr>
                <w:rFonts w:ascii="Times New Roman" w:hAnsi="Times New Roman" w:cs="Times New Roman"/>
                <w:sz w:val="18"/>
                <w:szCs w:val="18"/>
              </w:rPr>
              <w:t>60.8 (12.6)</w:t>
            </w:r>
          </w:p>
        </w:tc>
        <w:tc>
          <w:tcPr>
            <w:tcW w:w="1440" w:type="dxa"/>
          </w:tcPr>
          <w:p w14:paraId="537425EF" w14:textId="77777777" w:rsidR="006F2F5B" w:rsidRPr="00F72B59" w:rsidRDefault="006F2F5B" w:rsidP="00F23BF0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F72B59">
              <w:rPr>
                <w:rFonts w:ascii="Times New Roman" w:hAnsi="Times New Roman" w:cs="Times New Roman"/>
                <w:sz w:val="18"/>
                <w:szCs w:val="18"/>
              </w:rPr>
              <w:t>36.4 (15.6)</w:t>
            </w:r>
          </w:p>
        </w:tc>
      </w:tr>
      <w:tr w:rsidR="006F2F5B" w:rsidRPr="006E555B" w14:paraId="13CA048E" w14:textId="77777777" w:rsidTr="00F23BF0">
        <w:trPr>
          <w:jc w:val="center"/>
        </w:trPr>
        <w:tc>
          <w:tcPr>
            <w:tcW w:w="516" w:type="dxa"/>
            <w:vMerge/>
          </w:tcPr>
          <w:p w14:paraId="16FF2A02" w14:textId="77777777" w:rsidR="006F2F5B" w:rsidRPr="006E555B" w:rsidRDefault="006F2F5B" w:rsidP="00F23BF0">
            <w:pPr>
              <w:pStyle w:val="NormalWeb"/>
              <w:jc w:val="center"/>
              <w:rPr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720" w:type="dxa"/>
            <w:vAlign w:val="center"/>
          </w:tcPr>
          <w:p w14:paraId="55FB4F77" w14:textId="77777777" w:rsidR="006F2F5B" w:rsidRPr="006E555B" w:rsidRDefault="006F2F5B" w:rsidP="00F23BF0">
            <w:pPr>
              <w:pStyle w:val="NormalWeb"/>
              <w:jc w:val="center"/>
              <w:rPr>
                <w:b/>
                <w:bCs/>
                <w:color w:val="000000" w:themeColor="text1"/>
                <w:sz w:val="18"/>
                <w:szCs w:val="18"/>
              </w:rPr>
            </w:pPr>
            <w:r w:rsidRPr="4C53FFD3">
              <w:rPr>
                <w:b/>
                <w:bCs/>
                <w:color w:val="000000" w:themeColor="text1"/>
                <w:sz w:val="18"/>
                <w:szCs w:val="18"/>
              </w:rPr>
              <w:t>V6</w:t>
            </w:r>
          </w:p>
        </w:tc>
        <w:tc>
          <w:tcPr>
            <w:tcW w:w="1440" w:type="dxa"/>
          </w:tcPr>
          <w:p w14:paraId="25245FAC" w14:textId="77777777" w:rsidR="006F2F5B" w:rsidRPr="00F72B59" w:rsidRDefault="006F2F5B" w:rsidP="00F23BF0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F72B59">
              <w:rPr>
                <w:rFonts w:ascii="Times New Roman" w:hAnsi="Times New Roman" w:cs="Times New Roman"/>
                <w:sz w:val="18"/>
                <w:szCs w:val="18"/>
              </w:rPr>
              <w:t>82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.0</w:t>
            </w:r>
            <w:r w:rsidRPr="00F72B59">
              <w:rPr>
                <w:rFonts w:ascii="Times New Roman" w:hAnsi="Times New Roman" w:cs="Times New Roman"/>
                <w:sz w:val="18"/>
                <w:szCs w:val="18"/>
              </w:rPr>
              <w:t xml:space="preserve"> (3.2)</w:t>
            </w:r>
          </w:p>
        </w:tc>
        <w:tc>
          <w:tcPr>
            <w:tcW w:w="1440" w:type="dxa"/>
          </w:tcPr>
          <w:p w14:paraId="7F772259" w14:textId="77777777" w:rsidR="006F2F5B" w:rsidRPr="00F72B59" w:rsidRDefault="006F2F5B" w:rsidP="00F23BF0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F72B59">
              <w:rPr>
                <w:rFonts w:ascii="Times New Roman" w:hAnsi="Times New Roman" w:cs="Times New Roman"/>
                <w:sz w:val="18"/>
                <w:szCs w:val="18"/>
              </w:rPr>
              <w:t>89.5 (2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.0</w:t>
            </w:r>
            <w:r w:rsidRPr="00F72B59">
              <w:rPr>
                <w:rFonts w:ascii="Times New Roman" w:hAnsi="Times New Roman" w:cs="Times New Roman"/>
                <w:sz w:val="18"/>
                <w:szCs w:val="18"/>
              </w:rPr>
              <w:t>)</w:t>
            </w:r>
          </w:p>
        </w:tc>
        <w:tc>
          <w:tcPr>
            <w:tcW w:w="1440" w:type="dxa"/>
          </w:tcPr>
          <w:p w14:paraId="186D9A82" w14:textId="77777777" w:rsidR="006F2F5B" w:rsidRPr="00F72B59" w:rsidRDefault="006F2F5B" w:rsidP="00F23BF0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F72B59">
              <w:rPr>
                <w:rFonts w:ascii="Times New Roman" w:hAnsi="Times New Roman" w:cs="Times New Roman"/>
                <w:sz w:val="18"/>
                <w:szCs w:val="18"/>
              </w:rPr>
              <w:t>84.6 (3.5)</w:t>
            </w:r>
          </w:p>
        </w:tc>
        <w:tc>
          <w:tcPr>
            <w:tcW w:w="1440" w:type="dxa"/>
          </w:tcPr>
          <w:p w14:paraId="3FCD2F8A" w14:textId="77777777" w:rsidR="006F2F5B" w:rsidRPr="00F72B59" w:rsidRDefault="006F2F5B" w:rsidP="00F23BF0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F72B59">
              <w:rPr>
                <w:rFonts w:ascii="Times New Roman" w:hAnsi="Times New Roman" w:cs="Times New Roman"/>
                <w:sz w:val="18"/>
                <w:szCs w:val="18"/>
              </w:rPr>
              <w:t>53.3 (16.6)</w:t>
            </w:r>
          </w:p>
        </w:tc>
        <w:tc>
          <w:tcPr>
            <w:tcW w:w="1440" w:type="dxa"/>
          </w:tcPr>
          <w:p w14:paraId="3DA59175" w14:textId="77777777" w:rsidR="006F2F5B" w:rsidRPr="00F72B59" w:rsidRDefault="006F2F5B" w:rsidP="00F23BF0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F72B59">
              <w:rPr>
                <w:rFonts w:ascii="Times New Roman" w:hAnsi="Times New Roman" w:cs="Times New Roman"/>
                <w:sz w:val="18"/>
                <w:szCs w:val="18"/>
              </w:rPr>
              <w:t>27.2 (12.9)</w:t>
            </w:r>
          </w:p>
        </w:tc>
      </w:tr>
    </w:tbl>
    <w:p w14:paraId="481D8743" w14:textId="77777777" w:rsidR="006F2F5B" w:rsidRDefault="006F2F5B" w:rsidP="006F2F5B">
      <w:pPr>
        <w:spacing w:after="0" w:line="240" w:lineRule="auto"/>
        <w:jc w:val="both"/>
        <w:rPr>
          <w:rStyle w:val="Hyperlink"/>
          <w:rFonts w:ascii="Times New Roman" w:hAnsi="Times New Roman" w:cs="Times New Roman"/>
          <w:color w:val="auto"/>
          <w:sz w:val="24"/>
          <w:szCs w:val="24"/>
        </w:rPr>
      </w:pPr>
    </w:p>
    <w:p w14:paraId="2FDB00B7" w14:textId="77777777" w:rsidR="006F2F5B" w:rsidRPr="009816C7" w:rsidRDefault="006F2F5B" w:rsidP="006F2F5B">
      <w:pPr>
        <w:spacing w:after="0" w:line="240" w:lineRule="auto"/>
        <w:jc w:val="both"/>
        <w:rPr>
          <w:rStyle w:val="Hyperlink"/>
          <w:rFonts w:ascii="Times New Roman" w:hAnsi="Times New Roman" w:cs="Times New Roman"/>
          <w:color w:val="auto"/>
          <w:sz w:val="24"/>
          <w:szCs w:val="24"/>
        </w:rPr>
      </w:pPr>
      <w:r w:rsidRPr="009816C7">
        <w:rPr>
          <w:rStyle w:val="Hyperlink"/>
          <w:rFonts w:ascii="Times New Roman" w:hAnsi="Times New Roman" w:cs="Times New Roman"/>
          <w:color w:val="auto"/>
          <w:sz w:val="24"/>
          <w:szCs w:val="24"/>
        </w:rPr>
        <w:t>Table S</w:t>
      </w:r>
      <w:r>
        <w:rPr>
          <w:rStyle w:val="Hyperlink"/>
          <w:rFonts w:ascii="Times New Roman" w:hAnsi="Times New Roman" w:cs="Times New Roman"/>
          <w:color w:val="auto"/>
          <w:sz w:val="24"/>
          <w:szCs w:val="24"/>
        </w:rPr>
        <w:t>3</w:t>
      </w:r>
      <w:r w:rsidRPr="009816C7">
        <w:rPr>
          <w:rStyle w:val="Hyperlink"/>
          <w:rFonts w:ascii="Times New Roman" w:hAnsi="Times New Roman" w:cs="Times New Roman"/>
          <w:color w:val="auto"/>
          <w:sz w:val="24"/>
          <w:szCs w:val="24"/>
        </w:rPr>
        <w:t xml:space="preserve">: </w:t>
      </w:r>
      <w:r w:rsidRPr="009816C7">
        <w:rPr>
          <w:rFonts w:ascii="Times New Roman" w:hAnsi="Times New Roman" w:cs="Times New Roman"/>
          <w:sz w:val="24"/>
          <w:szCs w:val="24"/>
        </w:rPr>
        <w:t xml:space="preserve">Measures of performance for each lead for </w:t>
      </w:r>
      <w:r w:rsidRPr="009816C7">
        <w:rPr>
          <w:rStyle w:val="Hyperlink"/>
          <w:rFonts w:ascii="Times New Roman" w:hAnsi="Times New Roman" w:cs="Times New Roman"/>
          <w:color w:val="auto"/>
          <w:sz w:val="24"/>
          <w:szCs w:val="24"/>
        </w:rPr>
        <w:t xml:space="preserve">patients with ECG within </w:t>
      </w:r>
      <w:r>
        <w:rPr>
          <w:rStyle w:val="Hyperlink"/>
          <w:rFonts w:ascii="Times New Roman" w:hAnsi="Times New Roman" w:cs="Times New Roman"/>
          <w:color w:val="auto"/>
          <w:sz w:val="24"/>
          <w:szCs w:val="24"/>
        </w:rPr>
        <w:t>one</w:t>
      </w:r>
      <w:r w:rsidRPr="009816C7">
        <w:rPr>
          <w:rStyle w:val="Hyperlink"/>
          <w:rFonts w:ascii="Times New Roman" w:hAnsi="Times New Roman" w:cs="Times New Roman"/>
          <w:color w:val="auto"/>
          <w:sz w:val="24"/>
          <w:szCs w:val="24"/>
        </w:rPr>
        <w:t xml:space="preserve"> month of arrest,</w:t>
      </w:r>
      <w:r w:rsidRPr="009816C7">
        <w:rPr>
          <w:rFonts w:ascii="Times New Roman" w:hAnsi="Times New Roman" w:cs="Times New Roman"/>
          <w:sz w:val="24"/>
          <w:szCs w:val="24"/>
        </w:rPr>
        <w:t xml:space="preserve"> with sensitivity fixed at 95%. Values are reported as mean (standard deviation).</w:t>
      </w:r>
    </w:p>
    <w:tbl>
      <w:tblPr>
        <w:tblStyle w:val="TableGrid"/>
        <w:tblW w:w="8431" w:type="dxa"/>
        <w:jc w:val="center"/>
        <w:tblLayout w:type="fixed"/>
        <w:tblLook w:val="04A0" w:firstRow="1" w:lastRow="0" w:firstColumn="1" w:lastColumn="0" w:noHBand="0" w:noVBand="1"/>
      </w:tblPr>
      <w:tblGrid>
        <w:gridCol w:w="511"/>
        <w:gridCol w:w="720"/>
        <w:gridCol w:w="1440"/>
        <w:gridCol w:w="1440"/>
        <w:gridCol w:w="1440"/>
        <w:gridCol w:w="1440"/>
        <w:gridCol w:w="1440"/>
      </w:tblGrid>
      <w:tr w:rsidR="006F2F5B" w:rsidRPr="006E555B" w14:paraId="06D84FF5" w14:textId="77777777" w:rsidTr="00F23BF0">
        <w:trPr>
          <w:jc w:val="center"/>
        </w:trPr>
        <w:tc>
          <w:tcPr>
            <w:tcW w:w="511" w:type="dxa"/>
            <w:vMerge w:val="restart"/>
            <w:shd w:val="clear" w:color="auto" w:fill="00B050"/>
            <w:vAlign w:val="center"/>
          </w:tcPr>
          <w:p w14:paraId="7FB72B1E" w14:textId="77777777" w:rsidR="006F2F5B" w:rsidRPr="006E555B" w:rsidRDefault="006F2F5B" w:rsidP="00F23BF0">
            <w:pPr>
              <w:pStyle w:val="NormalWeb"/>
              <w:jc w:val="center"/>
              <w:rPr>
                <w:b/>
                <w:bCs/>
                <w:color w:val="000000" w:themeColor="text1"/>
                <w:sz w:val="18"/>
                <w:szCs w:val="18"/>
              </w:rPr>
            </w:pPr>
            <w:r w:rsidRPr="5D252CB1">
              <w:rPr>
                <w:b/>
                <w:bCs/>
                <w:color w:val="000000" w:themeColor="text1"/>
                <w:sz w:val="18"/>
                <w:szCs w:val="18"/>
              </w:rPr>
              <w:t>B2</w:t>
            </w:r>
          </w:p>
        </w:tc>
        <w:tc>
          <w:tcPr>
            <w:tcW w:w="720" w:type="dxa"/>
            <w:vAlign w:val="center"/>
          </w:tcPr>
          <w:p w14:paraId="30FE1868" w14:textId="77777777" w:rsidR="006F2F5B" w:rsidRPr="006E555B" w:rsidRDefault="006F2F5B" w:rsidP="00F23BF0">
            <w:pPr>
              <w:pStyle w:val="NormalWeb"/>
              <w:jc w:val="center"/>
              <w:rPr>
                <w:b/>
                <w:bCs/>
                <w:color w:val="000000" w:themeColor="text1"/>
                <w:sz w:val="18"/>
                <w:szCs w:val="18"/>
              </w:rPr>
            </w:pPr>
            <w:r w:rsidRPr="4C53FFD3">
              <w:rPr>
                <w:b/>
                <w:bCs/>
                <w:color w:val="000000" w:themeColor="text1"/>
                <w:sz w:val="18"/>
                <w:szCs w:val="18"/>
              </w:rPr>
              <w:t>Lead</w:t>
            </w:r>
          </w:p>
        </w:tc>
        <w:tc>
          <w:tcPr>
            <w:tcW w:w="1440" w:type="dxa"/>
            <w:vAlign w:val="center"/>
          </w:tcPr>
          <w:p w14:paraId="1EFB2706" w14:textId="77777777" w:rsidR="006F2F5B" w:rsidRPr="006E555B" w:rsidRDefault="006F2F5B" w:rsidP="00F23BF0">
            <w:pPr>
              <w:pStyle w:val="NormalWeb"/>
              <w:jc w:val="center"/>
              <w:rPr>
                <w:b/>
                <w:bCs/>
                <w:color w:val="000000" w:themeColor="text1"/>
                <w:sz w:val="18"/>
                <w:szCs w:val="18"/>
              </w:rPr>
            </w:pPr>
            <w:r w:rsidRPr="4C53FFD3">
              <w:rPr>
                <w:b/>
                <w:bCs/>
                <w:color w:val="000000" w:themeColor="text1"/>
                <w:sz w:val="18"/>
                <w:szCs w:val="18"/>
              </w:rPr>
              <w:t xml:space="preserve">Accuracy </w:t>
            </w:r>
            <w:r>
              <w:rPr>
                <w:b/>
                <w:bCs/>
                <w:color w:val="000000" w:themeColor="text1"/>
                <w:sz w:val="18"/>
                <w:szCs w:val="18"/>
              </w:rPr>
              <w:t>[</w:t>
            </w:r>
            <w:r w:rsidRPr="4C53FFD3">
              <w:rPr>
                <w:b/>
                <w:bCs/>
                <w:color w:val="000000" w:themeColor="text1"/>
                <w:sz w:val="18"/>
                <w:szCs w:val="18"/>
              </w:rPr>
              <w:t>%</w:t>
            </w:r>
            <w:r>
              <w:rPr>
                <w:b/>
                <w:bCs/>
                <w:color w:val="000000" w:themeColor="text1"/>
                <w:sz w:val="18"/>
                <w:szCs w:val="18"/>
              </w:rPr>
              <w:t>]</w:t>
            </w:r>
          </w:p>
        </w:tc>
        <w:tc>
          <w:tcPr>
            <w:tcW w:w="1440" w:type="dxa"/>
            <w:vAlign w:val="center"/>
          </w:tcPr>
          <w:p w14:paraId="2414D178" w14:textId="77777777" w:rsidR="006F2F5B" w:rsidRPr="006E555B" w:rsidRDefault="006F2F5B" w:rsidP="00F23BF0">
            <w:pPr>
              <w:pStyle w:val="NormalWeb"/>
              <w:jc w:val="center"/>
              <w:rPr>
                <w:b/>
                <w:bCs/>
                <w:color w:val="000000" w:themeColor="text1"/>
                <w:sz w:val="18"/>
                <w:szCs w:val="18"/>
              </w:rPr>
            </w:pPr>
            <w:r w:rsidRPr="4C53FFD3">
              <w:rPr>
                <w:b/>
                <w:bCs/>
                <w:color w:val="000000" w:themeColor="text1"/>
                <w:sz w:val="18"/>
                <w:szCs w:val="18"/>
              </w:rPr>
              <w:t xml:space="preserve">F1 </w:t>
            </w:r>
            <w:r>
              <w:rPr>
                <w:b/>
                <w:bCs/>
                <w:color w:val="000000" w:themeColor="text1"/>
                <w:sz w:val="18"/>
                <w:szCs w:val="18"/>
              </w:rPr>
              <w:t>[</w:t>
            </w:r>
            <w:r w:rsidRPr="4C53FFD3">
              <w:rPr>
                <w:b/>
                <w:bCs/>
                <w:color w:val="000000" w:themeColor="text1"/>
                <w:sz w:val="18"/>
                <w:szCs w:val="18"/>
              </w:rPr>
              <w:t>%</w:t>
            </w:r>
            <w:r>
              <w:rPr>
                <w:b/>
                <w:bCs/>
                <w:color w:val="000000" w:themeColor="text1"/>
                <w:sz w:val="18"/>
                <w:szCs w:val="18"/>
              </w:rPr>
              <w:t>]</w:t>
            </w:r>
          </w:p>
        </w:tc>
        <w:tc>
          <w:tcPr>
            <w:tcW w:w="1440" w:type="dxa"/>
            <w:vAlign w:val="center"/>
          </w:tcPr>
          <w:p w14:paraId="4DB4BC96" w14:textId="77777777" w:rsidR="006F2F5B" w:rsidRPr="006E555B" w:rsidRDefault="006F2F5B" w:rsidP="00F23BF0">
            <w:pPr>
              <w:pStyle w:val="NormalWeb"/>
              <w:jc w:val="center"/>
              <w:rPr>
                <w:b/>
                <w:bCs/>
                <w:color w:val="000000" w:themeColor="text1"/>
                <w:sz w:val="18"/>
                <w:szCs w:val="18"/>
              </w:rPr>
            </w:pPr>
            <w:r w:rsidRPr="4C53FFD3">
              <w:rPr>
                <w:b/>
                <w:bCs/>
                <w:color w:val="000000" w:themeColor="text1"/>
                <w:sz w:val="18"/>
                <w:szCs w:val="18"/>
              </w:rPr>
              <w:t xml:space="preserve">PPV </w:t>
            </w:r>
            <w:r>
              <w:rPr>
                <w:b/>
                <w:bCs/>
                <w:color w:val="000000" w:themeColor="text1"/>
                <w:sz w:val="18"/>
                <w:szCs w:val="18"/>
              </w:rPr>
              <w:t>[</w:t>
            </w:r>
            <w:r w:rsidRPr="4C53FFD3">
              <w:rPr>
                <w:b/>
                <w:bCs/>
                <w:color w:val="000000" w:themeColor="text1"/>
                <w:sz w:val="18"/>
                <w:szCs w:val="18"/>
              </w:rPr>
              <w:t>%</w:t>
            </w:r>
            <w:r>
              <w:rPr>
                <w:b/>
                <w:bCs/>
                <w:color w:val="000000" w:themeColor="text1"/>
                <w:sz w:val="18"/>
                <w:szCs w:val="18"/>
              </w:rPr>
              <w:t>]</w:t>
            </w:r>
          </w:p>
        </w:tc>
        <w:tc>
          <w:tcPr>
            <w:tcW w:w="1440" w:type="dxa"/>
            <w:vAlign w:val="center"/>
          </w:tcPr>
          <w:p w14:paraId="29B3B816" w14:textId="77777777" w:rsidR="006F2F5B" w:rsidRPr="006E555B" w:rsidRDefault="006F2F5B" w:rsidP="00F23BF0">
            <w:pPr>
              <w:pStyle w:val="NormalWeb"/>
              <w:jc w:val="center"/>
              <w:rPr>
                <w:b/>
                <w:bCs/>
                <w:color w:val="000000" w:themeColor="text1"/>
                <w:sz w:val="18"/>
                <w:szCs w:val="18"/>
              </w:rPr>
            </w:pPr>
            <w:r w:rsidRPr="4C53FFD3">
              <w:rPr>
                <w:b/>
                <w:bCs/>
                <w:color w:val="000000" w:themeColor="text1"/>
                <w:sz w:val="18"/>
                <w:szCs w:val="18"/>
              </w:rPr>
              <w:t xml:space="preserve">NPV </w:t>
            </w:r>
            <w:r>
              <w:rPr>
                <w:b/>
                <w:bCs/>
                <w:color w:val="000000" w:themeColor="text1"/>
                <w:sz w:val="18"/>
                <w:szCs w:val="18"/>
              </w:rPr>
              <w:t>[</w:t>
            </w:r>
            <w:r w:rsidRPr="4C53FFD3">
              <w:rPr>
                <w:b/>
                <w:bCs/>
                <w:color w:val="000000" w:themeColor="text1"/>
                <w:sz w:val="18"/>
                <w:szCs w:val="18"/>
              </w:rPr>
              <w:t>%</w:t>
            </w:r>
            <w:r>
              <w:rPr>
                <w:b/>
                <w:bCs/>
                <w:color w:val="000000" w:themeColor="text1"/>
                <w:sz w:val="18"/>
                <w:szCs w:val="18"/>
              </w:rPr>
              <w:t>]</w:t>
            </w:r>
          </w:p>
        </w:tc>
        <w:tc>
          <w:tcPr>
            <w:tcW w:w="1440" w:type="dxa"/>
            <w:vAlign w:val="center"/>
          </w:tcPr>
          <w:p w14:paraId="6EA9E58D" w14:textId="77777777" w:rsidR="006F2F5B" w:rsidRPr="006E555B" w:rsidRDefault="006F2F5B" w:rsidP="00F23BF0">
            <w:pPr>
              <w:pStyle w:val="NormalWeb"/>
              <w:jc w:val="center"/>
              <w:rPr>
                <w:b/>
                <w:bCs/>
                <w:color w:val="000000" w:themeColor="text1"/>
                <w:sz w:val="18"/>
                <w:szCs w:val="18"/>
              </w:rPr>
            </w:pPr>
            <w:r w:rsidRPr="4C53FFD3">
              <w:rPr>
                <w:b/>
                <w:bCs/>
                <w:color w:val="000000" w:themeColor="text1"/>
                <w:sz w:val="18"/>
                <w:szCs w:val="18"/>
              </w:rPr>
              <w:t xml:space="preserve">Specificity </w:t>
            </w:r>
            <w:r>
              <w:rPr>
                <w:b/>
                <w:bCs/>
                <w:color w:val="000000" w:themeColor="text1"/>
                <w:sz w:val="18"/>
                <w:szCs w:val="18"/>
              </w:rPr>
              <w:t>[</w:t>
            </w:r>
            <w:r w:rsidRPr="4C53FFD3">
              <w:rPr>
                <w:b/>
                <w:bCs/>
                <w:color w:val="000000" w:themeColor="text1"/>
                <w:sz w:val="18"/>
                <w:szCs w:val="18"/>
              </w:rPr>
              <w:t>%</w:t>
            </w:r>
            <w:r>
              <w:rPr>
                <w:b/>
                <w:bCs/>
                <w:color w:val="000000" w:themeColor="text1"/>
                <w:sz w:val="18"/>
                <w:szCs w:val="18"/>
              </w:rPr>
              <w:t>]</w:t>
            </w:r>
          </w:p>
        </w:tc>
      </w:tr>
      <w:tr w:rsidR="006F2F5B" w:rsidRPr="006E555B" w14:paraId="0EB30D50" w14:textId="77777777" w:rsidTr="00F23BF0">
        <w:trPr>
          <w:jc w:val="center"/>
        </w:trPr>
        <w:tc>
          <w:tcPr>
            <w:tcW w:w="511" w:type="dxa"/>
            <w:vMerge/>
          </w:tcPr>
          <w:p w14:paraId="338015B0" w14:textId="77777777" w:rsidR="006F2F5B" w:rsidRPr="006E555B" w:rsidRDefault="006F2F5B" w:rsidP="00F23BF0">
            <w:pPr>
              <w:pStyle w:val="NormalWeb"/>
              <w:jc w:val="center"/>
              <w:rPr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720" w:type="dxa"/>
            <w:vAlign w:val="center"/>
          </w:tcPr>
          <w:p w14:paraId="53CCD6CE" w14:textId="77777777" w:rsidR="006F2F5B" w:rsidRPr="006E555B" w:rsidRDefault="006F2F5B" w:rsidP="00F23BF0">
            <w:pPr>
              <w:pStyle w:val="NormalWeb"/>
              <w:jc w:val="center"/>
              <w:rPr>
                <w:b/>
                <w:bCs/>
                <w:color w:val="000000" w:themeColor="text1"/>
                <w:sz w:val="18"/>
                <w:szCs w:val="18"/>
              </w:rPr>
            </w:pPr>
            <w:r w:rsidRPr="4C53FFD3">
              <w:rPr>
                <w:b/>
                <w:bCs/>
                <w:color w:val="000000" w:themeColor="text1"/>
                <w:sz w:val="18"/>
                <w:szCs w:val="18"/>
              </w:rPr>
              <w:t>I</w:t>
            </w:r>
          </w:p>
        </w:tc>
        <w:tc>
          <w:tcPr>
            <w:tcW w:w="1440" w:type="dxa"/>
          </w:tcPr>
          <w:p w14:paraId="74597CD1" w14:textId="77777777" w:rsidR="006F2F5B" w:rsidRPr="000576E4" w:rsidRDefault="006F2F5B" w:rsidP="00F23BF0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0576E4">
              <w:rPr>
                <w:rFonts w:ascii="Times New Roman" w:hAnsi="Times New Roman" w:cs="Times New Roman"/>
                <w:sz w:val="18"/>
                <w:szCs w:val="18"/>
              </w:rPr>
              <w:t>79.8 (1.9)</w:t>
            </w:r>
          </w:p>
        </w:tc>
        <w:tc>
          <w:tcPr>
            <w:tcW w:w="1440" w:type="dxa"/>
          </w:tcPr>
          <w:p w14:paraId="281651EB" w14:textId="77777777" w:rsidR="006F2F5B" w:rsidRPr="000576E4" w:rsidRDefault="006F2F5B" w:rsidP="00F23BF0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0576E4">
              <w:rPr>
                <w:rFonts w:ascii="Times New Roman" w:hAnsi="Times New Roman" w:cs="Times New Roman"/>
                <w:sz w:val="18"/>
                <w:szCs w:val="18"/>
              </w:rPr>
              <w:t>87.9 (1.2)</w:t>
            </w:r>
          </w:p>
        </w:tc>
        <w:tc>
          <w:tcPr>
            <w:tcW w:w="1440" w:type="dxa"/>
          </w:tcPr>
          <w:p w14:paraId="7B515EBD" w14:textId="77777777" w:rsidR="006F2F5B" w:rsidRPr="000576E4" w:rsidRDefault="006F2F5B" w:rsidP="00F23BF0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0576E4">
              <w:rPr>
                <w:rFonts w:ascii="Times New Roman" w:hAnsi="Times New Roman" w:cs="Times New Roman"/>
                <w:sz w:val="18"/>
                <w:szCs w:val="18"/>
              </w:rPr>
              <w:t>81.7 (2.1)</w:t>
            </w:r>
          </w:p>
        </w:tc>
        <w:tc>
          <w:tcPr>
            <w:tcW w:w="1440" w:type="dxa"/>
          </w:tcPr>
          <w:p w14:paraId="7BAC659A" w14:textId="77777777" w:rsidR="006F2F5B" w:rsidRPr="000576E4" w:rsidRDefault="006F2F5B" w:rsidP="00F23BF0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0576E4">
              <w:rPr>
                <w:rFonts w:ascii="Times New Roman" w:hAnsi="Times New Roman" w:cs="Times New Roman"/>
                <w:sz w:val="18"/>
                <w:szCs w:val="18"/>
              </w:rPr>
              <w:t>60.4 (13.3)</w:t>
            </w:r>
          </w:p>
        </w:tc>
        <w:tc>
          <w:tcPr>
            <w:tcW w:w="1440" w:type="dxa"/>
          </w:tcPr>
          <w:p w14:paraId="1FC2C959" w14:textId="77777777" w:rsidR="006F2F5B" w:rsidRPr="000576E4" w:rsidRDefault="006F2F5B" w:rsidP="00F23BF0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0576E4">
              <w:rPr>
                <w:rFonts w:ascii="Times New Roman" w:hAnsi="Times New Roman" w:cs="Times New Roman"/>
                <w:sz w:val="18"/>
                <w:szCs w:val="18"/>
              </w:rPr>
              <w:t>27.9 (9.4)</w:t>
            </w:r>
          </w:p>
        </w:tc>
      </w:tr>
      <w:tr w:rsidR="006F2F5B" w:rsidRPr="006E555B" w14:paraId="10DDA886" w14:textId="77777777" w:rsidTr="00F23BF0">
        <w:trPr>
          <w:jc w:val="center"/>
        </w:trPr>
        <w:tc>
          <w:tcPr>
            <w:tcW w:w="511" w:type="dxa"/>
            <w:vMerge/>
          </w:tcPr>
          <w:p w14:paraId="06126F76" w14:textId="77777777" w:rsidR="006F2F5B" w:rsidRPr="006E555B" w:rsidRDefault="006F2F5B" w:rsidP="00F23BF0">
            <w:pPr>
              <w:pStyle w:val="NormalWeb"/>
              <w:jc w:val="center"/>
              <w:rPr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720" w:type="dxa"/>
            <w:vAlign w:val="center"/>
          </w:tcPr>
          <w:p w14:paraId="0C4ABA97" w14:textId="77777777" w:rsidR="006F2F5B" w:rsidRPr="006E555B" w:rsidRDefault="006F2F5B" w:rsidP="00F23BF0">
            <w:pPr>
              <w:pStyle w:val="NormalWeb"/>
              <w:jc w:val="center"/>
              <w:rPr>
                <w:b/>
                <w:bCs/>
                <w:color w:val="000000" w:themeColor="text1"/>
                <w:sz w:val="18"/>
                <w:szCs w:val="18"/>
              </w:rPr>
            </w:pPr>
            <w:r w:rsidRPr="4C53FFD3">
              <w:rPr>
                <w:b/>
                <w:bCs/>
                <w:color w:val="000000" w:themeColor="text1"/>
                <w:sz w:val="18"/>
                <w:szCs w:val="18"/>
              </w:rPr>
              <w:t>II</w:t>
            </w:r>
          </w:p>
        </w:tc>
        <w:tc>
          <w:tcPr>
            <w:tcW w:w="1440" w:type="dxa"/>
          </w:tcPr>
          <w:p w14:paraId="29E4F997" w14:textId="77777777" w:rsidR="006F2F5B" w:rsidRPr="000576E4" w:rsidRDefault="006F2F5B" w:rsidP="00F23BF0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0576E4">
              <w:rPr>
                <w:rFonts w:ascii="Times New Roman" w:hAnsi="Times New Roman" w:cs="Times New Roman"/>
                <w:sz w:val="18"/>
                <w:szCs w:val="18"/>
              </w:rPr>
              <w:t>78.6 (2.7)</w:t>
            </w:r>
          </w:p>
        </w:tc>
        <w:tc>
          <w:tcPr>
            <w:tcW w:w="1440" w:type="dxa"/>
          </w:tcPr>
          <w:p w14:paraId="5047DB50" w14:textId="77777777" w:rsidR="006F2F5B" w:rsidRPr="000576E4" w:rsidRDefault="006F2F5B" w:rsidP="00F23BF0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0576E4">
              <w:rPr>
                <w:rFonts w:ascii="Times New Roman" w:hAnsi="Times New Roman" w:cs="Times New Roman"/>
                <w:sz w:val="18"/>
                <w:szCs w:val="18"/>
              </w:rPr>
              <w:t>87.2 (1.8)</w:t>
            </w:r>
          </w:p>
        </w:tc>
        <w:tc>
          <w:tcPr>
            <w:tcW w:w="1440" w:type="dxa"/>
          </w:tcPr>
          <w:p w14:paraId="6FB57483" w14:textId="77777777" w:rsidR="006F2F5B" w:rsidRPr="000576E4" w:rsidRDefault="006F2F5B" w:rsidP="00F23BF0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0576E4">
              <w:rPr>
                <w:rFonts w:ascii="Times New Roman" w:hAnsi="Times New Roman" w:cs="Times New Roman"/>
                <w:sz w:val="18"/>
                <w:szCs w:val="18"/>
              </w:rPr>
              <w:t>80.6 (3.1)</w:t>
            </w:r>
          </w:p>
        </w:tc>
        <w:tc>
          <w:tcPr>
            <w:tcW w:w="1440" w:type="dxa"/>
          </w:tcPr>
          <w:p w14:paraId="1F43A760" w14:textId="77777777" w:rsidR="006F2F5B" w:rsidRPr="000576E4" w:rsidRDefault="006F2F5B" w:rsidP="00F23BF0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0576E4">
              <w:rPr>
                <w:rFonts w:ascii="Times New Roman" w:hAnsi="Times New Roman" w:cs="Times New Roman"/>
                <w:sz w:val="18"/>
                <w:szCs w:val="18"/>
              </w:rPr>
              <w:t>58.5 (5.8)</w:t>
            </w:r>
          </w:p>
        </w:tc>
        <w:tc>
          <w:tcPr>
            <w:tcW w:w="1440" w:type="dxa"/>
          </w:tcPr>
          <w:p w14:paraId="0178C301" w14:textId="77777777" w:rsidR="006F2F5B" w:rsidRPr="000576E4" w:rsidRDefault="006F2F5B" w:rsidP="00F23BF0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0576E4">
              <w:rPr>
                <w:rFonts w:ascii="Times New Roman" w:hAnsi="Times New Roman" w:cs="Times New Roman"/>
                <w:sz w:val="18"/>
                <w:szCs w:val="18"/>
              </w:rPr>
              <w:t>24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.0</w:t>
            </w:r>
            <w:r w:rsidRPr="000576E4">
              <w:rPr>
                <w:rFonts w:ascii="Times New Roman" w:hAnsi="Times New Roman" w:cs="Times New Roman"/>
                <w:sz w:val="18"/>
                <w:szCs w:val="18"/>
              </w:rPr>
              <w:t xml:space="preserve"> (4.6)</w:t>
            </w:r>
          </w:p>
        </w:tc>
      </w:tr>
      <w:tr w:rsidR="006F2F5B" w:rsidRPr="006E555B" w14:paraId="156ECFB1" w14:textId="77777777" w:rsidTr="00F23BF0">
        <w:trPr>
          <w:jc w:val="center"/>
        </w:trPr>
        <w:tc>
          <w:tcPr>
            <w:tcW w:w="511" w:type="dxa"/>
            <w:vMerge/>
          </w:tcPr>
          <w:p w14:paraId="2296E823" w14:textId="77777777" w:rsidR="006F2F5B" w:rsidRPr="006E555B" w:rsidRDefault="006F2F5B" w:rsidP="00F23BF0">
            <w:pPr>
              <w:pStyle w:val="NormalWeb"/>
              <w:jc w:val="center"/>
              <w:rPr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720" w:type="dxa"/>
            <w:vAlign w:val="center"/>
          </w:tcPr>
          <w:p w14:paraId="12544253" w14:textId="77777777" w:rsidR="006F2F5B" w:rsidRPr="006E555B" w:rsidRDefault="006F2F5B" w:rsidP="00F23BF0">
            <w:pPr>
              <w:pStyle w:val="NormalWeb"/>
              <w:jc w:val="center"/>
              <w:rPr>
                <w:b/>
                <w:bCs/>
                <w:color w:val="000000" w:themeColor="text1"/>
                <w:sz w:val="18"/>
                <w:szCs w:val="18"/>
              </w:rPr>
            </w:pPr>
            <w:r w:rsidRPr="4C53FFD3">
              <w:rPr>
                <w:b/>
                <w:bCs/>
                <w:color w:val="000000" w:themeColor="text1"/>
                <w:sz w:val="18"/>
                <w:szCs w:val="18"/>
              </w:rPr>
              <w:t>III</w:t>
            </w:r>
          </w:p>
        </w:tc>
        <w:tc>
          <w:tcPr>
            <w:tcW w:w="1440" w:type="dxa"/>
          </w:tcPr>
          <w:p w14:paraId="45811D71" w14:textId="77777777" w:rsidR="006F2F5B" w:rsidRPr="000576E4" w:rsidRDefault="006F2F5B" w:rsidP="00F23BF0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0576E4">
              <w:rPr>
                <w:rFonts w:ascii="Times New Roman" w:hAnsi="Times New Roman" w:cs="Times New Roman"/>
                <w:sz w:val="18"/>
                <w:szCs w:val="18"/>
              </w:rPr>
              <w:t>79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.0</w:t>
            </w:r>
            <w:r w:rsidRPr="000576E4">
              <w:rPr>
                <w:rFonts w:ascii="Times New Roman" w:hAnsi="Times New Roman" w:cs="Times New Roman"/>
                <w:sz w:val="18"/>
                <w:szCs w:val="18"/>
              </w:rPr>
              <w:t xml:space="preserve"> (1.2)</w:t>
            </w:r>
          </w:p>
        </w:tc>
        <w:tc>
          <w:tcPr>
            <w:tcW w:w="1440" w:type="dxa"/>
          </w:tcPr>
          <w:p w14:paraId="05534B7D" w14:textId="77777777" w:rsidR="006F2F5B" w:rsidRPr="000576E4" w:rsidRDefault="006F2F5B" w:rsidP="00F23BF0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0576E4">
              <w:rPr>
                <w:rFonts w:ascii="Times New Roman" w:hAnsi="Times New Roman" w:cs="Times New Roman"/>
                <w:sz w:val="18"/>
                <w:szCs w:val="18"/>
              </w:rPr>
              <w:t>87.5 (0.9)</w:t>
            </w:r>
          </w:p>
        </w:tc>
        <w:tc>
          <w:tcPr>
            <w:tcW w:w="1440" w:type="dxa"/>
          </w:tcPr>
          <w:p w14:paraId="6783A485" w14:textId="77777777" w:rsidR="006F2F5B" w:rsidRPr="000576E4" w:rsidRDefault="006F2F5B" w:rsidP="00F23BF0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0576E4">
              <w:rPr>
                <w:rFonts w:ascii="Times New Roman" w:hAnsi="Times New Roman" w:cs="Times New Roman"/>
                <w:sz w:val="18"/>
                <w:szCs w:val="18"/>
              </w:rPr>
              <w:t>81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.0</w:t>
            </w:r>
            <w:r w:rsidRPr="000576E4">
              <w:rPr>
                <w:rFonts w:ascii="Times New Roman" w:hAnsi="Times New Roman" w:cs="Times New Roman"/>
                <w:sz w:val="18"/>
                <w:szCs w:val="18"/>
              </w:rPr>
              <w:t xml:space="preserve"> (1.6)</w:t>
            </w:r>
          </w:p>
        </w:tc>
        <w:tc>
          <w:tcPr>
            <w:tcW w:w="1440" w:type="dxa"/>
          </w:tcPr>
          <w:p w14:paraId="404B5F4D" w14:textId="77777777" w:rsidR="006F2F5B" w:rsidRPr="000576E4" w:rsidRDefault="006F2F5B" w:rsidP="00F23BF0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0576E4">
              <w:rPr>
                <w:rFonts w:ascii="Times New Roman" w:hAnsi="Times New Roman" w:cs="Times New Roman"/>
                <w:sz w:val="18"/>
                <w:szCs w:val="18"/>
              </w:rPr>
              <w:t>56.3 (14.5)</w:t>
            </w:r>
          </w:p>
        </w:tc>
        <w:tc>
          <w:tcPr>
            <w:tcW w:w="1440" w:type="dxa"/>
          </w:tcPr>
          <w:p w14:paraId="2693F6C6" w14:textId="77777777" w:rsidR="006F2F5B" w:rsidRPr="000576E4" w:rsidRDefault="006F2F5B" w:rsidP="00F23BF0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0576E4">
              <w:rPr>
                <w:rFonts w:ascii="Times New Roman" w:hAnsi="Times New Roman" w:cs="Times New Roman"/>
                <w:sz w:val="18"/>
                <w:szCs w:val="18"/>
              </w:rPr>
              <w:t>23.7 (8.5)</w:t>
            </w:r>
          </w:p>
        </w:tc>
      </w:tr>
      <w:tr w:rsidR="006F2F5B" w:rsidRPr="006E555B" w14:paraId="0232A981" w14:textId="77777777" w:rsidTr="00F23BF0">
        <w:trPr>
          <w:jc w:val="center"/>
        </w:trPr>
        <w:tc>
          <w:tcPr>
            <w:tcW w:w="511" w:type="dxa"/>
            <w:vMerge/>
          </w:tcPr>
          <w:p w14:paraId="572270E6" w14:textId="77777777" w:rsidR="006F2F5B" w:rsidRPr="006E555B" w:rsidRDefault="006F2F5B" w:rsidP="00F23BF0">
            <w:pPr>
              <w:pStyle w:val="NormalWeb"/>
              <w:jc w:val="center"/>
              <w:rPr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720" w:type="dxa"/>
            <w:vAlign w:val="center"/>
          </w:tcPr>
          <w:p w14:paraId="5F51F8DA" w14:textId="77777777" w:rsidR="006F2F5B" w:rsidRPr="006E555B" w:rsidRDefault="006F2F5B" w:rsidP="00F23BF0">
            <w:pPr>
              <w:pStyle w:val="NormalWeb"/>
              <w:jc w:val="center"/>
              <w:rPr>
                <w:b/>
                <w:bCs/>
                <w:color w:val="000000" w:themeColor="text1"/>
                <w:sz w:val="18"/>
                <w:szCs w:val="18"/>
              </w:rPr>
            </w:pPr>
            <w:proofErr w:type="spellStart"/>
            <w:r w:rsidRPr="4C53FFD3">
              <w:rPr>
                <w:b/>
                <w:bCs/>
                <w:color w:val="000000" w:themeColor="text1"/>
                <w:sz w:val="18"/>
                <w:szCs w:val="18"/>
              </w:rPr>
              <w:t>aVR</w:t>
            </w:r>
            <w:proofErr w:type="spellEnd"/>
          </w:p>
        </w:tc>
        <w:tc>
          <w:tcPr>
            <w:tcW w:w="1440" w:type="dxa"/>
          </w:tcPr>
          <w:p w14:paraId="66C4A01B" w14:textId="77777777" w:rsidR="006F2F5B" w:rsidRPr="000576E4" w:rsidRDefault="006F2F5B" w:rsidP="00F23BF0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0576E4">
              <w:rPr>
                <w:rFonts w:ascii="Times New Roman" w:hAnsi="Times New Roman" w:cs="Times New Roman"/>
                <w:sz w:val="18"/>
                <w:szCs w:val="18"/>
              </w:rPr>
              <w:t>79.2 (2.5)</w:t>
            </w:r>
          </w:p>
        </w:tc>
        <w:tc>
          <w:tcPr>
            <w:tcW w:w="1440" w:type="dxa"/>
          </w:tcPr>
          <w:p w14:paraId="203F0EA4" w14:textId="77777777" w:rsidR="006F2F5B" w:rsidRPr="000576E4" w:rsidRDefault="006F2F5B" w:rsidP="00F23BF0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0576E4">
              <w:rPr>
                <w:rFonts w:ascii="Times New Roman" w:hAnsi="Times New Roman" w:cs="Times New Roman"/>
                <w:sz w:val="18"/>
                <w:szCs w:val="18"/>
              </w:rPr>
              <w:t>87.5 (1.6)</w:t>
            </w:r>
          </w:p>
        </w:tc>
        <w:tc>
          <w:tcPr>
            <w:tcW w:w="1440" w:type="dxa"/>
          </w:tcPr>
          <w:p w14:paraId="2E217375" w14:textId="77777777" w:rsidR="006F2F5B" w:rsidRPr="000576E4" w:rsidRDefault="006F2F5B" w:rsidP="00F23BF0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0576E4">
              <w:rPr>
                <w:rFonts w:ascii="Times New Roman" w:hAnsi="Times New Roman" w:cs="Times New Roman"/>
                <w:sz w:val="18"/>
                <w:szCs w:val="18"/>
              </w:rPr>
              <w:t>81.2 (2.7)</w:t>
            </w:r>
          </w:p>
        </w:tc>
        <w:tc>
          <w:tcPr>
            <w:tcW w:w="1440" w:type="dxa"/>
          </w:tcPr>
          <w:p w14:paraId="54572D17" w14:textId="77777777" w:rsidR="006F2F5B" w:rsidRPr="000576E4" w:rsidRDefault="006F2F5B" w:rsidP="00F23BF0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0576E4">
              <w:rPr>
                <w:rFonts w:ascii="Times New Roman" w:hAnsi="Times New Roman" w:cs="Times New Roman"/>
                <w:sz w:val="18"/>
                <w:szCs w:val="18"/>
              </w:rPr>
              <w:t>59.4 (10.3)</w:t>
            </w:r>
          </w:p>
        </w:tc>
        <w:tc>
          <w:tcPr>
            <w:tcW w:w="1440" w:type="dxa"/>
          </w:tcPr>
          <w:p w14:paraId="2F69A02D" w14:textId="77777777" w:rsidR="006F2F5B" w:rsidRPr="000576E4" w:rsidRDefault="006F2F5B" w:rsidP="00F23BF0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0576E4">
              <w:rPr>
                <w:rFonts w:ascii="Times New Roman" w:hAnsi="Times New Roman" w:cs="Times New Roman"/>
                <w:sz w:val="18"/>
                <w:szCs w:val="18"/>
              </w:rPr>
              <w:t>26.1 (8.2)</w:t>
            </w:r>
          </w:p>
        </w:tc>
      </w:tr>
      <w:tr w:rsidR="006F2F5B" w:rsidRPr="006E555B" w14:paraId="262C3DE3" w14:textId="77777777" w:rsidTr="00F23BF0">
        <w:trPr>
          <w:jc w:val="center"/>
        </w:trPr>
        <w:tc>
          <w:tcPr>
            <w:tcW w:w="511" w:type="dxa"/>
            <w:vMerge/>
          </w:tcPr>
          <w:p w14:paraId="6C9D7474" w14:textId="77777777" w:rsidR="006F2F5B" w:rsidRPr="006E555B" w:rsidRDefault="006F2F5B" w:rsidP="00F23BF0">
            <w:pPr>
              <w:pStyle w:val="NormalWeb"/>
              <w:jc w:val="center"/>
              <w:rPr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720" w:type="dxa"/>
            <w:vAlign w:val="center"/>
          </w:tcPr>
          <w:p w14:paraId="6F8987FE" w14:textId="77777777" w:rsidR="006F2F5B" w:rsidRPr="006E555B" w:rsidRDefault="006F2F5B" w:rsidP="00F23BF0">
            <w:pPr>
              <w:pStyle w:val="NormalWeb"/>
              <w:jc w:val="center"/>
              <w:rPr>
                <w:b/>
                <w:bCs/>
                <w:color w:val="000000" w:themeColor="text1"/>
                <w:sz w:val="18"/>
                <w:szCs w:val="18"/>
              </w:rPr>
            </w:pPr>
            <w:proofErr w:type="spellStart"/>
            <w:r w:rsidRPr="4C53FFD3">
              <w:rPr>
                <w:b/>
                <w:bCs/>
                <w:color w:val="000000" w:themeColor="text1"/>
                <w:sz w:val="18"/>
                <w:szCs w:val="18"/>
              </w:rPr>
              <w:t>aVL</w:t>
            </w:r>
            <w:proofErr w:type="spellEnd"/>
          </w:p>
        </w:tc>
        <w:tc>
          <w:tcPr>
            <w:tcW w:w="1440" w:type="dxa"/>
          </w:tcPr>
          <w:p w14:paraId="0A3303CD" w14:textId="77777777" w:rsidR="006F2F5B" w:rsidRPr="000576E4" w:rsidRDefault="006F2F5B" w:rsidP="00F23BF0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0576E4">
              <w:rPr>
                <w:rFonts w:ascii="Times New Roman" w:hAnsi="Times New Roman" w:cs="Times New Roman"/>
                <w:sz w:val="18"/>
                <w:szCs w:val="18"/>
              </w:rPr>
              <w:t>78.6 (2.5)</w:t>
            </w:r>
          </w:p>
        </w:tc>
        <w:tc>
          <w:tcPr>
            <w:tcW w:w="1440" w:type="dxa"/>
          </w:tcPr>
          <w:p w14:paraId="622591EF" w14:textId="77777777" w:rsidR="006F2F5B" w:rsidRPr="000576E4" w:rsidRDefault="006F2F5B" w:rsidP="00F23BF0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0576E4">
              <w:rPr>
                <w:rFonts w:ascii="Times New Roman" w:hAnsi="Times New Roman" w:cs="Times New Roman"/>
                <w:sz w:val="18"/>
                <w:szCs w:val="18"/>
              </w:rPr>
              <w:t>87.3 (1.7)</w:t>
            </w:r>
          </w:p>
        </w:tc>
        <w:tc>
          <w:tcPr>
            <w:tcW w:w="1440" w:type="dxa"/>
          </w:tcPr>
          <w:p w14:paraId="565C5C15" w14:textId="77777777" w:rsidR="006F2F5B" w:rsidRPr="000576E4" w:rsidRDefault="006F2F5B" w:rsidP="00F23BF0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0576E4">
              <w:rPr>
                <w:rFonts w:ascii="Times New Roman" w:hAnsi="Times New Roman" w:cs="Times New Roman"/>
                <w:sz w:val="18"/>
                <w:szCs w:val="18"/>
              </w:rPr>
              <w:t>80.3 (2.3)</w:t>
            </w:r>
          </w:p>
        </w:tc>
        <w:tc>
          <w:tcPr>
            <w:tcW w:w="1440" w:type="dxa"/>
          </w:tcPr>
          <w:p w14:paraId="30457ECD" w14:textId="77777777" w:rsidR="006F2F5B" w:rsidRPr="000576E4" w:rsidRDefault="006F2F5B" w:rsidP="00F23BF0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0576E4">
              <w:rPr>
                <w:rFonts w:ascii="Times New Roman" w:hAnsi="Times New Roman" w:cs="Times New Roman"/>
                <w:sz w:val="18"/>
                <w:szCs w:val="18"/>
              </w:rPr>
              <w:t>49.3 (23.8)</w:t>
            </w:r>
          </w:p>
        </w:tc>
        <w:tc>
          <w:tcPr>
            <w:tcW w:w="1440" w:type="dxa"/>
          </w:tcPr>
          <w:p w14:paraId="751E4AE6" w14:textId="77777777" w:rsidR="006F2F5B" w:rsidRPr="000576E4" w:rsidRDefault="006F2F5B" w:rsidP="00F23BF0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0576E4">
              <w:rPr>
                <w:rFonts w:ascii="Times New Roman" w:hAnsi="Times New Roman" w:cs="Times New Roman"/>
                <w:sz w:val="18"/>
                <w:szCs w:val="18"/>
              </w:rPr>
              <w:t>20.4 (12.5)</w:t>
            </w:r>
          </w:p>
        </w:tc>
      </w:tr>
      <w:tr w:rsidR="006F2F5B" w:rsidRPr="006E555B" w14:paraId="722EA78F" w14:textId="77777777" w:rsidTr="00F23BF0">
        <w:trPr>
          <w:jc w:val="center"/>
        </w:trPr>
        <w:tc>
          <w:tcPr>
            <w:tcW w:w="511" w:type="dxa"/>
            <w:vMerge/>
          </w:tcPr>
          <w:p w14:paraId="0A4EE956" w14:textId="77777777" w:rsidR="006F2F5B" w:rsidRPr="006E555B" w:rsidRDefault="006F2F5B" w:rsidP="00F23BF0">
            <w:pPr>
              <w:pStyle w:val="NormalWeb"/>
              <w:jc w:val="center"/>
              <w:rPr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720" w:type="dxa"/>
            <w:vAlign w:val="center"/>
          </w:tcPr>
          <w:p w14:paraId="105A40BE" w14:textId="77777777" w:rsidR="006F2F5B" w:rsidRPr="006E555B" w:rsidRDefault="006F2F5B" w:rsidP="00F23BF0">
            <w:pPr>
              <w:pStyle w:val="NormalWeb"/>
              <w:jc w:val="center"/>
              <w:rPr>
                <w:b/>
                <w:bCs/>
                <w:color w:val="000000" w:themeColor="text1"/>
                <w:sz w:val="18"/>
                <w:szCs w:val="18"/>
              </w:rPr>
            </w:pPr>
            <w:proofErr w:type="spellStart"/>
            <w:r w:rsidRPr="4C53FFD3">
              <w:rPr>
                <w:b/>
                <w:bCs/>
                <w:color w:val="000000" w:themeColor="text1"/>
                <w:sz w:val="18"/>
                <w:szCs w:val="18"/>
              </w:rPr>
              <w:t>aVF</w:t>
            </w:r>
            <w:proofErr w:type="spellEnd"/>
          </w:p>
        </w:tc>
        <w:tc>
          <w:tcPr>
            <w:tcW w:w="1440" w:type="dxa"/>
          </w:tcPr>
          <w:p w14:paraId="71726AD9" w14:textId="77777777" w:rsidR="006F2F5B" w:rsidRPr="000576E4" w:rsidRDefault="006F2F5B" w:rsidP="00F23BF0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0576E4">
              <w:rPr>
                <w:rFonts w:ascii="Times New Roman" w:hAnsi="Times New Roman" w:cs="Times New Roman"/>
                <w:sz w:val="18"/>
                <w:szCs w:val="18"/>
              </w:rPr>
              <w:t>78.2 (2.4)</w:t>
            </w:r>
          </w:p>
        </w:tc>
        <w:tc>
          <w:tcPr>
            <w:tcW w:w="1440" w:type="dxa"/>
          </w:tcPr>
          <w:p w14:paraId="4D79FF04" w14:textId="77777777" w:rsidR="006F2F5B" w:rsidRPr="000576E4" w:rsidRDefault="006F2F5B" w:rsidP="00F23BF0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0576E4">
              <w:rPr>
                <w:rFonts w:ascii="Times New Roman" w:hAnsi="Times New Roman" w:cs="Times New Roman"/>
                <w:sz w:val="18"/>
                <w:szCs w:val="18"/>
              </w:rPr>
              <w:t>87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.0</w:t>
            </w:r>
            <w:r w:rsidRPr="000576E4">
              <w:rPr>
                <w:rFonts w:ascii="Times New Roman" w:hAnsi="Times New Roman" w:cs="Times New Roman"/>
                <w:sz w:val="18"/>
                <w:szCs w:val="18"/>
              </w:rPr>
              <w:t xml:space="preserve"> (1.6)</w:t>
            </w:r>
          </w:p>
        </w:tc>
        <w:tc>
          <w:tcPr>
            <w:tcW w:w="1440" w:type="dxa"/>
          </w:tcPr>
          <w:p w14:paraId="5C3923C7" w14:textId="77777777" w:rsidR="006F2F5B" w:rsidRPr="000576E4" w:rsidRDefault="006F2F5B" w:rsidP="00F23BF0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0576E4">
              <w:rPr>
                <w:rFonts w:ascii="Times New Roman" w:hAnsi="Times New Roman" w:cs="Times New Roman"/>
                <w:sz w:val="18"/>
                <w:szCs w:val="18"/>
              </w:rPr>
              <w:t>80.3 (2.9)</w:t>
            </w:r>
          </w:p>
        </w:tc>
        <w:tc>
          <w:tcPr>
            <w:tcW w:w="1440" w:type="dxa"/>
          </w:tcPr>
          <w:p w14:paraId="171E75A4" w14:textId="77777777" w:rsidR="006F2F5B" w:rsidRPr="000576E4" w:rsidRDefault="006F2F5B" w:rsidP="00F23BF0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0576E4">
              <w:rPr>
                <w:rFonts w:ascii="Times New Roman" w:hAnsi="Times New Roman" w:cs="Times New Roman"/>
                <w:sz w:val="18"/>
                <w:szCs w:val="18"/>
              </w:rPr>
              <w:t>55.5 (7.7)</w:t>
            </w:r>
          </w:p>
        </w:tc>
        <w:tc>
          <w:tcPr>
            <w:tcW w:w="1440" w:type="dxa"/>
          </w:tcPr>
          <w:p w14:paraId="0693E115" w14:textId="77777777" w:rsidR="006F2F5B" w:rsidRPr="000576E4" w:rsidRDefault="006F2F5B" w:rsidP="00F23BF0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0576E4">
              <w:rPr>
                <w:rFonts w:ascii="Times New Roman" w:hAnsi="Times New Roman" w:cs="Times New Roman"/>
                <w:sz w:val="18"/>
                <w:szCs w:val="18"/>
              </w:rPr>
              <w:t>21.6 (5.4)</w:t>
            </w:r>
          </w:p>
        </w:tc>
      </w:tr>
      <w:tr w:rsidR="006F2F5B" w:rsidRPr="006E555B" w14:paraId="1AE520D0" w14:textId="77777777" w:rsidTr="00F23BF0">
        <w:trPr>
          <w:jc w:val="center"/>
        </w:trPr>
        <w:tc>
          <w:tcPr>
            <w:tcW w:w="511" w:type="dxa"/>
            <w:vMerge/>
          </w:tcPr>
          <w:p w14:paraId="02DF1D5A" w14:textId="77777777" w:rsidR="006F2F5B" w:rsidRPr="006E555B" w:rsidRDefault="006F2F5B" w:rsidP="00F23BF0">
            <w:pPr>
              <w:pStyle w:val="NormalWeb"/>
              <w:jc w:val="center"/>
              <w:rPr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720" w:type="dxa"/>
            <w:vAlign w:val="center"/>
          </w:tcPr>
          <w:p w14:paraId="4475B7AC" w14:textId="77777777" w:rsidR="006F2F5B" w:rsidRPr="006E555B" w:rsidRDefault="006F2F5B" w:rsidP="00F23BF0">
            <w:pPr>
              <w:pStyle w:val="NormalWeb"/>
              <w:jc w:val="center"/>
              <w:rPr>
                <w:b/>
                <w:bCs/>
                <w:color w:val="000000" w:themeColor="text1"/>
                <w:sz w:val="18"/>
                <w:szCs w:val="18"/>
              </w:rPr>
            </w:pPr>
            <w:r w:rsidRPr="4C53FFD3">
              <w:rPr>
                <w:b/>
                <w:bCs/>
                <w:color w:val="000000" w:themeColor="text1"/>
                <w:sz w:val="18"/>
                <w:szCs w:val="18"/>
              </w:rPr>
              <w:t>V1</w:t>
            </w:r>
          </w:p>
        </w:tc>
        <w:tc>
          <w:tcPr>
            <w:tcW w:w="1440" w:type="dxa"/>
          </w:tcPr>
          <w:p w14:paraId="7314213E" w14:textId="77777777" w:rsidR="006F2F5B" w:rsidRPr="000576E4" w:rsidRDefault="006F2F5B" w:rsidP="00F23BF0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0576E4">
              <w:rPr>
                <w:rFonts w:ascii="Times New Roman" w:hAnsi="Times New Roman" w:cs="Times New Roman"/>
                <w:sz w:val="18"/>
                <w:szCs w:val="18"/>
              </w:rPr>
              <w:t>77.9 (2.5)</w:t>
            </w:r>
          </w:p>
        </w:tc>
        <w:tc>
          <w:tcPr>
            <w:tcW w:w="1440" w:type="dxa"/>
          </w:tcPr>
          <w:p w14:paraId="664C3D9C" w14:textId="77777777" w:rsidR="006F2F5B" w:rsidRPr="000576E4" w:rsidRDefault="006F2F5B" w:rsidP="00F23BF0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0576E4">
              <w:rPr>
                <w:rFonts w:ascii="Times New Roman" w:hAnsi="Times New Roman" w:cs="Times New Roman"/>
                <w:sz w:val="18"/>
                <w:szCs w:val="18"/>
              </w:rPr>
              <w:t>86.9 (1.7)</w:t>
            </w:r>
          </w:p>
        </w:tc>
        <w:tc>
          <w:tcPr>
            <w:tcW w:w="1440" w:type="dxa"/>
          </w:tcPr>
          <w:p w14:paraId="15E46DB4" w14:textId="77777777" w:rsidR="006F2F5B" w:rsidRPr="000576E4" w:rsidRDefault="006F2F5B" w:rsidP="00F23BF0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0576E4">
              <w:rPr>
                <w:rFonts w:ascii="Times New Roman" w:hAnsi="Times New Roman" w:cs="Times New Roman"/>
                <w:sz w:val="18"/>
                <w:szCs w:val="18"/>
              </w:rPr>
              <w:t>80.1 (3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.0</w:t>
            </w:r>
            <w:r w:rsidRPr="000576E4">
              <w:rPr>
                <w:rFonts w:ascii="Times New Roman" w:hAnsi="Times New Roman" w:cs="Times New Roman"/>
                <w:sz w:val="18"/>
                <w:szCs w:val="18"/>
              </w:rPr>
              <w:t>)</w:t>
            </w:r>
          </w:p>
        </w:tc>
        <w:tc>
          <w:tcPr>
            <w:tcW w:w="1440" w:type="dxa"/>
          </w:tcPr>
          <w:p w14:paraId="775158AC" w14:textId="77777777" w:rsidR="006F2F5B" w:rsidRPr="000576E4" w:rsidRDefault="006F2F5B" w:rsidP="00F23BF0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0576E4">
              <w:rPr>
                <w:rFonts w:ascii="Times New Roman" w:hAnsi="Times New Roman" w:cs="Times New Roman"/>
                <w:sz w:val="18"/>
                <w:szCs w:val="18"/>
              </w:rPr>
              <w:t>53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.0</w:t>
            </w:r>
            <w:r w:rsidRPr="000576E4">
              <w:rPr>
                <w:rFonts w:ascii="Times New Roman" w:hAnsi="Times New Roman" w:cs="Times New Roman"/>
                <w:sz w:val="18"/>
                <w:szCs w:val="18"/>
              </w:rPr>
              <w:t xml:space="preserve"> (9.6)</w:t>
            </w:r>
          </w:p>
        </w:tc>
        <w:tc>
          <w:tcPr>
            <w:tcW w:w="1440" w:type="dxa"/>
          </w:tcPr>
          <w:p w14:paraId="06C3A6DD" w14:textId="77777777" w:rsidR="006F2F5B" w:rsidRPr="000576E4" w:rsidRDefault="006F2F5B" w:rsidP="00F23BF0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0576E4">
              <w:rPr>
                <w:rFonts w:ascii="Times New Roman" w:hAnsi="Times New Roman" w:cs="Times New Roman"/>
                <w:sz w:val="18"/>
                <w:szCs w:val="18"/>
              </w:rPr>
              <w:t>19.9 (5.6)</w:t>
            </w:r>
          </w:p>
        </w:tc>
      </w:tr>
      <w:tr w:rsidR="006F2F5B" w:rsidRPr="006E555B" w14:paraId="27CFD73B" w14:textId="77777777" w:rsidTr="00F23BF0">
        <w:trPr>
          <w:jc w:val="center"/>
        </w:trPr>
        <w:tc>
          <w:tcPr>
            <w:tcW w:w="511" w:type="dxa"/>
            <w:vMerge/>
          </w:tcPr>
          <w:p w14:paraId="63288BB3" w14:textId="77777777" w:rsidR="006F2F5B" w:rsidRPr="006E555B" w:rsidRDefault="006F2F5B" w:rsidP="00F23BF0">
            <w:pPr>
              <w:pStyle w:val="NormalWeb"/>
              <w:jc w:val="center"/>
              <w:rPr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720" w:type="dxa"/>
            <w:vAlign w:val="center"/>
          </w:tcPr>
          <w:p w14:paraId="25843E73" w14:textId="77777777" w:rsidR="006F2F5B" w:rsidRPr="006E555B" w:rsidRDefault="006F2F5B" w:rsidP="00F23BF0">
            <w:pPr>
              <w:pStyle w:val="NormalWeb"/>
              <w:jc w:val="center"/>
              <w:rPr>
                <w:b/>
                <w:bCs/>
                <w:color w:val="000000" w:themeColor="text1"/>
                <w:sz w:val="18"/>
                <w:szCs w:val="18"/>
              </w:rPr>
            </w:pPr>
            <w:r w:rsidRPr="4C53FFD3">
              <w:rPr>
                <w:b/>
                <w:bCs/>
                <w:color w:val="000000" w:themeColor="text1"/>
                <w:sz w:val="18"/>
                <w:szCs w:val="18"/>
              </w:rPr>
              <w:t>V2</w:t>
            </w:r>
          </w:p>
        </w:tc>
        <w:tc>
          <w:tcPr>
            <w:tcW w:w="1440" w:type="dxa"/>
          </w:tcPr>
          <w:p w14:paraId="5D5C953F" w14:textId="77777777" w:rsidR="006F2F5B" w:rsidRPr="000576E4" w:rsidRDefault="006F2F5B" w:rsidP="00F23BF0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0576E4">
              <w:rPr>
                <w:rFonts w:ascii="Times New Roman" w:hAnsi="Times New Roman" w:cs="Times New Roman"/>
                <w:sz w:val="18"/>
                <w:szCs w:val="18"/>
              </w:rPr>
              <w:t>79.3 (3.4)</w:t>
            </w:r>
          </w:p>
        </w:tc>
        <w:tc>
          <w:tcPr>
            <w:tcW w:w="1440" w:type="dxa"/>
          </w:tcPr>
          <w:p w14:paraId="43D67910" w14:textId="77777777" w:rsidR="006F2F5B" w:rsidRPr="000576E4" w:rsidRDefault="006F2F5B" w:rsidP="00F23BF0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0576E4">
              <w:rPr>
                <w:rFonts w:ascii="Times New Roman" w:hAnsi="Times New Roman" w:cs="Times New Roman"/>
                <w:sz w:val="18"/>
                <w:szCs w:val="18"/>
              </w:rPr>
              <w:t>87.7 (2.1)</w:t>
            </w:r>
          </w:p>
        </w:tc>
        <w:tc>
          <w:tcPr>
            <w:tcW w:w="1440" w:type="dxa"/>
          </w:tcPr>
          <w:p w14:paraId="15EF393A" w14:textId="77777777" w:rsidR="006F2F5B" w:rsidRPr="000576E4" w:rsidRDefault="006F2F5B" w:rsidP="00F23BF0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0576E4">
              <w:rPr>
                <w:rFonts w:ascii="Times New Roman" w:hAnsi="Times New Roman" w:cs="Times New Roman"/>
                <w:sz w:val="18"/>
                <w:szCs w:val="18"/>
              </w:rPr>
              <w:t>81.4 (3.6)</w:t>
            </w:r>
          </w:p>
        </w:tc>
        <w:tc>
          <w:tcPr>
            <w:tcW w:w="1440" w:type="dxa"/>
          </w:tcPr>
          <w:p w14:paraId="15731474" w14:textId="77777777" w:rsidR="006F2F5B" w:rsidRPr="000576E4" w:rsidRDefault="006F2F5B" w:rsidP="00F23BF0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0576E4">
              <w:rPr>
                <w:rFonts w:ascii="Times New Roman" w:hAnsi="Times New Roman" w:cs="Times New Roman"/>
                <w:sz w:val="18"/>
                <w:szCs w:val="18"/>
              </w:rPr>
              <w:t>58.2 (10.8)</w:t>
            </w:r>
          </w:p>
        </w:tc>
        <w:tc>
          <w:tcPr>
            <w:tcW w:w="1440" w:type="dxa"/>
          </w:tcPr>
          <w:p w14:paraId="7AE46A52" w14:textId="77777777" w:rsidR="006F2F5B" w:rsidRPr="000576E4" w:rsidRDefault="006F2F5B" w:rsidP="00F23BF0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0576E4">
              <w:rPr>
                <w:rFonts w:ascii="Times New Roman" w:hAnsi="Times New Roman" w:cs="Times New Roman"/>
                <w:sz w:val="18"/>
                <w:szCs w:val="18"/>
              </w:rPr>
              <w:t>25.8 (10.3)</w:t>
            </w:r>
          </w:p>
        </w:tc>
      </w:tr>
      <w:tr w:rsidR="006F2F5B" w:rsidRPr="006E555B" w14:paraId="78EB1BA7" w14:textId="77777777" w:rsidTr="00F23BF0">
        <w:trPr>
          <w:jc w:val="center"/>
        </w:trPr>
        <w:tc>
          <w:tcPr>
            <w:tcW w:w="511" w:type="dxa"/>
            <w:vMerge/>
          </w:tcPr>
          <w:p w14:paraId="6B80CD9E" w14:textId="77777777" w:rsidR="006F2F5B" w:rsidRPr="006E555B" w:rsidRDefault="006F2F5B" w:rsidP="00F23BF0">
            <w:pPr>
              <w:pStyle w:val="NormalWeb"/>
              <w:jc w:val="center"/>
              <w:rPr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720" w:type="dxa"/>
            <w:vAlign w:val="center"/>
          </w:tcPr>
          <w:p w14:paraId="475D28C6" w14:textId="77777777" w:rsidR="006F2F5B" w:rsidRPr="006E555B" w:rsidRDefault="006F2F5B" w:rsidP="00F23BF0">
            <w:pPr>
              <w:pStyle w:val="NormalWeb"/>
              <w:jc w:val="center"/>
              <w:rPr>
                <w:b/>
                <w:bCs/>
                <w:color w:val="000000" w:themeColor="text1"/>
                <w:sz w:val="18"/>
                <w:szCs w:val="18"/>
              </w:rPr>
            </w:pPr>
            <w:r w:rsidRPr="4C53FFD3">
              <w:rPr>
                <w:b/>
                <w:bCs/>
                <w:color w:val="000000" w:themeColor="text1"/>
                <w:sz w:val="18"/>
                <w:szCs w:val="18"/>
              </w:rPr>
              <w:t>V3</w:t>
            </w:r>
          </w:p>
        </w:tc>
        <w:tc>
          <w:tcPr>
            <w:tcW w:w="1440" w:type="dxa"/>
          </w:tcPr>
          <w:p w14:paraId="5BF20FDE" w14:textId="77777777" w:rsidR="006F2F5B" w:rsidRPr="000576E4" w:rsidRDefault="006F2F5B" w:rsidP="00F23BF0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0576E4">
              <w:rPr>
                <w:rFonts w:ascii="Times New Roman" w:hAnsi="Times New Roman" w:cs="Times New Roman"/>
                <w:sz w:val="18"/>
                <w:szCs w:val="18"/>
              </w:rPr>
              <w:t>80.4 (2.9)</w:t>
            </w:r>
          </w:p>
        </w:tc>
        <w:tc>
          <w:tcPr>
            <w:tcW w:w="1440" w:type="dxa"/>
          </w:tcPr>
          <w:p w14:paraId="70578C9D" w14:textId="77777777" w:rsidR="006F2F5B" w:rsidRPr="000576E4" w:rsidRDefault="006F2F5B" w:rsidP="00F23BF0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0576E4">
              <w:rPr>
                <w:rFonts w:ascii="Times New Roman" w:hAnsi="Times New Roman" w:cs="Times New Roman"/>
                <w:sz w:val="18"/>
                <w:szCs w:val="18"/>
              </w:rPr>
              <w:t>88.2 (1.7)</w:t>
            </w:r>
          </w:p>
        </w:tc>
        <w:tc>
          <w:tcPr>
            <w:tcW w:w="1440" w:type="dxa"/>
          </w:tcPr>
          <w:p w14:paraId="69BA627C" w14:textId="77777777" w:rsidR="006F2F5B" w:rsidRPr="000576E4" w:rsidRDefault="006F2F5B" w:rsidP="00F23BF0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0576E4">
              <w:rPr>
                <w:rFonts w:ascii="Times New Roman" w:hAnsi="Times New Roman" w:cs="Times New Roman"/>
                <w:sz w:val="18"/>
                <w:szCs w:val="18"/>
              </w:rPr>
              <w:t>82.3 (3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.0</w:t>
            </w:r>
            <w:r w:rsidRPr="000576E4">
              <w:rPr>
                <w:rFonts w:ascii="Times New Roman" w:hAnsi="Times New Roman" w:cs="Times New Roman"/>
                <w:sz w:val="18"/>
                <w:szCs w:val="18"/>
              </w:rPr>
              <w:t>)</w:t>
            </w:r>
          </w:p>
        </w:tc>
        <w:tc>
          <w:tcPr>
            <w:tcW w:w="1440" w:type="dxa"/>
          </w:tcPr>
          <w:p w14:paraId="2E612E34" w14:textId="77777777" w:rsidR="006F2F5B" w:rsidRPr="000576E4" w:rsidRDefault="006F2F5B" w:rsidP="00F23BF0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0576E4">
              <w:rPr>
                <w:rFonts w:ascii="Times New Roman" w:hAnsi="Times New Roman" w:cs="Times New Roman"/>
                <w:sz w:val="18"/>
                <w:szCs w:val="18"/>
              </w:rPr>
              <w:t>61.2 (12.1)</w:t>
            </w:r>
          </w:p>
        </w:tc>
        <w:tc>
          <w:tcPr>
            <w:tcW w:w="1440" w:type="dxa"/>
          </w:tcPr>
          <w:p w14:paraId="61363DBB" w14:textId="77777777" w:rsidR="006F2F5B" w:rsidRPr="000576E4" w:rsidRDefault="006F2F5B" w:rsidP="00F23BF0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0576E4">
              <w:rPr>
                <w:rFonts w:ascii="Times New Roman" w:hAnsi="Times New Roman" w:cs="Times New Roman"/>
                <w:sz w:val="18"/>
                <w:szCs w:val="18"/>
              </w:rPr>
              <w:t>29.9 (11.9)</w:t>
            </w:r>
          </w:p>
        </w:tc>
      </w:tr>
      <w:tr w:rsidR="006F2F5B" w:rsidRPr="006E555B" w14:paraId="0A1A5139" w14:textId="77777777" w:rsidTr="00F23BF0">
        <w:trPr>
          <w:jc w:val="center"/>
        </w:trPr>
        <w:tc>
          <w:tcPr>
            <w:tcW w:w="511" w:type="dxa"/>
            <w:vMerge/>
          </w:tcPr>
          <w:p w14:paraId="6E90C502" w14:textId="77777777" w:rsidR="006F2F5B" w:rsidRPr="006E555B" w:rsidRDefault="006F2F5B" w:rsidP="00F23BF0">
            <w:pPr>
              <w:pStyle w:val="NormalWeb"/>
              <w:jc w:val="center"/>
              <w:rPr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720" w:type="dxa"/>
            <w:vAlign w:val="center"/>
          </w:tcPr>
          <w:p w14:paraId="42E2DAEF" w14:textId="77777777" w:rsidR="006F2F5B" w:rsidRPr="006E555B" w:rsidRDefault="006F2F5B" w:rsidP="00F23BF0">
            <w:pPr>
              <w:pStyle w:val="NormalWeb"/>
              <w:jc w:val="center"/>
              <w:rPr>
                <w:b/>
                <w:bCs/>
                <w:color w:val="000000" w:themeColor="text1"/>
                <w:sz w:val="18"/>
                <w:szCs w:val="18"/>
              </w:rPr>
            </w:pPr>
            <w:r w:rsidRPr="4C53FFD3">
              <w:rPr>
                <w:b/>
                <w:bCs/>
                <w:color w:val="000000" w:themeColor="text1"/>
                <w:sz w:val="18"/>
                <w:szCs w:val="18"/>
              </w:rPr>
              <w:t>V4</w:t>
            </w:r>
          </w:p>
        </w:tc>
        <w:tc>
          <w:tcPr>
            <w:tcW w:w="1440" w:type="dxa"/>
          </w:tcPr>
          <w:p w14:paraId="13F5CA62" w14:textId="77777777" w:rsidR="006F2F5B" w:rsidRPr="000576E4" w:rsidRDefault="006F2F5B" w:rsidP="00F23BF0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0576E4">
              <w:rPr>
                <w:rFonts w:ascii="Times New Roman" w:hAnsi="Times New Roman" w:cs="Times New Roman"/>
                <w:sz w:val="18"/>
                <w:szCs w:val="18"/>
              </w:rPr>
              <w:t>80.2 (2.9)</w:t>
            </w:r>
          </w:p>
        </w:tc>
        <w:tc>
          <w:tcPr>
            <w:tcW w:w="1440" w:type="dxa"/>
          </w:tcPr>
          <w:p w14:paraId="5761D6FC" w14:textId="77777777" w:rsidR="006F2F5B" w:rsidRPr="000576E4" w:rsidRDefault="006F2F5B" w:rsidP="00F23BF0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0576E4">
              <w:rPr>
                <w:rFonts w:ascii="Times New Roman" w:hAnsi="Times New Roman" w:cs="Times New Roman"/>
                <w:sz w:val="18"/>
                <w:szCs w:val="18"/>
              </w:rPr>
              <w:t>88.1 (1.7)</w:t>
            </w:r>
          </w:p>
        </w:tc>
        <w:tc>
          <w:tcPr>
            <w:tcW w:w="1440" w:type="dxa"/>
          </w:tcPr>
          <w:p w14:paraId="5F816307" w14:textId="77777777" w:rsidR="006F2F5B" w:rsidRPr="000576E4" w:rsidRDefault="006F2F5B" w:rsidP="00F23BF0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0576E4">
              <w:rPr>
                <w:rFonts w:ascii="Times New Roman" w:hAnsi="Times New Roman" w:cs="Times New Roman"/>
                <w:sz w:val="18"/>
                <w:szCs w:val="18"/>
              </w:rPr>
              <w:t>82.2 (3.1)</w:t>
            </w:r>
          </w:p>
        </w:tc>
        <w:tc>
          <w:tcPr>
            <w:tcW w:w="1440" w:type="dxa"/>
          </w:tcPr>
          <w:p w14:paraId="01C0E973" w14:textId="77777777" w:rsidR="006F2F5B" w:rsidRPr="000576E4" w:rsidRDefault="006F2F5B" w:rsidP="00F23BF0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0576E4">
              <w:rPr>
                <w:rFonts w:ascii="Times New Roman" w:hAnsi="Times New Roman" w:cs="Times New Roman"/>
                <w:sz w:val="18"/>
                <w:szCs w:val="18"/>
              </w:rPr>
              <w:t>60.8 (12.6)</w:t>
            </w:r>
          </w:p>
        </w:tc>
        <w:tc>
          <w:tcPr>
            <w:tcW w:w="1440" w:type="dxa"/>
          </w:tcPr>
          <w:p w14:paraId="60C89573" w14:textId="77777777" w:rsidR="006F2F5B" w:rsidRPr="000576E4" w:rsidRDefault="006F2F5B" w:rsidP="00F23BF0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0576E4">
              <w:rPr>
                <w:rFonts w:ascii="Times New Roman" w:hAnsi="Times New Roman" w:cs="Times New Roman"/>
                <w:sz w:val="18"/>
                <w:szCs w:val="18"/>
              </w:rPr>
              <w:t>29.4 (11.2)</w:t>
            </w:r>
          </w:p>
        </w:tc>
      </w:tr>
      <w:tr w:rsidR="006F2F5B" w:rsidRPr="006E555B" w14:paraId="5229776A" w14:textId="77777777" w:rsidTr="00F23BF0">
        <w:trPr>
          <w:jc w:val="center"/>
        </w:trPr>
        <w:tc>
          <w:tcPr>
            <w:tcW w:w="511" w:type="dxa"/>
            <w:vMerge/>
          </w:tcPr>
          <w:p w14:paraId="2EAAA62A" w14:textId="77777777" w:rsidR="006F2F5B" w:rsidRPr="006E555B" w:rsidRDefault="006F2F5B" w:rsidP="00F23BF0">
            <w:pPr>
              <w:pStyle w:val="NormalWeb"/>
              <w:jc w:val="center"/>
              <w:rPr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720" w:type="dxa"/>
            <w:vAlign w:val="center"/>
          </w:tcPr>
          <w:p w14:paraId="63B56469" w14:textId="77777777" w:rsidR="006F2F5B" w:rsidRPr="006E555B" w:rsidRDefault="006F2F5B" w:rsidP="00F23BF0">
            <w:pPr>
              <w:pStyle w:val="NormalWeb"/>
              <w:jc w:val="center"/>
              <w:rPr>
                <w:b/>
                <w:bCs/>
                <w:color w:val="000000" w:themeColor="text1"/>
                <w:sz w:val="18"/>
                <w:szCs w:val="18"/>
              </w:rPr>
            </w:pPr>
            <w:r w:rsidRPr="4C53FFD3">
              <w:rPr>
                <w:b/>
                <w:bCs/>
                <w:color w:val="000000" w:themeColor="text1"/>
                <w:sz w:val="18"/>
                <w:szCs w:val="18"/>
              </w:rPr>
              <w:t>V5</w:t>
            </w:r>
          </w:p>
        </w:tc>
        <w:tc>
          <w:tcPr>
            <w:tcW w:w="1440" w:type="dxa"/>
          </w:tcPr>
          <w:p w14:paraId="40D9F11A" w14:textId="77777777" w:rsidR="006F2F5B" w:rsidRPr="000576E4" w:rsidRDefault="006F2F5B" w:rsidP="00F23BF0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0576E4">
              <w:rPr>
                <w:rFonts w:ascii="Times New Roman" w:hAnsi="Times New Roman" w:cs="Times New Roman"/>
                <w:sz w:val="18"/>
                <w:szCs w:val="18"/>
              </w:rPr>
              <w:t>79.9 (3.1)</w:t>
            </w:r>
          </w:p>
        </w:tc>
        <w:tc>
          <w:tcPr>
            <w:tcW w:w="1440" w:type="dxa"/>
          </w:tcPr>
          <w:p w14:paraId="04034DF0" w14:textId="77777777" w:rsidR="006F2F5B" w:rsidRPr="000576E4" w:rsidRDefault="006F2F5B" w:rsidP="00F23BF0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0576E4">
              <w:rPr>
                <w:rFonts w:ascii="Times New Roman" w:hAnsi="Times New Roman" w:cs="Times New Roman"/>
                <w:sz w:val="18"/>
                <w:szCs w:val="18"/>
              </w:rPr>
              <w:t>87.9 (2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.0</w:t>
            </w:r>
            <w:r w:rsidRPr="000576E4">
              <w:rPr>
                <w:rFonts w:ascii="Times New Roman" w:hAnsi="Times New Roman" w:cs="Times New Roman"/>
                <w:sz w:val="18"/>
                <w:szCs w:val="18"/>
              </w:rPr>
              <w:t>)</w:t>
            </w:r>
          </w:p>
        </w:tc>
        <w:tc>
          <w:tcPr>
            <w:tcW w:w="1440" w:type="dxa"/>
          </w:tcPr>
          <w:p w14:paraId="0DD19B59" w14:textId="77777777" w:rsidR="006F2F5B" w:rsidRPr="000576E4" w:rsidRDefault="006F2F5B" w:rsidP="00F23BF0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0576E4">
              <w:rPr>
                <w:rFonts w:ascii="Times New Roman" w:hAnsi="Times New Roman" w:cs="Times New Roman"/>
                <w:sz w:val="18"/>
                <w:szCs w:val="18"/>
              </w:rPr>
              <w:t>81.8 (3.6)</w:t>
            </w:r>
          </w:p>
        </w:tc>
        <w:tc>
          <w:tcPr>
            <w:tcW w:w="1440" w:type="dxa"/>
          </w:tcPr>
          <w:p w14:paraId="3D4170C9" w14:textId="77777777" w:rsidR="006F2F5B" w:rsidRPr="000576E4" w:rsidRDefault="006F2F5B" w:rsidP="00F23BF0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0576E4">
              <w:rPr>
                <w:rFonts w:ascii="Times New Roman" w:hAnsi="Times New Roman" w:cs="Times New Roman"/>
                <w:sz w:val="18"/>
                <w:szCs w:val="18"/>
              </w:rPr>
              <w:t>62.2 (6.7)</w:t>
            </w:r>
          </w:p>
        </w:tc>
        <w:tc>
          <w:tcPr>
            <w:tcW w:w="1440" w:type="dxa"/>
          </w:tcPr>
          <w:p w14:paraId="1290A57D" w14:textId="77777777" w:rsidR="006F2F5B" w:rsidRPr="000576E4" w:rsidRDefault="006F2F5B" w:rsidP="00F23BF0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0576E4">
              <w:rPr>
                <w:rFonts w:ascii="Times New Roman" w:hAnsi="Times New Roman" w:cs="Times New Roman"/>
                <w:sz w:val="18"/>
                <w:szCs w:val="18"/>
              </w:rPr>
              <w:t>29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.0</w:t>
            </w:r>
            <w:r w:rsidRPr="000576E4">
              <w:rPr>
                <w:rFonts w:ascii="Times New Roman" w:hAnsi="Times New Roman" w:cs="Times New Roman"/>
                <w:sz w:val="18"/>
                <w:szCs w:val="18"/>
              </w:rPr>
              <w:t xml:space="preserve"> (8.7)</w:t>
            </w:r>
          </w:p>
        </w:tc>
      </w:tr>
      <w:tr w:rsidR="006F2F5B" w:rsidRPr="006E555B" w14:paraId="3B20C6FC" w14:textId="77777777" w:rsidTr="00F23BF0">
        <w:trPr>
          <w:jc w:val="center"/>
        </w:trPr>
        <w:tc>
          <w:tcPr>
            <w:tcW w:w="511" w:type="dxa"/>
            <w:vMerge/>
          </w:tcPr>
          <w:p w14:paraId="1BD6F088" w14:textId="77777777" w:rsidR="006F2F5B" w:rsidRPr="006E555B" w:rsidRDefault="006F2F5B" w:rsidP="00F23BF0">
            <w:pPr>
              <w:pStyle w:val="NormalWeb"/>
              <w:jc w:val="center"/>
              <w:rPr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720" w:type="dxa"/>
            <w:vAlign w:val="center"/>
          </w:tcPr>
          <w:p w14:paraId="1FD64EC6" w14:textId="77777777" w:rsidR="006F2F5B" w:rsidRPr="006E555B" w:rsidRDefault="006F2F5B" w:rsidP="00F23BF0">
            <w:pPr>
              <w:pStyle w:val="NormalWeb"/>
              <w:jc w:val="center"/>
              <w:rPr>
                <w:b/>
                <w:bCs/>
                <w:color w:val="000000" w:themeColor="text1"/>
                <w:sz w:val="18"/>
                <w:szCs w:val="18"/>
              </w:rPr>
            </w:pPr>
            <w:r w:rsidRPr="4C53FFD3">
              <w:rPr>
                <w:b/>
                <w:bCs/>
                <w:color w:val="000000" w:themeColor="text1"/>
                <w:sz w:val="18"/>
                <w:szCs w:val="18"/>
              </w:rPr>
              <w:t>V6</w:t>
            </w:r>
          </w:p>
        </w:tc>
        <w:tc>
          <w:tcPr>
            <w:tcW w:w="1440" w:type="dxa"/>
          </w:tcPr>
          <w:p w14:paraId="7B98D2B3" w14:textId="77777777" w:rsidR="006F2F5B" w:rsidRPr="000576E4" w:rsidRDefault="006F2F5B" w:rsidP="00F23BF0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0576E4">
              <w:rPr>
                <w:rFonts w:ascii="Times New Roman" w:hAnsi="Times New Roman" w:cs="Times New Roman"/>
                <w:sz w:val="18"/>
                <w:szCs w:val="18"/>
              </w:rPr>
              <w:t>79.5 (2.5)</w:t>
            </w:r>
          </w:p>
        </w:tc>
        <w:tc>
          <w:tcPr>
            <w:tcW w:w="1440" w:type="dxa"/>
          </w:tcPr>
          <w:p w14:paraId="30D815E3" w14:textId="77777777" w:rsidR="006F2F5B" w:rsidRPr="000576E4" w:rsidRDefault="006F2F5B" w:rsidP="00F23BF0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0576E4">
              <w:rPr>
                <w:rFonts w:ascii="Times New Roman" w:hAnsi="Times New Roman" w:cs="Times New Roman"/>
                <w:sz w:val="18"/>
                <w:szCs w:val="18"/>
              </w:rPr>
              <w:t>87.7 (1.6)</w:t>
            </w:r>
          </w:p>
        </w:tc>
        <w:tc>
          <w:tcPr>
            <w:tcW w:w="1440" w:type="dxa"/>
          </w:tcPr>
          <w:p w14:paraId="6CCC7EDA" w14:textId="77777777" w:rsidR="006F2F5B" w:rsidRPr="000576E4" w:rsidRDefault="006F2F5B" w:rsidP="00F23BF0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0576E4">
              <w:rPr>
                <w:rFonts w:ascii="Times New Roman" w:hAnsi="Times New Roman" w:cs="Times New Roman"/>
                <w:sz w:val="18"/>
                <w:szCs w:val="18"/>
              </w:rPr>
              <w:t>81.4 (3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.0</w:t>
            </w:r>
            <w:r w:rsidRPr="000576E4">
              <w:rPr>
                <w:rFonts w:ascii="Times New Roman" w:hAnsi="Times New Roman" w:cs="Times New Roman"/>
                <w:sz w:val="18"/>
                <w:szCs w:val="18"/>
              </w:rPr>
              <w:t>)</w:t>
            </w:r>
          </w:p>
        </w:tc>
        <w:tc>
          <w:tcPr>
            <w:tcW w:w="1440" w:type="dxa"/>
          </w:tcPr>
          <w:p w14:paraId="7C2B65C8" w14:textId="77777777" w:rsidR="006F2F5B" w:rsidRPr="000576E4" w:rsidRDefault="006F2F5B" w:rsidP="00F23BF0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0576E4">
              <w:rPr>
                <w:rFonts w:ascii="Times New Roman" w:hAnsi="Times New Roman" w:cs="Times New Roman"/>
                <w:sz w:val="18"/>
                <w:szCs w:val="18"/>
              </w:rPr>
              <w:t>60.3 (8.7)</w:t>
            </w:r>
          </w:p>
        </w:tc>
        <w:tc>
          <w:tcPr>
            <w:tcW w:w="1440" w:type="dxa"/>
          </w:tcPr>
          <w:p w14:paraId="27EC9BC6" w14:textId="77777777" w:rsidR="006F2F5B" w:rsidRPr="000576E4" w:rsidRDefault="006F2F5B" w:rsidP="00F23BF0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0576E4">
              <w:rPr>
                <w:rFonts w:ascii="Times New Roman" w:hAnsi="Times New Roman" w:cs="Times New Roman"/>
                <w:sz w:val="18"/>
                <w:szCs w:val="18"/>
              </w:rPr>
              <w:t>26.9 (7.8)</w:t>
            </w:r>
          </w:p>
        </w:tc>
      </w:tr>
    </w:tbl>
    <w:p w14:paraId="737E7308" w14:textId="77777777" w:rsidR="006F2F5B" w:rsidRDefault="006F2F5B" w:rsidP="006F2F5B">
      <w:pPr>
        <w:spacing w:after="0" w:line="240" w:lineRule="auto"/>
        <w:jc w:val="both"/>
        <w:rPr>
          <w:rStyle w:val="Hyperlink"/>
          <w:rFonts w:ascii="Times New Roman" w:hAnsi="Times New Roman" w:cs="Times New Roman"/>
          <w:color w:val="auto"/>
          <w:sz w:val="24"/>
          <w:szCs w:val="24"/>
        </w:rPr>
      </w:pPr>
    </w:p>
    <w:p w14:paraId="550FF0AB" w14:textId="77777777" w:rsidR="006F2F5B" w:rsidRPr="009816C7" w:rsidRDefault="006F2F5B" w:rsidP="006F2F5B">
      <w:pPr>
        <w:spacing w:after="0" w:line="240" w:lineRule="auto"/>
        <w:jc w:val="both"/>
        <w:rPr>
          <w:rStyle w:val="Hyperlink"/>
          <w:rFonts w:ascii="Times New Roman" w:hAnsi="Times New Roman" w:cs="Times New Roman"/>
          <w:color w:val="auto"/>
          <w:sz w:val="24"/>
          <w:szCs w:val="24"/>
        </w:rPr>
      </w:pPr>
      <w:r w:rsidRPr="009816C7">
        <w:rPr>
          <w:rStyle w:val="Hyperlink"/>
          <w:rFonts w:ascii="Times New Roman" w:hAnsi="Times New Roman" w:cs="Times New Roman"/>
          <w:color w:val="auto"/>
          <w:sz w:val="24"/>
          <w:szCs w:val="24"/>
        </w:rPr>
        <w:t>Table S</w:t>
      </w:r>
      <w:r>
        <w:rPr>
          <w:rStyle w:val="Hyperlink"/>
          <w:rFonts w:ascii="Times New Roman" w:hAnsi="Times New Roman" w:cs="Times New Roman"/>
          <w:color w:val="auto"/>
          <w:sz w:val="24"/>
          <w:szCs w:val="24"/>
        </w:rPr>
        <w:t>4</w:t>
      </w:r>
      <w:r w:rsidRPr="009816C7">
        <w:rPr>
          <w:rStyle w:val="Hyperlink"/>
          <w:rFonts w:ascii="Times New Roman" w:hAnsi="Times New Roman" w:cs="Times New Roman"/>
          <w:color w:val="auto"/>
          <w:sz w:val="24"/>
          <w:szCs w:val="24"/>
        </w:rPr>
        <w:t xml:space="preserve">: </w:t>
      </w:r>
      <w:r w:rsidRPr="009816C7">
        <w:rPr>
          <w:rFonts w:ascii="Times New Roman" w:hAnsi="Times New Roman" w:cs="Times New Roman"/>
          <w:sz w:val="24"/>
          <w:szCs w:val="24"/>
        </w:rPr>
        <w:t xml:space="preserve">Measures of performance for each lead for </w:t>
      </w:r>
      <w:r w:rsidRPr="009816C7">
        <w:rPr>
          <w:rStyle w:val="Hyperlink"/>
          <w:rFonts w:ascii="Times New Roman" w:hAnsi="Times New Roman" w:cs="Times New Roman"/>
          <w:color w:val="auto"/>
          <w:sz w:val="24"/>
          <w:szCs w:val="24"/>
        </w:rPr>
        <w:t xml:space="preserve">patients with ECG </w:t>
      </w:r>
      <w:r w:rsidRPr="009816C7">
        <w:rPr>
          <w:rFonts w:ascii="Times New Roman" w:eastAsia="Times New Roman" w:hAnsi="Times New Roman" w:cs="Times New Roman"/>
          <w:sz w:val="24"/>
          <w:szCs w:val="24"/>
        </w:rPr>
        <w:t>between one day and one month of arrest</w:t>
      </w:r>
      <w:r w:rsidRPr="009816C7">
        <w:rPr>
          <w:rStyle w:val="Hyperlink"/>
          <w:rFonts w:ascii="Times New Roman" w:hAnsi="Times New Roman" w:cs="Times New Roman"/>
          <w:color w:val="auto"/>
          <w:sz w:val="24"/>
          <w:szCs w:val="24"/>
        </w:rPr>
        <w:t>,</w:t>
      </w:r>
      <w:r w:rsidRPr="009816C7">
        <w:rPr>
          <w:rFonts w:ascii="Times New Roman" w:hAnsi="Times New Roman" w:cs="Times New Roman"/>
          <w:sz w:val="24"/>
          <w:szCs w:val="24"/>
        </w:rPr>
        <w:t xml:space="preserve"> with sensitivity fixed at 95%. Values are reported as mean (standard deviation).</w:t>
      </w:r>
    </w:p>
    <w:tbl>
      <w:tblPr>
        <w:tblStyle w:val="TableGrid"/>
        <w:tblW w:w="8431" w:type="dxa"/>
        <w:jc w:val="center"/>
        <w:tblLayout w:type="fixed"/>
        <w:tblLook w:val="04A0" w:firstRow="1" w:lastRow="0" w:firstColumn="1" w:lastColumn="0" w:noHBand="0" w:noVBand="1"/>
      </w:tblPr>
      <w:tblGrid>
        <w:gridCol w:w="511"/>
        <w:gridCol w:w="720"/>
        <w:gridCol w:w="1440"/>
        <w:gridCol w:w="1440"/>
        <w:gridCol w:w="1440"/>
        <w:gridCol w:w="1440"/>
        <w:gridCol w:w="1440"/>
      </w:tblGrid>
      <w:tr w:rsidR="006F2F5B" w:rsidRPr="006E555B" w14:paraId="0D31426F" w14:textId="77777777" w:rsidTr="00F23BF0">
        <w:trPr>
          <w:jc w:val="center"/>
        </w:trPr>
        <w:tc>
          <w:tcPr>
            <w:tcW w:w="511" w:type="dxa"/>
            <w:vMerge w:val="restart"/>
            <w:shd w:val="clear" w:color="auto" w:fill="92D050"/>
            <w:vAlign w:val="center"/>
          </w:tcPr>
          <w:p w14:paraId="5F90A636" w14:textId="77777777" w:rsidR="006F2F5B" w:rsidRPr="006E555B" w:rsidRDefault="006F2F5B" w:rsidP="00F23BF0">
            <w:pPr>
              <w:pStyle w:val="NormalWeb"/>
              <w:jc w:val="center"/>
              <w:rPr>
                <w:b/>
                <w:bCs/>
                <w:color w:val="000000" w:themeColor="text1"/>
                <w:sz w:val="18"/>
                <w:szCs w:val="18"/>
              </w:rPr>
            </w:pPr>
            <w:r w:rsidRPr="5D252CB1">
              <w:rPr>
                <w:b/>
                <w:bCs/>
                <w:color w:val="000000" w:themeColor="text1"/>
                <w:sz w:val="18"/>
                <w:szCs w:val="18"/>
              </w:rPr>
              <w:t>B3</w:t>
            </w:r>
          </w:p>
        </w:tc>
        <w:tc>
          <w:tcPr>
            <w:tcW w:w="720" w:type="dxa"/>
            <w:vAlign w:val="center"/>
          </w:tcPr>
          <w:p w14:paraId="4B455A81" w14:textId="77777777" w:rsidR="006F2F5B" w:rsidRPr="006E555B" w:rsidRDefault="006F2F5B" w:rsidP="00F23BF0">
            <w:pPr>
              <w:pStyle w:val="NormalWeb"/>
              <w:jc w:val="center"/>
              <w:rPr>
                <w:b/>
                <w:bCs/>
                <w:color w:val="000000" w:themeColor="text1"/>
                <w:sz w:val="18"/>
                <w:szCs w:val="18"/>
              </w:rPr>
            </w:pPr>
            <w:r w:rsidRPr="4C53FFD3">
              <w:rPr>
                <w:b/>
                <w:bCs/>
                <w:color w:val="000000" w:themeColor="text1"/>
                <w:sz w:val="18"/>
                <w:szCs w:val="18"/>
              </w:rPr>
              <w:t>Lead</w:t>
            </w:r>
          </w:p>
        </w:tc>
        <w:tc>
          <w:tcPr>
            <w:tcW w:w="1440" w:type="dxa"/>
            <w:vAlign w:val="center"/>
          </w:tcPr>
          <w:p w14:paraId="3EADEE7D" w14:textId="77777777" w:rsidR="006F2F5B" w:rsidRPr="006E555B" w:rsidRDefault="006F2F5B" w:rsidP="00F23BF0">
            <w:pPr>
              <w:pStyle w:val="NormalWeb"/>
              <w:jc w:val="center"/>
              <w:rPr>
                <w:b/>
                <w:bCs/>
                <w:color w:val="000000" w:themeColor="text1"/>
                <w:sz w:val="18"/>
                <w:szCs w:val="18"/>
              </w:rPr>
            </w:pPr>
            <w:r w:rsidRPr="4C53FFD3">
              <w:rPr>
                <w:b/>
                <w:bCs/>
                <w:color w:val="000000" w:themeColor="text1"/>
                <w:sz w:val="18"/>
                <w:szCs w:val="18"/>
              </w:rPr>
              <w:t xml:space="preserve">Accuracy </w:t>
            </w:r>
            <w:r>
              <w:rPr>
                <w:b/>
                <w:bCs/>
                <w:color w:val="000000" w:themeColor="text1"/>
                <w:sz w:val="18"/>
                <w:szCs w:val="18"/>
              </w:rPr>
              <w:t>[</w:t>
            </w:r>
            <w:r w:rsidRPr="4C53FFD3">
              <w:rPr>
                <w:b/>
                <w:bCs/>
                <w:color w:val="000000" w:themeColor="text1"/>
                <w:sz w:val="18"/>
                <w:szCs w:val="18"/>
              </w:rPr>
              <w:t>%</w:t>
            </w:r>
            <w:r>
              <w:rPr>
                <w:b/>
                <w:bCs/>
                <w:color w:val="000000" w:themeColor="text1"/>
                <w:sz w:val="18"/>
                <w:szCs w:val="18"/>
              </w:rPr>
              <w:t>]</w:t>
            </w:r>
          </w:p>
        </w:tc>
        <w:tc>
          <w:tcPr>
            <w:tcW w:w="1440" w:type="dxa"/>
            <w:vAlign w:val="center"/>
          </w:tcPr>
          <w:p w14:paraId="31A31345" w14:textId="77777777" w:rsidR="006F2F5B" w:rsidRPr="006E555B" w:rsidRDefault="006F2F5B" w:rsidP="00F23BF0">
            <w:pPr>
              <w:pStyle w:val="NormalWeb"/>
              <w:jc w:val="center"/>
              <w:rPr>
                <w:b/>
                <w:bCs/>
                <w:color w:val="000000" w:themeColor="text1"/>
                <w:sz w:val="18"/>
                <w:szCs w:val="18"/>
              </w:rPr>
            </w:pPr>
            <w:r w:rsidRPr="4C53FFD3">
              <w:rPr>
                <w:b/>
                <w:bCs/>
                <w:color w:val="000000" w:themeColor="text1"/>
                <w:sz w:val="18"/>
                <w:szCs w:val="18"/>
              </w:rPr>
              <w:t xml:space="preserve">F1 </w:t>
            </w:r>
            <w:r>
              <w:rPr>
                <w:b/>
                <w:bCs/>
                <w:color w:val="000000" w:themeColor="text1"/>
                <w:sz w:val="18"/>
                <w:szCs w:val="18"/>
              </w:rPr>
              <w:t>[</w:t>
            </w:r>
            <w:r w:rsidRPr="4C53FFD3">
              <w:rPr>
                <w:b/>
                <w:bCs/>
                <w:color w:val="000000" w:themeColor="text1"/>
                <w:sz w:val="18"/>
                <w:szCs w:val="18"/>
              </w:rPr>
              <w:t>%</w:t>
            </w:r>
            <w:r>
              <w:rPr>
                <w:b/>
                <w:bCs/>
                <w:color w:val="000000" w:themeColor="text1"/>
                <w:sz w:val="18"/>
                <w:szCs w:val="18"/>
              </w:rPr>
              <w:t>]</w:t>
            </w:r>
          </w:p>
        </w:tc>
        <w:tc>
          <w:tcPr>
            <w:tcW w:w="1440" w:type="dxa"/>
            <w:vAlign w:val="center"/>
          </w:tcPr>
          <w:p w14:paraId="5826FA15" w14:textId="77777777" w:rsidR="006F2F5B" w:rsidRPr="006E555B" w:rsidRDefault="006F2F5B" w:rsidP="00F23BF0">
            <w:pPr>
              <w:pStyle w:val="NormalWeb"/>
              <w:jc w:val="center"/>
              <w:rPr>
                <w:b/>
                <w:bCs/>
                <w:color w:val="000000" w:themeColor="text1"/>
                <w:sz w:val="18"/>
                <w:szCs w:val="18"/>
              </w:rPr>
            </w:pPr>
            <w:r w:rsidRPr="4C53FFD3">
              <w:rPr>
                <w:b/>
                <w:bCs/>
                <w:color w:val="000000" w:themeColor="text1"/>
                <w:sz w:val="18"/>
                <w:szCs w:val="18"/>
              </w:rPr>
              <w:t xml:space="preserve">PPV </w:t>
            </w:r>
            <w:r>
              <w:rPr>
                <w:b/>
                <w:bCs/>
                <w:color w:val="000000" w:themeColor="text1"/>
                <w:sz w:val="18"/>
                <w:szCs w:val="18"/>
              </w:rPr>
              <w:t>[</w:t>
            </w:r>
            <w:r w:rsidRPr="4C53FFD3">
              <w:rPr>
                <w:b/>
                <w:bCs/>
                <w:color w:val="000000" w:themeColor="text1"/>
                <w:sz w:val="18"/>
                <w:szCs w:val="18"/>
              </w:rPr>
              <w:t>%</w:t>
            </w:r>
            <w:r>
              <w:rPr>
                <w:b/>
                <w:bCs/>
                <w:color w:val="000000" w:themeColor="text1"/>
                <w:sz w:val="18"/>
                <w:szCs w:val="18"/>
              </w:rPr>
              <w:t>]</w:t>
            </w:r>
          </w:p>
        </w:tc>
        <w:tc>
          <w:tcPr>
            <w:tcW w:w="1440" w:type="dxa"/>
            <w:vAlign w:val="center"/>
          </w:tcPr>
          <w:p w14:paraId="6A54E46C" w14:textId="77777777" w:rsidR="006F2F5B" w:rsidRPr="006E555B" w:rsidRDefault="006F2F5B" w:rsidP="00F23BF0">
            <w:pPr>
              <w:pStyle w:val="NormalWeb"/>
              <w:jc w:val="center"/>
              <w:rPr>
                <w:b/>
                <w:bCs/>
                <w:color w:val="000000" w:themeColor="text1"/>
                <w:sz w:val="18"/>
                <w:szCs w:val="18"/>
              </w:rPr>
            </w:pPr>
            <w:r w:rsidRPr="4C53FFD3">
              <w:rPr>
                <w:b/>
                <w:bCs/>
                <w:color w:val="000000" w:themeColor="text1"/>
                <w:sz w:val="18"/>
                <w:szCs w:val="18"/>
              </w:rPr>
              <w:t xml:space="preserve">NPV </w:t>
            </w:r>
            <w:r>
              <w:rPr>
                <w:b/>
                <w:bCs/>
                <w:color w:val="000000" w:themeColor="text1"/>
                <w:sz w:val="18"/>
                <w:szCs w:val="18"/>
              </w:rPr>
              <w:t>[</w:t>
            </w:r>
            <w:r w:rsidRPr="4C53FFD3">
              <w:rPr>
                <w:b/>
                <w:bCs/>
                <w:color w:val="000000" w:themeColor="text1"/>
                <w:sz w:val="18"/>
                <w:szCs w:val="18"/>
              </w:rPr>
              <w:t>%</w:t>
            </w:r>
            <w:r>
              <w:rPr>
                <w:b/>
                <w:bCs/>
                <w:color w:val="000000" w:themeColor="text1"/>
                <w:sz w:val="18"/>
                <w:szCs w:val="18"/>
              </w:rPr>
              <w:t>]</w:t>
            </w:r>
          </w:p>
        </w:tc>
        <w:tc>
          <w:tcPr>
            <w:tcW w:w="1440" w:type="dxa"/>
            <w:vAlign w:val="center"/>
          </w:tcPr>
          <w:p w14:paraId="55CBF98C" w14:textId="77777777" w:rsidR="006F2F5B" w:rsidRPr="006E555B" w:rsidRDefault="006F2F5B" w:rsidP="00F23BF0">
            <w:pPr>
              <w:pStyle w:val="NormalWeb"/>
              <w:jc w:val="center"/>
              <w:rPr>
                <w:b/>
                <w:bCs/>
                <w:color w:val="000000" w:themeColor="text1"/>
                <w:sz w:val="18"/>
                <w:szCs w:val="18"/>
              </w:rPr>
            </w:pPr>
            <w:r w:rsidRPr="4C53FFD3">
              <w:rPr>
                <w:b/>
                <w:bCs/>
                <w:color w:val="000000" w:themeColor="text1"/>
                <w:sz w:val="18"/>
                <w:szCs w:val="18"/>
              </w:rPr>
              <w:t xml:space="preserve">Specificity </w:t>
            </w:r>
            <w:r>
              <w:rPr>
                <w:b/>
                <w:bCs/>
                <w:color w:val="000000" w:themeColor="text1"/>
                <w:sz w:val="18"/>
                <w:szCs w:val="18"/>
              </w:rPr>
              <w:t>[</w:t>
            </w:r>
            <w:r w:rsidRPr="4C53FFD3">
              <w:rPr>
                <w:b/>
                <w:bCs/>
                <w:color w:val="000000" w:themeColor="text1"/>
                <w:sz w:val="18"/>
                <w:szCs w:val="18"/>
              </w:rPr>
              <w:t>%</w:t>
            </w:r>
            <w:r>
              <w:rPr>
                <w:b/>
                <w:bCs/>
                <w:color w:val="000000" w:themeColor="text1"/>
                <w:sz w:val="18"/>
                <w:szCs w:val="18"/>
              </w:rPr>
              <w:t>]</w:t>
            </w:r>
          </w:p>
        </w:tc>
      </w:tr>
      <w:tr w:rsidR="006F2F5B" w:rsidRPr="006E555B" w14:paraId="67D9B403" w14:textId="77777777" w:rsidTr="00F23BF0">
        <w:trPr>
          <w:jc w:val="center"/>
        </w:trPr>
        <w:tc>
          <w:tcPr>
            <w:tcW w:w="511" w:type="dxa"/>
            <w:vMerge/>
          </w:tcPr>
          <w:p w14:paraId="35CE563F" w14:textId="77777777" w:rsidR="006F2F5B" w:rsidRPr="006E555B" w:rsidRDefault="006F2F5B" w:rsidP="00F23BF0">
            <w:pPr>
              <w:pStyle w:val="NormalWeb"/>
              <w:jc w:val="center"/>
              <w:rPr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720" w:type="dxa"/>
            <w:vAlign w:val="center"/>
          </w:tcPr>
          <w:p w14:paraId="47CF7206" w14:textId="77777777" w:rsidR="006F2F5B" w:rsidRPr="006E555B" w:rsidRDefault="006F2F5B" w:rsidP="00F23BF0">
            <w:pPr>
              <w:pStyle w:val="NormalWeb"/>
              <w:jc w:val="center"/>
              <w:rPr>
                <w:b/>
                <w:bCs/>
                <w:color w:val="000000" w:themeColor="text1"/>
                <w:sz w:val="18"/>
                <w:szCs w:val="18"/>
              </w:rPr>
            </w:pPr>
            <w:r w:rsidRPr="4C53FFD3">
              <w:rPr>
                <w:b/>
                <w:bCs/>
                <w:color w:val="000000" w:themeColor="text1"/>
                <w:sz w:val="18"/>
                <w:szCs w:val="18"/>
              </w:rPr>
              <w:t>I</w:t>
            </w:r>
          </w:p>
        </w:tc>
        <w:tc>
          <w:tcPr>
            <w:tcW w:w="1440" w:type="dxa"/>
          </w:tcPr>
          <w:p w14:paraId="7C56206D" w14:textId="77777777" w:rsidR="006F2F5B" w:rsidRPr="000576E4" w:rsidRDefault="006F2F5B" w:rsidP="00F23BF0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0576E4">
              <w:rPr>
                <w:rFonts w:ascii="Times New Roman" w:hAnsi="Times New Roman" w:cs="Times New Roman"/>
                <w:sz w:val="18"/>
                <w:szCs w:val="18"/>
              </w:rPr>
              <w:t>87.8 (1.6)</w:t>
            </w:r>
          </w:p>
        </w:tc>
        <w:tc>
          <w:tcPr>
            <w:tcW w:w="1440" w:type="dxa"/>
          </w:tcPr>
          <w:p w14:paraId="0F26E40C" w14:textId="77777777" w:rsidR="006F2F5B" w:rsidRPr="000576E4" w:rsidRDefault="006F2F5B" w:rsidP="00F23BF0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0576E4">
              <w:rPr>
                <w:rFonts w:ascii="Times New Roman" w:hAnsi="Times New Roman" w:cs="Times New Roman"/>
                <w:sz w:val="18"/>
                <w:szCs w:val="18"/>
              </w:rPr>
              <w:t>93.4 (1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.0</w:t>
            </w:r>
            <w:r w:rsidRPr="000576E4">
              <w:rPr>
                <w:rFonts w:ascii="Times New Roman" w:hAnsi="Times New Roman" w:cs="Times New Roman"/>
                <w:sz w:val="18"/>
                <w:szCs w:val="18"/>
              </w:rPr>
              <w:t>)</w:t>
            </w:r>
          </w:p>
        </w:tc>
        <w:tc>
          <w:tcPr>
            <w:tcW w:w="1440" w:type="dxa"/>
          </w:tcPr>
          <w:p w14:paraId="620749F1" w14:textId="77777777" w:rsidR="006F2F5B" w:rsidRPr="000576E4" w:rsidRDefault="006F2F5B" w:rsidP="00F23BF0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0576E4">
              <w:rPr>
                <w:rFonts w:ascii="Times New Roman" w:hAnsi="Times New Roman" w:cs="Times New Roman"/>
                <w:sz w:val="18"/>
                <w:szCs w:val="18"/>
              </w:rPr>
              <w:t>91.8 (1.9)</w:t>
            </w:r>
          </w:p>
        </w:tc>
        <w:tc>
          <w:tcPr>
            <w:tcW w:w="1440" w:type="dxa"/>
          </w:tcPr>
          <w:p w14:paraId="4CAC9B7C" w14:textId="77777777" w:rsidR="006F2F5B" w:rsidRPr="000576E4" w:rsidRDefault="006F2F5B" w:rsidP="00F23BF0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0576E4">
              <w:rPr>
                <w:rFonts w:ascii="Times New Roman" w:hAnsi="Times New Roman" w:cs="Times New Roman"/>
                <w:sz w:val="18"/>
                <w:szCs w:val="18"/>
              </w:rPr>
              <w:t>25.4 (13.6)</w:t>
            </w:r>
          </w:p>
        </w:tc>
        <w:tc>
          <w:tcPr>
            <w:tcW w:w="1440" w:type="dxa"/>
          </w:tcPr>
          <w:p w14:paraId="14D5C455" w14:textId="77777777" w:rsidR="006F2F5B" w:rsidRPr="000576E4" w:rsidRDefault="006F2F5B" w:rsidP="00F23BF0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0576E4">
              <w:rPr>
                <w:rFonts w:ascii="Times New Roman" w:hAnsi="Times New Roman" w:cs="Times New Roman"/>
                <w:sz w:val="18"/>
                <w:szCs w:val="18"/>
              </w:rPr>
              <w:t>16.7 (8.1)</w:t>
            </w:r>
          </w:p>
        </w:tc>
      </w:tr>
      <w:tr w:rsidR="006F2F5B" w:rsidRPr="006E555B" w14:paraId="73B35CEB" w14:textId="77777777" w:rsidTr="00F23BF0">
        <w:trPr>
          <w:jc w:val="center"/>
        </w:trPr>
        <w:tc>
          <w:tcPr>
            <w:tcW w:w="511" w:type="dxa"/>
            <w:vMerge/>
          </w:tcPr>
          <w:p w14:paraId="25DBCDB4" w14:textId="77777777" w:rsidR="006F2F5B" w:rsidRPr="006E555B" w:rsidRDefault="006F2F5B" w:rsidP="00F23BF0">
            <w:pPr>
              <w:pStyle w:val="NormalWeb"/>
              <w:jc w:val="center"/>
              <w:rPr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720" w:type="dxa"/>
            <w:vAlign w:val="center"/>
          </w:tcPr>
          <w:p w14:paraId="7C6F3A78" w14:textId="77777777" w:rsidR="006F2F5B" w:rsidRPr="006E555B" w:rsidRDefault="006F2F5B" w:rsidP="00F23BF0">
            <w:pPr>
              <w:pStyle w:val="NormalWeb"/>
              <w:jc w:val="center"/>
              <w:rPr>
                <w:b/>
                <w:bCs/>
                <w:color w:val="000000" w:themeColor="text1"/>
                <w:sz w:val="18"/>
                <w:szCs w:val="18"/>
              </w:rPr>
            </w:pPr>
            <w:r w:rsidRPr="4C53FFD3">
              <w:rPr>
                <w:b/>
                <w:bCs/>
                <w:color w:val="000000" w:themeColor="text1"/>
                <w:sz w:val="18"/>
                <w:szCs w:val="18"/>
              </w:rPr>
              <w:t>II</w:t>
            </w:r>
          </w:p>
        </w:tc>
        <w:tc>
          <w:tcPr>
            <w:tcW w:w="1440" w:type="dxa"/>
          </w:tcPr>
          <w:p w14:paraId="522303C1" w14:textId="77777777" w:rsidR="006F2F5B" w:rsidRPr="000576E4" w:rsidRDefault="006F2F5B" w:rsidP="00F23BF0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0576E4">
              <w:rPr>
                <w:rFonts w:ascii="Times New Roman" w:hAnsi="Times New Roman" w:cs="Times New Roman"/>
                <w:sz w:val="18"/>
                <w:szCs w:val="18"/>
              </w:rPr>
              <w:t>87.3 (2.3)</w:t>
            </w:r>
          </w:p>
        </w:tc>
        <w:tc>
          <w:tcPr>
            <w:tcW w:w="1440" w:type="dxa"/>
          </w:tcPr>
          <w:p w14:paraId="2453EE30" w14:textId="77777777" w:rsidR="006F2F5B" w:rsidRPr="000576E4" w:rsidRDefault="006F2F5B" w:rsidP="00F23BF0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0576E4">
              <w:rPr>
                <w:rFonts w:ascii="Times New Roman" w:hAnsi="Times New Roman" w:cs="Times New Roman"/>
                <w:sz w:val="18"/>
                <w:szCs w:val="18"/>
              </w:rPr>
              <w:t>93.1 (1.4)</w:t>
            </w:r>
          </w:p>
        </w:tc>
        <w:tc>
          <w:tcPr>
            <w:tcW w:w="1440" w:type="dxa"/>
          </w:tcPr>
          <w:p w14:paraId="42E57091" w14:textId="77777777" w:rsidR="006F2F5B" w:rsidRPr="000576E4" w:rsidRDefault="006F2F5B" w:rsidP="00F23BF0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0576E4">
              <w:rPr>
                <w:rFonts w:ascii="Times New Roman" w:hAnsi="Times New Roman" w:cs="Times New Roman"/>
                <w:sz w:val="18"/>
                <w:szCs w:val="18"/>
              </w:rPr>
              <w:t>91.3 (2.7)</w:t>
            </w:r>
          </w:p>
        </w:tc>
        <w:tc>
          <w:tcPr>
            <w:tcW w:w="1440" w:type="dxa"/>
          </w:tcPr>
          <w:p w14:paraId="771C4F4D" w14:textId="77777777" w:rsidR="006F2F5B" w:rsidRPr="000576E4" w:rsidRDefault="006F2F5B" w:rsidP="00F23BF0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0576E4">
              <w:rPr>
                <w:rFonts w:ascii="Times New Roman" w:hAnsi="Times New Roman" w:cs="Times New Roman"/>
                <w:sz w:val="18"/>
                <w:szCs w:val="18"/>
              </w:rPr>
              <w:t>19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.0</w:t>
            </w:r>
            <w:r w:rsidRPr="000576E4">
              <w:rPr>
                <w:rFonts w:ascii="Times New Roman" w:hAnsi="Times New Roman" w:cs="Times New Roman"/>
                <w:sz w:val="18"/>
                <w:szCs w:val="18"/>
              </w:rPr>
              <w:t xml:space="preserve"> (12.3)</w:t>
            </w:r>
          </w:p>
        </w:tc>
        <w:tc>
          <w:tcPr>
            <w:tcW w:w="1440" w:type="dxa"/>
          </w:tcPr>
          <w:p w14:paraId="141B3B01" w14:textId="77777777" w:rsidR="006F2F5B" w:rsidRPr="000576E4" w:rsidRDefault="006F2F5B" w:rsidP="00F23BF0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0576E4">
              <w:rPr>
                <w:rFonts w:ascii="Times New Roman" w:hAnsi="Times New Roman" w:cs="Times New Roman"/>
                <w:sz w:val="18"/>
                <w:szCs w:val="18"/>
              </w:rPr>
              <w:t>12.5 (9.3)</w:t>
            </w:r>
          </w:p>
        </w:tc>
      </w:tr>
      <w:tr w:rsidR="006F2F5B" w:rsidRPr="006E555B" w14:paraId="4A6A0DC4" w14:textId="77777777" w:rsidTr="00F23BF0">
        <w:trPr>
          <w:jc w:val="center"/>
        </w:trPr>
        <w:tc>
          <w:tcPr>
            <w:tcW w:w="511" w:type="dxa"/>
            <w:vMerge/>
          </w:tcPr>
          <w:p w14:paraId="43008F1E" w14:textId="77777777" w:rsidR="006F2F5B" w:rsidRPr="006E555B" w:rsidRDefault="006F2F5B" w:rsidP="00F23BF0">
            <w:pPr>
              <w:pStyle w:val="NormalWeb"/>
              <w:jc w:val="center"/>
              <w:rPr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720" w:type="dxa"/>
            <w:vAlign w:val="center"/>
          </w:tcPr>
          <w:p w14:paraId="077F5389" w14:textId="77777777" w:rsidR="006F2F5B" w:rsidRPr="006E555B" w:rsidRDefault="006F2F5B" w:rsidP="00F23BF0">
            <w:pPr>
              <w:pStyle w:val="NormalWeb"/>
              <w:jc w:val="center"/>
              <w:rPr>
                <w:b/>
                <w:bCs/>
                <w:color w:val="000000" w:themeColor="text1"/>
                <w:sz w:val="18"/>
                <w:szCs w:val="18"/>
              </w:rPr>
            </w:pPr>
            <w:r w:rsidRPr="4C53FFD3">
              <w:rPr>
                <w:b/>
                <w:bCs/>
                <w:color w:val="000000" w:themeColor="text1"/>
                <w:sz w:val="18"/>
                <w:szCs w:val="18"/>
              </w:rPr>
              <w:t>III</w:t>
            </w:r>
          </w:p>
        </w:tc>
        <w:tc>
          <w:tcPr>
            <w:tcW w:w="1440" w:type="dxa"/>
          </w:tcPr>
          <w:p w14:paraId="3AB455E2" w14:textId="77777777" w:rsidR="006F2F5B" w:rsidRPr="000576E4" w:rsidRDefault="006F2F5B" w:rsidP="00F23BF0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0576E4">
              <w:rPr>
                <w:rFonts w:ascii="Times New Roman" w:hAnsi="Times New Roman" w:cs="Times New Roman"/>
                <w:sz w:val="18"/>
                <w:szCs w:val="18"/>
              </w:rPr>
              <w:t>87.2 (1.8)</w:t>
            </w:r>
          </w:p>
        </w:tc>
        <w:tc>
          <w:tcPr>
            <w:tcW w:w="1440" w:type="dxa"/>
          </w:tcPr>
          <w:p w14:paraId="334F91E6" w14:textId="77777777" w:rsidR="006F2F5B" w:rsidRPr="000576E4" w:rsidRDefault="006F2F5B" w:rsidP="00F23BF0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0576E4">
              <w:rPr>
                <w:rFonts w:ascii="Times New Roman" w:hAnsi="Times New Roman" w:cs="Times New Roman"/>
                <w:sz w:val="18"/>
                <w:szCs w:val="18"/>
              </w:rPr>
              <w:t>93.1 (1.1)</w:t>
            </w:r>
          </w:p>
        </w:tc>
        <w:tc>
          <w:tcPr>
            <w:tcW w:w="1440" w:type="dxa"/>
          </w:tcPr>
          <w:p w14:paraId="0E9CF362" w14:textId="77777777" w:rsidR="006F2F5B" w:rsidRPr="000576E4" w:rsidRDefault="006F2F5B" w:rsidP="00F23BF0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0576E4">
              <w:rPr>
                <w:rFonts w:ascii="Times New Roman" w:hAnsi="Times New Roman" w:cs="Times New Roman"/>
                <w:sz w:val="18"/>
                <w:szCs w:val="18"/>
              </w:rPr>
              <w:t>91.2 (2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.0</w:t>
            </w:r>
            <w:r w:rsidRPr="000576E4">
              <w:rPr>
                <w:rFonts w:ascii="Times New Roman" w:hAnsi="Times New Roman" w:cs="Times New Roman"/>
                <w:sz w:val="18"/>
                <w:szCs w:val="18"/>
              </w:rPr>
              <w:t>)</w:t>
            </w:r>
          </w:p>
        </w:tc>
        <w:tc>
          <w:tcPr>
            <w:tcW w:w="1440" w:type="dxa"/>
          </w:tcPr>
          <w:p w14:paraId="3631AD60" w14:textId="77777777" w:rsidR="006F2F5B" w:rsidRPr="000576E4" w:rsidRDefault="006F2F5B" w:rsidP="00F23BF0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0576E4">
              <w:rPr>
                <w:rFonts w:ascii="Times New Roman" w:hAnsi="Times New Roman" w:cs="Times New Roman"/>
                <w:sz w:val="18"/>
                <w:szCs w:val="18"/>
              </w:rPr>
              <w:t>16.5 (16.5)</w:t>
            </w:r>
          </w:p>
        </w:tc>
        <w:tc>
          <w:tcPr>
            <w:tcW w:w="1440" w:type="dxa"/>
          </w:tcPr>
          <w:p w14:paraId="2AD50D40" w14:textId="77777777" w:rsidR="006F2F5B" w:rsidRPr="000576E4" w:rsidRDefault="006F2F5B" w:rsidP="00F23BF0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0576E4">
              <w:rPr>
                <w:rFonts w:ascii="Times New Roman" w:hAnsi="Times New Roman" w:cs="Times New Roman"/>
                <w:sz w:val="18"/>
                <w:szCs w:val="18"/>
              </w:rPr>
              <w:t>9.8 (9.5)</w:t>
            </w:r>
          </w:p>
        </w:tc>
      </w:tr>
      <w:tr w:rsidR="006F2F5B" w:rsidRPr="006E555B" w14:paraId="4026554F" w14:textId="77777777" w:rsidTr="00F23BF0">
        <w:trPr>
          <w:jc w:val="center"/>
        </w:trPr>
        <w:tc>
          <w:tcPr>
            <w:tcW w:w="511" w:type="dxa"/>
            <w:vMerge/>
          </w:tcPr>
          <w:p w14:paraId="619EF6E9" w14:textId="77777777" w:rsidR="006F2F5B" w:rsidRPr="006E555B" w:rsidRDefault="006F2F5B" w:rsidP="00F23BF0">
            <w:pPr>
              <w:pStyle w:val="NormalWeb"/>
              <w:jc w:val="center"/>
              <w:rPr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720" w:type="dxa"/>
            <w:vAlign w:val="center"/>
          </w:tcPr>
          <w:p w14:paraId="2A733943" w14:textId="77777777" w:rsidR="006F2F5B" w:rsidRPr="006E555B" w:rsidRDefault="006F2F5B" w:rsidP="00F23BF0">
            <w:pPr>
              <w:pStyle w:val="NormalWeb"/>
              <w:jc w:val="center"/>
              <w:rPr>
                <w:b/>
                <w:bCs/>
                <w:color w:val="000000" w:themeColor="text1"/>
                <w:sz w:val="18"/>
                <w:szCs w:val="18"/>
              </w:rPr>
            </w:pPr>
            <w:proofErr w:type="spellStart"/>
            <w:r w:rsidRPr="4C53FFD3">
              <w:rPr>
                <w:b/>
                <w:bCs/>
                <w:color w:val="000000" w:themeColor="text1"/>
                <w:sz w:val="18"/>
                <w:szCs w:val="18"/>
              </w:rPr>
              <w:t>aVR</w:t>
            </w:r>
            <w:proofErr w:type="spellEnd"/>
          </w:p>
        </w:tc>
        <w:tc>
          <w:tcPr>
            <w:tcW w:w="1440" w:type="dxa"/>
          </w:tcPr>
          <w:p w14:paraId="21689968" w14:textId="77777777" w:rsidR="006F2F5B" w:rsidRPr="000576E4" w:rsidRDefault="006F2F5B" w:rsidP="00F23BF0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0576E4">
              <w:rPr>
                <w:rFonts w:ascii="Times New Roman" w:hAnsi="Times New Roman" w:cs="Times New Roman"/>
                <w:sz w:val="18"/>
                <w:szCs w:val="18"/>
              </w:rPr>
              <w:t>88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.0</w:t>
            </w:r>
            <w:r w:rsidRPr="000576E4">
              <w:rPr>
                <w:rFonts w:ascii="Times New Roman" w:hAnsi="Times New Roman" w:cs="Times New Roman"/>
                <w:sz w:val="18"/>
                <w:szCs w:val="18"/>
              </w:rPr>
              <w:t xml:space="preserve"> (1.6)</w:t>
            </w:r>
          </w:p>
        </w:tc>
        <w:tc>
          <w:tcPr>
            <w:tcW w:w="1440" w:type="dxa"/>
          </w:tcPr>
          <w:p w14:paraId="44D1EAFF" w14:textId="77777777" w:rsidR="006F2F5B" w:rsidRPr="000576E4" w:rsidRDefault="006F2F5B" w:rsidP="00F23BF0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0576E4">
              <w:rPr>
                <w:rFonts w:ascii="Times New Roman" w:hAnsi="Times New Roman" w:cs="Times New Roman"/>
                <w:sz w:val="18"/>
                <w:szCs w:val="18"/>
              </w:rPr>
              <w:t>93.5 (1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.0</w:t>
            </w:r>
            <w:r w:rsidRPr="000576E4">
              <w:rPr>
                <w:rFonts w:ascii="Times New Roman" w:hAnsi="Times New Roman" w:cs="Times New Roman"/>
                <w:sz w:val="18"/>
                <w:szCs w:val="18"/>
              </w:rPr>
              <w:t>)</w:t>
            </w:r>
          </w:p>
        </w:tc>
        <w:tc>
          <w:tcPr>
            <w:tcW w:w="1440" w:type="dxa"/>
          </w:tcPr>
          <w:p w14:paraId="443105AA" w14:textId="77777777" w:rsidR="006F2F5B" w:rsidRPr="000576E4" w:rsidRDefault="006F2F5B" w:rsidP="00F23BF0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0576E4">
              <w:rPr>
                <w:rFonts w:ascii="Times New Roman" w:hAnsi="Times New Roman" w:cs="Times New Roman"/>
                <w:sz w:val="18"/>
                <w:szCs w:val="18"/>
              </w:rPr>
              <w:t>92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.0</w:t>
            </w:r>
            <w:r w:rsidRPr="000576E4">
              <w:rPr>
                <w:rFonts w:ascii="Times New Roman" w:hAnsi="Times New Roman" w:cs="Times New Roman"/>
                <w:sz w:val="18"/>
                <w:szCs w:val="18"/>
              </w:rPr>
              <w:t xml:space="preserve"> (1.9)</w:t>
            </w:r>
          </w:p>
        </w:tc>
        <w:tc>
          <w:tcPr>
            <w:tcW w:w="1440" w:type="dxa"/>
          </w:tcPr>
          <w:p w14:paraId="27B31A1C" w14:textId="77777777" w:rsidR="006F2F5B" w:rsidRPr="000576E4" w:rsidRDefault="006F2F5B" w:rsidP="00F23BF0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0576E4">
              <w:rPr>
                <w:rFonts w:ascii="Times New Roman" w:hAnsi="Times New Roman" w:cs="Times New Roman"/>
                <w:sz w:val="18"/>
                <w:szCs w:val="18"/>
              </w:rPr>
              <w:t>26.9 (14.8)</w:t>
            </w:r>
          </w:p>
        </w:tc>
        <w:tc>
          <w:tcPr>
            <w:tcW w:w="1440" w:type="dxa"/>
          </w:tcPr>
          <w:p w14:paraId="1CFD655D" w14:textId="77777777" w:rsidR="006F2F5B" w:rsidRPr="000576E4" w:rsidRDefault="006F2F5B" w:rsidP="00F23BF0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0576E4">
              <w:rPr>
                <w:rFonts w:ascii="Times New Roman" w:hAnsi="Times New Roman" w:cs="Times New Roman"/>
                <w:sz w:val="18"/>
                <w:szCs w:val="18"/>
              </w:rPr>
              <w:t>18.5 (9.3)</w:t>
            </w:r>
          </w:p>
        </w:tc>
      </w:tr>
      <w:tr w:rsidR="006F2F5B" w:rsidRPr="006E555B" w14:paraId="5A9DDBE1" w14:textId="77777777" w:rsidTr="00F23BF0">
        <w:trPr>
          <w:jc w:val="center"/>
        </w:trPr>
        <w:tc>
          <w:tcPr>
            <w:tcW w:w="511" w:type="dxa"/>
            <w:vMerge/>
          </w:tcPr>
          <w:p w14:paraId="19A39E34" w14:textId="77777777" w:rsidR="006F2F5B" w:rsidRPr="006E555B" w:rsidRDefault="006F2F5B" w:rsidP="00F23BF0">
            <w:pPr>
              <w:pStyle w:val="NormalWeb"/>
              <w:jc w:val="center"/>
              <w:rPr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720" w:type="dxa"/>
            <w:vAlign w:val="center"/>
          </w:tcPr>
          <w:p w14:paraId="34F8F6F3" w14:textId="77777777" w:rsidR="006F2F5B" w:rsidRPr="006E555B" w:rsidRDefault="006F2F5B" w:rsidP="00F23BF0">
            <w:pPr>
              <w:pStyle w:val="NormalWeb"/>
              <w:jc w:val="center"/>
              <w:rPr>
                <w:b/>
                <w:bCs/>
                <w:color w:val="000000" w:themeColor="text1"/>
                <w:sz w:val="18"/>
                <w:szCs w:val="18"/>
              </w:rPr>
            </w:pPr>
            <w:proofErr w:type="spellStart"/>
            <w:r w:rsidRPr="4C53FFD3">
              <w:rPr>
                <w:b/>
                <w:bCs/>
                <w:color w:val="000000" w:themeColor="text1"/>
                <w:sz w:val="18"/>
                <w:szCs w:val="18"/>
              </w:rPr>
              <w:t>aVL</w:t>
            </w:r>
            <w:proofErr w:type="spellEnd"/>
          </w:p>
        </w:tc>
        <w:tc>
          <w:tcPr>
            <w:tcW w:w="1440" w:type="dxa"/>
          </w:tcPr>
          <w:p w14:paraId="4E269BBF" w14:textId="77777777" w:rsidR="006F2F5B" w:rsidRPr="000576E4" w:rsidRDefault="006F2F5B" w:rsidP="00F23BF0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0576E4">
              <w:rPr>
                <w:rFonts w:ascii="Times New Roman" w:hAnsi="Times New Roman" w:cs="Times New Roman"/>
                <w:sz w:val="18"/>
                <w:szCs w:val="18"/>
              </w:rPr>
              <w:t>87.5 (3.3)</w:t>
            </w:r>
          </w:p>
        </w:tc>
        <w:tc>
          <w:tcPr>
            <w:tcW w:w="1440" w:type="dxa"/>
          </w:tcPr>
          <w:p w14:paraId="3A31D590" w14:textId="77777777" w:rsidR="006F2F5B" w:rsidRPr="000576E4" w:rsidRDefault="006F2F5B" w:rsidP="00F23BF0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0576E4">
              <w:rPr>
                <w:rFonts w:ascii="Times New Roman" w:hAnsi="Times New Roman" w:cs="Times New Roman"/>
                <w:sz w:val="18"/>
                <w:szCs w:val="18"/>
              </w:rPr>
              <w:t>93.2 (1.9)</w:t>
            </w:r>
          </w:p>
        </w:tc>
        <w:tc>
          <w:tcPr>
            <w:tcW w:w="1440" w:type="dxa"/>
          </w:tcPr>
          <w:p w14:paraId="24DAD3B9" w14:textId="77777777" w:rsidR="006F2F5B" w:rsidRPr="000576E4" w:rsidRDefault="006F2F5B" w:rsidP="00F23BF0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0576E4">
              <w:rPr>
                <w:rFonts w:ascii="Times New Roman" w:hAnsi="Times New Roman" w:cs="Times New Roman"/>
                <w:sz w:val="18"/>
                <w:szCs w:val="18"/>
              </w:rPr>
              <w:t>91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.0</w:t>
            </w:r>
            <w:r w:rsidRPr="000576E4">
              <w:rPr>
                <w:rFonts w:ascii="Times New Roman" w:hAnsi="Times New Roman" w:cs="Times New Roman"/>
                <w:sz w:val="18"/>
                <w:szCs w:val="18"/>
              </w:rPr>
              <w:t xml:space="preserve"> (2.9)</w:t>
            </w:r>
          </w:p>
        </w:tc>
        <w:tc>
          <w:tcPr>
            <w:tcW w:w="1440" w:type="dxa"/>
          </w:tcPr>
          <w:p w14:paraId="79F934F3" w14:textId="77777777" w:rsidR="006F2F5B" w:rsidRPr="000576E4" w:rsidRDefault="006F2F5B" w:rsidP="00F23BF0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0576E4">
              <w:rPr>
                <w:rFonts w:ascii="Times New Roman" w:hAnsi="Times New Roman" w:cs="Times New Roman"/>
                <w:sz w:val="18"/>
                <w:szCs w:val="18"/>
              </w:rPr>
              <w:t>13.6 (14.5)</w:t>
            </w:r>
          </w:p>
        </w:tc>
        <w:tc>
          <w:tcPr>
            <w:tcW w:w="1440" w:type="dxa"/>
          </w:tcPr>
          <w:p w14:paraId="687138D3" w14:textId="77777777" w:rsidR="006F2F5B" w:rsidRPr="000576E4" w:rsidRDefault="006F2F5B" w:rsidP="00F23BF0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0576E4">
              <w:rPr>
                <w:rFonts w:ascii="Times New Roman" w:hAnsi="Times New Roman" w:cs="Times New Roman"/>
                <w:sz w:val="18"/>
                <w:szCs w:val="18"/>
              </w:rPr>
              <w:t>9.2 (9.8)</w:t>
            </w:r>
          </w:p>
        </w:tc>
      </w:tr>
      <w:tr w:rsidR="006F2F5B" w:rsidRPr="006E555B" w14:paraId="1732BF5D" w14:textId="77777777" w:rsidTr="00F23BF0">
        <w:trPr>
          <w:jc w:val="center"/>
        </w:trPr>
        <w:tc>
          <w:tcPr>
            <w:tcW w:w="511" w:type="dxa"/>
            <w:vMerge/>
          </w:tcPr>
          <w:p w14:paraId="75092FC9" w14:textId="77777777" w:rsidR="006F2F5B" w:rsidRPr="006E555B" w:rsidRDefault="006F2F5B" w:rsidP="00F23BF0">
            <w:pPr>
              <w:pStyle w:val="NormalWeb"/>
              <w:jc w:val="center"/>
              <w:rPr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720" w:type="dxa"/>
            <w:vAlign w:val="center"/>
          </w:tcPr>
          <w:p w14:paraId="7C7B252E" w14:textId="77777777" w:rsidR="006F2F5B" w:rsidRPr="006E555B" w:rsidRDefault="006F2F5B" w:rsidP="00F23BF0">
            <w:pPr>
              <w:pStyle w:val="NormalWeb"/>
              <w:jc w:val="center"/>
              <w:rPr>
                <w:b/>
                <w:bCs/>
                <w:color w:val="000000" w:themeColor="text1"/>
                <w:sz w:val="18"/>
                <w:szCs w:val="18"/>
              </w:rPr>
            </w:pPr>
            <w:proofErr w:type="spellStart"/>
            <w:r w:rsidRPr="4C53FFD3">
              <w:rPr>
                <w:b/>
                <w:bCs/>
                <w:color w:val="000000" w:themeColor="text1"/>
                <w:sz w:val="18"/>
                <w:szCs w:val="18"/>
              </w:rPr>
              <w:t>aVF</w:t>
            </w:r>
            <w:proofErr w:type="spellEnd"/>
          </w:p>
        </w:tc>
        <w:tc>
          <w:tcPr>
            <w:tcW w:w="1440" w:type="dxa"/>
          </w:tcPr>
          <w:p w14:paraId="1B4E5CF6" w14:textId="77777777" w:rsidR="006F2F5B" w:rsidRPr="000576E4" w:rsidRDefault="006F2F5B" w:rsidP="00F23BF0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0576E4">
              <w:rPr>
                <w:rFonts w:ascii="Times New Roman" w:hAnsi="Times New Roman" w:cs="Times New Roman"/>
                <w:sz w:val="18"/>
                <w:szCs w:val="18"/>
              </w:rPr>
              <w:t>87.2 (1.7)</w:t>
            </w:r>
          </w:p>
        </w:tc>
        <w:tc>
          <w:tcPr>
            <w:tcW w:w="1440" w:type="dxa"/>
          </w:tcPr>
          <w:p w14:paraId="2850F79A" w14:textId="77777777" w:rsidR="006F2F5B" w:rsidRPr="000576E4" w:rsidRDefault="006F2F5B" w:rsidP="00F23BF0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0576E4">
              <w:rPr>
                <w:rFonts w:ascii="Times New Roman" w:hAnsi="Times New Roman" w:cs="Times New Roman"/>
                <w:sz w:val="18"/>
                <w:szCs w:val="18"/>
              </w:rPr>
              <w:t>93.1 (1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.0</w:t>
            </w:r>
            <w:r w:rsidRPr="000576E4">
              <w:rPr>
                <w:rFonts w:ascii="Times New Roman" w:hAnsi="Times New Roman" w:cs="Times New Roman"/>
                <w:sz w:val="18"/>
                <w:szCs w:val="18"/>
              </w:rPr>
              <w:t>)</w:t>
            </w:r>
          </w:p>
        </w:tc>
        <w:tc>
          <w:tcPr>
            <w:tcW w:w="1440" w:type="dxa"/>
          </w:tcPr>
          <w:p w14:paraId="45378532" w14:textId="77777777" w:rsidR="006F2F5B" w:rsidRPr="000576E4" w:rsidRDefault="006F2F5B" w:rsidP="00F23BF0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0576E4">
              <w:rPr>
                <w:rFonts w:ascii="Times New Roman" w:hAnsi="Times New Roman" w:cs="Times New Roman"/>
                <w:sz w:val="18"/>
                <w:szCs w:val="18"/>
              </w:rPr>
              <w:t>91.2 (2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.0</w:t>
            </w:r>
            <w:r w:rsidRPr="000576E4">
              <w:rPr>
                <w:rFonts w:ascii="Times New Roman" w:hAnsi="Times New Roman" w:cs="Times New Roman"/>
                <w:sz w:val="18"/>
                <w:szCs w:val="18"/>
              </w:rPr>
              <w:t>)</w:t>
            </w:r>
          </w:p>
        </w:tc>
        <w:tc>
          <w:tcPr>
            <w:tcW w:w="1440" w:type="dxa"/>
          </w:tcPr>
          <w:p w14:paraId="7DFD961E" w14:textId="77777777" w:rsidR="006F2F5B" w:rsidRPr="000576E4" w:rsidRDefault="006F2F5B" w:rsidP="00F23BF0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0576E4">
              <w:rPr>
                <w:rFonts w:ascii="Times New Roman" w:hAnsi="Times New Roman" w:cs="Times New Roman"/>
                <w:sz w:val="18"/>
                <w:szCs w:val="18"/>
              </w:rPr>
              <w:t>16.9 (16.3)</w:t>
            </w:r>
          </w:p>
        </w:tc>
        <w:tc>
          <w:tcPr>
            <w:tcW w:w="1440" w:type="dxa"/>
          </w:tcPr>
          <w:p w14:paraId="0474FDA1" w14:textId="77777777" w:rsidR="006F2F5B" w:rsidRPr="000576E4" w:rsidRDefault="006F2F5B" w:rsidP="00F23BF0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0576E4">
              <w:rPr>
                <w:rFonts w:ascii="Times New Roman" w:hAnsi="Times New Roman" w:cs="Times New Roman"/>
                <w:sz w:val="18"/>
                <w:szCs w:val="18"/>
              </w:rPr>
              <w:t>9.8 (8.5)</w:t>
            </w:r>
          </w:p>
        </w:tc>
      </w:tr>
      <w:tr w:rsidR="006F2F5B" w:rsidRPr="006E555B" w14:paraId="7ADFBD4B" w14:textId="77777777" w:rsidTr="00F23BF0">
        <w:trPr>
          <w:jc w:val="center"/>
        </w:trPr>
        <w:tc>
          <w:tcPr>
            <w:tcW w:w="511" w:type="dxa"/>
            <w:vMerge/>
          </w:tcPr>
          <w:p w14:paraId="10E41D44" w14:textId="77777777" w:rsidR="006F2F5B" w:rsidRPr="006E555B" w:rsidRDefault="006F2F5B" w:rsidP="00F23BF0">
            <w:pPr>
              <w:pStyle w:val="NormalWeb"/>
              <w:jc w:val="center"/>
              <w:rPr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720" w:type="dxa"/>
            <w:vAlign w:val="center"/>
          </w:tcPr>
          <w:p w14:paraId="1A438250" w14:textId="77777777" w:rsidR="006F2F5B" w:rsidRPr="006E555B" w:rsidRDefault="006F2F5B" w:rsidP="00F23BF0">
            <w:pPr>
              <w:pStyle w:val="NormalWeb"/>
              <w:jc w:val="center"/>
              <w:rPr>
                <w:b/>
                <w:bCs/>
                <w:color w:val="000000" w:themeColor="text1"/>
                <w:sz w:val="18"/>
                <w:szCs w:val="18"/>
              </w:rPr>
            </w:pPr>
            <w:r w:rsidRPr="4C53FFD3">
              <w:rPr>
                <w:b/>
                <w:bCs/>
                <w:color w:val="000000" w:themeColor="text1"/>
                <w:sz w:val="18"/>
                <w:szCs w:val="18"/>
              </w:rPr>
              <w:t>V1</w:t>
            </w:r>
          </w:p>
        </w:tc>
        <w:tc>
          <w:tcPr>
            <w:tcW w:w="1440" w:type="dxa"/>
          </w:tcPr>
          <w:p w14:paraId="2AEAEAEA" w14:textId="77777777" w:rsidR="006F2F5B" w:rsidRPr="000576E4" w:rsidRDefault="006F2F5B" w:rsidP="00F23BF0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0576E4">
              <w:rPr>
                <w:rFonts w:ascii="Times New Roman" w:hAnsi="Times New Roman" w:cs="Times New Roman"/>
                <w:sz w:val="18"/>
                <w:szCs w:val="18"/>
              </w:rPr>
              <w:t>87.3 (2.5)</w:t>
            </w:r>
          </w:p>
        </w:tc>
        <w:tc>
          <w:tcPr>
            <w:tcW w:w="1440" w:type="dxa"/>
          </w:tcPr>
          <w:p w14:paraId="1142E129" w14:textId="77777777" w:rsidR="006F2F5B" w:rsidRPr="000576E4" w:rsidRDefault="006F2F5B" w:rsidP="00F23BF0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0576E4">
              <w:rPr>
                <w:rFonts w:ascii="Times New Roman" w:hAnsi="Times New Roman" w:cs="Times New Roman"/>
                <w:sz w:val="18"/>
                <w:szCs w:val="18"/>
              </w:rPr>
              <w:t>93.1 (1.4)</w:t>
            </w:r>
          </w:p>
        </w:tc>
        <w:tc>
          <w:tcPr>
            <w:tcW w:w="1440" w:type="dxa"/>
          </w:tcPr>
          <w:p w14:paraId="4DC4A6AE" w14:textId="77777777" w:rsidR="006F2F5B" w:rsidRPr="000576E4" w:rsidRDefault="006F2F5B" w:rsidP="00F23BF0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0576E4">
              <w:rPr>
                <w:rFonts w:ascii="Times New Roman" w:hAnsi="Times New Roman" w:cs="Times New Roman"/>
                <w:sz w:val="18"/>
                <w:szCs w:val="18"/>
              </w:rPr>
              <w:t>91.3 (2.8)</w:t>
            </w:r>
          </w:p>
        </w:tc>
        <w:tc>
          <w:tcPr>
            <w:tcW w:w="1440" w:type="dxa"/>
          </w:tcPr>
          <w:p w14:paraId="0C3B3150" w14:textId="77777777" w:rsidR="006F2F5B" w:rsidRPr="000576E4" w:rsidRDefault="006F2F5B" w:rsidP="00F23BF0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0576E4">
              <w:rPr>
                <w:rFonts w:ascii="Times New Roman" w:hAnsi="Times New Roman" w:cs="Times New Roman"/>
                <w:sz w:val="18"/>
                <w:szCs w:val="18"/>
              </w:rPr>
              <w:t>17.2 (14.5)</w:t>
            </w:r>
          </w:p>
        </w:tc>
        <w:tc>
          <w:tcPr>
            <w:tcW w:w="1440" w:type="dxa"/>
          </w:tcPr>
          <w:p w14:paraId="55DF8435" w14:textId="77777777" w:rsidR="006F2F5B" w:rsidRPr="000576E4" w:rsidRDefault="006F2F5B" w:rsidP="00F23BF0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0576E4">
              <w:rPr>
                <w:rFonts w:ascii="Times New Roman" w:hAnsi="Times New Roman" w:cs="Times New Roman"/>
                <w:sz w:val="18"/>
                <w:szCs w:val="18"/>
              </w:rPr>
              <w:t>11.8 (12.8)</w:t>
            </w:r>
          </w:p>
        </w:tc>
      </w:tr>
      <w:tr w:rsidR="006F2F5B" w:rsidRPr="006E555B" w14:paraId="4B306A96" w14:textId="77777777" w:rsidTr="00F23BF0">
        <w:trPr>
          <w:jc w:val="center"/>
        </w:trPr>
        <w:tc>
          <w:tcPr>
            <w:tcW w:w="511" w:type="dxa"/>
            <w:vMerge/>
          </w:tcPr>
          <w:p w14:paraId="746DD07E" w14:textId="77777777" w:rsidR="006F2F5B" w:rsidRPr="006E555B" w:rsidRDefault="006F2F5B" w:rsidP="00F23BF0">
            <w:pPr>
              <w:pStyle w:val="NormalWeb"/>
              <w:jc w:val="center"/>
              <w:rPr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720" w:type="dxa"/>
            <w:vAlign w:val="center"/>
          </w:tcPr>
          <w:p w14:paraId="33E4617E" w14:textId="77777777" w:rsidR="006F2F5B" w:rsidRPr="006E555B" w:rsidRDefault="006F2F5B" w:rsidP="00F23BF0">
            <w:pPr>
              <w:pStyle w:val="NormalWeb"/>
              <w:jc w:val="center"/>
              <w:rPr>
                <w:b/>
                <w:bCs/>
                <w:color w:val="000000" w:themeColor="text1"/>
                <w:sz w:val="18"/>
                <w:szCs w:val="18"/>
              </w:rPr>
            </w:pPr>
            <w:r w:rsidRPr="4C53FFD3">
              <w:rPr>
                <w:b/>
                <w:bCs/>
                <w:color w:val="000000" w:themeColor="text1"/>
                <w:sz w:val="18"/>
                <w:szCs w:val="18"/>
              </w:rPr>
              <w:t>V2</w:t>
            </w:r>
          </w:p>
        </w:tc>
        <w:tc>
          <w:tcPr>
            <w:tcW w:w="1440" w:type="dxa"/>
          </w:tcPr>
          <w:p w14:paraId="5B7CF204" w14:textId="77777777" w:rsidR="006F2F5B" w:rsidRPr="000576E4" w:rsidRDefault="006F2F5B" w:rsidP="00F23BF0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0576E4">
              <w:rPr>
                <w:rFonts w:ascii="Times New Roman" w:hAnsi="Times New Roman" w:cs="Times New Roman"/>
                <w:sz w:val="18"/>
                <w:szCs w:val="18"/>
              </w:rPr>
              <w:t>87.8 (2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.0</w:t>
            </w:r>
            <w:r w:rsidRPr="000576E4">
              <w:rPr>
                <w:rFonts w:ascii="Times New Roman" w:hAnsi="Times New Roman" w:cs="Times New Roman"/>
                <w:sz w:val="18"/>
                <w:szCs w:val="18"/>
              </w:rPr>
              <w:t>)</w:t>
            </w:r>
          </w:p>
        </w:tc>
        <w:tc>
          <w:tcPr>
            <w:tcW w:w="1440" w:type="dxa"/>
          </w:tcPr>
          <w:p w14:paraId="635D7C16" w14:textId="77777777" w:rsidR="006F2F5B" w:rsidRPr="000576E4" w:rsidRDefault="006F2F5B" w:rsidP="00F23BF0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0576E4">
              <w:rPr>
                <w:rFonts w:ascii="Times New Roman" w:hAnsi="Times New Roman" w:cs="Times New Roman"/>
                <w:sz w:val="18"/>
                <w:szCs w:val="18"/>
              </w:rPr>
              <w:t>93.3 (1.2)</w:t>
            </w:r>
          </w:p>
        </w:tc>
        <w:tc>
          <w:tcPr>
            <w:tcW w:w="1440" w:type="dxa"/>
          </w:tcPr>
          <w:p w14:paraId="146E42C5" w14:textId="77777777" w:rsidR="006F2F5B" w:rsidRPr="000576E4" w:rsidRDefault="006F2F5B" w:rsidP="00F23BF0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0576E4">
              <w:rPr>
                <w:rFonts w:ascii="Times New Roman" w:hAnsi="Times New Roman" w:cs="Times New Roman"/>
                <w:sz w:val="18"/>
                <w:szCs w:val="18"/>
              </w:rPr>
              <w:t>91.7 (2.3)</w:t>
            </w:r>
          </w:p>
        </w:tc>
        <w:tc>
          <w:tcPr>
            <w:tcW w:w="1440" w:type="dxa"/>
          </w:tcPr>
          <w:p w14:paraId="65042CD2" w14:textId="77777777" w:rsidR="006F2F5B" w:rsidRPr="000576E4" w:rsidRDefault="006F2F5B" w:rsidP="00F23BF0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0576E4">
              <w:rPr>
                <w:rFonts w:ascii="Times New Roman" w:hAnsi="Times New Roman" w:cs="Times New Roman"/>
                <w:sz w:val="18"/>
                <w:szCs w:val="18"/>
              </w:rPr>
              <w:t>24.7 (13.9)</w:t>
            </w:r>
          </w:p>
        </w:tc>
        <w:tc>
          <w:tcPr>
            <w:tcW w:w="1440" w:type="dxa"/>
          </w:tcPr>
          <w:p w14:paraId="6C386966" w14:textId="77777777" w:rsidR="006F2F5B" w:rsidRPr="000576E4" w:rsidRDefault="006F2F5B" w:rsidP="00F23BF0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0576E4">
              <w:rPr>
                <w:rFonts w:ascii="Times New Roman" w:hAnsi="Times New Roman" w:cs="Times New Roman"/>
                <w:sz w:val="18"/>
                <w:szCs w:val="18"/>
              </w:rPr>
              <w:t>16.6 (9.2)</w:t>
            </w:r>
          </w:p>
        </w:tc>
      </w:tr>
      <w:tr w:rsidR="006F2F5B" w:rsidRPr="006E555B" w14:paraId="53D6E96D" w14:textId="77777777" w:rsidTr="00F23BF0">
        <w:trPr>
          <w:jc w:val="center"/>
        </w:trPr>
        <w:tc>
          <w:tcPr>
            <w:tcW w:w="511" w:type="dxa"/>
            <w:vMerge/>
          </w:tcPr>
          <w:p w14:paraId="1B75D223" w14:textId="77777777" w:rsidR="006F2F5B" w:rsidRPr="006E555B" w:rsidRDefault="006F2F5B" w:rsidP="00F23BF0">
            <w:pPr>
              <w:pStyle w:val="NormalWeb"/>
              <w:jc w:val="center"/>
              <w:rPr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720" w:type="dxa"/>
            <w:vAlign w:val="center"/>
          </w:tcPr>
          <w:p w14:paraId="120B53CC" w14:textId="77777777" w:rsidR="006F2F5B" w:rsidRPr="006E555B" w:rsidRDefault="006F2F5B" w:rsidP="00F23BF0">
            <w:pPr>
              <w:pStyle w:val="NormalWeb"/>
              <w:jc w:val="center"/>
              <w:rPr>
                <w:b/>
                <w:bCs/>
                <w:color w:val="000000" w:themeColor="text1"/>
                <w:sz w:val="18"/>
                <w:szCs w:val="18"/>
              </w:rPr>
            </w:pPr>
            <w:r w:rsidRPr="4C53FFD3">
              <w:rPr>
                <w:b/>
                <w:bCs/>
                <w:color w:val="000000" w:themeColor="text1"/>
                <w:sz w:val="18"/>
                <w:szCs w:val="18"/>
              </w:rPr>
              <w:t>V3</w:t>
            </w:r>
          </w:p>
        </w:tc>
        <w:tc>
          <w:tcPr>
            <w:tcW w:w="1440" w:type="dxa"/>
          </w:tcPr>
          <w:p w14:paraId="579A6CBC" w14:textId="77777777" w:rsidR="006F2F5B" w:rsidRPr="000576E4" w:rsidRDefault="006F2F5B" w:rsidP="00F23BF0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0576E4">
              <w:rPr>
                <w:rFonts w:ascii="Times New Roman" w:hAnsi="Times New Roman" w:cs="Times New Roman"/>
                <w:sz w:val="18"/>
                <w:szCs w:val="18"/>
              </w:rPr>
              <w:t>87.6 (2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.0</w:t>
            </w:r>
            <w:r w:rsidRPr="000576E4">
              <w:rPr>
                <w:rFonts w:ascii="Times New Roman" w:hAnsi="Times New Roman" w:cs="Times New Roman"/>
                <w:sz w:val="18"/>
                <w:szCs w:val="18"/>
              </w:rPr>
              <w:t>)</w:t>
            </w:r>
          </w:p>
        </w:tc>
        <w:tc>
          <w:tcPr>
            <w:tcW w:w="1440" w:type="dxa"/>
          </w:tcPr>
          <w:p w14:paraId="5A4A47E7" w14:textId="77777777" w:rsidR="006F2F5B" w:rsidRPr="000576E4" w:rsidRDefault="006F2F5B" w:rsidP="00F23BF0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0576E4">
              <w:rPr>
                <w:rFonts w:ascii="Times New Roman" w:hAnsi="Times New Roman" w:cs="Times New Roman"/>
                <w:sz w:val="18"/>
                <w:szCs w:val="18"/>
              </w:rPr>
              <w:t>93.2 (1.2)</w:t>
            </w:r>
          </w:p>
        </w:tc>
        <w:tc>
          <w:tcPr>
            <w:tcW w:w="1440" w:type="dxa"/>
          </w:tcPr>
          <w:p w14:paraId="6EB5606D" w14:textId="77777777" w:rsidR="006F2F5B" w:rsidRPr="000576E4" w:rsidRDefault="006F2F5B" w:rsidP="00F23BF0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0576E4">
              <w:rPr>
                <w:rFonts w:ascii="Times New Roman" w:hAnsi="Times New Roman" w:cs="Times New Roman"/>
                <w:sz w:val="18"/>
                <w:szCs w:val="18"/>
              </w:rPr>
              <w:t>91.5 (2.4)</w:t>
            </w:r>
          </w:p>
        </w:tc>
        <w:tc>
          <w:tcPr>
            <w:tcW w:w="1440" w:type="dxa"/>
          </w:tcPr>
          <w:p w14:paraId="3F412AF0" w14:textId="77777777" w:rsidR="006F2F5B" w:rsidRPr="000576E4" w:rsidRDefault="006F2F5B" w:rsidP="00F23BF0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0576E4">
              <w:rPr>
                <w:rFonts w:ascii="Times New Roman" w:hAnsi="Times New Roman" w:cs="Times New Roman"/>
                <w:sz w:val="18"/>
                <w:szCs w:val="18"/>
              </w:rPr>
              <w:t>22.8 (11.2)</w:t>
            </w:r>
          </w:p>
        </w:tc>
        <w:tc>
          <w:tcPr>
            <w:tcW w:w="1440" w:type="dxa"/>
          </w:tcPr>
          <w:p w14:paraId="4218FE0C" w14:textId="77777777" w:rsidR="006F2F5B" w:rsidRPr="000576E4" w:rsidRDefault="006F2F5B" w:rsidP="00F23BF0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0576E4">
              <w:rPr>
                <w:rFonts w:ascii="Times New Roman" w:hAnsi="Times New Roman" w:cs="Times New Roman"/>
                <w:sz w:val="18"/>
                <w:szCs w:val="18"/>
              </w:rPr>
              <w:t>14.6 (7.3)</w:t>
            </w:r>
          </w:p>
        </w:tc>
      </w:tr>
      <w:tr w:rsidR="006F2F5B" w:rsidRPr="006E555B" w14:paraId="39AD2C47" w14:textId="77777777" w:rsidTr="00F23BF0">
        <w:trPr>
          <w:jc w:val="center"/>
        </w:trPr>
        <w:tc>
          <w:tcPr>
            <w:tcW w:w="511" w:type="dxa"/>
            <w:vMerge/>
          </w:tcPr>
          <w:p w14:paraId="76C5D6FB" w14:textId="77777777" w:rsidR="006F2F5B" w:rsidRPr="006E555B" w:rsidRDefault="006F2F5B" w:rsidP="00F23BF0">
            <w:pPr>
              <w:pStyle w:val="NormalWeb"/>
              <w:jc w:val="center"/>
              <w:rPr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720" w:type="dxa"/>
            <w:vAlign w:val="center"/>
          </w:tcPr>
          <w:p w14:paraId="1ED559F7" w14:textId="77777777" w:rsidR="006F2F5B" w:rsidRPr="006E555B" w:rsidRDefault="006F2F5B" w:rsidP="00F23BF0">
            <w:pPr>
              <w:pStyle w:val="NormalWeb"/>
              <w:jc w:val="center"/>
              <w:rPr>
                <w:b/>
                <w:bCs/>
                <w:color w:val="000000" w:themeColor="text1"/>
                <w:sz w:val="18"/>
                <w:szCs w:val="18"/>
              </w:rPr>
            </w:pPr>
            <w:r w:rsidRPr="4C53FFD3">
              <w:rPr>
                <w:b/>
                <w:bCs/>
                <w:color w:val="000000" w:themeColor="text1"/>
                <w:sz w:val="18"/>
                <w:szCs w:val="18"/>
              </w:rPr>
              <w:t>V4</w:t>
            </w:r>
          </w:p>
        </w:tc>
        <w:tc>
          <w:tcPr>
            <w:tcW w:w="1440" w:type="dxa"/>
          </w:tcPr>
          <w:p w14:paraId="79E91917" w14:textId="77777777" w:rsidR="006F2F5B" w:rsidRPr="000576E4" w:rsidRDefault="006F2F5B" w:rsidP="00F23BF0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0576E4">
              <w:rPr>
                <w:rFonts w:ascii="Times New Roman" w:hAnsi="Times New Roman" w:cs="Times New Roman"/>
                <w:sz w:val="18"/>
                <w:szCs w:val="18"/>
              </w:rPr>
              <w:t>87.9 (1.9)</w:t>
            </w:r>
          </w:p>
        </w:tc>
        <w:tc>
          <w:tcPr>
            <w:tcW w:w="1440" w:type="dxa"/>
          </w:tcPr>
          <w:p w14:paraId="7E7488AE" w14:textId="77777777" w:rsidR="006F2F5B" w:rsidRPr="000576E4" w:rsidRDefault="006F2F5B" w:rsidP="00F23BF0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0576E4">
              <w:rPr>
                <w:rFonts w:ascii="Times New Roman" w:hAnsi="Times New Roman" w:cs="Times New Roman"/>
                <w:sz w:val="18"/>
                <w:szCs w:val="18"/>
              </w:rPr>
              <w:t>93.4 (1.1)</w:t>
            </w:r>
          </w:p>
        </w:tc>
        <w:tc>
          <w:tcPr>
            <w:tcW w:w="1440" w:type="dxa"/>
          </w:tcPr>
          <w:p w14:paraId="57AC68D4" w14:textId="77777777" w:rsidR="006F2F5B" w:rsidRPr="000576E4" w:rsidRDefault="006F2F5B" w:rsidP="00F23BF0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0576E4">
              <w:rPr>
                <w:rFonts w:ascii="Times New Roman" w:hAnsi="Times New Roman" w:cs="Times New Roman"/>
                <w:sz w:val="18"/>
                <w:szCs w:val="18"/>
              </w:rPr>
              <w:t>91.9 (2.2)</w:t>
            </w:r>
          </w:p>
        </w:tc>
        <w:tc>
          <w:tcPr>
            <w:tcW w:w="1440" w:type="dxa"/>
          </w:tcPr>
          <w:p w14:paraId="0C3E8355" w14:textId="77777777" w:rsidR="006F2F5B" w:rsidRPr="000576E4" w:rsidRDefault="006F2F5B" w:rsidP="00F23BF0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0576E4">
              <w:rPr>
                <w:rFonts w:ascii="Times New Roman" w:hAnsi="Times New Roman" w:cs="Times New Roman"/>
                <w:sz w:val="18"/>
                <w:szCs w:val="18"/>
              </w:rPr>
              <w:t>25.6 (14.9)</w:t>
            </w:r>
          </w:p>
        </w:tc>
        <w:tc>
          <w:tcPr>
            <w:tcW w:w="1440" w:type="dxa"/>
          </w:tcPr>
          <w:p w14:paraId="55410016" w14:textId="77777777" w:rsidR="006F2F5B" w:rsidRPr="000576E4" w:rsidRDefault="006F2F5B" w:rsidP="00F23BF0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0576E4">
              <w:rPr>
                <w:rFonts w:ascii="Times New Roman" w:hAnsi="Times New Roman" w:cs="Times New Roman"/>
                <w:sz w:val="18"/>
                <w:szCs w:val="18"/>
              </w:rPr>
              <w:t>17.9 (12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.0</w:t>
            </w:r>
            <w:r w:rsidRPr="000576E4">
              <w:rPr>
                <w:rFonts w:ascii="Times New Roman" w:hAnsi="Times New Roman" w:cs="Times New Roman"/>
                <w:sz w:val="18"/>
                <w:szCs w:val="18"/>
              </w:rPr>
              <w:t>)</w:t>
            </w:r>
          </w:p>
        </w:tc>
      </w:tr>
      <w:tr w:rsidR="006F2F5B" w:rsidRPr="006E555B" w14:paraId="2B8E766E" w14:textId="77777777" w:rsidTr="00F23BF0">
        <w:trPr>
          <w:jc w:val="center"/>
        </w:trPr>
        <w:tc>
          <w:tcPr>
            <w:tcW w:w="511" w:type="dxa"/>
            <w:vMerge/>
          </w:tcPr>
          <w:p w14:paraId="438862EE" w14:textId="77777777" w:rsidR="006F2F5B" w:rsidRPr="006E555B" w:rsidRDefault="006F2F5B" w:rsidP="00F23BF0">
            <w:pPr>
              <w:pStyle w:val="NormalWeb"/>
              <w:jc w:val="center"/>
              <w:rPr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720" w:type="dxa"/>
            <w:vAlign w:val="center"/>
          </w:tcPr>
          <w:p w14:paraId="624814B5" w14:textId="77777777" w:rsidR="006F2F5B" w:rsidRPr="006E555B" w:rsidRDefault="006F2F5B" w:rsidP="00F23BF0">
            <w:pPr>
              <w:pStyle w:val="NormalWeb"/>
              <w:jc w:val="center"/>
              <w:rPr>
                <w:b/>
                <w:bCs/>
                <w:color w:val="000000" w:themeColor="text1"/>
                <w:sz w:val="18"/>
                <w:szCs w:val="18"/>
              </w:rPr>
            </w:pPr>
            <w:r w:rsidRPr="4C53FFD3">
              <w:rPr>
                <w:b/>
                <w:bCs/>
                <w:color w:val="000000" w:themeColor="text1"/>
                <w:sz w:val="18"/>
                <w:szCs w:val="18"/>
              </w:rPr>
              <w:t>V5</w:t>
            </w:r>
          </w:p>
        </w:tc>
        <w:tc>
          <w:tcPr>
            <w:tcW w:w="1440" w:type="dxa"/>
          </w:tcPr>
          <w:p w14:paraId="024F5234" w14:textId="77777777" w:rsidR="006F2F5B" w:rsidRPr="000576E4" w:rsidRDefault="006F2F5B" w:rsidP="00F23BF0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0576E4">
              <w:rPr>
                <w:rFonts w:ascii="Times New Roman" w:hAnsi="Times New Roman" w:cs="Times New Roman"/>
                <w:sz w:val="18"/>
                <w:szCs w:val="18"/>
              </w:rPr>
              <w:t>87.8 (2.4)</w:t>
            </w:r>
          </w:p>
        </w:tc>
        <w:tc>
          <w:tcPr>
            <w:tcW w:w="1440" w:type="dxa"/>
          </w:tcPr>
          <w:p w14:paraId="38113E54" w14:textId="77777777" w:rsidR="006F2F5B" w:rsidRPr="000576E4" w:rsidRDefault="006F2F5B" w:rsidP="00F23BF0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0576E4">
              <w:rPr>
                <w:rFonts w:ascii="Times New Roman" w:hAnsi="Times New Roman" w:cs="Times New Roman"/>
                <w:sz w:val="18"/>
                <w:szCs w:val="18"/>
              </w:rPr>
              <w:t>93.4 (1.4)</w:t>
            </w:r>
          </w:p>
        </w:tc>
        <w:tc>
          <w:tcPr>
            <w:tcW w:w="1440" w:type="dxa"/>
          </w:tcPr>
          <w:p w14:paraId="0890E128" w14:textId="77777777" w:rsidR="006F2F5B" w:rsidRPr="000576E4" w:rsidRDefault="006F2F5B" w:rsidP="00F23BF0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0576E4">
              <w:rPr>
                <w:rFonts w:ascii="Times New Roman" w:hAnsi="Times New Roman" w:cs="Times New Roman"/>
                <w:sz w:val="18"/>
                <w:szCs w:val="18"/>
              </w:rPr>
              <w:t>91.8 (2.7)</w:t>
            </w:r>
          </w:p>
        </w:tc>
        <w:tc>
          <w:tcPr>
            <w:tcW w:w="1440" w:type="dxa"/>
          </w:tcPr>
          <w:p w14:paraId="391A6E55" w14:textId="77777777" w:rsidR="006F2F5B" w:rsidRPr="000576E4" w:rsidRDefault="006F2F5B" w:rsidP="00F23BF0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0576E4">
              <w:rPr>
                <w:rFonts w:ascii="Times New Roman" w:hAnsi="Times New Roman" w:cs="Times New Roman"/>
                <w:sz w:val="18"/>
                <w:szCs w:val="18"/>
              </w:rPr>
              <w:t>25.1 (13.1)</w:t>
            </w:r>
          </w:p>
        </w:tc>
        <w:tc>
          <w:tcPr>
            <w:tcW w:w="1440" w:type="dxa"/>
          </w:tcPr>
          <w:p w14:paraId="46079290" w14:textId="77777777" w:rsidR="006F2F5B" w:rsidRPr="000576E4" w:rsidRDefault="006F2F5B" w:rsidP="00F23BF0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0576E4">
              <w:rPr>
                <w:rFonts w:ascii="Times New Roman" w:hAnsi="Times New Roman" w:cs="Times New Roman"/>
                <w:sz w:val="18"/>
                <w:szCs w:val="18"/>
              </w:rPr>
              <w:t>18.1 (11.8)</w:t>
            </w:r>
          </w:p>
        </w:tc>
      </w:tr>
      <w:tr w:rsidR="006F2F5B" w:rsidRPr="006E555B" w14:paraId="563B979A" w14:textId="77777777" w:rsidTr="00F23BF0">
        <w:trPr>
          <w:jc w:val="center"/>
        </w:trPr>
        <w:tc>
          <w:tcPr>
            <w:tcW w:w="511" w:type="dxa"/>
            <w:vMerge/>
          </w:tcPr>
          <w:p w14:paraId="136224D1" w14:textId="77777777" w:rsidR="006F2F5B" w:rsidRPr="006E555B" w:rsidRDefault="006F2F5B" w:rsidP="00F23BF0">
            <w:pPr>
              <w:pStyle w:val="NormalWeb"/>
              <w:jc w:val="center"/>
              <w:rPr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720" w:type="dxa"/>
            <w:vAlign w:val="center"/>
          </w:tcPr>
          <w:p w14:paraId="372B2B03" w14:textId="77777777" w:rsidR="006F2F5B" w:rsidRPr="006E555B" w:rsidRDefault="006F2F5B" w:rsidP="00F23BF0">
            <w:pPr>
              <w:pStyle w:val="NormalWeb"/>
              <w:jc w:val="center"/>
              <w:rPr>
                <w:b/>
                <w:bCs/>
                <w:color w:val="000000" w:themeColor="text1"/>
                <w:sz w:val="18"/>
                <w:szCs w:val="18"/>
              </w:rPr>
            </w:pPr>
            <w:r w:rsidRPr="4C53FFD3">
              <w:rPr>
                <w:b/>
                <w:bCs/>
                <w:color w:val="000000" w:themeColor="text1"/>
                <w:sz w:val="18"/>
                <w:szCs w:val="18"/>
              </w:rPr>
              <w:t>V6</w:t>
            </w:r>
          </w:p>
        </w:tc>
        <w:tc>
          <w:tcPr>
            <w:tcW w:w="1440" w:type="dxa"/>
          </w:tcPr>
          <w:p w14:paraId="0E1DD7B4" w14:textId="77777777" w:rsidR="006F2F5B" w:rsidRPr="000576E4" w:rsidRDefault="006F2F5B" w:rsidP="00F23BF0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0576E4">
              <w:rPr>
                <w:rFonts w:ascii="Times New Roman" w:hAnsi="Times New Roman" w:cs="Times New Roman"/>
                <w:sz w:val="18"/>
                <w:szCs w:val="18"/>
              </w:rPr>
              <w:t>87.9 (2.1)</w:t>
            </w:r>
          </w:p>
        </w:tc>
        <w:tc>
          <w:tcPr>
            <w:tcW w:w="1440" w:type="dxa"/>
          </w:tcPr>
          <w:p w14:paraId="29E8BE0D" w14:textId="77777777" w:rsidR="006F2F5B" w:rsidRPr="000576E4" w:rsidRDefault="006F2F5B" w:rsidP="00F23BF0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0576E4">
              <w:rPr>
                <w:rFonts w:ascii="Times New Roman" w:hAnsi="Times New Roman" w:cs="Times New Roman"/>
                <w:sz w:val="18"/>
                <w:szCs w:val="18"/>
              </w:rPr>
              <w:t>93.4 (1.2)</w:t>
            </w:r>
          </w:p>
        </w:tc>
        <w:tc>
          <w:tcPr>
            <w:tcW w:w="1440" w:type="dxa"/>
          </w:tcPr>
          <w:p w14:paraId="60CFD243" w14:textId="77777777" w:rsidR="006F2F5B" w:rsidRPr="000576E4" w:rsidRDefault="006F2F5B" w:rsidP="00F23BF0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0576E4">
              <w:rPr>
                <w:rFonts w:ascii="Times New Roman" w:hAnsi="Times New Roman" w:cs="Times New Roman"/>
                <w:sz w:val="18"/>
                <w:szCs w:val="18"/>
              </w:rPr>
              <w:t>91.9 (2.4)</w:t>
            </w:r>
          </w:p>
        </w:tc>
        <w:tc>
          <w:tcPr>
            <w:tcW w:w="1440" w:type="dxa"/>
          </w:tcPr>
          <w:p w14:paraId="1FC23081" w14:textId="77777777" w:rsidR="006F2F5B" w:rsidRPr="000576E4" w:rsidRDefault="006F2F5B" w:rsidP="00F23BF0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0576E4">
              <w:rPr>
                <w:rFonts w:ascii="Times New Roman" w:hAnsi="Times New Roman" w:cs="Times New Roman"/>
                <w:sz w:val="18"/>
                <w:szCs w:val="18"/>
              </w:rPr>
              <w:t>26.4 (13.5)</w:t>
            </w:r>
          </w:p>
        </w:tc>
        <w:tc>
          <w:tcPr>
            <w:tcW w:w="1440" w:type="dxa"/>
          </w:tcPr>
          <w:p w14:paraId="77CB885F" w14:textId="77777777" w:rsidR="006F2F5B" w:rsidRPr="000576E4" w:rsidRDefault="006F2F5B" w:rsidP="00F23BF0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0576E4">
              <w:rPr>
                <w:rFonts w:ascii="Times New Roman" w:hAnsi="Times New Roman" w:cs="Times New Roman"/>
                <w:sz w:val="18"/>
                <w:szCs w:val="18"/>
              </w:rPr>
              <w:t>18.5 (10.6)</w:t>
            </w:r>
          </w:p>
        </w:tc>
      </w:tr>
    </w:tbl>
    <w:p w14:paraId="4733C8C9" w14:textId="77777777" w:rsidR="006F2F5B" w:rsidRDefault="006F2F5B" w:rsidP="006F2F5B">
      <w:pPr>
        <w:spacing w:after="0" w:line="240" w:lineRule="auto"/>
        <w:jc w:val="both"/>
        <w:rPr>
          <w:rStyle w:val="Hyperlink"/>
          <w:rFonts w:ascii="Times New Roman" w:hAnsi="Times New Roman" w:cs="Times New Roman"/>
          <w:color w:val="auto"/>
          <w:sz w:val="24"/>
          <w:szCs w:val="24"/>
        </w:rPr>
      </w:pPr>
    </w:p>
    <w:p w14:paraId="28AA98B1" w14:textId="77777777" w:rsidR="006F2F5B" w:rsidRPr="009816C7" w:rsidRDefault="006F2F5B" w:rsidP="006F2F5B">
      <w:pPr>
        <w:spacing w:after="0" w:line="240" w:lineRule="auto"/>
        <w:jc w:val="both"/>
        <w:rPr>
          <w:rStyle w:val="Hyperlink"/>
          <w:rFonts w:ascii="Times New Roman" w:hAnsi="Times New Roman" w:cs="Times New Roman"/>
          <w:color w:val="auto"/>
          <w:sz w:val="24"/>
          <w:szCs w:val="24"/>
        </w:rPr>
      </w:pPr>
      <w:r w:rsidRPr="009816C7">
        <w:rPr>
          <w:rStyle w:val="Hyperlink"/>
          <w:rFonts w:ascii="Times New Roman" w:hAnsi="Times New Roman" w:cs="Times New Roman"/>
          <w:color w:val="auto"/>
          <w:sz w:val="24"/>
          <w:szCs w:val="24"/>
        </w:rPr>
        <w:t>Table S</w:t>
      </w:r>
      <w:r>
        <w:rPr>
          <w:rStyle w:val="Hyperlink"/>
          <w:rFonts w:ascii="Times New Roman" w:hAnsi="Times New Roman" w:cs="Times New Roman"/>
          <w:color w:val="auto"/>
          <w:sz w:val="24"/>
          <w:szCs w:val="24"/>
        </w:rPr>
        <w:t>5</w:t>
      </w:r>
      <w:r w:rsidRPr="009816C7">
        <w:rPr>
          <w:rStyle w:val="Hyperlink"/>
          <w:rFonts w:ascii="Times New Roman" w:hAnsi="Times New Roman" w:cs="Times New Roman"/>
          <w:color w:val="auto"/>
          <w:sz w:val="24"/>
          <w:szCs w:val="24"/>
        </w:rPr>
        <w:t xml:space="preserve">: </w:t>
      </w:r>
      <w:r w:rsidRPr="009816C7">
        <w:rPr>
          <w:rFonts w:ascii="Times New Roman" w:hAnsi="Times New Roman" w:cs="Times New Roman"/>
          <w:sz w:val="24"/>
          <w:szCs w:val="24"/>
        </w:rPr>
        <w:t xml:space="preserve">Measures of performance for each lead for </w:t>
      </w:r>
      <w:r w:rsidRPr="009816C7">
        <w:rPr>
          <w:rStyle w:val="Hyperlink"/>
          <w:rFonts w:ascii="Times New Roman" w:hAnsi="Times New Roman" w:cs="Times New Roman"/>
          <w:color w:val="auto"/>
          <w:sz w:val="24"/>
          <w:szCs w:val="24"/>
        </w:rPr>
        <w:t xml:space="preserve">patients with ECG </w:t>
      </w:r>
      <w:r w:rsidRPr="009816C7">
        <w:rPr>
          <w:rFonts w:ascii="Times New Roman" w:eastAsia="Times New Roman" w:hAnsi="Times New Roman" w:cs="Times New Roman"/>
          <w:sz w:val="24"/>
          <w:szCs w:val="24"/>
        </w:rPr>
        <w:t xml:space="preserve">between </w:t>
      </w:r>
      <w:r w:rsidRPr="009816C7">
        <w:rPr>
          <w:rStyle w:val="Hyperlink"/>
          <w:rFonts w:ascii="Times New Roman" w:hAnsi="Times New Roman" w:cs="Times New Roman"/>
          <w:color w:val="auto"/>
          <w:sz w:val="24"/>
          <w:szCs w:val="24"/>
        </w:rPr>
        <w:t>one month and one year of arrest</w:t>
      </w:r>
      <w:r w:rsidRPr="009816C7">
        <w:rPr>
          <w:rStyle w:val="Hyperlink"/>
          <w:rFonts w:ascii="Times New Roman" w:hAnsi="Times New Roman" w:cs="Times New Roman"/>
          <w:b/>
          <w:bCs/>
          <w:color w:val="auto"/>
          <w:sz w:val="24"/>
          <w:szCs w:val="24"/>
        </w:rPr>
        <w:t>,</w:t>
      </w:r>
      <w:r w:rsidRPr="009816C7">
        <w:rPr>
          <w:rFonts w:ascii="Times New Roman" w:hAnsi="Times New Roman" w:cs="Times New Roman"/>
          <w:sz w:val="24"/>
          <w:szCs w:val="24"/>
        </w:rPr>
        <w:t xml:space="preserve"> with sensitivity fixed at 95%. Values are reported as mean (standard deviation).</w:t>
      </w:r>
    </w:p>
    <w:tbl>
      <w:tblPr>
        <w:tblStyle w:val="TableGrid"/>
        <w:tblW w:w="8431" w:type="dxa"/>
        <w:jc w:val="center"/>
        <w:tblLayout w:type="fixed"/>
        <w:tblLook w:val="04A0" w:firstRow="1" w:lastRow="0" w:firstColumn="1" w:lastColumn="0" w:noHBand="0" w:noVBand="1"/>
      </w:tblPr>
      <w:tblGrid>
        <w:gridCol w:w="511"/>
        <w:gridCol w:w="720"/>
        <w:gridCol w:w="1440"/>
        <w:gridCol w:w="1440"/>
        <w:gridCol w:w="1440"/>
        <w:gridCol w:w="1440"/>
        <w:gridCol w:w="1440"/>
      </w:tblGrid>
      <w:tr w:rsidR="006F2F5B" w:rsidRPr="006E555B" w14:paraId="309A573A" w14:textId="77777777" w:rsidTr="00F23BF0">
        <w:trPr>
          <w:jc w:val="center"/>
        </w:trPr>
        <w:tc>
          <w:tcPr>
            <w:tcW w:w="511" w:type="dxa"/>
            <w:vMerge w:val="restart"/>
            <w:shd w:val="clear" w:color="auto" w:fill="C5E0B3" w:themeFill="accent6" w:themeFillTint="66"/>
            <w:vAlign w:val="center"/>
          </w:tcPr>
          <w:p w14:paraId="33B097B1" w14:textId="77777777" w:rsidR="006F2F5B" w:rsidRPr="006E555B" w:rsidRDefault="006F2F5B" w:rsidP="00F23BF0">
            <w:pPr>
              <w:pStyle w:val="NormalWeb"/>
              <w:jc w:val="center"/>
              <w:rPr>
                <w:b/>
                <w:bCs/>
                <w:color w:val="000000" w:themeColor="text1"/>
                <w:sz w:val="18"/>
                <w:szCs w:val="18"/>
              </w:rPr>
            </w:pPr>
            <w:r w:rsidRPr="5D252CB1">
              <w:rPr>
                <w:b/>
                <w:bCs/>
                <w:color w:val="000000" w:themeColor="text1"/>
                <w:sz w:val="18"/>
                <w:szCs w:val="18"/>
              </w:rPr>
              <w:t>B4</w:t>
            </w:r>
          </w:p>
        </w:tc>
        <w:tc>
          <w:tcPr>
            <w:tcW w:w="720" w:type="dxa"/>
            <w:vAlign w:val="center"/>
          </w:tcPr>
          <w:p w14:paraId="18B82F87" w14:textId="77777777" w:rsidR="006F2F5B" w:rsidRPr="006E555B" w:rsidRDefault="006F2F5B" w:rsidP="00F23BF0">
            <w:pPr>
              <w:pStyle w:val="NormalWeb"/>
              <w:jc w:val="center"/>
              <w:rPr>
                <w:b/>
                <w:bCs/>
                <w:color w:val="000000" w:themeColor="text1"/>
                <w:sz w:val="18"/>
                <w:szCs w:val="18"/>
              </w:rPr>
            </w:pPr>
            <w:r w:rsidRPr="4C53FFD3">
              <w:rPr>
                <w:b/>
                <w:bCs/>
                <w:color w:val="000000" w:themeColor="text1"/>
                <w:sz w:val="18"/>
                <w:szCs w:val="18"/>
              </w:rPr>
              <w:t>Lead</w:t>
            </w:r>
          </w:p>
        </w:tc>
        <w:tc>
          <w:tcPr>
            <w:tcW w:w="1440" w:type="dxa"/>
            <w:vAlign w:val="center"/>
          </w:tcPr>
          <w:p w14:paraId="6D0419CB" w14:textId="77777777" w:rsidR="006F2F5B" w:rsidRPr="006E555B" w:rsidRDefault="006F2F5B" w:rsidP="00F23BF0">
            <w:pPr>
              <w:pStyle w:val="NormalWeb"/>
              <w:jc w:val="center"/>
              <w:rPr>
                <w:b/>
                <w:bCs/>
                <w:color w:val="000000" w:themeColor="text1"/>
                <w:sz w:val="18"/>
                <w:szCs w:val="18"/>
              </w:rPr>
            </w:pPr>
            <w:r w:rsidRPr="4C53FFD3">
              <w:rPr>
                <w:b/>
                <w:bCs/>
                <w:color w:val="000000" w:themeColor="text1"/>
                <w:sz w:val="18"/>
                <w:szCs w:val="18"/>
              </w:rPr>
              <w:t xml:space="preserve">Accuracy </w:t>
            </w:r>
            <w:r>
              <w:rPr>
                <w:b/>
                <w:bCs/>
                <w:color w:val="000000" w:themeColor="text1"/>
                <w:sz w:val="18"/>
                <w:szCs w:val="18"/>
              </w:rPr>
              <w:t>[</w:t>
            </w:r>
            <w:r w:rsidRPr="4C53FFD3">
              <w:rPr>
                <w:b/>
                <w:bCs/>
                <w:color w:val="000000" w:themeColor="text1"/>
                <w:sz w:val="18"/>
                <w:szCs w:val="18"/>
              </w:rPr>
              <w:t>%</w:t>
            </w:r>
            <w:r>
              <w:rPr>
                <w:b/>
                <w:bCs/>
                <w:color w:val="000000" w:themeColor="text1"/>
                <w:sz w:val="18"/>
                <w:szCs w:val="18"/>
              </w:rPr>
              <w:t>]</w:t>
            </w:r>
          </w:p>
        </w:tc>
        <w:tc>
          <w:tcPr>
            <w:tcW w:w="1440" w:type="dxa"/>
            <w:vAlign w:val="center"/>
          </w:tcPr>
          <w:p w14:paraId="515E7316" w14:textId="77777777" w:rsidR="006F2F5B" w:rsidRPr="006E555B" w:rsidRDefault="006F2F5B" w:rsidP="00F23BF0">
            <w:pPr>
              <w:pStyle w:val="NormalWeb"/>
              <w:jc w:val="center"/>
              <w:rPr>
                <w:b/>
                <w:bCs/>
                <w:color w:val="000000" w:themeColor="text1"/>
                <w:sz w:val="18"/>
                <w:szCs w:val="18"/>
              </w:rPr>
            </w:pPr>
            <w:r w:rsidRPr="4C53FFD3">
              <w:rPr>
                <w:b/>
                <w:bCs/>
                <w:color w:val="000000" w:themeColor="text1"/>
                <w:sz w:val="18"/>
                <w:szCs w:val="18"/>
              </w:rPr>
              <w:t xml:space="preserve">F1 </w:t>
            </w:r>
            <w:r>
              <w:rPr>
                <w:b/>
                <w:bCs/>
                <w:color w:val="000000" w:themeColor="text1"/>
                <w:sz w:val="18"/>
                <w:szCs w:val="18"/>
              </w:rPr>
              <w:t>[</w:t>
            </w:r>
            <w:r w:rsidRPr="4C53FFD3">
              <w:rPr>
                <w:b/>
                <w:bCs/>
                <w:color w:val="000000" w:themeColor="text1"/>
                <w:sz w:val="18"/>
                <w:szCs w:val="18"/>
              </w:rPr>
              <w:t>%</w:t>
            </w:r>
            <w:r>
              <w:rPr>
                <w:b/>
                <w:bCs/>
                <w:color w:val="000000" w:themeColor="text1"/>
                <w:sz w:val="18"/>
                <w:szCs w:val="18"/>
              </w:rPr>
              <w:t>]</w:t>
            </w:r>
          </w:p>
        </w:tc>
        <w:tc>
          <w:tcPr>
            <w:tcW w:w="1440" w:type="dxa"/>
            <w:vAlign w:val="center"/>
          </w:tcPr>
          <w:p w14:paraId="2F71F407" w14:textId="77777777" w:rsidR="006F2F5B" w:rsidRPr="006E555B" w:rsidRDefault="006F2F5B" w:rsidP="00F23BF0">
            <w:pPr>
              <w:pStyle w:val="NormalWeb"/>
              <w:jc w:val="center"/>
              <w:rPr>
                <w:b/>
                <w:bCs/>
                <w:color w:val="000000" w:themeColor="text1"/>
                <w:sz w:val="18"/>
                <w:szCs w:val="18"/>
              </w:rPr>
            </w:pPr>
            <w:r w:rsidRPr="4C53FFD3">
              <w:rPr>
                <w:b/>
                <w:bCs/>
                <w:color w:val="000000" w:themeColor="text1"/>
                <w:sz w:val="18"/>
                <w:szCs w:val="18"/>
              </w:rPr>
              <w:t xml:space="preserve">PPV </w:t>
            </w:r>
            <w:r>
              <w:rPr>
                <w:b/>
                <w:bCs/>
                <w:color w:val="000000" w:themeColor="text1"/>
                <w:sz w:val="18"/>
                <w:szCs w:val="18"/>
              </w:rPr>
              <w:t>[</w:t>
            </w:r>
            <w:r w:rsidRPr="4C53FFD3">
              <w:rPr>
                <w:b/>
                <w:bCs/>
                <w:color w:val="000000" w:themeColor="text1"/>
                <w:sz w:val="18"/>
                <w:szCs w:val="18"/>
              </w:rPr>
              <w:t>%</w:t>
            </w:r>
            <w:r>
              <w:rPr>
                <w:b/>
                <w:bCs/>
                <w:color w:val="000000" w:themeColor="text1"/>
                <w:sz w:val="18"/>
                <w:szCs w:val="18"/>
              </w:rPr>
              <w:t>]</w:t>
            </w:r>
          </w:p>
        </w:tc>
        <w:tc>
          <w:tcPr>
            <w:tcW w:w="1440" w:type="dxa"/>
            <w:vAlign w:val="center"/>
          </w:tcPr>
          <w:p w14:paraId="41AB6CA3" w14:textId="77777777" w:rsidR="006F2F5B" w:rsidRPr="006E555B" w:rsidRDefault="006F2F5B" w:rsidP="00F23BF0">
            <w:pPr>
              <w:pStyle w:val="NormalWeb"/>
              <w:jc w:val="center"/>
              <w:rPr>
                <w:b/>
                <w:bCs/>
                <w:color w:val="000000" w:themeColor="text1"/>
                <w:sz w:val="18"/>
                <w:szCs w:val="18"/>
              </w:rPr>
            </w:pPr>
            <w:r w:rsidRPr="4C53FFD3">
              <w:rPr>
                <w:b/>
                <w:bCs/>
                <w:color w:val="000000" w:themeColor="text1"/>
                <w:sz w:val="18"/>
                <w:szCs w:val="18"/>
              </w:rPr>
              <w:t xml:space="preserve">NPV </w:t>
            </w:r>
            <w:r>
              <w:rPr>
                <w:b/>
                <w:bCs/>
                <w:color w:val="000000" w:themeColor="text1"/>
                <w:sz w:val="18"/>
                <w:szCs w:val="18"/>
              </w:rPr>
              <w:t>[</w:t>
            </w:r>
            <w:r w:rsidRPr="4C53FFD3">
              <w:rPr>
                <w:b/>
                <w:bCs/>
                <w:color w:val="000000" w:themeColor="text1"/>
                <w:sz w:val="18"/>
                <w:szCs w:val="18"/>
              </w:rPr>
              <w:t>%</w:t>
            </w:r>
            <w:r>
              <w:rPr>
                <w:b/>
                <w:bCs/>
                <w:color w:val="000000" w:themeColor="text1"/>
                <w:sz w:val="18"/>
                <w:szCs w:val="18"/>
              </w:rPr>
              <w:t>]</w:t>
            </w:r>
          </w:p>
        </w:tc>
        <w:tc>
          <w:tcPr>
            <w:tcW w:w="1440" w:type="dxa"/>
            <w:vAlign w:val="center"/>
          </w:tcPr>
          <w:p w14:paraId="6873769D" w14:textId="77777777" w:rsidR="006F2F5B" w:rsidRPr="006E555B" w:rsidRDefault="006F2F5B" w:rsidP="00F23BF0">
            <w:pPr>
              <w:pStyle w:val="NormalWeb"/>
              <w:jc w:val="center"/>
              <w:rPr>
                <w:b/>
                <w:bCs/>
                <w:color w:val="000000" w:themeColor="text1"/>
                <w:sz w:val="18"/>
                <w:szCs w:val="18"/>
              </w:rPr>
            </w:pPr>
            <w:r w:rsidRPr="4C53FFD3">
              <w:rPr>
                <w:b/>
                <w:bCs/>
                <w:color w:val="000000" w:themeColor="text1"/>
                <w:sz w:val="18"/>
                <w:szCs w:val="18"/>
              </w:rPr>
              <w:t xml:space="preserve">Specificity </w:t>
            </w:r>
            <w:r>
              <w:rPr>
                <w:b/>
                <w:bCs/>
                <w:color w:val="000000" w:themeColor="text1"/>
                <w:sz w:val="18"/>
                <w:szCs w:val="18"/>
              </w:rPr>
              <w:t>[</w:t>
            </w:r>
            <w:r w:rsidRPr="4C53FFD3">
              <w:rPr>
                <w:b/>
                <w:bCs/>
                <w:color w:val="000000" w:themeColor="text1"/>
                <w:sz w:val="18"/>
                <w:szCs w:val="18"/>
              </w:rPr>
              <w:t>%</w:t>
            </w:r>
            <w:r>
              <w:rPr>
                <w:b/>
                <w:bCs/>
                <w:color w:val="000000" w:themeColor="text1"/>
                <w:sz w:val="18"/>
                <w:szCs w:val="18"/>
              </w:rPr>
              <w:t>]</w:t>
            </w:r>
          </w:p>
        </w:tc>
      </w:tr>
      <w:tr w:rsidR="006F2F5B" w:rsidRPr="006E555B" w14:paraId="0DE90B99" w14:textId="77777777" w:rsidTr="00F23BF0">
        <w:trPr>
          <w:jc w:val="center"/>
        </w:trPr>
        <w:tc>
          <w:tcPr>
            <w:tcW w:w="511" w:type="dxa"/>
            <w:vMerge/>
          </w:tcPr>
          <w:p w14:paraId="2C111F04" w14:textId="77777777" w:rsidR="006F2F5B" w:rsidRPr="006E555B" w:rsidRDefault="006F2F5B" w:rsidP="00F23BF0">
            <w:pPr>
              <w:pStyle w:val="NormalWeb"/>
              <w:jc w:val="center"/>
              <w:rPr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720" w:type="dxa"/>
            <w:vAlign w:val="center"/>
          </w:tcPr>
          <w:p w14:paraId="27DFB937" w14:textId="77777777" w:rsidR="006F2F5B" w:rsidRPr="006E555B" w:rsidRDefault="006F2F5B" w:rsidP="00F23BF0">
            <w:pPr>
              <w:pStyle w:val="NormalWeb"/>
              <w:jc w:val="center"/>
              <w:rPr>
                <w:b/>
                <w:bCs/>
                <w:color w:val="000000" w:themeColor="text1"/>
                <w:sz w:val="18"/>
                <w:szCs w:val="18"/>
              </w:rPr>
            </w:pPr>
            <w:r w:rsidRPr="4C53FFD3">
              <w:rPr>
                <w:b/>
                <w:bCs/>
                <w:color w:val="000000" w:themeColor="text1"/>
                <w:sz w:val="18"/>
                <w:szCs w:val="18"/>
              </w:rPr>
              <w:t>I</w:t>
            </w:r>
          </w:p>
        </w:tc>
        <w:tc>
          <w:tcPr>
            <w:tcW w:w="1440" w:type="dxa"/>
            <w:vAlign w:val="bottom"/>
          </w:tcPr>
          <w:p w14:paraId="4CD147E0" w14:textId="77777777" w:rsidR="006F2F5B" w:rsidRPr="000576E4" w:rsidRDefault="006F2F5B" w:rsidP="00F23BF0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0576E4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83.6 (2.6)</w:t>
            </w:r>
          </w:p>
        </w:tc>
        <w:tc>
          <w:tcPr>
            <w:tcW w:w="1440" w:type="dxa"/>
            <w:vAlign w:val="bottom"/>
          </w:tcPr>
          <w:p w14:paraId="13BF2E80" w14:textId="77777777" w:rsidR="006F2F5B" w:rsidRPr="000576E4" w:rsidRDefault="006F2F5B" w:rsidP="00F23BF0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0576E4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90.9 (1.6)</w:t>
            </w:r>
          </w:p>
        </w:tc>
        <w:tc>
          <w:tcPr>
            <w:tcW w:w="1440" w:type="dxa"/>
            <w:vAlign w:val="bottom"/>
          </w:tcPr>
          <w:p w14:paraId="28679AFA" w14:textId="77777777" w:rsidR="006F2F5B" w:rsidRPr="000576E4" w:rsidRDefault="006F2F5B" w:rsidP="00F23BF0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0576E4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86.7 (2.8)</w:t>
            </w:r>
          </w:p>
        </w:tc>
        <w:tc>
          <w:tcPr>
            <w:tcW w:w="1440" w:type="dxa"/>
            <w:vAlign w:val="bottom"/>
          </w:tcPr>
          <w:p w14:paraId="29B11E52" w14:textId="77777777" w:rsidR="006F2F5B" w:rsidRPr="000576E4" w:rsidRDefault="006F2F5B" w:rsidP="00F23BF0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0576E4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22.1 (18.7)</w:t>
            </w:r>
          </w:p>
        </w:tc>
        <w:tc>
          <w:tcPr>
            <w:tcW w:w="1440" w:type="dxa"/>
            <w:vAlign w:val="bottom"/>
          </w:tcPr>
          <w:p w14:paraId="0AE4FDCB" w14:textId="77777777" w:rsidR="006F2F5B" w:rsidRPr="000576E4" w:rsidRDefault="006F2F5B" w:rsidP="00F23BF0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0576E4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10.9 (9.8)</w:t>
            </w:r>
          </w:p>
        </w:tc>
      </w:tr>
      <w:tr w:rsidR="006F2F5B" w:rsidRPr="006E555B" w14:paraId="5E4F448B" w14:textId="77777777" w:rsidTr="00F23BF0">
        <w:trPr>
          <w:jc w:val="center"/>
        </w:trPr>
        <w:tc>
          <w:tcPr>
            <w:tcW w:w="511" w:type="dxa"/>
            <w:vMerge/>
          </w:tcPr>
          <w:p w14:paraId="406E9E8F" w14:textId="77777777" w:rsidR="006F2F5B" w:rsidRPr="006E555B" w:rsidRDefault="006F2F5B" w:rsidP="00F23BF0">
            <w:pPr>
              <w:pStyle w:val="NormalWeb"/>
              <w:jc w:val="center"/>
              <w:rPr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720" w:type="dxa"/>
            <w:vAlign w:val="center"/>
          </w:tcPr>
          <w:p w14:paraId="6EC5B3B4" w14:textId="77777777" w:rsidR="006F2F5B" w:rsidRPr="006E555B" w:rsidRDefault="006F2F5B" w:rsidP="00F23BF0">
            <w:pPr>
              <w:pStyle w:val="NormalWeb"/>
              <w:jc w:val="center"/>
              <w:rPr>
                <w:b/>
                <w:bCs/>
                <w:color w:val="000000" w:themeColor="text1"/>
                <w:sz w:val="18"/>
                <w:szCs w:val="18"/>
              </w:rPr>
            </w:pPr>
            <w:r w:rsidRPr="4C53FFD3">
              <w:rPr>
                <w:b/>
                <w:bCs/>
                <w:color w:val="000000" w:themeColor="text1"/>
                <w:sz w:val="18"/>
                <w:szCs w:val="18"/>
              </w:rPr>
              <w:t>II</w:t>
            </w:r>
          </w:p>
        </w:tc>
        <w:tc>
          <w:tcPr>
            <w:tcW w:w="1440" w:type="dxa"/>
            <w:vAlign w:val="bottom"/>
          </w:tcPr>
          <w:p w14:paraId="318C05D7" w14:textId="77777777" w:rsidR="006F2F5B" w:rsidRPr="000576E4" w:rsidRDefault="006F2F5B" w:rsidP="00F23BF0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0576E4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83.2 (1.8)</w:t>
            </w:r>
          </w:p>
        </w:tc>
        <w:tc>
          <w:tcPr>
            <w:tcW w:w="1440" w:type="dxa"/>
            <w:vAlign w:val="bottom"/>
          </w:tcPr>
          <w:p w14:paraId="63C8CFE9" w14:textId="77777777" w:rsidR="006F2F5B" w:rsidRPr="000576E4" w:rsidRDefault="006F2F5B" w:rsidP="00F23BF0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0576E4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90.7 (1.1)</w:t>
            </w:r>
          </w:p>
        </w:tc>
        <w:tc>
          <w:tcPr>
            <w:tcW w:w="1440" w:type="dxa"/>
            <w:vAlign w:val="bottom"/>
          </w:tcPr>
          <w:p w14:paraId="29DD1070" w14:textId="77777777" w:rsidR="006F2F5B" w:rsidRPr="000576E4" w:rsidRDefault="006F2F5B" w:rsidP="00F23BF0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0576E4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86.4 (2.4)</w:t>
            </w:r>
          </w:p>
        </w:tc>
        <w:tc>
          <w:tcPr>
            <w:tcW w:w="1440" w:type="dxa"/>
            <w:vAlign w:val="bottom"/>
          </w:tcPr>
          <w:p w14:paraId="20CC56A8" w14:textId="77777777" w:rsidR="006F2F5B" w:rsidRPr="000576E4" w:rsidRDefault="006F2F5B" w:rsidP="00F23BF0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0576E4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19</w:t>
            </w:r>
            <w:r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.0</w:t>
            </w:r>
            <w:r w:rsidRPr="000576E4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 xml:space="preserve"> (15.4)</w:t>
            </w:r>
          </w:p>
        </w:tc>
        <w:tc>
          <w:tcPr>
            <w:tcW w:w="1440" w:type="dxa"/>
            <w:vAlign w:val="bottom"/>
          </w:tcPr>
          <w:p w14:paraId="5A2526D3" w14:textId="77777777" w:rsidR="006F2F5B" w:rsidRPr="000576E4" w:rsidRDefault="006F2F5B" w:rsidP="00F23BF0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0576E4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8.3 (7.2)</w:t>
            </w:r>
          </w:p>
        </w:tc>
      </w:tr>
      <w:tr w:rsidR="006F2F5B" w:rsidRPr="006E555B" w14:paraId="6BC1F2CB" w14:textId="77777777" w:rsidTr="00F23BF0">
        <w:trPr>
          <w:jc w:val="center"/>
        </w:trPr>
        <w:tc>
          <w:tcPr>
            <w:tcW w:w="511" w:type="dxa"/>
            <w:vMerge/>
          </w:tcPr>
          <w:p w14:paraId="220564CF" w14:textId="77777777" w:rsidR="006F2F5B" w:rsidRPr="006E555B" w:rsidRDefault="006F2F5B" w:rsidP="00F23BF0">
            <w:pPr>
              <w:pStyle w:val="NormalWeb"/>
              <w:jc w:val="center"/>
              <w:rPr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720" w:type="dxa"/>
            <w:vAlign w:val="center"/>
          </w:tcPr>
          <w:p w14:paraId="43F92AA5" w14:textId="77777777" w:rsidR="006F2F5B" w:rsidRPr="006E555B" w:rsidRDefault="006F2F5B" w:rsidP="00F23BF0">
            <w:pPr>
              <w:pStyle w:val="NormalWeb"/>
              <w:jc w:val="center"/>
              <w:rPr>
                <w:b/>
                <w:bCs/>
                <w:color w:val="000000" w:themeColor="text1"/>
                <w:sz w:val="18"/>
                <w:szCs w:val="18"/>
              </w:rPr>
            </w:pPr>
            <w:r w:rsidRPr="4C53FFD3">
              <w:rPr>
                <w:b/>
                <w:bCs/>
                <w:color w:val="000000" w:themeColor="text1"/>
                <w:sz w:val="18"/>
                <w:szCs w:val="18"/>
              </w:rPr>
              <w:t>III</w:t>
            </w:r>
          </w:p>
        </w:tc>
        <w:tc>
          <w:tcPr>
            <w:tcW w:w="1440" w:type="dxa"/>
            <w:vAlign w:val="bottom"/>
          </w:tcPr>
          <w:p w14:paraId="48E5E6CA" w14:textId="77777777" w:rsidR="006F2F5B" w:rsidRPr="000576E4" w:rsidRDefault="006F2F5B" w:rsidP="00F23BF0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0576E4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83.4 (2.6)</w:t>
            </w:r>
          </w:p>
        </w:tc>
        <w:tc>
          <w:tcPr>
            <w:tcW w:w="1440" w:type="dxa"/>
            <w:vAlign w:val="bottom"/>
          </w:tcPr>
          <w:p w14:paraId="36D3ADF9" w14:textId="77777777" w:rsidR="006F2F5B" w:rsidRPr="000576E4" w:rsidRDefault="006F2F5B" w:rsidP="00F23BF0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0576E4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90.8 (1.5)</w:t>
            </w:r>
          </w:p>
        </w:tc>
        <w:tc>
          <w:tcPr>
            <w:tcW w:w="1440" w:type="dxa"/>
            <w:vAlign w:val="bottom"/>
          </w:tcPr>
          <w:p w14:paraId="71C5F415" w14:textId="77777777" w:rsidR="006F2F5B" w:rsidRPr="000576E4" w:rsidRDefault="006F2F5B" w:rsidP="00F23BF0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0576E4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86.9 (2.9)</w:t>
            </w:r>
          </w:p>
        </w:tc>
        <w:tc>
          <w:tcPr>
            <w:tcW w:w="1440" w:type="dxa"/>
            <w:vAlign w:val="bottom"/>
          </w:tcPr>
          <w:p w14:paraId="5231C689" w14:textId="77777777" w:rsidR="006F2F5B" w:rsidRPr="000576E4" w:rsidRDefault="006F2F5B" w:rsidP="00F23BF0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0576E4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27.4 (15.2)</w:t>
            </w:r>
          </w:p>
        </w:tc>
        <w:tc>
          <w:tcPr>
            <w:tcW w:w="1440" w:type="dxa"/>
            <w:vAlign w:val="bottom"/>
          </w:tcPr>
          <w:p w14:paraId="5A9A47D1" w14:textId="77777777" w:rsidR="006F2F5B" w:rsidRPr="000576E4" w:rsidRDefault="006F2F5B" w:rsidP="00F23BF0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0576E4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13.4 (8.3)</w:t>
            </w:r>
          </w:p>
        </w:tc>
      </w:tr>
      <w:tr w:rsidR="006F2F5B" w:rsidRPr="006E555B" w14:paraId="5139828F" w14:textId="77777777" w:rsidTr="00F23BF0">
        <w:trPr>
          <w:jc w:val="center"/>
        </w:trPr>
        <w:tc>
          <w:tcPr>
            <w:tcW w:w="511" w:type="dxa"/>
            <w:vMerge/>
          </w:tcPr>
          <w:p w14:paraId="0A8C35BC" w14:textId="77777777" w:rsidR="006F2F5B" w:rsidRPr="006E555B" w:rsidRDefault="006F2F5B" w:rsidP="00F23BF0">
            <w:pPr>
              <w:pStyle w:val="NormalWeb"/>
              <w:jc w:val="center"/>
              <w:rPr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720" w:type="dxa"/>
            <w:vAlign w:val="center"/>
          </w:tcPr>
          <w:p w14:paraId="3FF614A2" w14:textId="77777777" w:rsidR="006F2F5B" w:rsidRPr="006E555B" w:rsidRDefault="006F2F5B" w:rsidP="00F23BF0">
            <w:pPr>
              <w:pStyle w:val="NormalWeb"/>
              <w:jc w:val="center"/>
              <w:rPr>
                <w:b/>
                <w:bCs/>
                <w:color w:val="000000" w:themeColor="text1"/>
                <w:sz w:val="18"/>
                <w:szCs w:val="18"/>
              </w:rPr>
            </w:pPr>
            <w:proofErr w:type="spellStart"/>
            <w:r w:rsidRPr="4C53FFD3">
              <w:rPr>
                <w:b/>
                <w:bCs/>
                <w:color w:val="000000" w:themeColor="text1"/>
                <w:sz w:val="18"/>
                <w:szCs w:val="18"/>
              </w:rPr>
              <w:t>aVR</w:t>
            </w:r>
            <w:proofErr w:type="spellEnd"/>
          </w:p>
        </w:tc>
        <w:tc>
          <w:tcPr>
            <w:tcW w:w="1440" w:type="dxa"/>
            <w:vAlign w:val="bottom"/>
          </w:tcPr>
          <w:p w14:paraId="5E82728D" w14:textId="77777777" w:rsidR="006F2F5B" w:rsidRPr="000576E4" w:rsidRDefault="006F2F5B" w:rsidP="00F23BF0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0576E4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83.1 (1.7)</w:t>
            </w:r>
          </w:p>
        </w:tc>
        <w:tc>
          <w:tcPr>
            <w:tcW w:w="1440" w:type="dxa"/>
            <w:vAlign w:val="bottom"/>
          </w:tcPr>
          <w:p w14:paraId="4D71740C" w14:textId="77777777" w:rsidR="006F2F5B" w:rsidRPr="000576E4" w:rsidRDefault="006F2F5B" w:rsidP="00F23BF0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0576E4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90.6 (1.1)</w:t>
            </w:r>
          </w:p>
        </w:tc>
        <w:tc>
          <w:tcPr>
            <w:tcW w:w="1440" w:type="dxa"/>
            <w:vAlign w:val="bottom"/>
          </w:tcPr>
          <w:p w14:paraId="147DCE9F" w14:textId="77777777" w:rsidR="006F2F5B" w:rsidRPr="000576E4" w:rsidRDefault="006F2F5B" w:rsidP="00F23BF0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0576E4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86.5 (2.1)</w:t>
            </w:r>
          </w:p>
        </w:tc>
        <w:tc>
          <w:tcPr>
            <w:tcW w:w="1440" w:type="dxa"/>
            <w:vAlign w:val="bottom"/>
          </w:tcPr>
          <w:p w14:paraId="396C7092" w14:textId="77777777" w:rsidR="006F2F5B" w:rsidRPr="000576E4" w:rsidRDefault="006F2F5B" w:rsidP="00F23BF0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0576E4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24.8 (10.8)</w:t>
            </w:r>
          </w:p>
        </w:tc>
        <w:tc>
          <w:tcPr>
            <w:tcW w:w="1440" w:type="dxa"/>
            <w:vAlign w:val="bottom"/>
          </w:tcPr>
          <w:p w14:paraId="10275D78" w14:textId="77777777" w:rsidR="006F2F5B" w:rsidRPr="000576E4" w:rsidRDefault="006F2F5B" w:rsidP="00F23BF0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0576E4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9.9 (4</w:t>
            </w:r>
            <w:r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.0</w:t>
            </w:r>
            <w:r w:rsidRPr="000576E4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)</w:t>
            </w:r>
          </w:p>
        </w:tc>
      </w:tr>
      <w:tr w:rsidR="006F2F5B" w:rsidRPr="006E555B" w14:paraId="3120DD89" w14:textId="77777777" w:rsidTr="00F23BF0">
        <w:trPr>
          <w:jc w:val="center"/>
        </w:trPr>
        <w:tc>
          <w:tcPr>
            <w:tcW w:w="511" w:type="dxa"/>
            <w:vMerge/>
          </w:tcPr>
          <w:p w14:paraId="26528A1B" w14:textId="77777777" w:rsidR="006F2F5B" w:rsidRPr="006E555B" w:rsidRDefault="006F2F5B" w:rsidP="00F23BF0">
            <w:pPr>
              <w:pStyle w:val="NormalWeb"/>
              <w:jc w:val="center"/>
              <w:rPr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720" w:type="dxa"/>
            <w:vAlign w:val="center"/>
          </w:tcPr>
          <w:p w14:paraId="478905B3" w14:textId="77777777" w:rsidR="006F2F5B" w:rsidRPr="006E555B" w:rsidRDefault="006F2F5B" w:rsidP="00F23BF0">
            <w:pPr>
              <w:pStyle w:val="NormalWeb"/>
              <w:jc w:val="center"/>
              <w:rPr>
                <w:b/>
                <w:bCs/>
                <w:color w:val="000000" w:themeColor="text1"/>
                <w:sz w:val="18"/>
                <w:szCs w:val="18"/>
              </w:rPr>
            </w:pPr>
            <w:proofErr w:type="spellStart"/>
            <w:r w:rsidRPr="4C53FFD3">
              <w:rPr>
                <w:b/>
                <w:bCs/>
                <w:color w:val="000000" w:themeColor="text1"/>
                <w:sz w:val="18"/>
                <w:szCs w:val="18"/>
              </w:rPr>
              <w:t>aVL</w:t>
            </w:r>
            <w:proofErr w:type="spellEnd"/>
          </w:p>
        </w:tc>
        <w:tc>
          <w:tcPr>
            <w:tcW w:w="1440" w:type="dxa"/>
            <w:vAlign w:val="bottom"/>
          </w:tcPr>
          <w:p w14:paraId="6EAC8056" w14:textId="77777777" w:rsidR="006F2F5B" w:rsidRPr="000576E4" w:rsidRDefault="006F2F5B" w:rsidP="00F23BF0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0576E4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83.9 (1.5)</w:t>
            </w:r>
          </w:p>
        </w:tc>
        <w:tc>
          <w:tcPr>
            <w:tcW w:w="1440" w:type="dxa"/>
            <w:vAlign w:val="bottom"/>
          </w:tcPr>
          <w:p w14:paraId="6AC45B0D" w14:textId="77777777" w:rsidR="006F2F5B" w:rsidRPr="000576E4" w:rsidRDefault="006F2F5B" w:rsidP="00F23BF0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0576E4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91</w:t>
            </w:r>
            <w:r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.0</w:t>
            </w:r>
            <w:r w:rsidRPr="000576E4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 xml:space="preserve"> (0.9)</w:t>
            </w:r>
          </w:p>
        </w:tc>
        <w:tc>
          <w:tcPr>
            <w:tcW w:w="1440" w:type="dxa"/>
            <w:vAlign w:val="bottom"/>
          </w:tcPr>
          <w:p w14:paraId="09E5ECA6" w14:textId="77777777" w:rsidR="006F2F5B" w:rsidRPr="000576E4" w:rsidRDefault="006F2F5B" w:rsidP="00F23BF0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0576E4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86.9 (2</w:t>
            </w:r>
            <w:r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.0</w:t>
            </w:r>
            <w:r w:rsidRPr="000576E4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)</w:t>
            </w:r>
          </w:p>
        </w:tc>
        <w:tc>
          <w:tcPr>
            <w:tcW w:w="1440" w:type="dxa"/>
            <w:vAlign w:val="bottom"/>
          </w:tcPr>
          <w:p w14:paraId="54B45792" w14:textId="77777777" w:rsidR="006F2F5B" w:rsidRPr="000576E4" w:rsidRDefault="006F2F5B" w:rsidP="00F23BF0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0576E4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26.3 (18.6)</w:t>
            </w:r>
          </w:p>
        </w:tc>
        <w:tc>
          <w:tcPr>
            <w:tcW w:w="1440" w:type="dxa"/>
            <w:vAlign w:val="bottom"/>
          </w:tcPr>
          <w:p w14:paraId="25906FE1" w14:textId="77777777" w:rsidR="006F2F5B" w:rsidRPr="000576E4" w:rsidRDefault="006F2F5B" w:rsidP="00F23BF0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0576E4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12.2 (9.4)</w:t>
            </w:r>
          </w:p>
        </w:tc>
      </w:tr>
      <w:tr w:rsidR="006F2F5B" w:rsidRPr="006E555B" w14:paraId="05EF0483" w14:textId="77777777" w:rsidTr="00F23BF0">
        <w:trPr>
          <w:jc w:val="center"/>
        </w:trPr>
        <w:tc>
          <w:tcPr>
            <w:tcW w:w="511" w:type="dxa"/>
            <w:vMerge/>
          </w:tcPr>
          <w:p w14:paraId="54DF9F98" w14:textId="77777777" w:rsidR="006F2F5B" w:rsidRPr="006E555B" w:rsidRDefault="006F2F5B" w:rsidP="00F23BF0">
            <w:pPr>
              <w:pStyle w:val="NormalWeb"/>
              <w:jc w:val="center"/>
              <w:rPr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720" w:type="dxa"/>
            <w:vAlign w:val="center"/>
          </w:tcPr>
          <w:p w14:paraId="21FA675B" w14:textId="77777777" w:rsidR="006F2F5B" w:rsidRPr="006E555B" w:rsidRDefault="006F2F5B" w:rsidP="00F23BF0">
            <w:pPr>
              <w:pStyle w:val="NormalWeb"/>
              <w:jc w:val="center"/>
              <w:rPr>
                <w:b/>
                <w:bCs/>
                <w:color w:val="000000" w:themeColor="text1"/>
                <w:sz w:val="18"/>
                <w:szCs w:val="18"/>
              </w:rPr>
            </w:pPr>
            <w:proofErr w:type="spellStart"/>
            <w:r w:rsidRPr="4C53FFD3">
              <w:rPr>
                <w:b/>
                <w:bCs/>
                <w:color w:val="000000" w:themeColor="text1"/>
                <w:sz w:val="18"/>
                <w:szCs w:val="18"/>
              </w:rPr>
              <w:t>aVF</w:t>
            </w:r>
            <w:proofErr w:type="spellEnd"/>
          </w:p>
        </w:tc>
        <w:tc>
          <w:tcPr>
            <w:tcW w:w="1440" w:type="dxa"/>
            <w:vAlign w:val="bottom"/>
          </w:tcPr>
          <w:p w14:paraId="1E5BDF6F" w14:textId="77777777" w:rsidR="006F2F5B" w:rsidRPr="000576E4" w:rsidRDefault="006F2F5B" w:rsidP="00F23BF0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0576E4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82.5 (1.9)</w:t>
            </w:r>
          </w:p>
        </w:tc>
        <w:tc>
          <w:tcPr>
            <w:tcW w:w="1440" w:type="dxa"/>
            <w:vAlign w:val="bottom"/>
          </w:tcPr>
          <w:p w14:paraId="459762D7" w14:textId="77777777" w:rsidR="006F2F5B" w:rsidRPr="000576E4" w:rsidRDefault="006F2F5B" w:rsidP="00F23BF0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0576E4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90.3 (1.2)</w:t>
            </w:r>
          </w:p>
        </w:tc>
        <w:tc>
          <w:tcPr>
            <w:tcW w:w="1440" w:type="dxa"/>
            <w:vAlign w:val="bottom"/>
          </w:tcPr>
          <w:p w14:paraId="5BB7B0D0" w14:textId="77777777" w:rsidR="006F2F5B" w:rsidRPr="000576E4" w:rsidRDefault="006F2F5B" w:rsidP="00F23BF0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0576E4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86</w:t>
            </w:r>
            <w:r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.0</w:t>
            </w:r>
            <w:r w:rsidRPr="000576E4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 xml:space="preserve"> (2.3)</w:t>
            </w:r>
          </w:p>
        </w:tc>
        <w:tc>
          <w:tcPr>
            <w:tcW w:w="1440" w:type="dxa"/>
            <w:vAlign w:val="bottom"/>
          </w:tcPr>
          <w:p w14:paraId="31070C2E" w14:textId="77777777" w:rsidR="006F2F5B" w:rsidRPr="000576E4" w:rsidRDefault="006F2F5B" w:rsidP="00F23BF0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0576E4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15.7 (14.2)</w:t>
            </w:r>
          </w:p>
        </w:tc>
        <w:tc>
          <w:tcPr>
            <w:tcW w:w="1440" w:type="dxa"/>
            <w:vAlign w:val="bottom"/>
          </w:tcPr>
          <w:p w14:paraId="766B1AC6" w14:textId="77777777" w:rsidR="006F2F5B" w:rsidRPr="000576E4" w:rsidRDefault="006F2F5B" w:rsidP="00F23BF0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0576E4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6.3 (5.8)</w:t>
            </w:r>
          </w:p>
        </w:tc>
      </w:tr>
      <w:tr w:rsidR="006F2F5B" w:rsidRPr="006E555B" w14:paraId="41A015DF" w14:textId="77777777" w:rsidTr="00F23BF0">
        <w:trPr>
          <w:jc w:val="center"/>
        </w:trPr>
        <w:tc>
          <w:tcPr>
            <w:tcW w:w="511" w:type="dxa"/>
            <w:vMerge/>
          </w:tcPr>
          <w:p w14:paraId="3D8CBC54" w14:textId="77777777" w:rsidR="006F2F5B" w:rsidRPr="006E555B" w:rsidRDefault="006F2F5B" w:rsidP="00F23BF0">
            <w:pPr>
              <w:pStyle w:val="NormalWeb"/>
              <w:jc w:val="center"/>
              <w:rPr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720" w:type="dxa"/>
            <w:vAlign w:val="center"/>
          </w:tcPr>
          <w:p w14:paraId="5B21B8D5" w14:textId="77777777" w:rsidR="006F2F5B" w:rsidRPr="006E555B" w:rsidRDefault="006F2F5B" w:rsidP="00F23BF0">
            <w:pPr>
              <w:pStyle w:val="NormalWeb"/>
              <w:jc w:val="center"/>
              <w:rPr>
                <w:b/>
                <w:bCs/>
                <w:color w:val="000000" w:themeColor="text1"/>
                <w:sz w:val="18"/>
                <w:szCs w:val="18"/>
              </w:rPr>
            </w:pPr>
            <w:r w:rsidRPr="4C53FFD3">
              <w:rPr>
                <w:b/>
                <w:bCs/>
                <w:color w:val="000000" w:themeColor="text1"/>
                <w:sz w:val="18"/>
                <w:szCs w:val="18"/>
              </w:rPr>
              <w:t>V1</w:t>
            </w:r>
          </w:p>
        </w:tc>
        <w:tc>
          <w:tcPr>
            <w:tcW w:w="1440" w:type="dxa"/>
            <w:vAlign w:val="bottom"/>
          </w:tcPr>
          <w:p w14:paraId="37BCA6CF" w14:textId="77777777" w:rsidR="006F2F5B" w:rsidRPr="000576E4" w:rsidRDefault="006F2F5B" w:rsidP="00F23BF0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0576E4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82.6 (2.7)</w:t>
            </w:r>
          </w:p>
        </w:tc>
        <w:tc>
          <w:tcPr>
            <w:tcW w:w="1440" w:type="dxa"/>
            <w:vAlign w:val="bottom"/>
          </w:tcPr>
          <w:p w14:paraId="5B582E76" w14:textId="77777777" w:rsidR="006F2F5B" w:rsidRPr="000576E4" w:rsidRDefault="006F2F5B" w:rsidP="00F23BF0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0576E4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90.4 (1.6)</w:t>
            </w:r>
          </w:p>
        </w:tc>
        <w:tc>
          <w:tcPr>
            <w:tcW w:w="1440" w:type="dxa"/>
            <w:vAlign w:val="bottom"/>
          </w:tcPr>
          <w:p w14:paraId="60FB47D9" w14:textId="77777777" w:rsidR="006F2F5B" w:rsidRPr="000576E4" w:rsidRDefault="006F2F5B" w:rsidP="00F23BF0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0576E4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86.2 (3</w:t>
            </w:r>
            <w:r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.0</w:t>
            </w:r>
            <w:r w:rsidRPr="000576E4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)</w:t>
            </w:r>
          </w:p>
        </w:tc>
        <w:tc>
          <w:tcPr>
            <w:tcW w:w="1440" w:type="dxa"/>
            <w:vAlign w:val="bottom"/>
          </w:tcPr>
          <w:p w14:paraId="230027A6" w14:textId="77777777" w:rsidR="006F2F5B" w:rsidRPr="000576E4" w:rsidRDefault="006F2F5B" w:rsidP="00F23BF0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0576E4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16.9 (12.5)</w:t>
            </w:r>
          </w:p>
        </w:tc>
        <w:tc>
          <w:tcPr>
            <w:tcW w:w="1440" w:type="dxa"/>
            <w:vAlign w:val="bottom"/>
          </w:tcPr>
          <w:p w14:paraId="57FDE0A6" w14:textId="77777777" w:rsidR="006F2F5B" w:rsidRPr="000576E4" w:rsidRDefault="006F2F5B" w:rsidP="00F23BF0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0576E4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7.8 (7.1)</w:t>
            </w:r>
          </w:p>
        </w:tc>
      </w:tr>
      <w:tr w:rsidR="006F2F5B" w:rsidRPr="006E555B" w14:paraId="5D3EAD1B" w14:textId="77777777" w:rsidTr="00F23BF0">
        <w:trPr>
          <w:jc w:val="center"/>
        </w:trPr>
        <w:tc>
          <w:tcPr>
            <w:tcW w:w="511" w:type="dxa"/>
            <w:vMerge/>
          </w:tcPr>
          <w:p w14:paraId="3573F67C" w14:textId="77777777" w:rsidR="006F2F5B" w:rsidRPr="006E555B" w:rsidRDefault="006F2F5B" w:rsidP="00F23BF0">
            <w:pPr>
              <w:pStyle w:val="NormalWeb"/>
              <w:jc w:val="center"/>
              <w:rPr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720" w:type="dxa"/>
            <w:vAlign w:val="center"/>
          </w:tcPr>
          <w:p w14:paraId="3CC3D128" w14:textId="77777777" w:rsidR="006F2F5B" w:rsidRPr="006E555B" w:rsidRDefault="006F2F5B" w:rsidP="00F23BF0">
            <w:pPr>
              <w:pStyle w:val="NormalWeb"/>
              <w:jc w:val="center"/>
              <w:rPr>
                <w:b/>
                <w:bCs/>
                <w:color w:val="000000" w:themeColor="text1"/>
                <w:sz w:val="18"/>
                <w:szCs w:val="18"/>
              </w:rPr>
            </w:pPr>
            <w:r w:rsidRPr="4C53FFD3">
              <w:rPr>
                <w:b/>
                <w:bCs/>
                <w:color w:val="000000" w:themeColor="text1"/>
                <w:sz w:val="18"/>
                <w:szCs w:val="18"/>
              </w:rPr>
              <w:t>V2</w:t>
            </w:r>
          </w:p>
        </w:tc>
        <w:tc>
          <w:tcPr>
            <w:tcW w:w="1440" w:type="dxa"/>
            <w:vAlign w:val="bottom"/>
          </w:tcPr>
          <w:p w14:paraId="3F3BCAC4" w14:textId="77777777" w:rsidR="006F2F5B" w:rsidRPr="000576E4" w:rsidRDefault="006F2F5B" w:rsidP="00F23BF0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0576E4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83.5 (2</w:t>
            </w:r>
            <w:r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.0</w:t>
            </w:r>
            <w:r w:rsidRPr="000576E4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)</w:t>
            </w:r>
          </w:p>
        </w:tc>
        <w:tc>
          <w:tcPr>
            <w:tcW w:w="1440" w:type="dxa"/>
            <w:vAlign w:val="bottom"/>
          </w:tcPr>
          <w:p w14:paraId="73DE95DF" w14:textId="77777777" w:rsidR="006F2F5B" w:rsidRPr="000576E4" w:rsidRDefault="006F2F5B" w:rsidP="00F23BF0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0576E4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90.8 (1.2)</w:t>
            </w:r>
          </w:p>
        </w:tc>
        <w:tc>
          <w:tcPr>
            <w:tcW w:w="1440" w:type="dxa"/>
            <w:vAlign w:val="bottom"/>
          </w:tcPr>
          <w:p w14:paraId="3D286F98" w14:textId="77777777" w:rsidR="006F2F5B" w:rsidRPr="000576E4" w:rsidRDefault="006F2F5B" w:rsidP="00F23BF0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0576E4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86.9 (2.3)</w:t>
            </w:r>
          </w:p>
        </w:tc>
        <w:tc>
          <w:tcPr>
            <w:tcW w:w="1440" w:type="dxa"/>
            <w:vAlign w:val="bottom"/>
          </w:tcPr>
          <w:p w14:paraId="534DDD21" w14:textId="77777777" w:rsidR="006F2F5B" w:rsidRPr="000576E4" w:rsidRDefault="006F2F5B" w:rsidP="00F23BF0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0576E4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27.5 (17.5)</w:t>
            </w:r>
          </w:p>
        </w:tc>
        <w:tc>
          <w:tcPr>
            <w:tcW w:w="1440" w:type="dxa"/>
            <w:vAlign w:val="bottom"/>
          </w:tcPr>
          <w:p w14:paraId="6D291CB1" w14:textId="77777777" w:rsidR="006F2F5B" w:rsidRPr="000576E4" w:rsidRDefault="006F2F5B" w:rsidP="00F23BF0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0576E4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12.9 (10.2)</w:t>
            </w:r>
          </w:p>
        </w:tc>
      </w:tr>
      <w:tr w:rsidR="006F2F5B" w:rsidRPr="006E555B" w14:paraId="17E3AADA" w14:textId="77777777" w:rsidTr="00F23BF0">
        <w:trPr>
          <w:jc w:val="center"/>
        </w:trPr>
        <w:tc>
          <w:tcPr>
            <w:tcW w:w="511" w:type="dxa"/>
            <w:vMerge/>
          </w:tcPr>
          <w:p w14:paraId="4883D9EC" w14:textId="77777777" w:rsidR="006F2F5B" w:rsidRPr="006E555B" w:rsidRDefault="006F2F5B" w:rsidP="00F23BF0">
            <w:pPr>
              <w:pStyle w:val="NormalWeb"/>
              <w:jc w:val="center"/>
              <w:rPr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720" w:type="dxa"/>
            <w:vAlign w:val="center"/>
          </w:tcPr>
          <w:p w14:paraId="054C08E8" w14:textId="77777777" w:rsidR="006F2F5B" w:rsidRPr="006E555B" w:rsidRDefault="006F2F5B" w:rsidP="00F23BF0">
            <w:pPr>
              <w:pStyle w:val="NormalWeb"/>
              <w:jc w:val="center"/>
              <w:rPr>
                <w:b/>
                <w:bCs/>
                <w:color w:val="000000" w:themeColor="text1"/>
                <w:sz w:val="18"/>
                <w:szCs w:val="18"/>
              </w:rPr>
            </w:pPr>
            <w:r w:rsidRPr="4C53FFD3">
              <w:rPr>
                <w:b/>
                <w:bCs/>
                <w:color w:val="000000" w:themeColor="text1"/>
                <w:sz w:val="18"/>
                <w:szCs w:val="18"/>
              </w:rPr>
              <w:t>V3</w:t>
            </w:r>
          </w:p>
        </w:tc>
        <w:tc>
          <w:tcPr>
            <w:tcW w:w="1440" w:type="dxa"/>
            <w:vAlign w:val="bottom"/>
          </w:tcPr>
          <w:p w14:paraId="50FE5B69" w14:textId="77777777" w:rsidR="006F2F5B" w:rsidRPr="000576E4" w:rsidRDefault="006F2F5B" w:rsidP="00F23BF0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0576E4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83.2 (1.3)</w:t>
            </w:r>
          </w:p>
        </w:tc>
        <w:tc>
          <w:tcPr>
            <w:tcW w:w="1440" w:type="dxa"/>
            <w:vAlign w:val="bottom"/>
          </w:tcPr>
          <w:p w14:paraId="4905AEA6" w14:textId="77777777" w:rsidR="006F2F5B" w:rsidRPr="000576E4" w:rsidRDefault="006F2F5B" w:rsidP="00F23BF0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0576E4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90.7 (0.8)</w:t>
            </w:r>
          </w:p>
        </w:tc>
        <w:tc>
          <w:tcPr>
            <w:tcW w:w="1440" w:type="dxa"/>
            <w:vAlign w:val="bottom"/>
          </w:tcPr>
          <w:p w14:paraId="7A09F888" w14:textId="77777777" w:rsidR="006F2F5B" w:rsidRPr="000576E4" w:rsidRDefault="006F2F5B" w:rsidP="00F23BF0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0576E4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86.7 (1.7)</w:t>
            </w:r>
          </w:p>
        </w:tc>
        <w:tc>
          <w:tcPr>
            <w:tcW w:w="1440" w:type="dxa"/>
            <w:vAlign w:val="bottom"/>
          </w:tcPr>
          <w:p w14:paraId="6B907EA0" w14:textId="77777777" w:rsidR="006F2F5B" w:rsidRPr="000576E4" w:rsidRDefault="006F2F5B" w:rsidP="00F23BF0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0576E4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25.1 (16.4)</w:t>
            </w:r>
          </w:p>
        </w:tc>
        <w:tc>
          <w:tcPr>
            <w:tcW w:w="1440" w:type="dxa"/>
            <w:vAlign w:val="bottom"/>
          </w:tcPr>
          <w:p w14:paraId="2156BED5" w14:textId="77777777" w:rsidR="006F2F5B" w:rsidRPr="000576E4" w:rsidRDefault="006F2F5B" w:rsidP="00F23BF0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0576E4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10.6 (7.2)</w:t>
            </w:r>
          </w:p>
        </w:tc>
      </w:tr>
      <w:tr w:rsidR="006F2F5B" w:rsidRPr="006E555B" w14:paraId="797BE9D9" w14:textId="77777777" w:rsidTr="00F23BF0">
        <w:trPr>
          <w:jc w:val="center"/>
        </w:trPr>
        <w:tc>
          <w:tcPr>
            <w:tcW w:w="511" w:type="dxa"/>
            <w:vMerge/>
          </w:tcPr>
          <w:p w14:paraId="141E2CE3" w14:textId="77777777" w:rsidR="006F2F5B" w:rsidRPr="006E555B" w:rsidRDefault="006F2F5B" w:rsidP="00F23BF0">
            <w:pPr>
              <w:pStyle w:val="NormalWeb"/>
              <w:jc w:val="center"/>
              <w:rPr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720" w:type="dxa"/>
            <w:vAlign w:val="center"/>
          </w:tcPr>
          <w:p w14:paraId="64ACC313" w14:textId="77777777" w:rsidR="006F2F5B" w:rsidRPr="006E555B" w:rsidRDefault="006F2F5B" w:rsidP="00F23BF0">
            <w:pPr>
              <w:pStyle w:val="NormalWeb"/>
              <w:jc w:val="center"/>
              <w:rPr>
                <w:b/>
                <w:bCs/>
                <w:color w:val="000000" w:themeColor="text1"/>
                <w:sz w:val="18"/>
                <w:szCs w:val="18"/>
              </w:rPr>
            </w:pPr>
            <w:r w:rsidRPr="4C53FFD3">
              <w:rPr>
                <w:b/>
                <w:bCs/>
                <w:color w:val="000000" w:themeColor="text1"/>
                <w:sz w:val="18"/>
                <w:szCs w:val="18"/>
              </w:rPr>
              <w:t>V4</w:t>
            </w:r>
          </w:p>
        </w:tc>
        <w:tc>
          <w:tcPr>
            <w:tcW w:w="1440" w:type="dxa"/>
            <w:vAlign w:val="bottom"/>
          </w:tcPr>
          <w:p w14:paraId="52C49C19" w14:textId="77777777" w:rsidR="006F2F5B" w:rsidRPr="000576E4" w:rsidRDefault="006F2F5B" w:rsidP="00F23BF0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0576E4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83.4 (2.6)</w:t>
            </w:r>
          </w:p>
        </w:tc>
        <w:tc>
          <w:tcPr>
            <w:tcW w:w="1440" w:type="dxa"/>
            <w:vAlign w:val="bottom"/>
          </w:tcPr>
          <w:p w14:paraId="5BA55002" w14:textId="77777777" w:rsidR="006F2F5B" w:rsidRPr="000576E4" w:rsidRDefault="006F2F5B" w:rsidP="00F23BF0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0576E4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90.7 (1.5)</w:t>
            </w:r>
          </w:p>
        </w:tc>
        <w:tc>
          <w:tcPr>
            <w:tcW w:w="1440" w:type="dxa"/>
            <w:vAlign w:val="bottom"/>
          </w:tcPr>
          <w:p w14:paraId="6FFB5043" w14:textId="77777777" w:rsidR="006F2F5B" w:rsidRPr="000576E4" w:rsidRDefault="006F2F5B" w:rsidP="00F23BF0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0576E4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86.8 (2.8)</w:t>
            </w:r>
          </w:p>
        </w:tc>
        <w:tc>
          <w:tcPr>
            <w:tcW w:w="1440" w:type="dxa"/>
            <w:vAlign w:val="bottom"/>
          </w:tcPr>
          <w:p w14:paraId="17431DFE" w14:textId="77777777" w:rsidR="006F2F5B" w:rsidRPr="000576E4" w:rsidRDefault="006F2F5B" w:rsidP="00F23BF0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0576E4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26.9 (15.6)</w:t>
            </w:r>
          </w:p>
        </w:tc>
        <w:tc>
          <w:tcPr>
            <w:tcW w:w="1440" w:type="dxa"/>
            <w:vAlign w:val="bottom"/>
          </w:tcPr>
          <w:p w14:paraId="04E2524C" w14:textId="77777777" w:rsidR="006F2F5B" w:rsidRPr="000576E4" w:rsidRDefault="006F2F5B" w:rsidP="00F23BF0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0576E4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12.8 (9.9)</w:t>
            </w:r>
          </w:p>
        </w:tc>
      </w:tr>
      <w:tr w:rsidR="006F2F5B" w:rsidRPr="006E555B" w14:paraId="7052385E" w14:textId="77777777" w:rsidTr="00F23BF0">
        <w:trPr>
          <w:jc w:val="center"/>
        </w:trPr>
        <w:tc>
          <w:tcPr>
            <w:tcW w:w="511" w:type="dxa"/>
            <w:vMerge/>
          </w:tcPr>
          <w:p w14:paraId="21C72B89" w14:textId="77777777" w:rsidR="006F2F5B" w:rsidRPr="006E555B" w:rsidRDefault="006F2F5B" w:rsidP="00F23BF0">
            <w:pPr>
              <w:pStyle w:val="NormalWeb"/>
              <w:jc w:val="center"/>
              <w:rPr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720" w:type="dxa"/>
            <w:vAlign w:val="center"/>
          </w:tcPr>
          <w:p w14:paraId="70DDEA6D" w14:textId="77777777" w:rsidR="006F2F5B" w:rsidRPr="006E555B" w:rsidRDefault="006F2F5B" w:rsidP="00F23BF0">
            <w:pPr>
              <w:pStyle w:val="NormalWeb"/>
              <w:jc w:val="center"/>
              <w:rPr>
                <w:b/>
                <w:bCs/>
                <w:color w:val="000000" w:themeColor="text1"/>
                <w:sz w:val="18"/>
                <w:szCs w:val="18"/>
              </w:rPr>
            </w:pPr>
            <w:r w:rsidRPr="4C53FFD3">
              <w:rPr>
                <w:b/>
                <w:bCs/>
                <w:color w:val="000000" w:themeColor="text1"/>
                <w:sz w:val="18"/>
                <w:szCs w:val="18"/>
              </w:rPr>
              <w:t>V5</w:t>
            </w:r>
          </w:p>
        </w:tc>
        <w:tc>
          <w:tcPr>
            <w:tcW w:w="1440" w:type="dxa"/>
            <w:vAlign w:val="bottom"/>
          </w:tcPr>
          <w:p w14:paraId="0C7758A1" w14:textId="77777777" w:rsidR="006F2F5B" w:rsidRPr="000576E4" w:rsidRDefault="006F2F5B" w:rsidP="00F23BF0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0576E4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84.1 (2</w:t>
            </w:r>
            <w:r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.0</w:t>
            </w:r>
            <w:r w:rsidRPr="000576E4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)</w:t>
            </w:r>
          </w:p>
        </w:tc>
        <w:tc>
          <w:tcPr>
            <w:tcW w:w="1440" w:type="dxa"/>
            <w:vAlign w:val="bottom"/>
          </w:tcPr>
          <w:p w14:paraId="598FC3DF" w14:textId="77777777" w:rsidR="006F2F5B" w:rsidRPr="000576E4" w:rsidRDefault="006F2F5B" w:rsidP="00F23BF0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0576E4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91.1 (1.2)</w:t>
            </w:r>
          </w:p>
        </w:tc>
        <w:tc>
          <w:tcPr>
            <w:tcW w:w="1440" w:type="dxa"/>
            <w:vAlign w:val="bottom"/>
          </w:tcPr>
          <w:p w14:paraId="7B5A225E" w14:textId="77777777" w:rsidR="006F2F5B" w:rsidRPr="000576E4" w:rsidRDefault="006F2F5B" w:rsidP="00F23BF0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0576E4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87.5 (2.3)</w:t>
            </w:r>
          </w:p>
        </w:tc>
        <w:tc>
          <w:tcPr>
            <w:tcW w:w="1440" w:type="dxa"/>
            <w:vAlign w:val="bottom"/>
          </w:tcPr>
          <w:p w14:paraId="4BE5609E" w14:textId="77777777" w:rsidR="006F2F5B" w:rsidRPr="000576E4" w:rsidRDefault="006F2F5B" w:rsidP="00F23BF0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0576E4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34.2 (15</w:t>
            </w:r>
            <w:r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.0</w:t>
            </w:r>
            <w:r w:rsidRPr="000576E4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)</w:t>
            </w:r>
          </w:p>
        </w:tc>
        <w:tc>
          <w:tcPr>
            <w:tcW w:w="1440" w:type="dxa"/>
            <w:vAlign w:val="bottom"/>
          </w:tcPr>
          <w:p w14:paraId="39B8599A" w14:textId="77777777" w:rsidR="006F2F5B" w:rsidRPr="000576E4" w:rsidRDefault="006F2F5B" w:rsidP="00F23BF0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0576E4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17.2 (9.4)</w:t>
            </w:r>
          </w:p>
        </w:tc>
      </w:tr>
      <w:tr w:rsidR="006F2F5B" w:rsidRPr="006E555B" w14:paraId="4CF1A74B" w14:textId="77777777" w:rsidTr="00F23BF0">
        <w:trPr>
          <w:jc w:val="center"/>
        </w:trPr>
        <w:tc>
          <w:tcPr>
            <w:tcW w:w="511" w:type="dxa"/>
            <w:vMerge/>
          </w:tcPr>
          <w:p w14:paraId="1D495CAC" w14:textId="77777777" w:rsidR="006F2F5B" w:rsidRPr="006E555B" w:rsidRDefault="006F2F5B" w:rsidP="00F23BF0">
            <w:pPr>
              <w:pStyle w:val="NormalWeb"/>
              <w:jc w:val="center"/>
              <w:rPr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720" w:type="dxa"/>
            <w:vAlign w:val="center"/>
          </w:tcPr>
          <w:p w14:paraId="2274E2F7" w14:textId="77777777" w:rsidR="006F2F5B" w:rsidRPr="006E555B" w:rsidRDefault="006F2F5B" w:rsidP="00F23BF0">
            <w:pPr>
              <w:pStyle w:val="NormalWeb"/>
              <w:jc w:val="center"/>
              <w:rPr>
                <w:b/>
                <w:bCs/>
                <w:color w:val="000000" w:themeColor="text1"/>
                <w:sz w:val="18"/>
                <w:szCs w:val="18"/>
              </w:rPr>
            </w:pPr>
            <w:r w:rsidRPr="4C53FFD3">
              <w:rPr>
                <w:b/>
                <w:bCs/>
                <w:color w:val="000000" w:themeColor="text1"/>
                <w:sz w:val="18"/>
                <w:szCs w:val="18"/>
              </w:rPr>
              <w:t>V6</w:t>
            </w:r>
          </w:p>
        </w:tc>
        <w:tc>
          <w:tcPr>
            <w:tcW w:w="1440" w:type="dxa"/>
            <w:vAlign w:val="bottom"/>
          </w:tcPr>
          <w:p w14:paraId="7933E535" w14:textId="77777777" w:rsidR="006F2F5B" w:rsidRPr="000576E4" w:rsidRDefault="006F2F5B" w:rsidP="00F23BF0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0576E4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83.1 (2.2)</w:t>
            </w:r>
          </w:p>
        </w:tc>
        <w:tc>
          <w:tcPr>
            <w:tcW w:w="1440" w:type="dxa"/>
            <w:vAlign w:val="bottom"/>
          </w:tcPr>
          <w:p w14:paraId="56ED2D65" w14:textId="77777777" w:rsidR="006F2F5B" w:rsidRPr="000576E4" w:rsidRDefault="006F2F5B" w:rsidP="00F23BF0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0576E4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90.6 (1.3)</w:t>
            </w:r>
          </w:p>
        </w:tc>
        <w:tc>
          <w:tcPr>
            <w:tcW w:w="1440" w:type="dxa"/>
            <w:vAlign w:val="bottom"/>
          </w:tcPr>
          <w:p w14:paraId="63F3615E" w14:textId="77777777" w:rsidR="006F2F5B" w:rsidRPr="000576E4" w:rsidRDefault="006F2F5B" w:rsidP="00F23BF0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0576E4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86.6 (2.5)</w:t>
            </w:r>
          </w:p>
        </w:tc>
        <w:tc>
          <w:tcPr>
            <w:tcW w:w="1440" w:type="dxa"/>
            <w:vAlign w:val="bottom"/>
          </w:tcPr>
          <w:p w14:paraId="0AEB3FA6" w14:textId="77777777" w:rsidR="006F2F5B" w:rsidRPr="000576E4" w:rsidRDefault="006F2F5B" w:rsidP="00F23BF0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0576E4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23.3 (14.6)</w:t>
            </w:r>
          </w:p>
        </w:tc>
        <w:tc>
          <w:tcPr>
            <w:tcW w:w="1440" w:type="dxa"/>
            <w:vAlign w:val="bottom"/>
          </w:tcPr>
          <w:p w14:paraId="7DF57760" w14:textId="77777777" w:rsidR="006F2F5B" w:rsidRPr="000576E4" w:rsidRDefault="006F2F5B" w:rsidP="00F23BF0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0576E4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10.5 (9</w:t>
            </w:r>
            <w:r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.0</w:t>
            </w:r>
            <w:r w:rsidRPr="000576E4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)</w:t>
            </w:r>
          </w:p>
        </w:tc>
      </w:tr>
    </w:tbl>
    <w:p w14:paraId="6DABC72E" w14:textId="77777777" w:rsidR="006F2F5B" w:rsidRDefault="006F2F5B" w:rsidP="006F2F5B">
      <w:pPr>
        <w:spacing w:after="0" w:line="240" w:lineRule="auto"/>
        <w:jc w:val="both"/>
        <w:rPr>
          <w:rStyle w:val="Hyperlink"/>
          <w:rFonts w:ascii="Times New Roman" w:hAnsi="Times New Roman" w:cs="Times New Roman"/>
          <w:color w:val="auto"/>
          <w:sz w:val="24"/>
          <w:szCs w:val="24"/>
        </w:rPr>
      </w:pPr>
    </w:p>
    <w:p w14:paraId="72050EDE" w14:textId="77777777" w:rsidR="006F2F5B" w:rsidRPr="009816C7" w:rsidRDefault="006F2F5B" w:rsidP="006F2F5B">
      <w:pPr>
        <w:spacing w:after="0" w:line="240" w:lineRule="auto"/>
        <w:jc w:val="both"/>
        <w:rPr>
          <w:rStyle w:val="Hyperlink"/>
          <w:rFonts w:ascii="Times New Roman" w:hAnsi="Times New Roman" w:cs="Times New Roman"/>
          <w:color w:val="auto"/>
          <w:sz w:val="24"/>
          <w:szCs w:val="24"/>
        </w:rPr>
      </w:pPr>
      <w:r w:rsidRPr="009816C7">
        <w:rPr>
          <w:rStyle w:val="Hyperlink"/>
          <w:rFonts w:ascii="Times New Roman" w:hAnsi="Times New Roman" w:cs="Times New Roman"/>
          <w:color w:val="auto"/>
          <w:sz w:val="24"/>
          <w:szCs w:val="24"/>
        </w:rPr>
        <w:t>Table S</w:t>
      </w:r>
      <w:r>
        <w:rPr>
          <w:rStyle w:val="Hyperlink"/>
          <w:rFonts w:ascii="Times New Roman" w:hAnsi="Times New Roman" w:cs="Times New Roman"/>
          <w:color w:val="auto"/>
          <w:sz w:val="24"/>
          <w:szCs w:val="24"/>
        </w:rPr>
        <w:t>6</w:t>
      </w:r>
      <w:r w:rsidRPr="009816C7">
        <w:rPr>
          <w:rStyle w:val="Hyperlink"/>
          <w:rFonts w:ascii="Times New Roman" w:hAnsi="Times New Roman" w:cs="Times New Roman"/>
          <w:color w:val="auto"/>
          <w:sz w:val="24"/>
          <w:szCs w:val="24"/>
        </w:rPr>
        <w:t xml:space="preserve">: </w:t>
      </w:r>
      <w:r w:rsidRPr="009816C7">
        <w:rPr>
          <w:rFonts w:ascii="Times New Roman" w:hAnsi="Times New Roman" w:cs="Times New Roman"/>
          <w:sz w:val="24"/>
          <w:szCs w:val="24"/>
        </w:rPr>
        <w:t xml:space="preserve">Measures of performance for each lead for </w:t>
      </w:r>
      <w:r w:rsidRPr="009816C7">
        <w:rPr>
          <w:rStyle w:val="Hyperlink"/>
          <w:rFonts w:ascii="Times New Roman" w:hAnsi="Times New Roman" w:cs="Times New Roman"/>
          <w:color w:val="auto"/>
          <w:sz w:val="24"/>
          <w:szCs w:val="24"/>
        </w:rPr>
        <w:t>patients with ECG within one day of PEA and asystole arrests,</w:t>
      </w:r>
      <w:r w:rsidRPr="009816C7">
        <w:rPr>
          <w:rFonts w:ascii="Times New Roman" w:hAnsi="Times New Roman" w:cs="Times New Roman"/>
          <w:sz w:val="24"/>
          <w:szCs w:val="24"/>
        </w:rPr>
        <w:t xml:space="preserve"> with sensitivity fixed at 95%. Values are reported as mean (standard deviation).</w:t>
      </w:r>
    </w:p>
    <w:tbl>
      <w:tblPr>
        <w:tblStyle w:val="TableGrid"/>
        <w:tblW w:w="8431" w:type="dxa"/>
        <w:jc w:val="center"/>
        <w:tblLayout w:type="fixed"/>
        <w:tblLook w:val="04A0" w:firstRow="1" w:lastRow="0" w:firstColumn="1" w:lastColumn="0" w:noHBand="0" w:noVBand="1"/>
      </w:tblPr>
      <w:tblGrid>
        <w:gridCol w:w="511"/>
        <w:gridCol w:w="720"/>
        <w:gridCol w:w="1440"/>
        <w:gridCol w:w="1440"/>
        <w:gridCol w:w="1440"/>
        <w:gridCol w:w="1440"/>
        <w:gridCol w:w="1440"/>
      </w:tblGrid>
      <w:tr w:rsidR="006F2F5B" w:rsidRPr="006E555B" w14:paraId="1B4193E6" w14:textId="77777777" w:rsidTr="00F23BF0">
        <w:trPr>
          <w:jc w:val="center"/>
        </w:trPr>
        <w:tc>
          <w:tcPr>
            <w:tcW w:w="511" w:type="dxa"/>
            <w:vMerge w:val="restart"/>
            <w:shd w:val="clear" w:color="auto" w:fill="ED7D31" w:themeFill="accent2"/>
            <w:vAlign w:val="center"/>
          </w:tcPr>
          <w:p w14:paraId="47184EDD" w14:textId="77777777" w:rsidR="006F2F5B" w:rsidRPr="006E555B" w:rsidRDefault="006F2F5B" w:rsidP="00F23BF0">
            <w:pPr>
              <w:pStyle w:val="NormalWeb"/>
              <w:jc w:val="center"/>
              <w:rPr>
                <w:b/>
                <w:bCs/>
                <w:color w:val="000000" w:themeColor="text1"/>
                <w:sz w:val="18"/>
                <w:szCs w:val="18"/>
              </w:rPr>
            </w:pPr>
            <w:r w:rsidRPr="5D252CB1">
              <w:rPr>
                <w:b/>
                <w:bCs/>
                <w:color w:val="000000" w:themeColor="text1"/>
                <w:sz w:val="18"/>
                <w:szCs w:val="18"/>
              </w:rPr>
              <w:t>C1</w:t>
            </w:r>
          </w:p>
        </w:tc>
        <w:tc>
          <w:tcPr>
            <w:tcW w:w="720" w:type="dxa"/>
            <w:vAlign w:val="center"/>
          </w:tcPr>
          <w:p w14:paraId="0A9643A3" w14:textId="77777777" w:rsidR="006F2F5B" w:rsidRPr="006E555B" w:rsidRDefault="006F2F5B" w:rsidP="00F23BF0">
            <w:pPr>
              <w:pStyle w:val="NormalWeb"/>
              <w:jc w:val="center"/>
              <w:rPr>
                <w:b/>
                <w:bCs/>
                <w:color w:val="000000" w:themeColor="text1"/>
                <w:sz w:val="18"/>
                <w:szCs w:val="18"/>
              </w:rPr>
            </w:pPr>
            <w:r w:rsidRPr="4C53FFD3">
              <w:rPr>
                <w:b/>
                <w:bCs/>
                <w:color w:val="000000" w:themeColor="text1"/>
                <w:sz w:val="18"/>
                <w:szCs w:val="18"/>
              </w:rPr>
              <w:t>Lead</w:t>
            </w:r>
          </w:p>
        </w:tc>
        <w:tc>
          <w:tcPr>
            <w:tcW w:w="1440" w:type="dxa"/>
            <w:vAlign w:val="center"/>
          </w:tcPr>
          <w:p w14:paraId="41AD8567" w14:textId="77777777" w:rsidR="006F2F5B" w:rsidRPr="006E555B" w:rsidRDefault="006F2F5B" w:rsidP="00F23BF0">
            <w:pPr>
              <w:pStyle w:val="NormalWeb"/>
              <w:jc w:val="center"/>
              <w:rPr>
                <w:b/>
                <w:bCs/>
                <w:color w:val="000000" w:themeColor="text1"/>
                <w:sz w:val="18"/>
                <w:szCs w:val="18"/>
              </w:rPr>
            </w:pPr>
            <w:r w:rsidRPr="4C53FFD3">
              <w:rPr>
                <w:b/>
                <w:bCs/>
                <w:color w:val="000000" w:themeColor="text1"/>
                <w:sz w:val="18"/>
                <w:szCs w:val="18"/>
              </w:rPr>
              <w:t xml:space="preserve">Accuracy </w:t>
            </w:r>
            <w:r>
              <w:rPr>
                <w:b/>
                <w:bCs/>
                <w:color w:val="000000" w:themeColor="text1"/>
                <w:sz w:val="18"/>
                <w:szCs w:val="18"/>
              </w:rPr>
              <w:t>[</w:t>
            </w:r>
            <w:r w:rsidRPr="4C53FFD3">
              <w:rPr>
                <w:b/>
                <w:bCs/>
                <w:color w:val="000000" w:themeColor="text1"/>
                <w:sz w:val="18"/>
                <w:szCs w:val="18"/>
              </w:rPr>
              <w:t>%</w:t>
            </w:r>
            <w:r>
              <w:rPr>
                <w:b/>
                <w:bCs/>
                <w:color w:val="000000" w:themeColor="text1"/>
                <w:sz w:val="18"/>
                <w:szCs w:val="18"/>
              </w:rPr>
              <w:t>]</w:t>
            </w:r>
          </w:p>
        </w:tc>
        <w:tc>
          <w:tcPr>
            <w:tcW w:w="1440" w:type="dxa"/>
            <w:vAlign w:val="center"/>
          </w:tcPr>
          <w:p w14:paraId="38E39B4F" w14:textId="77777777" w:rsidR="006F2F5B" w:rsidRPr="006E555B" w:rsidRDefault="006F2F5B" w:rsidP="00F23BF0">
            <w:pPr>
              <w:pStyle w:val="NormalWeb"/>
              <w:jc w:val="center"/>
              <w:rPr>
                <w:b/>
                <w:bCs/>
                <w:color w:val="000000" w:themeColor="text1"/>
                <w:sz w:val="18"/>
                <w:szCs w:val="18"/>
              </w:rPr>
            </w:pPr>
            <w:r w:rsidRPr="4C53FFD3">
              <w:rPr>
                <w:b/>
                <w:bCs/>
                <w:color w:val="000000" w:themeColor="text1"/>
                <w:sz w:val="18"/>
                <w:szCs w:val="18"/>
              </w:rPr>
              <w:t xml:space="preserve">F1 </w:t>
            </w:r>
            <w:r>
              <w:rPr>
                <w:b/>
                <w:bCs/>
                <w:color w:val="000000" w:themeColor="text1"/>
                <w:sz w:val="18"/>
                <w:szCs w:val="18"/>
              </w:rPr>
              <w:t>[</w:t>
            </w:r>
            <w:r w:rsidRPr="4C53FFD3">
              <w:rPr>
                <w:b/>
                <w:bCs/>
                <w:color w:val="000000" w:themeColor="text1"/>
                <w:sz w:val="18"/>
                <w:szCs w:val="18"/>
              </w:rPr>
              <w:t>%</w:t>
            </w:r>
            <w:r>
              <w:rPr>
                <w:b/>
                <w:bCs/>
                <w:color w:val="000000" w:themeColor="text1"/>
                <w:sz w:val="18"/>
                <w:szCs w:val="18"/>
              </w:rPr>
              <w:t>]</w:t>
            </w:r>
          </w:p>
        </w:tc>
        <w:tc>
          <w:tcPr>
            <w:tcW w:w="1440" w:type="dxa"/>
            <w:vAlign w:val="center"/>
          </w:tcPr>
          <w:p w14:paraId="0EC9E5D7" w14:textId="77777777" w:rsidR="006F2F5B" w:rsidRPr="006E555B" w:rsidRDefault="006F2F5B" w:rsidP="00F23BF0">
            <w:pPr>
              <w:pStyle w:val="NormalWeb"/>
              <w:jc w:val="center"/>
              <w:rPr>
                <w:b/>
                <w:bCs/>
                <w:color w:val="000000" w:themeColor="text1"/>
                <w:sz w:val="18"/>
                <w:szCs w:val="18"/>
              </w:rPr>
            </w:pPr>
            <w:r w:rsidRPr="4C53FFD3">
              <w:rPr>
                <w:b/>
                <w:bCs/>
                <w:color w:val="000000" w:themeColor="text1"/>
                <w:sz w:val="18"/>
                <w:szCs w:val="18"/>
              </w:rPr>
              <w:t xml:space="preserve">PPV </w:t>
            </w:r>
            <w:r>
              <w:rPr>
                <w:b/>
                <w:bCs/>
                <w:color w:val="000000" w:themeColor="text1"/>
                <w:sz w:val="18"/>
                <w:szCs w:val="18"/>
              </w:rPr>
              <w:t>[</w:t>
            </w:r>
            <w:r w:rsidRPr="4C53FFD3">
              <w:rPr>
                <w:b/>
                <w:bCs/>
                <w:color w:val="000000" w:themeColor="text1"/>
                <w:sz w:val="18"/>
                <w:szCs w:val="18"/>
              </w:rPr>
              <w:t>%</w:t>
            </w:r>
            <w:r>
              <w:rPr>
                <w:b/>
                <w:bCs/>
                <w:color w:val="000000" w:themeColor="text1"/>
                <w:sz w:val="18"/>
                <w:szCs w:val="18"/>
              </w:rPr>
              <w:t>]</w:t>
            </w:r>
          </w:p>
        </w:tc>
        <w:tc>
          <w:tcPr>
            <w:tcW w:w="1440" w:type="dxa"/>
            <w:vAlign w:val="center"/>
          </w:tcPr>
          <w:p w14:paraId="72832F29" w14:textId="77777777" w:rsidR="006F2F5B" w:rsidRPr="006E555B" w:rsidRDefault="006F2F5B" w:rsidP="00F23BF0">
            <w:pPr>
              <w:pStyle w:val="NormalWeb"/>
              <w:jc w:val="center"/>
              <w:rPr>
                <w:b/>
                <w:bCs/>
                <w:color w:val="000000" w:themeColor="text1"/>
                <w:sz w:val="18"/>
                <w:szCs w:val="18"/>
              </w:rPr>
            </w:pPr>
            <w:r w:rsidRPr="4C53FFD3">
              <w:rPr>
                <w:b/>
                <w:bCs/>
                <w:color w:val="000000" w:themeColor="text1"/>
                <w:sz w:val="18"/>
                <w:szCs w:val="18"/>
              </w:rPr>
              <w:t xml:space="preserve">NPV </w:t>
            </w:r>
            <w:r>
              <w:rPr>
                <w:b/>
                <w:bCs/>
                <w:color w:val="000000" w:themeColor="text1"/>
                <w:sz w:val="18"/>
                <w:szCs w:val="18"/>
              </w:rPr>
              <w:t>[</w:t>
            </w:r>
            <w:r w:rsidRPr="4C53FFD3">
              <w:rPr>
                <w:b/>
                <w:bCs/>
                <w:color w:val="000000" w:themeColor="text1"/>
                <w:sz w:val="18"/>
                <w:szCs w:val="18"/>
              </w:rPr>
              <w:t>%</w:t>
            </w:r>
            <w:r>
              <w:rPr>
                <w:b/>
                <w:bCs/>
                <w:color w:val="000000" w:themeColor="text1"/>
                <w:sz w:val="18"/>
                <w:szCs w:val="18"/>
              </w:rPr>
              <w:t>]</w:t>
            </w:r>
          </w:p>
        </w:tc>
        <w:tc>
          <w:tcPr>
            <w:tcW w:w="1440" w:type="dxa"/>
            <w:vAlign w:val="center"/>
          </w:tcPr>
          <w:p w14:paraId="2DB531BB" w14:textId="77777777" w:rsidR="006F2F5B" w:rsidRPr="006E555B" w:rsidRDefault="006F2F5B" w:rsidP="00F23BF0">
            <w:pPr>
              <w:pStyle w:val="NormalWeb"/>
              <w:jc w:val="center"/>
              <w:rPr>
                <w:b/>
                <w:bCs/>
                <w:color w:val="000000" w:themeColor="text1"/>
                <w:sz w:val="18"/>
                <w:szCs w:val="18"/>
              </w:rPr>
            </w:pPr>
            <w:r w:rsidRPr="4C53FFD3">
              <w:rPr>
                <w:b/>
                <w:bCs/>
                <w:color w:val="000000" w:themeColor="text1"/>
                <w:sz w:val="18"/>
                <w:szCs w:val="18"/>
              </w:rPr>
              <w:t xml:space="preserve">Specificity </w:t>
            </w:r>
            <w:r>
              <w:rPr>
                <w:b/>
                <w:bCs/>
                <w:color w:val="000000" w:themeColor="text1"/>
                <w:sz w:val="18"/>
                <w:szCs w:val="18"/>
              </w:rPr>
              <w:t>[</w:t>
            </w:r>
            <w:r w:rsidRPr="4C53FFD3">
              <w:rPr>
                <w:b/>
                <w:bCs/>
                <w:color w:val="000000" w:themeColor="text1"/>
                <w:sz w:val="18"/>
                <w:szCs w:val="18"/>
              </w:rPr>
              <w:t>%</w:t>
            </w:r>
            <w:r>
              <w:rPr>
                <w:b/>
                <w:bCs/>
                <w:color w:val="000000" w:themeColor="text1"/>
                <w:sz w:val="18"/>
                <w:szCs w:val="18"/>
              </w:rPr>
              <w:t>]</w:t>
            </w:r>
          </w:p>
        </w:tc>
      </w:tr>
      <w:tr w:rsidR="006F2F5B" w:rsidRPr="006E555B" w14:paraId="6E7B7811" w14:textId="77777777" w:rsidTr="00F23BF0">
        <w:trPr>
          <w:jc w:val="center"/>
        </w:trPr>
        <w:tc>
          <w:tcPr>
            <w:tcW w:w="511" w:type="dxa"/>
            <w:vMerge/>
          </w:tcPr>
          <w:p w14:paraId="3DD3A48A" w14:textId="77777777" w:rsidR="006F2F5B" w:rsidRPr="006E555B" w:rsidRDefault="006F2F5B" w:rsidP="00F23BF0">
            <w:pPr>
              <w:pStyle w:val="NormalWeb"/>
              <w:jc w:val="center"/>
              <w:rPr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720" w:type="dxa"/>
            <w:vAlign w:val="center"/>
          </w:tcPr>
          <w:p w14:paraId="7B5C0EA2" w14:textId="77777777" w:rsidR="006F2F5B" w:rsidRPr="006E555B" w:rsidRDefault="006F2F5B" w:rsidP="00F23BF0">
            <w:pPr>
              <w:pStyle w:val="NormalWeb"/>
              <w:jc w:val="center"/>
              <w:rPr>
                <w:b/>
                <w:bCs/>
                <w:color w:val="000000" w:themeColor="text1"/>
                <w:sz w:val="18"/>
                <w:szCs w:val="18"/>
              </w:rPr>
            </w:pPr>
            <w:r w:rsidRPr="4C53FFD3">
              <w:rPr>
                <w:b/>
                <w:bCs/>
                <w:color w:val="000000" w:themeColor="text1"/>
                <w:sz w:val="18"/>
                <w:szCs w:val="18"/>
              </w:rPr>
              <w:t>I</w:t>
            </w:r>
          </w:p>
        </w:tc>
        <w:tc>
          <w:tcPr>
            <w:tcW w:w="1440" w:type="dxa"/>
          </w:tcPr>
          <w:p w14:paraId="15AA4827" w14:textId="77777777" w:rsidR="006F2F5B" w:rsidRPr="00F75053" w:rsidRDefault="006F2F5B" w:rsidP="00F23BF0">
            <w:pPr>
              <w:pStyle w:val="NormalWeb"/>
              <w:jc w:val="center"/>
              <w:rPr>
                <w:sz w:val="18"/>
                <w:szCs w:val="18"/>
              </w:rPr>
            </w:pPr>
            <w:r w:rsidRPr="00F75053">
              <w:rPr>
                <w:sz w:val="18"/>
                <w:szCs w:val="18"/>
              </w:rPr>
              <w:t>88.1 (2.2)</w:t>
            </w:r>
          </w:p>
        </w:tc>
        <w:tc>
          <w:tcPr>
            <w:tcW w:w="1440" w:type="dxa"/>
          </w:tcPr>
          <w:p w14:paraId="409EB7D7" w14:textId="77777777" w:rsidR="006F2F5B" w:rsidRPr="00F75053" w:rsidRDefault="006F2F5B" w:rsidP="00F23BF0">
            <w:pPr>
              <w:pStyle w:val="NormalWeb"/>
              <w:jc w:val="center"/>
              <w:rPr>
                <w:sz w:val="18"/>
                <w:szCs w:val="18"/>
              </w:rPr>
            </w:pPr>
            <w:r w:rsidRPr="00F75053">
              <w:rPr>
                <w:sz w:val="18"/>
                <w:szCs w:val="18"/>
              </w:rPr>
              <w:t>93.3 (1.4)</w:t>
            </w:r>
          </w:p>
        </w:tc>
        <w:tc>
          <w:tcPr>
            <w:tcW w:w="1440" w:type="dxa"/>
          </w:tcPr>
          <w:p w14:paraId="23FF8B5F" w14:textId="77777777" w:rsidR="006F2F5B" w:rsidRPr="00F75053" w:rsidRDefault="006F2F5B" w:rsidP="00F23BF0">
            <w:pPr>
              <w:pStyle w:val="NormalWeb"/>
              <w:jc w:val="center"/>
              <w:rPr>
                <w:sz w:val="18"/>
                <w:szCs w:val="18"/>
              </w:rPr>
            </w:pPr>
            <w:r w:rsidRPr="00F75053">
              <w:rPr>
                <w:sz w:val="18"/>
                <w:szCs w:val="18"/>
              </w:rPr>
              <w:t>91.7 (2.6)</w:t>
            </w:r>
          </w:p>
        </w:tc>
        <w:tc>
          <w:tcPr>
            <w:tcW w:w="1440" w:type="dxa"/>
          </w:tcPr>
          <w:p w14:paraId="1D92944E" w14:textId="77777777" w:rsidR="006F2F5B" w:rsidRPr="00F75053" w:rsidRDefault="006F2F5B" w:rsidP="00F23BF0">
            <w:pPr>
              <w:pStyle w:val="NormalWeb"/>
              <w:jc w:val="center"/>
              <w:rPr>
                <w:sz w:val="18"/>
                <w:szCs w:val="18"/>
              </w:rPr>
            </w:pPr>
            <w:r w:rsidRPr="00F75053">
              <w:rPr>
                <w:sz w:val="18"/>
                <w:szCs w:val="18"/>
              </w:rPr>
              <w:t>49.2 (15.4)</w:t>
            </w:r>
          </w:p>
        </w:tc>
        <w:tc>
          <w:tcPr>
            <w:tcW w:w="1440" w:type="dxa"/>
          </w:tcPr>
          <w:p w14:paraId="1B50312E" w14:textId="77777777" w:rsidR="006F2F5B" w:rsidRPr="00F75053" w:rsidRDefault="006F2F5B" w:rsidP="00F23BF0">
            <w:pPr>
              <w:pStyle w:val="NormalWeb"/>
              <w:jc w:val="center"/>
              <w:rPr>
                <w:sz w:val="18"/>
                <w:szCs w:val="18"/>
              </w:rPr>
            </w:pPr>
            <w:r w:rsidRPr="00F75053">
              <w:rPr>
                <w:sz w:val="18"/>
                <w:szCs w:val="18"/>
              </w:rPr>
              <w:t>37.7 (15.3)</w:t>
            </w:r>
          </w:p>
        </w:tc>
      </w:tr>
      <w:tr w:rsidR="006F2F5B" w:rsidRPr="006E555B" w14:paraId="76519CF8" w14:textId="77777777" w:rsidTr="00F23BF0">
        <w:trPr>
          <w:jc w:val="center"/>
        </w:trPr>
        <w:tc>
          <w:tcPr>
            <w:tcW w:w="511" w:type="dxa"/>
            <w:vMerge/>
          </w:tcPr>
          <w:p w14:paraId="11BA1386" w14:textId="77777777" w:rsidR="006F2F5B" w:rsidRPr="006E555B" w:rsidRDefault="006F2F5B" w:rsidP="00F23BF0">
            <w:pPr>
              <w:pStyle w:val="NormalWeb"/>
              <w:jc w:val="center"/>
              <w:rPr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720" w:type="dxa"/>
            <w:vAlign w:val="center"/>
          </w:tcPr>
          <w:p w14:paraId="2A8BAC29" w14:textId="77777777" w:rsidR="006F2F5B" w:rsidRPr="006E555B" w:rsidRDefault="006F2F5B" w:rsidP="00F23BF0">
            <w:pPr>
              <w:pStyle w:val="NormalWeb"/>
              <w:jc w:val="center"/>
              <w:rPr>
                <w:b/>
                <w:bCs/>
                <w:color w:val="000000" w:themeColor="text1"/>
                <w:sz w:val="18"/>
                <w:szCs w:val="18"/>
              </w:rPr>
            </w:pPr>
            <w:r w:rsidRPr="4C53FFD3">
              <w:rPr>
                <w:b/>
                <w:bCs/>
                <w:color w:val="000000" w:themeColor="text1"/>
                <w:sz w:val="18"/>
                <w:szCs w:val="18"/>
              </w:rPr>
              <w:t>II</w:t>
            </w:r>
          </w:p>
        </w:tc>
        <w:tc>
          <w:tcPr>
            <w:tcW w:w="1440" w:type="dxa"/>
          </w:tcPr>
          <w:p w14:paraId="4B586860" w14:textId="77777777" w:rsidR="006F2F5B" w:rsidRPr="00F75053" w:rsidRDefault="006F2F5B" w:rsidP="00F23BF0">
            <w:pPr>
              <w:pStyle w:val="NormalWeb"/>
              <w:jc w:val="center"/>
              <w:rPr>
                <w:sz w:val="18"/>
                <w:szCs w:val="18"/>
              </w:rPr>
            </w:pPr>
            <w:r w:rsidRPr="00F75053">
              <w:rPr>
                <w:sz w:val="18"/>
                <w:szCs w:val="18"/>
              </w:rPr>
              <w:t>87.6 (2.1)</w:t>
            </w:r>
          </w:p>
        </w:tc>
        <w:tc>
          <w:tcPr>
            <w:tcW w:w="1440" w:type="dxa"/>
          </w:tcPr>
          <w:p w14:paraId="19A90FA8" w14:textId="77777777" w:rsidR="006F2F5B" w:rsidRPr="00F75053" w:rsidRDefault="006F2F5B" w:rsidP="00F23BF0">
            <w:pPr>
              <w:pStyle w:val="NormalWeb"/>
              <w:jc w:val="center"/>
              <w:rPr>
                <w:sz w:val="18"/>
                <w:szCs w:val="18"/>
              </w:rPr>
            </w:pPr>
            <w:r w:rsidRPr="00F75053">
              <w:rPr>
                <w:sz w:val="18"/>
                <w:szCs w:val="18"/>
              </w:rPr>
              <w:t>93</w:t>
            </w:r>
            <w:r>
              <w:rPr>
                <w:sz w:val="18"/>
                <w:szCs w:val="18"/>
              </w:rPr>
              <w:t>.0</w:t>
            </w:r>
            <w:r w:rsidRPr="00F75053">
              <w:rPr>
                <w:sz w:val="18"/>
                <w:szCs w:val="18"/>
              </w:rPr>
              <w:t xml:space="preserve"> (1.4)</w:t>
            </w:r>
          </w:p>
        </w:tc>
        <w:tc>
          <w:tcPr>
            <w:tcW w:w="1440" w:type="dxa"/>
          </w:tcPr>
          <w:p w14:paraId="05CA5F46" w14:textId="77777777" w:rsidR="006F2F5B" w:rsidRPr="00F75053" w:rsidRDefault="006F2F5B" w:rsidP="00F23BF0">
            <w:pPr>
              <w:pStyle w:val="NormalWeb"/>
              <w:jc w:val="center"/>
              <w:rPr>
                <w:sz w:val="18"/>
                <w:szCs w:val="18"/>
              </w:rPr>
            </w:pPr>
            <w:r w:rsidRPr="00F75053">
              <w:rPr>
                <w:sz w:val="18"/>
                <w:szCs w:val="18"/>
              </w:rPr>
              <w:t>91.1 (2.7)</w:t>
            </w:r>
          </w:p>
        </w:tc>
        <w:tc>
          <w:tcPr>
            <w:tcW w:w="1440" w:type="dxa"/>
          </w:tcPr>
          <w:p w14:paraId="3FB5BF98" w14:textId="77777777" w:rsidR="006F2F5B" w:rsidRPr="00F75053" w:rsidRDefault="006F2F5B" w:rsidP="00F23BF0">
            <w:pPr>
              <w:pStyle w:val="NormalWeb"/>
              <w:jc w:val="center"/>
              <w:rPr>
                <w:sz w:val="18"/>
                <w:szCs w:val="18"/>
              </w:rPr>
            </w:pPr>
            <w:r w:rsidRPr="00F75053">
              <w:rPr>
                <w:sz w:val="18"/>
                <w:szCs w:val="18"/>
              </w:rPr>
              <w:t>48.4 (9.1)</w:t>
            </w:r>
          </w:p>
        </w:tc>
        <w:tc>
          <w:tcPr>
            <w:tcW w:w="1440" w:type="dxa"/>
          </w:tcPr>
          <w:p w14:paraId="3A8408C7" w14:textId="77777777" w:rsidR="006F2F5B" w:rsidRPr="00F75053" w:rsidRDefault="006F2F5B" w:rsidP="00F23BF0">
            <w:pPr>
              <w:pStyle w:val="NormalWeb"/>
              <w:jc w:val="center"/>
              <w:rPr>
                <w:sz w:val="18"/>
                <w:szCs w:val="18"/>
              </w:rPr>
            </w:pPr>
            <w:r w:rsidRPr="00F75053">
              <w:rPr>
                <w:sz w:val="18"/>
                <w:szCs w:val="18"/>
              </w:rPr>
              <w:t>34.4 (6.0)</w:t>
            </w:r>
          </w:p>
        </w:tc>
      </w:tr>
      <w:tr w:rsidR="006F2F5B" w:rsidRPr="006E555B" w14:paraId="123E1890" w14:textId="77777777" w:rsidTr="00F23BF0">
        <w:trPr>
          <w:jc w:val="center"/>
        </w:trPr>
        <w:tc>
          <w:tcPr>
            <w:tcW w:w="511" w:type="dxa"/>
            <w:vMerge/>
          </w:tcPr>
          <w:p w14:paraId="33FFDEC4" w14:textId="77777777" w:rsidR="006F2F5B" w:rsidRPr="006E555B" w:rsidRDefault="006F2F5B" w:rsidP="00F23BF0">
            <w:pPr>
              <w:pStyle w:val="NormalWeb"/>
              <w:jc w:val="center"/>
              <w:rPr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720" w:type="dxa"/>
            <w:vAlign w:val="center"/>
          </w:tcPr>
          <w:p w14:paraId="7A11C4AA" w14:textId="77777777" w:rsidR="006F2F5B" w:rsidRPr="006E555B" w:rsidRDefault="006F2F5B" w:rsidP="00F23BF0">
            <w:pPr>
              <w:pStyle w:val="NormalWeb"/>
              <w:jc w:val="center"/>
              <w:rPr>
                <w:b/>
                <w:bCs/>
                <w:color w:val="000000" w:themeColor="text1"/>
                <w:sz w:val="18"/>
                <w:szCs w:val="18"/>
              </w:rPr>
            </w:pPr>
            <w:r w:rsidRPr="4C53FFD3">
              <w:rPr>
                <w:b/>
                <w:bCs/>
                <w:color w:val="000000" w:themeColor="text1"/>
                <w:sz w:val="18"/>
                <w:szCs w:val="18"/>
              </w:rPr>
              <w:t>III</w:t>
            </w:r>
          </w:p>
        </w:tc>
        <w:tc>
          <w:tcPr>
            <w:tcW w:w="1440" w:type="dxa"/>
          </w:tcPr>
          <w:p w14:paraId="16B2A832" w14:textId="77777777" w:rsidR="006F2F5B" w:rsidRPr="00F75053" w:rsidRDefault="006F2F5B" w:rsidP="00F23BF0">
            <w:pPr>
              <w:pStyle w:val="NormalWeb"/>
              <w:jc w:val="center"/>
              <w:rPr>
                <w:sz w:val="18"/>
                <w:szCs w:val="18"/>
              </w:rPr>
            </w:pPr>
            <w:r w:rsidRPr="00F75053">
              <w:rPr>
                <w:sz w:val="18"/>
                <w:szCs w:val="18"/>
              </w:rPr>
              <w:t>87.3 (1.8)</w:t>
            </w:r>
          </w:p>
        </w:tc>
        <w:tc>
          <w:tcPr>
            <w:tcW w:w="1440" w:type="dxa"/>
          </w:tcPr>
          <w:p w14:paraId="5EEB3225" w14:textId="77777777" w:rsidR="006F2F5B" w:rsidRPr="00F75053" w:rsidRDefault="006F2F5B" w:rsidP="00F23BF0">
            <w:pPr>
              <w:pStyle w:val="NormalWeb"/>
              <w:jc w:val="center"/>
              <w:rPr>
                <w:sz w:val="18"/>
                <w:szCs w:val="18"/>
              </w:rPr>
            </w:pPr>
            <w:r w:rsidRPr="00F75053">
              <w:rPr>
                <w:sz w:val="18"/>
                <w:szCs w:val="18"/>
              </w:rPr>
              <w:t>92.9 (1.2)</w:t>
            </w:r>
          </w:p>
        </w:tc>
        <w:tc>
          <w:tcPr>
            <w:tcW w:w="1440" w:type="dxa"/>
          </w:tcPr>
          <w:p w14:paraId="7FEFA72E" w14:textId="77777777" w:rsidR="006F2F5B" w:rsidRPr="00F75053" w:rsidRDefault="006F2F5B" w:rsidP="00F23BF0">
            <w:pPr>
              <w:pStyle w:val="NormalWeb"/>
              <w:jc w:val="center"/>
              <w:rPr>
                <w:sz w:val="18"/>
                <w:szCs w:val="18"/>
              </w:rPr>
            </w:pPr>
            <w:r w:rsidRPr="00F75053">
              <w:rPr>
                <w:sz w:val="18"/>
                <w:szCs w:val="18"/>
              </w:rPr>
              <w:t>90.9 (2.3)</w:t>
            </w:r>
          </w:p>
        </w:tc>
        <w:tc>
          <w:tcPr>
            <w:tcW w:w="1440" w:type="dxa"/>
          </w:tcPr>
          <w:p w14:paraId="27ED8593" w14:textId="77777777" w:rsidR="006F2F5B" w:rsidRPr="00F75053" w:rsidRDefault="006F2F5B" w:rsidP="00F23BF0">
            <w:pPr>
              <w:pStyle w:val="NormalWeb"/>
              <w:jc w:val="center"/>
              <w:rPr>
                <w:sz w:val="18"/>
                <w:szCs w:val="18"/>
              </w:rPr>
            </w:pPr>
            <w:r w:rsidRPr="00F75053">
              <w:rPr>
                <w:sz w:val="18"/>
                <w:szCs w:val="18"/>
              </w:rPr>
              <w:t>46</w:t>
            </w:r>
            <w:r>
              <w:rPr>
                <w:sz w:val="18"/>
                <w:szCs w:val="18"/>
              </w:rPr>
              <w:t>.0</w:t>
            </w:r>
            <w:r w:rsidRPr="00F75053">
              <w:rPr>
                <w:sz w:val="18"/>
                <w:szCs w:val="18"/>
              </w:rPr>
              <w:t xml:space="preserve"> (13.0)</w:t>
            </w:r>
          </w:p>
        </w:tc>
        <w:tc>
          <w:tcPr>
            <w:tcW w:w="1440" w:type="dxa"/>
          </w:tcPr>
          <w:p w14:paraId="5E2A279A" w14:textId="77777777" w:rsidR="006F2F5B" w:rsidRPr="00F75053" w:rsidRDefault="006F2F5B" w:rsidP="00F23BF0">
            <w:pPr>
              <w:pStyle w:val="NormalWeb"/>
              <w:jc w:val="center"/>
              <w:rPr>
                <w:sz w:val="18"/>
                <w:szCs w:val="18"/>
              </w:rPr>
            </w:pPr>
            <w:r w:rsidRPr="00F75053">
              <w:rPr>
                <w:sz w:val="18"/>
                <w:szCs w:val="18"/>
              </w:rPr>
              <w:t>31.5 (8.0)</w:t>
            </w:r>
          </w:p>
        </w:tc>
      </w:tr>
      <w:tr w:rsidR="006F2F5B" w:rsidRPr="006E555B" w14:paraId="0898C742" w14:textId="77777777" w:rsidTr="00F23BF0">
        <w:trPr>
          <w:jc w:val="center"/>
        </w:trPr>
        <w:tc>
          <w:tcPr>
            <w:tcW w:w="511" w:type="dxa"/>
            <w:vMerge/>
          </w:tcPr>
          <w:p w14:paraId="73410914" w14:textId="77777777" w:rsidR="006F2F5B" w:rsidRPr="006E555B" w:rsidRDefault="006F2F5B" w:rsidP="00F23BF0">
            <w:pPr>
              <w:pStyle w:val="NormalWeb"/>
              <w:jc w:val="center"/>
              <w:rPr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720" w:type="dxa"/>
            <w:vAlign w:val="center"/>
          </w:tcPr>
          <w:p w14:paraId="21062A05" w14:textId="77777777" w:rsidR="006F2F5B" w:rsidRPr="006E555B" w:rsidRDefault="006F2F5B" w:rsidP="00F23BF0">
            <w:pPr>
              <w:pStyle w:val="NormalWeb"/>
              <w:jc w:val="center"/>
              <w:rPr>
                <w:b/>
                <w:bCs/>
                <w:color w:val="000000" w:themeColor="text1"/>
                <w:sz w:val="18"/>
                <w:szCs w:val="18"/>
              </w:rPr>
            </w:pPr>
            <w:proofErr w:type="spellStart"/>
            <w:r w:rsidRPr="4C53FFD3">
              <w:rPr>
                <w:b/>
                <w:bCs/>
                <w:color w:val="000000" w:themeColor="text1"/>
                <w:sz w:val="18"/>
                <w:szCs w:val="18"/>
              </w:rPr>
              <w:t>aVR</w:t>
            </w:r>
            <w:proofErr w:type="spellEnd"/>
          </w:p>
        </w:tc>
        <w:tc>
          <w:tcPr>
            <w:tcW w:w="1440" w:type="dxa"/>
          </w:tcPr>
          <w:p w14:paraId="0486CF12" w14:textId="77777777" w:rsidR="006F2F5B" w:rsidRPr="00F75053" w:rsidRDefault="006F2F5B" w:rsidP="00F23BF0">
            <w:pPr>
              <w:pStyle w:val="NormalWeb"/>
              <w:jc w:val="center"/>
              <w:rPr>
                <w:sz w:val="18"/>
                <w:szCs w:val="18"/>
              </w:rPr>
            </w:pPr>
            <w:r w:rsidRPr="00F75053">
              <w:rPr>
                <w:sz w:val="18"/>
                <w:szCs w:val="18"/>
              </w:rPr>
              <w:t>87.5 (3.4)</w:t>
            </w:r>
          </w:p>
        </w:tc>
        <w:tc>
          <w:tcPr>
            <w:tcW w:w="1440" w:type="dxa"/>
          </w:tcPr>
          <w:p w14:paraId="42C2A36E" w14:textId="77777777" w:rsidR="006F2F5B" w:rsidRPr="00F75053" w:rsidRDefault="006F2F5B" w:rsidP="00F23BF0">
            <w:pPr>
              <w:pStyle w:val="NormalWeb"/>
              <w:jc w:val="center"/>
              <w:rPr>
                <w:sz w:val="18"/>
                <w:szCs w:val="18"/>
              </w:rPr>
            </w:pPr>
            <w:r w:rsidRPr="00F75053">
              <w:rPr>
                <w:sz w:val="18"/>
                <w:szCs w:val="18"/>
              </w:rPr>
              <w:t>93</w:t>
            </w:r>
            <w:r>
              <w:rPr>
                <w:sz w:val="18"/>
                <w:szCs w:val="18"/>
              </w:rPr>
              <w:t>.0</w:t>
            </w:r>
            <w:r w:rsidRPr="00F75053">
              <w:rPr>
                <w:sz w:val="18"/>
                <w:szCs w:val="18"/>
              </w:rPr>
              <w:t xml:space="preserve"> (2.0)</w:t>
            </w:r>
          </w:p>
        </w:tc>
        <w:tc>
          <w:tcPr>
            <w:tcW w:w="1440" w:type="dxa"/>
          </w:tcPr>
          <w:p w14:paraId="40048E26" w14:textId="77777777" w:rsidR="006F2F5B" w:rsidRPr="00F75053" w:rsidRDefault="006F2F5B" w:rsidP="00F23BF0">
            <w:pPr>
              <w:pStyle w:val="NormalWeb"/>
              <w:jc w:val="center"/>
              <w:rPr>
                <w:sz w:val="18"/>
                <w:szCs w:val="18"/>
              </w:rPr>
            </w:pPr>
            <w:r w:rsidRPr="00F75053">
              <w:rPr>
                <w:sz w:val="18"/>
                <w:szCs w:val="18"/>
              </w:rPr>
              <w:t>91.1 (3.8)</w:t>
            </w:r>
          </w:p>
        </w:tc>
        <w:tc>
          <w:tcPr>
            <w:tcW w:w="1440" w:type="dxa"/>
          </w:tcPr>
          <w:p w14:paraId="09CE23D2" w14:textId="77777777" w:rsidR="006F2F5B" w:rsidRPr="00F75053" w:rsidRDefault="006F2F5B" w:rsidP="00F23BF0">
            <w:pPr>
              <w:pStyle w:val="NormalWeb"/>
              <w:jc w:val="center"/>
              <w:rPr>
                <w:sz w:val="18"/>
                <w:szCs w:val="18"/>
              </w:rPr>
            </w:pPr>
            <w:r w:rsidRPr="00F75053">
              <w:rPr>
                <w:sz w:val="18"/>
                <w:szCs w:val="18"/>
              </w:rPr>
              <w:t>46.6 (16.3)</w:t>
            </w:r>
          </w:p>
        </w:tc>
        <w:tc>
          <w:tcPr>
            <w:tcW w:w="1440" w:type="dxa"/>
          </w:tcPr>
          <w:p w14:paraId="4440E4DD" w14:textId="77777777" w:rsidR="006F2F5B" w:rsidRPr="00F75053" w:rsidRDefault="006F2F5B" w:rsidP="00F23BF0">
            <w:pPr>
              <w:pStyle w:val="NormalWeb"/>
              <w:jc w:val="center"/>
              <w:rPr>
                <w:sz w:val="18"/>
                <w:szCs w:val="18"/>
              </w:rPr>
            </w:pPr>
            <w:r w:rsidRPr="00F75053">
              <w:rPr>
                <w:sz w:val="18"/>
                <w:szCs w:val="18"/>
              </w:rPr>
              <w:t>35.1 (17.0)</w:t>
            </w:r>
          </w:p>
        </w:tc>
      </w:tr>
      <w:tr w:rsidR="006F2F5B" w:rsidRPr="006E555B" w14:paraId="69E7CBC3" w14:textId="77777777" w:rsidTr="00F23BF0">
        <w:trPr>
          <w:jc w:val="center"/>
        </w:trPr>
        <w:tc>
          <w:tcPr>
            <w:tcW w:w="511" w:type="dxa"/>
            <w:vMerge/>
          </w:tcPr>
          <w:p w14:paraId="6820E1B3" w14:textId="77777777" w:rsidR="006F2F5B" w:rsidRPr="006E555B" w:rsidRDefault="006F2F5B" w:rsidP="00F23BF0">
            <w:pPr>
              <w:pStyle w:val="NormalWeb"/>
              <w:jc w:val="center"/>
              <w:rPr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720" w:type="dxa"/>
            <w:vAlign w:val="center"/>
          </w:tcPr>
          <w:p w14:paraId="507F8F1B" w14:textId="77777777" w:rsidR="006F2F5B" w:rsidRPr="006E555B" w:rsidRDefault="006F2F5B" w:rsidP="00F23BF0">
            <w:pPr>
              <w:pStyle w:val="NormalWeb"/>
              <w:jc w:val="center"/>
              <w:rPr>
                <w:b/>
                <w:bCs/>
                <w:color w:val="000000" w:themeColor="text1"/>
                <w:sz w:val="18"/>
                <w:szCs w:val="18"/>
              </w:rPr>
            </w:pPr>
            <w:proofErr w:type="spellStart"/>
            <w:r w:rsidRPr="4C53FFD3">
              <w:rPr>
                <w:b/>
                <w:bCs/>
                <w:color w:val="000000" w:themeColor="text1"/>
                <w:sz w:val="18"/>
                <w:szCs w:val="18"/>
              </w:rPr>
              <w:t>aVL</w:t>
            </w:r>
            <w:proofErr w:type="spellEnd"/>
          </w:p>
        </w:tc>
        <w:tc>
          <w:tcPr>
            <w:tcW w:w="1440" w:type="dxa"/>
          </w:tcPr>
          <w:p w14:paraId="48A1DB0C" w14:textId="77777777" w:rsidR="006F2F5B" w:rsidRPr="00F75053" w:rsidRDefault="006F2F5B" w:rsidP="00F23BF0">
            <w:pPr>
              <w:pStyle w:val="NormalWeb"/>
              <w:jc w:val="center"/>
              <w:rPr>
                <w:sz w:val="18"/>
                <w:szCs w:val="18"/>
              </w:rPr>
            </w:pPr>
            <w:r w:rsidRPr="00F75053">
              <w:rPr>
                <w:sz w:val="18"/>
                <w:szCs w:val="18"/>
              </w:rPr>
              <w:t>87.7 (1.5)</w:t>
            </w:r>
          </w:p>
        </w:tc>
        <w:tc>
          <w:tcPr>
            <w:tcW w:w="1440" w:type="dxa"/>
          </w:tcPr>
          <w:p w14:paraId="045D25D8" w14:textId="77777777" w:rsidR="006F2F5B" w:rsidRPr="00F75053" w:rsidRDefault="006F2F5B" w:rsidP="00F23BF0">
            <w:pPr>
              <w:pStyle w:val="NormalWeb"/>
              <w:jc w:val="center"/>
              <w:rPr>
                <w:sz w:val="18"/>
                <w:szCs w:val="18"/>
              </w:rPr>
            </w:pPr>
            <w:r w:rsidRPr="00F75053">
              <w:rPr>
                <w:sz w:val="18"/>
                <w:szCs w:val="18"/>
              </w:rPr>
              <w:t>93.1 (1.0)</w:t>
            </w:r>
          </w:p>
        </w:tc>
        <w:tc>
          <w:tcPr>
            <w:tcW w:w="1440" w:type="dxa"/>
          </w:tcPr>
          <w:p w14:paraId="048171B7" w14:textId="77777777" w:rsidR="006F2F5B" w:rsidRPr="00F75053" w:rsidRDefault="006F2F5B" w:rsidP="00F23BF0">
            <w:pPr>
              <w:pStyle w:val="NormalWeb"/>
              <w:jc w:val="center"/>
              <w:rPr>
                <w:sz w:val="18"/>
                <w:szCs w:val="18"/>
              </w:rPr>
            </w:pPr>
            <w:r w:rsidRPr="00F75053">
              <w:rPr>
                <w:sz w:val="18"/>
                <w:szCs w:val="18"/>
              </w:rPr>
              <w:t>91.3 (2.0)</w:t>
            </w:r>
          </w:p>
        </w:tc>
        <w:tc>
          <w:tcPr>
            <w:tcW w:w="1440" w:type="dxa"/>
          </w:tcPr>
          <w:p w14:paraId="74F42D54" w14:textId="77777777" w:rsidR="006F2F5B" w:rsidRPr="00F75053" w:rsidRDefault="006F2F5B" w:rsidP="00F23BF0">
            <w:pPr>
              <w:pStyle w:val="NormalWeb"/>
              <w:jc w:val="center"/>
              <w:rPr>
                <w:sz w:val="18"/>
                <w:szCs w:val="18"/>
              </w:rPr>
            </w:pPr>
            <w:r w:rsidRPr="00F75053">
              <w:rPr>
                <w:sz w:val="18"/>
                <w:szCs w:val="18"/>
              </w:rPr>
              <w:t>48.1 (13.9)</w:t>
            </w:r>
          </w:p>
        </w:tc>
        <w:tc>
          <w:tcPr>
            <w:tcW w:w="1440" w:type="dxa"/>
          </w:tcPr>
          <w:p w14:paraId="567BE407" w14:textId="77777777" w:rsidR="006F2F5B" w:rsidRPr="00F75053" w:rsidRDefault="006F2F5B" w:rsidP="00F23BF0">
            <w:pPr>
              <w:pStyle w:val="NormalWeb"/>
              <w:jc w:val="center"/>
              <w:rPr>
                <w:sz w:val="18"/>
                <w:szCs w:val="18"/>
              </w:rPr>
            </w:pPr>
            <w:r w:rsidRPr="00F75053">
              <w:rPr>
                <w:sz w:val="18"/>
                <w:szCs w:val="18"/>
              </w:rPr>
              <w:t>34.6 (9.5)</w:t>
            </w:r>
          </w:p>
        </w:tc>
      </w:tr>
      <w:tr w:rsidR="006F2F5B" w:rsidRPr="006E555B" w14:paraId="1D0C4394" w14:textId="77777777" w:rsidTr="00F23BF0">
        <w:trPr>
          <w:jc w:val="center"/>
        </w:trPr>
        <w:tc>
          <w:tcPr>
            <w:tcW w:w="511" w:type="dxa"/>
            <w:vMerge/>
          </w:tcPr>
          <w:p w14:paraId="7C80F544" w14:textId="77777777" w:rsidR="006F2F5B" w:rsidRPr="006E555B" w:rsidRDefault="006F2F5B" w:rsidP="00F23BF0">
            <w:pPr>
              <w:pStyle w:val="NormalWeb"/>
              <w:jc w:val="center"/>
              <w:rPr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720" w:type="dxa"/>
            <w:vAlign w:val="center"/>
          </w:tcPr>
          <w:p w14:paraId="7A4E3473" w14:textId="77777777" w:rsidR="006F2F5B" w:rsidRPr="006E555B" w:rsidRDefault="006F2F5B" w:rsidP="00F23BF0">
            <w:pPr>
              <w:pStyle w:val="NormalWeb"/>
              <w:jc w:val="center"/>
              <w:rPr>
                <w:b/>
                <w:bCs/>
                <w:color w:val="000000" w:themeColor="text1"/>
                <w:sz w:val="18"/>
                <w:szCs w:val="18"/>
              </w:rPr>
            </w:pPr>
            <w:proofErr w:type="spellStart"/>
            <w:r w:rsidRPr="4C53FFD3">
              <w:rPr>
                <w:b/>
                <w:bCs/>
                <w:color w:val="000000" w:themeColor="text1"/>
                <w:sz w:val="18"/>
                <w:szCs w:val="18"/>
              </w:rPr>
              <w:t>aVF</w:t>
            </w:r>
            <w:proofErr w:type="spellEnd"/>
          </w:p>
        </w:tc>
        <w:tc>
          <w:tcPr>
            <w:tcW w:w="1440" w:type="dxa"/>
          </w:tcPr>
          <w:p w14:paraId="253F1EA2" w14:textId="77777777" w:rsidR="006F2F5B" w:rsidRPr="00F75053" w:rsidRDefault="006F2F5B" w:rsidP="00F23BF0">
            <w:pPr>
              <w:pStyle w:val="NormalWeb"/>
              <w:jc w:val="center"/>
              <w:rPr>
                <w:sz w:val="18"/>
                <w:szCs w:val="18"/>
              </w:rPr>
            </w:pPr>
            <w:r w:rsidRPr="00F75053">
              <w:rPr>
                <w:sz w:val="18"/>
                <w:szCs w:val="18"/>
              </w:rPr>
              <w:t>86.6 (2.0)</w:t>
            </w:r>
          </w:p>
        </w:tc>
        <w:tc>
          <w:tcPr>
            <w:tcW w:w="1440" w:type="dxa"/>
          </w:tcPr>
          <w:p w14:paraId="0186F443" w14:textId="77777777" w:rsidR="006F2F5B" w:rsidRPr="00F75053" w:rsidRDefault="006F2F5B" w:rsidP="00F23BF0">
            <w:pPr>
              <w:pStyle w:val="NormalWeb"/>
              <w:jc w:val="center"/>
              <w:rPr>
                <w:sz w:val="18"/>
                <w:szCs w:val="18"/>
              </w:rPr>
            </w:pPr>
            <w:r w:rsidRPr="00F75053">
              <w:rPr>
                <w:sz w:val="18"/>
                <w:szCs w:val="18"/>
              </w:rPr>
              <w:t>92.5 (1.3)</w:t>
            </w:r>
          </w:p>
        </w:tc>
        <w:tc>
          <w:tcPr>
            <w:tcW w:w="1440" w:type="dxa"/>
          </w:tcPr>
          <w:p w14:paraId="315565CA" w14:textId="77777777" w:rsidR="006F2F5B" w:rsidRPr="00F75053" w:rsidRDefault="006F2F5B" w:rsidP="00F23BF0">
            <w:pPr>
              <w:pStyle w:val="NormalWeb"/>
              <w:jc w:val="center"/>
              <w:rPr>
                <w:sz w:val="18"/>
                <w:szCs w:val="18"/>
              </w:rPr>
            </w:pPr>
            <w:r w:rsidRPr="00F75053">
              <w:rPr>
                <w:sz w:val="18"/>
                <w:szCs w:val="18"/>
              </w:rPr>
              <w:t>90.2 (2.6)</w:t>
            </w:r>
          </w:p>
        </w:tc>
        <w:tc>
          <w:tcPr>
            <w:tcW w:w="1440" w:type="dxa"/>
          </w:tcPr>
          <w:p w14:paraId="342EB9BF" w14:textId="77777777" w:rsidR="006F2F5B" w:rsidRPr="00F75053" w:rsidRDefault="006F2F5B" w:rsidP="00F23BF0">
            <w:pPr>
              <w:pStyle w:val="NormalWeb"/>
              <w:jc w:val="center"/>
              <w:rPr>
                <w:sz w:val="18"/>
                <w:szCs w:val="18"/>
              </w:rPr>
            </w:pPr>
            <w:r w:rsidRPr="00F75053">
              <w:rPr>
                <w:sz w:val="18"/>
                <w:szCs w:val="18"/>
              </w:rPr>
              <w:t>40.3 (12.7)</w:t>
            </w:r>
          </w:p>
        </w:tc>
        <w:tc>
          <w:tcPr>
            <w:tcW w:w="1440" w:type="dxa"/>
          </w:tcPr>
          <w:p w14:paraId="7F989EAD" w14:textId="77777777" w:rsidR="006F2F5B" w:rsidRPr="00F75053" w:rsidRDefault="006F2F5B" w:rsidP="00F23BF0">
            <w:pPr>
              <w:pStyle w:val="NormalWeb"/>
              <w:jc w:val="center"/>
              <w:rPr>
                <w:sz w:val="18"/>
                <w:szCs w:val="18"/>
              </w:rPr>
            </w:pPr>
            <w:r w:rsidRPr="00F75053">
              <w:rPr>
                <w:sz w:val="18"/>
                <w:szCs w:val="18"/>
              </w:rPr>
              <w:t>25.4 (8.5)</w:t>
            </w:r>
          </w:p>
        </w:tc>
      </w:tr>
      <w:tr w:rsidR="006F2F5B" w:rsidRPr="006E555B" w14:paraId="1A5BD1CC" w14:textId="77777777" w:rsidTr="00F23BF0">
        <w:trPr>
          <w:jc w:val="center"/>
        </w:trPr>
        <w:tc>
          <w:tcPr>
            <w:tcW w:w="511" w:type="dxa"/>
            <w:vMerge/>
          </w:tcPr>
          <w:p w14:paraId="7A895636" w14:textId="77777777" w:rsidR="006F2F5B" w:rsidRPr="006E555B" w:rsidRDefault="006F2F5B" w:rsidP="00F23BF0">
            <w:pPr>
              <w:pStyle w:val="NormalWeb"/>
              <w:jc w:val="center"/>
              <w:rPr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720" w:type="dxa"/>
            <w:vAlign w:val="center"/>
          </w:tcPr>
          <w:p w14:paraId="01BD4078" w14:textId="77777777" w:rsidR="006F2F5B" w:rsidRPr="006E555B" w:rsidRDefault="006F2F5B" w:rsidP="00F23BF0">
            <w:pPr>
              <w:pStyle w:val="NormalWeb"/>
              <w:jc w:val="center"/>
              <w:rPr>
                <w:b/>
                <w:bCs/>
                <w:color w:val="000000" w:themeColor="text1"/>
                <w:sz w:val="18"/>
                <w:szCs w:val="18"/>
              </w:rPr>
            </w:pPr>
            <w:r w:rsidRPr="4C53FFD3">
              <w:rPr>
                <w:b/>
                <w:bCs/>
                <w:color w:val="000000" w:themeColor="text1"/>
                <w:sz w:val="18"/>
                <w:szCs w:val="18"/>
              </w:rPr>
              <w:t>V1</w:t>
            </w:r>
          </w:p>
        </w:tc>
        <w:tc>
          <w:tcPr>
            <w:tcW w:w="1440" w:type="dxa"/>
          </w:tcPr>
          <w:p w14:paraId="545EEFF8" w14:textId="77777777" w:rsidR="006F2F5B" w:rsidRPr="00F75053" w:rsidRDefault="006F2F5B" w:rsidP="00F23BF0">
            <w:pPr>
              <w:pStyle w:val="NormalWeb"/>
              <w:jc w:val="center"/>
              <w:rPr>
                <w:sz w:val="18"/>
                <w:szCs w:val="18"/>
              </w:rPr>
            </w:pPr>
            <w:r w:rsidRPr="00F75053">
              <w:rPr>
                <w:sz w:val="18"/>
                <w:szCs w:val="18"/>
              </w:rPr>
              <w:t>86.7 (2.5)</w:t>
            </w:r>
          </w:p>
        </w:tc>
        <w:tc>
          <w:tcPr>
            <w:tcW w:w="1440" w:type="dxa"/>
          </w:tcPr>
          <w:p w14:paraId="5928D5A9" w14:textId="77777777" w:rsidR="006F2F5B" w:rsidRPr="00F75053" w:rsidRDefault="006F2F5B" w:rsidP="00F23BF0">
            <w:pPr>
              <w:pStyle w:val="NormalWeb"/>
              <w:jc w:val="center"/>
              <w:rPr>
                <w:sz w:val="18"/>
                <w:szCs w:val="18"/>
              </w:rPr>
            </w:pPr>
            <w:r w:rsidRPr="00F75053">
              <w:rPr>
                <w:sz w:val="18"/>
                <w:szCs w:val="18"/>
              </w:rPr>
              <w:t>92.6 (1.5)</w:t>
            </w:r>
          </w:p>
        </w:tc>
        <w:tc>
          <w:tcPr>
            <w:tcW w:w="1440" w:type="dxa"/>
          </w:tcPr>
          <w:p w14:paraId="0E9999B3" w14:textId="77777777" w:rsidR="006F2F5B" w:rsidRPr="00F75053" w:rsidRDefault="006F2F5B" w:rsidP="00F23BF0">
            <w:pPr>
              <w:pStyle w:val="NormalWeb"/>
              <w:jc w:val="center"/>
              <w:rPr>
                <w:sz w:val="18"/>
                <w:szCs w:val="18"/>
              </w:rPr>
            </w:pPr>
            <w:r w:rsidRPr="00F75053">
              <w:rPr>
                <w:sz w:val="18"/>
                <w:szCs w:val="18"/>
              </w:rPr>
              <w:t>90.3 (3.0)</w:t>
            </w:r>
          </w:p>
        </w:tc>
        <w:tc>
          <w:tcPr>
            <w:tcW w:w="1440" w:type="dxa"/>
          </w:tcPr>
          <w:p w14:paraId="35AA31AF" w14:textId="77777777" w:rsidR="006F2F5B" w:rsidRPr="00F75053" w:rsidRDefault="006F2F5B" w:rsidP="00F23BF0">
            <w:pPr>
              <w:pStyle w:val="NormalWeb"/>
              <w:jc w:val="center"/>
              <w:rPr>
                <w:sz w:val="18"/>
                <w:szCs w:val="18"/>
              </w:rPr>
            </w:pPr>
            <w:r w:rsidRPr="00F75053">
              <w:rPr>
                <w:sz w:val="18"/>
                <w:szCs w:val="18"/>
              </w:rPr>
              <w:t>41.5 (13.4)</w:t>
            </w:r>
          </w:p>
        </w:tc>
        <w:tc>
          <w:tcPr>
            <w:tcW w:w="1440" w:type="dxa"/>
          </w:tcPr>
          <w:p w14:paraId="5D40CF41" w14:textId="77777777" w:rsidR="006F2F5B" w:rsidRPr="00F75053" w:rsidRDefault="006F2F5B" w:rsidP="00F23BF0">
            <w:pPr>
              <w:pStyle w:val="NormalWeb"/>
              <w:jc w:val="center"/>
              <w:rPr>
                <w:sz w:val="18"/>
                <w:szCs w:val="18"/>
              </w:rPr>
            </w:pPr>
            <w:r w:rsidRPr="00F75053">
              <w:rPr>
                <w:sz w:val="18"/>
                <w:szCs w:val="18"/>
              </w:rPr>
              <w:t>26.8 (9.4)</w:t>
            </w:r>
          </w:p>
        </w:tc>
      </w:tr>
      <w:tr w:rsidR="006F2F5B" w:rsidRPr="006E555B" w14:paraId="367DCF70" w14:textId="77777777" w:rsidTr="00F23BF0">
        <w:trPr>
          <w:jc w:val="center"/>
        </w:trPr>
        <w:tc>
          <w:tcPr>
            <w:tcW w:w="511" w:type="dxa"/>
            <w:vMerge/>
          </w:tcPr>
          <w:p w14:paraId="4F8C4923" w14:textId="77777777" w:rsidR="006F2F5B" w:rsidRPr="006E555B" w:rsidRDefault="006F2F5B" w:rsidP="00F23BF0">
            <w:pPr>
              <w:pStyle w:val="NormalWeb"/>
              <w:jc w:val="center"/>
              <w:rPr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720" w:type="dxa"/>
            <w:vAlign w:val="center"/>
          </w:tcPr>
          <w:p w14:paraId="53DEAF3C" w14:textId="77777777" w:rsidR="006F2F5B" w:rsidRPr="006E555B" w:rsidRDefault="006F2F5B" w:rsidP="00F23BF0">
            <w:pPr>
              <w:pStyle w:val="NormalWeb"/>
              <w:jc w:val="center"/>
              <w:rPr>
                <w:b/>
                <w:bCs/>
                <w:color w:val="000000" w:themeColor="text1"/>
                <w:sz w:val="18"/>
                <w:szCs w:val="18"/>
              </w:rPr>
            </w:pPr>
            <w:r w:rsidRPr="4C53FFD3">
              <w:rPr>
                <w:b/>
                <w:bCs/>
                <w:color w:val="000000" w:themeColor="text1"/>
                <w:sz w:val="18"/>
                <w:szCs w:val="18"/>
              </w:rPr>
              <w:t>V2</w:t>
            </w:r>
          </w:p>
        </w:tc>
        <w:tc>
          <w:tcPr>
            <w:tcW w:w="1440" w:type="dxa"/>
          </w:tcPr>
          <w:p w14:paraId="20F583BD" w14:textId="77777777" w:rsidR="006F2F5B" w:rsidRPr="00F75053" w:rsidRDefault="006F2F5B" w:rsidP="00F23BF0">
            <w:pPr>
              <w:pStyle w:val="NormalWeb"/>
              <w:jc w:val="center"/>
              <w:rPr>
                <w:sz w:val="18"/>
                <w:szCs w:val="18"/>
              </w:rPr>
            </w:pPr>
            <w:r w:rsidRPr="00F75053">
              <w:rPr>
                <w:sz w:val="18"/>
                <w:szCs w:val="18"/>
              </w:rPr>
              <w:t>86.8 (3.2)</w:t>
            </w:r>
          </w:p>
        </w:tc>
        <w:tc>
          <w:tcPr>
            <w:tcW w:w="1440" w:type="dxa"/>
          </w:tcPr>
          <w:p w14:paraId="05CBB591" w14:textId="77777777" w:rsidR="006F2F5B" w:rsidRPr="00F75053" w:rsidRDefault="006F2F5B" w:rsidP="00F23BF0">
            <w:pPr>
              <w:pStyle w:val="NormalWeb"/>
              <w:jc w:val="center"/>
              <w:rPr>
                <w:sz w:val="18"/>
                <w:szCs w:val="18"/>
              </w:rPr>
            </w:pPr>
            <w:r w:rsidRPr="00F75053">
              <w:rPr>
                <w:sz w:val="18"/>
                <w:szCs w:val="18"/>
              </w:rPr>
              <w:t>92.6 (1.9)</w:t>
            </w:r>
          </w:p>
        </w:tc>
        <w:tc>
          <w:tcPr>
            <w:tcW w:w="1440" w:type="dxa"/>
          </w:tcPr>
          <w:p w14:paraId="73012F39" w14:textId="77777777" w:rsidR="006F2F5B" w:rsidRPr="00F75053" w:rsidRDefault="006F2F5B" w:rsidP="00F23BF0">
            <w:pPr>
              <w:pStyle w:val="NormalWeb"/>
              <w:jc w:val="center"/>
              <w:rPr>
                <w:sz w:val="18"/>
                <w:szCs w:val="18"/>
              </w:rPr>
            </w:pPr>
            <w:r w:rsidRPr="00F75053">
              <w:rPr>
                <w:sz w:val="18"/>
                <w:szCs w:val="18"/>
              </w:rPr>
              <w:t>90.4 (3.6)</w:t>
            </w:r>
          </w:p>
        </w:tc>
        <w:tc>
          <w:tcPr>
            <w:tcW w:w="1440" w:type="dxa"/>
          </w:tcPr>
          <w:p w14:paraId="0F7D9CB7" w14:textId="77777777" w:rsidR="006F2F5B" w:rsidRPr="00F75053" w:rsidRDefault="006F2F5B" w:rsidP="00F23BF0">
            <w:pPr>
              <w:pStyle w:val="NormalWeb"/>
              <w:jc w:val="center"/>
              <w:rPr>
                <w:sz w:val="18"/>
                <w:szCs w:val="18"/>
              </w:rPr>
            </w:pPr>
            <w:r w:rsidRPr="00F75053">
              <w:rPr>
                <w:sz w:val="18"/>
                <w:szCs w:val="18"/>
              </w:rPr>
              <w:t>42.2 (11.7)</w:t>
            </w:r>
          </w:p>
        </w:tc>
        <w:tc>
          <w:tcPr>
            <w:tcW w:w="1440" w:type="dxa"/>
          </w:tcPr>
          <w:p w14:paraId="60F1C775" w14:textId="77777777" w:rsidR="006F2F5B" w:rsidRPr="00F75053" w:rsidRDefault="006F2F5B" w:rsidP="00F23BF0">
            <w:pPr>
              <w:pStyle w:val="NormalWeb"/>
              <w:jc w:val="center"/>
              <w:rPr>
                <w:sz w:val="18"/>
                <w:szCs w:val="18"/>
              </w:rPr>
            </w:pPr>
            <w:r w:rsidRPr="00F75053">
              <w:rPr>
                <w:sz w:val="18"/>
                <w:szCs w:val="18"/>
              </w:rPr>
              <w:t>28.3 (14.0)</w:t>
            </w:r>
          </w:p>
        </w:tc>
      </w:tr>
      <w:tr w:rsidR="006F2F5B" w:rsidRPr="006E555B" w14:paraId="7FFE5E2A" w14:textId="77777777" w:rsidTr="00F23BF0">
        <w:trPr>
          <w:jc w:val="center"/>
        </w:trPr>
        <w:tc>
          <w:tcPr>
            <w:tcW w:w="511" w:type="dxa"/>
            <w:vMerge/>
          </w:tcPr>
          <w:p w14:paraId="138BBFCD" w14:textId="77777777" w:rsidR="006F2F5B" w:rsidRPr="006E555B" w:rsidRDefault="006F2F5B" w:rsidP="00F23BF0">
            <w:pPr>
              <w:pStyle w:val="NormalWeb"/>
              <w:jc w:val="center"/>
              <w:rPr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720" w:type="dxa"/>
            <w:vAlign w:val="center"/>
          </w:tcPr>
          <w:p w14:paraId="7349D337" w14:textId="77777777" w:rsidR="006F2F5B" w:rsidRPr="006E555B" w:rsidRDefault="006F2F5B" w:rsidP="00F23BF0">
            <w:pPr>
              <w:pStyle w:val="NormalWeb"/>
              <w:jc w:val="center"/>
              <w:rPr>
                <w:b/>
                <w:bCs/>
                <w:color w:val="000000" w:themeColor="text1"/>
                <w:sz w:val="18"/>
                <w:szCs w:val="18"/>
              </w:rPr>
            </w:pPr>
            <w:r w:rsidRPr="4C53FFD3">
              <w:rPr>
                <w:b/>
                <w:bCs/>
                <w:color w:val="000000" w:themeColor="text1"/>
                <w:sz w:val="18"/>
                <w:szCs w:val="18"/>
              </w:rPr>
              <w:t>V3</w:t>
            </w:r>
          </w:p>
        </w:tc>
        <w:tc>
          <w:tcPr>
            <w:tcW w:w="1440" w:type="dxa"/>
          </w:tcPr>
          <w:p w14:paraId="7238EA93" w14:textId="77777777" w:rsidR="006F2F5B" w:rsidRPr="00F75053" w:rsidRDefault="006F2F5B" w:rsidP="00F23BF0">
            <w:pPr>
              <w:pStyle w:val="NormalWeb"/>
              <w:jc w:val="center"/>
              <w:rPr>
                <w:sz w:val="18"/>
                <w:szCs w:val="18"/>
              </w:rPr>
            </w:pPr>
            <w:r w:rsidRPr="00F75053">
              <w:rPr>
                <w:sz w:val="18"/>
                <w:szCs w:val="18"/>
              </w:rPr>
              <w:t>87.7 (3.4)</w:t>
            </w:r>
          </w:p>
        </w:tc>
        <w:tc>
          <w:tcPr>
            <w:tcW w:w="1440" w:type="dxa"/>
          </w:tcPr>
          <w:p w14:paraId="0C8C0483" w14:textId="77777777" w:rsidR="006F2F5B" w:rsidRPr="00F75053" w:rsidRDefault="006F2F5B" w:rsidP="00F23BF0">
            <w:pPr>
              <w:pStyle w:val="NormalWeb"/>
              <w:jc w:val="center"/>
              <w:rPr>
                <w:sz w:val="18"/>
                <w:szCs w:val="18"/>
              </w:rPr>
            </w:pPr>
            <w:r w:rsidRPr="00F75053">
              <w:rPr>
                <w:sz w:val="18"/>
                <w:szCs w:val="18"/>
              </w:rPr>
              <w:t>93.1 (2.0)</w:t>
            </w:r>
          </w:p>
        </w:tc>
        <w:tc>
          <w:tcPr>
            <w:tcW w:w="1440" w:type="dxa"/>
          </w:tcPr>
          <w:p w14:paraId="7295D9D9" w14:textId="77777777" w:rsidR="006F2F5B" w:rsidRPr="00F75053" w:rsidRDefault="006F2F5B" w:rsidP="00F23BF0">
            <w:pPr>
              <w:pStyle w:val="NormalWeb"/>
              <w:jc w:val="center"/>
              <w:rPr>
                <w:sz w:val="18"/>
                <w:szCs w:val="18"/>
              </w:rPr>
            </w:pPr>
            <w:r w:rsidRPr="00F75053">
              <w:rPr>
                <w:sz w:val="18"/>
                <w:szCs w:val="18"/>
              </w:rPr>
              <w:t>91.3 (3.9)</w:t>
            </w:r>
          </w:p>
        </w:tc>
        <w:tc>
          <w:tcPr>
            <w:tcW w:w="1440" w:type="dxa"/>
          </w:tcPr>
          <w:p w14:paraId="79D345E0" w14:textId="77777777" w:rsidR="006F2F5B" w:rsidRPr="00F75053" w:rsidRDefault="006F2F5B" w:rsidP="00F23BF0">
            <w:pPr>
              <w:pStyle w:val="NormalWeb"/>
              <w:jc w:val="center"/>
              <w:rPr>
                <w:sz w:val="18"/>
                <w:szCs w:val="18"/>
              </w:rPr>
            </w:pPr>
            <w:r w:rsidRPr="00F75053">
              <w:rPr>
                <w:sz w:val="18"/>
                <w:szCs w:val="18"/>
              </w:rPr>
              <w:t>47.5 (12.1)</w:t>
            </w:r>
          </w:p>
        </w:tc>
        <w:tc>
          <w:tcPr>
            <w:tcW w:w="1440" w:type="dxa"/>
          </w:tcPr>
          <w:p w14:paraId="392C9FE1" w14:textId="77777777" w:rsidR="006F2F5B" w:rsidRPr="00F75053" w:rsidRDefault="006F2F5B" w:rsidP="00F23BF0">
            <w:pPr>
              <w:pStyle w:val="NormalWeb"/>
              <w:jc w:val="center"/>
              <w:rPr>
                <w:sz w:val="18"/>
                <w:szCs w:val="18"/>
              </w:rPr>
            </w:pPr>
            <w:r w:rsidRPr="00F75053">
              <w:rPr>
                <w:sz w:val="18"/>
                <w:szCs w:val="18"/>
              </w:rPr>
              <w:t>35.9 (18.0)</w:t>
            </w:r>
          </w:p>
        </w:tc>
      </w:tr>
      <w:tr w:rsidR="006F2F5B" w:rsidRPr="006E555B" w14:paraId="7C6E1BCD" w14:textId="77777777" w:rsidTr="00F23BF0">
        <w:trPr>
          <w:jc w:val="center"/>
        </w:trPr>
        <w:tc>
          <w:tcPr>
            <w:tcW w:w="511" w:type="dxa"/>
            <w:vMerge/>
          </w:tcPr>
          <w:p w14:paraId="5C6F72E2" w14:textId="77777777" w:rsidR="006F2F5B" w:rsidRPr="006E555B" w:rsidRDefault="006F2F5B" w:rsidP="00F23BF0">
            <w:pPr>
              <w:pStyle w:val="NormalWeb"/>
              <w:jc w:val="center"/>
              <w:rPr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720" w:type="dxa"/>
            <w:vAlign w:val="center"/>
          </w:tcPr>
          <w:p w14:paraId="3A972B3B" w14:textId="77777777" w:rsidR="006F2F5B" w:rsidRPr="006E555B" w:rsidRDefault="006F2F5B" w:rsidP="00F23BF0">
            <w:pPr>
              <w:pStyle w:val="NormalWeb"/>
              <w:jc w:val="center"/>
              <w:rPr>
                <w:b/>
                <w:bCs/>
                <w:color w:val="000000" w:themeColor="text1"/>
                <w:sz w:val="18"/>
                <w:szCs w:val="18"/>
              </w:rPr>
            </w:pPr>
            <w:r w:rsidRPr="4C53FFD3">
              <w:rPr>
                <w:b/>
                <w:bCs/>
                <w:color w:val="000000" w:themeColor="text1"/>
                <w:sz w:val="18"/>
                <w:szCs w:val="18"/>
              </w:rPr>
              <w:t>V4</w:t>
            </w:r>
          </w:p>
        </w:tc>
        <w:tc>
          <w:tcPr>
            <w:tcW w:w="1440" w:type="dxa"/>
          </w:tcPr>
          <w:p w14:paraId="54625C2F" w14:textId="77777777" w:rsidR="006F2F5B" w:rsidRPr="00F75053" w:rsidRDefault="006F2F5B" w:rsidP="00F23BF0">
            <w:pPr>
              <w:pStyle w:val="NormalWeb"/>
              <w:jc w:val="center"/>
              <w:rPr>
                <w:sz w:val="18"/>
                <w:szCs w:val="18"/>
              </w:rPr>
            </w:pPr>
            <w:r w:rsidRPr="00F75053">
              <w:rPr>
                <w:sz w:val="18"/>
                <w:szCs w:val="18"/>
              </w:rPr>
              <w:t>87.7 (2.2)</w:t>
            </w:r>
          </w:p>
        </w:tc>
        <w:tc>
          <w:tcPr>
            <w:tcW w:w="1440" w:type="dxa"/>
          </w:tcPr>
          <w:p w14:paraId="5C776A8A" w14:textId="77777777" w:rsidR="006F2F5B" w:rsidRPr="00F75053" w:rsidRDefault="006F2F5B" w:rsidP="00F23BF0">
            <w:pPr>
              <w:pStyle w:val="NormalWeb"/>
              <w:jc w:val="center"/>
              <w:rPr>
                <w:sz w:val="18"/>
                <w:szCs w:val="18"/>
              </w:rPr>
            </w:pPr>
            <w:r w:rsidRPr="00F75053">
              <w:rPr>
                <w:sz w:val="18"/>
                <w:szCs w:val="18"/>
              </w:rPr>
              <w:t>93.1 (1.4)</w:t>
            </w:r>
          </w:p>
        </w:tc>
        <w:tc>
          <w:tcPr>
            <w:tcW w:w="1440" w:type="dxa"/>
          </w:tcPr>
          <w:p w14:paraId="6C3F0673" w14:textId="77777777" w:rsidR="006F2F5B" w:rsidRPr="00F75053" w:rsidRDefault="006F2F5B" w:rsidP="00F23BF0">
            <w:pPr>
              <w:pStyle w:val="NormalWeb"/>
              <w:jc w:val="center"/>
              <w:rPr>
                <w:sz w:val="18"/>
                <w:szCs w:val="18"/>
              </w:rPr>
            </w:pPr>
            <w:r w:rsidRPr="00F75053">
              <w:rPr>
                <w:sz w:val="18"/>
                <w:szCs w:val="18"/>
              </w:rPr>
              <w:t>91.3 (2.8)</w:t>
            </w:r>
          </w:p>
        </w:tc>
        <w:tc>
          <w:tcPr>
            <w:tcW w:w="1440" w:type="dxa"/>
          </w:tcPr>
          <w:p w14:paraId="48E74D35" w14:textId="77777777" w:rsidR="006F2F5B" w:rsidRPr="00F75053" w:rsidRDefault="006F2F5B" w:rsidP="00F23BF0">
            <w:pPr>
              <w:pStyle w:val="NormalWeb"/>
              <w:jc w:val="center"/>
              <w:rPr>
                <w:sz w:val="18"/>
                <w:szCs w:val="18"/>
              </w:rPr>
            </w:pPr>
            <w:r w:rsidRPr="00F75053">
              <w:rPr>
                <w:sz w:val="18"/>
                <w:szCs w:val="18"/>
              </w:rPr>
              <w:t>49.2 (9.0)</w:t>
            </w:r>
          </w:p>
        </w:tc>
        <w:tc>
          <w:tcPr>
            <w:tcW w:w="1440" w:type="dxa"/>
          </w:tcPr>
          <w:p w14:paraId="6C89C597" w14:textId="77777777" w:rsidR="006F2F5B" w:rsidRPr="00F75053" w:rsidRDefault="006F2F5B" w:rsidP="00F23BF0">
            <w:pPr>
              <w:pStyle w:val="NormalWeb"/>
              <w:jc w:val="center"/>
              <w:rPr>
                <w:sz w:val="18"/>
                <w:szCs w:val="18"/>
              </w:rPr>
            </w:pPr>
            <w:r w:rsidRPr="00F75053">
              <w:rPr>
                <w:sz w:val="18"/>
                <w:szCs w:val="18"/>
              </w:rPr>
              <w:t>35.6 (4.8)</w:t>
            </w:r>
          </w:p>
        </w:tc>
      </w:tr>
      <w:tr w:rsidR="006F2F5B" w:rsidRPr="006E555B" w14:paraId="32ABE034" w14:textId="77777777" w:rsidTr="00F23BF0">
        <w:trPr>
          <w:jc w:val="center"/>
        </w:trPr>
        <w:tc>
          <w:tcPr>
            <w:tcW w:w="511" w:type="dxa"/>
            <w:vMerge/>
          </w:tcPr>
          <w:p w14:paraId="272D81AF" w14:textId="77777777" w:rsidR="006F2F5B" w:rsidRPr="006E555B" w:rsidRDefault="006F2F5B" w:rsidP="00F23BF0">
            <w:pPr>
              <w:pStyle w:val="NormalWeb"/>
              <w:jc w:val="center"/>
              <w:rPr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720" w:type="dxa"/>
            <w:vAlign w:val="center"/>
          </w:tcPr>
          <w:p w14:paraId="17D4D3F1" w14:textId="77777777" w:rsidR="006F2F5B" w:rsidRPr="006E555B" w:rsidRDefault="006F2F5B" w:rsidP="00F23BF0">
            <w:pPr>
              <w:pStyle w:val="NormalWeb"/>
              <w:jc w:val="center"/>
              <w:rPr>
                <w:b/>
                <w:bCs/>
                <w:color w:val="000000" w:themeColor="text1"/>
                <w:sz w:val="18"/>
                <w:szCs w:val="18"/>
              </w:rPr>
            </w:pPr>
            <w:r w:rsidRPr="4C53FFD3">
              <w:rPr>
                <w:b/>
                <w:bCs/>
                <w:color w:val="000000" w:themeColor="text1"/>
                <w:sz w:val="18"/>
                <w:szCs w:val="18"/>
              </w:rPr>
              <w:t>V5</w:t>
            </w:r>
          </w:p>
        </w:tc>
        <w:tc>
          <w:tcPr>
            <w:tcW w:w="1440" w:type="dxa"/>
          </w:tcPr>
          <w:p w14:paraId="5AD39552" w14:textId="77777777" w:rsidR="006F2F5B" w:rsidRPr="00F75053" w:rsidRDefault="006F2F5B" w:rsidP="00F23BF0">
            <w:pPr>
              <w:pStyle w:val="NormalWeb"/>
              <w:jc w:val="center"/>
              <w:rPr>
                <w:sz w:val="18"/>
                <w:szCs w:val="18"/>
              </w:rPr>
            </w:pPr>
            <w:r w:rsidRPr="00F75053">
              <w:rPr>
                <w:sz w:val="18"/>
                <w:szCs w:val="18"/>
              </w:rPr>
              <w:t>87.6 (3.1)</w:t>
            </w:r>
          </w:p>
        </w:tc>
        <w:tc>
          <w:tcPr>
            <w:tcW w:w="1440" w:type="dxa"/>
          </w:tcPr>
          <w:p w14:paraId="021463A7" w14:textId="77777777" w:rsidR="006F2F5B" w:rsidRPr="00F75053" w:rsidRDefault="006F2F5B" w:rsidP="00F23BF0">
            <w:pPr>
              <w:pStyle w:val="NormalWeb"/>
              <w:jc w:val="center"/>
              <w:rPr>
                <w:sz w:val="18"/>
                <w:szCs w:val="18"/>
              </w:rPr>
            </w:pPr>
            <w:r w:rsidRPr="00F75053">
              <w:rPr>
                <w:sz w:val="18"/>
                <w:szCs w:val="18"/>
              </w:rPr>
              <w:t>93</w:t>
            </w:r>
            <w:r>
              <w:rPr>
                <w:sz w:val="18"/>
                <w:szCs w:val="18"/>
              </w:rPr>
              <w:t>.0</w:t>
            </w:r>
            <w:r w:rsidRPr="00F75053">
              <w:rPr>
                <w:sz w:val="18"/>
                <w:szCs w:val="18"/>
              </w:rPr>
              <w:t xml:space="preserve"> (1.9)</w:t>
            </w:r>
          </w:p>
        </w:tc>
        <w:tc>
          <w:tcPr>
            <w:tcW w:w="1440" w:type="dxa"/>
          </w:tcPr>
          <w:p w14:paraId="633FB09E" w14:textId="77777777" w:rsidR="006F2F5B" w:rsidRPr="00F75053" w:rsidRDefault="006F2F5B" w:rsidP="00F23BF0">
            <w:pPr>
              <w:pStyle w:val="NormalWeb"/>
              <w:jc w:val="center"/>
              <w:rPr>
                <w:sz w:val="18"/>
                <w:szCs w:val="18"/>
              </w:rPr>
            </w:pPr>
            <w:r w:rsidRPr="00F75053">
              <w:rPr>
                <w:sz w:val="18"/>
                <w:szCs w:val="18"/>
              </w:rPr>
              <w:t>91.2 (3.6)</w:t>
            </w:r>
          </w:p>
        </w:tc>
        <w:tc>
          <w:tcPr>
            <w:tcW w:w="1440" w:type="dxa"/>
          </w:tcPr>
          <w:p w14:paraId="1D678B06" w14:textId="77777777" w:rsidR="006F2F5B" w:rsidRPr="00F75053" w:rsidRDefault="006F2F5B" w:rsidP="00F23BF0">
            <w:pPr>
              <w:pStyle w:val="NormalWeb"/>
              <w:jc w:val="center"/>
              <w:rPr>
                <w:sz w:val="18"/>
                <w:szCs w:val="18"/>
              </w:rPr>
            </w:pPr>
            <w:r w:rsidRPr="00F75053">
              <w:rPr>
                <w:sz w:val="18"/>
                <w:szCs w:val="18"/>
              </w:rPr>
              <w:t>47.3 (10.7)</w:t>
            </w:r>
          </w:p>
        </w:tc>
        <w:tc>
          <w:tcPr>
            <w:tcW w:w="1440" w:type="dxa"/>
          </w:tcPr>
          <w:p w14:paraId="284D25B2" w14:textId="77777777" w:rsidR="006F2F5B" w:rsidRPr="00F75053" w:rsidRDefault="006F2F5B" w:rsidP="00F23BF0">
            <w:pPr>
              <w:pStyle w:val="NormalWeb"/>
              <w:jc w:val="center"/>
              <w:rPr>
                <w:sz w:val="18"/>
                <w:szCs w:val="18"/>
              </w:rPr>
            </w:pPr>
            <w:r w:rsidRPr="00F75053">
              <w:rPr>
                <w:sz w:val="18"/>
                <w:szCs w:val="18"/>
              </w:rPr>
              <w:t>35.1 (14.1)</w:t>
            </w:r>
          </w:p>
        </w:tc>
      </w:tr>
      <w:tr w:rsidR="006F2F5B" w:rsidRPr="006E555B" w14:paraId="7704196D" w14:textId="77777777" w:rsidTr="00F23BF0">
        <w:trPr>
          <w:jc w:val="center"/>
        </w:trPr>
        <w:tc>
          <w:tcPr>
            <w:tcW w:w="511" w:type="dxa"/>
            <w:vMerge/>
          </w:tcPr>
          <w:p w14:paraId="06C4E9C2" w14:textId="77777777" w:rsidR="006F2F5B" w:rsidRPr="006E555B" w:rsidRDefault="006F2F5B" w:rsidP="00F23BF0">
            <w:pPr>
              <w:pStyle w:val="NormalWeb"/>
              <w:jc w:val="center"/>
              <w:rPr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720" w:type="dxa"/>
            <w:vAlign w:val="center"/>
          </w:tcPr>
          <w:p w14:paraId="4B487A2A" w14:textId="77777777" w:rsidR="006F2F5B" w:rsidRPr="006E555B" w:rsidRDefault="006F2F5B" w:rsidP="00F23BF0">
            <w:pPr>
              <w:pStyle w:val="NormalWeb"/>
              <w:jc w:val="center"/>
              <w:rPr>
                <w:b/>
                <w:bCs/>
                <w:color w:val="000000" w:themeColor="text1"/>
                <w:sz w:val="18"/>
                <w:szCs w:val="18"/>
              </w:rPr>
            </w:pPr>
            <w:r w:rsidRPr="4C53FFD3">
              <w:rPr>
                <w:b/>
                <w:bCs/>
                <w:color w:val="000000" w:themeColor="text1"/>
                <w:sz w:val="18"/>
                <w:szCs w:val="18"/>
              </w:rPr>
              <w:t>V6</w:t>
            </w:r>
          </w:p>
        </w:tc>
        <w:tc>
          <w:tcPr>
            <w:tcW w:w="1440" w:type="dxa"/>
          </w:tcPr>
          <w:p w14:paraId="36836A0F" w14:textId="77777777" w:rsidR="006F2F5B" w:rsidRPr="00F75053" w:rsidRDefault="006F2F5B" w:rsidP="00F23BF0">
            <w:pPr>
              <w:pStyle w:val="NormalWeb"/>
              <w:jc w:val="center"/>
              <w:rPr>
                <w:sz w:val="18"/>
                <w:szCs w:val="18"/>
              </w:rPr>
            </w:pPr>
            <w:r w:rsidRPr="00F75053">
              <w:rPr>
                <w:sz w:val="18"/>
                <w:szCs w:val="18"/>
              </w:rPr>
              <w:t>87.9 (2.3)</w:t>
            </w:r>
          </w:p>
        </w:tc>
        <w:tc>
          <w:tcPr>
            <w:tcW w:w="1440" w:type="dxa"/>
          </w:tcPr>
          <w:p w14:paraId="6A88A241" w14:textId="77777777" w:rsidR="006F2F5B" w:rsidRPr="00F75053" w:rsidRDefault="006F2F5B" w:rsidP="00F23BF0">
            <w:pPr>
              <w:pStyle w:val="NormalWeb"/>
              <w:jc w:val="center"/>
              <w:rPr>
                <w:sz w:val="18"/>
                <w:szCs w:val="18"/>
              </w:rPr>
            </w:pPr>
            <w:r w:rsidRPr="00F75053">
              <w:rPr>
                <w:sz w:val="18"/>
                <w:szCs w:val="18"/>
              </w:rPr>
              <w:t>93.2 (1.5)</w:t>
            </w:r>
          </w:p>
        </w:tc>
        <w:tc>
          <w:tcPr>
            <w:tcW w:w="1440" w:type="dxa"/>
          </w:tcPr>
          <w:p w14:paraId="16C58B88" w14:textId="77777777" w:rsidR="006F2F5B" w:rsidRPr="00F75053" w:rsidRDefault="006F2F5B" w:rsidP="00F23BF0">
            <w:pPr>
              <w:pStyle w:val="NormalWeb"/>
              <w:jc w:val="center"/>
              <w:rPr>
                <w:sz w:val="18"/>
                <w:szCs w:val="18"/>
              </w:rPr>
            </w:pPr>
            <w:r w:rsidRPr="00F75053">
              <w:rPr>
                <w:sz w:val="18"/>
                <w:szCs w:val="18"/>
              </w:rPr>
              <w:t>91.5 (2.8)</w:t>
            </w:r>
          </w:p>
        </w:tc>
        <w:tc>
          <w:tcPr>
            <w:tcW w:w="1440" w:type="dxa"/>
          </w:tcPr>
          <w:p w14:paraId="338693CF" w14:textId="77777777" w:rsidR="006F2F5B" w:rsidRPr="00F75053" w:rsidRDefault="006F2F5B" w:rsidP="00F23BF0">
            <w:pPr>
              <w:pStyle w:val="NormalWeb"/>
              <w:jc w:val="center"/>
              <w:rPr>
                <w:sz w:val="18"/>
                <w:szCs w:val="18"/>
              </w:rPr>
            </w:pPr>
            <w:r w:rsidRPr="00F75053">
              <w:rPr>
                <w:sz w:val="18"/>
                <w:szCs w:val="18"/>
              </w:rPr>
              <w:t>48.5 (15.1)</w:t>
            </w:r>
          </w:p>
        </w:tc>
        <w:tc>
          <w:tcPr>
            <w:tcW w:w="1440" w:type="dxa"/>
          </w:tcPr>
          <w:p w14:paraId="4CE136E7" w14:textId="77777777" w:rsidR="006F2F5B" w:rsidRPr="00F75053" w:rsidRDefault="006F2F5B" w:rsidP="00F23BF0">
            <w:pPr>
              <w:pStyle w:val="NormalWeb"/>
              <w:jc w:val="center"/>
              <w:rPr>
                <w:sz w:val="18"/>
                <w:szCs w:val="18"/>
              </w:rPr>
            </w:pPr>
            <w:r w:rsidRPr="00F75053">
              <w:rPr>
                <w:sz w:val="18"/>
                <w:szCs w:val="18"/>
              </w:rPr>
              <w:t>36.6 (12.8)</w:t>
            </w:r>
          </w:p>
        </w:tc>
      </w:tr>
    </w:tbl>
    <w:p w14:paraId="73505ECF" w14:textId="77777777" w:rsidR="006F2F5B" w:rsidRDefault="006F2F5B" w:rsidP="006F2F5B">
      <w:pPr>
        <w:spacing w:after="0" w:line="240" w:lineRule="auto"/>
        <w:jc w:val="both"/>
        <w:rPr>
          <w:rStyle w:val="Hyperlink"/>
          <w:rFonts w:ascii="Times New Roman" w:hAnsi="Times New Roman" w:cs="Times New Roman"/>
          <w:color w:val="auto"/>
          <w:sz w:val="24"/>
          <w:szCs w:val="24"/>
        </w:rPr>
      </w:pPr>
    </w:p>
    <w:p w14:paraId="6D5220E9" w14:textId="77777777" w:rsidR="006F2F5B" w:rsidRPr="009816C7" w:rsidRDefault="006F2F5B" w:rsidP="006F2F5B">
      <w:pPr>
        <w:spacing w:after="0" w:line="240" w:lineRule="auto"/>
        <w:jc w:val="both"/>
        <w:rPr>
          <w:rStyle w:val="Hyperlink"/>
          <w:rFonts w:ascii="Times New Roman" w:hAnsi="Times New Roman" w:cs="Times New Roman"/>
          <w:color w:val="auto"/>
          <w:sz w:val="24"/>
          <w:szCs w:val="24"/>
        </w:rPr>
      </w:pPr>
      <w:r w:rsidRPr="009816C7">
        <w:rPr>
          <w:rStyle w:val="Hyperlink"/>
          <w:rFonts w:ascii="Times New Roman" w:hAnsi="Times New Roman" w:cs="Times New Roman"/>
          <w:color w:val="auto"/>
          <w:sz w:val="24"/>
          <w:szCs w:val="24"/>
        </w:rPr>
        <w:t>Table S</w:t>
      </w:r>
      <w:r>
        <w:rPr>
          <w:rStyle w:val="Hyperlink"/>
          <w:rFonts w:ascii="Times New Roman" w:hAnsi="Times New Roman" w:cs="Times New Roman"/>
          <w:color w:val="auto"/>
          <w:sz w:val="24"/>
          <w:szCs w:val="24"/>
        </w:rPr>
        <w:t>7</w:t>
      </w:r>
      <w:r w:rsidRPr="009816C7">
        <w:rPr>
          <w:rStyle w:val="Hyperlink"/>
          <w:rFonts w:ascii="Times New Roman" w:hAnsi="Times New Roman" w:cs="Times New Roman"/>
          <w:color w:val="auto"/>
          <w:sz w:val="24"/>
          <w:szCs w:val="24"/>
        </w:rPr>
        <w:t xml:space="preserve">: </w:t>
      </w:r>
      <w:r w:rsidRPr="009816C7">
        <w:rPr>
          <w:rFonts w:ascii="Times New Roman" w:hAnsi="Times New Roman" w:cs="Times New Roman"/>
          <w:sz w:val="24"/>
          <w:szCs w:val="24"/>
        </w:rPr>
        <w:t xml:space="preserve">Measures of performance for each lead for </w:t>
      </w:r>
      <w:r w:rsidRPr="009816C7">
        <w:rPr>
          <w:rStyle w:val="Hyperlink"/>
          <w:rFonts w:ascii="Times New Roman" w:hAnsi="Times New Roman" w:cs="Times New Roman"/>
          <w:color w:val="auto"/>
          <w:sz w:val="24"/>
          <w:szCs w:val="24"/>
        </w:rPr>
        <w:t xml:space="preserve">patients with ECG within </w:t>
      </w:r>
      <w:r w:rsidRPr="009816C7">
        <w:rPr>
          <w:rStyle w:val="Hyperlink"/>
          <w:rFonts w:ascii="Times New Roman" w:hAnsi="Times New Roman" w:cs="Times New Roman"/>
          <w:bCs/>
          <w:color w:val="auto"/>
          <w:sz w:val="24"/>
          <w:szCs w:val="24"/>
        </w:rPr>
        <w:t xml:space="preserve">one day </w:t>
      </w:r>
      <w:r w:rsidRPr="009816C7">
        <w:rPr>
          <w:rStyle w:val="Hyperlink"/>
          <w:rFonts w:ascii="Times New Roman" w:hAnsi="Times New Roman" w:cs="Times New Roman"/>
          <w:color w:val="auto"/>
          <w:sz w:val="24"/>
          <w:szCs w:val="24"/>
        </w:rPr>
        <w:t>of PEA arrests</w:t>
      </w:r>
      <w:r w:rsidRPr="009816C7">
        <w:rPr>
          <w:rStyle w:val="Hyperlink"/>
          <w:rFonts w:ascii="Times New Roman" w:hAnsi="Times New Roman" w:cs="Times New Roman"/>
          <w:b/>
          <w:bCs/>
          <w:color w:val="auto"/>
          <w:sz w:val="24"/>
          <w:szCs w:val="24"/>
        </w:rPr>
        <w:t>,</w:t>
      </w:r>
      <w:r w:rsidRPr="009816C7">
        <w:rPr>
          <w:rFonts w:ascii="Times New Roman" w:hAnsi="Times New Roman" w:cs="Times New Roman"/>
          <w:sz w:val="24"/>
          <w:szCs w:val="24"/>
        </w:rPr>
        <w:t xml:space="preserve"> with sensitivity fixed at 95%. Values are reported as mean (standard deviation).</w:t>
      </w:r>
    </w:p>
    <w:tbl>
      <w:tblPr>
        <w:tblStyle w:val="TableGrid"/>
        <w:tblW w:w="8431" w:type="dxa"/>
        <w:jc w:val="center"/>
        <w:tblLayout w:type="fixed"/>
        <w:tblLook w:val="04A0" w:firstRow="1" w:lastRow="0" w:firstColumn="1" w:lastColumn="0" w:noHBand="0" w:noVBand="1"/>
      </w:tblPr>
      <w:tblGrid>
        <w:gridCol w:w="511"/>
        <w:gridCol w:w="720"/>
        <w:gridCol w:w="1440"/>
        <w:gridCol w:w="1440"/>
        <w:gridCol w:w="1440"/>
        <w:gridCol w:w="1440"/>
        <w:gridCol w:w="1440"/>
      </w:tblGrid>
      <w:tr w:rsidR="006F2F5B" w:rsidRPr="006E555B" w14:paraId="7FFFD73B" w14:textId="77777777" w:rsidTr="00F23BF0">
        <w:trPr>
          <w:jc w:val="center"/>
        </w:trPr>
        <w:tc>
          <w:tcPr>
            <w:tcW w:w="511" w:type="dxa"/>
            <w:vMerge w:val="restart"/>
            <w:shd w:val="clear" w:color="auto" w:fill="FFC000" w:themeFill="accent4"/>
            <w:vAlign w:val="center"/>
          </w:tcPr>
          <w:p w14:paraId="02C57246" w14:textId="77777777" w:rsidR="006F2F5B" w:rsidRPr="006E555B" w:rsidRDefault="006F2F5B" w:rsidP="00F23BF0">
            <w:pPr>
              <w:pStyle w:val="NormalWeb"/>
              <w:jc w:val="center"/>
              <w:rPr>
                <w:b/>
                <w:bCs/>
                <w:color w:val="000000" w:themeColor="text1"/>
                <w:sz w:val="18"/>
                <w:szCs w:val="18"/>
              </w:rPr>
            </w:pPr>
            <w:r w:rsidRPr="5D252CB1">
              <w:rPr>
                <w:b/>
                <w:bCs/>
                <w:color w:val="000000" w:themeColor="text1"/>
                <w:sz w:val="18"/>
                <w:szCs w:val="18"/>
              </w:rPr>
              <w:t>C2</w:t>
            </w:r>
          </w:p>
        </w:tc>
        <w:tc>
          <w:tcPr>
            <w:tcW w:w="720" w:type="dxa"/>
            <w:vAlign w:val="center"/>
          </w:tcPr>
          <w:p w14:paraId="6BBDA2FF" w14:textId="77777777" w:rsidR="006F2F5B" w:rsidRPr="006E555B" w:rsidRDefault="006F2F5B" w:rsidP="00F23BF0">
            <w:pPr>
              <w:pStyle w:val="NormalWeb"/>
              <w:jc w:val="center"/>
              <w:rPr>
                <w:b/>
                <w:bCs/>
                <w:color w:val="000000" w:themeColor="text1"/>
                <w:sz w:val="18"/>
                <w:szCs w:val="18"/>
              </w:rPr>
            </w:pPr>
            <w:r w:rsidRPr="4C53FFD3">
              <w:rPr>
                <w:b/>
                <w:bCs/>
                <w:color w:val="000000" w:themeColor="text1"/>
                <w:sz w:val="18"/>
                <w:szCs w:val="18"/>
              </w:rPr>
              <w:t>Lead</w:t>
            </w:r>
          </w:p>
        </w:tc>
        <w:tc>
          <w:tcPr>
            <w:tcW w:w="1440" w:type="dxa"/>
            <w:vAlign w:val="center"/>
          </w:tcPr>
          <w:p w14:paraId="6522F9FC" w14:textId="77777777" w:rsidR="006F2F5B" w:rsidRPr="006E555B" w:rsidRDefault="006F2F5B" w:rsidP="00F23BF0">
            <w:pPr>
              <w:pStyle w:val="NormalWeb"/>
              <w:jc w:val="center"/>
              <w:rPr>
                <w:b/>
                <w:bCs/>
                <w:color w:val="000000" w:themeColor="text1"/>
                <w:sz w:val="18"/>
                <w:szCs w:val="18"/>
              </w:rPr>
            </w:pPr>
            <w:r w:rsidRPr="4C53FFD3">
              <w:rPr>
                <w:b/>
                <w:bCs/>
                <w:color w:val="000000" w:themeColor="text1"/>
                <w:sz w:val="18"/>
                <w:szCs w:val="18"/>
              </w:rPr>
              <w:t xml:space="preserve">Accuracy </w:t>
            </w:r>
            <w:r>
              <w:rPr>
                <w:b/>
                <w:bCs/>
                <w:color w:val="000000" w:themeColor="text1"/>
                <w:sz w:val="18"/>
                <w:szCs w:val="18"/>
              </w:rPr>
              <w:t>[</w:t>
            </w:r>
            <w:r w:rsidRPr="4C53FFD3">
              <w:rPr>
                <w:b/>
                <w:bCs/>
                <w:color w:val="000000" w:themeColor="text1"/>
                <w:sz w:val="18"/>
                <w:szCs w:val="18"/>
              </w:rPr>
              <w:t>%</w:t>
            </w:r>
            <w:r>
              <w:rPr>
                <w:b/>
                <w:bCs/>
                <w:color w:val="000000" w:themeColor="text1"/>
                <w:sz w:val="18"/>
                <w:szCs w:val="18"/>
              </w:rPr>
              <w:t>]</w:t>
            </w:r>
          </w:p>
        </w:tc>
        <w:tc>
          <w:tcPr>
            <w:tcW w:w="1440" w:type="dxa"/>
            <w:vAlign w:val="center"/>
          </w:tcPr>
          <w:p w14:paraId="09DD384E" w14:textId="77777777" w:rsidR="006F2F5B" w:rsidRPr="006E555B" w:rsidRDefault="006F2F5B" w:rsidP="00F23BF0">
            <w:pPr>
              <w:pStyle w:val="NormalWeb"/>
              <w:jc w:val="center"/>
              <w:rPr>
                <w:b/>
                <w:bCs/>
                <w:color w:val="000000" w:themeColor="text1"/>
                <w:sz w:val="18"/>
                <w:szCs w:val="18"/>
              </w:rPr>
            </w:pPr>
            <w:r w:rsidRPr="4C53FFD3">
              <w:rPr>
                <w:b/>
                <w:bCs/>
                <w:color w:val="000000" w:themeColor="text1"/>
                <w:sz w:val="18"/>
                <w:szCs w:val="18"/>
              </w:rPr>
              <w:t xml:space="preserve">F1 </w:t>
            </w:r>
            <w:r>
              <w:rPr>
                <w:b/>
                <w:bCs/>
                <w:color w:val="000000" w:themeColor="text1"/>
                <w:sz w:val="18"/>
                <w:szCs w:val="18"/>
              </w:rPr>
              <w:t>[</w:t>
            </w:r>
            <w:r w:rsidRPr="4C53FFD3">
              <w:rPr>
                <w:b/>
                <w:bCs/>
                <w:color w:val="000000" w:themeColor="text1"/>
                <w:sz w:val="18"/>
                <w:szCs w:val="18"/>
              </w:rPr>
              <w:t>%</w:t>
            </w:r>
            <w:r>
              <w:rPr>
                <w:b/>
                <w:bCs/>
                <w:color w:val="000000" w:themeColor="text1"/>
                <w:sz w:val="18"/>
                <w:szCs w:val="18"/>
              </w:rPr>
              <w:t>]</w:t>
            </w:r>
          </w:p>
        </w:tc>
        <w:tc>
          <w:tcPr>
            <w:tcW w:w="1440" w:type="dxa"/>
            <w:vAlign w:val="center"/>
          </w:tcPr>
          <w:p w14:paraId="06C5B034" w14:textId="77777777" w:rsidR="006F2F5B" w:rsidRPr="006E555B" w:rsidRDefault="006F2F5B" w:rsidP="00F23BF0">
            <w:pPr>
              <w:pStyle w:val="NormalWeb"/>
              <w:jc w:val="center"/>
              <w:rPr>
                <w:b/>
                <w:bCs/>
                <w:color w:val="000000" w:themeColor="text1"/>
                <w:sz w:val="18"/>
                <w:szCs w:val="18"/>
              </w:rPr>
            </w:pPr>
            <w:r w:rsidRPr="4C53FFD3">
              <w:rPr>
                <w:b/>
                <w:bCs/>
                <w:color w:val="000000" w:themeColor="text1"/>
                <w:sz w:val="18"/>
                <w:szCs w:val="18"/>
              </w:rPr>
              <w:t xml:space="preserve">PPV </w:t>
            </w:r>
            <w:r>
              <w:rPr>
                <w:b/>
                <w:bCs/>
                <w:color w:val="000000" w:themeColor="text1"/>
                <w:sz w:val="18"/>
                <w:szCs w:val="18"/>
              </w:rPr>
              <w:t>[</w:t>
            </w:r>
            <w:r w:rsidRPr="4C53FFD3">
              <w:rPr>
                <w:b/>
                <w:bCs/>
                <w:color w:val="000000" w:themeColor="text1"/>
                <w:sz w:val="18"/>
                <w:szCs w:val="18"/>
              </w:rPr>
              <w:t>%</w:t>
            </w:r>
            <w:r>
              <w:rPr>
                <w:b/>
                <w:bCs/>
                <w:color w:val="000000" w:themeColor="text1"/>
                <w:sz w:val="18"/>
                <w:szCs w:val="18"/>
              </w:rPr>
              <w:t>]</w:t>
            </w:r>
          </w:p>
        </w:tc>
        <w:tc>
          <w:tcPr>
            <w:tcW w:w="1440" w:type="dxa"/>
            <w:vAlign w:val="center"/>
          </w:tcPr>
          <w:p w14:paraId="69056047" w14:textId="77777777" w:rsidR="006F2F5B" w:rsidRPr="006E555B" w:rsidRDefault="006F2F5B" w:rsidP="00F23BF0">
            <w:pPr>
              <w:pStyle w:val="NormalWeb"/>
              <w:jc w:val="center"/>
              <w:rPr>
                <w:b/>
                <w:bCs/>
                <w:color w:val="000000" w:themeColor="text1"/>
                <w:sz w:val="18"/>
                <w:szCs w:val="18"/>
              </w:rPr>
            </w:pPr>
            <w:r w:rsidRPr="4C53FFD3">
              <w:rPr>
                <w:b/>
                <w:bCs/>
                <w:color w:val="000000" w:themeColor="text1"/>
                <w:sz w:val="18"/>
                <w:szCs w:val="18"/>
              </w:rPr>
              <w:t xml:space="preserve">NPV </w:t>
            </w:r>
            <w:r>
              <w:rPr>
                <w:b/>
                <w:bCs/>
                <w:color w:val="000000" w:themeColor="text1"/>
                <w:sz w:val="18"/>
                <w:szCs w:val="18"/>
              </w:rPr>
              <w:t>[</w:t>
            </w:r>
            <w:r w:rsidRPr="4C53FFD3">
              <w:rPr>
                <w:b/>
                <w:bCs/>
                <w:color w:val="000000" w:themeColor="text1"/>
                <w:sz w:val="18"/>
                <w:szCs w:val="18"/>
              </w:rPr>
              <w:t>%</w:t>
            </w:r>
            <w:r>
              <w:rPr>
                <w:b/>
                <w:bCs/>
                <w:color w:val="000000" w:themeColor="text1"/>
                <w:sz w:val="18"/>
                <w:szCs w:val="18"/>
              </w:rPr>
              <w:t>]</w:t>
            </w:r>
          </w:p>
        </w:tc>
        <w:tc>
          <w:tcPr>
            <w:tcW w:w="1440" w:type="dxa"/>
            <w:vAlign w:val="center"/>
          </w:tcPr>
          <w:p w14:paraId="0E4B7623" w14:textId="77777777" w:rsidR="006F2F5B" w:rsidRPr="006E555B" w:rsidRDefault="006F2F5B" w:rsidP="00F23BF0">
            <w:pPr>
              <w:pStyle w:val="NormalWeb"/>
              <w:jc w:val="center"/>
              <w:rPr>
                <w:b/>
                <w:bCs/>
                <w:color w:val="000000" w:themeColor="text1"/>
                <w:sz w:val="18"/>
                <w:szCs w:val="18"/>
              </w:rPr>
            </w:pPr>
            <w:r w:rsidRPr="4C53FFD3">
              <w:rPr>
                <w:b/>
                <w:bCs/>
                <w:color w:val="000000" w:themeColor="text1"/>
                <w:sz w:val="18"/>
                <w:szCs w:val="18"/>
              </w:rPr>
              <w:t xml:space="preserve">Specificity </w:t>
            </w:r>
            <w:r>
              <w:rPr>
                <w:b/>
                <w:bCs/>
                <w:color w:val="000000" w:themeColor="text1"/>
                <w:sz w:val="18"/>
                <w:szCs w:val="18"/>
              </w:rPr>
              <w:t>[</w:t>
            </w:r>
            <w:r w:rsidRPr="4C53FFD3">
              <w:rPr>
                <w:b/>
                <w:bCs/>
                <w:color w:val="000000" w:themeColor="text1"/>
                <w:sz w:val="18"/>
                <w:szCs w:val="18"/>
              </w:rPr>
              <w:t>%</w:t>
            </w:r>
            <w:r>
              <w:rPr>
                <w:b/>
                <w:bCs/>
                <w:color w:val="000000" w:themeColor="text1"/>
                <w:sz w:val="18"/>
                <w:szCs w:val="18"/>
              </w:rPr>
              <w:t>]</w:t>
            </w:r>
          </w:p>
        </w:tc>
      </w:tr>
      <w:tr w:rsidR="006F2F5B" w:rsidRPr="006E555B" w14:paraId="14FD1AFA" w14:textId="77777777" w:rsidTr="00F23BF0">
        <w:trPr>
          <w:jc w:val="center"/>
        </w:trPr>
        <w:tc>
          <w:tcPr>
            <w:tcW w:w="511" w:type="dxa"/>
            <w:vMerge/>
          </w:tcPr>
          <w:p w14:paraId="14F0ED52" w14:textId="77777777" w:rsidR="006F2F5B" w:rsidRPr="006E555B" w:rsidRDefault="006F2F5B" w:rsidP="00F23BF0">
            <w:pPr>
              <w:pStyle w:val="NormalWeb"/>
              <w:jc w:val="center"/>
              <w:rPr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720" w:type="dxa"/>
            <w:vAlign w:val="center"/>
          </w:tcPr>
          <w:p w14:paraId="79CD1211" w14:textId="77777777" w:rsidR="006F2F5B" w:rsidRPr="006E555B" w:rsidRDefault="006F2F5B" w:rsidP="00F23BF0">
            <w:pPr>
              <w:pStyle w:val="NormalWeb"/>
              <w:jc w:val="center"/>
              <w:rPr>
                <w:b/>
                <w:bCs/>
                <w:color w:val="000000" w:themeColor="text1"/>
                <w:sz w:val="18"/>
                <w:szCs w:val="18"/>
              </w:rPr>
            </w:pPr>
            <w:r w:rsidRPr="4C53FFD3">
              <w:rPr>
                <w:b/>
                <w:bCs/>
                <w:color w:val="000000" w:themeColor="text1"/>
                <w:sz w:val="18"/>
                <w:szCs w:val="18"/>
              </w:rPr>
              <w:t>I</w:t>
            </w:r>
          </w:p>
        </w:tc>
        <w:tc>
          <w:tcPr>
            <w:tcW w:w="1440" w:type="dxa"/>
            <w:vAlign w:val="bottom"/>
          </w:tcPr>
          <w:p w14:paraId="4B3B079E" w14:textId="77777777" w:rsidR="006F2F5B" w:rsidRPr="00F75053" w:rsidRDefault="006F2F5B" w:rsidP="00F23BF0">
            <w:pPr>
              <w:pStyle w:val="NormalWeb"/>
              <w:jc w:val="center"/>
              <w:rPr>
                <w:sz w:val="18"/>
                <w:szCs w:val="18"/>
              </w:rPr>
            </w:pPr>
            <w:r w:rsidRPr="00F75053">
              <w:rPr>
                <w:color w:val="000000"/>
                <w:sz w:val="18"/>
                <w:szCs w:val="18"/>
              </w:rPr>
              <w:t>90.1 (2.1)</w:t>
            </w:r>
          </w:p>
        </w:tc>
        <w:tc>
          <w:tcPr>
            <w:tcW w:w="1440" w:type="dxa"/>
            <w:vAlign w:val="bottom"/>
          </w:tcPr>
          <w:p w14:paraId="32A0128A" w14:textId="77777777" w:rsidR="006F2F5B" w:rsidRPr="00F75053" w:rsidRDefault="006F2F5B" w:rsidP="00F23BF0">
            <w:pPr>
              <w:pStyle w:val="NormalWeb"/>
              <w:jc w:val="center"/>
              <w:rPr>
                <w:sz w:val="18"/>
                <w:szCs w:val="18"/>
              </w:rPr>
            </w:pPr>
            <w:r w:rsidRPr="00F75053">
              <w:rPr>
                <w:color w:val="000000"/>
                <w:sz w:val="18"/>
                <w:szCs w:val="18"/>
              </w:rPr>
              <w:t>94.6 (1.3)</w:t>
            </w:r>
          </w:p>
        </w:tc>
        <w:tc>
          <w:tcPr>
            <w:tcW w:w="1440" w:type="dxa"/>
            <w:vAlign w:val="bottom"/>
          </w:tcPr>
          <w:p w14:paraId="41F3FF51" w14:textId="77777777" w:rsidR="006F2F5B" w:rsidRPr="00F75053" w:rsidRDefault="006F2F5B" w:rsidP="00F23BF0">
            <w:pPr>
              <w:pStyle w:val="NormalWeb"/>
              <w:jc w:val="center"/>
              <w:rPr>
                <w:sz w:val="18"/>
                <w:szCs w:val="18"/>
              </w:rPr>
            </w:pPr>
            <w:r w:rsidRPr="00F75053">
              <w:rPr>
                <w:color w:val="000000"/>
                <w:sz w:val="18"/>
                <w:szCs w:val="18"/>
              </w:rPr>
              <w:t>94.1 (2.5)</w:t>
            </w:r>
          </w:p>
        </w:tc>
        <w:tc>
          <w:tcPr>
            <w:tcW w:w="1440" w:type="dxa"/>
            <w:vAlign w:val="bottom"/>
          </w:tcPr>
          <w:p w14:paraId="48968F55" w14:textId="77777777" w:rsidR="006F2F5B" w:rsidRPr="00F75053" w:rsidRDefault="006F2F5B" w:rsidP="00F23BF0">
            <w:pPr>
              <w:pStyle w:val="NormalWeb"/>
              <w:jc w:val="center"/>
              <w:rPr>
                <w:sz w:val="18"/>
                <w:szCs w:val="18"/>
              </w:rPr>
            </w:pPr>
            <w:r w:rsidRPr="00F75053">
              <w:rPr>
                <w:color w:val="000000"/>
                <w:sz w:val="18"/>
                <w:szCs w:val="18"/>
              </w:rPr>
              <w:t>42.9 (10.6)</w:t>
            </w:r>
          </w:p>
        </w:tc>
        <w:tc>
          <w:tcPr>
            <w:tcW w:w="1440" w:type="dxa"/>
            <w:vAlign w:val="bottom"/>
          </w:tcPr>
          <w:p w14:paraId="53057F9A" w14:textId="77777777" w:rsidR="006F2F5B" w:rsidRPr="00F75053" w:rsidRDefault="006F2F5B" w:rsidP="00F23BF0">
            <w:pPr>
              <w:pStyle w:val="NormalWeb"/>
              <w:jc w:val="center"/>
              <w:rPr>
                <w:sz w:val="18"/>
                <w:szCs w:val="18"/>
              </w:rPr>
            </w:pPr>
            <w:r w:rsidRPr="00F75053">
              <w:rPr>
                <w:color w:val="000000"/>
                <w:sz w:val="18"/>
                <w:szCs w:val="18"/>
              </w:rPr>
              <w:t>40.5 (12.9)</w:t>
            </w:r>
          </w:p>
        </w:tc>
      </w:tr>
      <w:tr w:rsidR="006F2F5B" w:rsidRPr="006E555B" w14:paraId="3729B96F" w14:textId="77777777" w:rsidTr="00F23BF0">
        <w:trPr>
          <w:jc w:val="center"/>
        </w:trPr>
        <w:tc>
          <w:tcPr>
            <w:tcW w:w="511" w:type="dxa"/>
            <w:vMerge/>
          </w:tcPr>
          <w:p w14:paraId="4D00AF1A" w14:textId="77777777" w:rsidR="006F2F5B" w:rsidRPr="006E555B" w:rsidRDefault="006F2F5B" w:rsidP="00F23BF0">
            <w:pPr>
              <w:pStyle w:val="NormalWeb"/>
              <w:jc w:val="center"/>
              <w:rPr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720" w:type="dxa"/>
            <w:vAlign w:val="center"/>
          </w:tcPr>
          <w:p w14:paraId="2E4A60D2" w14:textId="77777777" w:rsidR="006F2F5B" w:rsidRPr="006E555B" w:rsidRDefault="006F2F5B" w:rsidP="00F23BF0">
            <w:pPr>
              <w:pStyle w:val="NormalWeb"/>
              <w:jc w:val="center"/>
              <w:rPr>
                <w:b/>
                <w:bCs/>
                <w:color w:val="000000" w:themeColor="text1"/>
                <w:sz w:val="18"/>
                <w:szCs w:val="18"/>
              </w:rPr>
            </w:pPr>
            <w:r w:rsidRPr="4C53FFD3">
              <w:rPr>
                <w:b/>
                <w:bCs/>
                <w:color w:val="000000" w:themeColor="text1"/>
                <w:sz w:val="18"/>
                <w:szCs w:val="18"/>
              </w:rPr>
              <w:t>II</w:t>
            </w:r>
          </w:p>
        </w:tc>
        <w:tc>
          <w:tcPr>
            <w:tcW w:w="1440" w:type="dxa"/>
            <w:vAlign w:val="bottom"/>
          </w:tcPr>
          <w:p w14:paraId="76713319" w14:textId="77777777" w:rsidR="006F2F5B" w:rsidRPr="00F75053" w:rsidRDefault="006F2F5B" w:rsidP="00F23BF0">
            <w:pPr>
              <w:pStyle w:val="NormalWeb"/>
              <w:jc w:val="center"/>
              <w:rPr>
                <w:sz w:val="18"/>
                <w:szCs w:val="18"/>
              </w:rPr>
            </w:pPr>
            <w:r w:rsidRPr="00F75053">
              <w:rPr>
                <w:color w:val="000000"/>
                <w:sz w:val="18"/>
                <w:szCs w:val="18"/>
              </w:rPr>
              <w:t>89.5 (1.9)</w:t>
            </w:r>
          </w:p>
        </w:tc>
        <w:tc>
          <w:tcPr>
            <w:tcW w:w="1440" w:type="dxa"/>
            <w:vAlign w:val="bottom"/>
          </w:tcPr>
          <w:p w14:paraId="6FC24BFA" w14:textId="77777777" w:rsidR="006F2F5B" w:rsidRPr="00F75053" w:rsidRDefault="006F2F5B" w:rsidP="00F23BF0">
            <w:pPr>
              <w:pStyle w:val="NormalWeb"/>
              <w:jc w:val="center"/>
              <w:rPr>
                <w:sz w:val="18"/>
                <w:szCs w:val="18"/>
              </w:rPr>
            </w:pPr>
            <w:r w:rsidRPr="00F75053">
              <w:rPr>
                <w:color w:val="000000"/>
                <w:sz w:val="18"/>
                <w:szCs w:val="18"/>
              </w:rPr>
              <w:t>94.3 (1.1)</w:t>
            </w:r>
          </w:p>
        </w:tc>
        <w:tc>
          <w:tcPr>
            <w:tcW w:w="1440" w:type="dxa"/>
            <w:vAlign w:val="bottom"/>
          </w:tcPr>
          <w:p w14:paraId="0BE9A671" w14:textId="77777777" w:rsidR="006F2F5B" w:rsidRPr="00F75053" w:rsidRDefault="006F2F5B" w:rsidP="00F23BF0">
            <w:pPr>
              <w:pStyle w:val="NormalWeb"/>
              <w:jc w:val="center"/>
              <w:rPr>
                <w:sz w:val="18"/>
                <w:szCs w:val="18"/>
              </w:rPr>
            </w:pPr>
            <w:r w:rsidRPr="00F75053">
              <w:rPr>
                <w:color w:val="000000"/>
                <w:sz w:val="18"/>
                <w:szCs w:val="18"/>
              </w:rPr>
              <w:t>93.5 (2.3)</w:t>
            </w:r>
          </w:p>
        </w:tc>
        <w:tc>
          <w:tcPr>
            <w:tcW w:w="1440" w:type="dxa"/>
            <w:vAlign w:val="bottom"/>
          </w:tcPr>
          <w:p w14:paraId="1DA2F0D4" w14:textId="77777777" w:rsidR="006F2F5B" w:rsidRPr="00F75053" w:rsidRDefault="006F2F5B" w:rsidP="00F23BF0">
            <w:pPr>
              <w:pStyle w:val="NormalWeb"/>
              <w:jc w:val="center"/>
              <w:rPr>
                <w:sz w:val="18"/>
                <w:szCs w:val="18"/>
              </w:rPr>
            </w:pPr>
            <w:r w:rsidRPr="00F75053">
              <w:rPr>
                <w:color w:val="000000"/>
                <w:sz w:val="18"/>
                <w:szCs w:val="18"/>
              </w:rPr>
              <w:t>38.8 (9.8)</w:t>
            </w:r>
          </w:p>
        </w:tc>
        <w:tc>
          <w:tcPr>
            <w:tcW w:w="1440" w:type="dxa"/>
            <w:vAlign w:val="bottom"/>
          </w:tcPr>
          <w:p w14:paraId="0EFDBC33" w14:textId="77777777" w:rsidR="006F2F5B" w:rsidRPr="00F75053" w:rsidRDefault="006F2F5B" w:rsidP="00F23BF0">
            <w:pPr>
              <w:pStyle w:val="NormalWeb"/>
              <w:jc w:val="center"/>
              <w:rPr>
                <w:sz w:val="18"/>
                <w:szCs w:val="18"/>
              </w:rPr>
            </w:pPr>
            <w:r w:rsidRPr="00F75053">
              <w:rPr>
                <w:color w:val="000000"/>
                <w:sz w:val="18"/>
                <w:szCs w:val="18"/>
              </w:rPr>
              <w:t>33.4 (6.3)</w:t>
            </w:r>
          </w:p>
        </w:tc>
      </w:tr>
      <w:tr w:rsidR="006F2F5B" w:rsidRPr="006E555B" w14:paraId="29FF29F9" w14:textId="77777777" w:rsidTr="00F23BF0">
        <w:trPr>
          <w:jc w:val="center"/>
        </w:trPr>
        <w:tc>
          <w:tcPr>
            <w:tcW w:w="511" w:type="dxa"/>
            <w:vMerge/>
          </w:tcPr>
          <w:p w14:paraId="56BBA70C" w14:textId="77777777" w:rsidR="006F2F5B" w:rsidRPr="006E555B" w:rsidRDefault="006F2F5B" w:rsidP="00F23BF0">
            <w:pPr>
              <w:pStyle w:val="NormalWeb"/>
              <w:jc w:val="center"/>
              <w:rPr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720" w:type="dxa"/>
            <w:vAlign w:val="center"/>
          </w:tcPr>
          <w:p w14:paraId="78045B63" w14:textId="77777777" w:rsidR="006F2F5B" w:rsidRPr="006E555B" w:rsidRDefault="006F2F5B" w:rsidP="00F23BF0">
            <w:pPr>
              <w:pStyle w:val="NormalWeb"/>
              <w:jc w:val="center"/>
              <w:rPr>
                <w:b/>
                <w:bCs/>
                <w:color w:val="000000" w:themeColor="text1"/>
                <w:sz w:val="18"/>
                <w:szCs w:val="18"/>
              </w:rPr>
            </w:pPr>
            <w:r w:rsidRPr="4C53FFD3">
              <w:rPr>
                <w:b/>
                <w:bCs/>
                <w:color w:val="000000" w:themeColor="text1"/>
                <w:sz w:val="18"/>
                <w:szCs w:val="18"/>
              </w:rPr>
              <w:t>III</w:t>
            </w:r>
          </w:p>
        </w:tc>
        <w:tc>
          <w:tcPr>
            <w:tcW w:w="1440" w:type="dxa"/>
            <w:vAlign w:val="bottom"/>
          </w:tcPr>
          <w:p w14:paraId="5A32D19C" w14:textId="77777777" w:rsidR="006F2F5B" w:rsidRPr="00F75053" w:rsidRDefault="006F2F5B" w:rsidP="00F23BF0">
            <w:pPr>
              <w:pStyle w:val="NormalWeb"/>
              <w:jc w:val="center"/>
              <w:rPr>
                <w:sz w:val="18"/>
                <w:szCs w:val="18"/>
              </w:rPr>
            </w:pPr>
            <w:r w:rsidRPr="00F75053">
              <w:rPr>
                <w:color w:val="000000"/>
                <w:sz w:val="18"/>
                <w:szCs w:val="18"/>
              </w:rPr>
              <w:t>89.1 (1.6)</w:t>
            </w:r>
          </w:p>
        </w:tc>
        <w:tc>
          <w:tcPr>
            <w:tcW w:w="1440" w:type="dxa"/>
            <w:vAlign w:val="bottom"/>
          </w:tcPr>
          <w:p w14:paraId="6AA03632" w14:textId="77777777" w:rsidR="006F2F5B" w:rsidRPr="00F75053" w:rsidRDefault="006F2F5B" w:rsidP="00F23BF0">
            <w:pPr>
              <w:pStyle w:val="NormalWeb"/>
              <w:jc w:val="center"/>
              <w:rPr>
                <w:sz w:val="18"/>
                <w:szCs w:val="18"/>
              </w:rPr>
            </w:pPr>
            <w:r w:rsidRPr="00F75053">
              <w:rPr>
                <w:color w:val="000000"/>
                <w:sz w:val="18"/>
                <w:szCs w:val="18"/>
              </w:rPr>
              <w:t>94.1 (1</w:t>
            </w:r>
            <w:r>
              <w:rPr>
                <w:color w:val="000000"/>
                <w:sz w:val="18"/>
                <w:szCs w:val="18"/>
              </w:rPr>
              <w:t>.0</w:t>
            </w:r>
            <w:r w:rsidRPr="00F75053">
              <w:rPr>
                <w:color w:val="000000"/>
                <w:sz w:val="18"/>
                <w:szCs w:val="18"/>
              </w:rPr>
              <w:t>)</w:t>
            </w:r>
          </w:p>
        </w:tc>
        <w:tc>
          <w:tcPr>
            <w:tcW w:w="1440" w:type="dxa"/>
            <w:vAlign w:val="bottom"/>
          </w:tcPr>
          <w:p w14:paraId="1F4C04EB" w14:textId="77777777" w:rsidR="006F2F5B" w:rsidRPr="00F75053" w:rsidRDefault="006F2F5B" w:rsidP="00F23BF0">
            <w:pPr>
              <w:pStyle w:val="NormalWeb"/>
              <w:jc w:val="center"/>
              <w:rPr>
                <w:sz w:val="18"/>
                <w:szCs w:val="18"/>
              </w:rPr>
            </w:pPr>
            <w:r w:rsidRPr="00F75053">
              <w:rPr>
                <w:color w:val="000000"/>
                <w:sz w:val="18"/>
                <w:szCs w:val="18"/>
              </w:rPr>
              <w:t>93.2 (2</w:t>
            </w:r>
            <w:r>
              <w:rPr>
                <w:color w:val="000000"/>
                <w:sz w:val="18"/>
                <w:szCs w:val="18"/>
              </w:rPr>
              <w:t>.0</w:t>
            </w:r>
            <w:r w:rsidRPr="00F75053">
              <w:rPr>
                <w:color w:val="000000"/>
                <w:sz w:val="18"/>
                <w:szCs w:val="18"/>
              </w:rPr>
              <w:t>)</w:t>
            </w:r>
          </w:p>
        </w:tc>
        <w:tc>
          <w:tcPr>
            <w:tcW w:w="1440" w:type="dxa"/>
            <w:vAlign w:val="bottom"/>
          </w:tcPr>
          <w:p w14:paraId="42655C4D" w14:textId="77777777" w:rsidR="006F2F5B" w:rsidRPr="00F75053" w:rsidRDefault="006F2F5B" w:rsidP="00F23BF0">
            <w:pPr>
              <w:pStyle w:val="NormalWeb"/>
              <w:jc w:val="center"/>
              <w:rPr>
                <w:sz w:val="18"/>
                <w:szCs w:val="18"/>
              </w:rPr>
            </w:pPr>
            <w:r w:rsidRPr="00F75053">
              <w:rPr>
                <w:color w:val="000000"/>
                <w:sz w:val="18"/>
                <w:szCs w:val="18"/>
              </w:rPr>
              <w:t>31.5 (22.3)</w:t>
            </w:r>
          </w:p>
        </w:tc>
        <w:tc>
          <w:tcPr>
            <w:tcW w:w="1440" w:type="dxa"/>
            <w:vAlign w:val="bottom"/>
          </w:tcPr>
          <w:p w14:paraId="4592C0E7" w14:textId="77777777" w:rsidR="006F2F5B" w:rsidRPr="00F75053" w:rsidRDefault="006F2F5B" w:rsidP="00F23BF0">
            <w:pPr>
              <w:pStyle w:val="NormalWeb"/>
              <w:jc w:val="center"/>
              <w:rPr>
                <w:sz w:val="18"/>
                <w:szCs w:val="18"/>
              </w:rPr>
            </w:pPr>
            <w:r w:rsidRPr="00F75053">
              <w:rPr>
                <w:color w:val="000000"/>
                <w:sz w:val="18"/>
                <w:szCs w:val="18"/>
              </w:rPr>
              <w:t>26.1 (18.6)</w:t>
            </w:r>
          </w:p>
        </w:tc>
      </w:tr>
      <w:tr w:rsidR="006F2F5B" w:rsidRPr="006E555B" w14:paraId="0C455AA3" w14:textId="77777777" w:rsidTr="00F23BF0">
        <w:trPr>
          <w:jc w:val="center"/>
        </w:trPr>
        <w:tc>
          <w:tcPr>
            <w:tcW w:w="511" w:type="dxa"/>
            <w:vMerge/>
          </w:tcPr>
          <w:p w14:paraId="3CF9F6F2" w14:textId="77777777" w:rsidR="006F2F5B" w:rsidRPr="006E555B" w:rsidRDefault="006F2F5B" w:rsidP="00F23BF0">
            <w:pPr>
              <w:pStyle w:val="NormalWeb"/>
              <w:jc w:val="center"/>
              <w:rPr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720" w:type="dxa"/>
            <w:vAlign w:val="center"/>
          </w:tcPr>
          <w:p w14:paraId="5C837250" w14:textId="77777777" w:rsidR="006F2F5B" w:rsidRPr="006E555B" w:rsidRDefault="006F2F5B" w:rsidP="00F23BF0">
            <w:pPr>
              <w:pStyle w:val="NormalWeb"/>
              <w:jc w:val="center"/>
              <w:rPr>
                <w:b/>
                <w:bCs/>
                <w:color w:val="000000" w:themeColor="text1"/>
                <w:sz w:val="18"/>
                <w:szCs w:val="18"/>
              </w:rPr>
            </w:pPr>
            <w:proofErr w:type="spellStart"/>
            <w:r w:rsidRPr="4C53FFD3">
              <w:rPr>
                <w:b/>
                <w:bCs/>
                <w:color w:val="000000" w:themeColor="text1"/>
                <w:sz w:val="18"/>
                <w:szCs w:val="18"/>
              </w:rPr>
              <w:t>aVR</w:t>
            </w:r>
            <w:proofErr w:type="spellEnd"/>
          </w:p>
        </w:tc>
        <w:tc>
          <w:tcPr>
            <w:tcW w:w="1440" w:type="dxa"/>
            <w:vAlign w:val="bottom"/>
          </w:tcPr>
          <w:p w14:paraId="39C53D15" w14:textId="77777777" w:rsidR="006F2F5B" w:rsidRPr="00F75053" w:rsidRDefault="006F2F5B" w:rsidP="00F23BF0">
            <w:pPr>
              <w:pStyle w:val="NormalWeb"/>
              <w:jc w:val="center"/>
              <w:rPr>
                <w:sz w:val="18"/>
                <w:szCs w:val="18"/>
              </w:rPr>
            </w:pPr>
            <w:r w:rsidRPr="00F75053">
              <w:rPr>
                <w:color w:val="000000"/>
                <w:sz w:val="18"/>
                <w:szCs w:val="18"/>
              </w:rPr>
              <w:t>90.1 (3.3)</w:t>
            </w:r>
          </w:p>
        </w:tc>
        <w:tc>
          <w:tcPr>
            <w:tcW w:w="1440" w:type="dxa"/>
            <w:vAlign w:val="bottom"/>
          </w:tcPr>
          <w:p w14:paraId="5EC5162F" w14:textId="77777777" w:rsidR="006F2F5B" w:rsidRPr="00F75053" w:rsidRDefault="006F2F5B" w:rsidP="00F23BF0">
            <w:pPr>
              <w:pStyle w:val="NormalWeb"/>
              <w:jc w:val="center"/>
              <w:rPr>
                <w:sz w:val="18"/>
                <w:szCs w:val="18"/>
              </w:rPr>
            </w:pPr>
            <w:r w:rsidRPr="00F75053">
              <w:rPr>
                <w:color w:val="000000"/>
                <w:sz w:val="18"/>
                <w:szCs w:val="18"/>
              </w:rPr>
              <w:t>94.5 (1.9)</w:t>
            </w:r>
          </w:p>
        </w:tc>
        <w:tc>
          <w:tcPr>
            <w:tcW w:w="1440" w:type="dxa"/>
            <w:vAlign w:val="bottom"/>
          </w:tcPr>
          <w:p w14:paraId="49F0F4D2" w14:textId="77777777" w:rsidR="006F2F5B" w:rsidRPr="00F75053" w:rsidRDefault="006F2F5B" w:rsidP="00F23BF0">
            <w:pPr>
              <w:pStyle w:val="NormalWeb"/>
              <w:jc w:val="center"/>
              <w:rPr>
                <w:sz w:val="18"/>
                <w:szCs w:val="18"/>
              </w:rPr>
            </w:pPr>
            <w:r w:rsidRPr="00F75053">
              <w:rPr>
                <w:color w:val="000000"/>
                <w:sz w:val="18"/>
                <w:szCs w:val="18"/>
              </w:rPr>
              <w:t>94.1 (3.7)</w:t>
            </w:r>
          </w:p>
        </w:tc>
        <w:tc>
          <w:tcPr>
            <w:tcW w:w="1440" w:type="dxa"/>
            <w:vAlign w:val="bottom"/>
          </w:tcPr>
          <w:p w14:paraId="3BECFDC5" w14:textId="77777777" w:rsidR="006F2F5B" w:rsidRPr="00F75053" w:rsidRDefault="006F2F5B" w:rsidP="00F23BF0">
            <w:pPr>
              <w:pStyle w:val="NormalWeb"/>
              <w:jc w:val="center"/>
              <w:rPr>
                <w:sz w:val="18"/>
                <w:szCs w:val="18"/>
              </w:rPr>
            </w:pPr>
            <w:r w:rsidRPr="00F75053">
              <w:rPr>
                <w:color w:val="000000"/>
                <w:sz w:val="18"/>
                <w:szCs w:val="18"/>
              </w:rPr>
              <w:t>43</w:t>
            </w:r>
            <w:r>
              <w:rPr>
                <w:color w:val="000000"/>
                <w:sz w:val="18"/>
                <w:szCs w:val="18"/>
              </w:rPr>
              <w:t>.0</w:t>
            </w:r>
            <w:r w:rsidRPr="00F75053">
              <w:rPr>
                <w:color w:val="000000"/>
                <w:sz w:val="18"/>
                <w:szCs w:val="18"/>
              </w:rPr>
              <w:t xml:space="preserve"> (9.7)</w:t>
            </w:r>
          </w:p>
        </w:tc>
        <w:tc>
          <w:tcPr>
            <w:tcW w:w="1440" w:type="dxa"/>
            <w:vAlign w:val="bottom"/>
          </w:tcPr>
          <w:p w14:paraId="0DD05479" w14:textId="77777777" w:rsidR="006F2F5B" w:rsidRPr="00F75053" w:rsidRDefault="006F2F5B" w:rsidP="00F23BF0">
            <w:pPr>
              <w:pStyle w:val="NormalWeb"/>
              <w:jc w:val="center"/>
              <w:rPr>
                <w:sz w:val="18"/>
                <w:szCs w:val="18"/>
              </w:rPr>
            </w:pPr>
            <w:r w:rsidRPr="00F75053">
              <w:rPr>
                <w:color w:val="000000"/>
                <w:sz w:val="18"/>
                <w:szCs w:val="18"/>
              </w:rPr>
              <w:t>43.6 (19.7)</w:t>
            </w:r>
          </w:p>
        </w:tc>
      </w:tr>
      <w:tr w:rsidR="006F2F5B" w:rsidRPr="006E555B" w14:paraId="37830800" w14:textId="77777777" w:rsidTr="00F23BF0">
        <w:trPr>
          <w:jc w:val="center"/>
        </w:trPr>
        <w:tc>
          <w:tcPr>
            <w:tcW w:w="511" w:type="dxa"/>
            <w:vMerge/>
          </w:tcPr>
          <w:p w14:paraId="5BB2C6ED" w14:textId="77777777" w:rsidR="006F2F5B" w:rsidRPr="006E555B" w:rsidRDefault="006F2F5B" w:rsidP="00F23BF0">
            <w:pPr>
              <w:pStyle w:val="NormalWeb"/>
              <w:jc w:val="center"/>
              <w:rPr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720" w:type="dxa"/>
            <w:vAlign w:val="center"/>
          </w:tcPr>
          <w:p w14:paraId="74865646" w14:textId="77777777" w:rsidR="006F2F5B" w:rsidRPr="006E555B" w:rsidRDefault="006F2F5B" w:rsidP="00F23BF0">
            <w:pPr>
              <w:pStyle w:val="NormalWeb"/>
              <w:jc w:val="center"/>
              <w:rPr>
                <w:b/>
                <w:bCs/>
                <w:color w:val="000000" w:themeColor="text1"/>
                <w:sz w:val="18"/>
                <w:szCs w:val="18"/>
              </w:rPr>
            </w:pPr>
            <w:proofErr w:type="spellStart"/>
            <w:r w:rsidRPr="4C53FFD3">
              <w:rPr>
                <w:b/>
                <w:bCs/>
                <w:color w:val="000000" w:themeColor="text1"/>
                <w:sz w:val="18"/>
                <w:szCs w:val="18"/>
              </w:rPr>
              <w:t>aVL</w:t>
            </w:r>
            <w:proofErr w:type="spellEnd"/>
          </w:p>
        </w:tc>
        <w:tc>
          <w:tcPr>
            <w:tcW w:w="1440" w:type="dxa"/>
            <w:vAlign w:val="bottom"/>
          </w:tcPr>
          <w:p w14:paraId="60A8B603" w14:textId="77777777" w:rsidR="006F2F5B" w:rsidRPr="00F75053" w:rsidRDefault="006F2F5B" w:rsidP="00F23BF0">
            <w:pPr>
              <w:pStyle w:val="NormalWeb"/>
              <w:jc w:val="center"/>
              <w:rPr>
                <w:sz w:val="18"/>
                <w:szCs w:val="18"/>
              </w:rPr>
            </w:pPr>
            <w:r w:rsidRPr="00F75053">
              <w:rPr>
                <w:color w:val="000000"/>
                <w:sz w:val="18"/>
                <w:szCs w:val="18"/>
              </w:rPr>
              <w:t>89.9 (1.6)</w:t>
            </w:r>
          </w:p>
        </w:tc>
        <w:tc>
          <w:tcPr>
            <w:tcW w:w="1440" w:type="dxa"/>
            <w:vAlign w:val="bottom"/>
          </w:tcPr>
          <w:p w14:paraId="435B7139" w14:textId="77777777" w:rsidR="006F2F5B" w:rsidRPr="00F75053" w:rsidRDefault="006F2F5B" w:rsidP="00F23BF0">
            <w:pPr>
              <w:pStyle w:val="NormalWeb"/>
              <w:jc w:val="center"/>
              <w:rPr>
                <w:sz w:val="18"/>
                <w:szCs w:val="18"/>
              </w:rPr>
            </w:pPr>
            <w:r w:rsidRPr="00F75053">
              <w:rPr>
                <w:color w:val="000000"/>
                <w:sz w:val="18"/>
                <w:szCs w:val="18"/>
              </w:rPr>
              <w:t>94.5 (1</w:t>
            </w:r>
            <w:r>
              <w:rPr>
                <w:color w:val="000000"/>
                <w:sz w:val="18"/>
                <w:szCs w:val="18"/>
              </w:rPr>
              <w:t>.0</w:t>
            </w:r>
            <w:r w:rsidRPr="00F75053">
              <w:rPr>
                <w:color w:val="000000"/>
                <w:sz w:val="18"/>
                <w:szCs w:val="18"/>
              </w:rPr>
              <w:t>)</w:t>
            </w:r>
          </w:p>
        </w:tc>
        <w:tc>
          <w:tcPr>
            <w:tcW w:w="1440" w:type="dxa"/>
            <w:vAlign w:val="bottom"/>
          </w:tcPr>
          <w:p w14:paraId="26137345" w14:textId="77777777" w:rsidR="006F2F5B" w:rsidRPr="00F75053" w:rsidRDefault="006F2F5B" w:rsidP="00F23BF0">
            <w:pPr>
              <w:pStyle w:val="NormalWeb"/>
              <w:jc w:val="center"/>
              <w:rPr>
                <w:sz w:val="18"/>
                <w:szCs w:val="18"/>
              </w:rPr>
            </w:pPr>
            <w:r w:rsidRPr="00F75053">
              <w:rPr>
                <w:color w:val="000000"/>
                <w:sz w:val="18"/>
                <w:szCs w:val="18"/>
              </w:rPr>
              <w:t>93.9 (2</w:t>
            </w:r>
            <w:r>
              <w:rPr>
                <w:color w:val="000000"/>
                <w:sz w:val="18"/>
                <w:szCs w:val="18"/>
              </w:rPr>
              <w:t>.0</w:t>
            </w:r>
            <w:r w:rsidRPr="00F75053">
              <w:rPr>
                <w:color w:val="000000"/>
                <w:sz w:val="18"/>
                <w:szCs w:val="18"/>
              </w:rPr>
              <w:t>)</w:t>
            </w:r>
          </w:p>
        </w:tc>
        <w:tc>
          <w:tcPr>
            <w:tcW w:w="1440" w:type="dxa"/>
            <w:vAlign w:val="bottom"/>
          </w:tcPr>
          <w:p w14:paraId="5339F68E" w14:textId="77777777" w:rsidR="006F2F5B" w:rsidRPr="00F75053" w:rsidRDefault="006F2F5B" w:rsidP="00F23BF0">
            <w:pPr>
              <w:pStyle w:val="NormalWeb"/>
              <w:jc w:val="center"/>
              <w:rPr>
                <w:sz w:val="18"/>
                <w:szCs w:val="18"/>
              </w:rPr>
            </w:pPr>
            <w:r w:rsidRPr="00F75053">
              <w:rPr>
                <w:color w:val="000000"/>
                <w:sz w:val="18"/>
                <w:szCs w:val="18"/>
              </w:rPr>
              <w:t>40.3 (13.7)</w:t>
            </w:r>
          </w:p>
        </w:tc>
        <w:tc>
          <w:tcPr>
            <w:tcW w:w="1440" w:type="dxa"/>
            <w:vAlign w:val="bottom"/>
          </w:tcPr>
          <w:p w14:paraId="71B49347" w14:textId="77777777" w:rsidR="006F2F5B" w:rsidRPr="00F75053" w:rsidRDefault="006F2F5B" w:rsidP="00F23BF0">
            <w:pPr>
              <w:pStyle w:val="NormalWeb"/>
              <w:jc w:val="center"/>
              <w:rPr>
                <w:sz w:val="18"/>
                <w:szCs w:val="18"/>
              </w:rPr>
            </w:pPr>
            <w:r w:rsidRPr="00F75053">
              <w:rPr>
                <w:color w:val="000000"/>
                <w:sz w:val="18"/>
                <w:szCs w:val="18"/>
              </w:rPr>
              <w:t>36.3 (11.2)</w:t>
            </w:r>
          </w:p>
        </w:tc>
      </w:tr>
      <w:tr w:rsidR="006F2F5B" w:rsidRPr="006E555B" w14:paraId="0737E592" w14:textId="77777777" w:rsidTr="00F23BF0">
        <w:trPr>
          <w:jc w:val="center"/>
        </w:trPr>
        <w:tc>
          <w:tcPr>
            <w:tcW w:w="511" w:type="dxa"/>
            <w:vMerge/>
          </w:tcPr>
          <w:p w14:paraId="38D6AF8F" w14:textId="77777777" w:rsidR="006F2F5B" w:rsidRPr="006E555B" w:rsidRDefault="006F2F5B" w:rsidP="00F23BF0">
            <w:pPr>
              <w:pStyle w:val="NormalWeb"/>
              <w:jc w:val="center"/>
              <w:rPr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720" w:type="dxa"/>
            <w:vAlign w:val="center"/>
          </w:tcPr>
          <w:p w14:paraId="1F19C656" w14:textId="77777777" w:rsidR="006F2F5B" w:rsidRPr="006E555B" w:rsidRDefault="006F2F5B" w:rsidP="00F23BF0">
            <w:pPr>
              <w:pStyle w:val="NormalWeb"/>
              <w:jc w:val="center"/>
              <w:rPr>
                <w:b/>
                <w:bCs/>
                <w:color w:val="000000" w:themeColor="text1"/>
                <w:sz w:val="18"/>
                <w:szCs w:val="18"/>
              </w:rPr>
            </w:pPr>
            <w:proofErr w:type="spellStart"/>
            <w:r w:rsidRPr="4C53FFD3">
              <w:rPr>
                <w:b/>
                <w:bCs/>
                <w:color w:val="000000" w:themeColor="text1"/>
                <w:sz w:val="18"/>
                <w:szCs w:val="18"/>
              </w:rPr>
              <w:t>aVF</w:t>
            </w:r>
            <w:proofErr w:type="spellEnd"/>
          </w:p>
        </w:tc>
        <w:tc>
          <w:tcPr>
            <w:tcW w:w="1440" w:type="dxa"/>
            <w:vAlign w:val="bottom"/>
          </w:tcPr>
          <w:p w14:paraId="3ADA8C5C" w14:textId="77777777" w:rsidR="006F2F5B" w:rsidRPr="00F75053" w:rsidRDefault="006F2F5B" w:rsidP="00F23BF0">
            <w:pPr>
              <w:pStyle w:val="NormalWeb"/>
              <w:jc w:val="center"/>
              <w:rPr>
                <w:sz w:val="18"/>
                <w:szCs w:val="18"/>
              </w:rPr>
            </w:pPr>
            <w:r w:rsidRPr="00F75053">
              <w:rPr>
                <w:color w:val="000000"/>
                <w:sz w:val="18"/>
                <w:szCs w:val="18"/>
              </w:rPr>
              <w:t>89.1 (2.4)</w:t>
            </w:r>
          </w:p>
        </w:tc>
        <w:tc>
          <w:tcPr>
            <w:tcW w:w="1440" w:type="dxa"/>
            <w:vAlign w:val="bottom"/>
          </w:tcPr>
          <w:p w14:paraId="6D478B52" w14:textId="77777777" w:rsidR="006F2F5B" w:rsidRPr="00F75053" w:rsidRDefault="006F2F5B" w:rsidP="00F23BF0">
            <w:pPr>
              <w:pStyle w:val="NormalWeb"/>
              <w:jc w:val="center"/>
              <w:rPr>
                <w:sz w:val="18"/>
                <w:szCs w:val="18"/>
              </w:rPr>
            </w:pPr>
            <w:r w:rsidRPr="00F75053">
              <w:rPr>
                <w:color w:val="000000"/>
                <w:sz w:val="18"/>
                <w:szCs w:val="18"/>
              </w:rPr>
              <w:t>94.1 (1.4)</w:t>
            </w:r>
          </w:p>
        </w:tc>
        <w:tc>
          <w:tcPr>
            <w:tcW w:w="1440" w:type="dxa"/>
            <w:vAlign w:val="bottom"/>
          </w:tcPr>
          <w:p w14:paraId="6CB8CA30" w14:textId="77777777" w:rsidR="006F2F5B" w:rsidRPr="00F75053" w:rsidRDefault="006F2F5B" w:rsidP="00F23BF0">
            <w:pPr>
              <w:pStyle w:val="NormalWeb"/>
              <w:jc w:val="center"/>
              <w:rPr>
                <w:sz w:val="18"/>
                <w:szCs w:val="18"/>
              </w:rPr>
            </w:pPr>
            <w:r w:rsidRPr="00F75053">
              <w:rPr>
                <w:color w:val="000000"/>
                <w:sz w:val="18"/>
                <w:szCs w:val="18"/>
              </w:rPr>
              <w:t>93.2 (2.8)</w:t>
            </w:r>
          </w:p>
        </w:tc>
        <w:tc>
          <w:tcPr>
            <w:tcW w:w="1440" w:type="dxa"/>
            <w:vAlign w:val="bottom"/>
          </w:tcPr>
          <w:p w14:paraId="083187F4" w14:textId="77777777" w:rsidR="006F2F5B" w:rsidRPr="00F75053" w:rsidRDefault="006F2F5B" w:rsidP="00F23BF0">
            <w:pPr>
              <w:pStyle w:val="NormalWeb"/>
              <w:jc w:val="center"/>
              <w:rPr>
                <w:sz w:val="18"/>
                <w:szCs w:val="18"/>
              </w:rPr>
            </w:pPr>
            <w:r w:rsidRPr="00F75053">
              <w:rPr>
                <w:color w:val="000000"/>
                <w:sz w:val="18"/>
                <w:szCs w:val="18"/>
              </w:rPr>
              <w:t>35.3 (11.3)</w:t>
            </w:r>
          </w:p>
        </w:tc>
        <w:tc>
          <w:tcPr>
            <w:tcW w:w="1440" w:type="dxa"/>
            <w:vAlign w:val="bottom"/>
          </w:tcPr>
          <w:p w14:paraId="6F39607F" w14:textId="77777777" w:rsidR="006F2F5B" w:rsidRPr="00F75053" w:rsidRDefault="006F2F5B" w:rsidP="00F23BF0">
            <w:pPr>
              <w:pStyle w:val="NormalWeb"/>
              <w:jc w:val="center"/>
              <w:rPr>
                <w:sz w:val="18"/>
                <w:szCs w:val="18"/>
              </w:rPr>
            </w:pPr>
            <w:r w:rsidRPr="00F75053">
              <w:rPr>
                <w:color w:val="000000"/>
                <w:sz w:val="18"/>
                <w:szCs w:val="18"/>
              </w:rPr>
              <w:t>29.9 (11</w:t>
            </w:r>
            <w:r>
              <w:rPr>
                <w:color w:val="000000"/>
                <w:sz w:val="18"/>
                <w:szCs w:val="18"/>
              </w:rPr>
              <w:t>.0</w:t>
            </w:r>
            <w:r w:rsidRPr="00F75053">
              <w:rPr>
                <w:color w:val="000000"/>
                <w:sz w:val="18"/>
                <w:szCs w:val="18"/>
              </w:rPr>
              <w:t>)</w:t>
            </w:r>
          </w:p>
        </w:tc>
      </w:tr>
      <w:tr w:rsidR="006F2F5B" w:rsidRPr="006E555B" w14:paraId="7274D85B" w14:textId="77777777" w:rsidTr="00F23BF0">
        <w:trPr>
          <w:jc w:val="center"/>
        </w:trPr>
        <w:tc>
          <w:tcPr>
            <w:tcW w:w="511" w:type="dxa"/>
            <w:vMerge/>
          </w:tcPr>
          <w:p w14:paraId="066EC837" w14:textId="77777777" w:rsidR="006F2F5B" w:rsidRPr="006E555B" w:rsidRDefault="006F2F5B" w:rsidP="00F23BF0">
            <w:pPr>
              <w:pStyle w:val="NormalWeb"/>
              <w:jc w:val="center"/>
              <w:rPr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720" w:type="dxa"/>
            <w:vAlign w:val="center"/>
          </w:tcPr>
          <w:p w14:paraId="6303A5F8" w14:textId="77777777" w:rsidR="006F2F5B" w:rsidRPr="006E555B" w:rsidRDefault="006F2F5B" w:rsidP="00F23BF0">
            <w:pPr>
              <w:pStyle w:val="NormalWeb"/>
              <w:jc w:val="center"/>
              <w:rPr>
                <w:b/>
                <w:bCs/>
                <w:color w:val="000000" w:themeColor="text1"/>
                <w:sz w:val="18"/>
                <w:szCs w:val="18"/>
              </w:rPr>
            </w:pPr>
            <w:r w:rsidRPr="4C53FFD3">
              <w:rPr>
                <w:b/>
                <w:bCs/>
                <w:color w:val="000000" w:themeColor="text1"/>
                <w:sz w:val="18"/>
                <w:szCs w:val="18"/>
              </w:rPr>
              <w:t>V1</w:t>
            </w:r>
          </w:p>
        </w:tc>
        <w:tc>
          <w:tcPr>
            <w:tcW w:w="1440" w:type="dxa"/>
            <w:vAlign w:val="bottom"/>
          </w:tcPr>
          <w:p w14:paraId="1E02F995" w14:textId="77777777" w:rsidR="006F2F5B" w:rsidRPr="00F75053" w:rsidRDefault="006F2F5B" w:rsidP="00F23BF0">
            <w:pPr>
              <w:pStyle w:val="NormalWeb"/>
              <w:jc w:val="center"/>
              <w:rPr>
                <w:sz w:val="18"/>
                <w:szCs w:val="18"/>
              </w:rPr>
            </w:pPr>
            <w:r w:rsidRPr="00F75053">
              <w:rPr>
                <w:color w:val="000000"/>
                <w:sz w:val="18"/>
                <w:szCs w:val="18"/>
              </w:rPr>
              <w:t>89.1 (2.4)</w:t>
            </w:r>
          </w:p>
        </w:tc>
        <w:tc>
          <w:tcPr>
            <w:tcW w:w="1440" w:type="dxa"/>
            <w:vAlign w:val="bottom"/>
          </w:tcPr>
          <w:p w14:paraId="732D7E7A" w14:textId="77777777" w:rsidR="006F2F5B" w:rsidRPr="00F75053" w:rsidRDefault="006F2F5B" w:rsidP="00F23BF0">
            <w:pPr>
              <w:pStyle w:val="NormalWeb"/>
              <w:jc w:val="center"/>
              <w:rPr>
                <w:sz w:val="18"/>
                <w:szCs w:val="18"/>
              </w:rPr>
            </w:pPr>
            <w:r w:rsidRPr="00F75053">
              <w:rPr>
                <w:color w:val="000000"/>
                <w:sz w:val="18"/>
                <w:szCs w:val="18"/>
              </w:rPr>
              <w:t>94</w:t>
            </w:r>
            <w:r>
              <w:rPr>
                <w:color w:val="000000"/>
                <w:sz w:val="18"/>
                <w:szCs w:val="18"/>
              </w:rPr>
              <w:t>.0</w:t>
            </w:r>
            <w:r w:rsidRPr="00F75053">
              <w:rPr>
                <w:color w:val="000000"/>
                <w:sz w:val="18"/>
                <w:szCs w:val="18"/>
              </w:rPr>
              <w:t xml:space="preserve"> (1.4)</w:t>
            </w:r>
          </w:p>
        </w:tc>
        <w:tc>
          <w:tcPr>
            <w:tcW w:w="1440" w:type="dxa"/>
            <w:vAlign w:val="bottom"/>
          </w:tcPr>
          <w:p w14:paraId="3359F4C0" w14:textId="77777777" w:rsidR="006F2F5B" w:rsidRPr="00F75053" w:rsidRDefault="006F2F5B" w:rsidP="00F23BF0">
            <w:pPr>
              <w:pStyle w:val="NormalWeb"/>
              <w:jc w:val="center"/>
              <w:rPr>
                <w:sz w:val="18"/>
                <w:szCs w:val="18"/>
              </w:rPr>
            </w:pPr>
            <w:r w:rsidRPr="00F75053">
              <w:rPr>
                <w:color w:val="000000"/>
                <w:sz w:val="18"/>
                <w:szCs w:val="18"/>
              </w:rPr>
              <w:t>93.1 (2.8)</w:t>
            </w:r>
          </w:p>
        </w:tc>
        <w:tc>
          <w:tcPr>
            <w:tcW w:w="1440" w:type="dxa"/>
            <w:vAlign w:val="bottom"/>
          </w:tcPr>
          <w:p w14:paraId="1D0F28EB" w14:textId="77777777" w:rsidR="006F2F5B" w:rsidRPr="00F75053" w:rsidRDefault="006F2F5B" w:rsidP="00F23BF0">
            <w:pPr>
              <w:pStyle w:val="NormalWeb"/>
              <w:jc w:val="center"/>
              <w:rPr>
                <w:sz w:val="18"/>
                <w:szCs w:val="18"/>
              </w:rPr>
            </w:pPr>
            <w:r w:rsidRPr="00F75053">
              <w:rPr>
                <w:color w:val="000000"/>
                <w:sz w:val="18"/>
                <w:szCs w:val="18"/>
              </w:rPr>
              <w:t>34.9 (11.5)</w:t>
            </w:r>
          </w:p>
        </w:tc>
        <w:tc>
          <w:tcPr>
            <w:tcW w:w="1440" w:type="dxa"/>
            <w:vAlign w:val="bottom"/>
          </w:tcPr>
          <w:p w14:paraId="69A17791" w14:textId="77777777" w:rsidR="006F2F5B" w:rsidRPr="00F75053" w:rsidRDefault="006F2F5B" w:rsidP="00F23BF0">
            <w:pPr>
              <w:pStyle w:val="NormalWeb"/>
              <w:jc w:val="center"/>
              <w:rPr>
                <w:sz w:val="18"/>
                <w:szCs w:val="18"/>
              </w:rPr>
            </w:pPr>
            <w:r w:rsidRPr="00F75053">
              <w:rPr>
                <w:color w:val="000000"/>
                <w:sz w:val="18"/>
                <w:szCs w:val="18"/>
              </w:rPr>
              <w:t>29.1 (12.1)</w:t>
            </w:r>
          </w:p>
        </w:tc>
      </w:tr>
      <w:tr w:rsidR="006F2F5B" w:rsidRPr="006E555B" w14:paraId="544E92BC" w14:textId="77777777" w:rsidTr="00F23BF0">
        <w:trPr>
          <w:jc w:val="center"/>
        </w:trPr>
        <w:tc>
          <w:tcPr>
            <w:tcW w:w="511" w:type="dxa"/>
            <w:vMerge/>
          </w:tcPr>
          <w:p w14:paraId="079CFD5E" w14:textId="77777777" w:rsidR="006F2F5B" w:rsidRPr="006E555B" w:rsidRDefault="006F2F5B" w:rsidP="00F23BF0">
            <w:pPr>
              <w:pStyle w:val="NormalWeb"/>
              <w:jc w:val="center"/>
              <w:rPr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720" w:type="dxa"/>
            <w:vAlign w:val="center"/>
          </w:tcPr>
          <w:p w14:paraId="2CB0BE9D" w14:textId="77777777" w:rsidR="006F2F5B" w:rsidRPr="006E555B" w:rsidRDefault="006F2F5B" w:rsidP="00F23BF0">
            <w:pPr>
              <w:pStyle w:val="NormalWeb"/>
              <w:jc w:val="center"/>
              <w:rPr>
                <w:b/>
                <w:bCs/>
                <w:color w:val="000000" w:themeColor="text1"/>
                <w:sz w:val="18"/>
                <w:szCs w:val="18"/>
              </w:rPr>
            </w:pPr>
            <w:r w:rsidRPr="4C53FFD3">
              <w:rPr>
                <w:b/>
                <w:bCs/>
                <w:color w:val="000000" w:themeColor="text1"/>
                <w:sz w:val="18"/>
                <w:szCs w:val="18"/>
              </w:rPr>
              <w:t>V2</w:t>
            </w:r>
          </w:p>
        </w:tc>
        <w:tc>
          <w:tcPr>
            <w:tcW w:w="1440" w:type="dxa"/>
            <w:vAlign w:val="bottom"/>
          </w:tcPr>
          <w:p w14:paraId="138D611C" w14:textId="77777777" w:rsidR="006F2F5B" w:rsidRPr="00F75053" w:rsidRDefault="006F2F5B" w:rsidP="00F23BF0">
            <w:pPr>
              <w:pStyle w:val="NormalWeb"/>
              <w:jc w:val="center"/>
              <w:rPr>
                <w:sz w:val="18"/>
                <w:szCs w:val="18"/>
              </w:rPr>
            </w:pPr>
            <w:r w:rsidRPr="00F75053">
              <w:rPr>
                <w:color w:val="000000"/>
                <w:sz w:val="18"/>
                <w:szCs w:val="18"/>
              </w:rPr>
              <w:t>88.8 (2.6)</w:t>
            </w:r>
          </w:p>
        </w:tc>
        <w:tc>
          <w:tcPr>
            <w:tcW w:w="1440" w:type="dxa"/>
            <w:vAlign w:val="bottom"/>
          </w:tcPr>
          <w:p w14:paraId="31D31B02" w14:textId="77777777" w:rsidR="006F2F5B" w:rsidRPr="00F75053" w:rsidRDefault="006F2F5B" w:rsidP="00F23BF0">
            <w:pPr>
              <w:pStyle w:val="NormalWeb"/>
              <w:jc w:val="center"/>
              <w:rPr>
                <w:sz w:val="18"/>
                <w:szCs w:val="18"/>
              </w:rPr>
            </w:pPr>
            <w:r w:rsidRPr="00F75053">
              <w:rPr>
                <w:color w:val="000000"/>
                <w:sz w:val="18"/>
                <w:szCs w:val="18"/>
              </w:rPr>
              <w:t>93.9 (1.5)</w:t>
            </w:r>
          </w:p>
        </w:tc>
        <w:tc>
          <w:tcPr>
            <w:tcW w:w="1440" w:type="dxa"/>
            <w:vAlign w:val="bottom"/>
          </w:tcPr>
          <w:p w14:paraId="0ABFD92C" w14:textId="77777777" w:rsidR="006F2F5B" w:rsidRPr="00F75053" w:rsidRDefault="006F2F5B" w:rsidP="00F23BF0">
            <w:pPr>
              <w:pStyle w:val="NormalWeb"/>
              <w:jc w:val="center"/>
              <w:rPr>
                <w:sz w:val="18"/>
                <w:szCs w:val="18"/>
              </w:rPr>
            </w:pPr>
            <w:r w:rsidRPr="00F75053">
              <w:rPr>
                <w:color w:val="000000"/>
                <w:sz w:val="18"/>
                <w:szCs w:val="18"/>
              </w:rPr>
              <w:t>92.8 (2.9)</w:t>
            </w:r>
          </w:p>
        </w:tc>
        <w:tc>
          <w:tcPr>
            <w:tcW w:w="1440" w:type="dxa"/>
            <w:vAlign w:val="bottom"/>
          </w:tcPr>
          <w:p w14:paraId="7CFB1E5C" w14:textId="77777777" w:rsidR="006F2F5B" w:rsidRPr="00F75053" w:rsidRDefault="006F2F5B" w:rsidP="00F23BF0">
            <w:pPr>
              <w:pStyle w:val="NormalWeb"/>
              <w:jc w:val="center"/>
              <w:rPr>
                <w:sz w:val="18"/>
                <w:szCs w:val="18"/>
              </w:rPr>
            </w:pPr>
            <w:r w:rsidRPr="00F75053">
              <w:rPr>
                <w:color w:val="000000"/>
                <w:sz w:val="18"/>
                <w:szCs w:val="18"/>
              </w:rPr>
              <w:t>31.6 (14.2)</w:t>
            </w:r>
          </w:p>
        </w:tc>
        <w:tc>
          <w:tcPr>
            <w:tcW w:w="1440" w:type="dxa"/>
            <w:vAlign w:val="bottom"/>
          </w:tcPr>
          <w:p w14:paraId="48C8A429" w14:textId="77777777" w:rsidR="006F2F5B" w:rsidRPr="00F75053" w:rsidRDefault="006F2F5B" w:rsidP="00F23BF0">
            <w:pPr>
              <w:pStyle w:val="NormalWeb"/>
              <w:jc w:val="center"/>
              <w:rPr>
                <w:sz w:val="18"/>
                <w:szCs w:val="18"/>
              </w:rPr>
            </w:pPr>
            <w:r w:rsidRPr="00F75053">
              <w:rPr>
                <w:color w:val="000000"/>
                <w:sz w:val="18"/>
                <w:szCs w:val="18"/>
              </w:rPr>
              <w:t>25.9 (15</w:t>
            </w:r>
            <w:r>
              <w:rPr>
                <w:color w:val="000000"/>
                <w:sz w:val="18"/>
                <w:szCs w:val="18"/>
              </w:rPr>
              <w:t>.0</w:t>
            </w:r>
            <w:r w:rsidRPr="00F75053">
              <w:rPr>
                <w:color w:val="000000"/>
                <w:sz w:val="18"/>
                <w:szCs w:val="18"/>
              </w:rPr>
              <w:t>)</w:t>
            </w:r>
          </w:p>
        </w:tc>
      </w:tr>
      <w:tr w:rsidR="006F2F5B" w:rsidRPr="006E555B" w14:paraId="069FACAA" w14:textId="77777777" w:rsidTr="00F23BF0">
        <w:trPr>
          <w:jc w:val="center"/>
        </w:trPr>
        <w:tc>
          <w:tcPr>
            <w:tcW w:w="511" w:type="dxa"/>
            <w:vMerge/>
          </w:tcPr>
          <w:p w14:paraId="656007F7" w14:textId="77777777" w:rsidR="006F2F5B" w:rsidRPr="006E555B" w:rsidRDefault="006F2F5B" w:rsidP="00F23BF0">
            <w:pPr>
              <w:pStyle w:val="NormalWeb"/>
              <w:jc w:val="center"/>
              <w:rPr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720" w:type="dxa"/>
            <w:vAlign w:val="center"/>
          </w:tcPr>
          <w:p w14:paraId="301E8E7C" w14:textId="77777777" w:rsidR="006F2F5B" w:rsidRPr="006E555B" w:rsidRDefault="006F2F5B" w:rsidP="00F23BF0">
            <w:pPr>
              <w:pStyle w:val="NormalWeb"/>
              <w:jc w:val="center"/>
              <w:rPr>
                <w:b/>
                <w:bCs/>
                <w:color w:val="000000" w:themeColor="text1"/>
                <w:sz w:val="18"/>
                <w:szCs w:val="18"/>
              </w:rPr>
            </w:pPr>
            <w:r w:rsidRPr="4C53FFD3">
              <w:rPr>
                <w:b/>
                <w:bCs/>
                <w:color w:val="000000" w:themeColor="text1"/>
                <w:sz w:val="18"/>
                <w:szCs w:val="18"/>
              </w:rPr>
              <w:t>V3</w:t>
            </w:r>
          </w:p>
        </w:tc>
        <w:tc>
          <w:tcPr>
            <w:tcW w:w="1440" w:type="dxa"/>
            <w:vAlign w:val="bottom"/>
          </w:tcPr>
          <w:p w14:paraId="1F4CF946" w14:textId="77777777" w:rsidR="006F2F5B" w:rsidRPr="00F75053" w:rsidRDefault="006F2F5B" w:rsidP="00F23BF0">
            <w:pPr>
              <w:pStyle w:val="NormalWeb"/>
              <w:jc w:val="center"/>
              <w:rPr>
                <w:sz w:val="18"/>
                <w:szCs w:val="18"/>
              </w:rPr>
            </w:pPr>
            <w:r w:rsidRPr="00F75053">
              <w:rPr>
                <w:color w:val="000000"/>
                <w:sz w:val="18"/>
                <w:szCs w:val="18"/>
              </w:rPr>
              <w:t>89.8 (2.8)</w:t>
            </w:r>
          </w:p>
        </w:tc>
        <w:tc>
          <w:tcPr>
            <w:tcW w:w="1440" w:type="dxa"/>
            <w:vAlign w:val="bottom"/>
          </w:tcPr>
          <w:p w14:paraId="6703BE2E" w14:textId="77777777" w:rsidR="006F2F5B" w:rsidRPr="00F75053" w:rsidRDefault="006F2F5B" w:rsidP="00F23BF0">
            <w:pPr>
              <w:pStyle w:val="NormalWeb"/>
              <w:jc w:val="center"/>
              <w:rPr>
                <w:sz w:val="18"/>
                <w:szCs w:val="18"/>
              </w:rPr>
            </w:pPr>
            <w:r w:rsidRPr="00F75053">
              <w:rPr>
                <w:color w:val="000000"/>
                <w:sz w:val="18"/>
                <w:szCs w:val="18"/>
              </w:rPr>
              <w:t>94.4 (1.6)</w:t>
            </w:r>
          </w:p>
        </w:tc>
        <w:tc>
          <w:tcPr>
            <w:tcW w:w="1440" w:type="dxa"/>
            <w:vAlign w:val="bottom"/>
          </w:tcPr>
          <w:p w14:paraId="15A3DD0E" w14:textId="77777777" w:rsidR="006F2F5B" w:rsidRPr="00F75053" w:rsidRDefault="006F2F5B" w:rsidP="00F23BF0">
            <w:pPr>
              <w:pStyle w:val="NormalWeb"/>
              <w:jc w:val="center"/>
              <w:rPr>
                <w:sz w:val="18"/>
                <w:szCs w:val="18"/>
              </w:rPr>
            </w:pPr>
            <w:r w:rsidRPr="00F75053">
              <w:rPr>
                <w:color w:val="000000"/>
                <w:sz w:val="18"/>
                <w:szCs w:val="18"/>
              </w:rPr>
              <w:t>93.8 (3.2)</w:t>
            </w:r>
          </w:p>
        </w:tc>
        <w:tc>
          <w:tcPr>
            <w:tcW w:w="1440" w:type="dxa"/>
            <w:vAlign w:val="bottom"/>
          </w:tcPr>
          <w:p w14:paraId="4A641C9B" w14:textId="77777777" w:rsidR="006F2F5B" w:rsidRPr="00F75053" w:rsidRDefault="006F2F5B" w:rsidP="00F23BF0">
            <w:pPr>
              <w:pStyle w:val="NormalWeb"/>
              <w:jc w:val="center"/>
              <w:rPr>
                <w:sz w:val="18"/>
                <w:szCs w:val="18"/>
              </w:rPr>
            </w:pPr>
            <w:r w:rsidRPr="00F75053">
              <w:rPr>
                <w:color w:val="000000"/>
                <w:sz w:val="18"/>
                <w:szCs w:val="18"/>
              </w:rPr>
              <w:t>41.2 (8.4)</w:t>
            </w:r>
          </w:p>
        </w:tc>
        <w:tc>
          <w:tcPr>
            <w:tcW w:w="1440" w:type="dxa"/>
            <w:vAlign w:val="bottom"/>
          </w:tcPr>
          <w:p w14:paraId="7DAA3AD3" w14:textId="77777777" w:rsidR="006F2F5B" w:rsidRPr="00F75053" w:rsidRDefault="006F2F5B" w:rsidP="00F23BF0">
            <w:pPr>
              <w:pStyle w:val="NormalWeb"/>
              <w:jc w:val="center"/>
              <w:rPr>
                <w:sz w:val="18"/>
                <w:szCs w:val="18"/>
              </w:rPr>
            </w:pPr>
            <w:r w:rsidRPr="00F75053">
              <w:rPr>
                <w:color w:val="000000"/>
                <w:sz w:val="18"/>
                <w:szCs w:val="18"/>
              </w:rPr>
              <w:t>39.4 (18.3)</w:t>
            </w:r>
          </w:p>
        </w:tc>
      </w:tr>
      <w:tr w:rsidR="006F2F5B" w:rsidRPr="006E555B" w14:paraId="4D922E66" w14:textId="77777777" w:rsidTr="00F23BF0">
        <w:trPr>
          <w:jc w:val="center"/>
        </w:trPr>
        <w:tc>
          <w:tcPr>
            <w:tcW w:w="511" w:type="dxa"/>
            <w:vMerge/>
          </w:tcPr>
          <w:p w14:paraId="36AF9A8C" w14:textId="77777777" w:rsidR="006F2F5B" w:rsidRPr="006E555B" w:rsidRDefault="006F2F5B" w:rsidP="00F23BF0">
            <w:pPr>
              <w:pStyle w:val="NormalWeb"/>
              <w:jc w:val="center"/>
              <w:rPr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720" w:type="dxa"/>
            <w:vAlign w:val="center"/>
          </w:tcPr>
          <w:p w14:paraId="09C8CDD2" w14:textId="77777777" w:rsidR="006F2F5B" w:rsidRPr="006E555B" w:rsidRDefault="006F2F5B" w:rsidP="00F23BF0">
            <w:pPr>
              <w:pStyle w:val="NormalWeb"/>
              <w:jc w:val="center"/>
              <w:rPr>
                <w:b/>
                <w:bCs/>
                <w:color w:val="000000" w:themeColor="text1"/>
                <w:sz w:val="18"/>
                <w:szCs w:val="18"/>
              </w:rPr>
            </w:pPr>
            <w:r w:rsidRPr="4C53FFD3">
              <w:rPr>
                <w:b/>
                <w:bCs/>
                <w:color w:val="000000" w:themeColor="text1"/>
                <w:sz w:val="18"/>
                <w:szCs w:val="18"/>
              </w:rPr>
              <w:t>V4</w:t>
            </w:r>
          </w:p>
        </w:tc>
        <w:tc>
          <w:tcPr>
            <w:tcW w:w="1440" w:type="dxa"/>
            <w:vAlign w:val="bottom"/>
          </w:tcPr>
          <w:p w14:paraId="778CA669" w14:textId="77777777" w:rsidR="006F2F5B" w:rsidRPr="00F75053" w:rsidRDefault="006F2F5B" w:rsidP="00F23BF0">
            <w:pPr>
              <w:pStyle w:val="NormalWeb"/>
              <w:jc w:val="center"/>
              <w:rPr>
                <w:sz w:val="18"/>
                <w:szCs w:val="18"/>
              </w:rPr>
            </w:pPr>
            <w:r w:rsidRPr="00F75053">
              <w:rPr>
                <w:color w:val="000000"/>
                <w:sz w:val="18"/>
                <w:szCs w:val="18"/>
              </w:rPr>
              <w:t>89.7 (2.5)</w:t>
            </w:r>
          </w:p>
        </w:tc>
        <w:tc>
          <w:tcPr>
            <w:tcW w:w="1440" w:type="dxa"/>
            <w:vAlign w:val="bottom"/>
          </w:tcPr>
          <w:p w14:paraId="69D90207" w14:textId="77777777" w:rsidR="006F2F5B" w:rsidRPr="00F75053" w:rsidRDefault="006F2F5B" w:rsidP="00F23BF0">
            <w:pPr>
              <w:pStyle w:val="NormalWeb"/>
              <w:jc w:val="center"/>
              <w:rPr>
                <w:sz w:val="18"/>
                <w:szCs w:val="18"/>
              </w:rPr>
            </w:pPr>
            <w:r w:rsidRPr="00F75053">
              <w:rPr>
                <w:color w:val="000000"/>
                <w:sz w:val="18"/>
                <w:szCs w:val="18"/>
              </w:rPr>
              <w:t>94.4 (1.5)</w:t>
            </w:r>
          </w:p>
        </w:tc>
        <w:tc>
          <w:tcPr>
            <w:tcW w:w="1440" w:type="dxa"/>
            <w:vAlign w:val="bottom"/>
          </w:tcPr>
          <w:p w14:paraId="452FB85C" w14:textId="77777777" w:rsidR="006F2F5B" w:rsidRPr="00F75053" w:rsidRDefault="006F2F5B" w:rsidP="00F23BF0">
            <w:pPr>
              <w:pStyle w:val="NormalWeb"/>
              <w:jc w:val="center"/>
              <w:rPr>
                <w:sz w:val="18"/>
                <w:szCs w:val="18"/>
              </w:rPr>
            </w:pPr>
            <w:r w:rsidRPr="00F75053">
              <w:rPr>
                <w:color w:val="000000"/>
                <w:sz w:val="18"/>
                <w:szCs w:val="18"/>
              </w:rPr>
              <w:t>93.7 (2.9)</w:t>
            </w:r>
          </w:p>
        </w:tc>
        <w:tc>
          <w:tcPr>
            <w:tcW w:w="1440" w:type="dxa"/>
            <w:vAlign w:val="bottom"/>
          </w:tcPr>
          <w:p w14:paraId="52C077E3" w14:textId="77777777" w:rsidR="006F2F5B" w:rsidRPr="00F75053" w:rsidRDefault="006F2F5B" w:rsidP="00F23BF0">
            <w:pPr>
              <w:pStyle w:val="NormalWeb"/>
              <w:jc w:val="center"/>
              <w:rPr>
                <w:sz w:val="18"/>
                <w:szCs w:val="18"/>
              </w:rPr>
            </w:pPr>
            <w:r w:rsidRPr="00F75053">
              <w:rPr>
                <w:color w:val="000000"/>
                <w:sz w:val="18"/>
                <w:szCs w:val="18"/>
              </w:rPr>
              <w:t>40</w:t>
            </w:r>
            <w:r>
              <w:rPr>
                <w:color w:val="000000"/>
                <w:sz w:val="18"/>
                <w:szCs w:val="18"/>
              </w:rPr>
              <w:t>.0</w:t>
            </w:r>
            <w:r w:rsidRPr="00F75053">
              <w:rPr>
                <w:color w:val="000000"/>
                <w:sz w:val="18"/>
                <w:szCs w:val="18"/>
              </w:rPr>
              <w:t xml:space="preserve"> (12.2)</w:t>
            </w:r>
          </w:p>
        </w:tc>
        <w:tc>
          <w:tcPr>
            <w:tcW w:w="1440" w:type="dxa"/>
            <w:vAlign w:val="bottom"/>
          </w:tcPr>
          <w:p w14:paraId="3CC430D5" w14:textId="77777777" w:rsidR="006F2F5B" w:rsidRPr="00F75053" w:rsidRDefault="006F2F5B" w:rsidP="00F23BF0">
            <w:pPr>
              <w:pStyle w:val="NormalWeb"/>
              <w:jc w:val="center"/>
              <w:rPr>
                <w:sz w:val="18"/>
                <w:szCs w:val="18"/>
              </w:rPr>
            </w:pPr>
            <w:r w:rsidRPr="00F75053">
              <w:rPr>
                <w:color w:val="000000"/>
                <w:sz w:val="18"/>
                <w:szCs w:val="18"/>
              </w:rPr>
              <w:t>37.1 (14</w:t>
            </w:r>
            <w:r>
              <w:rPr>
                <w:color w:val="000000"/>
                <w:sz w:val="18"/>
                <w:szCs w:val="18"/>
              </w:rPr>
              <w:t>.0</w:t>
            </w:r>
            <w:r w:rsidRPr="00F75053">
              <w:rPr>
                <w:color w:val="000000"/>
                <w:sz w:val="18"/>
                <w:szCs w:val="18"/>
              </w:rPr>
              <w:t>)</w:t>
            </w:r>
          </w:p>
        </w:tc>
      </w:tr>
      <w:tr w:rsidR="006F2F5B" w:rsidRPr="006E555B" w14:paraId="326ABCBF" w14:textId="77777777" w:rsidTr="00F23BF0">
        <w:trPr>
          <w:jc w:val="center"/>
        </w:trPr>
        <w:tc>
          <w:tcPr>
            <w:tcW w:w="511" w:type="dxa"/>
            <w:vMerge/>
          </w:tcPr>
          <w:p w14:paraId="7C0AE2C8" w14:textId="77777777" w:rsidR="006F2F5B" w:rsidRPr="006E555B" w:rsidRDefault="006F2F5B" w:rsidP="00F23BF0">
            <w:pPr>
              <w:pStyle w:val="NormalWeb"/>
              <w:jc w:val="center"/>
              <w:rPr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720" w:type="dxa"/>
            <w:vAlign w:val="center"/>
          </w:tcPr>
          <w:p w14:paraId="48AB09CB" w14:textId="77777777" w:rsidR="006F2F5B" w:rsidRPr="006E555B" w:rsidRDefault="006F2F5B" w:rsidP="00F23BF0">
            <w:pPr>
              <w:pStyle w:val="NormalWeb"/>
              <w:jc w:val="center"/>
              <w:rPr>
                <w:b/>
                <w:bCs/>
                <w:color w:val="000000" w:themeColor="text1"/>
                <w:sz w:val="18"/>
                <w:szCs w:val="18"/>
              </w:rPr>
            </w:pPr>
            <w:r w:rsidRPr="4C53FFD3">
              <w:rPr>
                <w:b/>
                <w:bCs/>
                <w:color w:val="000000" w:themeColor="text1"/>
                <w:sz w:val="18"/>
                <w:szCs w:val="18"/>
              </w:rPr>
              <w:t>V5</w:t>
            </w:r>
          </w:p>
        </w:tc>
        <w:tc>
          <w:tcPr>
            <w:tcW w:w="1440" w:type="dxa"/>
            <w:vAlign w:val="bottom"/>
          </w:tcPr>
          <w:p w14:paraId="64A38364" w14:textId="77777777" w:rsidR="006F2F5B" w:rsidRPr="00F75053" w:rsidRDefault="006F2F5B" w:rsidP="00F23BF0">
            <w:pPr>
              <w:pStyle w:val="NormalWeb"/>
              <w:jc w:val="center"/>
              <w:rPr>
                <w:sz w:val="18"/>
                <w:szCs w:val="18"/>
              </w:rPr>
            </w:pPr>
            <w:r w:rsidRPr="00F75053">
              <w:rPr>
                <w:color w:val="000000"/>
                <w:sz w:val="18"/>
                <w:szCs w:val="18"/>
              </w:rPr>
              <w:t>89.8 (2.6)</w:t>
            </w:r>
          </w:p>
        </w:tc>
        <w:tc>
          <w:tcPr>
            <w:tcW w:w="1440" w:type="dxa"/>
            <w:vAlign w:val="bottom"/>
          </w:tcPr>
          <w:p w14:paraId="6FF47A94" w14:textId="77777777" w:rsidR="006F2F5B" w:rsidRPr="00F75053" w:rsidRDefault="006F2F5B" w:rsidP="00F23BF0">
            <w:pPr>
              <w:pStyle w:val="NormalWeb"/>
              <w:jc w:val="center"/>
              <w:rPr>
                <w:sz w:val="18"/>
                <w:szCs w:val="18"/>
              </w:rPr>
            </w:pPr>
            <w:r w:rsidRPr="00F75053">
              <w:rPr>
                <w:color w:val="000000"/>
                <w:sz w:val="18"/>
                <w:szCs w:val="18"/>
              </w:rPr>
              <w:t>94.4 (1.5)</w:t>
            </w:r>
          </w:p>
        </w:tc>
        <w:tc>
          <w:tcPr>
            <w:tcW w:w="1440" w:type="dxa"/>
            <w:vAlign w:val="bottom"/>
          </w:tcPr>
          <w:p w14:paraId="110F6526" w14:textId="77777777" w:rsidR="006F2F5B" w:rsidRPr="00F75053" w:rsidRDefault="006F2F5B" w:rsidP="00F23BF0">
            <w:pPr>
              <w:pStyle w:val="NormalWeb"/>
              <w:jc w:val="center"/>
              <w:rPr>
                <w:sz w:val="18"/>
                <w:szCs w:val="18"/>
              </w:rPr>
            </w:pPr>
            <w:r w:rsidRPr="00F75053">
              <w:rPr>
                <w:color w:val="000000"/>
                <w:sz w:val="18"/>
                <w:szCs w:val="18"/>
              </w:rPr>
              <w:t>93.8 (3.1)</w:t>
            </w:r>
          </w:p>
        </w:tc>
        <w:tc>
          <w:tcPr>
            <w:tcW w:w="1440" w:type="dxa"/>
            <w:vAlign w:val="bottom"/>
          </w:tcPr>
          <w:p w14:paraId="16A80D24" w14:textId="77777777" w:rsidR="006F2F5B" w:rsidRPr="00F75053" w:rsidRDefault="006F2F5B" w:rsidP="00F23BF0">
            <w:pPr>
              <w:pStyle w:val="NormalWeb"/>
              <w:jc w:val="center"/>
              <w:rPr>
                <w:sz w:val="18"/>
                <w:szCs w:val="18"/>
              </w:rPr>
            </w:pPr>
            <w:r w:rsidRPr="00F75053">
              <w:rPr>
                <w:color w:val="000000"/>
                <w:sz w:val="18"/>
                <w:szCs w:val="18"/>
              </w:rPr>
              <w:t>40.5 (10.6)</w:t>
            </w:r>
          </w:p>
        </w:tc>
        <w:tc>
          <w:tcPr>
            <w:tcW w:w="1440" w:type="dxa"/>
            <w:vAlign w:val="bottom"/>
          </w:tcPr>
          <w:p w14:paraId="480CE99B" w14:textId="77777777" w:rsidR="006F2F5B" w:rsidRPr="00F75053" w:rsidRDefault="006F2F5B" w:rsidP="00F23BF0">
            <w:pPr>
              <w:pStyle w:val="NormalWeb"/>
              <w:jc w:val="center"/>
              <w:rPr>
                <w:sz w:val="18"/>
                <w:szCs w:val="18"/>
              </w:rPr>
            </w:pPr>
            <w:r w:rsidRPr="00F75053">
              <w:rPr>
                <w:color w:val="000000"/>
                <w:sz w:val="18"/>
                <w:szCs w:val="18"/>
              </w:rPr>
              <w:t>38</w:t>
            </w:r>
            <w:r>
              <w:rPr>
                <w:color w:val="000000"/>
                <w:sz w:val="18"/>
                <w:szCs w:val="18"/>
              </w:rPr>
              <w:t>.0</w:t>
            </w:r>
            <w:r w:rsidRPr="00F75053">
              <w:rPr>
                <w:color w:val="000000"/>
                <w:sz w:val="18"/>
                <w:szCs w:val="18"/>
              </w:rPr>
              <w:t xml:space="preserve"> (15.1)</w:t>
            </w:r>
          </w:p>
        </w:tc>
      </w:tr>
      <w:tr w:rsidR="006F2F5B" w:rsidRPr="006E555B" w14:paraId="39053B7D" w14:textId="77777777" w:rsidTr="00F23BF0">
        <w:trPr>
          <w:jc w:val="center"/>
        </w:trPr>
        <w:tc>
          <w:tcPr>
            <w:tcW w:w="511" w:type="dxa"/>
            <w:vMerge/>
          </w:tcPr>
          <w:p w14:paraId="43D7B245" w14:textId="77777777" w:rsidR="006F2F5B" w:rsidRPr="006E555B" w:rsidRDefault="006F2F5B" w:rsidP="00F23BF0">
            <w:pPr>
              <w:pStyle w:val="NormalWeb"/>
              <w:jc w:val="center"/>
              <w:rPr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720" w:type="dxa"/>
            <w:vAlign w:val="center"/>
          </w:tcPr>
          <w:p w14:paraId="44DED476" w14:textId="77777777" w:rsidR="006F2F5B" w:rsidRPr="006E555B" w:rsidRDefault="006F2F5B" w:rsidP="00F23BF0">
            <w:pPr>
              <w:pStyle w:val="NormalWeb"/>
              <w:jc w:val="center"/>
              <w:rPr>
                <w:b/>
                <w:bCs/>
                <w:color w:val="000000" w:themeColor="text1"/>
                <w:sz w:val="18"/>
                <w:szCs w:val="18"/>
              </w:rPr>
            </w:pPr>
            <w:r w:rsidRPr="4C53FFD3">
              <w:rPr>
                <w:b/>
                <w:bCs/>
                <w:color w:val="000000" w:themeColor="text1"/>
                <w:sz w:val="18"/>
                <w:szCs w:val="18"/>
              </w:rPr>
              <w:t>V6</w:t>
            </w:r>
          </w:p>
        </w:tc>
        <w:tc>
          <w:tcPr>
            <w:tcW w:w="1440" w:type="dxa"/>
            <w:vAlign w:val="bottom"/>
          </w:tcPr>
          <w:p w14:paraId="33899314" w14:textId="77777777" w:rsidR="006F2F5B" w:rsidRPr="00F75053" w:rsidRDefault="006F2F5B" w:rsidP="00F23BF0">
            <w:pPr>
              <w:pStyle w:val="NormalWeb"/>
              <w:jc w:val="center"/>
              <w:rPr>
                <w:sz w:val="18"/>
                <w:szCs w:val="18"/>
              </w:rPr>
            </w:pPr>
            <w:r w:rsidRPr="00F75053">
              <w:rPr>
                <w:color w:val="000000"/>
                <w:sz w:val="18"/>
                <w:szCs w:val="18"/>
              </w:rPr>
              <w:t>90</w:t>
            </w:r>
            <w:r>
              <w:rPr>
                <w:color w:val="000000"/>
                <w:sz w:val="18"/>
                <w:szCs w:val="18"/>
              </w:rPr>
              <w:t>.0</w:t>
            </w:r>
            <w:r w:rsidRPr="00F75053">
              <w:rPr>
                <w:color w:val="000000"/>
                <w:sz w:val="18"/>
                <w:szCs w:val="18"/>
              </w:rPr>
              <w:t xml:space="preserve"> (2</w:t>
            </w:r>
            <w:r>
              <w:rPr>
                <w:color w:val="000000"/>
                <w:sz w:val="18"/>
                <w:szCs w:val="18"/>
              </w:rPr>
              <w:t>.0</w:t>
            </w:r>
            <w:r w:rsidRPr="00F75053">
              <w:rPr>
                <w:color w:val="000000"/>
                <w:sz w:val="18"/>
                <w:szCs w:val="18"/>
              </w:rPr>
              <w:t>)</w:t>
            </w:r>
          </w:p>
        </w:tc>
        <w:tc>
          <w:tcPr>
            <w:tcW w:w="1440" w:type="dxa"/>
            <w:vAlign w:val="bottom"/>
          </w:tcPr>
          <w:p w14:paraId="3FDC226F" w14:textId="77777777" w:rsidR="006F2F5B" w:rsidRPr="00F75053" w:rsidRDefault="006F2F5B" w:rsidP="00F23BF0">
            <w:pPr>
              <w:pStyle w:val="NormalWeb"/>
              <w:jc w:val="center"/>
              <w:rPr>
                <w:sz w:val="18"/>
                <w:szCs w:val="18"/>
              </w:rPr>
            </w:pPr>
            <w:r w:rsidRPr="00F75053">
              <w:rPr>
                <w:color w:val="000000"/>
                <w:sz w:val="18"/>
                <w:szCs w:val="18"/>
              </w:rPr>
              <w:t>94.5 (1.2)</w:t>
            </w:r>
          </w:p>
        </w:tc>
        <w:tc>
          <w:tcPr>
            <w:tcW w:w="1440" w:type="dxa"/>
            <w:vAlign w:val="bottom"/>
          </w:tcPr>
          <w:p w14:paraId="7B21D0B1" w14:textId="77777777" w:rsidR="006F2F5B" w:rsidRPr="00F75053" w:rsidRDefault="006F2F5B" w:rsidP="00F23BF0">
            <w:pPr>
              <w:pStyle w:val="NormalWeb"/>
              <w:jc w:val="center"/>
              <w:rPr>
                <w:sz w:val="18"/>
                <w:szCs w:val="18"/>
              </w:rPr>
            </w:pPr>
            <w:r w:rsidRPr="00F75053">
              <w:rPr>
                <w:color w:val="000000"/>
                <w:sz w:val="18"/>
                <w:szCs w:val="18"/>
              </w:rPr>
              <w:t>94</w:t>
            </w:r>
            <w:r>
              <w:rPr>
                <w:color w:val="000000"/>
                <w:sz w:val="18"/>
                <w:szCs w:val="18"/>
              </w:rPr>
              <w:t>.0</w:t>
            </w:r>
            <w:r w:rsidRPr="00F75053">
              <w:rPr>
                <w:color w:val="000000"/>
                <w:sz w:val="18"/>
                <w:szCs w:val="18"/>
              </w:rPr>
              <w:t xml:space="preserve"> (2.4)</w:t>
            </w:r>
          </w:p>
        </w:tc>
        <w:tc>
          <w:tcPr>
            <w:tcW w:w="1440" w:type="dxa"/>
            <w:vAlign w:val="bottom"/>
          </w:tcPr>
          <w:p w14:paraId="5B50045E" w14:textId="77777777" w:rsidR="006F2F5B" w:rsidRPr="00F75053" w:rsidRDefault="006F2F5B" w:rsidP="00F23BF0">
            <w:pPr>
              <w:pStyle w:val="NormalWeb"/>
              <w:jc w:val="center"/>
              <w:rPr>
                <w:sz w:val="18"/>
                <w:szCs w:val="18"/>
              </w:rPr>
            </w:pPr>
            <w:r w:rsidRPr="00F75053">
              <w:rPr>
                <w:color w:val="000000"/>
                <w:sz w:val="18"/>
                <w:szCs w:val="18"/>
              </w:rPr>
              <w:t>41.4 (13.9)</w:t>
            </w:r>
          </w:p>
        </w:tc>
        <w:tc>
          <w:tcPr>
            <w:tcW w:w="1440" w:type="dxa"/>
            <w:vAlign w:val="bottom"/>
          </w:tcPr>
          <w:p w14:paraId="27C483E9" w14:textId="77777777" w:rsidR="006F2F5B" w:rsidRPr="00F75053" w:rsidRDefault="006F2F5B" w:rsidP="00F23BF0">
            <w:pPr>
              <w:pStyle w:val="NormalWeb"/>
              <w:jc w:val="center"/>
              <w:rPr>
                <w:sz w:val="18"/>
                <w:szCs w:val="18"/>
              </w:rPr>
            </w:pPr>
            <w:r w:rsidRPr="00F75053">
              <w:rPr>
                <w:color w:val="000000"/>
                <w:sz w:val="18"/>
                <w:szCs w:val="18"/>
              </w:rPr>
              <w:t>38.5 (14</w:t>
            </w:r>
            <w:r>
              <w:rPr>
                <w:color w:val="000000"/>
                <w:sz w:val="18"/>
                <w:szCs w:val="18"/>
              </w:rPr>
              <w:t>.0</w:t>
            </w:r>
            <w:r w:rsidRPr="00F75053">
              <w:rPr>
                <w:color w:val="000000"/>
                <w:sz w:val="18"/>
                <w:szCs w:val="18"/>
              </w:rPr>
              <w:t>)</w:t>
            </w:r>
          </w:p>
        </w:tc>
      </w:tr>
    </w:tbl>
    <w:p w14:paraId="18C80CF2" w14:textId="77777777" w:rsidR="006F2F5B" w:rsidRDefault="006F2F5B" w:rsidP="006F2F5B">
      <w:pPr>
        <w:spacing w:after="0" w:line="240" w:lineRule="auto"/>
        <w:jc w:val="both"/>
        <w:rPr>
          <w:rStyle w:val="Hyperlink"/>
          <w:rFonts w:ascii="Times New Roman" w:hAnsi="Times New Roman" w:cs="Times New Roman"/>
          <w:color w:val="auto"/>
          <w:sz w:val="24"/>
          <w:szCs w:val="24"/>
        </w:rPr>
      </w:pPr>
    </w:p>
    <w:p w14:paraId="4DA54DEB" w14:textId="77777777" w:rsidR="006F2F5B" w:rsidRPr="009816C7" w:rsidRDefault="006F2F5B" w:rsidP="006F2F5B">
      <w:pPr>
        <w:spacing w:after="0" w:line="240" w:lineRule="auto"/>
        <w:jc w:val="both"/>
        <w:rPr>
          <w:rStyle w:val="Hyperlink"/>
          <w:rFonts w:ascii="Times New Roman" w:hAnsi="Times New Roman" w:cs="Times New Roman"/>
          <w:color w:val="auto"/>
          <w:sz w:val="24"/>
          <w:szCs w:val="24"/>
        </w:rPr>
      </w:pPr>
      <w:r w:rsidRPr="009816C7">
        <w:rPr>
          <w:rStyle w:val="Hyperlink"/>
          <w:rFonts w:ascii="Times New Roman" w:hAnsi="Times New Roman" w:cs="Times New Roman"/>
          <w:color w:val="auto"/>
          <w:sz w:val="24"/>
          <w:szCs w:val="24"/>
        </w:rPr>
        <w:t>Table S</w:t>
      </w:r>
      <w:r>
        <w:rPr>
          <w:rStyle w:val="Hyperlink"/>
          <w:rFonts w:ascii="Times New Roman" w:hAnsi="Times New Roman" w:cs="Times New Roman"/>
          <w:color w:val="auto"/>
          <w:sz w:val="24"/>
          <w:szCs w:val="24"/>
        </w:rPr>
        <w:t>8</w:t>
      </w:r>
      <w:r w:rsidRPr="009816C7">
        <w:rPr>
          <w:rStyle w:val="Hyperlink"/>
          <w:rFonts w:ascii="Times New Roman" w:hAnsi="Times New Roman" w:cs="Times New Roman"/>
          <w:color w:val="auto"/>
          <w:sz w:val="24"/>
          <w:szCs w:val="24"/>
        </w:rPr>
        <w:t xml:space="preserve">: </w:t>
      </w:r>
      <w:r w:rsidRPr="009816C7">
        <w:rPr>
          <w:rFonts w:ascii="Times New Roman" w:hAnsi="Times New Roman" w:cs="Times New Roman"/>
          <w:sz w:val="24"/>
          <w:szCs w:val="24"/>
        </w:rPr>
        <w:t xml:space="preserve">Measures of performance for each lead for </w:t>
      </w:r>
      <w:r w:rsidRPr="009816C7">
        <w:rPr>
          <w:rStyle w:val="Hyperlink"/>
          <w:rFonts w:ascii="Times New Roman" w:hAnsi="Times New Roman" w:cs="Times New Roman"/>
          <w:color w:val="auto"/>
          <w:sz w:val="24"/>
          <w:szCs w:val="24"/>
        </w:rPr>
        <w:t>patients with ECG within one day of arrest and a</w:t>
      </w:r>
      <w:r w:rsidRPr="009816C7">
        <w:rPr>
          <w:rFonts w:ascii="Times New Roman" w:eastAsia="Times New Roman" w:hAnsi="Times New Roman" w:cs="Times New Roman"/>
          <w:sz w:val="24"/>
          <w:szCs w:val="24"/>
        </w:rPr>
        <w:t xml:space="preserve"> 600ms time window around the R wave</w:t>
      </w:r>
      <w:r w:rsidRPr="009816C7">
        <w:rPr>
          <w:rStyle w:val="Hyperlink"/>
          <w:rFonts w:ascii="Times New Roman" w:hAnsi="Times New Roman" w:cs="Times New Roman"/>
          <w:b/>
          <w:bCs/>
          <w:color w:val="auto"/>
          <w:sz w:val="24"/>
          <w:szCs w:val="24"/>
        </w:rPr>
        <w:t>,</w:t>
      </w:r>
      <w:r w:rsidRPr="009816C7">
        <w:rPr>
          <w:rFonts w:ascii="Times New Roman" w:hAnsi="Times New Roman" w:cs="Times New Roman"/>
          <w:sz w:val="24"/>
          <w:szCs w:val="24"/>
        </w:rPr>
        <w:t xml:space="preserve"> with sensitivity fixed at 95%. Values are reported as mean (standard deviation)</w:t>
      </w:r>
      <w:r>
        <w:rPr>
          <w:rFonts w:ascii="Times New Roman" w:hAnsi="Times New Roman" w:cs="Times New Roman"/>
          <w:sz w:val="24"/>
          <w:szCs w:val="24"/>
        </w:rPr>
        <w:t>.</w:t>
      </w:r>
    </w:p>
    <w:tbl>
      <w:tblPr>
        <w:tblStyle w:val="TableGrid"/>
        <w:tblW w:w="8431" w:type="dxa"/>
        <w:jc w:val="center"/>
        <w:tblLayout w:type="fixed"/>
        <w:tblLook w:val="04A0" w:firstRow="1" w:lastRow="0" w:firstColumn="1" w:lastColumn="0" w:noHBand="0" w:noVBand="1"/>
      </w:tblPr>
      <w:tblGrid>
        <w:gridCol w:w="511"/>
        <w:gridCol w:w="720"/>
        <w:gridCol w:w="1440"/>
        <w:gridCol w:w="1440"/>
        <w:gridCol w:w="1440"/>
        <w:gridCol w:w="1440"/>
        <w:gridCol w:w="1440"/>
      </w:tblGrid>
      <w:tr w:rsidR="006F2F5B" w:rsidRPr="006E555B" w14:paraId="6F3FAF8D" w14:textId="77777777" w:rsidTr="00F23BF0">
        <w:trPr>
          <w:jc w:val="center"/>
        </w:trPr>
        <w:tc>
          <w:tcPr>
            <w:tcW w:w="511" w:type="dxa"/>
            <w:vMerge w:val="restart"/>
            <w:shd w:val="clear" w:color="auto" w:fill="0070C0"/>
            <w:vAlign w:val="center"/>
          </w:tcPr>
          <w:p w14:paraId="59AB1E71" w14:textId="77777777" w:rsidR="006F2F5B" w:rsidRPr="006E555B" w:rsidRDefault="006F2F5B" w:rsidP="00F23BF0">
            <w:pPr>
              <w:pStyle w:val="NormalWeb"/>
              <w:jc w:val="center"/>
              <w:rPr>
                <w:b/>
                <w:bCs/>
                <w:color w:val="000000" w:themeColor="text1"/>
                <w:sz w:val="18"/>
                <w:szCs w:val="18"/>
              </w:rPr>
            </w:pPr>
            <w:r w:rsidRPr="5D252CB1">
              <w:rPr>
                <w:b/>
                <w:bCs/>
                <w:color w:val="000000" w:themeColor="text1"/>
                <w:sz w:val="18"/>
                <w:szCs w:val="18"/>
              </w:rPr>
              <w:t>D1</w:t>
            </w:r>
          </w:p>
        </w:tc>
        <w:tc>
          <w:tcPr>
            <w:tcW w:w="720" w:type="dxa"/>
            <w:vAlign w:val="center"/>
          </w:tcPr>
          <w:p w14:paraId="14BBA860" w14:textId="77777777" w:rsidR="006F2F5B" w:rsidRPr="006E555B" w:rsidRDefault="006F2F5B" w:rsidP="00F23BF0">
            <w:pPr>
              <w:pStyle w:val="NormalWeb"/>
              <w:jc w:val="center"/>
              <w:rPr>
                <w:b/>
                <w:bCs/>
                <w:color w:val="000000" w:themeColor="text1"/>
                <w:sz w:val="18"/>
                <w:szCs w:val="18"/>
              </w:rPr>
            </w:pPr>
            <w:r w:rsidRPr="4C53FFD3">
              <w:rPr>
                <w:b/>
                <w:bCs/>
                <w:color w:val="000000" w:themeColor="text1"/>
                <w:sz w:val="18"/>
                <w:szCs w:val="18"/>
              </w:rPr>
              <w:t>Lead</w:t>
            </w:r>
          </w:p>
        </w:tc>
        <w:tc>
          <w:tcPr>
            <w:tcW w:w="1440" w:type="dxa"/>
            <w:vAlign w:val="center"/>
          </w:tcPr>
          <w:p w14:paraId="7E371DBF" w14:textId="77777777" w:rsidR="006F2F5B" w:rsidRPr="006E555B" w:rsidRDefault="006F2F5B" w:rsidP="00F23BF0">
            <w:pPr>
              <w:pStyle w:val="NormalWeb"/>
              <w:jc w:val="center"/>
              <w:rPr>
                <w:b/>
                <w:bCs/>
                <w:color w:val="000000" w:themeColor="text1"/>
                <w:sz w:val="18"/>
                <w:szCs w:val="18"/>
              </w:rPr>
            </w:pPr>
            <w:r w:rsidRPr="4C53FFD3">
              <w:rPr>
                <w:b/>
                <w:bCs/>
                <w:color w:val="000000" w:themeColor="text1"/>
                <w:sz w:val="18"/>
                <w:szCs w:val="18"/>
              </w:rPr>
              <w:t xml:space="preserve">Accuracy </w:t>
            </w:r>
            <w:r>
              <w:rPr>
                <w:b/>
                <w:bCs/>
                <w:color w:val="000000" w:themeColor="text1"/>
                <w:sz w:val="18"/>
                <w:szCs w:val="18"/>
              </w:rPr>
              <w:t>[</w:t>
            </w:r>
            <w:r w:rsidRPr="4C53FFD3">
              <w:rPr>
                <w:b/>
                <w:bCs/>
                <w:color w:val="000000" w:themeColor="text1"/>
                <w:sz w:val="18"/>
                <w:szCs w:val="18"/>
              </w:rPr>
              <w:t>%</w:t>
            </w:r>
            <w:r>
              <w:rPr>
                <w:b/>
                <w:bCs/>
                <w:color w:val="000000" w:themeColor="text1"/>
                <w:sz w:val="18"/>
                <w:szCs w:val="18"/>
              </w:rPr>
              <w:t>]</w:t>
            </w:r>
          </w:p>
        </w:tc>
        <w:tc>
          <w:tcPr>
            <w:tcW w:w="1440" w:type="dxa"/>
            <w:vAlign w:val="center"/>
          </w:tcPr>
          <w:p w14:paraId="237D3567" w14:textId="77777777" w:rsidR="006F2F5B" w:rsidRPr="006E555B" w:rsidRDefault="006F2F5B" w:rsidP="00F23BF0">
            <w:pPr>
              <w:pStyle w:val="NormalWeb"/>
              <w:jc w:val="center"/>
              <w:rPr>
                <w:b/>
                <w:bCs/>
                <w:color w:val="000000" w:themeColor="text1"/>
                <w:sz w:val="18"/>
                <w:szCs w:val="18"/>
              </w:rPr>
            </w:pPr>
            <w:r w:rsidRPr="4C53FFD3">
              <w:rPr>
                <w:b/>
                <w:bCs/>
                <w:color w:val="000000" w:themeColor="text1"/>
                <w:sz w:val="18"/>
                <w:szCs w:val="18"/>
              </w:rPr>
              <w:t xml:space="preserve">F1 </w:t>
            </w:r>
            <w:r>
              <w:rPr>
                <w:b/>
                <w:bCs/>
                <w:color w:val="000000" w:themeColor="text1"/>
                <w:sz w:val="18"/>
                <w:szCs w:val="18"/>
              </w:rPr>
              <w:t>[</w:t>
            </w:r>
            <w:r w:rsidRPr="4C53FFD3">
              <w:rPr>
                <w:b/>
                <w:bCs/>
                <w:color w:val="000000" w:themeColor="text1"/>
                <w:sz w:val="18"/>
                <w:szCs w:val="18"/>
              </w:rPr>
              <w:t>%</w:t>
            </w:r>
            <w:r>
              <w:rPr>
                <w:b/>
                <w:bCs/>
                <w:color w:val="000000" w:themeColor="text1"/>
                <w:sz w:val="18"/>
                <w:szCs w:val="18"/>
              </w:rPr>
              <w:t>]</w:t>
            </w:r>
          </w:p>
        </w:tc>
        <w:tc>
          <w:tcPr>
            <w:tcW w:w="1440" w:type="dxa"/>
            <w:vAlign w:val="center"/>
          </w:tcPr>
          <w:p w14:paraId="15768491" w14:textId="77777777" w:rsidR="006F2F5B" w:rsidRPr="006E555B" w:rsidRDefault="006F2F5B" w:rsidP="00F23BF0">
            <w:pPr>
              <w:pStyle w:val="NormalWeb"/>
              <w:jc w:val="center"/>
              <w:rPr>
                <w:b/>
                <w:bCs/>
                <w:color w:val="000000" w:themeColor="text1"/>
                <w:sz w:val="18"/>
                <w:szCs w:val="18"/>
              </w:rPr>
            </w:pPr>
            <w:r w:rsidRPr="4C53FFD3">
              <w:rPr>
                <w:b/>
                <w:bCs/>
                <w:color w:val="000000" w:themeColor="text1"/>
                <w:sz w:val="18"/>
                <w:szCs w:val="18"/>
              </w:rPr>
              <w:t xml:space="preserve">PPV </w:t>
            </w:r>
            <w:r>
              <w:rPr>
                <w:b/>
                <w:bCs/>
                <w:color w:val="000000" w:themeColor="text1"/>
                <w:sz w:val="18"/>
                <w:szCs w:val="18"/>
              </w:rPr>
              <w:t>[</w:t>
            </w:r>
            <w:r w:rsidRPr="4C53FFD3">
              <w:rPr>
                <w:b/>
                <w:bCs/>
                <w:color w:val="000000" w:themeColor="text1"/>
                <w:sz w:val="18"/>
                <w:szCs w:val="18"/>
              </w:rPr>
              <w:t>%</w:t>
            </w:r>
            <w:r>
              <w:rPr>
                <w:b/>
                <w:bCs/>
                <w:color w:val="000000" w:themeColor="text1"/>
                <w:sz w:val="18"/>
                <w:szCs w:val="18"/>
              </w:rPr>
              <w:t>]</w:t>
            </w:r>
          </w:p>
        </w:tc>
        <w:tc>
          <w:tcPr>
            <w:tcW w:w="1440" w:type="dxa"/>
            <w:vAlign w:val="center"/>
          </w:tcPr>
          <w:p w14:paraId="7EC86179" w14:textId="77777777" w:rsidR="006F2F5B" w:rsidRPr="006E555B" w:rsidRDefault="006F2F5B" w:rsidP="00F23BF0">
            <w:pPr>
              <w:pStyle w:val="NormalWeb"/>
              <w:jc w:val="center"/>
              <w:rPr>
                <w:b/>
                <w:bCs/>
                <w:color w:val="000000" w:themeColor="text1"/>
                <w:sz w:val="18"/>
                <w:szCs w:val="18"/>
              </w:rPr>
            </w:pPr>
            <w:r w:rsidRPr="4C53FFD3">
              <w:rPr>
                <w:b/>
                <w:bCs/>
                <w:color w:val="000000" w:themeColor="text1"/>
                <w:sz w:val="18"/>
                <w:szCs w:val="18"/>
              </w:rPr>
              <w:t xml:space="preserve">NPV </w:t>
            </w:r>
            <w:r>
              <w:rPr>
                <w:b/>
                <w:bCs/>
                <w:color w:val="000000" w:themeColor="text1"/>
                <w:sz w:val="18"/>
                <w:szCs w:val="18"/>
              </w:rPr>
              <w:t>[</w:t>
            </w:r>
            <w:r w:rsidRPr="4C53FFD3">
              <w:rPr>
                <w:b/>
                <w:bCs/>
                <w:color w:val="000000" w:themeColor="text1"/>
                <w:sz w:val="18"/>
                <w:szCs w:val="18"/>
              </w:rPr>
              <w:t>%</w:t>
            </w:r>
            <w:r>
              <w:rPr>
                <w:b/>
                <w:bCs/>
                <w:color w:val="000000" w:themeColor="text1"/>
                <w:sz w:val="18"/>
                <w:szCs w:val="18"/>
              </w:rPr>
              <w:t>]</w:t>
            </w:r>
          </w:p>
        </w:tc>
        <w:tc>
          <w:tcPr>
            <w:tcW w:w="1440" w:type="dxa"/>
            <w:vAlign w:val="center"/>
          </w:tcPr>
          <w:p w14:paraId="68506500" w14:textId="77777777" w:rsidR="006F2F5B" w:rsidRPr="006E555B" w:rsidRDefault="006F2F5B" w:rsidP="00F23BF0">
            <w:pPr>
              <w:pStyle w:val="NormalWeb"/>
              <w:jc w:val="center"/>
              <w:rPr>
                <w:b/>
                <w:bCs/>
                <w:color w:val="000000" w:themeColor="text1"/>
                <w:sz w:val="18"/>
                <w:szCs w:val="18"/>
              </w:rPr>
            </w:pPr>
            <w:r w:rsidRPr="4C53FFD3">
              <w:rPr>
                <w:b/>
                <w:bCs/>
                <w:color w:val="000000" w:themeColor="text1"/>
                <w:sz w:val="18"/>
                <w:szCs w:val="18"/>
              </w:rPr>
              <w:t xml:space="preserve">Specificity </w:t>
            </w:r>
            <w:r>
              <w:rPr>
                <w:b/>
                <w:bCs/>
                <w:color w:val="000000" w:themeColor="text1"/>
                <w:sz w:val="18"/>
                <w:szCs w:val="18"/>
              </w:rPr>
              <w:t>[</w:t>
            </w:r>
            <w:r w:rsidRPr="4C53FFD3">
              <w:rPr>
                <w:b/>
                <w:bCs/>
                <w:color w:val="000000" w:themeColor="text1"/>
                <w:sz w:val="18"/>
                <w:szCs w:val="18"/>
              </w:rPr>
              <w:t>%</w:t>
            </w:r>
            <w:r>
              <w:rPr>
                <w:b/>
                <w:bCs/>
                <w:color w:val="000000" w:themeColor="text1"/>
                <w:sz w:val="18"/>
                <w:szCs w:val="18"/>
              </w:rPr>
              <w:t>]</w:t>
            </w:r>
          </w:p>
        </w:tc>
      </w:tr>
      <w:tr w:rsidR="006F2F5B" w:rsidRPr="006E555B" w14:paraId="440E80CB" w14:textId="77777777" w:rsidTr="00F23BF0">
        <w:trPr>
          <w:jc w:val="center"/>
        </w:trPr>
        <w:tc>
          <w:tcPr>
            <w:tcW w:w="511" w:type="dxa"/>
            <w:vMerge/>
          </w:tcPr>
          <w:p w14:paraId="793EAC68" w14:textId="77777777" w:rsidR="006F2F5B" w:rsidRPr="006E555B" w:rsidRDefault="006F2F5B" w:rsidP="00F23BF0">
            <w:pPr>
              <w:pStyle w:val="NormalWeb"/>
              <w:jc w:val="center"/>
              <w:rPr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720" w:type="dxa"/>
            <w:vAlign w:val="center"/>
          </w:tcPr>
          <w:p w14:paraId="7468F91B" w14:textId="77777777" w:rsidR="006F2F5B" w:rsidRPr="006E555B" w:rsidRDefault="006F2F5B" w:rsidP="00F23BF0">
            <w:pPr>
              <w:pStyle w:val="NormalWeb"/>
              <w:jc w:val="center"/>
              <w:rPr>
                <w:b/>
                <w:bCs/>
                <w:color w:val="000000" w:themeColor="text1"/>
                <w:sz w:val="18"/>
                <w:szCs w:val="18"/>
              </w:rPr>
            </w:pPr>
            <w:r w:rsidRPr="4C53FFD3">
              <w:rPr>
                <w:b/>
                <w:bCs/>
                <w:color w:val="000000" w:themeColor="text1"/>
                <w:sz w:val="18"/>
                <w:szCs w:val="18"/>
              </w:rPr>
              <w:t>I</w:t>
            </w:r>
          </w:p>
        </w:tc>
        <w:tc>
          <w:tcPr>
            <w:tcW w:w="1440" w:type="dxa"/>
          </w:tcPr>
          <w:p w14:paraId="7A296D3A" w14:textId="77777777" w:rsidR="006F2F5B" w:rsidRPr="00F75053" w:rsidRDefault="006F2F5B" w:rsidP="00F23BF0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F75053">
              <w:rPr>
                <w:rFonts w:ascii="Times New Roman" w:hAnsi="Times New Roman" w:cs="Times New Roman"/>
                <w:sz w:val="18"/>
                <w:szCs w:val="18"/>
              </w:rPr>
              <w:t>84.1 (3.8)</w:t>
            </w:r>
          </w:p>
        </w:tc>
        <w:tc>
          <w:tcPr>
            <w:tcW w:w="1440" w:type="dxa"/>
          </w:tcPr>
          <w:p w14:paraId="225043FB" w14:textId="77777777" w:rsidR="006F2F5B" w:rsidRPr="00F75053" w:rsidRDefault="006F2F5B" w:rsidP="00F23BF0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F75053">
              <w:rPr>
                <w:rFonts w:ascii="Times New Roman" w:hAnsi="Times New Roman" w:cs="Times New Roman"/>
                <w:sz w:val="18"/>
                <w:szCs w:val="18"/>
              </w:rPr>
              <w:t>90.9 (2.3)</w:t>
            </w:r>
          </w:p>
        </w:tc>
        <w:tc>
          <w:tcPr>
            <w:tcW w:w="1440" w:type="dxa"/>
          </w:tcPr>
          <w:p w14:paraId="7C4CBC09" w14:textId="77777777" w:rsidR="006F2F5B" w:rsidRPr="00F75053" w:rsidRDefault="006F2F5B" w:rsidP="00F23BF0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F75053">
              <w:rPr>
                <w:rFonts w:ascii="Times New Roman" w:hAnsi="Times New Roman" w:cs="Times New Roman"/>
                <w:sz w:val="18"/>
                <w:szCs w:val="18"/>
              </w:rPr>
              <w:t>87.2 (4.2)</w:t>
            </w:r>
          </w:p>
        </w:tc>
        <w:tc>
          <w:tcPr>
            <w:tcW w:w="1440" w:type="dxa"/>
          </w:tcPr>
          <w:p w14:paraId="26D6ACE4" w14:textId="77777777" w:rsidR="006F2F5B" w:rsidRPr="00F75053" w:rsidRDefault="006F2F5B" w:rsidP="00F23BF0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F75053">
              <w:rPr>
                <w:rFonts w:ascii="Times New Roman" w:hAnsi="Times New Roman" w:cs="Times New Roman"/>
                <w:sz w:val="18"/>
                <w:szCs w:val="18"/>
              </w:rPr>
              <w:t>50.1 (12)</w:t>
            </w:r>
          </w:p>
        </w:tc>
        <w:tc>
          <w:tcPr>
            <w:tcW w:w="1440" w:type="dxa"/>
          </w:tcPr>
          <w:p w14:paraId="14B377FA" w14:textId="77777777" w:rsidR="006F2F5B" w:rsidRPr="00F75053" w:rsidRDefault="006F2F5B" w:rsidP="00F23BF0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F75053">
              <w:rPr>
                <w:rFonts w:ascii="Times New Roman" w:hAnsi="Times New Roman" w:cs="Times New Roman"/>
                <w:sz w:val="18"/>
                <w:szCs w:val="18"/>
              </w:rPr>
              <w:t>28.8 (11.4)</w:t>
            </w:r>
          </w:p>
        </w:tc>
      </w:tr>
      <w:tr w:rsidR="006F2F5B" w:rsidRPr="006E555B" w14:paraId="277072EB" w14:textId="77777777" w:rsidTr="00F23BF0">
        <w:trPr>
          <w:jc w:val="center"/>
        </w:trPr>
        <w:tc>
          <w:tcPr>
            <w:tcW w:w="511" w:type="dxa"/>
            <w:vMerge/>
          </w:tcPr>
          <w:p w14:paraId="7B6FD6D1" w14:textId="77777777" w:rsidR="006F2F5B" w:rsidRPr="006E555B" w:rsidRDefault="006F2F5B" w:rsidP="00F23BF0">
            <w:pPr>
              <w:pStyle w:val="NormalWeb"/>
              <w:jc w:val="center"/>
              <w:rPr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720" w:type="dxa"/>
            <w:vAlign w:val="center"/>
          </w:tcPr>
          <w:p w14:paraId="0C90FF6C" w14:textId="77777777" w:rsidR="006F2F5B" w:rsidRPr="006E555B" w:rsidRDefault="006F2F5B" w:rsidP="00F23BF0">
            <w:pPr>
              <w:pStyle w:val="NormalWeb"/>
              <w:jc w:val="center"/>
              <w:rPr>
                <w:b/>
                <w:bCs/>
                <w:color w:val="000000" w:themeColor="text1"/>
                <w:sz w:val="18"/>
                <w:szCs w:val="18"/>
              </w:rPr>
            </w:pPr>
            <w:r w:rsidRPr="4C53FFD3">
              <w:rPr>
                <w:b/>
                <w:bCs/>
                <w:color w:val="000000" w:themeColor="text1"/>
                <w:sz w:val="18"/>
                <w:szCs w:val="18"/>
              </w:rPr>
              <w:t>II</w:t>
            </w:r>
          </w:p>
        </w:tc>
        <w:tc>
          <w:tcPr>
            <w:tcW w:w="1440" w:type="dxa"/>
          </w:tcPr>
          <w:p w14:paraId="31A39080" w14:textId="77777777" w:rsidR="006F2F5B" w:rsidRPr="00F75053" w:rsidRDefault="006F2F5B" w:rsidP="00F23BF0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F75053">
              <w:rPr>
                <w:rFonts w:ascii="Times New Roman" w:hAnsi="Times New Roman" w:cs="Times New Roman"/>
                <w:sz w:val="18"/>
                <w:szCs w:val="18"/>
              </w:rPr>
              <w:t>84.4 (2.1)</w:t>
            </w:r>
          </w:p>
        </w:tc>
        <w:tc>
          <w:tcPr>
            <w:tcW w:w="1440" w:type="dxa"/>
          </w:tcPr>
          <w:p w14:paraId="6AEB562A" w14:textId="77777777" w:rsidR="006F2F5B" w:rsidRPr="00F75053" w:rsidRDefault="006F2F5B" w:rsidP="00F23BF0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F75053">
              <w:rPr>
                <w:rFonts w:ascii="Times New Roman" w:hAnsi="Times New Roman" w:cs="Times New Roman"/>
                <w:sz w:val="18"/>
                <w:szCs w:val="18"/>
              </w:rPr>
              <w:t>91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.0</w:t>
            </w:r>
            <w:r w:rsidRPr="00F75053">
              <w:rPr>
                <w:rFonts w:ascii="Times New Roman" w:hAnsi="Times New Roman" w:cs="Times New Roman"/>
                <w:sz w:val="18"/>
                <w:szCs w:val="18"/>
              </w:rPr>
              <w:t xml:space="preserve"> (1.4)</w:t>
            </w:r>
          </w:p>
        </w:tc>
        <w:tc>
          <w:tcPr>
            <w:tcW w:w="1440" w:type="dxa"/>
          </w:tcPr>
          <w:p w14:paraId="61557707" w14:textId="77777777" w:rsidR="006F2F5B" w:rsidRPr="00F75053" w:rsidRDefault="006F2F5B" w:rsidP="00F23BF0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F75053">
              <w:rPr>
                <w:rFonts w:ascii="Times New Roman" w:hAnsi="Times New Roman" w:cs="Times New Roman"/>
                <w:sz w:val="18"/>
                <w:szCs w:val="18"/>
              </w:rPr>
              <w:t>87.4 (2.6)</w:t>
            </w:r>
          </w:p>
        </w:tc>
        <w:tc>
          <w:tcPr>
            <w:tcW w:w="1440" w:type="dxa"/>
          </w:tcPr>
          <w:p w14:paraId="26C4256E" w14:textId="77777777" w:rsidR="006F2F5B" w:rsidRPr="00F75053" w:rsidRDefault="006F2F5B" w:rsidP="00F23BF0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F75053">
              <w:rPr>
                <w:rFonts w:ascii="Times New Roman" w:hAnsi="Times New Roman" w:cs="Times New Roman"/>
                <w:sz w:val="18"/>
                <w:szCs w:val="18"/>
              </w:rPr>
              <w:t>51.3 (16.5)</w:t>
            </w:r>
          </w:p>
        </w:tc>
        <w:tc>
          <w:tcPr>
            <w:tcW w:w="1440" w:type="dxa"/>
          </w:tcPr>
          <w:p w14:paraId="4DDCB74A" w14:textId="77777777" w:rsidR="006F2F5B" w:rsidRPr="00F75053" w:rsidRDefault="006F2F5B" w:rsidP="00F23BF0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F75053">
              <w:rPr>
                <w:rFonts w:ascii="Times New Roman" w:hAnsi="Times New Roman" w:cs="Times New Roman"/>
                <w:sz w:val="18"/>
                <w:szCs w:val="18"/>
              </w:rPr>
              <w:t>29.5 (11.4)</w:t>
            </w:r>
          </w:p>
        </w:tc>
      </w:tr>
      <w:tr w:rsidR="006F2F5B" w:rsidRPr="006E555B" w14:paraId="13C9C85E" w14:textId="77777777" w:rsidTr="00F23BF0">
        <w:trPr>
          <w:jc w:val="center"/>
        </w:trPr>
        <w:tc>
          <w:tcPr>
            <w:tcW w:w="511" w:type="dxa"/>
            <w:vMerge/>
          </w:tcPr>
          <w:p w14:paraId="1FF55D77" w14:textId="77777777" w:rsidR="006F2F5B" w:rsidRPr="006E555B" w:rsidRDefault="006F2F5B" w:rsidP="00F23BF0">
            <w:pPr>
              <w:pStyle w:val="NormalWeb"/>
              <w:jc w:val="center"/>
              <w:rPr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720" w:type="dxa"/>
            <w:vAlign w:val="center"/>
          </w:tcPr>
          <w:p w14:paraId="230F6BA2" w14:textId="77777777" w:rsidR="006F2F5B" w:rsidRPr="006E555B" w:rsidRDefault="006F2F5B" w:rsidP="00F23BF0">
            <w:pPr>
              <w:pStyle w:val="NormalWeb"/>
              <w:jc w:val="center"/>
              <w:rPr>
                <w:b/>
                <w:bCs/>
                <w:color w:val="000000" w:themeColor="text1"/>
                <w:sz w:val="18"/>
                <w:szCs w:val="18"/>
              </w:rPr>
            </w:pPr>
            <w:r w:rsidRPr="4C53FFD3">
              <w:rPr>
                <w:b/>
                <w:bCs/>
                <w:color w:val="000000" w:themeColor="text1"/>
                <w:sz w:val="18"/>
                <w:szCs w:val="18"/>
              </w:rPr>
              <w:t>III</w:t>
            </w:r>
          </w:p>
        </w:tc>
        <w:tc>
          <w:tcPr>
            <w:tcW w:w="1440" w:type="dxa"/>
          </w:tcPr>
          <w:p w14:paraId="21A0F1AE" w14:textId="77777777" w:rsidR="006F2F5B" w:rsidRPr="00F75053" w:rsidRDefault="006F2F5B" w:rsidP="00F23BF0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F75053">
              <w:rPr>
                <w:rFonts w:ascii="Times New Roman" w:hAnsi="Times New Roman" w:cs="Times New Roman"/>
                <w:sz w:val="18"/>
                <w:szCs w:val="18"/>
              </w:rPr>
              <w:t>83.3 (2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.0</w:t>
            </w:r>
            <w:r w:rsidRPr="00F75053">
              <w:rPr>
                <w:rFonts w:ascii="Times New Roman" w:hAnsi="Times New Roman" w:cs="Times New Roman"/>
                <w:sz w:val="18"/>
                <w:szCs w:val="18"/>
              </w:rPr>
              <w:t>)</w:t>
            </w:r>
          </w:p>
        </w:tc>
        <w:tc>
          <w:tcPr>
            <w:tcW w:w="1440" w:type="dxa"/>
          </w:tcPr>
          <w:p w14:paraId="36647328" w14:textId="77777777" w:rsidR="006F2F5B" w:rsidRPr="00F75053" w:rsidRDefault="006F2F5B" w:rsidP="00F23BF0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F75053">
              <w:rPr>
                <w:rFonts w:ascii="Times New Roman" w:hAnsi="Times New Roman" w:cs="Times New Roman"/>
                <w:sz w:val="18"/>
                <w:szCs w:val="18"/>
              </w:rPr>
              <w:t>90.5 (1.3)</w:t>
            </w:r>
          </w:p>
        </w:tc>
        <w:tc>
          <w:tcPr>
            <w:tcW w:w="1440" w:type="dxa"/>
          </w:tcPr>
          <w:p w14:paraId="46A2A24B" w14:textId="77777777" w:rsidR="006F2F5B" w:rsidRPr="00F75053" w:rsidRDefault="006F2F5B" w:rsidP="00F23BF0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F75053">
              <w:rPr>
                <w:rFonts w:ascii="Times New Roman" w:hAnsi="Times New Roman" w:cs="Times New Roman"/>
                <w:sz w:val="18"/>
                <w:szCs w:val="18"/>
              </w:rPr>
              <w:t>86.4 (2.5)</w:t>
            </w:r>
          </w:p>
        </w:tc>
        <w:tc>
          <w:tcPr>
            <w:tcW w:w="1440" w:type="dxa"/>
          </w:tcPr>
          <w:p w14:paraId="6838EC23" w14:textId="77777777" w:rsidR="006F2F5B" w:rsidRPr="00F75053" w:rsidRDefault="006F2F5B" w:rsidP="00F23BF0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F75053">
              <w:rPr>
                <w:rFonts w:ascii="Times New Roman" w:hAnsi="Times New Roman" w:cs="Times New Roman"/>
                <w:sz w:val="18"/>
                <w:szCs w:val="18"/>
              </w:rPr>
              <w:t>40.5 (20.6)</w:t>
            </w:r>
          </w:p>
        </w:tc>
        <w:tc>
          <w:tcPr>
            <w:tcW w:w="1440" w:type="dxa"/>
          </w:tcPr>
          <w:p w14:paraId="6AC7F332" w14:textId="77777777" w:rsidR="006F2F5B" w:rsidRPr="00F75053" w:rsidRDefault="006F2F5B" w:rsidP="00F23BF0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F75053">
              <w:rPr>
                <w:rFonts w:ascii="Times New Roman" w:hAnsi="Times New Roman" w:cs="Times New Roman"/>
                <w:sz w:val="18"/>
                <w:szCs w:val="18"/>
              </w:rPr>
              <w:t>20.1 (10.8)</w:t>
            </w:r>
          </w:p>
        </w:tc>
      </w:tr>
      <w:tr w:rsidR="006F2F5B" w:rsidRPr="006E555B" w14:paraId="37B8C961" w14:textId="77777777" w:rsidTr="00F23BF0">
        <w:trPr>
          <w:jc w:val="center"/>
        </w:trPr>
        <w:tc>
          <w:tcPr>
            <w:tcW w:w="511" w:type="dxa"/>
            <w:vMerge/>
          </w:tcPr>
          <w:p w14:paraId="3F1873B9" w14:textId="77777777" w:rsidR="006F2F5B" w:rsidRPr="006E555B" w:rsidRDefault="006F2F5B" w:rsidP="00F23BF0">
            <w:pPr>
              <w:pStyle w:val="NormalWeb"/>
              <w:jc w:val="center"/>
              <w:rPr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720" w:type="dxa"/>
            <w:vAlign w:val="center"/>
          </w:tcPr>
          <w:p w14:paraId="281C552D" w14:textId="77777777" w:rsidR="006F2F5B" w:rsidRPr="006E555B" w:rsidRDefault="006F2F5B" w:rsidP="00F23BF0">
            <w:pPr>
              <w:pStyle w:val="NormalWeb"/>
              <w:jc w:val="center"/>
              <w:rPr>
                <w:b/>
                <w:bCs/>
                <w:color w:val="000000" w:themeColor="text1"/>
                <w:sz w:val="18"/>
                <w:szCs w:val="18"/>
              </w:rPr>
            </w:pPr>
            <w:proofErr w:type="spellStart"/>
            <w:r w:rsidRPr="4C53FFD3">
              <w:rPr>
                <w:b/>
                <w:bCs/>
                <w:color w:val="000000" w:themeColor="text1"/>
                <w:sz w:val="18"/>
                <w:szCs w:val="18"/>
              </w:rPr>
              <w:t>aVR</w:t>
            </w:r>
            <w:proofErr w:type="spellEnd"/>
          </w:p>
        </w:tc>
        <w:tc>
          <w:tcPr>
            <w:tcW w:w="1440" w:type="dxa"/>
          </w:tcPr>
          <w:p w14:paraId="61FC7870" w14:textId="77777777" w:rsidR="006F2F5B" w:rsidRPr="00F75053" w:rsidRDefault="006F2F5B" w:rsidP="00F23BF0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F75053">
              <w:rPr>
                <w:rFonts w:ascii="Times New Roman" w:hAnsi="Times New Roman" w:cs="Times New Roman"/>
                <w:sz w:val="18"/>
                <w:szCs w:val="18"/>
              </w:rPr>
              <w:t>84.4 (4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.0</w:t>
            </w:r>
            <w:r w:rsidRPr="00F75053">
              <w:rPr>
                <w:rFonts w:ascii="Times New Roman" w:hAnsi="Times New Roman" w:cs="Times New Roman"/>
                <w:sz w:val="18"/>
                <w:szCs w:val="18"/>
              </w:rPr>
              <w:t>)</w:t>
            </w:r>
          </w:p>
        </w:tc>
        <w:tc>
          <w:tcPr>
            <w:tcW w:w="1440" w:type="dxa"/>
          </w:tcPr>
          <w:p w14:paraId="2DA53967" w14:textId="77777777" w:rsidR="006F2F5B" w:rsidRPr="00F75053" w:rsidRDefault="006F2F5B" w:rsidP="00F23BF0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F75053">
              <w:rPr>
                <w:rFonts w:ascii="Times New Roman" w:hAnsi="Times New Roman" w:cs="Times New Roman"/>
                <w:sz w:val="18"/>
                <w:szCs w:val="18"/>
              </w:rPr>
              <w:t>91.1 (2.3)</w:t>
            </w:r>
          </w:p>
        </w:tc>
        <w:tc>
          <w:tcPr>
            <w:tcW w:w="1440" w:type="dxa"/>
          </w:tcPr>
          <w:p w14:paraId="369800A8" w14:textId="77777777" w:rsidR="006F2F5B" w:rsidRPr="00F75053" w:rsidRDefault="006F2F5B" w:rsidP="00F23BF0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F75053">
              <w:rPr>
                <w:rFonts w:ascii="Times New Roman" w:hAnsi="Times New Roman" w:cs="Times New Roman"/>
                <w:sz w:val="18"/>
                <w:szCs w:val="18"/>
              </w:rPr>
              <w:t>87.5 (4.3)</w:t>
            </w:r>
          </w:p>
        </w:tc>
        <w:tc>
          <w:tcPr>
            <w:tcW w:w="1440" w:type="dxa"/>
          </w:tcPr>
          <w:p w14:paraId="005DF784" w14:textId="77777777" w:rsidR="006F2F5B" w:rsidRPr="00F75053" w:rsidRDefault="006F2F5B" w:rsidP="00F23BF0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F75053">
              <w:rPr>
                <w:rFonts w:ascii="Times New Roman" w:hAnsi="Times New Roman" w:cs="Times New Roman"/>
                <w:sz w:val="18"/>
                <w:szCs w:val="18"/>
              </w:rPr>
              <w:t>49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.0</w:t>
            </w:r>
            <w:r w:rsidRPr="00F75053">
              <w:rPr>
                <w:rFonts w:ascii="Times New Roman" w:hAnsi="Times New Roman" w:cs="Times New Roman"/>
                <w:sz w:val="18"/>
                <w:szCs w:val="18"/>
              </w:rPr>
              <w:t xml:space="preserve"> (19.3)</w:t>
            </w:r>
          </w:p>
        </w:tc>
        <w:tc>
          <w:tcPr>
            <w:tcW w:w="1440" w:type="dxa"/>
          </w:tcPr>
          <w:p w14:paraId="2FED2532" w14:textId="77777777" w:rsidR="006F2F5B" w:rsidRPr="00F75053" w:rsidRDefault="006F2F5B" w:rsidP="00F23BF0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F75053">
              <w:rPr>
                <w:rFonts w:ascii="Times New Roman" w:hAnsi="Times New Roman" w:cs="Times New Roman"/>
                <w:sz w:val="18"/>
                <w:szCs w:val="18"/>
              </w:rPr>
              <w:t>30.1 (19.9)</w:t>
            </w:r>
          </w:p>
        </w:tc>
      </w:tr>
      <w:tr w:rsidR="006F2F5B" w:rsidRPr="006E555B" w14:paraId="28C53448" w14:textId="77777777" w:rsidTr="00F23BF0">
        <w:trPr>
          <w:jc w:val="center"/>
        </w:trPr>
        <w:tc>
          <w:tcPr>
            <w:tcW w:w="511" w:type="dxa"/>
            <w:vMerge/>
          </w:tcPr>
          <w:p w14:paraId="47126AC6" w14:textId="77777777" w:rsidR="006F2F5B" w:rsidRPr="006E555B" w:rsidRDefault="006F2F5B" w:rsidP="00F23BF0">
            <w:pPr>
              <w:pStyle w:val="NormalWeb"/>
              <w:jc w:val="center"/>
              <w:rPr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720" w:type="dxa"/>
            <w:vAlign w:val="center"/>
          </w:tcPr>
          <w:p w14:paraId="28971449" w14:textId="77777777" w:rsidR="006F2F5B" w:rsidRPr="006E555B" w:rsidRDefault="006F2F5B" w:rsidP="00F23BF0">
            <w:pPr>
              <w:pStyle w:val="NormalWeb"/>
              <w:jc w:val="center"/>
              <w:rPr>
                <w:b/>
                <w:bCs/>
                <w:color w:val="000000" w:themeColor="text1"/>
                <w:sz w:val="18"/>
                <w:szCs w:val="18"/>
              </w:rPr>
            </w:pPr>
            <w:proofErr w:type="spellStart"/>
            <w:r w:rsidRPr="4C53FFD3">
              <w:rPr>
                <w:b/>
                <w:bCs/>
                <w:color w:val="000000" w:themeColor="text1"/>
                <w:sz w:val="18"/>
                <w:szCs w:val="18"/>
              </w:rPr>
              <w:t>aVL</w:t>
            </w:r>
            <w:proofErr w:type="spellEnd"/>
          </w:p>
        </w:tc>
        <w:tc>
          <w:tcPr>
            <w:tcW w:w="1440" w:type="dxa"/>
          </w:tcPr>
          <w:p w14:paraId="46F1ECA4" w14:textId="77777777" w:rsidR="006F2F5B" w:rsidRPr="00F75053" w:rsidRDefault="006F2F5B" w:rsidP="00F23BF0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F75053">
              <w:rPr>
                <w:rFonts w:ascii="Times New Roman" w:hAnsi="Times New Roman" w:cs="Times New Roman"/>
                <w:sz w:val="18"/>
                <w:szCs w:val="18"/>
              </w:rPr>
              <w:t>84.9 (2.1)</w:t>
            </w:r>
          </w:p>
        </w:tc>
        <w:tc>
          <w:tcPr>
            <w:tcW w:w="1440" w:type="dxa"/>
          </w:tcPr>
          <w:p w14:paraId="4A102B4A" w14:textId="77777777" w:rsidR="006F2F5B" w:rsidRPr="00F75053" w:rsidRDefault="006F2F5B" w:rsidP="00F23BF0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F75053">
              <w:rPr>
                <w:rFonts w:ascii="Times New Roman" w:hAnsi="Times New Roman" w:cs="Times New Roman"/>
                <w:sz w:val="18"/>
                <w:szCs w:val="18"/>
              </w:rPr>
              <w:t>91.3 (1.4)</w:t>
            </w:r>
          </w:p>
        </w:tc>
        <w:tc>
          <w:tcPr>
            <w:tcW w:w="1440" w:type="dxa"/>
          </w:tcPr>
          <w:p w14:paraId="69599C4F" w14:textId="77777777" w:rsidR="006F2F5B" w:rsidRPr="00F75053" w:rsidRDefault="006F2F5B" w:rsidP="00F23BF0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F75053">
              <w:rPr>
                <w:rFonts w:ascii="Times New Roman" w:hAnsi="Times New Roman" w:cs="Times New Roman"/>
                <w:sz w:val="18"/>
                <w:szCs w:val="18"/>
              </w:rPr>
              <w:t>87.9 (2.5)</w:t>
            </w:r>
          </w:p>
        </w:tc>
        <w:tc>
          <w:tcPr>
            <w:tcW w:w="1440" w:type="dxa"/>
          </w:tcPr>
          <w:p w14:paraId="2DCE6827" w14:textId="77777777" w:rsidR="006F2F5B" w:rsidRPr="00F75053" w:rsidRDefault="006F2F5B" w:rsidP="00F23BF0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F75053">
              <w:rPr>
                <w:rFonts w:ascii="Times New Roman" w:hAnsi="Times New Roman" w:cs="Times New Roman"/>
                <w:sz w:val="18"/>
                <w:szCs w:val="18"/>
              </w:rPr>
              <w:t>52.8 (16.6)</w:t>
            </w:r>
          </w:p>
        </w:tc>
        <w:tc>
          <w:tcPr>
            <w:tcW w:w="1440" w:type="dxa"/>
          </w:tcPr>
          <w:p w14:paraId="627E77C2" w14:textId="77777777" w:rsidR="006F2F5B" w:rsidRPr="00F75053" w:rsidRDefault="006F2F5B" w:rsidP="00F23BF0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F75053">
              <w:rPr>
                <w:rFonts w:ascii="Times New Roman" w:hAnsi="Times New Roman" w:cs="Times New Roman"/>
                <w:sz w:val="18"/>
                <w:szCs w:val="18"/>
              </w:rPr>
              <w:t>31.5 (10.6)</w:t>
            </w:r>
          </w:p>
        </w:tc>
      </w:tr>
      <w:tr w:rsidR="006F2F5B" w:rsidRPr="006E555B" w14:paraId="5C252177" w14:textId="77777777" w:rsidTr="00F23BF0">
        <w:trPr>
          <w:jc w:val="center"/>
        </w:trPr>
        <w:tc>
          <w:tcPr>
            <w:tcW w:w="511" w:type="dxa"/>
            <w:vMerge/>
          </w:tcPr>
          <w:p w14:paraId="307369BA" w14:textId="77777777" w:rsidR="006F2F5B" w:rsidRPr="006E555B" w:rsidRDefault="006F2F5B" w:rsidP="00F23BF0">
            <w:pPr>
              <w:pStyle w:val="NormalWeb"/>
              <w:jc w:val="center"/>
              <w:rPr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720" w:type="dxa"/>
            <w:vAlign w:val="center"/>
          </w:tcPr>
          <w:p w14:paraId="56ABC78E" w14:textId="77777777" w:rsidR="006F2F5B" w:rsidRPr="006E555B" w:rsidRDefault="006F2F5B" w:rsidP="00F23BF0">
            <w:pPr>
              <w:pStyle w:val="NormalWeb"/>
              <w:jc w:val="center"/>
              <w:rPr>
                <w:b/>
                <w:bCs/>
                <w:color w:val="000000" w:themeColor="text1"/>
                <w:sz w:val="18"/>
                <w:szCs w:val="18"/>
              </w:rPr>
            </w:pPr>
            <w:proofErr w:type="spellStart"/>
            <w:r w:rsidRPr="4C53FFD3">
              <w:rPr>
                <w:b/>
                <w:bCs/>
                <w:color w:val="000000" w:themeColor="text1"/>
                <w:sz w:val="18"/>
                <w:szCs w:val="18"/>
              </w:rPr>
              <w:t>aVF</w:t>
            </w:r>
            <w:proofErr w:type="spellEnd"/>
          </w:p>
        </w:tc>
        <w:tc>
          <w:tcPr>
            <w:tcW w:w="1440" w:type="dxa"/>
          </w:tcPr>
          <w:p w14:paraId="17137B43" w14:textId="77777777" w:rsidR="006F2F5B" w:rsidRPr="00F75053" w:rsidRDefault="006F2F5B" w:rsidP="00F23BF0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F75053">
              <w:rPr>
                <w:rFonts w:ascii="Times New Roman" w:hAnsi="Times New Roman" w:cs="Times New Roman"/>
                <w:sz w:val="18"/>
                <w:szCs w:val="18"/>
              </w:rPr>
              <w:t>83.5 (2.7)</w:t>
            </w:r>
          </w:p>
        </w:tc>
        <w:tc>
          <w:tcPr>
            <w:tcW w:w="1440" w:type="dxa"/>
          </w:tcPr>
          <w:p w14:paraId="616C89A9" w14:textId="77777777" w:rsidR="006F2F5B" w:rsidRPr="00F75053" w:rsidRDefault="006F2F5B" w:rsidP="00F23BF0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F75053">
              <w:rPr>
                <w:rFonts w:ascii="Times New Roman" w:hAnsi="Times New Roman" w:cs="Times New Roman"/>
                <w:sz w:val="18"/>
                <w:szCs w:val="18"/>
              </w:rPr>
              <w:t>90.6 (1.8)</w:t>
            </w:r>
          </w:p>
        </w:tc>
        <w:tc>
          <w:tcPr>
            <w:tcW w:w="1440" w:type="dxa"/>
          </w:tcPr>
          <w:p w14:paraId="1BEA0DCF" w14:textId="77777777" w:rsidR="006F2F5B" w:rsidRPr="00F75053" w:rsidRDefault="006F2F5B" w:rsidP="00F23BF0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F75053">
              <w:rPr>
                <w:rFonts w:ascii="Times New Roman" w:hAnsi="Times New Roman" w:cs="Times New Roman"/>
                <w:sz w:val="18"/>
                <w:szCs w:val="18"/>
              </w:rPr>
              <w:t>86.5 (3.2)</w:t>
            </w:r>
          </w:p>
        </w:tc>
        <w:tc>
          <w:tcPr>
            <w:tcW w:w="1440" w:type="dxa"/>
          </w:tcPr>
          <w:p w14:paraId="7D2089E0" w14:textId="77777777" w:rsidR="006F2F5B" w:rsidRPr="00F75053" w:rsidRDefault="006F2F5B" w:rsidP="00F23BF0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F75053">
              <w:rPr>
                <w:rFonts w:ascii="Times New Roman" w:hAnsi="Times New Roman" w:cs="Times New Roman"/>
                <w:sz w:val="18"/>
                <w:szCs w:val="18"/>
              </w:rPr>
              <w:t>45.1 (18.1)</w:t>
            </w:r>
          </w:p>
        </w:tc>
        <w:tc>
          <w:tcPr>
            <w:tcW w:w="1440" w:type="dxa"/>
          </w:tcPr>
          <w:p w14:paraId="645641BF" w14:textId="77777777" w:rsidR="006F2F5B" w:rsidRPr="00F75053" w:rsidRDefault="006F2F5B" w:rsidP="00F23BF0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F75053">
              <w:rPr>
                <w:rFonts w:ascii="Times New Roman" w:hAnsi="Times New Roman" w:cs="Times New Roman"/>
                <w:sz w:val="18"/>
                <w:szCs w:val="18"/>
              </w:rPr>
              <w:t>23.4 (10.3)</w:t>
            </w:r>
          </w:p>
        </w:tc>
      </w:tr>
      <w:tr w:rsidR="006F2F5B" w:rsidRPr="006E555B" w14:paraId="32B75494" w14:textId="77777777" w:rsidTr="00F23BF0">
        <w:trPr>
          <w:jc w:val="center"/>
        </w:trPr>
        <w:tc>
          <w:tcPr>
            <w:tcW w:w="511" w:type="dxa"/>
            <w:vMerge/>
          </w:tcPr>
          <w:p w14:paraId="1781AD59" w14:textId="77777777" w:rsidR="006F2F5B" w:rsidRPr="006E555B" w:rsidRDefault="006F2F5B" w:rsidP="00F23BF0">
            <w:pPr>
              <w:pStyle w:val="NormalWeb"/>
              <w:jc w:val="center"/>
              <w:rPr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720" w:type="dxa"/>
            <w:vAlign w:val="center"/>
          </w:tcPr>
          <w:p w14:paraId="64E3DE03" w14:textId="77777777" w:rsidR="006F2F5B" w:rsidRPr="006E555B" w:rsidRDefault="006F2F5B" w:rsidP="00F23BF0">
            <w:pPr>
              <w:pStyle w:val="NormalWeb"/>
              <w:jc w:val="center"/>
              <w:rPr>
                <w:b/>
                <w:bCs/>
                <w:color w:val="000000" w:themeColor="text1"/>
                <w:sz w:val="18"/>
                <w:szCs w:val="18"/>
              </w:rPr>
            </w:pPr>
            <w:r w:rsidRPr="4C53FFD3">
              <w:rPr>
                <w:b/>
                <w:bCs/>
                <w:color w:val="000000" w:themeColor="text1"/>
                <w:sz w:val="18"/>
                <w:szCs w:val="18"/>
              </w:rPr>
              <w:t>V1</w:t>
            </w:r>
          </w:p>
        </w:tc>
        <w:tc>
          <w:tcPr>
            <w:tcW w:w="1440" w:type="dxa"/>
          </w:tcPr>
          <w:p w14:paraId="14C8F927" w14:textId="77777777" w:rsidR="006F2F5B" w:rsidRPr="00F75053" w:rsidRDefault="006F2F5B" w:rsidP="00F23BF0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F75053">
              <w:rPr>
                <w:rFonts w:ascii="Times New Roman" w:hAnsi="Times New Roman" w:cs="Times New Roman"/>
                <w:sz w:val="18"/>
                <w:szCs w:val="18"/>
              </w:rPr>
              <w:t>84.2 (3.6)</w:t>
            </w:r>
          </w:p>
        </w:tc>
        <w:tc>
          <w:tcPr>
            <w:tcW w:w="1440" w:type="dxa"/>
          </w:tcPr>
          <w:p w14:paraId="7D0AFB65" w14:textId="77777777" w:rsidR="006F2F5B" w:rsidRPr="00F75053" w:rsidRDefault="006F2F5B" w:rsidP="00F23BF0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F75053">
              <w:rPr>
                <w:rFonts w:ascii="Times New Roman" w:hAnsi="Times New Roman" w:cs="Times New Roman"/>
                <w:sz w:val="18"/>
                <w:szCs w:val="18"/>
              </w:rPr>
              <w:t>91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.0</w:t>
            </w:r>
            <w:r w:rsidRPr="00F75053">
              <w:rPr>
                <w:rFonts w:ascii="Times New Roman" w:hAnsi="Times New Roman" w:cs="Times New Roman"/>
                <w:sz w:val="18"/>
                <w:szCs w:val="18"/>
              </w:rPr>
              <w:t xml:space="preserve"> (2.2)</w:t>
            </w:r>
          </w:p>
        </w:tc>
        <w:tc>
          <w:tcPr>
            <w:tcW w:w="1440" w:type="dxa"/>
          </w:tcPr>
          <w:p w14:paraId="295B54AB" w14:textId="77777777" w:rsidR="006F2F5B" w:rsidRPr="00F75053" w:rsidRDefault="006F2F5B" w:rsidP="00F23BF0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F75053">
              <w:rPr>
                <w:rFonts w:ascii="Times New Roman" w:hAnsi="Times New Roman" w:cs="Times New Roman"/>
                <w:sz w:val="18"/>
                <w:szCs w:val="18"/>
              </w:rPr>
              <w:t>87.3 (4.1)</w:t>
            </w:r>
          </w:p>
        </w:tc>
        <w:tc>
          <w:tcPr>
            <w:tcW w:w="1440" w:type="dxa"/>
          </w:tcPr>
          <w:p w14:paraId="2FCBEB14" w14:textId="77777777" w:rsidR="006F2F5B" w:rsidRPr="00F75053" w:rsidRDefault="006F2F5B" w:rsidP="00F23BF0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F75053">
              <w:rPr>
                <w:rFonts w:ascii="Times New Roman" w:hAnsi="Times New Roman" w:cs="Times New Roman"/>
                <w:sz w:val="18"/>
                <w:szCs w:val="18"/>
              </w:rPr>
              <w:t>49.6 (11.4)</w:t>
            </w:r>
          </w:p>
        </w:tc>
        <w:tc>
          <w:tcPr>
            <w:tcW w:w="1440" w:type="dxa"/>
          </w:tcPr>
          <w:p w14:paraId="3D0638A1" w14:textId="77777777" w:rsidR="006F2F5B" w:rsidRPr="00F75053" w:rsidRDefault="006F2F5B" w:rsidP="00F23BF0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F75053">
              <w:rPr>
                <w:rFonts w:ascii="Times New Roman" w:hAnsi="Times New Roman" w:cs="Times New Roman"/>
                <w:sz w:val="18"/>
                <w:szCs w:val="18"/>
              </w:rPr>
              <w:t>28.3 (11.4)</w:t>
            </w:r>
          </w:p>
        </w:tc>
      </w:tr>
      <w:tr w:rsidR="006F2F5B" w:rsidRPr="006E555B" w14:paraId="342507ED" w14:textId="77777777" w:rsidTr="00F23BF0">
        <w:trPr>
          <w:jc w:val="center"/>
        </w:trPr>
        <w:tc>
          <w:tcPr>
            <w:tcW w:w="511" w:type="dxa"/>
            <w:vMerge/>
          </w:tcPr>
          <w:p w14:paraId="3E346E4F" w14:textId="77777777" w:rsidR="006F2F5B" w:rsidRPr="006E555B" w:rsidRDefault="006F2F5B" w:rsidP="00F23BF0">
            <w:pPr>
              <w:pStyle w:val="NormalWeb"/>
              <w:jc w:val="center"/>
              <w:rPr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720" w:type="dxa"/>
            <w:vAlign w:val="center"/>
          </w:tcPr>
          <w:p w14:paraId="7C789D8B" w14:textId="77777777" w:rsidR="006F2F5B" w:rsidRPr="006E555B" w:rsidRDefault="006F2F5B" w:rsidP="00F23BF0">
            <w:pPr>
              <w:pStyle w:val="NormalWeb"/>
              <w:jc w:val="center"/>
              <w:rPr>
                <w:b/>
                <w:bCs/>
                <w:color w:val="000000" w:themeColor="text1"/>
                <w:sz w:val="18"/>
                <w:szCs w:val="18"/>
              </w:rPr>
            </w:pPr>
            <w:r w:rsidRPr="4C53FFD3">
              <w:rPr>
                <w:b/>
                <w:bCs/>
                <w:color w:val="000000" w:themeColor="text1"/>
                <w:sz w:val="18"/>
                <w:szCs w:val="18"/>
              </w:rPr>
              <w:t>V2</w:t>
            </w:r>
          </w:p>
        </w:tc>
        <w:tc>
          <w:tcPr>
            <w:tcW w:w="1440" w:type="dxa"/>
          </w:tcPr>
          <w:p w14:paraId="3A40DD53" w14:textId="77777777" w:rsidR="006F2F5B" w:rsidRPr="00F75053" w:rsidRDefault="006F2F5B" w:rsidP="00F23BF0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F75053">
              <w:rPr>
                <w:rFonts w:ascii="Times New Roman" w:hAnsi="Times New Roman" w:cs="Times New Roman"/>
                <w:sz w:val="18"/>
                <w:szCs w:val="18"/>
              </w:rPr>
              <w:t>84.3 (2.7)</w:t>
            </w:r>
          </w:p>
        </w:tc>
        <w:tc>
          <w:tcPr>
            <w:tcW w:w="1440" w:type="dxa"/>
          </w:tcPr>
          <w:p w14:paraId="65778E7E" w14:textId="77777777" w:rsidR="006F2F5B" w:rsidRPr="00F75053" w:rsidRDefault="006F2F5B" w:rsidP="00F23BF0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F75053">
              <w:rPr>
                <w:rFonts w:ascii="Times New Roman" w:hAnsi="Times New Roman" w:cs="Times New Roman"/>
                <w:sz w:val="18"/>
                <w:szCs w:val="18"/>
              </w:rPr>
              <w:t>91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.0</w:t>
            </w:r>
            <w:r w:rsidRPr="00F75053">
              <w:rPr>
                <w:rFonts w:ascii="Times New Roman" w:hAnsi="Times New Roman" w:cs="Times New Roman"/>
                <w:sz w:val="18"/>
                <w:szCs w:val="18"/>
              </w:rPr>
              <w:t xml:space="preserve"> (1.7)</w:t>
            </w:r>
          </w:p>
        </w:tc>
        <w:tc>
          <w:tcPr>
            <w:tcW w:w="1440" w:type="dxa"/>
          </w:tcPr>
          <w:p w14:paraId="36A273B5" w14:textId="77777777" w:rsidR="006F2F5B" w:rsidRPr="00F75053" w:rsidRDefault="006F2F5B" w:rsidP="00F23BF0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F75053">
              <w:rPr>
                <w:rFonts w:ascii="Times New Roman" w:hAnsi="Times New Roman" w:cs="Times New Roman"/>
                <w:sz w:val="18"/>
                <w:szCs w:val="18"/>
              </w:rPr>
              <w:t>87.4 (3.2)</w:t>
            </w:r>
          </w:p>
        </w:tc>
        <w:tc>
          <w:tcPr>
            <w:tcW w:w="1440" w:type="dxa"/>
          </w:tcPr>
          <w:p w14:paraId="113DAADE" w14:textId="77777777" w:rsidR="006F2F5B" w:rsidRPr="00F75053" w:rsidRDefault="006F2F5B" w:rsidP="00F23BF0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F75053">
              <w:rPr>
                <w:rFonts w:ascii="Times New Roman" w:hAnsi="Times New Roman" w:cs="Times New Roman"/>
                <w:sz w:val="18"/>
                <w:szCs w:val="18"/>
              </w:rPr>
              <w:t>49.3 (12.7)</w:t>
            </w:r>
          </w:p>
        </w:tc>
        <w:tc>
          <w:tcPr>
            <w:tcW w:w="1440" w:type="dxa"/>
          </w:tcPr>
          <w:p w14:paraId="05D0BE66" w14:textId="77777777" w:rsidR="006F2F5B" w:rsidRPr="00F75053" w:rsidRDefault="006F2F5B" w:rsidP="00F23BF0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F75053">
              <w:rPr>
                <w:rFonts w:ascii="Times New Roman" w:hAnsi="Times New Roman" w:cs="Times New Roman"/>
                <w:sz w:val="18"/>
                <w:szCs w:val="18"/>
              </w:rPr>
              <w:t>27.6 (10.3)</w:t>
            </w:r>
          </w:p>
        </w:tc>
      </w:tr>
      <w:tr w:rsidR="006F2F5B" w:rsidRPr="006E555B" w14:paraId="26DF9D46" w14:textId="77777777" w:rsidTr="00F23BF0">
        <w:trPr>
          <w:jc w:val="center"/>
        </w:trPr>
        <w:tc>
          <w:tcPr>
            <w:tcW w:w="511" w:type="dxa"/>
            <w:vMerge/>
          </w:tcPr>
          <w:p w14:paraId="0BADE3C5" w14:textId="77777777" w:rsidR="006F2F5B" w:rsidRPr="006E555B" w:rsidRDefault="006F2F5B" w:rsidP="00F23BF0">
            <w:pPr>
              <w:pStyle w:val="NormalWeb"/>
              <w:jc w:val="center"/>
              <w:rPr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720" w:type="dxa"/>
            <w:vAlign w:val="center"/>
          </w:tcPr>
          <w:p w14:paraId="2907B9C9" w14:textId="77777777" w:rsidR="006F2F5B" w:rsidRPr="006E555B" w:rsidRDefault="006F2F5B" w:rsidP="00F23BF0">
            <w:pPr>
              <w:pStyle w:val="NormalWeb"/>
              <w:jc w:val="center"/>
              <w:rPr>
                <w:b/>
                <w:bCs/>
                <w:color w:val="000000" w:themeColor="text1"/>
                <w:sz w:val="18"/>
                <w:szCs w:val="18"/>
              </w:rPr>
            </w:pPr>
            <w:r w:rsidRPr="4C53FFD3">
              <w:rPr>
                <w:b/>
                <w:bCs/>
                <w:color w:val="000000" w:themeColor="text1"/>
                <w:sz w:val="18"/>
                <w:szCs w:val="18"/>
              </w:rPr>
              <w:t>V3</w:t>
            </w:r>
          </w:p>
        </w:tc>
        <w:tc>
          <w:tcPr>
            <w:tcW w:w="1440" w:type="dxa"/>
          </w:tcPr>
          <w:p w14:paraId="286F16DB" w14:textId="77777777" w:rsidR="006F2F5B" w:rsidRPr="00F75053" w:rsidRDefault="006F2F5B" w:rsidP="00F23BF0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F75053">
              <w:rPr>
                <w:rFonts w:ascii="Times New Roman" w:hAnsi="Times New Roman" w:cs="Times New Roman"/>
                <w:sz w:val="18"/>
                <w:szCs w:val="18"/>
              </w:rPr>
              <w:t>86.2 (4.3)</w:t>
            </w:r>
          </w:p>
        </w:tc>
        <w:tc>
          <w:tcPr>
            <w:tcW w:w="1440" w:type="dxa"/>
          </w:tcPr>
          <w:p w14:paraId="48CCAA4C" w14:textId="77777777" w:rsidR="006F2F5B" w:rsidRPr="00F75053" w:rsidRDefault="006F2F5B" w:rsidP="00F23BF0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F75053">
              <w:rPr>
                <w:rFonts w:ascii="Times New Roman" w:hAnsi="Times New Roman" w:cs="Times New Roman"/>
                <w:sz w:val="18"/>
                <w:szCs w:val="18"/>
              </w:rPr>
              <w:t>92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.0</w:t>
            </w:r>
            <w:r w:rsidRPr="00F75053">
              <w:rPr>
                <w:rFonts w:ascii="Times New Roman" w:hAnsi="Times New Roman" w:cs="Times New Roman"/>
                <w:sz w:val="18"/>
                <w:szCs w:val="18"/>
              </w:rPr>
              <w:t xml:space="preserve"> (2.5)</w:t>
            </w:r>
          </w:p>
        </w:tc>
        <w:tc>
          <w:tcPr>
            <w:tcW w:w="1440" w:type="dxa"/>
          </w:tcPr>
          <w:p w14:paraId="6EADFE2C" w14:textId="77777777" w:rsidR="006F2F5B" w:rsidRPr="00F75053" w:rsidRDefault="006F2F5B" w:rsidP="00F23BF0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F75053">
              <w:rPr>
                <w:rFonts w:ascii="Times New Roman" w:hAnsi="Times New Roman" w:cs="Times New Roman"/>
                <w:sz w:val="18"/>
                <w:szCs w:val="18"/>
              </w:rPr>
              <w:t>89.3 (4.7)</w:t>
            </w:r>
          </w:p>
        </w:tc>
        <w:tc>
          <w:tcPr>
            <w:tcW w:w="1440" w:type="dxa"/>
          </w:tcPr>
          <w:p w14:paraId="23FCD2A6" w14:textId="77777777" w:rsidR="006F2F5B" w:rsidRPr="00F75053" w:rsidRDefault="006F2F5B" w:rsidP="00F23BF0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F75053">
              <w:rPr>
                <w:rFonts w:ascii="Times New Roman" w:hAnsi="Times New Roman" w:cs="Times New Roman"/>
                <w:sz w:val="18"/>
                <w:szCs w:val="18"/>
              </w:rPr>
              <w:t>58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.0</w:t>
            </w:r>
            <w:r w:rsidRPr="00F75053">
              <w:rPr>
                <w:rFonts w:ascii="Times New Roman" w:hAnsi="Times New Roman" w:cs="Times New Roman"/>
                <w:sz w:val="18"/>
                <w:szCs w:val="18"/>
              </w:rPr>
              <w:t xml:space="preserve"> (10.4)</w:t>
            </w:r>
          </w:p>
        </w:tc>
        <w:tc>
          <w:tcPr>
            <w:tcW w:w="1440" w:type="dxa"/>
          </w:tcPr>
          <w:p w14:paraId="3529FD1A" w14:textId="77777777" w:rsidR="006F2F5B" w:rsidRPr="00F75053" w:rsidRDefault="006F2F5B" w:rsidP="00F23BF0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F75053">
              <w:rPr>
                <w:rFonts w:ascii="Times New Roman" w:hAnsi="Times New Roman" w:cs="Times New Roman"/>
                <w:sz w:val="18"/>
                <w:szCs w:val="18"/>
              </w:rPr>
              <w:t>41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.0</w:t>
            </w:r>
            <w:r w:rsidRPr="00F75053">
              <w:rPr>
                <w:rFonts w:ascii="Times New Roman" w:hAnsi="Times New Roman" w:cs="Times New Roman"/>
                <w:sz w:val="18"/>
                <w:szCs w:val="18"/>
              </w:rPr>
              <w:t xml:space="preserve"> (15.9)</w:t>
            </w:r>
          </w:p>
        </w:tc>
      </w:tr>
      <w:tr w:rsidR="006F2F5B" w:rsidRPr="006E555B" w14:paraId="0286C3DF" w14:textId="77777777" w:rsidTr="00F23BF0">
        <w:trPr>
          <w:jc w:val="center"/>
        </w:trPr>
        <w:tc>
          <w:tcPr>
            <w:tcW w:w="511" w:type="dxa"/>
            <w:vMerge/>
          </w:tcPr>
          <w:p w14:paraId="6BA13D33" w14:textId="77777777" w:rsidR="006F2F5B" w:rsidRPr="006E555B" w:rsidRDefault="006F2F5B" w:rsidP="00F23BF0">
            <w:pPr>
              <w:pStyle w:val="NormalWeb"/>
              <w:jc w:val="center"/>
              <w:rPr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720" w:type="dxa"/>
            <w:vAlign w:val="center"/>
          </w:tcPr>
          <w:p w14:paraId="23B5C544" w14:textId="77777777" w:rsidR="006F2F5B" w:rsidRPr="006E555B" w:rsidRDefault="006F2F5B" w:rsidP="00F23BF0">
            <w:pPr>
              <w:pStyle w:val="NormalWeb"/>
              <w:jc w:val="center"/>
              <w:rPr>
                <w:b/>
                <w:bCs/>
                <w:color w:val="000000" w:themeColor="text1"/>
                <w:sz w:val="18"/>
                <w:szCs w:val="18"/>
              </w:rPr>
            </w:pPr>
            <w:r w:rsidRPr="4C53FFD3">
              <w:rPr>
                <w:b/>
                <w:bCs/>
                <w:color w:val="000000" w:themeColor="text1"/>
                <w:sz w:val="18"/>
                <w:szCs w:val="18"/>
              </w:rPr>
              <w:t>V4</w:t>
            </w:r>
          </w:p>
        </w:tc>
        <w:tc>
          <w:tcPr>
            <w:tcW w:w="1440" w:type="dxa"/>
          </w:tcPr>
          <w:p w14:paraId="0F5D7F5F" w14:textId="77777777" w:rsidR="006F2F5B" w:rsidRPr="00F75053" w:rsidRDefault="006F2F5B" w:rsidP="00F23BF0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F75053">
              <w:rPr>
                <w:rFonts w:ascii="Times New Roman" w:hAnsi="Times New Roman" w:cs="Times New Roman"/>
                <w:sz w:val="18"/>
                <w:szCs w:val="18"/>
              </w:rPr>
              <w:t>86.1 (2.2)</w:t>
            </w:r>
          </w:p>
        </w:tc>
        <w:tc>
          <w:tcPr>
            <w:tcW w:w="1440" w:type="dxa"/>
          </w:tcPr>
          <w:p w14:paraId="10EC25CC" w14:textId="77777777" w:rsidR="006F2F5B" w:rsidRPr="00F75053" w:rsidRDefault="006F2F5B" w:rsidP="00F23BF0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F75053">
              <w:rPr>
                <w:rFonts w:ascii="Times New Roman" w:hAnsi="Times New Roman" w:cs="Times New Roman"/>
                <w:sz w:val="18"/>
                <w:szCs w:val="18"/>
              </w:rPr>
              <w:t>92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.0</w:t>
            </w:r>
            <w:r w:rsidRPr="00F75053">
              <w:rPr>
                <w:rFonts w:ascii="Times New Roman" w:hAnsi="Times New Roman" w:cs="Times New Roman"/>
                <w:sz w:val="18"/>
                <w:szCs w:val="18"/>
              </w:rPr>
              <w:t xml:space="preserve"> (1.4)</w:t>
            </w:r>
          </w:p>
        </w:tc>
        <w:tc>
          <w:tcPr>
            <w:tcW w:w="1440" w:type="dxa"/>
          </w:tcPr>
          <w:p w14:paraId="4E72C51F" w14:textId="77777777" w:rsidR="006F2F5B" w:rsidRPr="00F75053" w:rsidRDefault="006F2F5B" w:rsidP="00F23BF0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F75053">
              <w:rPr>
                <w:rFonts w:ascii="Times New Roman" w:hAnsi="Times New Roman" w:cs="Times New Roman"/>
                <w:sz w:val="18"/>
                <w:szCs w:val="18"/>
              </w:rPr>
              <w:t>89.1 (2.7)</w:t>
            </w:r>
          </w:p>
        </w:tc>
        <w:tc>
          <w:tcPr>
            <w:tcW w:w="1440" w:type="dxa"/>
          </w:tcPr>
          <w:p w14:paraId="24011114" w14:textId="77777777" w:rsidR="006F2F5B" w:rsidRPr="00F75053" w:rsidRDefault="006F2F5B" w:rsidP="00F23BF0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F75053">
              <w:rPr>
                <w:rFonts w:ascii="Times New Roman" w:hAnsi="Times New Roman" w:cs="Times New Roman"/>
                <w:sz w:val="18"/>
                <w:szCs w:val="18"/>
              </w:rPr>
              <w:t>58.2 (9.1)</w:t>
            </w:r>
          </w:p>
        </w:tc>
        <w:tc>
          <w:tcPr>
            <w:tcW w:w="1440" w:type="dxa"/>
          </w:tcPr>
          <w:p w14:paraId="57F8E56F" w14:textId="77777777" w:rsidR="006F2F5B" w:rsidRPr="00F75053" w:rsidRDefault="006F2F5B" w:rsidP="00F23BF0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F75053">
              <w:rPr>
                <w:rFonts w:ascii="Times New Roman" w:hAnsi="Times New Roman" w:cs="Times New Roman"/>
                <w:sz w:val="18"/>
                <w:szCs w:val="18"/>
              </w:rPr>
              <w:t>38.3 (7.6)</w:t>
            </w:r>
          </w:p>
        </w:tc>
      </w:tr>
      <w:tr w:rsidR="006F2F5B" w:rsidRPr="006E555B" w14:paraId="4D803BE1" w14:textId="77777777" w:rsidTr="00F23BF0">
        <w:trPr>
          <w:jc w:val="center"/>
        </w:trPr>
        <w:tc>
          <w:tcPr>
            <w:tcW w:w="511" w:type="dxa"/>
            <w:vMerge/>
          </w:tcPr>
          <w:p w14:paraId="0714EEBF" w14:textId="77777777" w:rsidR="006F2F5B" w:rsidRPr="006E555B" w:rsidRDefault="006F2F5B" w:rsidP="00F23BF0">
            <w:pPr>
              <w:pStyle w:val="NormalWeb"/>
              <w:jc w:val="center"/>
              <w:rPr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720" w:type="dxa"/>
            <w:vAlign w:val="center"/>
          </w:tcPr>
          <w:p w14:paraId="4917D9B9" w14:textId="77777777" w:rsidR="006F2F5B" w:rsidRPr="006E555B" w:rsidRDefault="006F2F5B" w:rsidP="00F23BF0">
            <w:pPr>
              <w:pStyle w:val="NormalWeb"/>
              <w:jc w:val="center"/>
              <w:rPr>
                <w:b/>
                <w:bCs/>
                <w:color w:val="000000" w:themeColor="text1"/>
                <w:sz w:val="18"/>
                <w:szCs w:val="18"/>
              </w:rPr>
            </w:pPr>
            <w:r w:rsidRPr="4C53FFD3">
              <w:rPr>
                <w:b/>
                <w:bCs/>
                <w:color w:val="000000" w:themeColor="text1"/>
                <w:sz w:val="18"/>
                <w:szCs w:val="18"/>
              </w:rPr>
              <w:t>V5</w:t>
            </w:r>
          </w:p>
        </w:tc>
        <w:tc>
          <w:tcPr>
            <w:tcW w:w="1440" w:type="dxa"/>
          </w:tcPr>
          <w:p w14:paraId="330871DA" w14:textId="77777777" w:rsidR="006F2F5B" w:rsidRPr="00F75053" w:rsidRDefault="006F2F5B" w:rsidP="00F23BF0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F75053">
              <w:rPr>
                <w:rFonts w:ascii="Times New Roman" w:hAnsi="Times New Roman" w:cs="Times New Roman"/>
                <w:sz w:val="18"/>
                <w:szCs w:val="18"/>
              </w:rPr>
              <w:t>85.9 (2.6)</w:t>
            </w:r>
          </w:p>
        </w:tc>
        <w:tc>
          <w:tcPr>
            <w:tcW w:w="1440" w:type="dxa"/>
          </w:tcPr>
          <w:p w14:paraId="66049913" w14:textId="77777777" w:rsidR="006F2F5B" w:rsidRPr="00F75053" w:rsidRDefault="006F2F5B" w:rsidP="00F23BF0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F75053">
              <w:rPr>
                <w:rFonts w:ascii="Times New Roman" w:hAnsi="Times New Roman" w:cs="Times New Roman"/>
                <w:sz w:val="18"/>
                <w:szCs w:val="18"/>
              </w:rPr>
              <w:t>91.9 (1.7)</w:t>
            </w:r>
          </w:p>
        </w:tc>
        <w:tc>
          <w:tcPr>
            <w:tcW w:w="1440" w:type="dxa"/>
          </w:tcPr>
          <w:p w14:paraId="597168C9" w14:textId="77777777" w:rsidR="006F2F5B" w:rsidRPr="00F75053" w:rsidRDefault="006F2F5B" w:rsidP="00F23BF0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F75053">
              <w:rPr>
                <w:rFonts w:ascii="Times New Roman" w:hAnsi="Times New Roman" w:cs="Times New Roman"/>
                <w:sz w:val="18"/>
                <w:szCs w:val="18"/>
              </w:rPr>
              <w:t>88.9 (3.2)</w:t>
            </w:r>
          </w:p>
        </w:tc>
        <w:tc>
          <w:tcPr>
            <w:tcW w:w="1440" w:type="dxa"/>
          </w:tcPr>
          <w:p w14:paraId="6ECDBCA9" w14:textId="77777777" w:rsidR="006F2F5B" w:rsidRPr="00F75053" w:rsidRDefault="006F2F5B" w:rsidP="00F23BF0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F75053">
              <w:rPr>
                <w:rFonts w:ascii="Times New Roman" w:hAnsi="Times New Roman" w:cs="Times New Roman"/>
                <w:sz w:val="18"/>
                <w:szCs w:val="18"/>
              </w:rPr>
              <w:t>58.5 (9.5)</w:t>
            </w:r>
          </w:p>
        </w:tc>
        <w:tc>
          <w:tcPr>
            <w:tcW w:w="1440" w:type="dxa"/>
          </w:tcPr>
          <w:p w14:paraId="65CB90D6" w14:textId="77777777" w:rsidR="006F2F5B" w:rsidRPr="00F75053" w:rsidRDefault="006F2F5B" w:rsidP="00F23BF0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F75053">
              <w:rPr>
                <w:rFonts w:ascii="Times New Roman" w:hAnsi="Times New Roman" w:cs="Times New Roman"/>
                <w:sz w:val="18"/>
                <w:szCs w:val="18"/>
              </w:rPr>
              <w:t>38.6 (9.7)</w:t>
            </w:r>
          </w:p>
        </w:tc>
      </w:tr>
      <w:tr w:rsidR="006F2F5B" w:rsidRPr="006E555B" w14:paraId="01368C54" w14:textId="77777777" w:rsidTr="00F23BF0">
        <w:trPr>
          <w:jc w:val="center"/>
        </w:trPr>
        <w:tc>
          <w:tcPr>
            <w:tcW w:w="511" w:type="dxa"/>
            <w:vMerge/>
          </w:tcPr>
          <w:p w14:paraId="4B861448" w14:textId="77777777" w:rsidR="006F2F5B" w:rsidRPr="006E555B" w:rsidRDefault="006F2F5B" w:rsidP="00F23BF0">
            <w:pPr>
              <w:pStyle w:val="NormalWeb"/>
              <w:jc w:val="center"/>
              <w:rPr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720" w:type="dxa"/>
            <w:vAlign w:val="center"/>
          </w:tcPr>
          <w:p w14:paraId="71C4FD6C" w14:textId="77777777" w:rsidR="006F2F5B" w:rsidRPr="006E555B" w:rsidRDefault="006F2F5B" w:rsidP="00F23BF0">
            <w:pPr>
              <w:pStyle w:val="NormalWeb"/>
              <w:jc w:val="center"/>
              <w:rPr>
                <w:b/>
                <w:bCs/>
                <w:color w:val="000000" w:themeColor="text1"/>
                <w:sz w:val="18"/>
                <w:szCs w:val="18"/>
              </w:rPr>
            </w:pPr>
            <w:r w:rsidRPr="4C53FFD3">
              <w:rPr>
                <w:b/>
                <w:bCs/>
                <w:color w:val="000000" w:themeColor="text1"/>
                <w:sz w:val="18"/>
                <w:szCs w:val="18"/>
              </w:rPr>
              <w:t>V6</w:t>
            </w:r>
          </w:p>
        </w:tc>
        <w:tc>
          <w:tcPr>
            <w:tcW w:w="1440" w:type="dxa"/>
          </w:tcPr>
          <w:p w14:paraId="2D3B0E53" w14:textId="77777777" w:rsidR="006F2F5B" w:rsidRPr="00F75053" w:rsidRDefault="006F2F5B" w:rsidP="00F23BF0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F75053">
              <w:rPr>
                <w:rFonts w:ascii="Times New Roman" w:hAnsi="Times New Roman" w:cs="Times New Roman"/>
                <w:sz w:val="18"/>
                <w:szCs w:val="18"/>
              </w:rPr>
              <w:t>85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.0</w:t>
            </w:r>
            <w:r w:rsidRPr="00F75053">
              <w:rPr>
                <w:rFonts w:ascii="Times New Roman" w:hAnsi="Times New Roman" w:cs="Times New Roman"/>
                <w:sz w:val="18"/>
                <w:szCs w:val="18"/>
              </w:rPr>
              <w:t xml:space="preserve"> (2.6)</w:t>
            </w:r>
          </w:p>
        </w:tc>
        <w:tc>
          <w:tcPr>
            <w:tcW w:w="1440" w:type="dxa"/>
          </w:tcPr>
          <w:p w14:paraId="4DA143D1" w14:textId="77777777" w:rsidR="006F2F5B" w:rsidRPr="00F75053" w:rsidRDefault="006F2F5B" w:rsidP="00F23BF0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F75053">
              <w:rPr>
                <w:rFonts w:ascii="Times New Roman" w:hAnsi="Times New Roman" w:cs="Times New Roman"/>
                <w:sz w:val="18"/>
                <w:szCs w:val="18"/>
              </w:rPr>
              <w:t>91.3 (1.6)</w:t>
            </w:r>
          </w:p>
        </w:tc>
        <w:tc>
          <w:tcPr>
            <w:tcW w:w="1440" w:type="dxa"/>
          </w:tcPr>
          <w:p w14:paraId="3EB39592" w14:textId="77777777" w:rsidR="006F2F5B" w:rsidRPr="00F75053" w:rsidRDefault="006F2F5B" w:rsidP="00F23BF0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F75053">
              <w:rPr>
                <w:rFonts w:ascii="Times New Roman" w:hAnsi="Times New Roman" w:cs="Times New Roman"/>
                <w:sz w:val="18"/>
                <w:szCs w:val="18"/>
              </w:rPr>
              <w:t>88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.0</w:t>
            </w:r>
            <w:r w:rsidRPr="00F75053">
              <w:rPr>
                <w:rFonts w:ascii="Times New Roman" w:hAnsi="Times New Roman" w:cs="Times New Roman"/>
                <w:sz w:val="18"/>
                <w:szCs w:val="18"/>
              </w:rPr>
              <w:t xml:space="preserve"> (3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.0</w:t>
            </w:r>
            <w:r w:rsidRPr="00F75053">
              <w:rPr>
                <w:rFonts w:ascii="Times New Roman" w:hAnsi="Times New Roman" w:cs="Times New Roman"/>
                <w:sz w:val="18"/>
                <w:szCs w:val="18"/>
              </w:rPr>
              <w:t>)</w:t>
            </w:r>
          </w:p>
        </w:tc>
        <w:tc>
          <w:tcPr>
            <w:tcW w:w="1440" w:type="dxa"/>
          </w:tcPr>
          <w:p w14:paraId="0A7DEA6B" w14:textId="77777777" w:rsidR="006F2F5B" w:rsidRPr="00F75053" w:rsidRDefault="006F2F5B" w:rsidP="00F23BF0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F75053">
              <w:rPr>
                <w:rFonts w:ascii="Times New Roman" w:hAnsi="Times New Roman" w:cs="Times New Roman"/>
                <w:sz w:val="18"/>
                <w:szCs w:val="18"/>
              </w:rPr>
              <w:t>53.9 (11.4)</w:t>
            </w:r>
          </w:p>
        </w:tc>
        <w:tc>
          <w:tcPr>
            <w:tcW w:w="1440" w:type="dxa"/>
          </w:tcPr>
          <w:p w14:paraId="1B96BF53" w14:textId="77777777" w:rsidR="006F2F5B" w:rsidRPr="00F75053" w:rsidRDefault="006F2F5B" w:rsidP="00F23BF0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F75053">
              <w:rPr>
                <w:rFonts w:ascii="Times New Roman" w:hAnsi="Times New Roman" w:cs="Times New Roman"/>
                <w:sz w:val="18"/>
                <w:szCs w:val="18"/>
              </w:rPr>
              <w:t>32.2 (9.2)</w:t>
            </w:r>
          </w:p>
        </w:tc>
      </w:tr>
    </w:tbl>
    <w:p w14:paraId="24B21655" w14:textId="77777777" w:rsidR="006F2F5B" w:rsidRDefault="006F2F5B" w:rsidP="006F2F5B">
      <w:pPr>
        <w:spacing w:after="0" w:line="240" w:lineRule="auto"/>
        <w:jc w:val="both"/>
        <w:rPr>
          <w:rStyle w:val="Hyperlink"/>
          <w:rFonts w:ascii="Times New Roman" w:hAnsi="Times New Roman" w:cs="Times New Roman"/>
          <w:color w:val="auto"/>
          <w:sz w:val="24"/>
          <w:szCs w:val="24"/>
        </w:rPr>
      </w:pPr>
    </w:p>
    <w:p w14:paraId="5F0F8DF9" w14:textId="77777777" w:rsidR="006F2F5B" w:rsidRPr="009816C7" w:rsidRDefault="006F2F5B" w:rsidP="006F2F5B">
      <w:pPr>
        <w:spacing w:after="0" w:line="240" w:lineRule="auto"/>
        <w:jc w:val="both"/>
        <w:rPr>
          <w:rStyle w:val="Hyperlink"/>
          <w:rFonts w:ascii="Times New Roman" w:hAnsi="Times New Roman" w:cs="Times New Roman"/>
          <w:color w:val="auto"/>
          <w:sz w:val="24"/>
          <w:szCs w:val="24"/>
        </w:rPr>
      </w:pPr>
      <w:r w:rsidRPr="009816C7">
        <w:rPr>
          <w:rStyle w:val="Hyperlink"/>
          <w:rFonts w:ascii="Times New Roman" w:hAnsi="Times New Roman" w:cs="Times New Roman"/>
          <w:color w:val="auto"/>
          <w:sz w:val="24"/>
          <w:szCs w:val="24"/>
        </w:rPr>
        <w:t>Table S</w:t>
      </w:r>
      <w:r>
        <w:rPr>
          <w:rStyle w:val="Hyperlink"/>
          <w:rFonts w:ascii="Times New Roman" w:hAnsi="Times New Roman" w:cs="Times New Roman"/>
          <w:color w:val="auto"/>
          <w:sz w:val="24"/>
          <w:szCs w:val="24"/>
        </w:rPr>
        <w:t>9</w:t>
      </w:r>
      <w:r w:rsidRPr="009816C7">
        <w:rPr>
          <w:rStyle w:val="Hyperlink"/>
          <w:rFonts w:ascii="Times New Roman" w:hAnsi="Times New Roman" w:cs="Times New Roman"/>
          <w:color w:val="auto"/>
          <w:sz w:val="24"/>
          <w:szCs w:val="24"/>
        </w:rPr>
        <w:t xml:space="preserve">: </w:t>
      </w:r>
      <w:r w:rsidRPr="009816C7">
        <w:rPr>
          <w:rFonts w:ascii="Times New Roman" w:hAnsi="Times New Roman" w:cs="Times New Roman"/>
          <w:sz w:val="24"/>
          <w:szCs w:val="24"/>
        </w:rPr>
        <w:t xml:space="preserve">Measures of performance for each lead for </w:t>
      </w:r>
      <w:r w:rsidRPr="009816C7">
        <w:rPr>
          <w:rStyle w:val="Hyperlink"/>
          <w:rFonts w:ascii="Times New Roman" w:hAnsi="Times New Roman" w:cs="Times New Roman"/>
          <w:color w:val="auto"/>
          <w:sz w:val="24"/>
          <w:szCs w:val="24"/>
        </w:rPr>
        <w:t>patients with ECG within one day of arrest and a</w:t>
      </w:r>
      <w:r w:rsidRPr="009816C7">
        <w:rPr>
          <w:rFonts w:ascii="Times New Roman" w:eastAsia="Times New Roman" w:hAnsi="Times New Roman" w:cs="Times New Roman"/>
          <w:sz w:val="24"/>
          <w:szCs w:val="24"/>
        </w:rPr>
        <w:t xml:space="preserve"> 500ms time window around the R wave</w:t>
      </w:r>
      <w:r w:rsidRPr="009816C7">
        <w:rPr>
          <w:rStyle w:val="Hyperlink"/>
          <w:rFonts w:ascii="Times New Roman" w:hAnsi="Times New Roman" w:cs="Times New Roman"/>
          <w:b/>
          <w:bCs/>
          <w:color w:val="auto"/>
          <w:sz w:val="24"/>
          <w:szCs w:val="24"/>
        </w:rPr>
        <w:t>,</w:t>
      </w:r>
      <w:r w:rsidRPr="009816C7">
        <w:rPr>
          <w:rFonts w:ascii="Times New Roman" w:hAnsi="Times New Roman" w:cs="Times New Roman"/>
          <w:sz w:val="24"/>
          <w:szCs w:val="24"/>
        </w:rPr>
        <w:t xml:space="preserve"> with sensitivity fixed at 95%. Values are reported as mean (standard deviation).</w:t>
      </w:r>
    </w:p>
    <w:tbl>
      <w:tblPr>
        <w:tblStyle w:val="TableGrid"/>
        <w:tblW w:w="8431" w:type="dxa"/>
        <w:jc w:val="center"/>
        <w:tblLayout w:type="fixed"/>
        <w:tblLook w:val="04A0" w:firstRow="1" w:lastRow="0" w:firstColumn="1" w:lastColumn="0" w:noHBand="0" w:noVBand="1"/>
      </w:tblPr>
      <w:tblGrid>
        <w:gridCol w:w="511"/>
        <w:gridCol w:w="720"/>
        <w:gridCol w:w="1440"/>
        <w:gridCol w:w="1440"/>
        <w:gridCol w:w="1440"/>
        <w:gridCol w:w="1440"/>
        <w:gridCol w:w="1440"/>
      </w:tblGrid>
      <w:tr w:rsidR="006F2F5B" w:rsidRPr="006E555B" w14:paraId="5CCA17C5" w14:textId="77777777" w:rsidTr="00F23BF0">
        <w:trPr>
          <w:jc w:val="center"/>
        </w:trPr>
        <w:tc>
          <w:tcPr>
            <w:tcW w:w="511" w:type="dxa"/>
            <w:vMerge w:val="restart"/>
            <w:shd w:val="clear" w:color="auto" w:fill="00B0F0"/>
            <w:vAlign w:val="center"/>
          </w:tcPr>
          <w:p w14:paraId="72C67FA7" w14:textId="77777777" w:rsidR="006F2F5B" w:rsidRPr="006E555B" w:rsidRDefault="006F2F5B" w:rsidP="00F23BF0">
            <w:pPr>
              <w:pStyle w:val="NormalWeb"/>
              <w:jc w:val="center"/>
              <w:rPr>
                <w:b/>
                <w:bCs/>
                <w:color w:val="000000" w:themeColor="text1"/>
                <w:sz w:val="18"/>
                <w:szCs w:val="18"/>
              </w:rPr>
            </w:pPr>
            <w:r w:rsidRPr="5D252CB1">
              <w:rPr>
                <w:b/>
                <w:bCs/>
                <w:color w:val="000000" w:themeColor="text1"/>
                <w:sz w:val="18"/>
                <w:szCs w:val="18"/>
              </w:rPr>
              <w:t>D2</w:t>
            </w:r>
          </w:p>
        </w:tc>
        <w:tc>
          <w:tcPr>
            <w:tcW w:w="720" w:type="dxa"/>
            <w:vAlign w:val="center"/>
          </w:tcPr>
          <w:p w14:paraId="441C2B4B" w14:textId="77777777" w:rsidR="006F2F5B" w:rsidRPr="006E555B" w:rsidRDefault="006F2F5B" w:rsidP="00F23BF0">
            <w:pPr>
              <w:pStyle w:val="NormalWeb"/>
              <w:jc w:val="center"/>
              <w:rPr>
                <w:b/>
                <w:bCs/>
                <w:color w:val="000000" w:themeColor="text1"/>
                <w:sz w:val="18"/>
                <w:szCs w:val="18"/>
              </w:rPr>
            </w:pPr>
            <w:r w:rsidRPr="4C53FFD3">
              <w:rPr>
                <w:b/>
                <w:bCs/>
                <w:color w:val="000000" w:themeColor="text1"/>
                <w:sz w:val="18"/>
                <w:szCs w:val="18"/>
              </w:rPr>
              <w:t>Lead</w:t>
            </w:r>
          </w:p>
        </w:tc>
        <w:tc>
          <w:tcPr>
            <w:tcW w:w="1440" w:type="dxa"/>
            <w:vAlign w:val="center"/>
          </w:tcPr>
          <w:p w14:paraId="07B5BF61" w14:textId="77777777" w:rsidR="006F2F5B" w:rsidRPr="006E555B" w:rsidRDefault="006F2F5B" w:rsidP="00F23BF0">
            <w:pPr>
              <w:pStyle w:val="NormalWeb"/>
              <w:jc w:val="center"/>
              <w:rPr>
                <w:b/>
                <w:bCs/>
                <w:color w:val="000000" w:themeColor="text1"/>
                <w:sz w:val="18"/>
                <w:szCs w:val="18"/>
              </w:rPr>
            </w:pPr>
            <w:r w:rsidRPr="4C53FFD3">
              <w:rPr>
                <w:b/>
                <w:bCs/>
                <w:color w:val="000000" w:themeColor="text1"/>
                <w:sz w:val="18"/>
                <w:szCs w:val="18"/>
              </w:rPr>
              <w:t xml:space="preserve">Accuracy </w:t>
            </w:r>
            <w:r>
              <w:rPr>
                <w:b/>
                <w:bCs/>
                <w:color w:val="000000" w:themeColor="text1"/>
                <w:sz w:val="18"/>
                <w:szCs w:val="18"/>
              </w:rPr>
              <w:t>[</w:t>
            </w:r>
            <w:r w:rsidRPr="4C53FFD3">
              <w:rPr>
                <w:b/>
                <w:bCs/>
                <w:color w:val="000000" w:themeColor="text1"/>
                <w:sz w:val="18"/>
                <w:szCs w:val="18"/>
              </w:rPr>
              <w:t>%</w:t>
            </w:r>
            <w:r>
              <w:rPr>
                <w:b/>
                <w:bCs/>
                <w:color w:val="000000" w:themeColor="text1"/>
                <w:sz w:val="18"/>
                <w:szCs w:val="18"/>
              </w:rPr>
              <w:t>]</w:t>
            </w:r>
          </w:p>
        </w:tc>
        <w:tc>
          <w:tcPr>
            <w:tcW w:w="1440" w:type="dxa"/>
            <w:vAlign w:val="center"/>
          </w:tcPr>
          <w:p w14:paraId="627BABA0" w14:textId="77777777" w:rsidR="006F2F5B" w:rsidRPr="006E555B" w:rsidRDefault="006F2F5B" w:rsidP="00F23BF0">
            <w:pPr>
              <w:pStyle w:val="NormalWeb"/>
              <w:jc w:val="center"/>
              <w:rPr>
                <w:b/>
                <w:bCs/>
                <w:color w:val="000000" w:themeColor="text1"/>
                <w:sz w:val="18"/>
                <w:szCs w:val="18"/>
              </w:rPr>
            </w:pPr>
            <w:r w:rsidRPr="4C53FFD3">
              <w:rPr>
                <w:b/>
                <w:bCs/>
                <w:color w:val="000000" w:themeColor="text1"/>
                <w:sz w:val="18"/>
                <w:szCs w:val="18"/>
              </w:rPr>
              <w:t xml:space="preserve">F1 </w:t>
            </w:r>
            <w:r>
              <w:rPr>
                <w:b/>
                <w:bCs/>
                <w:color w:val="000000" w:themeColor="text1"/>
                <w:sz w:val="18"/>
                <w:szCs w:val="18"/>
              </w:rPr>
              <w:t>[</w:t>
            </w:r>
            <w:r w:rsidRPr="4C53FFD3">
              <w:rPr>
                <w:b/>
                <w:bCs/>
                <w:color w:val="000000" w:themeColor="text1"/>
                <w:sz w:val="18"/>
                <w:szCs w:val="18"/>
              </w:rPr>
              <w:t>%</w:t>
            </w:r>
            <w:r>
              <w:rPr>
                <w:b/>
                <w:bCs/>
                <w:color w:val="000000" w:themeColor="text1"/>
                <w:sz w:val="18"/>
                <w:szCs w:val="18"/>
              </w:rPr>
              <w:t>]</w:t>
            </w:r>
          </w:p>
        </w:tc>
        <w:tc>
          <w:tcPr>
            <w:tcW w:w="1440" w:type="dxa"/>
            <w:vAlign w:val="center"/>
          </w:tcPr>
          <w:p w14:paraId="3D740C97" w14:textId="77777777" w:rsidR="006F2F5B" w:rsidRPr="006E555B" w:rsidRDefault="006F2F5B" w:rsidP="00F23BF0">
            <w:pPr>
              <w:pStyle w:val="NormalWeb"/>
              <w:jc w:val="center"/>
              <w:rPr>
                <w:b/>
                <w:bCs/>
                <w:color w:val="000000" w:themeColor="text1"/>
                <w:sz w:val="18"/>
                <w:szCs w:val="18"/>
              </w:rPr>
            </w:pPr>
            <w:r w:rsidRPr="4C53FFD3">
              <w:rPr>
                <w:b/>
                <w:bCs/>
                <w:color w:val="000000" w:themeColor="text1"/>
                <w:sz w:val="18"/>
                <w:szCs w:val="18"/>
              </w:rPr>
              <w:t xml:space="preserve">PPV </w:t>
            </w:r>
            <w:r>
              <w:rPr>
                <w:b/>
                <w:bCs/>
                <w:color w:val="000000" w:themeColor="text1"/>
                <w:sz w:val="18"/>
                <w:szCs w:val="18"/>
              </w:rPr>
              <w:t>[</w:t>
            </w:r>
            <w:r w:rsidRPr="4C53FFD3">
              <w:rPr>
                <w:b/>
                <w:bCs/>
                <w:color w:val="000000" w:themeColor="text1"/>
                <w:sz w:val="18"/>
                <w:szCs w:val="18"/>
              </w:rPr>
              <w:t>%</w:t>
            </w:r>
            <w:r>
              <w:rPr>
                <w:b/>
                <w:bCs/>
                <w:color w:val="000000" w:themeColor="text1"/>
                <w:sz w:val="18"/>
                <w:szCs w:val="18"/>
              </w:rPr>
              <w:t>]</w:t>
            </w:r>
          </w:p>
        </w:tc>
        <w:tc>
          <w:tcPr>
            <w:tcW w:w="1440" w:type="dxa"/>
            <w:vAlign w:val="center"/>
          </w:tcPr>
          <w:p w14:paraId="2813D32D" w14:textId="77777777" w:rsidR="006F2F5B" w:rsidRPr="006E555B" w:rsidRDefault="006F2F5B" w:rsidP="00F23BF0">
            <w:pPr>
              <w:pStyle w:val="NormalWeb"/>
              <w:jc w:val="center"/>
              <w:rPr>
                <w:b/>
                <w:bCs/>
                <w:color w:val="000000" w:themeColor="text1"/>
                <w:sz w:val="18"/>
                <w:szCs w:val="18"/>
              </w:rPr>
            </w:pPr>
            <w:r w:rsidRPr="4C53FFD3">
              <w:rPr>
                <w:b/>
                <w:bCs/>
                <w:color w:val="000000" w:themeColor="text1"/>
                <w:sz w:val="18"/>
                <w:szCs w:val="18"/>
              </w:rPr>
              <w:t xml:space="preserve">NPV </w:t>
            </w:r>
            <w:r>
              <w:rPr>
                <w:b/>
                <w:bCs/>
                <w:color w:val="000000" w:themeColor="text1"/>
                <w:sz w:val="18"/>
                <w:szCs w:val="18"/>
              </w:rPr>
              <w:t>[</w:t>
            </w:r>
            <w:r w:rsidRPr="4C53FFD3">
              <w:rPr>
                <w:b/>
                <w:bCs/>
                <w:color w:val="000000" w:themeColor="text1"/>
                <w:sz w:val="18"/>
                <w:szCs w:val="18"/>
              </w:rPr>
              <w:t>%</w:t>
            </w:r>
            <w:r>
              <w:rPr>
                <w:b/>
                <w:bCs/>
                <w:color w:val="000000" w:themeColor="text1"/>
                <w:sz w:val="18"/>
                <w:szCs w:val="18"/>
              </w:rPr>
              <w:t>]</w:t>
            </w:r>
          </w:p>
        </w:tc>
        <w:tc>
          <w:tcPr>
            <w:tcW w:w="1440" w:type="dxa"/>
            <w:vAlign w:val="center"/>
          </w:tcPr>
          <w:p w14:paraId="1B99226B" w14:textId="77777777" w:rsidR="006F2F5B" w:rsidRPr="006E555B" w:rsidRDefault="006F2F5B" w:rsidP="00F23BF0">
            <w:pPr>
              <w:pStyle w:val="NormalWeb"/>
              <w:jc w:val="center"/>
              <w:rPr>
                <w:b/>
                <w:bCs/>
                <w:color w:val="000000" w:themeColor="text1"/>
                <w:sz w:val="18"/>
                <w:szCs w:val="18"/>
              </w:rPr>
            </w:pPr>
            <w:r w:rsidRPr="4C53FFD3">
              <w:rPr>
                <w:b/>
                <w:bCs/>
                <w:color w:val="000000" w:themeColor="text1"/>
                <w:sz w:val="18"/>
                <w:szCs w:val="18"/>
              </w:rPr>
              <w:t xml:space="preserve">Specificity </w:t>
            </w:r>
            <w:r>
              <w:rPr>
                <w:b/>
                <w:bCs/>
                <w:color w:val="000000" w:themeColor="text1"/>
                <w:sz w:val="18"/>
                <w:szCs w:val="18"/>
              </w:rPr>
              <w:t>[</w:t>
            </w:r>
            <w:r w:rsidRPr="4C53FFD3">
              <w:rPr>
                <w:b/>
                <w:bCs/>
                <w:color w:val="000000" w:themeColor="text1"/>
                <w:sz w:val="18"/>
                <w:szCs w:val="18"/>
              </w:rPr>
              <w:t>%</w:t>
            </w:r>
            <w:r>
              <w:rPr>
                <w:b/>
                <w:bCs/>
                <w:color w:val="000000" w:themeColor="text1"/>
                <w:sz w:val="18"/>
                <w:szCs w:val="18"/>
              </w:rPr>
              <w:t>]</w:t>
            </w:r>
          </w:p>
        </w:tc>
      </w:tr>
      <w:tr w:rsidR="006F2F5B" w:rsidRPr="006E555B" w14:paraId="0A01A3B6" w14:textId="77777777" w:rsidTr="00F23BF0">
        <w:trPr>
          <w:jc w:val="center"/>
        </w:trPr>
        <w:tc>
          <w:tcPr>
            <w:tcW w:w="511" w:type="dxa"/>
            <w:vMerge/>
          </w:tcPr>
          <w:p w14:paraId="4FFEC38C" w14:textId="77777777" w:rsidR="006F2F5B" w:rsidRPr="006E555B" w:rsidRDefault="006F2F5B" w:rsidP="00F23BF0">
            <w:pPr>
              <w:pStyle w:val="NormalWeb"/>
              <w:jc w:val="center"/>
              <w:rPr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720" w:type="dxa"/>
            <w:vAlign w:val="center"/>
          </w:tcPr>
          <w:p w14:paraId="7BA0A9AC" w14:textId="77777777" w:rsidR="006F2F5B" w:rsidRPr="006E555B" w:rsidRDefault="006F2F5B" w:rsidP="00F23BF0">
            <w:pPr>
              <w:pStyle w:val="NormalWeb"/>
              <w:jc w:val="center"/>
              <w:rPr>
                <w:b/>
                <w:bCs/>
                <w:color w:val="000000" w:themeColor="text1"/>
                <w:sz w:val="18"/>
                <w:szCs w:val="18"/>
              </w:rPr>
            </w:pPr>
            <w:r w:rsidRPr="4C53FFD3">
              <w:rPr>
                <w:b/>
                <w:bCs/>
                <w:color w:val="000000" w:themeColor="text1"/>
                <w:sz w:val="18"/>
                <w:szCs w:val="18"/>
              </w:rPr>
              <w:t>I</w:t>
            </w:r>
          </w:p>
        </w:tc>
        <w:tc>
          <w:tcPr>
            <w:tcW w:w="1440" w:type="dxa"/>
            <w:vAlign w:val="bottom"/>
          </w:tcPr>
          <w:p w14:paraId="5D9A2731" w14:textId="77777777" w:rsidR="006F2F5B" w:rsidRPr="00F75053" w:rsidRDefault="006F2F5B" w:rsidP="00F23BF0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F75053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84.6 (2.7)</w:t>
            </w:r>
          </w:p>
        </w:tc>
        <w:tc>
          <w:tcPr>
            <w:tcW w:w="1440" w:type="dxa"/>
            <w:vAlign w:val="bottom"/>
          </w:tcPr>
          <w:p w14:paraId="7DDE5871" w14:textId="77777777" w:rsidR="006F2F5B" w:rsidRPr="00F75053" w:rsidRDefault="006F2F5B" w:rsidP="00F23BF0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F75053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91.1 (1.7)</w:t>
            </w:r>
          </w:p>
        </w:tc>
        <w:tc>
          <w:tcPr>
            <w:tcW w:w="1440" w:type="dxa"/>
            <w:vAlign w:val="bottom"/>
          </w:tcPr>
          <w:p w14:paraId="55F3D87E" w14:textId="77777777" w:rsidR="006F2F5B" w:rsidRPr="00F75053" w:rsidRDefault="006F2F5B" w:rsidP="00F23BF0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F75053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87.6 (3.2)</w:t>
            </w:r>
          </w:p>
        </w:tc>
        <w:tc>
          <w:tcPr>
            <w:tcW w:w="1440" w:type="dxa"/>
            <w:vAlign w:val="bottom"/>
          </w:tcPr>
          <w:p w14:paraId="06C533EA" w14:textId="77777777" w:rsidR="006F2F5B" w:rsidRPr="00F75053" w:rsidRDefault="006F2F5B" w:rsidP="00F23BF0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F75053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53.1 (9.4)</w:t>
            </w:r>
          </w:p>
        </w:tc>
        <w:tc>
          <w:tcPr>
            <w:tcW w:w="1440" w:type="dxa"/>
            <w:vAlign w:val="bottom"/>
          </w:tcPr>
          <w:p w14:paraId="56655F30" w14:textId="77777777" w:rsidR="006F2F5B" w:rsidRPr="00F75053" w:rsidRDefault="006F2F5B" w:rsidP="00F23BF0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F75053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30.3 (6.6)</w:t>
            </w:r>
          </w:p>
        </w:tc>
      </w:tr>
      <w:tr w:rsidR="006F2F5B" w:rsidRPr="006E555B" w14:paraId="18EF243D" w14:textId="77777777" w:rsidTr="00F23BF0">
        <w:trPr>
          <w:jc w:val="center"/>
        </w:trPr>
        <w:tc>
          <w:tcPr>
            <w:tcW w:w="511" w:type="dxa"/>
            <w:vMerge/>
          </w:tcPr>
          <w:p w14:paraId="7BF22679" w14:textId="77777777" w:rsidR="006F2F5B" w:rsidRPr="006E555B" w:rsidRDefault="006F2F5B" w:rsidP="00F23BF0">
            <w:pPr>
              <w:pStyle w:val="NormalWeb"/>
              <w:jc w:val="center"/>
              <w:rPr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720" w:type="dxa"/>
            <w:vAlign w:val="center"/>
          </w:tcPr>
          <w:p w14:paraId="13BAFA5A" w14:textId="77777777" w:rsidR="006F2F5B" w:rsidRPr="006E555B" w:rsidRDefault="006F2F5B" w:rsidP="00F23BF0">
            <w:pPr>
              <w:pStyle w:val="NormalWeb"/>
              <w:jc w:val="center"/>
              <w:rPr>
                <w:b/>
                <w:bCs/>
                <w:color w:val="000000" w:themeColor="text1"/>
                <w:sz w:val="18"/>
                <w:szCs w:val="18"/>
              </w:rPr>
            </w:pPr>
            <w:r w:rsidRPr="4C53FFD3">
              <w:rPr>
                <w:b/>
                <w:bCs/>
                <w:color w:val="000000" w:themeColor="text1"/>
                <w:sz w:val="18"/>
                <w:szCs w:val="18"/>
              </w:rPr>
              <w:t>II</w:t>
            </w:r>
          </w:p>
        </w:tc>
        <w:tc>
          <w:tcPr>
            <w:tcW w:w="1440" w:type="dxa"/>
            <w:vAlign w:val="bottom"/>
          </w:tcPr>
          <w:p w14:paraId="0723150F" w14:textId="77777777" w:rsidR="006F2F5B" w:rsidRPr="00F75053" w:rsidRDefault="006F2F5B" w:rsidP="00F23BF0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F75053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83.9 (3.2)</w:t>
            </w:r>
          </w:p>
        </w:tc>
        <w:tc>
          <w:tcPr>
            <w:tcW w:w="1440" w:type="dxa"/>
            <w:vAlign w:val="bottom"/>
          </w:tcPr>
          <w:p w14:paraId="67EB8310" w14:textId="77777777" w:rsidR="006F2F5B" w:rsidRPr="00F75053" w:rsidRDefault="006F2F5B" w:rsidP="00F23BF0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F75053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90.8 (2</w:t>
            </w:r>
            <w:r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.0</w:t>
            </w:r>
            <w:r w:rsidRPr="00F75053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)</w:t>
            </w:r>
          </w:p>
        </w:tc>
        <w:tc>
          <w:tcPr>
            <w:tcW w:w="1440" w:type="dxa"/>
            <w:vAlign w:val="bottom"/>
          </w:tcPr>
          <w:p w14:paraId="510FF9DE" w14:textId="77777777" w:rsidR="006F2F5B" w:rsidRPr="00F75053" w:rsidRDefault="006F2F5B" w:rsidP="00F23BF0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F75053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86.9 (3.7)</w:t>
            </w:r>
          </w:p>
        </w:tc>
        <w:tc>
          <w:tcPr>
            <w:tcW w:w="1440" w:type="dxa"/>
            <w:vAlign w:val="bottom"/>
          </w:tcPr>
          <w:p w14:paraId="6CF1998E" w14:textId="77777777" w:rsidR="006F2F5B" w:rsidRPr="00F75053" w:rsidRDefault="006F2F5B" w:rsidP="00F23BF0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F75053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50.3 (10.7)</w:t>
            </w:r>
          </w:p>
        </w:tc>
        <w:tc>
          <w:tcPr>
            <w:tcW w:w="1440" w:type="dxa"/>
            <w:vAlign w:val="bottom"/>
          </w:tcPr>
          <w:p w14:paraId="0B9CC99C" w14:textId="77777777" w:rsidR="006F2F5B" w:rsidRPr="00F75053" w:rsidRDefault="006F2F5B" w:rsidP="00F23BF0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F75053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27.6 (12.1)</w:t>
            </w:r>
          </w:p>
        </w:tc>
      </w:tr>
      <w:tr w:rsidR="006F2F5B" w:rsidRPr="006E555B" w14:paraId="478C7F67" w14:textId="77777777" w:rsidTr="00F23BF0">
        <w:trPr>
          <w:jc w:val="center"/>
        </w:trPr>
        <w:tc>
          <w:tcPr>
            <w:tcW w:w="511" w:type="dxa"/>
            <w:vMerge/>
          </w:tcPr>
          <w:p w14:paraId="294E0557" w14:textId="77777777" w:rsidR="006F2F5B" w:rsidRPr="006E555B" w:rsidRDefault="006F2F5B" w:rsidP="00F23BF0">
            <w:pPr>
              <w:pStyle w:val="NormalWeb"/>
              <w:jc w:val="center"/>
              <w:rPr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720" w:type="dxa"/>
            <w:vAlign w:val="center"/>
          </w:tcPr>
          <w:p w14:paraId="312F9187" w14:textId="77777777" w:rsidR="006F2F5B" w:rsidRPr="006E555B" w:rsidRDefault="006F2F5B" w:rsidP="00F23BF0">
            <w:pPr>
              <w:pStyle w:val="NormalWeb"/>
              <w:jc w:val="center"/>
              <w:rPr>
                <w:b/>
                <w:bCs/>
                <w:color w:val="000000" w:themeColor="text1"/>
                <w:sz w:val="18"/>
                <w:szCs w:val="18"/>
              </w:rPr>
            </w:pPr>
            <w:r w:rsidRPr="4C53FFD3">
              <w:rPr>
                <w:b/>
                <w:bCs/>
                <w:color w:val="000000" w:themeColor="text1"/>
                <w:sz w:val="18"/>
                <w:szCs w:val="18"/>
              </w:rPr>
              <w:t>III</w:t>
            </w:r>
          </w:p>
        </w:tc>
        <w:tc>
          <w:tcPr>
            <w:tcW w:w="1440" w:type="dxa"/>
            <w:vAlign w:val="bottom"/>
          </w:tcPr>
          <w:p w14:paraId="08EEC75B" w14:textId="77777777" w:rsidR="006F2F5B" w:rsidRPr="00F75053" w:rsidRDefault="006F2F5B" w:rsidP="00F23BF0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F75053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82.7 (2.9)</w:t>
            </w:r>
          </w:p>
        </w:tc>
        <w:tc>
          <w:tcPr>
            <w:tcW w:w="1440" w:type="dxa"/>
            <w:vAlign w:val="bottom"/>
          </w:tcPr>
          <w:p w14:paraId="4B62A355" w14:textId="77777777" w:rsidR="006F2F5B" w:rsidRPr="00F75053" w:rsidRDefault="006F2F5B" w:rsidP="00F23BF0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F75053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90.2 (1.8)</w:t>
            </w:r>
          </w:p>
        </w:tc>
        <w:tc>
          <w:tcPr>
            <w:tcW w:w="1440" w:type="dxa"/>
            <w:vAlign w:val="bottom"/>
          </w:tcPr>
          <w:p w14:paraId="2220D357" w14:textId="77777777" w:rsidR="006F2F5B" w:rsidRPr="00F75053" w:rsidRDefault="006F2F5B" w:rsidP="00F23BF0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F75053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85.9 (3.4)</w:t>
            </w:r>
          </w:p>
        </w:tc>
        <w:tc>
          <w:tcPr>
            <w:tcW w:w="1440" w:type="dxa"/>
            <w:vAlign w:val="bottom"/>
          </w:tcPr>
          <w:p w14:paraId="605873D1" w14:textId="77777777" w:rsidR="006F2F5B" w:rsidRPr="00F75053" w:rsidRDefault="006F2F5B" w:rsidP="00F23BF0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F75053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37.3 (16.5)</w:t>
            </w:r>
          </w:p>
        </w:tc>
        <w:tc>
          <w:tcPr>
            <w:tcW w:w="1440" w:type="dxa"/>
            <w:vAlign w:val="bottom"/>
          </w:tcPr>
          <w:p w14:paraId="3C5FF025" w14:textId="77777777" w:rsidR="006F2F5B" w:rsidRPr="00F75053" w:rsidRDefault="006F2F5B" w:rsidP="00F23BF0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F75053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17.7 (10.4)</w:t>
            </w:r>
          </w:p>
        </w:tc>
      </w:tr>
      <w:tr w:rsidR="006F2F5B" w:rsidRPr="006E555B" w14:paraId="27E74C77" w14:textId="77777777" w:rsidTr="00F23BF0">
        <w:trPr>
          <w:jc w:val="center"/>
        </w:trPr>
        <w:tc>
          <w:tcPr>
            <w:tcW w:w="511" w:type="dxa"/>
            <w:vMerge/>
          </w:tcPr>
          <w:p w14:paraId="74006297" w14:textId="77777777" w:rsidR="006F2F5B" w:rsidRPr="006E555B" w:rsidRDefault="006F2F5B" w:rsidP="00F23BF0">
            <w:pPr>
              <w:pStyle w:val="NormalWeb"/>
              <w:jc w:val="center"/>
              <w:rPr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720" w:type="dxa"/>
            <w:vAlign w:val="center"/>
          </w:tcPr>
          <w:p w14:paraId="4DD32255" w14:textId="77777777" w:rsidR="006F2F5B" w:rsidRPr="006E555B" w:rsidRDefault="006F2F5B" w:rsidP="00F23BF0">
            <w:pPr>
              <w:pStyle w:val="NormalWeb"/>
              <w:jc w:val="center"/>
              <w:rPr>
                <w:b/>
                <w:bCs/>
                <w:color w:val="000000" w:themeColor="text1"/>
                <w:sz w:val="18"/>
                <w:szCs w:val="18"/>
              </w:rPr>
            </w:pPr>
            <w:proofErr w:type="spellStart"/>
            <w:r w:rsidRPr="4C53FFD3">
              <w:rPr>
                <w:b/>
                <w:bCs/>
                <w:color w:val="000000" w:themeColor="text1"/>
                <w:sz w:val="18"/>
                <w:szCs w:val="18"/>
              </w:rPr>
              <w:t>aVR</w:t>
            </w:r>
            <w:proofErr w:type="spellEnd"/>
          </w:p>
        </w:tc>
        <w:tc>
          <w:tcPr>
            <w:tcW w:w="1440" w:type="dxa"/>
            <w:vAlign w:val="bottom"/>
          </w:tcPr>
          <w:p w14:paraId="37D8EAE0" w14:textId="77777777" w:rsidR="006F2F5B" w:rsidRPr="00F75053" w:rsidRDefault="006F2F5B" w:rsidP="00F23BF0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F75053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84.5 (2.9)</w:t>
            </w:r>
          </w:p>
        </w:tc>
        <w:tc>
          <w:tcPr>
            <w:tcW w:w="1440" w:type="dxa"/>
            <w:vAlign w:val="bottom"/>
          </w:tcPr>
          <w:p w14:paraId="17B75E9B" w14:textId="77777777" w:rsidR="006F2F5B" w:rsidRPr="00F75053" w:rsidRDefault="006F2F5B" w:rsidP="00F23BF0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F75053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91.1 (1.8)</w:t>
            </w:r>
          </w:p>
        </w:tc>
        <w:tc>
          <w:tcPr>
            <w:tcW w:w="1440" w:type="dxa"/>
            <w:vAlign w:val="bottom"/>
          </w:tcPr>
          <w:p w14:paraId="70B521DE" w14:textId="77777777" w:rsidR="006F2F5B" w:rsidRPr="00F75053" w:rsidRDefault="006F2F5B" w:rsidP="00F23BF0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F75053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87.5 (3.4)</w:t>
            </w:r>
          </w:p>
        </w:tc>
        <w:tc>
          <w:tcPr>
            <w:tcW w:w="1440" w:type="dxa"/>
            <w:vAlign w:val="bottom"/>
          </w:tcPr>
          <w:p w14:paraId="6FE13F60" w14:textId="77777777" w:rsidR="006F2F5B" w:rsidRPr="00F75053" w:rsidRDefault="006F2F5B" w:rsidP="00F23BF0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F75053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53.1 (10.4)</w:t>
            </w:r>
          </w:p>
        </w:tc>
        <w:tc>
          <w:tcPr>
            <w:tcW w:w="1440" w:type="dxa"/>
            <w:vAlign w:val="bottom"/>
          </w:tcPr>
          <w:p w14:paraId="2F493E49" w14:textId="77777777" w:rsidR="006F2F5B" w:rsidRPr="00F75053" w:rsidRDefault="006F2F5B" w:rsidP="00F23BF0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F75053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30.6 (9.7)</w:t>
            </w:r>
          </w:p>
        </w:tc>
      </w:tr>
      <w:tr w:rsidR="006F2F5B" w:rsidRPr="006E555B" w14:paraId="1BD583B5" w14:textId="77777777" w:rsidTr="00F23BF0">
        <w:trPr>
          <w:jc w:val="center"/>
        </w:trPr>
        <w:tc>
          <w:tcPr>
            <w:tcW w:w="511" w:type="dxa"/>
            <w:vMerge/>
          </w:tcPr>
          <w:p w14:paraId="6F6D31D1" w14:textId="77777777" w:rsidR="006F2F5B" w:rsidRPr="006E555B" w:rsidRDefault="006F2F5B" w:rsidP="00F23BF0">
            <w:pPr>
              <w:pStyle w:val="NormalWeb"/>
              <w:jc w:val="center"/>
              <w:rPr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720" w:type="dxa"/>
            <w:vAlign w:val="center"/>
          </w:tcPr>
          <w:p w14:paraId="4B1D0ECB" w14:textId="77777777" w:rsidR="006F2F5B" w:rsidRPr="006E555B" w:rsidRDefault="006F2F5B" w:rsidP="00F23BF0">
            <w:pPr>
              <w:pStyle w:val="NormalWeb"/>
              <w:jc w:val="center"/>
              <w:rPr>
                <w:b/>
                <w:bCs/>
                <w:color w:val="000000" w:themeColor="text1"/>
                <w:sz w:val="18"/>
                <w:szCs w:val="18"/>
              </w:rPr>
            </w:pPr>
            <w:proofErr w:type="spellStart"/>
            <w:r w:rsidRPr="4C53FFD3">
              <w:rPr>
                <w:b/>
                <w:bCs/>
                <w:color w:val="000000" w:themeColor="text1"/>
                <w:sz w:val="18"/>
                <w:szCs w:val="18"/>
              </w:rPr>
              <w:t>aVL</w:t>
            </w:r>
            <w:proofErr w:type="spellEnd"/>
          </w:p>
        </w:tc>
        <w:tc>
          <w:tcPr>
            <w:tcW w:w="1440" w:type="dxa"/>
            <w:vAlign w:val="bottom"/>
          </w:tcPr>
          <w:p w14:paraId="34CD62EE" w14:textId="77777777" w:rsidR="006F2F5B" w:rsidRPr="00F75053" w:rsidRDefault="006F2F5B" w:rsidP="00F23BF0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F75053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84.1 (1.9)</w:t>
            </w:r>
          </w:p>
        </w:tc>
        <w:tc>
          <w:tcPr>
            <w:tcW w:w="1440" w:type="dxa"/>
            <w:vAlign w:val="bottom"/>
          </w:tcPr>
          <w:p w14:paraId="46590E7D" w14:textId="77777777" w:rsidR="006F2F5B" w:rsidRPr="00F75053" w:rsidRDefault="006F2F5B" w:rsidP="00F23BF0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F75053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90.9 (1.3)</w:t>
            </w:r>
          </w:p>
        </w:tc>
        <w:tc>
          <w:tcPr>
            <w:tcW w:w="1440" w:type="dxa"/>
            <w:vAlign w:val="bottom"/>
          </w:tcPr>
          <w:p w14:paraId="618DBCEE" w14:textId="77777777" w:rsidR="006F2F5B" w:rsidRPr="00F75053" w:rsidRDefault="006F2F5B" w:rsidP="00F23BF0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F75053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87.1 (2.5)</w:t>
            </w:r>
          </w:p>
        </w:tc>
        <w:tc>
          <w:tcPr>
            <w:tcW w:w="1440" w:type="dxa"/>
            <w:vAlign w:val="bottom"/>
          </w:tcPr>
          <w:p w14:paraId="1595E967" w14:textId="77777777" w:rsidR="006F2F5B" w:rsidRPr="00F75053" w:rsidRDefault="006F2F5B" w:rsidP="00F23BF0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F75053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49.2 (14.2)</w:t>
            </w:r>
          </w:p>
        </w:tc>
        <w:tc>
          <w:tcPr>
            <w:tcW w:w="1440" w:type="dxa"/>
            <w:vAlign w:val="bottom"/>
          </w:tcPr>
          <w:p w14:paraId="3327E052" w14:textId="77777777" w:rsidR="006F2F5B" w:rsidRPr="00F75053" w:rsidRDefault="006F2F5B" w:rsidP="00F23BF0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F75053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26.6 (9.3)</w:t>
            </w:r>
          </w:p>
        </w:tc>
      </w:tr>
      <w:tr w:rsidR="006F2F5B" w:rsidRPr="006E555B" w14:paraId="70B84A79" w14:textId="77777777" w:rsidTr="00F23BF0">
        <w:trPr>
          <w:jc w:val="center"/>
        </w:trPr>
        <w:tc>
          <w:tcPr>
            <w:tcW w:w="511" w:type="dxa"/>
            <w:vMerge/>
          </w:tcPr>
          <w:p w14:paraId="692A6907" w14:textId="77777777" w:rsidR="006F2F5B" w:rsidRPr="006E555B" w:rsidRDefault="006F2F5B" w:rsidP="00F23BF0">
            <w:pPr>
              <w:pStyle w:val="NormalWeb"/>
              <w:jc w:val="center"/>
              <w:rPr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720" w:type="dxa"/>
            <w:vAlign w:val="center"/>
          </w:tcPr>
          <w:p w14:paraId="1B0C2D2D" w14:textId="77777777" w:rsidR="006F2F5B" w:rsidRPr="006E555B" w:rsidRDefault="006F2F5B" w:rsidP="00F23BF0">
            <w:pPr>
              <w:pStyle w:val="NormalWeb"/>
              <w:jc w:val="center"/>
              <w:rPr>
                <w:b/>
                <w:bCs/>
                <w:color w:val="000000" w:themeColor="text1"/>
                <w:sz w:val="18"/>
                <w:szCs w:val="18"/>
              </w:rPr>
            </w:pPr>
            <w:proofErr w:type="spellStart"/>
            <w:r w:rsidRPr="4C53FFD3">
              <w:rPr>
                <w:b/>
                <w:bCs/>
                <w:color w:val="000000" w:themeColor="text1"/>
                <w:sz w:val="18"/>
                <w:szCs w:val="18"/>
              </w:rPr>
              <w:t>aVF</w:t>
            </w:r>
            <w:proofErr w:type="spellEnd"/>
          </w:p>
        </w:tc>
        <w:tc>
          <w:tcPr>
            <w:tcW w:w="1440" w:type="dxa"/>
            <w:vAlign w:val="bottom"/>
          </w:tcPr>
          <w:p w14:paraId="3D2DE5F3" w14:textId="77777777" w:rsidR="006F2F5B" w:rsidRPr="00F75053" w:rsidRDefault="006F2F5B" w:rsidP="00F23BF0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F75053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83.8 (2.9)</w:t>
            </w:r>
          </w:p>
        </w:tc>
        <w:tc>
          <w:tcPr>
            <w:tcW w:w="1440" w:type="dxa"/>
            <w:vAlign w:val="bottom"/>
          </w:tcPr>
          <w:p w14:paraId="24DB6383" w14:textId="77777777" w:rsidR="006F2F5B" w:rsidRPr="00F75053" w:rsidRDefault="006F2F5B" w:rsidP="00F23BF0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F75053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90.7 (1.9)</w:t>
            </w:r>
          </w:p>
        </w:tc>
        <w:tc>
          <w:tcPr>
            <w:tcW w:w="1440" w:type="dxa"/>
            <w:vAlign w:val="bottom"/>
          </w:tcPr>
          <w:p w14:paraId="0F854FF7" w14:textId="77777777" w:rsidR="006F2F5B" w:rsidRPr="00F75053" w:rsidRDefault="006F2F5B" w:rsidP="00F23BF0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F75053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86.8 (3.4)</w:t>
            </w:r>
          </w:p>
        </w:tc>
        <w:tc>
          <w:tcPr>
            <w:tcW w:w="1440" w:type="dxa"/>
            <w:vAlign w:val="bottom"/>
          </w:tcPr>
          <w:p w14:paraId="08597320" w14:textId="77777777" w:rsidR="006F2F5B" w:rsidRPr="00F75053" w:rsidRDefault="006F2F5B" w:rsidP="00F23BF0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F75053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49</w:t>
            </w:r>
            <w:r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.0</w:t>
            </w:r>
            <w:r w:rsidRPr="00F75053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 xml:space="preserve"> (8.4)</w:t>
            </w:r>
          </w:p>
        </w:tc>
        <w:tc>
          <w:tcPr>
            <w:tcW w:w="1440" w:type="dxa"/>
            <w:vAlign w:val="bottom"/>
          </w:tcPr>
          <w:p w14:paraId="6AA25589" w14:textId="77777777" w:rsidR="006F2F5B" w:rsidRPr="00F75053" w:rsidRDefault="006F2F5B" w:rsidP="00F23BF0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F75053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25.9 (7</w:t>
            </w:r>
            <w:r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.0</w:t>
            </w:r>
            <w:r w:rsidRPr="00F75053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)</w:t>
            </w:r>
          </w:p>
        </w:tc>
      </w:tr>
      <w:tr w:rsidR="006F2F5B" w:rsidRPr="006E555B" w14:paraId="4F8B4976" w14:textId="77777777" w:rsidTr="00F23BF0">
        <w:trPr>
          <w:jc w:val="center"/>
        </w:trPr>
        <w:tc>
          <w:tcPr>
            <w:tcW w:w="511" w:type="dxa"/>
            <w:vMerge/>
          </w:tcPr>
          <w:p w14:paraId="690DFEC3" w14:textId="77777777" w:rsidR="006F2F5B" w:rsidRPr="006E555B" w:rsidRDefault="006F2F5B" w:rsidP="00F23BF0">
            <w:pPr>
              <w:pStyle w:val="NormalWeb"/>
              <w:jc w:val="center"/>
              <w:rPr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720" w:type="dxa"/>
            <w:vAlign w:val="center"/>
          </w:tcPr>
          <w:p w14:paraId="58F373F4" w14:textId="77777777" w:rsidR="006F2F5B" w:rsidRPr="006E555B" w:rsidRDefault="006F2F5B" w:rsidP="00F23BF0">
            <w:pPr>
              <w:pStyle w:val="NormalWeb"/>
              <w:jc w:val="center"/>
              <w:rPr>
                <w:b/>
                <w:bCs/>
                <w:color w:val="000000" w:themeColor="text1"/>
                <w:sz w:val="18"/>
                <w:szCs w:val="18"/>
              </w:rPr>
            </w:pPr>
            <w:r w:rsidRPr="4C53FFD3">
              <w:rPr>
                <w:b/>
                <w:bCs/>
                <w:color w:val="000000" w:themeColor="text1"/>
                <w:sz w:val="18"/>
                <w:szCs w:val="18"/>
              </w:rPr>
              <w:t>V1</w:t>
            </w:r>
          </w:p>
        </w:tc>
        <w:tc>
          <w:tcPr>
            <w:tcW w:w="1440" w:type="dxa"/>
            <w:vAlign w:val="bottom"/>
          </w:tcPr>
          <w:p w14:paraId="0EB42DD0" w14:textId="77777777" w:rsidR="006F2F5B" w:rsidRPr="00F75053" w:rsidRDefault="006F2F5B" w:rsidP="00F23BF0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F75053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84.3 (2.9)</w:t>
            </w:r>
          </w:p>
        </w:tc>
        <w:tc>
          <w:tcPr>
            <w:tcW w:w="1440" w:type="dxa"/>
            <w:vAlign w:val="bottom"/>
          </w:tcPr>
          <w:p w14:paraId="314E33B2" w14:textId="77777777" w:rsidR="006F2F5B" w:rsidRPr="00F75053" w:rsidRDefault="006F2F5B" w:rsidP="00F23BF0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F75053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91</w:t>
            </w:r>
            <w:r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.0</w:t>
            </w:r>
            <w:r w:rsidRPr="00F75053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 xml:space="preserve"> (1.8)</w:t>
            </w:r>
          </w:p>
        </w:tc>
        <w:tc>
          <w:tcPr>
            <w:tcW w:w="1440" w:type="dxa"/>
            <w:vAlign w:val="bottom"/>
          </w:tcPr>
          <w:p w14:paraId="2021F0CF" w14:textId="77777777" w:rsidR="006F2F5B" w:rsidRPr="00F75053" w:rsidRDefault="006F2F5B" w:rsidP="00F23BF0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F75053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87.4 (3.3)</w:t>
            </w:r>
          </w:p>
        </w:tc>
        <w:tc>
          <w:tcPr>
            <w:tcW w:w="1440" w:type="dxa"/>
            <w:vAlign w:val="bottom"/>
          </w:tcPr>
          <w:p w14:paraId="511FF111" w14:textId="77777777" w:rsidR="006F2F5B" w:rsidRPr="00F75053" w:rsidRDefault="006F2F5B" w:rsidP="00F23BF0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F75053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49.5 (13</w:t>
            </w:r>
            <w:r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.0</w:t>
            </w:r>
            <w:r w:rsidRPr="00F75053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)</w:t>
            </w:r>
          </w:p>
        </w:tc>
        <w:tc>
          <w:tcPr>
            <w:tcW w:w="1440" w:type="dxa"/>
            <w:vAlign w:val="bottom"/>
          </w:tcPr>
          <w:p w14:paraId="516FF809" w14:textId="77777777" w:rsidR="006F2F5B" w:rsidRPr="00F75053" w:rsidRDefault="006F2F5B" w:rsidP="00F23BF0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F75053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27.8 (10.4)</w:t>
            </w:r>
          </w:p>
        </w:tc>
      </w:tr>
      <w:tr w:rsidR="006F2F5B" w:rsidRPr="006E555B" w14:paraId="64C4E17B" w14:textId="77777777" w:rsidTr="00F23BF0">
        <w:trPr>
          <w:jc w:val="center"/>
        </w:trPr>
        <w:tc>
          <w:tcPr>
            <w:tcW w:w="511" w:type="dxa"/>
            <w:vMerge/>
          </w:tcPr>
          <w:p w14:paraId="2D8E05B1" w14:textId="77777777" w:rsidR="006F2F5B" w:rsidRPr="006E555B" w:rsidRDefault="006F2F5B" w:rsidP="00F23BF0">
            <w:pPr>
              <w:pStyle w:val="NormalWeb"/>
              <w:jc w:val="center"/>
              <w:rPr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720" w:type="dxa"/>
            <w:vAlign w:val="center"/>
          </w:tcPr>
          <w:p w14:paraId="3C7D1844" w14:textId="77777777" w:rsidR="006F2F5B" w:rsidRPr="006E555B" w:rsidRDefault="006F2F5B" w:rsidP="00F23BF0">
            <w:pPr>
              <w:pStyle w:val="NormalWeb"/>
              <w:jc w:val="center"/>
              <w:rPr>
                <w:b/>
                <w:bCs/>
                <w:color w:val="000000" w:themeColor="text1"/>
                <w:sz w:val="18"/>
                <w:szCs w:val="18"/>
              </w:rPr>
            </w:pPr>
            <w:r w:rsidRPr="4C53FFD3">
              <w:rPr>
                <w:b/>
                <w:bCs/>
                <w:color w:val="000000" w:themeColor="text1"/>
                <w:sz w:val="18"/>
                <w:szCs w:val="18"/>
              </w:rPr>
              <w:t>V2</w:t>
            </w:r>
          </w:p>
        </w:tc>
        <w:tc>
          <w:tcPr>
            <w:tcW w:w="1440" w:type="dxa"/>
            <w:vAlign w:val="bottom"/>
          </w:tcPr>
          <w:p w14:paraId="2618AEB0" w14:textId="77777777" w:rsidR="006F2F5B" w:rsidRPr="00F75053" w:rsidRDefault="006F2F5B" w:rsidP="00F23BF0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F75053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84.6 (2.5)</w:t>
            </w:r>
          </w:p>
        </w:tc>
        <w:tc>
          <w:tcPr>
            <w:tcW w:w="1440" w:type="dxa"/>
            <w:vAlign w:val="bottom"/>
          </w:tcPr>
          <w:p w14:paraId="1BF26271" w14:textId="77777777" w:rsidR="006F2F5B" w:rsidRPr="00F75053" w:rsidRDefault="006F2F5B" w:rsidP="00F23BF0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F75053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91.2 (1.6)</w:t>
            </w:r>
          </w:p>
        </w:tc>
        <w:tc>
          <w:tcPr>
            <w:tcW w:w="1440" w:type="dxa"/>
            <w:vAlign w:val="bottom"/>
          </w:tcPr>
          <w:p w14:paraId="3CB74DFC" w14:textId="77777777" w:rsidR="006F2F5B" w:rsidRPr="00F75053" w:rsidRDefault="006F2F5B" w:rsidP="00F23BF0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F75053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87.6 (3</w:t>
            </w:r>
            <w:r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.0</w:t>
            </w:r>
            <w:r w:rsidRPr="00F75053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)</w:t>
            </w:r>
          </w:p>
        </w:tc>
        <w:tc>
          <w:tcPr>
            <w:tcW w:w="1440" w:type="dxa"/>
            <w:vAlign w:val="bottom"/>
          </w:tcPr>
          <w:p w14:paraId="5F379A95" w14:textId="77777777" w:rsidR="006F2F5B" w:rsidRPr="00F75053" w:rsidRDefault="006F2F5B" w:rsidP="00F23BF0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F75053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51.7 (8.9)</w:t>
            </w:r>
          </w:p>
        </w:tc>
        <w:tc>
          <w:tcPr>
            <w:tcW w:w="1440" w:type="dxa"/>
            <w:vAlign w:val="bottom"/>
          </w:tcPr>
          <w:p w14:paraId="73321E64" w14:textId="77777777" w:rsidR="006F2F5B" w:rsidRPr="00F75053" w:rsidRDefault="006F2F5B" w:rsidP="00F23BF0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F75053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29.3 (6.3)</w:t>
            </w:r>
          </w:p>
        </w:tc>
      </w:tr>
      <w:tr w:rsidR="006F2F5B" w:rsidRPr="006E555B" w14:paraId="26303F48" w14:textId="77777777" w:rsidTr="00F23BF0">
        <w:trPr>
          <w:jc w:val="center"/>
        </w:trPr>
        <w:tc>
          <w:tcPr>
            <w:tcW w:w="511" w:type="dxa"/>
            <w:vMerge/>
          </w:tcPr>
          <w:p w14:paraId="700B0EF6" w14:textId="77777777" w:rsidR="006F2F5B" w:rsidRPr="006E555B" w:rsidRDefault="006F2F5B" w:rsidP="00F23BF0">
            <w:pPr>
              <w:pStyle w:val="NormalWeb"/>
              <w:jc w:val="center"/>
              <w:rPr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720" w:type="dxa"/>
            <w:vAlign w:val="center"/>
          </w:tcPr>
          <w:p w14:paraId="7349E70E" w14:textId="77777777" w:rsidR="006F2F5B" w:rsidRPr="006E555B" w:rsidRDefault="006F2F5B" w:rsidP="00F23BF0">
            <w:pPr>
              <w:pStyle w:val="NormalWeb"/>
              <w:jc w:val="center"/>
              <w:rPr>
                <w:b/>
                <w:bCs/>
                <w:color w:val="000000" w:themeColor="text1"/>
                <w:sz w:val="18"/>
                <w:szCs w:val="18"/>
              </w:rPr>
            </w:pPr>
            <w:r w:rsidRPr="4C53FFD3">
              <w:rPr>
                <w:b/>
                <w:bCs/>
                <w:color w:val="000000" w:themeColor="text1"/>
                <w:sz w:val="18"/>
                <w:szCs w:val="18"/>
              </w:rPr>
              <w:t>V3</w:t>
            </w:r>
          </w:p>
        </w:tc>
        <w:tc>
          <w:tcPr>
            <w:tcW w:w="1440" w:type="dxa"/>
            <w:vAlign w:val="bottom"/>
          </w:tcPr>
          <w:p w14:paraId="7531EF4E" w14:textId="77777777" w:rsidR="006F2F5B" w:rsidRPr="00F75053" w:rsidRDefault="006F2F5B" w:rsidP="00F23BF0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F75053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85.2 (3.1)</w:t>
            </w:r>
          </w:p>
        </w:tc>
        <w:tc>
          <w:tcPr>
            <w:tcW w:w="1440" w:type="dxa"/>
            <w:vAlign w:val="bottom"/>
          </w:tcPr>
          <w:p w14:paraId="17B680D8" w14:textId="77777777" w:rsidR="006F2F5B" w:rsidRPr="00F75053" w:rsidRDefault="006F2F5B" w:rsidP="00F23BF0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F75053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91.5 (1.9)</w:t>
            </w:r>
          </w:p>
        </w:tc>
        <w:tc>
          <w:tcPr>
            <w:tcW w:w="1440" w:type="dxa"/>
            <w:vAlign w:val="bottom"/>
          </w:tcPr>
          <w:p w14:paraId="4F799B89" w14:textId="77777777" w:rsidR="006F2F5B" w:rsidRPr="00F75053" w:rsidRDefault="006F2F5B" w:rsidP="00F23BF0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F75053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88.2 (3.6)</w:t>
            </w:r>
          </w:p>
        </w:tc>
        <w:tc>
          <w:tcPr>
            <w:tcW w:w="1440" w:type="dxa"/>
            <w:vAlign w:val="bottom"/>
          </w:tcPr>
          <w:p w14:paraId="0750B209" w14:textId="77777777" w:rsidR="006F2F5B" w:rsidRPr="00F75053" w:rsidRDefault="006F2F5B" w:rsidP="00F23BF0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F75053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53.6 (13.5)</w:t>
            </w:r>
          </w:p>
        </w:tc>
        <w:tc>
          <w:tcPr>
            <w:tcW w:w="1440" w:type="dxa"/>
            <w:vAlign w:val="bottom"/>
          </w:tcPr>
          <w:p w14:paraId="3DCABFE3" w14:textId="77777777" w:rsidR="006F2F5B" w:rsidRPr="00F75053" w:rsidRDefault="006F2F5B" w:rsidP="00F23BF0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F75053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33.3 (13.2)</w:t>
            </w:r>
          </w:p>
        </w:tc>
      </w:tr>
      <w:tr w:rsidR="006F2F5B" w:rsidRPr="006E555B" w14:paraId="3DCF69F0" w14:textId="77777777" w:rsidTr="00F23BF0">
        <w:trPr>
          <w:jc w:val="center"/>
        </w:trPr>
        <w:tc>
          <w:tcPr>
            <w:tcW w:w="511" w:type="dxa"/>
            <w:vMerge/>
          </w:tcPr>
          <w:p w14:paraId="23F88280" w14:textId="77777777" w:rsidR="006F2F5B" w:rsidRPr="006E555B" w:rsidRDefault="006F2F5B" w:rsidP="00F23BF0">
            <w:pPr>
              <w:pStyle w:val="NormalWeb"/>
              <w:jc w:val="center"/>
              <w:rPr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720" w:type="dxa"/>
            <w:vAlign w:val="center"/>
          </w:tcPr>
          <w:p w14:paraId="0FB33E12" w14:textId="77777777" w:rsidR="006F2F5B" w:rsidRPr="006E555B" w:rsidRDefault="006F2F5B" w:rsidP="00F23BF0">
            <w:pPr>
              <w:pStyle w:val="NormalWeb"/>
              <w:jc w:val="center"/>
              <w:rPr>
                <w:b/>
                <w:bCs/>
                <w:color w:val="000000" w:themeColor="text1"/>
                <w:sz w:val="18"/>
                <w:szCs w:val="18"/>
              </w:rPr>
            </w:pPr>
            <w:r w:rsidRPr="4C53FFD3">
              <w:rPr>
                <w:b/>
                <w:bCs/>
                <w:color w:val="000000" w:themeColor="text1"/>
                <w:sz w:val="18"/>
                <w:szCs w:val="18"/>
              </w:rPr>
              <w:t>V4</w:t>
            </w:r>
          </w:p>
        </w:tc>
        <w:tc>
          <w:tcPr>
            <w:tcW w:w="1440" w:type="dxa"/>
            <w:vAlign w:val="bottom"/>
          </w:tcPr>
          <w:p w14:paraId="6A60FCA6" w14:textId="77777777" w:rsidR="006F2F5B" w:rsidRPr="00F75053" w:rsidRDefault="006F2F5B" w:rsidP="00F23BF0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F75053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85.8 (1.9)</w:t>
            </w:r>
          </w:p>
        </w:tc>
        <w:tc>
          <w:tcPr>
            <w:tcW w:w="1440" w:type="dxa"/>
            <w:vAlign w:val="bottom"/>
          </w:tcPr>
          <w:p w14:paraId="25C94A6B" w14:textId="77777777" w:rsidR="006F2F5B" w:rsidRPr="00F75053" w:rsidRDefault="006F2F5B" w:rsidP="00F23BF0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F75053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91.8 (1.2)</w:t>
            </w:r>
          </w:p>
        </w:tc>
        <w:tc>
          <w:tcPr>
            <w:tcW w:w="1440" w:type="dxa"/>
            <w:vAlign w:val="bottom"/>
          </w:tcPr>
          <w:p w14:paraId="3638A3BE" w14:textId="77777777" w:rsidR="006F2F5B" w:rsidRPr="00F75053" w:rsidRDefault="006F2F5B" w:rsidP="00F23BF0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F75053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88.8 (2.3)</w:t>
            </w:r>
          </w:p>
        </w:tc>
        <w:tc>
          <w:tcPr>
            <w:tcW w:w="1440" w:type="dxa"/>
            <w:vAlign w:val="bottom"/>
          </w:tcPr>
          <w:p w14:paraId="35EE84B1" w14:textId="77777777" w:rsidR="006F2F5B" w:rsidRPr="00F75053" w:rsidRDefault="006F2F5B" w:rsidP="00F23BF0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F75053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55.3 (14.7)</w:t>
            </w:r>
          </w:p>
        </w:tc>
        <w:tc>
          <w:tcPr>
            <w:tcW w:w="1440" w:type="dxa"/>
            <w:vAlign w:val="bottom"/>
          </w:tcPr>
          <w:p w14:paraId="1A655DE2" w14:textId="77777777" w:rsidR="006F2F5B" w:rsidRPr="00F75053" w:rsidRDefault="006F2F5B" w:rsidP="00F23BF0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F75053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35.7 (11.9)</w:t>
            </w:r>
          </w:p>
        </w:tc>
      </w:tr>
      <w:tr w:rsidR="006F2F5B" w:rsidRPr="006E555B" w14:paraId="2DBD5FCD" w14:textId="77777777" w:rsidTr="00F23BF0">
        <w:trPr>
          <w:jc w:val="center"/>
        </w:trPr>
        <w:tc>
          <w:tcPr>
            <w:tcW w:w="511" w:type="dxa"/>
            <w:vMerge/>
          </w:tcPr>
          <w:p w14:paraId="591FF6ED" w14:textId="77777777" w:rsidR="006F2F5B" w:rsidRPr="006E555B" w:rsidRDefault="006F2F5B" w:rsidP="00F23BF0">
            <w:pPr>
              <w:pStyle w:val="NormalWeb"/>
              <w:jc w:val="center"/>
              <w:rPr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720" w:type="dxa"/>
            <w:vAlign w:val="center"/>
          </w:tcPr>
          <w:p w14:paraId="3A50BAAA" w14:textId="77777777" w:rsidR="006F2F5B" w:rsidRPr="006E555B" w:rsidRDefault="006F2F5B" w:rsidP="00F23BF0">
            <w:pPr>
              <w:pStyle w:val="NormalWeb"/>
              <w:jc w:val="center"/>
              <w:rPr>
                <w:b/>
                <w:bCs/>
                <w:color w:val="000000" w:themeColor="text1"/>
                <w:sz w:val="18"/>
                <w:szCs w:val="18"/>
              </w:rPr>
            </w:pPr>
            <w:r w:rsidRPr="4C53FFD3">
              <w:rPr>
                <w:b/>
                <w:bCs/>
                <w:color w:val="000000" w:themeColor="text1"/>
                <w:sz w:val="18"/>
                <w:szCs w:val="18"/>
              </w:rPr>
              <w:t>V5</w:t>
            </w:r>
          </w:p>
        </w:tc>
        <w:tc>
          <w:tcPr>
            <w:tcW w:w="1440" w:type="dxa"/>
            <w:vAlign w:val="bottom"/>
          </w:tcPr>
          <w:p w14:paraId="4615DA0F" w14:textId="77777777" w:rsidR="006F2F5B" w:rsidRPr="00F75053" w:rsidRDefault="006F2F5B" w:rsidP="00F23BF0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F75053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84.8 (2.1)</w:t>
            </w:r>
          </w:p>
        </w:tc>
        <w:tc>
          <w:tcPr>
            <w:tcW w:w="1440" w:type="dxa"/>
            <w:vAlign w:val="bottom"/>
          </w:tcPr>
          <w:p w14:paraId="4F5B442B" w14:textId="77777777" w:rsidR="006F2F5B" w:rsidRPr="00F75053" w:rsidRDefault="006F2F5B" w:rsidP="00F23BF0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F75053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91.3 (1.3)</w:t>
            </w:r>
          </w:p>
        </w:tc>
        <w:tc>
          <w:tcPr>
            <w:tcW w:w="1440" w:type="dxa"/>
            <w:vAlign w:val="bottom"/>
          </w:tcPr>
          <w:p w14:paraId="7B5313D6" w14:textId="77777777" w:rsidR="006F2F5B" w:rsidRPr="00F75053" w:rsidRDefault="006F2F5B" w:rsidP="00F23BF0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F75053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87.8 (2.4)</w:t>
            </w:r>
          </w:p>
        </w:tc>
        <w:tc>
          <w:tcPr>
            <w:tcW w:w="1440" w:type="dxa"/>
            <w:vAlign w:val="bottom"/>
          </w:tcPr>
          <w:p w14:paraId="3D2D005D" w14:textId="77777777" w:rsidR="006F2F5B" w:rsidRPr="00F75053" w:rsidRDefault="006F2F5B" w:rsidP="00F23BF0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F75053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50.8 (17.1)</w:t>
            </w:r>
          </w:p>
        </w:tc>
        <w:tc>
          <w:tcPr>
            <w:tcW w:w="1440" w:type="dxa"/>
            <w:vAlign w:val="bottom"/>
          </w:tcPr>
          <w:p w14:paraId="0273C0F0" w14:textId="77777777" w:rsidR="006F2F5B" w:rsidRPr="00F75053" w:rsidRDefault="006F2F5B" w:rsidP="00F23BF0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F75053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29.8 (13.3)</w:t>
            </w:r>
          </w:p>
        </w:tc>
      </w:tr>
      <w:tr w:rsidR="006F2F5B" w:rsidRPr="006E555B" w14:paraId="7C8B6FF0" w14:textId="77777777" w:rsidTr="00F23BF0">
        <w:trPr>
          <w:jc w:val="center"/>
        </w:trPr>
        <w:tc>
          <w:tcPr>
            <w:tcW w:w="511" w:type="dxa"/>
            <w:vMerge/>
          </w:tcPr>
          <w:p w14:paraId="5511002F" w14:textId="77777777" w:rsidR="006F2F5B" w:rsidRPr="006E555B" w:rsidRDefault="006F2F5B" w:rsidP="00F23BF0">
            <w:pPr>
              <w:pStyle w:val="NormalWeb"/>
              <w:jc w:val="center"/>
              <w:rPr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720" w:type="dxa"/>
            <w:vAlign w:val="center"/>
          </w:tcPr>
          <w:p w14:paraId="0840EB36" w14:textId="77777777" w:rsidR="006F2F5B" w:rsidRPr="006E555B" w:rsidRDefault="006F2F5B" w:rsidP="00F23BF0">
            <w:pPr>
              <w:pStyle w:val="NormalWeb"/>
              <w:jc w:val="center"/>
              <w:rPr>
                <w:b/>
                <w:bCs/>
                <w:color w:val="000000" w:themeColor="text1"/>
                <w:sz w:val="18"/>
                <w:szCs w:val="18"/>
              </w:rPr>
            </w:pPr>
            <w:r w:rsidRPr="4C53FFD3">
              <w:rPr>
                <w:b/>
                <w:bCs/>
                <w:color w:val="000000" w:themeColor="text1"/>
                <w:sz w:val="18"/>
                <w:szCs w:val="18"/>
              </w:rPr>
              <w:t>V6</w:t>
            </w:r>
          </w:p>
        </w:tc>
        <w:tc>
          <w:tcPr>
            <w:tcW w:w="1440" w:type="dxa"/>
            <w:vAlign w:val="bottom"/>
          </w:tcPr>
          <w:p w14:paraId="3D8C2BD1" w14:textId="77777777" w:rsidR="006F2F5B" w:rsidRPr="00F75053" w:rsidRDefault="006F2F5B" w:rsidP="00F23BF0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F75053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84.1 (3.3)</w:t>
            </w:r>
          </w:p>
        </w:tc>
        <w:tc>
          <w:tcPr>
            <w:tcW w:w="1440" w:type="dxa"/>
            <w:vAlign w:val="bottom"/>
          </w:tcPr>
          <w:p w14:paraId="4579C96B" w14:textId="77777777" w:rsidR="006F2F5B" w:rsidRPr="00F75053" w:rsidRDefault="006F2F5B" w:rsidP="00F23BF0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F75053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90.9 (2</w:t>
            </w:r>
            <w:r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.0</w:t>
            </w:r>
            <w:r w:rsidRPr="00F75053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)</w:t>
            </w:r>
          </w:p>
        </w:tc>
        <w:tc>
          <w:tcPr>
            <w:tcW w:w="1440" w:type="dxa"/>
            <w:vAlign w:val="bottom"/>
          </w:tcPr>
          <w:p w14:paraId="6C30D533" w14:textId="77777777" w:rsidR="006F2F5B" w:rsidRPr="00F75053" w:rsidRDefault="006F2F5B" w:rsidP="00F23BF0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F75053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87.2 (3.8)</w:t>
            </w:r>
          </w:p>
        </w:tc>
        <w:tc>
          <w:tcPr>
            <w:tcW w:w="1440" w:type="dxa"/>
            <w:vAlign w:val="bottom"/>
          </w:tcPr>
          <w:p w14:paraId="287002BC" w14:textId="77777777" w:rsidR="006F2F5B" w:rsidRPr="00F75053" w:rsidRDefault="006F2F5B" w:rsidP="00F23BF0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F75053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47.5 (19.5)</w:t>
            </w:r>
          </w:p>
        </w:tc>
        <w:tc>
          <w:tcPr>
            <w:tcW w:w="1440" w:type="dxa"/>
            <w:vAlign w:val="bottom"/>
          </w:tcPr>
          <w:p w14:paraId="6C25ADDA" w14:textId="77777777" w:rsidR="006F2F5B" w:rsidRPr="00F75053" w:rsidRDefault="006F2F5B" w:rsidP="00F23BF0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F75053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27.5 (15.1)</w:t>
            </w:r>
          </w:p>
        </w:tc>
      </w:tr>
    </w:tbl>
    <w:p w14:paraId="0A2A92E2" w14:textId="77777777" w:rsidR="00D35F03" w:rsidRDefault="00D35F03"/>
    <w:sectPr w:rsidR="00D35F03" w:rsidSect="006F2F5B">
      <w:pgSz w:w="12240" w:h="15840"/>
      <w:pgMar w:top="1440" w:right="1440" w:bottom="1440" w:left="1440" w:header="720" w:footer="720" w:gutter="0"/>
      <w:lnNumType w:countBy="1" w:restart="continuous"/>
      <w:cols w:space="720"/>
      <w:docGrid w:linePitch="29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520D365"/>
    <w:multiLevelType w:val="hybridMultilevel"/>
    <w:tmpl w:val="9BC416FC"/>
    <w:lvl w:ilvl="0" w:tplc="1E528946">
      <w:start w:val="1"/>
      <w:numFmt w:val="bullet"/>
      <w:lvlText w:val="-"/>
      <w:lvlJc w:val="left"/>
      <w:pPr>
        <w:ind w:left="720" w:hanging="360"/>
      </w:pPr>
      <w:rPr>
        <w:rFonts w:ascii="Calibri" w:hAnsi="Calibri" w:hint="default"/>
      </w:rPr>
    </w:lvl>
    <w:lvl w:ilvl="1" w:tplc="C666ACB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E9DA09C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792B93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CB23F8A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24040AD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B4D0426C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B4AE0570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1194B99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5B88C6D"/>
    <w:multiLevelType w:val="hybridMultilevel"/>
    <w:tmpl w:val="5AD86630"/>
    <w:lvl w:ilvl="0" w:tplc="A2F64C70">
      <w:start w:val="1"/>
      <w:numFmt w:val="bullet"/>
      <w:lvlText w:val="-"/>
      <w:lvlJc w:val="left"/>
      <w:pPr>
        <w:ind w:left="720" w:hanging="360"/>
      </w:pPr>
      <w:rPr>
        <w:rFonts w:ascii="Calibri" w:hAnsi="Calibri" w:hint="default"/>
      </w:rPr>
    </w:lvl>
    <w:lvl w:ilvl="1" w:tplc="E0F48D2E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B532E25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9D06713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E9E474A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794CF8D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CAEA05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BD0FF30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65E0D0E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EB47DCC"/>
    <w:multiLevelType w:val="hybridMultilevel"/>
    <w:tmpl w:val="98DCB5F2"/>
    <w:lvl w:ilvl="0" w:tplc="A18054B2">
      <w:start w:val="1"/>
      <w:numFmt w:val="bullet"/>
      <w:lvlText w:val="-"/>
      <w:lvlJc w:val="left"/>
      <w:pPr>
        <w:ind w:left="720" w:hanging="360"/>
      </w:pPr>
      <w:rPr>
        <w:rFonts w:ascii="Calibri" w:hAnsi="Calibri" w:hint="default"/>
      </w:rPr>
    </w:lvl>
    <w:lvl w:ilvl="1" w:tplc="99F259B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7FB0F8C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CD3E5F5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8E8C9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B0EA88E0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9F3AE06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65DC316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773E1AC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3850485"/>
    <w:multiLevelType w:val="hybridMultilevel"/>
    <w:tmpl w:val="46AA7312"/>
    <w:lvl w:ilvl="0" w:tplc="8FF41336">
      <w:start w:val="24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6828327"/>
    <w:multiLevelType w:val="hybridMultilevel"/>
    <w:tmpl w:val="E93E9890"/>
    <w:lvl w:ilvl="0" w:tplc="4FEA3F40">
      <w:start w:val="1"/>
      <w:numFmt w:val="bullet"/>
      <w:lvlText w:val="-"/>
      <w:lvlJc w:val="left"/>
      <w:pPr>
        <w:ind w:left="720" w:hanging="360"/>
      </w:pPr>
      <w:rPr>
        <w:rFonts w:ascii="Calibri" w:hAnsi="Calibri" w:hint="default"/>
      </w:rPr>
    </w:lvl>
    <w:lvl w:ilvl="1" w:tplc="0B2E2440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178CCC50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BD4CA19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E39A069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BAF83B7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D3C8609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70A50B2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30E4FC4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8E226DE"/>
    <w:multiLevelType w:val="hybridMultilevel"/>
    <w:tmpl w:val="7F64838C"/>
    <w:lvl w:ilvl="0" w:tplc="FC68B85C">
      <w:start w:val="1"/>
      <w:numFmt w:val="bullet"/>
      <w:lvlText w:val="-"/>
      <w:lvlJc w:val="left"/>
      <w:pPr>
        <w:ind w:left="720" w:hanging="360"/>
      </w:pPr>
      <w:rPr>
        <w:rFonts w:ascii="Calibri" w:hAnsi="Calibri" w:hint="default"/>
      </w:rPr>
    </w:lvl>
    <w:lvl w:ilvl="1" w:tplc="3E025E80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DD603738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BDB65E8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D921F8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C68A4E0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2234C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691265F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C3E6008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CA2DF33"/>
    <w:multiLevelType w:val="hybridMultilevel"/>
    <w:tmpl w:val="942A78C2"/>
    <w:lvl w:ilvl="0" w:tplc="4FC80172">
      <w:start w:val="1"/>
      <w:numFmt w:val="bullet"/>
      <w:lvlText w:val="-"/>
      <w:lvlJc w:val="left"/>
      <w:pPr>
        <w:ind w:left="720" w:hanging="360"/>
      </w:pPr>
      <w:rPr>
        <w:rFonts w:ascii="Calibri" w:hAnsi="Calibri" w:hint="default"/>
      </w:rPr>
    </w:lvl>
    <w:lvl w:ilvl="1" w:tplc="E864C08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E1726E1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83F4C1F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BA5ABD18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C98A714C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D7E28B0C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C5225F2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9E360F0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D7D7A3E"/>
    <w:multiLevelType w:val="multilevel"/>
    <w:tmpl w:val="73D65654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isLgl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8" w15:restartNumberingAfterBreak="0">
    <w:nsid w:val="1F40A71E"/>
    <w:multiLevelType w:val="hybridMultilevel"/>
    <w:tmpl w:val="97482578"/>
    <w:lvl w:ilvl="0" w:tplc="F89AE484">
      <w:start w:val="1"/>
      <w:numFmt w:val="bullet"/>
      <w:lvlText w:val="-"/>
      <w:lvlJc w:val="left"/>
      <w:pPr>
        <w:ind w:left="720" w:hanging="360"/>
      </w:pPr>
      <w:rPr>
        <w:rFonts w:ascii="Calibri" w:hAnsi="Calibri" w:hint="default"/>
      </w:rPr>
    </w:lvl>
    <w:lvl w:ilvl="1" w:tplc="45C4EA7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DC7ACB8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ED43F7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E1E097A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F60CB21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9E62A87C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830C40E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D366762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203085B"/>
    <w:multiLevelType w:val="multilevel"/>
    <w:tmpl w:val="F7503AD0"/>
    <w:lvl w:ilvl="0">
      <w:start w:val="5"/>
      <w:numFmt w:val="decimal"/>
      <w:lvlText w:val="%1."/>
      <w:lvlJc w:val="left"/>
      <w:pPr>
        <w:ind w:left="720" w:hanging="360"/>
      </w:pPr>
      <w:rPr>
        <w:rFonts w:ascii="Calibri" w:hAnsi="Calibri"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AAD3030"/>
    <w:multiLevelType w:val="hybridMultilevel"/>
    <w:tmpl w:val="6BDC5FDE"/>
    <w:lvl w:ilvl="0" w:tplc="53E6324A">
      <w:start w:val="1"/>
      <w:numFmt w:val="bullet"/>
      <w:lvlText w:val="-"/>
      <w:lvlJc w:val="left"/>
      <w:pPr>
        <w:ind w:left="720" w:hanging="360"/>
      </w:pPr>
      <w:rPr>
        <w:rFonts w:ascii="Calibri" w:hAnsi="Calibri" w:hint="default"/>
      </w:rPr>
    </w:lvl>
    <w:lvl w:ilvl="1" w:tplc="A390659C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A42E069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396A04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AF6A05CA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664C071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27C438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A9C532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F45AA38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F3F3851"/>
    <w:multiLevelType w:val="hybridMultilevel"/>
    <w:tmpl w:val="45ECD2F8"/>
    <w:lvl w:ilvl="0" w:tplc="04090011">
      <w:start w:val="1"/>
      <w:numFmt w:val="decimal"/>
      <w:lvlText w:val="%1)"/>
      <w:lvlJc w:val="left"/>
      <w:pPr>
        <w:ind w:left="27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01FE1D1"/>
    <w:multiLevelType w:val="multilevel"/>
    <w:tmpl w:val="46C2FD02"/>
    <w:lvl w:ilvl="0">
      <w:start w:val="1"/>
      <w:numFmt w:val="decimal"/>
      <w:lvlText w:val="%1."/>
      <w:lvlJc w:val="left"/>
      <w:pPr>
        <w:ind w:left="720" w:hanging="360"/>
      </w:pPr>
      <w:rPr>
        <w:rFonts w:ascii="Calibri" w:hAnsi="Calibri"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198E079"/>
    <w:multiLevelType w:val="hybridMultilevel"/>
    <w:tmpl w:val="1C902BB6"/>
    <w:lvl w:ilvl="0" w:tplc="737266A2">
      <w:start w:val="1"/>
      <w:numFmt w:val="decimal"/>
      <w:lvlText w:val="%1."/>
      <w:lvlJc w:val="left"/>
      <w:pPr>
        <w:ind w:left="1800" w:hanging="360"/>
      </w:pPr>
    </w:lvl>
    <w:lvl w:ilvl="1" w:tplc="EBC0B296">
      <w:start w:val="1"/>
      <w:numFmt w:val="lowerLetter"/>
      <w:lvlText w:val="%2."/>
      <w:lvlJc w:val="left"/>
      <w:pPr>
        <w:ind w:left="2520" w:hanging="360"/>
      </w:pPr>
    </w:lvl>
    <w:lvl w:ilvl="2" w:tplc="DBA4A7E6">
      <w:start w:val="1"/>
      <w:numFmt w:val="lowerRoman"/>
      <w:lvlText w:val="%3."/>
      <w:lvlJc w:val="right"/>
      <w:pPr>
        <w:ind w:left="3240" w:hanging="180"/>
      </w:pPr>
    </w:lvl>
    <w:lvl w:ilvl="3" w:tplc="D2A245A4">
      <w:start w:val="1"/>
      <w:numFmt w:val="decimal"/>
      <w:lvlText w:val="%4."/>
      <w:lvlJc w:val="left"/>
      <w:pPr>
        <w:ind w:left="3960" w:hanging="360"/>
      </w:pPr>
    </w:lvl>
    <w:lvl w:ilvl="4" w:tplc="F18AE30A">
      <w:start w:val="1"/>
      <w:numFmt w:val="lowerLetter"/>
      <w:lvlText w:val="%5."/>
      <w:lvlJc w:val="left"/>
      <w:pPr>
        <w:ind w:left="4680" w:hanging="360"/>
      </w:pPr>
    </w:lvl>
    <w:lvl w:ilvl="5" w:tplc="7C8C92C6">
      <w:start w:val="1"/>
      <w:numFmt w:val="lowerRoman"/>
      <w:lvlText w:val="%6."/>
      <w:lvlJc w:val="right"/>
      <w:pPr>
        <w:ind w:left="5400" w:hanging="180"/>
      </w:pPr>
    </w:lvl>
    <w:lvl w:ilvl="6" w:tplc="3232EDC0">
      <w:start w:val="1"/>
      <w:numFmt w:val="decimal"/>
      <w:lvlText w:val="%7."/>
      <w:lvlJc w:val="left"/>
      <w:pPr>
        <w:ind w:left="6120" w:hanging="360"/>
      </w:pPr>
    </w:lvl>
    <w:lvl w:ilvl="7" w:tplc="72DE240E">
      <w:start w:val="1"/>
      <w:numFmt w:val="lowerLetter"/>
      <w:lvlText w:val="%8."/>
      <w:lvlJc w:val="left"/>
      <w:pPr>
        <w:ind w:left="6840" w:hanging="360"/>
      </w:pPr>
    </w:lvl>
    <w:lvl w:ilvl="8" w:tplc="84A4139E">
      <w:start w:val="1"/>
      <w:numFmt w:val="lowerRoman"/>
      <w:lvlText w:val="%9."/>
      <w:lvlJc w:val="right"/>
      <w:pPr>
        <w:ind w:left="7560" w:hanging="180"/>
      </w:pPr>
    </w:lvl>
  </w:abstractNum>
  <w:abstractNum w:abstractNumId="14" w15:restartNumberingAfterBreak="0">
    <w:nsid w:val="32E322E2"/>
    <w:multiLevelType w:val="multilevel"/>
    <w:tmpl w:val="1B6435EC"/>
    <w:lvl w:ilvl="0">
      <w:start w:val="4"/>
      <w:numFmt w:val="decimal"/>
      <w:lvlText w:val="%1."/>
      <w:lvlJc w:val="left"/>
      <w:pPr>
        <w:ind w:left="720" w:hanging="360"/>
      </w:pPr>
      <w:rPr>
        <w:rFonts w:ascii="Calibri" w:hAnsi="Calibri"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6B56DFA"/>
    <w:multiLevelType w:val="hybridMultilevel"/>
    <w:tmpl w:val="6020196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7161640"/>
    <w:multiLevelType w:val="hybridMultilevel"/>
    <w:tmpl w:val="176A83AE"/>
    <w:lvl w:ilvl="0" w:tplc="2D00AA48">
      <w:start w:val="1"/>
      <w:numFmt w:val="decimal"/>
      <w:lvlText w:val="(%1)"/>
      <w:lvlJc w:val="left"/>
      <w:pPr>
        <w:ind w:left="720" w:hanging="360"/>
      </w:pPr>
      <w:rPr>
        <w:rFonts w:hint="default"/>
        <w:b/>
        <w:i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8DE9DFF"/>
    <w:multiLevelType w:val="hybridMultilevel"/>
    <w:tmpl w:val="681A0DAC"/>
    <w:lvl w:ilvl="0" w:tplc="D1B49284">
      <w:start w:val="1"/>
      <w:numFmt w:val="decimal"/>
      <w:lvlText w:val="%1."/>
      <w:lvlJc w:val="left"/>
      <w:pPr>
        <w:ind w:left="720" w:hanging="360"/>
      </w:pPr>
    </w:lvl>
    <w:lvl w:ilvl="1" w:tplc="6FAC7972">
      <w:start w:val="1"/>
      <w:numFmt w:val="lowerLetter"/>
      <w:lvlText w:val="%2."/>
      <w:lvlJc w:val="left"/>
      <w:pPr>
        <w:ind w:left="1440" w:hanging="360"/>
      </w:pPr>
    </w:lvl>
    <w:lvl w:ilvl="2" w:tplc="7D86FF26">
      <w:start w:val="1"/>
      <w:numFmt w:val="lowerRoman"/>
      <w:lvlText w:val="%3."/>
      <w:lvlJc w:val="right"/>
      <w:pPr>
        <w:ind w:left="2160" w:hanging="180"/>
      </w:pPr>
    </w:lvl>
    <w:lvl w:ilvl="3" w:tplc="F3FE22BE">
      <w:start w:val="1"/>
      <w:numFmt w:val="decimal"/>
      <w:lvlText w:val="%4."/>
      <w:lvlJc w:val="left"/>
      <w:pPr>
        <w:ind w:left="2880" w:hanging="360"/>
      </w:pPr>
    </w:lvl>
    <w:lvl w:ilvl="4" w:tplc="270C5E38">
      <w:start w:val="1"/>
      <w:numFmt w:val="lowerLetter"/>
      <w:lvlText w:val="%5."/>
      <w:lvlJc w:val="left"/>
      <w:pPr>
        <w:ind w:left="3600" w:hanging="360"/>
      </w:pPr>
    </w:lvl>
    <w:lvl w:ilvl="5" w:tplc="E3442BE2">
      <w:start w:val="1"/>
      <w:numFmt w:val="lowerRoman"/>
      <w:lvlText w:val="%6."/>
      <w:lvlJc w:val="right"/>
      <w:pPr>
        <w:ind w:left="4320" w:hanging="180"/>
      </w:pPr>
    </w:lvl>
    <w:lvl w:ilvl="6" w:tplc="CDB0725E">
      <w:start w:val="1"/>
      <w:numFmt w:val="decimal"/>
      <w:lvlText w:val="%7."/>
      <w:lvlJc w:val="left"/>
      <w:pPr>
        <w:ind w:left="5040" w:hanging="360"/>
      </w:pPr>
    </w:lvl>
    <w:lvl w:ilvl="7" w:tplc="16786AAE">
      <w:start w:val="1"/>
      <w:numFmt w:val="lowerLetter"/>
      <w:lvlText w:val="%8."/>
      <w:lvlJc w:val="left"/>
      <w:pPr>
        <w:ind w:left="5760" w:hanging="360"/>
      </w:pPr>
    </w:lvl>
    <w:lvl w:ilvl="8" w:tplc="FF4A6730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A2C8A7D"/>
    <w:multiLevelType w:val="hybridMultilevel"/>
    <w:tmpl w:val="900A5796"/>
    <w:lvl w:ilvl="0" w:tplc="6CC669DC">
      <w:start w:val="1"/>
      <w:numFmt w:val="bullet"/>
      <w:lvlText w:val="-"/>
      <w:lvlJc w:val="left"/>
      <w:pPr>
        <w:ind w:left="720" w:hanging="360"/>
      </w:pPr>
      <w:rPr>
        <w:rFonts w:ascii="Calibri" w:hAnsi="Calibri" w:hint="default"/>
      </w:rPr>
    </w:lvl>
    <w:lvl w:ilvl="1" w:tplc="A7C83F1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DFA0995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BF34B86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CB761498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62D86AC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E490F05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EF6E93E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787E105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CB72993"/>
    <w:multiLevelType w:val="multilevel"/>
    <w:tmpl w:val="C84A6D78"/>
    <w:lvl w:ilvl="0">
      <w:start w:val="2"/>
      <w:numFmt w:val="decimal"/>
      <w:lvlText w:val="%1."/>
      <w:lvlJc w:val="left"/>
      <w:pPr>
        <w:ind w:left="720" w:hanging="360"/>
      </w:pPr>
      <w:rPr>
        <w:rFonts w:ascii="Calibri" w:hAnsi="Calibri"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0E44A23"/>
    <w:multiLevelType w:val="hybridMultilevel"/>
    <w:tmpl w:val="61848A20"/>
    <w:lvl w:ilvl="0" w:tplc="6B14545C">
      <w:start w:val="1"/>
      <w:numFmt w:val="bullet"/>
      <w:lvlText w:val="-"/>
      <w:lvlJc w:val="left"/>
      <w:pPr>
        <w:ind w:left="720" w:hanging="360"/>
      </w:pPr>
      <w:rPr>
        <w:rFonts w:ascii="Calibri" w:hAnsi="Calibri" w:hint="default"/>
      </w:rPr>
    </w:lvl>
    <w:lvl w:ilvl="1" w:tplc="A2D40770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D02EF8F0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D616A21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9A58CF3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FC8E19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DA2831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B492F63E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2CF8AFF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160740B"/>
    <w:multiLevelType w:val="multilevel"/>
    <w:tmpl w:val="542EE512"/>
    <w:lvl w:ilvl="0">
      <w:start w:val="3"/>
      <w:numFmt w:val="decimal"/>
      <w:lvlText w:val="%1."/>
      <w:lvlJc w:val="left"/>
      <w:pPr>
        <w:ind w:left="720" w:hanging="360"/>
      </w:pPr>
      <w:rPr>
        <w:rFonts w:ascii="Calibri" w:hAnsi="Calibri"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36113AB"/>
    <w:multiLevelType w:val="hybridMultilevel"/>
    <w:tmpl w:val="B4C8D7F6"/>
    <w:lvl w:ilvl="0" w:tplc="FFFFFFFF">
      <w:numFmt w:val="bullet"/>
      <w:lvlText w:val="-"/>
      <w:lvlJc w:val="left"/>
      <w:pPr>
        <w:ind w:left="720" w:hanging="360"/>
      </w:pPr>
      <w:rPr>
        <w:rFonts w:ascii="Times New Roman" w:hAnsi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60021A1"/>
    <w:multiLevelType w:val="multilevel"/>
    <w:tmpl w:val="8A86991C"/>
    <w:lvl w:ilvl="0">
      <w:start w:val="1"/>
      <w:numFmt w:val="bullet"/>
      <w:lvlText w:val="-"/>
      <w:lvlJc w:val="left"/>
      <w:pPr>
        <w:ind w:left="1440" w:hanging="360"/>
      </w:pPr>
      <w:rPr>
        <w:strike w:val="0"/>
        <w:dstrike w:val="0"/>
        <w:u w:val="none"/>
        <w:effect w:val="none"/>
      </w:rPr>
    </w:lvl>
    <w:lvl w:ilvl="1">
      <w:start w:val="1"/>
      <w:numFmt w:val="bullet"/>
      <w:lvlText w:val="-"/>
      <w:lvlJc w:val="left"/>
      <w:pPr>
        <w:ind w:left="2160" w:hanging="360"/>
      </w:pPr>
      <w:rPr>
        <w:strike w:val="0"/>
        <w:dstrike w:val="0"/>
        <w:u w:val="none"/>
        <w:effect w:val="none"/>
      </w:rPr>
    </w:lvl>
    <w:lvl w:ilvl="2">
      <w:start w:val="1"/>
      <w:numFmt w:val="bullet"/>
      <w:lvlText w:val="-"/>
      <w:lvlJc w:val="left"/>
      <w:pPr>
        <w:ind w:left="2880" w:hanging="360"/>
      </w:pPr>
      <w:rPr>
        <w:strike w:val="0"/>
        <w:dstrike w:val="0"/>
        <w:u w:val="none"/>
        <w:effect w:val="none"/>
      </w:rPr>
    </w:lvl>
    <w:lvl w:ilvl="3">
      <w:start w:val="1"/>
      <w:numFmt w:val="bullet"/>
      <w:lvlText w:val="-"/>
      <w:lvlJc w:val="left"/>
      <w:pPr>
        <w:ind w:left="3600" w:hanging="360"/>
      </w:pPr>
      <w:rPr>
        <w:strike w:val="0"/>
        <w:dstrike w:val="0"/>
        <w:u w:val="none"/>
        <w:effect w:val="none"/>
      </w:rPr>
    </w:lvl>
    <w:lvl w:ilvl="4">
      <w:start w:val="1"/>
      <w:numFmt w:val="bullet"/>
      <w:lvlText w:val="-"/>
      <w:lvlJc w:val="left"/>
      <w:pPr>
        <w:ind w:left="4320" w:hanging="360"/>
      </w:pPr>
      <w:rPr>
        <w:strike w:val="0"/>
        <w:dstrike w:val="0"/>
        <w:u w:val="none"/>
        <w:effect w:val="none"/>
      </w:rPr>
    </w:lvl>
    <w:lvl w:ilvl="5">
      <w:start w:val="1"/>
      <w:numFmt w:val="bullet"/>
      <w:lvlText w:val="-"/>
      <w:lvlJc w:val="left"/>
      <w:pPr>
        <w:ind w:left="5040" w:hanging="360"/>
      </w:pPr>
      <w:rPr>
        <w:strike w:val="0"/>
        <w:dstrike w:val="0"/>
        <w:u w:val="none"/>
        <w:effect w:val="none"/>
      </w:rPr>
    </w:lvl>
    <w:lvl w:ilvl="6">
      <w:start w:val="1"/>
      <w:numFmt w:val="bullet"/>
      <w:lvlText w:val="-"/>
      <w:lvlJc w:val="left"/>
      <w:pPr>
        <w:ind w:left="5760" w:hanging="360"/>
      </w:pPr>
      <w:rPr>
        <w:strike w:val="0"/>
        <w:dstrike w:val="0"/>
        <w:u w:val="none"/>
        <w:effect w:val="none"/>
      </w:rPr>
    </w:lvl>
    <w:lvl w:ilvl="7">
      <w:start w:val="1"/>
      <w:numFmt w:val="bullet"/>
      <w:lvlText w:val="-"/>
      <w:lvlJc w:val="left"/>
      <w:pPr>
        <w:ind w:left="6480" w:hanging="360"/>
      </w:pPr>
      <w:rPr>
        <w:strike w:val="0"/>
        <w:dstrike w:val="0"/>
        <w:u w:val="none"/>
        <w:effect w:val="none"/>
      </w:rPr>
    </w:lvl>
    <w:lvl w:ilvl="8">
      <w:start w:val="1"/>
      <w:numFmt w:val="bullet"/>
      <w:lvlText w:val="-"/>
      <w:lvlJc w:val="left"/>
      <w:pPr>
        <w:ind w:left="7200" w:hanging="360"/>
      </w:pPr>
      <w:rPr>
        <w:strike w:val="0"/>
        <w:dstrike w:val="0"/>
        <w:u w:val="none"/>
        <w:effect w:val="none"/>
      </w:rPr>
    </w:lvl>
  </w:abstractNum>
  <w:abstractNum w:abstractNumId="24" w15:restartNumberingAfterBreak="0">
    <w:nsid w:val="487A27C9"/>
    <w:multiLevelType w:val="hybridMultilevel"/>
    <w:tmpl w:val="467EB3B6"/>
    <w:lvl w:ilvl="0" w:tplc="EF8C8B16">
      <w:start w:val="1"/>
      <w:numFmt w:val="bullet"/>
      <w:lvlText w:val="-"/>
      <w:lvlJc w:val="left"/>
      <w:pPr>
        <w:ind w:left="720" w:hanging="360"/>
      </w:pPr>
      <w:rPr>
        <w:rFonts w:ascii="Calibri" w:hAnsi="Calibri" w:hint="default"/>
      </w:rPr>
    </w:lvl>
    <w:lvl w:ilvl="1" w:tplc="2B106940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2DB49D8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73B4607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69B8318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3B8E04D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E7C2A2B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D348F33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D4D445A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51571AA1"/>
    <w:multiLevelType w:val="hybridMultilevel"/>
    <w:tmpl w:val="356A75D6"/>
    <w:lvl w:ilvl="0" w:tplc="15A24D14">
      <w:start w:val="1"/>
      <w:numFmt w:val="bullet"/>
      <w:lvlText w:val="-"/>
      <w:lvlJc w:val="left"/>
      <w:pPr>
        <w:ind w:left="720" w:hanging="360"/>
      </w:pPr>
      <w:rPr>
        <w:rFonts w:ascii="Calibri" w:hAnsi="Calibri" w:hint="default"/>
      </w:rPr>
    </w:lvl>
    <w:lvl w:ilvl="1" w:tplc="8444A5BC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8BB04130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A1E04FC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B7DE740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81D8A7C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3FC95D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154A70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25C674E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19B647B"/>
    <w:multiLevelType w:val="hybridMultilevel"/>
    <w:tmpl w:val="93885294"/>
    <w:lvl w:ilvl="0" w:tplc="783E78D4">
      <w:start w:val="1"/>
      <w:numFmt w:val="bullet"/>
      <w:lvlText w:val="-"/>
      <w:lvlJc w:val="left"/>
      <w:pPr>
        <w:ind w:left="720" w:hanging="360"/>
      </w:pPr>
      <w:rPr>
        <w:rFonts w:ascii="Calibri" w:hAnsi="Calibri" w:hint="default"/>
      </w:rPr>
    </w:lvl>
    <w:lvl w:ilvl="1" w:tplc="FA8A467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4120D1B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B9EC412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ECA96A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056612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C7D4C93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56B782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7ED2A8F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1D69704"/>
    <w:multiLevelType w:val="hybridMultilevel"/>
    <w:tmpl w:val="9EA6ADE0"/>
    <w:lvl w:ilvl="0" w:tplc="E34EBBF4">
      <w:start w:val="1"/>
      <w:numFmt w:val="decimal"/>
      <w:lvlText w:val="%1."/>
      <w:lvlJc w:val="left"/>
      <w:pPr>
        <w:ind w:left="720" w:hanging="360"/>
      </w:pPr>
    </w:lvl>
    <w:lvl w:ilvl="1" w:tplc="2E641CC8">
      <w:start w:val="1"/>
      <w:numFmt w:val="lowerLetter"/>
      <w:lvlText w:val="%2."/>
      <w:lvlJc w:val="left"/>
      <w:pPr>
        <w:ind w:left="1440" w:hanging="360"/>
      </w:pPr>
    </w:lvl>
    <w:lvl w:ilvl="2" w:tplc="9EFEEA60">
      <w:start w:val="1"/>
      <w:numFmt w:val="lowerRoman"/>
      <w:lvlText w:val="%3."/>
      <w:lvlJc w:val="right"/>
      <w:pPr>
        <w:ind w:left="2160" w:hanging="180"/>
      </w:pPr>
    </w:lvl>
    <w:lvl w:ilvl="3" w:tplc="F146B742">
      <w:start w:val="1"/>
      <w:numFmt w:val="decimal"/>
      <w:lvlText w:val="%4."/>
      <w:lvlJc w:val="left"/>
      <w:pPr>
        <w:ind w:left="2880" w:hanging="360"/>
      </w:pPr>
    </w:lvl>
    <w:lvl w:ilvl="4" w:tplc="E94E130A">
      <w:start w:val="1"/>
      <w:numFmt w:val="lowerLetter"/>
      <w:lvlText w:val="%5."/>
      <w:lvlJc w:val="left"/>
      <w:pPr>
        <w:ind w:left="3600" w:hanging="360"/>
      </w:pPr>
    </w:lvl>
    <w:lvl w:ilvl="5" w:tplc="A4EEE40C">
      <w:start w:val="1"/>
      <w:numFmt w:val="lowerRoman"/>
      <w:lvlText w:val="%6."/>
      <w:lvlJc w:val="right"/>
      <w:pPr>
        <w:ind w:left="4320" w:hanging="180"/>
      </w:pPr>
    </w:lvl>
    <w:lvl w:ilvl="6" w:tplc="4C48CCE8">
      <w:start w:val="1"/>
      <w:numFmt w:val="decimal"/>
      <w:lvlText w:val="%7."/>
      <w:lvlJc w:val="left"/>
      <w:pPr>
        <w:ind w:left="5040" w:hanging="360"/>
      </w:pPr>
    </w:lvl>
    <w:lvl w:ilvl="7" w:tplc="8C02CD98">
      <w:start w:val="1"/>
      <w:numFmt w:val="lowerLetter"/>
      <w:lvlText w:val="%8."/>
      <w:lvlJc w:val="left"/>
      <w:pPr>
        <w:ind w:left="5760" w:hanging="360"/>
      </w:pPr>
    </w:lvl>
    <w:lvl w:ilvl="8" w:tplc="E288FF84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8404517"/>
    <w:multiLevelType w:val="hybridMultilevel"/>
    <w:tmpl w:val="3402AB8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5C3E1EB5"/>
    <w:multiLevelType w:val="hybridMultilevel"/>
    <w:tmpl w:val="A546E926"/>
    <w:lvl w:ilvl="0" w:tplc="FEA826B8">
      <w:start w:val="1"/>
      <w:numFmt w:val="bullet"/>
      <w:lvlText w:val="-"/>
      <w:lvlJc w:val="left"/>
      <w:pPr>
        <w:ind w:left="720" w:hanging="360"/>
      </w:pPr>
      <w:rPr>
        <w:rFonts w:ascii="Calibri" w:hAnsi="Calibri" w:hint="default"/>
      </w:rPr>
    </w:lvl>
    <w:lvl w:ilvl="1" w:tplc="DDA21E0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DB12D4F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3D03C0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746826C8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309C1A2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D35ABD3C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B9E4B10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1F8ED9B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5C73FBF6"/>
    <w:multiLevelType w:val="hybridMultilevel"/>
    <w:tmpl w:val="E1E2424E"/>
    <w:lvl w:ilvl="0" w:tplc="2DBE1C78">
      <w:start w:val="1"/>
      <w:numFmt w:val="decimal"/>
      <w:lvlText w:val="%1."/>
      <w:lvlJc w:val="left"/>
      <w:pPr>
        <w:ind w:left="360" w:hanging="360"/>
      </w:pPr>
    </w:lvl>
    <w:lvl w:ilvl="1" w:tplc="A526569C">
      <w:start w:val="1"/>
      <w:numFmt w:val="lowerLetter"/>
      <w:lvlText w:val="%2."/>
      <w:lvlJc w:val="left"/>
      <w:pPr>
        <w:ind w:left="1080" w:hanging="360"/>
      </w:pPr>
    </w:lvl>
    <w:lvl w:ilvl="2" w:tplc="27C62858">
      <w:start w:val="1"/>
      <w:numFmt w:val="lowerRoman"/>
      <w:lvlText w:val="%3."/>
      <w:lvlJc w:val="right"/>
      <w:pPr>
        <w:ind w:left="1800" w:hanging="180"/>
      </w:pPr>
    </w:lvl>
    <w:lvl w:ilvl="3" w:tplc="3CA4B3A6">
      <w:start w:val="1"/>
      <w:numFmt w:val="decimal"/>
      <w:lvlText w:val="%4."/>
      <w:lvlJc w:val="left"/>
      <w:pPr>
        <w:ind w:left="2520" w:hanging="360"/>
      </w:pPr>
    </w:lvl>
    <w:lvl w:ilvl="4" w:tplc="8542A35A">
      <w:start w:val="1"/>
      <w:numFmt w:val="lowerLetter"/>
      <w:lvlText w:val="%5."/>
      <w:lvlJc w:val="left"/>
      <w:pPr>
        <w:ind w:left="3240" w:hanging="360"/>
      </w:pPr>
    </w:lvl>
    <w:lvl w:ilvl="5" w:tplc="452E45BC">
      <w:start w:val="1"/>
      <w:numFmt w:val="lowerRoman"/>
      <w:lvlText w:val="%6."/>
      <w:lvlJc w:val="right"/>
      <w:pPr>
        <w:ind w:left="3960" w:hanging="180"/>
      </w:pPr>
    </w:lvl>
    <w:lvl w:ilvl="6" w:tplc="8B5E1F58">
      <w:start w:val="1"/>
      <w:numFmt w:val="decimal"/>
      <w:lvlText w:val="%7."/>
      <w:lvlJc w:val="left"/>
      <w:pPr>
        <w:ind w:left="4680" w:hanging="360"/>
      </w:pPr>
    </w:lvl>
    <w:lvl w:ilvl="7" w:tplc="C542F708">
      <w:start w:val="1"/>
      <w:numFmt w:val="lowerLetter"/>
      <w:lvlText w:val="%8."/>
      <w:lvlJc w:val="left"/>
      <w:pPr>
        <w:ind w:left="5400" w:hanging="360"/>
      </w:pPr>
    </w:lvl>
    <w:lvl w:ilvl="8" w:tplc="84E822AC">
      <w:start w:val="1"/>
      <w:numFmt w:val="lowerRoman"/>
      <w:lvlText w:val="%9."/>
      <w:lvlJc w:val="right"/>
      <w:pPr>
        <w:ind w:left="6120" w:hanging="180"/>
      </w:pPr>
    </w:lvl>
  </w:abstractNum>
  <w:abstractNum w:abstractNumId="31" w15:restartNumberingAfterBreak="0">
    <w:nsid w:val="60D636E6"/>
    <w:multiLevelType w:val="hybridMultilevel"/>
    <w:tmpl w:val="D2E8C574"/>
    <w:lvl w:ilvl="0" w:tplc="95EE7492">
      <w:start w:val="1"/>
      <w:numFmt w:val="decimal"/>
      <w:lvlText w:val="%1."/>
      <w:lvlJc w:val="left"/>
      <w:pPr>
        <w:ind w:left="360" w:hanging="360"/>
      </w:pPr>
    </w:lvl>
    <w:lvl w:ilvl="1" w:tplc="8FD2CDF2">
      <w:start w:val="1"/>
      <w:numFmt w:val="lowerLetter"/>
      <w:lvlText w:val="%2."/>
      <w:lvlJc w:val="left"/>
      <w:pPr>
        <w:ind w:left="1080" w:hanging="360"/>
      </w:pPr>
    </w:lvl>
    <w:lvl w:ilvl="2" w:tplc="60201FA4">
      <w:start w:val="1"/>
      <w:numFmt w:val="lowerRoman"/>
      <w:lvlText w:val="%3."/>
      <w:lvlJc w:val="right"/>
      <w:pPr>
        <w:ind w:left="1800" w:hanging="180"/>
      </w:pPr>
    </w:lvl>
    <w:lvl w:ilvl="3" w:tplc="3A48517A">
      <w:start w:val="1"/>
      <w:numFmt w:val="decimal"/>
      <w:lvlText w:val="%4."/>
      <w:lvlJc w:val="left"/>
      <w:pPr>
        <w:ind w:left="2520" w:hanging="360"/>
      </w:pPr>
    </w:lvl>
    <w:lvl w:ilvl="4" w:tplc="32D8F842">
      <w:start w:val="1"/>
      <w:numFmt w:val="lowerLetter"/>
      <w:lvlText w:val="%5."/>
      <w:lvlJc w:val="left"/>
      <w:pPr>
        <w:ind w:left="3240" w:hanging="360"/>
      </w:pPr>
    </w:lvl>
    <w:lvl w:ilvl="5" w:tplc="9CC81176">
      <w:start w:val="1"/>
      <w:numFmt w:val="lowerRoman"/>
      <w:lvlText w:val="%6."/>
      <w:lvlJc w:val="right"/>
      <w:pPr>
        <w:ind w:left="3960" w:hanging="180"/>
      </w:pPr>
    </w:lvl>
    <w:lvl w:ilvl="6" w:tplc="410276EE">
      <w:start w:val="1"/>
      <w:numFmt w:val="decimal"/>
      <w:lvlText w:val="%7."/>
      <w:lvlJc w:val="left"/>
      <w:pPr>
        <w:ind w:left="4680" w:hanging="360"/>
      </w:pPr>
    </w:lvl>
    <w:lvl w:ilvl="7" w:tplc="0FEE7310">
      <w:start w:val="1"/>
      <w:numFmt w:val="lowerLetter"/>
      <w:lvlText w:val="%8."/>
      <w:lvlJc w:val="left"/>
      <w:pPr>
        <w:ind w:left="5400" w:hanging="360"/>
      </w:pPr>
    </w:lvl>
    <w:lvl w:ilvl="8" w:tplc="B28AE344">
      <w:start w:val="1"/>
      <w:numFmt w:val="lowerRoman"/>
      <w:lvlText w:val="%9."/>
      <w:lvlJc w:val="right"/>
      <w:pPr>
        <w:ind w:left="6120" w:hanging="180"/>
      </w:pPr>
    </w:lvl>
  </w:abstractNum>
  <w:abstractNum w:abstractNumId="32" w15:restartNumberingAfterBreak="0">
    <w:nsid w:val="60E44B8F"/>
    <w:multiLevelType w:val="hybridMultilevel"/>
    <w:tmpl w:val="CBD05F4C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3" w15:restartNumberingAfterBreak="0">
    <w:nsid w:val="6139BD98"/>
    <w:multiLevelType w:val="hybridMultilevel"/>
    <w:tmpl w:val="ED7E9FD4"/>
    <w:lvl w:ilvl="0" w:tplc="FC3070AE">
      <w:start w:val="1"/>
      <w:numFmt w:val="bullet"/>
      <w:lvlText w:val="-"/>
      <w:lvlJc w:val="left"/>
      <w:pPr>
        <w:ind w:left="720" w:hanging="360"/>
      </w:pPr>
      <w:rPr>
        <w:rFonts w:ascii="Calibri" w:hAnsi="Calibri" w:hint="default"/>
      </w:rPr>
    </w:lvl>
    <w:lvl w:ilvl="1" w:tplc="5A5A8FF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BDE68FE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18660D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1A06178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9B28C350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6D32A73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BE4690E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B268BD8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63E28855"/>
    <w:multiLevelType w:val="hybridMultilevel"/>
    <w:tmpl w:val="868287CA"/>
    <w:lvl w:ilvl="0" w:tplc="BFCC795E">
      <w:start w:val="1"/>
      <w:numFmt w:val="decimal"/>
      <w:lvlText w:val="%1."/>
      <w:lvlJc w:val="left"/>
      <w:pPr>
        <w:ind w:left="720" w:hanging="360"/>
      </w:pPr>
    </w:lvl>
    <w:lvl w:ilvl="1" w:tplc="772E9C32">
      <w:start w:val="1"/>
      <w:numFmt w:val="lowerLetter"/>
      <w:lvlText w:val="%2."/>
      <w:lvlJc w:val="left"/>
      <w:pPr>
        <w:ind w:left="1440" w:hanging="360"/>
      </w:pPr>
    </w:lvl>
    <w:lvl w:ilvl="2" w:tplc="ABBCF82C">
      <w:start w:val="1"/>
      <w:numFmt w:val="lowerRoman"/>
      <w:lvlText w:val="%3."/>
      <w:lvlJc w:val="right"/>
      <w:pPr>
        <w:ind w:left="2160" w:hanging="180"/>
      </w:pPr>
    </w:lvl>
    <w:lvl w:ilvl="3" w:tplc="38A6873E">
      <w:start w:val="1"/>
      <w:numFmt w:val="decimal"/>
      <w:lvlText w:val="%4."/>
      <w:lvlJc w:val="left"/>
      <w:pPr>
        <w:ind w:left="2880" w:hanging="360"/>
      </w:pPr>
    </w:lvl>
    <w:lvl w:ilvl="4" w:tplc="C414AEB2">
      <w:start w:val="1"/>
      <w:numFmt w:val="lowerLetter"/>
      <w:lvlText w:val="%5."/>
      <w:lvlJc w:val="left"/>
      <w:pPr>
        <w:ind w:left="3600" w:hanging="360"/>
      </w:pPr>
    </w:lvl>
    <w:lvl w:ilvl="5" w:tplc="6FEA070A">
      <w:start w:val="1"/>
      <w:numFmt w:val="lowerRoman"/>
      <w:lvlText w:val="%6."/>
      <w:lvlJc w:val="right"/>
      <w:pPr>
        <w:ind w:left="4320" w:hanging="180"/>
      </w:pPr>
    </w:lvl>
    <w:lvl w:ilvl="6" w:tplc="6BAAE2D0">
      <w:start w:val="1"/>
      <w:numFmt w:val="decimal"/>
      <w:lvlText w:val="%7."/>
      <w:lvlJc w:val="left"/>
      <w:pPr>
        <w:ind w:left="5040" w:hanging="360"/>
      </w:pPr>
    </w:lvl>
    <w:lvl w:ilvl="7" w:tplc="C8C243A6">
      <w:start w:val="1"/>
      <w:numFmt w:val="lowerLetter"/>
      <w:lvlText w:val="%8."/>
      <w:lvlJc w:val="left"/>
      <w:pPr>
        <w:ind w:left="5760" w:hanging="360"/>
      </w:pPr>
    </w:lvl>
    <w:lvl w:ilvl="8" w:tplc="B9EABFE2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68780926"/>
    <w:multiLevelType w:val="hybridMultilevel"/>
    <w:tmpl w:val="7318BCB8"/>
    <w:lvl w:ilvl="0" w:tplc="534AC8BA">
      <w:start w:val="1"/>
      <w:numFmt w:val="bullet"/>
      <w:lvlText w:val="-"/>
      <w:lvlJc w:val="left"/>
      <w:pPr>
        <w:ind w:left="720" w:hanging="360"/>
      </w:pPr>
      <w:rPr>
        <w:rFonts w:ascii="Calibri" w:hAnsi="Calibri" w:hint="default"/>
      </w:rPr>
    </w:lvl>
    <w:lvl w:ilvl="1" w:tplc="0B74B36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5D8086F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BD606C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A708B4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9E4067A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A7A4C66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0B632F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8786B1C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69F1043A"/>
    <w:multiLevelType w:val="multilevel"/>
    <w:tmpl w:val="8A7C3926"/>
    <w:lvl w:ilvl="0">
      <w:start w:val="1"/>
      <w:numFmt w:val="bullet"/>
      <w:lvlText w:val="-"/>
      <w:lvlJc w:val="left"/>
      <w:pPr>
        <w:ind w:left="1440" w:hanging="360"/>
      </w:pPr>
      <w:rPr>
        <w:strike w:val="0"/>
        <w:dstrike w:val="0"/>
        <w:u w:val="none"/>
        <w:effect w:val="none"/>
      </w:rPr>
    </w:lvl>
    <w:lvl w:ilvl="1">
      <w:start w:val="1"/>
      <w:numFmt w:val="bullet"/>
      <w:lvlText w:val="-"/>
      <w:lvlJc w:val="left"/>
      <w:pPr>
        <w:ind w:left="2160" w:hanging="360"/>
      </w:pPr>
      <w:rPr>
        <w:strike w:val="0"/>
        <w:dstrike w:val="0"/>
        <w:u w:val="none"/>
        <w:effect w:val="none"/>
      </w:rPr>
    </w:lvl>
    <w:lvl w:ilvl="2">
      <w:start w:val="1"/>
      <w:numFmt w:val="bullet"/>
      <w:lvlText w:val="-"/>
      <w:lvlJc w:val="left"/>
      <w:pPr>
        <w:ind w:left="2880" w:hanging="360"/>
      </w:pPr>
      <w:rPr>
        <w:strike w:val="0"/>
        <w:dstrike w:val="0"/>
        <w:u w:val="none"/>
        <w:effect w:val="none"/>
      </w:rPr>
    </w:lvl>
    <w:lvl w:ilvl="3">
      <w:start w:val="1"/>
      <w:numFmt w:val="bullet"/>
      <w:lvlText w:val="-"/>
      <w:lvlJc w:val="left"/>
      <w:pPr>
        <w:ind w:left="3600" w:hanging="360"/>
      </w:pPr>
      <w:rPr>
        <w:strike w:val="0"/>
        <w:dstrike w:val="0"/>
        <w:u w:val="none"/>
        <w:effect w:val="none"/>
      </w:rPr>
    </w:lvl>
    <w:lvl w:ilvl="4">
      <w:start w:val="1"/>
      <w:numFmt w:val="bullet"/>
      <w:lvlText w:val="-"/>
      <w:lvlJc w:val="left"/>
      <w:pPr>
        <w:ind w:left="4320" w:hanging="360"/>
      </w:pPr>
      <w:rPr>
        <w:strike w:val="0"/>
        <w:dstrike w:val="0"/>
        <w:u w:val="none"/>
        <w:effect w:val="none"/>
      </w:rPr>
    </w:lvl>
    <w:lvl w:ilvl="5">
      <w:start w:val="1"/>
      <w:numFmt w:val="bullet"/>
      <w:lvlText w:val="-"/>
      <w:lvlJc w:val="left"/>
      <w:pPr>
        <w:ind w:left="5040" w:hanging="360"/>
      </w:pPr>
      <w:rPr>
        <w:strike w:val="0"/>
        <w:dstrike w:val="0"/>
        <w:u w:val="none"/>
        <w:effect w:val="none"/>
      </w:rPr>
    </w:lvl>
    <w:lvl w:ilvl="6">
      <w:start w:val="1"/>
      <w:numFmt w:val="bullet"/>
      <w:lvlText w:val="-"/>
      <w:lvlJc w:val="left"/>
      <w:pPr>
        <w:ind w:left="5760" w:hanging="360"/>
      </w:pPr>
      <w:rPr>
        <w:strike w:val="0"/>
        <w:dstrike w:val="0"/>
        <w:u w:val="none"/>
        <w:effect w:val="none"/>
      </w:rPr>
    </w:lvl>
    <w:lvl w:ilvl="7">
      <w:start w:val="1"/>
      <w:numFmt w:val="bullet"/>
      <w:lvlText w:val="-"/>
      <w:lvlJc w:val="left"/>
      <w:pPr>
        <w:ind w:left="6480" w:hanging="360"/>
      </w:pPr>
      <w:rPr>
        <w:strike w:val="0"/>
        <w:dstrike w:val="0"/>
        <w:u w:val="none"/>
        <w:effect w:val="none"/>
      </w:rPr>
    </w:lvl>
    <w:lvl w:ilvl="8">
      <w:start w:val="1"/>
      <w:numFmt w:val="bullet"/>
      <w:lvlText w:val="-"/>
      <w:lvlJc w:val="left"/>
      <w:pPr>
        <w:ind w:left="7200" w:hanging="360"/>
      </w:pPr>
      <w:rPr>
        <w:strike w:val="0"/>
        <w:dstrike w:val="0"/>
        <w:u w:val="none"/>
        <w:effect w:val="none"/>
      </w:rPr>
    </w:lvl>
  </w:abstractNum>
  <w:abstractNum w:abstractNumId="37" w15:restartNumberingAfterBreak="0">
    <w:nsid w:val="6FC93808"/>
    <w:multiLevelType w:val="hybridMultilevel"/>
    <w:tmpl w:val="142C3664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8" w15:restartNumberingAfterBreak="0">
    <w:nsid w:val="6FE452B0"/>
    <w:multiLevelType w:val="hybridMultilevel"/>
    <w:tmpl w:val="80B8BC18"/>
    <w:lvl w:ilvl="0" w:tplc="53FC836E">
      <w:start w:val="1"/>
      <w:numFmt w:val="decimal"/>
      <w:lvlText w:val="(%1)"/>
      <w:lvlJc w:val="left"/>
      <w:pPr>
        <w:ind w:left="1125" w:hanging="405"/>
      </w:pPr>
      <w:rPr>
        <w:rFonts w:hint="default"/>
        <w:b/>
        <w:i w:val="0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9" w15:restartNumberingAfterBreak="0">
    <w:nsid w:val="7304697D"/>
    <w:multiLevelType w:val="hybridMultilevel"/>
    <w:tmpl w:val="8C44B8B0"/>
    <w:lvl w:ilvl="0" w:tplc="D3502A0C">
      <w:start w:val="1"/>
      <w:numFmt w:val="bullet"/>
      <w:lvlText w:val="-"/>
      <w:lvlJc w:val="left"/>
      <w:pPr>
        <w:ind w:left="720" w:hanging="360"/>
      </w:pPr>
      <w:rPr>
        <w:rFonts w:ascii="Calibri" w:hAnsi="Calibri" w:hint="default"/>
      </w:rPr>
    </w:lvl>
    <w:lvl w:ilvl="1" w:tplc="738671D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3C643BD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166E4C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6BE48C9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FA08969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5C9C4C7C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A7C241B8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95CA100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73E4FCF3"/>
    <w:multiLevelType w:val="hybridMultilevel"/>
    <w:tmpl w:val="60F2C25C"/>
    <w:lvl w:ilvl="0" w:tplc="BFC4760E">
      <w:start w:val="1"/>
      <w:numFmt w:val="bullet"/>
      <w:lvlText w:val="-"/>
      <w:lvlJc w:val="left"/>
      <w:pPr>
        <w:ind w:left="720" w:hanging="360"/>
      </w:pPr>
      <w:rPr>
        <w:rFonts w:ascii="Calibri" w:hAnsi="Calibri" w:hint="default"/>
      </w:rPr>
    </w:lvl>
    <w:lvl w:ilvl="1" w:tplc="78C2308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3856CBB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800A7FF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BE88F2CA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AFEEAB0C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597C601C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A34C2472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AEBC142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7452F87B"/>
    <w:multiLevelType w:val="hybridMultilevel"/>
    <w:tmpl w:val="077EAF3C"/>
    <w:lvl w:ilvl="0" w:tplc="20187EAE">
      <w:start w:val="1"/>
      <w:numFmt w:val="bullet"/>
      <w:lvlText w:val="-"/>
      <w:lvlJc w:val="left"/>
      <w:pPr>
        <w:ind w:left="720" w:hanging="360"/>
      </w:pPr>
      <w:rPr>
        <w:rFonts w:ascii="Calibri" w:hAnsi="Calibri" w:hint="default"/>
      </w:rPr>
    </w:lvl>
    <w:lvl w:ilvl="1" w:tplc="4E08D68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F8EE600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B5B8DDE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764EF036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D16803F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C5CA845C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BDA826E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2354BFA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 w15:restartNumberingAfterBreak="0">
    <w:nsid w:val="74BE6E11"/>
    <w:multiLevelType w:val="multilevel"/>
    <w:tmpl w:val="B56437BA"/>
    <w:lvl w:ilvl="0">
      <w:start w:val="1"/>
      <w:numFmt w:val="bullet"/>
      <w:lvlText w:val="-"/>
      <w:lvlJc w:val="left"/>
      <w:pPr>
        <w:ind w:left="1440" w:hanging="360"/>
      </w:pPr>
      <w:rPr>
        <w:strike w:val="0"/>
        <w:dstrike w:val="0"/>
        <w:u w:val="none"/>
        <w:effect w:val="none"/>
      </w:rPr>
    </w:lvl>
    <w:lvl w:ilvl="1">
      <w:start w:val="1"/>
      <w:numFmt w:val="bullet"/>
      <w:lvlText w:val="-"/>
      <w:lvlJc w:val="left"/>
      <w:pPr>
        <w:ind w:left="2160" w:hanging="360"/>
      </w:pPr>
      <w:rPr>
        <w:strike w:val="0"/>
        <w:dstrike w:val="0"/>
        <w:u w:val="none"/>
        <w:effect w:val="none"/>
      </w:rPr>
    </w:lvl>
    <w:lvl w:ilvl="2">
      <w:start w:val="1"/>
      <w:numFmt w:val="bullet"/>
      <w:lvlText w:val="-"/>
      <w:lvlJc w:val="left"/>
      <w:pPr>
        <w:ind w:left="2880" w:hanging="360"/>
      </w:pPr>
      <w:rPr>
        <w:strike w:val="0"/>
        <w:dstrike w:val="0"/>
        <w:u w:val="none"/>
        <w:effect w:val="none"/>
      </w:rPr>
    </w:lvl>
    <w:lvl w:ilvl="3">
      <w:start w:val="1"/>
      <w:numFmt w:val="bullet"/>
      <w:lvlText w:val="-"/>
      <w:lvlJc w:val="left"/>
      <w:pPr>
        <w:ind w:left="3600" w:hanging="360"/>
      </w:pPr>
      <w:rPr>
        <w:strike w:val="0"/>
        <w:dstrike w:val="0"/>
        <w:u w:val="none"/>
        <w:effect w:val="none"/>
      </w:rPr>
    </w:lvl>
    <w:lvl w:ilvl="4">
      <w:start w:val="1"/>
      <w:numFmt w:val="bullet"/>
      <w:lvlText w:val="-"/>
      <w:lvlJc w:val="left"/>
      <w:pPr>
        <w:ind w:left="4320" w:hanging="360"/>
      </w:pPr>
      <w:rPr>
        <w:strike w:val="0"/>
        <w:dstrike w:val="0"/>
        <w:u w:val="none"/>
        <w:effect w:val="none"/>
      </w:rPr>
    </w:lvl>
    <w:lvl w:ilvl="5">
      <w:start w:val="1"/>
      <w:numFmt w:val="bullet"/>
      <w:lvlText w:val="-"/>
      <w:lvlJc w:val="left"/>
      <w:pPr>
        <w:ind w:left="5040" w:hanging="360"/>
      </w:pPr>
      <w:rPr>
        <w:strike w:val="0"/>
        <w:dstrike w:val="0"/>
        <w:u w:val="none"/>
        <w:effect w:val="none"/>
      </w:rPr>
    </w:lvl>
    <w:lvl w:ilvl="6">
      <w:start w:val="1"/>
      <w:numFmt w:val="bullet"/>
      <w:lvlText w:val="-"/>
      <w:lvlJc w:val="left"/>
      <w:pPr>
        <w:ind w:left="5760" w:hanging="360"/>
      </w:pPr>
      <w:rPr>
        <w:strike w:val="0"/>
        <w:dstrike w:val="0"/>
        <w:u w:val="none"/>
        <w:effect w:val="none"/>
      </w:rPr>
    </w:lvl>
    <w:lvl w:ilvl="7">
      <w:start w:val="1"/>
      <w:numFmt w:val="bullet"/>
      <w:lvlText w:val="-"/>
      <w:lvlJc w:val="left"/>
      <w:pPr>
        <w:ind w:left="6480" w:hanging="360"/>
      </w:pPr>
      <w:rPr>
        <w:strike w:val="0"/>
        <w:dstrike w:val="0"/>
        <w:u w:val="none"/>
        <w:effect w:val="none"/>
      </w:rPr>
    </w:lvl>
    <w:lvl w:ilvl="8">
      <w:start w:val="1"/>
      <w:numFmt w:val="bullet"/>
      <w:lvlText w:val="-"/>
      <w:lvlJc w:val="left"/>
      <w:pPr>
        <w:ind w:left="7200" w:hanging="360"/>
      </w:pPr>
      <w:rPr>
        <w:strike w:val="0"/>
        <w:dstrike w:val="0"/>
        <w:u w:val="none"/>
        <w:effect w:val="none"/>
      </w:rPr>
    </w:lvl>
  </w:abstractNum>
  <w:abstractNum w:abstractNumId="43" w15:restartNumberingAfterBreak="0">
    <w:nsid w:val="7A355233"/>
    <w:multiLevelType w:val="hybridMultilevel"/>
    <w:tmpl w:val="F8B4A172"/>
    <w:lvl w:ilvl="0" w:tplc="3386091A">
      <w:numFmt w:val="bullet"/>
      <w:lvlText w:val="-"/>
      <w:lvlJc w:val="left"/>
      <w:pPr>
        <w:ind w:left="720" w:hanging="360"/>
      </w:pPr>
      <w:rPr>
        <w:rFonts w:ascii="Times New Roman" w:hAnsi="Times New Roman" w:hint="default"/>
      </w:rPr>
    </w:lvl>
    <w:lvl w:ilvl="1" w:tplc="A664EB5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6312146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BB403A7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587ABB02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DBE80CD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7821A0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56BCCAC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69566C6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4" w15:restartNumberingAfterBreak="0">
    <w:nsid w:val="7E7E1CB2"/>
    <w:multiLevelType w:val="hybridMultilevel"/>
    <w:tmpl w:val="70306D9E"/>
    <w:lvl w:ilvl="0" w:tplc="DE283C6A">
      <w:start w:val="1"/>
      <w:numFmt w:val="bullet"/>
      <w:lvlText w:val="-"/>
      <w:lvlJc w:val="left"/>
      <w:pPr>
        <w:ind w:left="720" w:hanging="360"/>
      </w:pPr>
      <w:rPr>
        <w:rFonts w:ascii="Calibri" w:hAnsi="Calibri" w:hint="default"/>
      </w:rPr>
    </w:lvl>
    <w:lvl w:ilvl="1" w:tplc="08CCF2B6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F0CE8DA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72A6CB0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BE063A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44B2E4A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B6CEB57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61A1ED2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C05071D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921716503">
    <w:abstractNumId w:val="43"/>
  </w:num>
  <w:num w:numId="2" w16cid:durableId="1479569586">
    <w:abstractNumId w:val="17"/>
  </w:num>
  <w:num w:numId="3" w16cid:durableId="397242015">
    <w:abstractNumId w:val="29"/>
  </w:num>
  <w:num w:numId="4" w16cid:durableId="790561205">
    <w:abstractNumId w:val="1"/>
  </w:num>
  <w:num w:numId="5" w16cid:durableId="481242418">
    <w:abstractNumId w:val="26"/>
  </w:num>
  <w:num w:numId="6" w16cid:durableId="1381784731">
    <w:abstractNumId w:val="24"/>
  </w:num>
  <w:num w:numId="7" w16cid:durableId="922376929">
    <w:abstractNumId w:val="27"/>
  </w:num>
  <w:num w:numId="8" w16cid:durableId="361828744">
    <w:abstractNumId w:val="30"/>
  </w:num>
  <w:num w:numId="9" w16cid:durableId="2135367460">
    <w:abstractNumId w:val="31"/>
  </w:num>
  <w:num w:numId="10" w16cid:durableId="1638681492">
    <w:abstractNumId w:val="25"/>
  </w:num>
  <w:num w:numId="11" w16cid:durableId="77676901">
    <w:abstractNumId w:val="33"/>
  </w:num>
  <w:num w:numId="12" w16cid:durableId="560019762">
    <w:abstractNumId w:val="41"/>
  </w:num>
  <w:num w:numId="13" w16cid:durableId="1414088859">
    <w:abstractNumId w:val="10"/>
  </w:num>
  <w:num w:numId="14" w16cid:durableId="113598050">
    <w:abstractNumId w:val="5"/>
  </w:num>
  <w:num w:numId="15" w16cid:durableId="1989744495">
    <w:abstractNumId w:val="18"/>
  </w:num>
  <w:num w:numId="16" w16cid:durableId="1872722124">
    <w:abstractNumId w:val="9"/>
  </w:num>
  <w:num w:numId="17" w16cid:durableId="109789622">
    <w:abstractNumId w:val="8"/>
  </w:num>
  <w:num w:numId="18" w16cid:durableId="2072389106">
    <w:abstractNumId w:val="20"/>
  </w:num>
  <w:num w:numId="19" w16cid:durableId="1493106716">
    <w:abstractNumId w:val="14"/>
  </w:num>
  <w:num w:numId="20" w16cid:durableId="902980973">
    <w:abstractNumId w:val="21"/>
  </w:num>
  <w:num w:numId="21" w16cid:durableId="1763405781">
    <w:abstractNumId w:val="39"/>
  </w:num>
  <w:num w:numId="22" w16cid:durableId="563952350">
    <w:abstractNumId w:val="6"/>
  </w:num>
  <w:num w:numId="23" w16cid:durableId="743184998">
    <w:abstractNumId w:val="19"/>
  </w:num>
  <w:num w:numId="24" w16cid:durableId="886988762">
    <w:abstractNumId w:val="35"/>
  </w:num>
  <w:num w:numId="25" w16cid:durableId="1025060889">
    <w:abstractNumId w:val="44"/>
  </w:num>
  <w:num w:numId="26" w16cid:durableId="1259824039">
    <w:abstractNumId w:val="40"/>
  </w:num>
  <w:num w:numId="27" w16cid:durableId="931427963">
    <w:abstractNumId w:val="0"/>
  </w:num>
  <w:num w:numId="28" w16cid:durableId="1393042393">
    <w:abstractNumId w:val="4"/>
  </w:num>
  <w:num w:numId="29" w16cid:durableId="1880431493">
    <w:abstractNumId w:val="2"/>
  </w:num>
  <w:num w:numId="30" w16cid:durableId="430393118">
    <w:abstractNumId w:val="12"/>
  </w:num>
  <w:num w:numId="31" w16cid:durableId="172695185">
    <w:abstractNumId w:val="13"/>
  </w:num>
  <w:num w:numId="32" w16cid:durableId="2029864829">
    <w:abstractNumId w:val="34"/>
  </w:num>
  <w:num w:numId="33" w16cid:durableId="1646739624">
    <w:abstractNumId w:val="3"/>
  </w:num>
  <w:num w:numId="34" w16cid:durableId="2091391175">
    <w:abstractNumId w:val="16"/>
  </w:num>
  <w:num w:numId="35" w16cid:durableId="2040398503">
    <w:abstractNumId w:val="42"/>
  </w:num>
  <w:num w:numId="36" w16cid:durableId="335377869">
    <w:abstractNumId w:val="36"/>
  </w:num>
  <w:num w:numId="37" w16cid:durableId="750542816">
    <w:abstractNumId w:val="23"/>
  </w:num>
  <w:num w:numId="38" w16cid:durableId="659384797">
    <w:abstractNumId w:val="15"/>
  </w:num>
  <w:num w:numId="39" w16cid:durableId="1085105729">
    <w:abstractNumId w:val="11"/>
  </w:num>
  <w:num w:numId="40" w16cid:durableId="709111334">
    <w:abstractNumId w:val="38"/>
  </w:num>
  <w:num w:numId="41" w16cid:durableId="1432316526">
    <w:abstractNumId w:val="7"/>
  </w:num>
  <w:num w:numId="42" w16cid:durableId="496846934">
    <w:abstractNumId w:val="22"/>
  </w:num>
  <w:num w:numId="43" w16cid:durableId="1601454449">
    <w:abstractNumId w:val="37"/>
  </w:num>
  <w:num w:numId="44" w16cid:durableId="1164395915">
    <w:abstractNumId w:val="32"/>
  </w:num>
  <w:num w:numId="45" w16cid:durableId="1815487896">
    <w:abstractNumId w:val="2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F2F5B"/>
    <w:rsid w:val="00614E7A"/>
    <w:rsid w:val="006755B6"/>
    <w:rsid w:val="006F2F5B"/>
    <w:rsid w:val="007157E1"/>
    <w:rsid w:val="00B9779C"/>
    <w:rsid w:val="00BA6FCF"/>
    <w:rsid w:val="00D35F03"/>
    <w:rsid w:val="00F6402E"/>
    <w:rsid w:val="00FF3F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37DBE8F7"/>
  <w15:chartTrackingRefBased/>
  <w15:docId w15:val="{AB6E82B4-CBA5-4100-920C-F0E73AF03C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F2F5B"/>
    <w:rPr>
      <w:kern w:val="0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6F2F5B"/>
    <w:pPr>
      <w:keepNext/>
      <w:keepLines/>
      <w:spacing w:before="400" w:after="120"/>
      <w:outlineLvl w:val="0"/>
    </w:pPr>
    <w:rPr>
      <w:rFonts w:ascii="Arial" w:eastAsia="Times New Roman" w:hAnsi="Arial" w:cs="Arial"/>
      <w:sz w:val="40"/>
      <w:szCs w:val="40"/>
      <w:lang w:val="en-GB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6F2F5B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6F2F5B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3763"/>
      <w:sz w:val="24"/>
      <w:szCs w:val="24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6F2F5B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2F5496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6F2F5B"/>
    <w:pPr>
      <w:keepNext/>
      <w:keepLines/>
      <w:spacing w:before="40" w:after="0"/>
      <w:outlineLvl w:val="4"/>
    </w:pPr>
    <w:rPr>
      <w:rFonts w:asciiTheme="majorHAnsi" w:eastAsiaTheme="majorEastAsia" w:hAnsiTheme="majorHAnsi" w:cstheme="majorBidi"/>
      <w:color w:val="2F5496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6F2F5B"/>
    <w:pPr>
      <w:keepNext/>
      <w:keepLines/>
      <w:spacing w:before="40" w:after="0"/>
      <w:outlineLvl w:val="5"/>
    </w:pPr>
    <w:rPr>
      <w:rFonts w:asciiTheme="majorHAnsi" w:eastAsiaTheme="majorEastAsia" w:hAnsiTheme="majorHAnsi" w:cstheme="majorBidi"/>
      <w:color w:val="1F3763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6F2F5B"/>
    <w:pPr>
      <w:keepNext/>
      <w:keepLines/>
      <w:spacing w:before="40" w:after="0"/>
      <w:outlineLvl w:val="6"/>
    </w:pPr>
    <w:rPr>
      <w:rFonts w:asciiTheme="majorHAnsi" w:eastAsiaTheme="majorEastAsia" w:hAnsiTheme="majorHAnsi" w:cstheme="majorBidi"/>
      <w:i/>
      <w:iCs/>
      <w:color w:val="1F3763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6F2F5B"/>
    <w:pPr>
      <w:keepNext/>
      <w:keepLines/>
      <w:spacing w:before="40" w:after="0"/>
      <w:outlineLvl w:val="7"/>
    </w:pPr>
    <w:rPr>
      <w:rFonts w:asciiTheme="majorHAnsi" w:eastAsiaTheme="majorEastAsia" w:hAnsiTheme="majorHAnsi" w:cstheme="majorBidi"/>
      <w:color w:val="272727"/>
      <w:sz w:val="21"/>
      <w:szCs w:val="21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6F2F5B"/>
    <w:pPr>
      <w:keepNext/>
      <w:keepLines/>
      <w:spacing w:before="40" w:after="0"/>
      <w:outlineLvl w:val="8"/>
    </w:pPr>
    <w:rPr>
      <w:rFonts w:asciiTheme="majorHAnsi" w:eastAsiaTheme="majorEastAsia" w:hAnsiTheme="majorHAnsi" w:cstheme="majorBidi"/>
      <w:i/>
      <w:iCs/>
      <w:color w:val="272727"/>
      <w:sz w:val="21"/>
      <w:szCs w:val="2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6F2F5B"/>
    <w:rPr>
      <w:rFonts w:ascii="Arial" w:eastAsia="Times New Roman" w:hAnsi="Arial" w:cs="Arial"/>
      <w:kern w:val="0"/>
      <w:sz w:val="40"/>
      <w:szCs w:val="40"/>
      <w:lang w:val="en-GB"/>
      <w14:ligatures w14:val="none"/>
    </w:rPr>
  </w:style>
  <w:style w:type="character" w:customStyle="1" w:styleId="Heading2Char">
    <w:name w:val="Heading 2 Char"/>
    <w:basedOn w:val="DefaultParagraphFont"/>
    <w:link w:val="Heading2"/>
    <w:uiPriority w:val="9"/>
    <w:rsid w:val="006F2F5B"/>
    <w:rPr>
      <w:rFonts w:asciiTheme="majorHAnsi" w:eastAsiaTheme="majorEastAsia" w:hAnsiTheme="majorHAnsi" w:cstheme="majorBidi"/>
      <w:color w:val="2F5496" w:themeColor="accent1" w:themeShade="BF"/>
      <w:kern w:val="0"/>
      <w:sz w:val="26"/>
      <w:szCs w:val="26"/>
      <w14:ligatures w14:val="none"/>
    </w:rPr>
  </w:style>
  <w:style w:type="character" w:customStyle="1" w:styleId="Heading3Char">
    <w:name w:val="Heading 3 Char"/>
    <w:basedOn w:val="DefaultParagraphFont"/>
    <w:link w:val="Heading3"/>
    <w:uiPriority w:val="9"/>
    <w:rsid w:val="006F2F5B"/>
    <w:rPr>
      <w:rFonts w:asciiTheme="majorHAnsi" w:eastAsiaTheme="majorEastAsia" w:hAnsiTheme="majorHAnsi" w:cstheme="majorBidi"/>
      <w:color w:val="1F3763"/>
      <w:kern w:val="0"/>
      <w:sz w:val="24"/>
      <w:szCs w:val="24"/>
      <w14:ligatures w14:val="none"/>
    </w:rPr>
  </w:style>
  <w:style w:type="character" w:customStyle="1" w:styleId="Heading4Char">
    <w:name w:val="Heading 4 Char"/>
    <w:basedOn w:val="DefaultParagraphFont"/>
    <w:link w:val="Heading4"/>
    <w:uiPriority w:val="9"/>
    <w:rsid w:val="006F2F5B"/>
    <w:rPr>
      <w:rFonts w:asciiTheme="majorHAnsi" w:eastAsiaTheme="majorEastAsia" w:hAnsiTheme="majorHAnsi" w:cstheme="majorBidi"/>
      <w:i/>
      <w:iCs/>
      <w:color w:val="2F5496" w:themeColor="accent1" w:themeShade="BF"/>
      <w:kern w:val="0"/>
      <w14:ligatures w14:val="none"/>
    </w:rPr>
  </w:style>
  <w:style w:type="character" w:customStyle="1" w:styleId="Heading5Char">
    <w:name w:val="Heading 5 Char"/>
    <w:basedOn w:val="DefaultParagraphFont"/>
    <w:link w:val="Heading5"/>
    <w:uiPriority w:val="9"/>
    <w:rsid w:val="006F2F5B"/>
    <w:rPr>
      <w:rFonts w:asciiTheme="majorHAnsi" w:eastAsiaTheme="majorEastAsia" w:hAnsiTheme="majorHAnsi" w:cstheme="majorBidi"/>
      <w:color w:val="2F5496" w:themeColor="accent1" w:themeShade="BF"/>
      <w:kern w:val="0"/>
      <w14:ligatures w14:val="none"/>
    </w:rPr>
  </w:style>
  <w:style w:type="character" w:customStyle="1" w:styleId="Heading6Char">
    <w:name w:val="Heading 6 Char"/>
    <w:basedOn w:val="DefaultParagraphFont"/>
    <w:link w:val="Heading6"/>
    <w:uiPriority w:val="9"/>
    <w:rsid w:val="006F2F5B"/>
    <w:rPr>
      <w:rFonts w:asciiTheme="majorHAnsi" w:eastAsiaTheme="majorEastAsia" w:hAnsiTheme="majorHAnsi" w:cstheme="majorBidi"/>
      <w:color w:val="1F3763"/>
      <w:kern w:val="0"/>
      <w14:ligatures w14:val="none"/>
    </w:rPr>
  </w:style>
  <w:style w:type="character" w:customStyle="1" w:styleId="Heading7Char">
    <w:name w:val="Heading 7 Char"/>
    <w:basedOn w:val="DefaultParagraphFont"/>
    <w:link w:val="Heading7"/>
    <w:uiPriority w:val="9"/>
    <w:rsid w:val="006F2F5B"/>
    <w:rPr>
      <w:rFonts w:asciiTheme="majorHAnsi" w:eastAsiaTheme="majorEastAsia" w:hAnsiTheme="majorHAnsi" w:cstheme="majorBidi"/>
      <w:i/>
      <w:iCs/>
      <w:color w:val="1F3763"/>
      <w:kern w:val="0"/>
      <w14:ligatures w14:val="none"/>
    </w:rPr>
  </w:style>
  <w:style w:type="character" w:customStyle="1" w:styleId="Heading8Char">
    <w:name w:val="Heading 8 Char"/>
    <w:basedOn w:val="DefaultParagraphFont"/>
    <w:link w:val="Heading8"/>
    <w:uiPriority w:val="9"/>
    <w:rsid w:val="006F2F5B"/>
    <w:rPr>
      <w:rFonts w:asciiTheme="majorHAnsi" w:eastAsiaTheme="majorEastAsia" w:hAnsiTheme="majorHAnsi" w:cstheme="majorBidi"/>
      <w:color w:val="272727"/>
      <w:kern w:val="0"/>
      <w:sz w:val="21"/>
      <w:szCs w:val="21"/>
      <w14:ligatures w14:val="none"/>
    </w:rPr>
  </w:style>
  <w:style w:type="character" w:customStyle="1" w:styleId="Heading9Char">
    <w:name w:val="Heading 9 Char"/>
    <w:basedOn w:val="DefaultParagraphFont"/>
    <w:link w:val="Heading9"/>
    <w:uiPriority w:val="9"/>
    <w:rsid w:val="006F2F5B"/>
    <w:rPr>
      <w:rFonts w:asciiTheme="majorHAnsi" w:eastAsiaTheme="majorEastAsia" w:hAnsiTheme="majorHAnsi" w:cstheme="majorBidi"/>
      <w:i/>
      <w:iCs/>
      <w:color w:val="272727"/>
      <w:kern w:val="0"/>
      <w:sz w:val="21"/>
      <w:szCs w:val="21"/>
      <w14:ligatures w14:val="none"/>
    </w:rPr>
  </w:style>
  <w:style w:type="paragraph" w:styleId="Header">
    <w:name w:val="header"/>
    <w:basedOn w:val="Normal"/>
    <w:link w:val="HeaderChar"/>
    <w:uiPriority w:val="99"/>
    <w:unhideWhenUsed/>
    <w:rsid w:val="006F2F5B"/>
    <w:pPr>
      <w:tabs>
        <w:tab w:val="center" w:pos="4680"/>
        <w:tab w:val="right" w:pos="9360"/>
      </w:tabs>
      <w:spacing w:after="0"/>
    </w:pPr>
  </w:style>
  <w:style w:type="character" w:customStyle="1" w:styleId="HeaderChar">
    <w:name w:val="Header Char"/>
    <w:basedOn w:val="DefaultParagraphFont"/>
    <w:link w:val="Header"/>
    <w:uiPriority w:val="99"/>
    <w:rsid w:val="006F2F5B"/>
    <w:rPr>
      <w:kern w:val="0"/>
      <w14:ligatures w14:val="none"/>
    </w:rPr>
  </w:style>
  <w:style w:type="paragraph" w:styleId="Footer">
    <w:name w:val="footer"/>
    <w:basedOn w:val="Normal"/>
    <w:link w:val="FooterChar"/>
    <w:uiPriority w:val="99"/>
    <w:unhideWhenUsed/>
    <w:rsid w:val="006F2F5B"/>
    <w:pPr>
      <w:tabs>
        <w:tab w:val="center" w:pos="4680"/>
        <w:tab w:val="right" w:pos="9360"/>
      </w:tabs>
      <w:spacing w:after="0"/>
    </w:pPr>
  </w:style>
  <w:style w:type="character" w:customStyle="1" w:styleId="FooterChar">
    <w:name w:val="Footer Char"/>
    <w:basedOn w:val="DefaultParagraphFont"/>
    <w:link w:val="Footer"/>
    <w:uiPriority w:val="99"/>
    <w:rsid w:val="006F2F5B"/>
    <w:rPr>
      <w:kern w:val="0"/>
      <w14:ligatures w14:val="none"/>
    </w:rPr>
  </w:style>
  <w:style w:type="character" w:styleId="LineNumber">
    <w:name w:val="line number"/>
    <w:basedOn w:val="DefaultParagraphFont"/>
    <w:uiPriority w:val="99"/>
    <w:semiHidden/>
    <w:unhideWhenUsed/>
    <w:rsid w:val="006F2F5B"/>
  </w:style>
  <w:style w:type="character" w:styleId="Hyperlink">
    <w:name w:val="Hyperlink"/>
    <w:basedOn w:val="DefaultParagraphFont"/>
    <w:uiPriority w:val="99"/>
    <w:unhideWhenUsed/>
    <w:rsid w:val="006F2F5B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6F2F5B"/>
    <w:rPr>
      <w:color w:val="605E5C"/>
      <w:shd w:val="clear" w:color="auto" w:fill="E1DFDD"/>
    </w:rPr>
  </w:style>
  <w:style w:type="paragraph" w:styleId="ListParagraph">
    <w:name w:val="List Paragraph"/>
    <w:basedOn w:val="Normal"/>
    <w:uiPriority w:val="34"/>
    <w:qFormat/>
    <w:rsid w:val="006F2F5B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6F2F5B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6F2F5B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6F2F5B"/>
    <w:rPr>
      <w:kern w:val="0"/>
      <w:sz w:val="20"/>
      <w:szCs w:val="20"/>
      <w14:ligatures w14:val="none"/>
    </w:rPr>
  </w:style>
  <w:style w:type="character" w:customStyle="1" w:styleId="il">
    <w:name w:val="il"/>
    <w:basedOn w:val="DefaultParagraphFont"/>
    <w:rsid w:val="006F2F5B"/>
  </w:style>
  <w:style w:type="paragraph" w:styleId="Title">
    <w:name w:val="Title"/>
    <w:basedOn w:val="Normal"/>
    <w:next w:val="Normal"/>
    <w:link w:val="TitleChar"/>
    <w:uiPriority w:val="10"/>
    <w:qFormat/>
    <w:rsid w:val="006F2F5B"/>
    <w:pPr>
      <w:keepNext/>
      <w:keepLines/>
      <w:spacing w:after="60"/>
    </w:pPr>
    <w:rPr>
      <w:rFonts w:ascii="Arial" w:eastAsia="Arial" w:hAnsi="Arial" w:cs="Arial"/>
      <w:sz w:val="52"/>
      <w:szCs w:val="52"/>
      <w:lang w:val="en-GB"/>
    </w:rPr>
  </w:style>
  <w:style w:type="character" w:customStyle="1" w:styleId="TitleChar">
    <w:name w:val="Title Char"/>
    <w:basedOn w:val="DefaultParagraphFont"/>
    <w:link w:val="Title"/>
    <w:uiPriority w:val="10"/>
    <w:rsid w:val="006F2F5B"/>
    <w:rPr>
      <w:rFonts w:ascii="Arial" w:eastAsia="Arial" w:hAnsi="Arial" w:cs="Arial"/>
      <w:kern w:val="0"/>
      <w:sz w:val="52"/>
      <w:szCs w:val="52"/>
      <w:lang w:val="en-GB"/>
      <w14:ligatures w14:val="none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6F2F5B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6F2F5B"/>
    <w:rPr>
      <w:b/>
      <w:bCs/>
      <w:kern w:val="0"/>
      <w:sz w:val="20"/>
      <w:szCs w:val="20"/>
      <w14:ligatures w14:val="non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6F2F5B"/>
    <w:pPr>
      <w:spacing w:after="0"/>
    </w:pPr>
    <w:rPr>
      <w:rFonts w:ascii="Segoe UI" w:eastAsiaTheme="minorEastAsia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F2F5B"/>
    <w:rPr>
      <w:rFonts w:ascii="Segoe UI" w:eastAsiaTheme="minorEastAsia" w:hAnsi="Segoe UI" w:cs="Segoe UI"/>
      <w:kern w:val="0"/>
      <w:sz w:val="18"/>
      <w:szCs w:val="18"/>
      <w14:ligatures w14:val="none"/>
    </w:rPr>
  </w:style>
  <w:style w:type="paragraph" w:styleId="Revision">
    <w:name w:val="Revision"/>
    <w:hidden/>
    <w:uiPriority w:val="99"/>
    <w:semiHidden/>
    <w:rsid w:val="006F2F5B"/>
    <w:pPr>
      <w:spacing w:after="0" w:line="240" w:lineRule="auto"/>
    </w:pPr>
    <w:rPr>
      <w:kern w:val="0"/>
      <w14:ligatures w14:val="none"/>
    </w:rPr>
  </w:style>
  <w:style w:type="paragraph" w:styleId="NormalWeb">
    <w:name w:val="Normal (Web)"/>
    <w:basedOn w:val="Normal"/>
    <w:uiPriority w:val="99"/>
    <w:unhideWhenUsed/>
    <w:rsid w:val="006F2F5B"/>
    <w:pPr>
      <w:spacing w:beforeAutospacing="1" w:afterAutospacing="1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cf01">
    <w:name w:val="cf01"/>
    <w:basedOn w:val="DefaultParagraphFont"/>
    <w:rsid w:val="006F2F5B"/>
    <w:rPr>
      <w:rFonts w:ascii="Segoe UI" w:hAnsi="Segoe UI" w:cs="Segoe UI" w:hint="default"/>
      <w:sz w:val="18"/>
      <w:szCs w:val="18"/>
    </w:rPr>
  </w:style>
  <w:style w:type="paragraph" w:styleId="Bibliography">
    <w:name w:val="Bibliography"/>
    <w:basedOn w:val="Normal"/>
    <w:next w:val="Normal"/>
    <w:uiPriority w:val="37"/>
    <w:unhideWhenUsed/>
    <w:rsid w:val="006F2F5B"/>
    <w:pPr>
      <w:tabs>
        <w:tab w:val="left" w:pos="384"/>
        <w:tab w:val="left" w:pos="500"/>
      </w:tabs>
      <w:spacing w:after="0" w:line="240" w:lineRule="auto"/>
      <w:ind w:left="504" w:hanging="504"/>
    </w:pPr>
  </w:style>
  <w:style w:type="table" w:styleId="TableGrid">
    <w:name w:val="Table Grid"/>
    <w:basedOn w:val="TableNormal"/>
    <w:uiPriority w:val="39"/>
    <w:rsid w:val="006F2F5B"/>
    <w:pPr>
      <w:spacing w:after="0" w:line="240" w:lineRule="auto"/>
    </w:pPr>
    <w:rPr>
      <w:kern w:val="0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FollowedHyperlink">
    <w:name w:val="FollowedHyperlink"/>
    <w:basedOn w:val="DefaultParagraphFont"/>
    <w:uiPriority w:val="99"/>
    <w:semiHidden/>
    <w:unhideWhenUsed/>
    <w:rsid w:val="006F2F5B"/>
    <w:rPr>
      <w:color w:val="954F72" w:themeColor="followedHyperlink"/>
      <w:u w:val="single"/>
    </w:rPr>
  </w:style>
  <w:style w:type="character" w:styleId="PlaceholderText">
    <w:name w:val="Placeholder Text"/>
    <w:basedOn w:val="DefaultParagraphFont"/>
    <w:uiPriority w:val="99"/>
    <w:semiHidden/>
    <w:rsid w:val="006F2F5B"/>
    <w:rPr>
      <w:color w:val="808080"/>
    </w:rPr>
  </w:style>
  <w:style w:type="paragraph" w:styleId="NoSpacing">
    <w:name w:val="No Spacing"/>
    <w:uiPriority w:val="1"/>
    <w:qFormat/>
    <w:rsid w:val="006F2F5B"/>
    <w:pPr>
      <w:spacing w:after="0" w:line="240" w:lineRule="auto"/>
    </w:pPr>
    <w:rPr>
      <w:kern w:val="0"/>
      <w14:ligatures w14:val="none"/>
    </w:rPr>
  </w:style>
  <w:style w:type="paragraph" w:customStyle="1" w:styleId="pf0">
    <w:name w:val="pf0"/>
    <w:basedOn w:val="Normal"/>
    <w:rsid w:val="006F2F5B"/>
    <w:pPr>
      <w:spacing w:beforeAutospacing="1" w:afterAutospacing="1"/>
    </w:pPr>
    <w:rPr>
      <w:rFonts w:ascii="Times New Roman" w:eastAsia="Times New Roman" w:hAnsi="Times New Roman" w:cs="Times New Roman"/>
      <w:sz w:val="24"/>
      <w:szCs w:val="24"/>
    </w:rPr>
  </w:style>
  <w:style w:type="character" w:styleId="Mention">
    <w:name w:val="Mention"/>
    <w:basedOn w:val="DefaultParagraphFont"/>
    <w:uiPriority w:val="99"/>
    <w:unhideWhenUsed/>
    <w:rsid w:val="006F2F5B"/>
    <w:rPr>
      <w:color w:val="2B579A"/>
      <w:shd w:val="clear" w:color="auto" w:fill="E6E6E6"/>
    </w:rPr>
  </w:style>
  <w:style w:type="table" w:styleId="PlainTable3">
    <w:name w:val="Plain Table 3"/>
    <w:basedOn w:val="TableNormal"/>
    <w:uiPriority w:val="43"/>
    <w:rsid w:val="006F2F5B"/>
    <w:pPr>
      <w:spacing w:after="0" w:line="240" w:lineRule="auto"/>
    </w:pPr>
    <w:rPr>
      <w:kern w:val="0"/>
      <w14:ligatures w14:val="none"/>
    </w:rPr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paragraph" w:styleId="Subtitle">
    <w:name w:val="Subtitle"/>
    <w:basedOn w:val="Normal"/>
    <w:next w:val="Normal"/>
    <w:link w:val="SubtitleChar"/>
    <w:uiPriority w:val="11"/>
    <w:qFormat/>
    <w:rsid w:val="006F2F5B"/>
    <w:rPr>
      <w:rFonts w:eastAsiaTheme="minorEastAsia"/>
      <w:color w:val="5A5A5A"/>
    </w:rPr>
  </w:style>
  <w:style w:type="character" w:customStyle="1" w:styleId="SubtitleChar">
    <w:name w:val="Subtitle Char"/>
    <w:basedOn w:val="DefaultParagraphFont"/>
    <w:link w:val="Subtitle"/>
    <w:uiPriority w:val="11"/>
    <w:rsid w:val="006F2F5B"/>
    <w:rPr>
      <w:rFonts w:eastAsiaTheme="minorEastAsia"/>
      <w:color w:val="5A5A5A"/>
      <w:kern w:val="0"/>
      <w14:ligatures w14:val="none"/>
    </w:rPr>
  </w:style>
  <w:style w:type="paragraph" w:styleId="Quote">
    <w:name w:val="Quote"/>
    <w:basedOn w:val="Normal"/>
    <w:next w:val="Normal"/>
    <w:link w:val="QuoteChar"/>
    <w:uiPriority w:val="29"/>
    <w:qFormat/>
    <w:rsid w:val="006F2F5B"/>
    <w:pPr>
      <w:spacing w:before="200"/>
      <w:ind w:left="864" w:right="864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6F2F5B"/>
    <w:rPr>
      <w:i/>
      <w:iCs/>
      <w:color w:val="404040" w:themeColor="text1" w:themeTint="BF"/>
      <w:kern w:val="0"/>
      <w14:ligatures w14:val="none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6F2F5B"/>
    <w:pPr>
      <w:spacing w:before="360" w:after="360"/>
      <w:ind w:left="864" w:right="864"/>
      <w:jc w:val="center"/>
    </w:pPr>
    <w:rPr>
      <w:i/>
      <w:iCs/>
      <w:color w:val="4472C4" w:themeColor="accent1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6F2F5B"/>
    <w:rPr>
      <w:i/>
      <w:iCs/>
      <w:color w:val="4472C4" w:themeColor="accent1"/>
      <w:kern w:val="0"/>
      <w14:ligatures w14:val="none"/>
    </w:rPr>
  </w:style>
  <w:style w:type="paragraph" w:styleId="TOC1">
    <w:name w:val="toc 1"/>
    <w:basedOn w:val="Normal"/>
    <w:next w:val="Normal"/>
    <w:uiPriority w:val="39"/>
    <w:unhideWhenUsed/>
    <w:rsid w:val="006F2F5B"/>
    <w:pPr>
      <w:spacing w:after="100"/>
    </w:pPr>
  </w:style>
  <w:style w:type="paragraph" w:styleId="TOC2">
    <w:name w:val="toc 2"/>
    <w:basedOn w:val="Normal"/>
    <w:next w:val="Normal"/>
    <w:uiPriority w:val="39"/>
    <w:unhideWhenUsed/>
    <w:rsid w:val="006F2F5B"/>
    <w:pPr>
      <w:spacing w:after="100"/>
      <w:ind w:left="220"/>
    </w:pPr>
  </w:style>
  <w:style w:type="paragraph" w:styleId="TOC3">
    <w:name w:val="toc 3"/>
    <w:basedOn w:val="Normal"/>
    <w:next w:val="Normal"/>
    <w:uiPriority w:val="39"/>
    <w:unhideWhenUsed/>
    <w:rsid w:val="006F2F5B"/>
    <w:pPr>
      <w:spacing w:after="100"/>
      <w:ind w:left="440"/>
    </w:pPr>
  </w:style>
  <w:style w:type="paragraph" w:styleId="TOC4">
    <w:name w:val="toc 4"/>
    <w:basedOn w:val="Normal"/>
    <w:next w:val="Normal"/>
    <w:uiPriority w:val="39"/>
    <w:unhideWhenUsed/>
    <w:rsid w:val="006F2F5B"/>
    <w:pPr>
      <w:spacing w:after="100"/>
      <w:ind w:left="660"/>
    </w:pPr>
  </w:style>
  <w:style w:type="paragraph" w:styleId="TOC5">
    <w:name w:val="toc 5"/>
    <w:basedOn w:val="Normal"/>
    <w:next w:val="Normal"/>
    <w:uiPriority w:val="39"/>
    <w:unhideWhenUsed/>
    <w:rsid w:val="006F2F5B"/>
    <w:pPr>
      <w:spacing w:after="100"/>
      <w:ind w:left="880"/>
    </w:pPr>
  </w:style>
  <w:style w:type="paragraph" w:styleId="TOC6">
    <w:name w:val="toc 6"/>
    <w:basedOn w:val="Normal"/>
    <w:next w:val="Normal"/>
    <w:uiPriority w:val="39"/>
    <w:unhideWhenUsed/>
    <w:rsid w:val="006F2F5B"/>
    <w:pPr>
      <w:spacing w:after="100"/>
      <w:ind w:left="1100"/>
    </w:pPr>
  </w:style>
  <w:style w:type="paragraph" w:styleId="TOC7">
    <w:name w:val="toc 7"/>
    <w:basedOn w:val="Normal"/>
    <w:next w:val="Normal"/>
    <w:uiPriority w:val="39"/>
    <w:unhideWhenUsed/>
    <w:rsid w:val="006F2F5B"/>
    <w:pPr>
      <w:spacing w:after="100"/>
      <w:ind w:left="1320"/>
    </w:pPr>
  </w:style>
  <w:style w:type="paragraph" w:styleId="TOC8">
    <w:name w:val="toc 8"/>
    <w:basedOn w:val="Normal"/>
    <w:next w:val="Normal"/>
    <w:uiPriority w:val="39"/>
    <w:unhideWhenUsed/>
    <w:rsid w:val="006F2F5B"/>
    <w:pPr>
      <w:spacing w:after="100"/>
      <w:ind w:left="1540"/>
    </w:pPr>
  </w:style>
  <w:style w:type="paragraph" w:styleId="TOC9">
    <w:name w:val="toc 9"/>
    <w:basedOn w:val="Normal"/>
    <w:next w:val="Normal"/>
    <w:uiPriority w:val="39"/>
    <w:unhideWhenUsed/>
    <w:rsid w:val="006F2F5B"/>
    <w:pPr>
      <w:spacing w:after="100"/>
      <w:ind w:left="1760"/>
    </w:pPr>
  </w:style>
  <w:style w:type="paragraph" w:styleId="EndnoteText">
    <w:name w:val="endnote text"/>
    <w:basedOn w:val="Normal"/>
    <w:link w:val="EndnoteTextChar"/>
    <w:uiPriority w:val="99"/>
    <w:semiHidden/>
    <w:unhideWhenUsed/>
    <w:rsid w:val="006F2F5B"/>
    <w:pPr>
      <w:spacing w:after="0"/>
    </w:pPr>
    <w:rPr>
      <w:sz w:val="20"/>
      <w:szCs w:val="20"/>
    </w:rPr>
  </w:style>
  <w:style w:type="character" w:customStyle="1" w:styleId="EndnoteTextChar">
    <w:name w:val="Endnote Text Char"/>
    <w:basedOn w:val="DefaultParagraphFont"/>
    <w:link w:val="EndnoteText"/>
    <w:uiPriority w:val="99"/>
    <w:semiHidden/>
    <w:rsid w:val="006F2F5B"/>
    <w:rPr>
      <w:kern w:val="0"/>
      <w:sz w:val="20"/>
      <w:szCs w:val="20"/>
      <w14:ligatures w14:val="none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6F2F5B"/>
    <w:pPr>
      <w:spacing w:after="0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6F2F5B"/>
    <w:rPr>
      <w:kern w:val="0"/>
      <w:sz w:val="20"/>
      <w:szCs w:val="20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image" Target="media/image6.png"/><Relationship Id="rId1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chart" Target="charts/chart3.xml"/><Relationship Id="rId12" Type="http://schemas.openxmlformats.org/officeDocument/2006/relationships/image" Target="media/image5.png"/><Relationship Id="rId17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image" Target="media/image9.png"/><Relationship Id="rId1" Type="http://schemas.openxmlformats.org/officeDocument/2006/relationships/numbering" Target="numbering.xml"/><Relationship Id="rId6" Type="http://schemas.openxmlformats.org/officeDocument/2006/relationships/chart" Target="charts/chart2.xml"/><Relationship Id="rId11" Type="http://schemas.openxmlformats.org/officeDocument/2006/relationships/image" Target="media/image4.png"/><Relationship Id="rId5" Type="http://schemas.openxmlformats.org/officeDocument/2006/relationships/chart" Target="charts/chart1.xml"/><Relationship Id="rId15" Type="http://schemas.openxmlformats.org/officeDocument/2006/relationships/image" Target="media/image8.png"/><Relationship Id="rId10" Type="http://schemas.openxmlformats.org/officeDocument/2006/relationships/image" Target="media/image3.png"/><Relationship Id="rId4" Type="http://schemas.openxmlformats.org/officeDocument/2006/relationships/webSettings" Target="webSettings.xml"/><Relationship Id="rId9" Type="http://schemas.openxmlformats.org/officeDocument/2006/relationships/image" Target="media/image2.png"/><Relationship Id="rId14" Type="http://schemas.openxmlformats.org/officeDocument/2006/relationships/image" Target="media/image7.png"/></Relationships>
</file>

<file path=word/charts/_rels/chart1.xml.rels><?xml version="1.0" encoding="UTF-8" standalone="yes"?>
<Relationships xmlns="http://schemas.openxmlformats.org/package/2006/relationships"><Relationship Id="rId3" Type="http://schemas.openxmlformats.org/officeDocument/2006/relationships/oleObject" Target="file:///C:\Users\HP\Desktop\Nightingale-ECGpre-distance%20to%20ROSC.xlsx" TargetMode="External"/><Relationship Id="rId2" Type="http://schemas.microsoft.com/office/2011/relationships/chartColorStyle" Target="colors1.xml"/><Relationship Id="rId1" Type="http://schemas.microsoft.com/office/2011/relationships/chartStyle" Target="style1.xml"/></Relationships>
</file>

<file path=word/charts/_rels/chart2.xml.rels><?xml version="1.0" encoding="UTF-8" standalone="yes"?>
<Relationships xmlns="http://schemas.openxmlformats.org/package/2006/relationships"><Relationship Id="rId3" Type="http://schemas.openxmlformats.org/officeDocument/2006/relationships/oleObject" Target="file:///C:\Users\HP\Desktop\DF%20New%20-%20Macro.xlsm" TargetMode="External"/><Relationship Id="rId2" Type="http://schemas.microsoft.com/office/2011/relationships/chartColorStyle" Target="colors2.xml"/><Relationship Id="rId1" Type="http://schemas.microsoft.com/office/2011/relationships/chartStyle" Target="style2.xml"/></Relationships>
</file>

<file path=word/charts/_rels/chart3.xml.rels><?xml version="1.0" encoding="UTF-8" standalone="yes"?>
<Relationships xmlns="http://schemas.openxmlformats.org/package/2006/relationships"><Relationship Id="rId3" Type="http://schemas.openxmlformats.org/officeDocument/2006/relationships/oleObject" Target="file:///C:\Users\HP\Desktop\Nightingale-ECGpre-distance%20to%20ROSC.xlsx" TargetMode="External"/><Relationship Id="rId2" Type="http://schemas.microsoft.com/office/2011/relationships/chartColorStyle" Target="colors3.xml"/><Relationship Id="rId1" Type="http://schemas.microsoft.com/office/2011/relationships/chartStyle" Target="style3.xm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1"/>
    <c:plotArea>
      <c:layout/>
      <c:doughnutChart>
        <c:varyColors val="1"/>
        <c:ser>
          <c:idx val="0"/>
          <c:order val="0"/>
          <c:dPt>
            <c:idx val="0"/>
            <c:bubble3D val="0"/>
            <c:spPr>
              <a:solidFill>
                <a:schemeClr val="accent1"/>
              </a:solidFill>
              <a:ln w="19050">
                <a:solidFill>
                  <a:schemeClr val="lt1"/>
                </a:solidFill>
              </a:ln>
              <a:effectLst/>
            </c:spPr>
            <c:extLst>
              <c:ext xmlns:c16="http://schemas.microsoft.com/office/drawing/2014/chart" uri="{C3380CC4-5D6E-409C-BE32-E72D297353CC}">
                <c16:uniqueId val="{00000001-CC7F-4F4F-B859-A0E97F2B7215}"/>
              </c:ext>
            </c:extLst>
          </c:dPt>
          <c:dPt>
            <c:idx val="1"/>
            <c:bubble3D val="0"/>
            <c:spPr>
              <a:solidFill>
                <a:schemeClr val="accent2"/>
              </a:solidFill>
              <a:ln w="19050">
                <a:solidFill>
                  <a:schemeClr val="lt1"/>
                </a:solidFill>
              </a:ln>
              <a:effectLst/>
            </c:spPr>
            <c:extLst>
              <c:ext xmlns:c16="http://schemas.microsoft.com/office/drawing/2014/chart" uri="{C3380CC4-5D6E-409C-BE32-E72D297353CC}">
                <c16:uniqueId val="{00000003-CC7F-4F4F-B859-A0E97F2B7215}"/>
              </c:ext>
            </c:extLst>
          </c:dPt>
          <c:dPt>
            <c:idx val="2"/>
            <c:bubble3D val="0"/>
            <c:spPr>
              <a:solidFill>
                <a:schemeClr val="accent3"/>
              </a:solidFill>
              <a:ln w="19050">
                <a:solidFill>
                  <a:schemeClr val="lt1"/>
                </a:solidFill>
              </a:ln>
              <a:effectLst/>
            </c:spPr>
            <c:extLst>
              <c:ext xmlns:c16="http://schemas.microsoft.com/office/drawing/2014/chart" uri="{C3380CC4-5D6E-409C-BE32-E72D297353CC}">
                <c16:uniqueId val="{00000005-CC7F-4F4F-B859-A0E97F2B7215}"/>
              </c:ext>
            </c:extLst>
          </c:dPt>
          <c:dPt>
            <c:idx val="3"/>
            <c:bubble3D val="0"/>
            <c:spPr>
              <a:solidFill>
                <a:schemeClr val="accent4"/>
              </a:solidFill>
              <a:ln w="19050">
                <a:solidFill>
                  <a:schemeClr val="lt1"/>
                </a:solidFill>
              </a:ln>
              <a:effectLst/>
            </c:spPr>
            <c:extLst>
              <c:ext xmlns:c16="http://schemas.microsoft.com/office/drawing/2014/chart" uri="{C3380CC4-5D6E-409C-BE32-E72D297353CC}">
                <c16:uniqueId val="{00000007-CC7F-4F4F-B859-A0E97F2B7215}"/>
              </c:ext>
            </c:extLst>
          </c:dPt>
          <c:dPt>
            <c:idx val="4"/>
            <c:bubble3D val="0"/>
            <c:spPr>
              <a:solidFill>
                <a:schemeClr val="accent5"/>
              </a:solidFill>
              <a:ln w="19050">
                <a:solidFill>
                  <a:schemeClr val="lt1"/>
                </a:solidFill>
              </a:ln>
              <a:effectLst/>
            </c:spPr>
            <c:extLst>
              <c:ext xmlns:c16="http://schemas.microsoft.com/office/drawing/2014/chart" uri="{C3380CC4-5D6E-409C-BE32-E72D297353CC}">
                <c16:uniqueId val="{00000009-CC7F-4F4F-B859-A0E97F2B7215}"/>
              </c:ext>
            </c:extLst>
          </c:dPt>
          <c:dPt>
            <c:idx val="5"/>
            <c:bubble3D val="0"/>
            <c:spPr>
              <a:solidFill>
                <a:schemeClr val="accent6"/>
              </a:solidFill>
              <a:ln w="19050">
                <a:solidFill>
                  <a:schemeClr val="lt1"/>
                </a:solidFill>
              </a:ln>
              <a:effectLst/>
            </c:spPr>
            <c:extLst>
              <c:ext xmlns:c16="http://schemas.microsoft.com/office/drawing/2014/chart" uri="{C3380CC4-5D6E-409C-BE32-E72D297353CC}">
                <c16:uniqueId val="{0000000B-CC7F-4F4F-B859-A0E97F2B7215}"/>
              </c:ext>
            </c:extLst>
          </c:dPt>
          <c:dPt>
            <c:idx val="6"/>
            <c:bubble3D val="0"/>
            <c:spPr>
              <a:solidFill>
                <a:schemeClr val="accent1">
                  <a:lumMod val="60000"/>
                </a:schemeClr>
              </a:solidFill>
              <a:ln w="19050">
                <a:solidFill>
                  <a:schemeClr val="lt1"/>
                </a:solidFill>
              </a:ln>
              <a:effectLst/>
            </c:spPr>
            <c:extLst>
              <c:ext xmlns:c16="http://schemas.microsoft.com/office/drawing/2014/chart" uri="{C3380CC4-5D6E-409C-BE32-E72D297353CC}">
                <c16:uniqueId val="{0000000D-CC7F-4F4F-B859-A0E97F2B7215}"/>
              </c:ext>
            </c:extLst>
          </c:dPt>
          <c:dLbls>
            <c:dLbl>
              <c:idx val="0"/>
              <c:layout>
                <c:manualLayout>
                  <c:x val="9.7957880471500017E-2"/>
                  <c:y val="-5.3227915151482508E-2"/>
                </c:manualLayout>
              </c:layout>
              <c:tx>
                <c:rich>
                  <a:bodyPr/>
                  <a:lstStyle/>
                  <a:p>
                    <a:fld id="{F57FD1A0-7584-4F3C-B464-6D17D082A08B}" type="CATEGORYNAME">
                      <a:rPr lang="en-US"/>
                      <a:pPr/>
                      <a:t>[CATEGORY NAME]</a:t>
                    </a:fld>
                    <a:r>
                      <a:rPr lang="en-US" baseline="0"/>
                      <a:t>
221 (</a:t>
                    </a:r>
                    <a:fld id="{231A4FCB-FA8D-42D0-BA60-670C556D88E0}" type="PERCENTAGE">
                      <a:rPr lang="en-US" baseline="0"/>
                      <a:pPr/>
                      <a:t>[PERCENTAGE]</a:t>
                    </a:fld>
                    <a:r>
                      <a:rPr lang="en-US" baseline="0"/>
                      <a:t>)</a:t>
                    </a:r>
                  </a:p>
                </c:rich>
              </c:tx>
              <c:showLegendKey val="0"/>
              <c:showVal val="0"/>
              <c:showCatName val="1"/>
              <c:showSerName val="0"/>
              <c:showPercent val="1"/>
              <c:showBubbleSize val="0"/>
              <c:extLst>
                <c:ext xmlns:c15="http://schemas.microsoft.com/office/drawing/2012/chart" uri="{CE6537A1-D6FC-4f65-9D91-7224C49458BB}">
                  <c15:dlblFieldTable/>
                  <c15:showDataLabelsRange val="0"/>
                </c:ext>
                <c:ext xmlns:c16="http://schemas.microsoft.com/office/drawing/2014/chart" uri="{C3380CC4-5D6E-409C-BE32-E72D297353CC}">
                  <c16:uniqueId val="{00000001-CC7F-4F4F-B859-A0E97F2B7215}"/>
                </c:ext>
              </c:extLst>
            </c:dLbl>
            <c:dLbl>
              <c:idx val="1"/>
              <c:layout>
                <c:manualLayout>
                  <c:x val="9.5161989332495256E-2"/>
                  <c:y val="6.941426056765157E-2"/>
                </c:manualLayout>
              </c:layout>
              <c:tx>
                <c:rich>
                  <a:bodyPr/>
                  <a:lstStyle/>
                  <a:p>
                    <a:fld id="{A5ABFEB0-A1A5-42F3-8AFB-01D90625F282}" type="CATEGORYNAME">
                      <a:rPr lang="en-US"/>
                      <a:pPr/>
                      <a:t>[CATEGORY NAME]</a:t>
                    </a:fld>
                    <a:r>
                      <a:rPr lang="en-US" baseline="0"/>
                      <a:t>
55 (</a:t>
                    </a:r>
                    <a:fld id="{F7C96E08-EE2F-4E3D-AA6F-7248CB72CB7A}" type="PERCENTAGE">
                      <a:rPr lang="en-US" baseline="0"/>
                      <a:pPr/>
                      <a:t>[PERCENTAGE]</a:t>
                    </a:fld>
                    <a:r>
                      <a:rPr lang="en-US" baseline="0"/>
                      <a:t>)</a:t>
                    </a:r>
                  </a:p>
                </c:rich>
              </c:tx>
              <c:showLegendKey val="0"/>
              <c:showVal val="0"/>
              <c:showCatName val="1"/>
              <c:showSerName val="0"/>
              <c:showPercent val="1"/>
              <c:showBubbleSize val="0"/>
              <c:extLst>
                <c:ext xmlns:c15="http://schemas.microsoft.com/office/drawing/2012/chart" uri="{CE6537A1-D6FC-4f65-9D91-7224C49458BB}">
                  <c15:dlblFieldTable/>
                  <c15:showDataLabelsRange val="0"/>
                </c:ext>
                <c:ext xmlns:c16="http://schemas.microsoft.com/office/drawing/2014/chart" uri="{C3380CC4-5D6E-409C-BE32-E72D297353CC}">
                  <c16:uniqueId val="{00000003-CC7F-4F4F-B859-A0E97F2B7215}"/>
                </c:ext>
              </c:extLst>
            </c:dLbl>
            <c:dLbl>
              <c:idx val="2"/>
              <c:layout>
                <c:manualLayout>
                  <c:x val="-5.8964537402825964E-2"/>
                  <c:y val="8.9640318411071479E-2"/>
                </c:manualLayout>
              </c:layout>
              <c:tx>
                <c:rich>
                  <a:bodyPr/>
                  <a:lstStyle/>
                  <a:p>
                    <a:fld id="{428C174B-E8A7-4CED-BD47-B638D0BDE08D}" type="CATEGORYNAME">
                      <a:rPr lang="en-US"/>
                      <a:pPr/>
                      <a:t>[CATEGORY NAME]</a:t>
                    </a:fld>
                    <a:r>
                      <a:rPr lang="en-US" baseline="0"/>
                      <a:t>
66 (</a:t>
                    </a:r>
                    <a:fld id="{6A5907C0-1458-47F9-8293-6D139816AFB7}" type="PERCENTAGE">
                      <a:rPr lang="en-US" baseline="0"/>
                      <a:pPr/>
                      <a:t>[PERCENTAGE]</a:t>
                    </a:fld>
                    <a:r>
                      <a:rPr lang="en-US" baseline="0"/>
                      <a:t>)</a:t>
                    </a:r>
                  </a:p>
                </c:rich>
              </c:tx>
              <c:showLegendKey val="0"/>
              <c:showVal val="0"/>
              <c:showCatName val="1"/>
              <c:showSerName val="0"/>
              <c:showPercent val="1"/>
              <c:showBubbleSize val="0"/>
              <c:extLst>
                <c:ext xmlns:c15="http://schemas.microsoft.com/office/drawing/2012/chart" uri="{CE6537A1-D6FC-4f65-9D91-7224C49458BB}">
                  <c15:dlblFieldTable/>
                  <c15:showDataLabelsRange val="0"/>
                </c:ext>
                <c:ext xmlns:c16="http://schemas.microsoft.com/office/drawing/2014/chart" uri="{C3380CC4-5D6E-409C-BE32-E72D297353CC}">
                  <c16:uniqueId val="{00000005-CC7F-4F4F-B859-A0E97F2B7215}"/>
                </c:ext>
              </c:extLst>
            </c:dLbl>
            <c:dLbl>
              <c:idx val="3"/>
              <c:layout>
                <c:manualLayout>
                  <c:x val="-0.11151656125607917"/>
                  <c:y val="4.6066092132184266E-2"/>
                </c:manualLayout>
              </c:layout>
              <c:tx>
                <c:rich>
                  <a:bodyPr/>
                  <a:lstStyle/>
                  <a:p>
                    <a:fld id="{37B9D15C-2310-40F0-92A8-8924DC8966F2}" type="CATEGORYNAME">
                      <a:rPr lang="en-US"/>
                      <a:pPr/>
                      <a:t>[CATEGORY NAME]</a:t>
                    </a:fld>
                    <a:r>
                      <a:rPr lang="en-US" baseline="0"/>
                      <a:t>
177 (</a:t>
                    </a:r>
                    <a:fld id="{67C831F8-D4AA-487D-B2DF-92401DCDCF89}" type="PERCENTAGE">
                      <a:rPr lang="en-US" baseline="0"/>
                      <a:pPr/>
                      <a:t>[PERCENTAGE]</a:t>
                    </a:fld>
                    <a:r>
                      <a:rPr lang="en-US" baseline="0"/>
                      <a:t>)</a:t>
                    </a:r>
                  </a:p>
                </c:rich>
              </c:tx>
              <c:showLegendKey val="0"/>
              <c:showVal val="0"/>
              <c:showCatName val="1"/>
              <c:showSerName val="0"/>
              <c:showPercent val="1"/>
              <c:showBubbleSize val="0"/>
              <c:extLst>
                <c:ext xmlns:c15="http://schemas.microsoft.com/office/drawing/2012/chart" uri="{CE6537A1-D6FC-4f65-9D91-7224C49458BB}">
                  <c15:dlblFieldTable/>
                  <c15:showDataLabelsRange val="0"/>
                </c:ext>
                <c:ext xmlns:c16="http://schemas.microsoft.com/office/drawing/2014/chart" uri="{C3380CC4-5D6E-409C-BE32-E72D297353CC}">
                  <c16:uniqueId val="{00000007-CC7F-4F4F-B859-A0E97F2B7215}"/>
                </c:ext>
              </c:extLst>
            </c:dLbl>
            <c:dLbl>
              <c:idx val="4"/>
              <c:layout>
                <c:manualLayout>
                  <c:x val="-0.11918419311606641"/>
                  <c:y val="-3.0503252310852449E-2"/>
                </c:manualLayout>
              </c:layout>
              <c:tx>
                <c:rich>
                  <a:bodyPr/>
                  <a:lstStyle/>
                  <a:p>
                    <a:fld id="{510EC380-554D-4769-8F2C-B70233336869}" type="CATEGORYNAME">
                      <a:rPr lang="en-US"/>
                      <a:pPr/>
                      <a:t>[CATEGORY NAME]</a:t>
                    </a:fld>
                    <a:r>
                      <a:rPr lang="en-US" baseline="0"/>
                      <a:t>
41 (</a:t>
                    </a:r>
                    <a:fld id="{472AE120-3F7C-47F3-8A3A-4F899E3260A1}" type="PERCENTAGE">
                      <a:rPr lang="en-US" baseline="0"/>
                      <a:pPr/>
                      <a:t>[PERCENTAGE]</a:t>
                    </a:fld>
                    <a:r>
                      <a:rPr lang="en-US" baseline="0"/>
                      <a:t>)</a:t>
                    </a:r>
                  </a:p>
                </c:rich>
              </c:tx>
              <c:showLegendKey val="0"/>
              <c:showVal val="0"/>
              <c:showCatName val="1"/>
              <c:showSerName val="0"/>
              <c:showPercent val="1"/>
              <c:showBubbleSize val="0"/>
              <c:extLst>
                <c:ext xmlns:c15="http://schemas.microsoft.com/office/drawing/2012/chart" uri="{CE6537A1-D6FC-4f65-9D91-7224C49458BB}">
                  <c15:dlblFieldTable/>
                  <c15:showDataLabelsRange val="0"/>
                </c:ext>
                <c:ext xmlns:c16="http://schemas.microsoft.com/office/drawing/2014/chart" uri="{C3380CC4-5D6E-409C-BE32-E72D297353CC}">
                  <c16:uniqueId val="{00000009-CC7F-4F4F-B859-A0E97F2B7215}"/>
                </c:ext>
              </c:extLst>
            </c:dLbl>
            <c:dLbl>
              <c:idx val="5"/>
              <c:layout>
                <c:manualLayout>
                  <c:x val="-8.1218165385358407E-2"/>
                  <c:y val="-8.2176851310224355E-2"/>
                </c:manualLayout>
              </c:layout>
              <c:tx>
                <c:rich>
                  <a:bodyPr/>
                  <a:lstStyle/>
                  <a:p>
                    <a:fld id="{9A92284E-1F5A-426B-9712-CA3A9CEFE923}" type="CATEGORYNAME">
                      <a:rPr lang="en-US"/>
                      <a:pPr/>
                      <a:t>[CATEGORY NAME]</a:t>
                    </a:fld>
                    <a:r>
                      <a:rPr lang="en-US" baseline="0"/>
                      <a:t>
44 (</a:t>
                    </a:r>
                    <a:fld id="{494115C9-904E-4A1E-8D20-F98229730602}" type="PERCENTAGE">
                      <a:rPr lang="en-US" baseline="0"/>
                      <a:pPr/>
                      <a:t>[PERCENTAGE]</a:t>
                    </a:fld>
                    <a:r>
                      <a:rPr lang="en-US" baseline="0"/>
                      <a:t>)</a:t>
                    </a:r>
                  </a:p>
                </c:rich>
              </c:tx>
              <c:showLegendKey val="0"/>
              <c:showVal val="0"/>
              <c:showCatName val="1"/>
              <c:showSerName val="0"/>
              <c:showPercent val="1"/>
              <c:showBubbleSize val="0"/>
              <c:extLst>
                <c:ext xmlns:c15="http://schemas.microsoft.com/office/drawing/2012/chart" uri="{CE6537A1-D6FC-4f65-9D91-7224C49458BB}">
                  <c15:dlblFieldTable/>
                  <c15:showDataLabelsRange val="0"/>
                </c:ext>
                <c:ext xmlns:c16="http://schemas.microsoft.com/office/drawing/2014/chart" uri="{C3380CC4-5D6E-409C-BE32-E72D297353CC}">
                  <c16:uniqueId val="{0000000B-CC7F-4F4F-B859-A0E97F2B7215}"/>
                </c:ext>
              </c:extLst>
            </c:dLbl>
            <c:dLbl>
              <c:idx val="6"/>
              <c:layout>
                <c:manualLayout>
                  <c:x val="1.4492713007289494E-2"/>
                  <c:y val="-9.0578137678014481E-2"/>
                </c:manualLayout>
              </c:layout>
              <c:tx>
                <c:rich>
                  <a:bodyPr/>
                  <a:lstStyle/>
                  <a:p>
                    <a:fld id="{3D581F7A-7579-4C3A-87D6-391F4CA57E3A}" type="CATEGORYNAME">
                      <a:rPr lang="en-US"/>
                      <a:pPr/>
                      <a:t>[CATEGORY NAME]</a:t>
                    </a:fld>
                    <a:r>
                      <a:rPr lang="en-US" baseline="0"/>
                      <a:t>
1 (</a:t>
                    </a:r>
                    <a:fld id="{9C93D0A7-802E-4CFA-A0DE-7AF0F604147D}" type="PERCENTAGE">
                      <a:rPr lang="en-US" baseline="0"/>
                      <a:pPr/>
                      <a:t>[PERCENTAGE]</a:t>
                    </a:fld>
                    <a:r>
                      <a:rPr lang="en-US" baseline="0"/>
                      <a:t>)</a:t>
                    </a:r>
                  </a:p>
                </c:rich>
              </c:tx>
              <c:showLegendKey val="0"/>
              <c:showVal val="0"/>
              <c:showCatName val="1"/>
              <c:showSerName val="0"/>
              <c:showPercent val="1"/>
              <c:showBubbleSize val="0"/>
              <c:extLst>
                <c:ext xmlns:c15="http://schemas.microsoft.com/office/drawing/2012/chart" uri="{CE6537A1-D6FC-4f65-9D91-7224C49458BB}">
                  <c15:dlblFieldTable/>
                  <c15:showDataLabelsRange val="0"/>
                </c:ext>
                <c:ext xmlns:c16="http://schemas.microsoft.com/office/drawing/2014/chart" uri="{C3380CC4-5D6E-409C-BE32-E72D297353CC}">
                  <c16:uniqueId val="{0000000D-CC7F-4F4F-B859-A0E97F2B7215}"/>
                </c:ext>
              </c:extLst>
            </c:dLbl>
            <c:numFmt formatCode="0.0%" sourceLinked="0"/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anchor="ctr" anchorCtr="1"/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Times New Roman" panose="02020603050405020304" pitchFamily="18" charset="0"/>
                    <a:ea typeface="+mn-ea"/>
                    <a:cs typeface="Times New Roman" panose="02020603050405020304" pitchFamily="18" charset="0"/>
                  </a:defRPr>
                </a:pPr>
                <a:endParaRPr lang="en-US"/>
              </a:p>
            </c:txPr>
            <c:showLegendKey val="0"/>
            <c:showVal val="0"/>
            <c:showCatName val="1"/>
            <c:showSerName val="0"/>
            <c:showPercent val="1"/>
            <c:showBubbleSize val="0"/>
            <c:showLeaderLines val="1"/>
            <c:leaderLines>
              <c:spPr>
                <a:ln w="9525" cap="flat" cmpd="sng" algn="ctr">
                  <a:solidFill>
                    <a:schemeClr val="tx1">
                      <a:lumMod val="35000"/>
                      <a:lumOff val="65000"/>
                    </a:schemeClr>
                  </a:solidFill>
                  <a:round/>
                </a:ln>
                <a:effectLst/>
              </c:spPr>
            </c:leaderLines>
            <c:extLst>
              <c:ext xmlns:c15="http://schemas.microsoft.com/office/drawing/2012/chart" uri="{CE6537A1-D6FC-4f65-9D91-7224C49458BB}"/>
            </c:extLst>
          </c:dLbls>
          <c:cat>
            <c:strRef>
              <c:f>'Cardiac Arrest Graph'!$B$1:$B$7</c:f>
              <c:strCache>
                <c:ptCount val="7"/>
                <c:pt idx="0">
                  <c:v>&lt;1 day</c:v>
                </c:pt>
                <c:pt idx="1">
                  <c:v>1day - 1 week</c:v>
                </c:pt>
                <c:pt idx="2">
                  <c:v>1 week - 1 month</c:v>
                </c:pt>
                <c:pt idx="3">
                  <c:v>1 month - 1 year</c:v>
                </c:pt>
                <c:pt idx="4">
                  <c:v>1 year - 2 years</c:v>
                </c:pt>
                <c:pt idx="5">
                  <c:v>2 years - 10 years</c:v>
                </c:pt>
                <c:pt idx="6">
                  <c:v>&gt;10 years</c:v>
                </c:pt>
              </c:strCache>
            </c:strRef>
          </c:cat>
          <c:val>
            <c:numRef>
              <c:f>'Cardiac Arrest Graph'!$C$1:$C$7</c:f>
              <c:numCache>
                <c:formatCode>0</c:formatCode>
                <c:ptCount val="7"/>
                <c:pt idx="0">
                  <c:v>221</c:v>
                </c:pt>
                <c:pt idx="1">
                  <c:v>55</c:v>
                </c:pt>
                <c:pt idx="2">
                  <c:v>66</c:v>
                </c:pt>
                <c:pt idx="3">
                  <c:v>177</c:v>
                </c:pt>
                <c:pt idx="4">
                  <c:v>41</c:v>
                </c:pt>
                <c:pt idx="5">
                  <c:v>44</c:v>
                </c:pt>
                <c:pt idx="6">
                  <c:v>1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E-CC7F-4F4F-B859-A0E97F2B7215}"/>
            </c:ext>
          </c:extLst>
        </c:ser>
        <c:dLbls>
          <c:showLegendKey val="0"/>
          <c:showVal val="0"/>
          <c:showCatName val="1"/>
          <c:showSerName val="0"/>
          <c:showPercent val="0"/>
          <c:showBubbleSize val="0"/>
          <c:showLeaderLines val="1"/>
        </c:dLbls>
        <c:firstSliceAng val="0"/>
        <c:holeSize val="75"/>
      </c:doughnutChart>
      <c:spPr>
        <a:noFill/>
        <a:ln>
          <a:noFill/>
        </a:ln>
        <a:effectLst/>
      </c:spPr>
    </c:plotArea>
    <c:plotVisOnly val="1"/>
    <c:dispBlanksAs val="gap"/>
    <c:extLst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 sz="900">
          <a:latin typeface="Times New Roman" panose="02020603050405020304" pitchFamily="18" charset="0"/>
          <a:cs typeface="Times New Roman" panose="02020603050405020304" pitchFamily="18" charset="0"/>
        </a:defRPr>
      </a:pPr>
      <a:endParaRPr lang="en-US"/>
    </a:p>
  </c:txPr>
  <c:externalData r:id="rId3">
    <c:autoUpdate val="0"/>
  </c:externalData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1"/>
    <c:plotArea>
      <c:layout/>
      <c:doughnutChart>
        <c:varyColors val="1"/>
        <c:ser>
          <c:idx val="0"/>
          <c:order val="0"/>
          <c:dPt>
            <c:idx val="0"/>
            <c:bubble3D val="0"/>
            <c:spPr>
              <a:solidFill>
                <a:schemeClr val="accent1"/>
              </a:solidFill>
              <a:ln w="19050">
                <a:solidFill>
                  <a:schemeClr val="lt1"/>
                </a:solidFill>
              </a:ln>
              <a:effectLst/>
            </c:spPr>
            <c:extLst>
              <c:ext xmlns:c16="http://schemas.microsoft.com/office/drawing/2014/chart" uri="{C3380CC4-5D6E-409C-BE32-E72D297353CC}">
                <c16:uniqueId val="{00000001-F7E1-4B3C-A32A-D067ABC100DA}"/>
              </c:ext>
            </c:extLst>
          </c:dPt>
          <c:dPt>
            <c:idx val="1"/>
            <c:bubble3D val="0"/>
            <c:spPr>
              <a:solidFill>
                <a:schemeClr val="accent2"/>
              </a:solidFill>
              <a:ln w="19050">
                <a:solidFill>
                  <a:schemeClr val="lt1"/>
                </a:solidFill>
              </a:ln>
              <a:effectLst/>
            </c:spPr>
            <c:extLst>
              <c:ext xmlns:c16="http://schemas.microsoft.com/office/drawing/2014/chart" uri="{C3380CC4-5D6E-409C-BE32-E72D297353CC}">
                <c16:uniqueId val="{00000003-F7E1-4B3C-A32A-D067ABC100DA}"/>
              </c:ext>
            </c:extLst>
          </c:dPt>
          <c:dPt>
            <c:idx val="2"/>
            <c:bubble3D val="0"/>
            <c:spPr>
              <a:solidFill>
                <a:schemeClr val="accent3"/>
              </a:solidFill>
              <a:ln w="19050">
                <a:solidFill>
                  <a:schemeClr val="lt1"/>
                </a:solidFill>
              </a:ln>
              <a:effectLst/>
            </c:spPr>
            <c:extLst>
              <c:ext xmlns:c16="http://schemas.microsoft.com/office/drawing/2014/chart" uri="{C3380CC4-5D6E-409C-BE32-E72D297353CC}">
                <c16:uniqueId val="{00000005-F7E1-4B3C-A32A-D067ABC100DA}"/>
              </c:ext>
            </c:extLst>
          </c:dPt>
          <c:dPt>
            <c:idx val="3"/>
            <c:bubble3D val="0"/>
            <c:spPr>
              <a:solidFill>
                <a:schemeClr val="accent4"/>
              </a:solidFill>
              <a:ln w="19050">
                <a:solidFill>
                  <a:schemeClr val="lt1"/>
                </a:solidFill>
              </a:ln>
              <a:effectLst/>
            </c:spPr>
            <c:extLst>
              <c:ext xmlns:c16="http://schemas.microsoft.com/office/drawing/2014/chart" uri="{C3380CC4-5D6E-409C-BE32-E72D297353CC}">
                <c16:uniqueId val="{00000007-F7E1-4B3C-A32A-D067ABC100DA}"/>
              </c:ext>
            </c:extLst>
          </c:dPt>
          <c:dPt>
            <c:idx val="4"/>
            <c:bubble3D val="0"/>
            <c:spPr>
              <a:solidFill>
                <a:schemeClr val="accent5"/>
              </a:solidFill>
              <a:ln w="19050">
                <a:solidFill>
                  <a:schemeClr val="lt1"/>
                </a:solidFill>
              </a:ln>
              <a:effectLst/>
            </c:spPr>
            <c:extLst>
              <c:ext xmlns:c16="http://schemas.microsoft.com/office/drawing/2014/chart" uri="{C3380CC4-5D6E-409C-BE32-E72D297353CC}">
                <c16:uniqueId val="{00000009-F7E1-4B3C-A32A-D067ABC100DA}"/>
              </c:ext>
            </c:extLst>
          </c:dPt>
          <c:dPt>
            <c:idx val="5"/>
            <c:bubble3D val="0"/>
            <c:spPr>
              <a:solidFill>
                <a:schemeClr val="accent6"/>
              </a:solidFill>
              <a:ln w="19050">
                <a:solidFill>
                  <a:schemeClr val="lt1"/>
                </a:solidFill>
              </a:ln>
              <a:effectLst/>
            </c:spPr>
            <c:extLst>
              <c:ext xmlns:c16="http://schemas.microsoft.com/office/drawing/2014/chart" uri="{C3380CC4-5D6E-409C-BE32-E72D297353CC}">
                <c16:uniqueId val="{0000000B-F7E1-4B3C-A32A-D067ABC100DA}"/>
              </c:ext>
            </c:extLst>
          </c:dPt>
          <c:dPt>
            <c:idx val="6"/>
            <c:bubble3D val="0"/>
            <c:spPr>
              <a:solidFill>
                <a:schemeClr val="accent1">
                  <a:lumMod val="60000"/>
                </a:schemeClr>
              </a:solidFill>
              <a:ln w="19050">
                <a:solidFill>
                  <a:schemeClr val="lt1"/>
                </a:solidFill>
              </a:ln>
              <a:effectLst/>
            </c:spPr>
            <c:extLst>
              <c:ext xmlns:c16="http://schemas.microsoft.com/office/drawing/2014/chart" uri="{C3380CC4-5D6E-409C-BE32-E72D297353CC}">
                <c16:uniqueId val="{0000000D-F7E1-4B3C-A32A-D067ABC100DA}"/>
              </c:ext>
            </c:extLst>
          </c:dPt>
          <c:dLbls>
            <c:dLbl>
              <c:idx val="0"/>
              <c:delete val="1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1-F7E1-4B3C-A32A-D067ABC100DA}"/>
                </c:ext>
              </c:extLst>
            </c:dLbl>
            <c:dLbl>
              <c:idx val="1"/>
              <c:layout>
                <c:manualLayout>
                  <c:x val="0.12088243031936947"/>
                  <c:y val="-7.7669887078992528E-2"/>
                </c:manualLayout>
              </c:layout>
              <c:tx>
                <c:rich>
                  <a:bodyPr/>
                  <a:lstStyle/>
                  <a:p>
                    <a:fld id="{D04F10A2-7EEC-442B-ACB2-B2EFB6E9D0A0}" type="CATEGORYNAME">
                      <a:rPr lang="en-US"/>
                      <a:pPr/>
                      <a:t>[CATEGORY NAME]</a:t>
                    </a:fld>
                    <a:r>
                      <a:rPr lang="en-US" baseline="0"/>
                      <a:t> </a:t>
                    </a:r>
                    <a:fld id="{36BCC721-7615-40E2-85FD-3BB879025717}" type="VALUE">
                      <a:rPr lang="en-US" baseline="0"/>
                      <a:pPr/>
                      <a:t>[VALUE]</a:t>
                    </a:fld>
                    <a:r>
                      <a:rPr lang="en-US" baseline="0"/>
                      <a:t> (</a:t>
                    </a:r>
                    <a:fld id="{664B661E-27C0-4736-920A-9FA98703675B}" type="PERCENTAGE">
                      <a:rPr lang="en-US" baseline="0"/>
                      <a:pPr/>
                      <a:t>[PERCENTAGE]</a:t>
                    </a:fld>
                    <a:r>
                      <a:rPr lang="en-US" baseline="0"/>
                      <a:t>)</a:t>
                    </a:r>
                  </a:p>
                </c:rich>
              </c:tx>
              <c:showLegendKey val="0"/>
              <c:showVal val="1"/>
              <c:showCatName val="1"/>
              <c:showSerName val="0"/>
              <c:showPercent val="1"/>
              <c:showBubbleSize val="0"/>
              <c:extLst>
                <c:ext xmlns:c15="http://schemas.microsoft.com/office/drawing/2012/chart" uri="{CE6537A1-D6FC-4f65-9D91-7224C49458BB}">
                  <c15:dlblFieldTable/>
                  <c15:showDataLabelsRange val="0"/>
                </c:ext>
                <c:ext xmlns:c16="http://schemas.microsoft.com/office/drawing/2014/chart" uri="{C3380CC4-5D6E-409C-BE32-E72D297353CC}">
                  <c16:uniqueId val="{00000003-F7E1-4B3C-A32A-D067ABC100DA}"/>
                </c:ext>
              </c:extLst>
            </c:dLbl>
            <c:dLbl>
              <c:idx val="2"/>
              <c:layout>
                <c:manualLayout>
                  <c:x val="0.15231176701938964"/>
                  <c:y val="-7.7670906368849197E-3"/>
                </c:manualLayout>
              </c:layout>
              <c:tx>
                <c:rich>
                  <a:bodyPr/>
                  <a:lstStyle/>
                  <a:p>
                    <a:fld id="{1A46B14D-9DB2-4EB1-97D7-415A0B55103F}" type="CATEGORYNAME">
                      <a:rPr lang="en-US"/>
                      <a:pPr/>
                      <a:t>[CATEGORY NAME]</a:t>
                    </a:fld>
                    <a:r>
                      <a:rPr lang="en-US" baseline="0"/>
                      <a:t>
</a:t>
                    </a:r>
                    <a:fld id="{E4B4DE95-1A74-4AF9-A6FD-BF7B8C8B4F5C}" type="VALUE">
                      <a:rPr lang="en-US" baseline="0"/>
                      <a:pPr/>
                      <a:t>[VALUE]</a:t>
                    </a:fld>
                    <a:r>
                      <a:rPr lang="en-US" baseline="0"/>
                      <a:t> (</a:t>
                    </a:r>
                    <a:fld id="{2159C81E-3035-4841-A989-A4C56E4A0730}" type="PERCENTAGE">
                      <a:rPr lang="en-US" baseline="0"/>
                      <a:pPr/>
                      <a:t>[PERCENTAGE]</a:t>
                    </a:fld>
                    <a:r>
                      <a:rPr lang="en-US" baseline="0"/>
                      <a:t>)</a:t>
                    </a:r>
                  </a:p>
                </c:rich>
              </c:tx>
              <c:showLegendKey val="0"/>
              <c:showVal val="1"/>
              <c:showCatName val="1"/>
              <c:showSerName val="0"/>
              <c:showPercent val="1"/>
              <c:showBubbleSize val="0"/>
              <c:extLst>
                <c:ext xmlns:c15="http://schemas.microsoft.com/office/drawing/2012/chart" uri="{CE6537A1-D6FC-4f65-9D91-7224C49458BB}">
                  <c15:layout>
                    <c:manualLayout>
                      <c:w val="0.20863279496550372"/>
                      <c:h val="0.11317216050308883"/>
                    </c:manualLayout>
                  </c15:layout>
                  <c15:dlblFieldTable/>
                  <c15:showDataLabelsRange val="0"/>
                </c:ext>
                <c:ext xmlns:c16="http://schemas.microsoft.com/office/drawing/2014/chart" uri="{C3380CC4-5D6E-409C-BE32-E72D297353CC}">
                  <c16:uniqueId val="{00000005-F7E1-4B3C-A32A-D067ABC100DA}"/>
                </c:ext>
              </c:extLst>
            </c:dLbl>
            <c:dLbl>
              <c:idx val="3"/>
              <c:layout>
                <c:manualLayout>
                  <c:x val="0.17407069965989186"/>
                  <c:y val="3.8834943539496257E-2"/>
                </c:manualLayout>
              </c:layout>
              <c:tx>
                <c:rich>
                  <a:bodyPr/>
                  <a:lstStyle/>
                  <a:p>
                    <a:fld id="{9A938677-2D47-419C-A0E6-0DB877E89EBB}" type="CATEGORYNAME">
                      <a:rPr lang="en-US"/>
                      <a:pPr/>
                      <a:t>[CATEGORY NAME]</a:t>
                    </a:fld>
                    <a:r>
                      <a:rPr lang="en-US" baseline="0"/>
                      <a:t>
</a:t>
                    </a:r>
                    <a:fld id="{30D5898D-7022-4861-A79B-A2599247A9C1}" type="VALUE">
                      <a:rPr lang="en-US" baseline="0"/>
                      <a:pPr/>
                      <a:t>[VALUE]</a:t>
                    </a:fld>
                    <a:r>
                      <a:rPr lang="en-US" baseline="0"/>
                      <a:t> (</a:t>
                    </a:r>
                    <a:fld id="{95DA3223-1188-4406-9C40-78E0866CD646}" type="PERCENTAGE">
                      <a:rPr lang="en-US" baseline="0"/>
                      <a:pPr/>
                      <a:t>[PERCENTAGE]</a:t>
                    </a:fld>
                    <a:r>
                      <a:rPr lang="en-US" baseline="0"/>
                      <a:t>)</a:t>
                    </a:r>
                  </a:p>
                </c:rich>
              </c:tx>
              <c:showLegendKey val="0"/>
              <c:showVal val="1"/>
              <c:showCatName val="1"/>
              <c:showSerName val="0"/>
              <c:showPercent val="1"/>
              <c:showBubbleSize val="0"/>
              <c:extLst>
                <c:ext xmlns:c15="http://schemas.microsoft.com/office/drawing/2012/chart" uri="{CE6537A1-D6FC-4f65-9D91-7224C49458BB}">
                  <c15:dlblFieldTable/>
                  <c15:showDataLabelsRange val="0"/>
                </c:ext>
                <c:ext xmlns:c16="http://schemas.microsoft.com/office/drawing/2014/chart" uri="{C3380CC4-5D6E-409C-BE32-E72D297353CC}">
                  <c16:uniqueId val="{00000007-F7E1-4B3C-A32A-D067ABC100DA}"/>
                </c:ext>
              </c:extLst>
            </c:dLbl>
            <c:dLbl>
              <c:idx val="4"/>
              <c:layout>
                <c:manualLayout>
                  <c:x val="-0.13297067335130641"/>
                  <c:y val="4.6601932247395512E-2"/>
                </c:manualLayout>
              </c:layout>
              <c:tx>
                <c:rich>
                  <a:bodyPr/>
                  <a:lstStyle/>
                  <a:p>
                    <a:fld id="{8DB9B53A-CDC3-4D4A-85BB-6EC924870AE7}" type="CATEGORYNAME">
                      <a:rPr lang="en-US"/>
                      <a:pPr/>
                      <a:t>[CATEGORY NAME]</a:t>
                    </a:fld>
                    <a:r>
                      <a:rPr lang="en-US" baseline="0"/>
                      <a:t> </a:t>
                    </a:r>
                    <a:fld id="{EA947E97-4C85-40EE-869B-06ABD7ACD13D}" type="VALUE">
                      <a:rPr lang="en-US" baseline="0"/>
                      <a:pPr/>
                      <a:t>[VALUE]</a:t>
                    </a:fld>
                    <a:r>
                      <a:rPr lang="en-US" baseline="0"/>
                      <a:t> (</a:t>
                    </a:r>
                    <a:fld id="{71DE8C20-9E79-47FF-ABFC-93928F753F6C}" type="PERCENTAGE">
                      <a:rPr lang="en-US" baseline="0"/>
                      <a:pPr/>
                      <a:t>[PERCENTAGE]</a:t>
                    </a:fld>
                    <a:r>
                      <a:rPr lang="en-US" baseline="0"/>
                      <a:t>)</a:t>
                    </a:r>
                  </a:p>
                </c:rich>
              </c:tx>
              <c:showLegendKey val="0"/>
              <c:showVal val="1"/>
              <c:showCatName val="1"/>
              <c:showSerName val="0"/>
              <c:showPercent val="1"/>
              <c:showBubbleSize val="0"/>
              <c:extLst>
                <c:ext xmlns:c15="http://schemas.microsoft.com/office/drawing/2012/chart" uri="{CE6537A1-D6FC-4f65-9D91-7224C49458BB}">
                  <c15:dlblFieldTable/>
                  <c15:showDataLabelsRange val="0"/>
                </c:ext>
                <c:ext xmlns:c16="http://schemas.microsoft.com/office/drawing/2014/chart" uri="{C3380CC4-5D6E-409C-BE32-E72D297353CC}">
                  <c16:uniqueId val="{00000009-F7E1-4B3C-A32A-D067ABC100DA}"/>
                </c:ext>
              </c:extLst>
            </c:dLbl>
            <c:dLbl>
              <c:idx val="5"/>
              <c:layout>
                <c:manualLayout>
                  <c:x val="-0.13901479486727492"/>
                  <c:y val="-4.919082655437626E-2"/>
                </c:manualLayout>
              </c:layout>
              <c:tx>
                <c:rich>
                  <a:bodyPr/>
                  <a:lstStyle/>
                  <a:p>
                    <a:fld id="{34C81646-80E7-4EBD-9D7C-D1EA8693B847}" type="CATEGORYNAME">
                      <a:rPr lang="en-US"/>
                      <a:pPr/>
                      <a:t>[CATEGORY NAME]</a:t>
                    </a:fld>
                    <a:r>
                      <a:rPr lang="en-US" baseline="0"/>
                      <a:t> </a:t>
                    </a:r>
                    <a:fld id="{90774FCF-E111-4AAA-B921-FFCEC178BB7C}" type="VALUE">
                      <a:rPr lang="en-US" baseline="0"/>
                      <a:pPr/>
                      <a:t>[VALUE]</a:t>
                    </a:fld>
                    <a:r>
                      <a:rPr lang="en-US" baseline="0"/>
                      <a:t> (</a:t>
                    </a:r>
                    <a:fld id="{7D2F50F8-9F3F-4222-95E1-02C0DB8063B8}" type="PERCENTAGE">
                      <a:rPr lang="en-US" baseline="0"/>
                      <a:pPr/>
                      <a:t>[PERCENTAGE]</a:t>
                    </a:fld>
                    <a:r>
                      <a:rPr lang="en-US" baseline="0"/>
                      <a:t>)</a:t>
                    </a:r>
                  </a:p>
                </c:rich>
              </c:tx>
              <c:showLegendKey val="0"/>
              <c:showVal val="1"/>
              <c:showCatName val="1"/>
              <c:showSerName val="0"/>
              <c:showPercent val="1"/>
              <c:showBubbleSize val="0"/>
              <c:extLst>
                <c:ext xmlns:c15="http://schemas.microsoft.com/office/drawing/2012/chart" uri="{CE6537A1-D6FC-4f65-9D91-7224C49458BB}">
                  <c15:layout>
                    <c:manualLayout>
                      <c:w val="0.21993501665131682"/>
                      <c:h val="0.11317216050308883"/>
                    </c:manualLayout>
                  </c15:layout>
                  <c15:dlblFieldTable/>
                  <c15:showDataLabelsRange val="0"/>
                </c:ext>
                <c:ext xmlns:c16="http://schemas.microsoft.com/office/drawing/2014/chart" uri="{C3380CC4-5D6E-409C-BE32-E72D297353CC}">
                  <c16:uniqueId val="{0000000B-F7E1-4B3C-A32A-D067ABC100DA}"/>
                </c:ext>
              </c:extLst>
            </c:dLbl>
            <c:dLbl>
              <c:idx val="6"/>
              <c:delete val="1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D-F7E1-4B3C-A32A-D067ABC100DA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clip" horzOverflow="clip" vert="horz" wrap="square" lIns="36576" tIns="18288" rIns="36576" bIns="18288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dk1">
                        <a:lumMod val="65000"/>
                        <a:lumOff val="35000"/>
                      </a:schemeClr>
                    </a:solidFill>
                    <a:latin typeface="Times New Roman" panose="02020603050405020304" pitchFamily="18" charset="0"/>
                    <a:ea typeface="+mn-ea"/>
                    <a:cs typeface="Times New Roman" panose="02020603050405020304" pitchFamily="18" charset="0"/>
                  </a:defRPr>
                </a:pPr>
                <a:endParaRPr lang="en-US"/>
              </a:p>
            </c:txPr>
            <c:showLegendKey val="0"/>
            <c:showVal val="1"/>
            <c:showCatName val="1"/>
            <c:showSerName val="0"/>
            <c:showPercent val="1"/>
            <c:showBubbleSize val="0"/>
            <c:showLeaderLines val="0"/>
            <c:extLst>
              <c:ext xmlns:c15="http://schemas.microsoft.com/office/drawing/2012/chart" uri="{CE6537A1-D6FC-4f65-9D91-7224C49458BB}">
                <c15:spPr xmlns:c15="http://schemas.microsoft.com/office/drawing/2012/chart">
                  <a:prstGeom prst="wedgeRectCallout">
                    <a:avLst/>
                  </a:prstGeom>
                  <a:noFill/>
                  <a:ln>
                    <a:noFill/>
                  </a:ln>
                </c15:spPr>
              </c:ext>
            </c:extLst>
          </c:dLbls>
          <c:cat>
            <c:strRef>
              <c:f>'NewCtrls Graph'!$E$1:$E$7</c:f>
              <c:strCache>
                <c:ptCount val="7"/>
                <c:pt idx="0">
                  <c:v>&lt;1 day</c:v>
                </c:pt>
                <c:pt idx="1">
                  <c:v>1day - 1 week</c:v>
                </c:pt>
                <c:pt idx="2">
                  <c:v>1 week - 1 month</c:v>
                </c:pt>
                <c:pt idx="3">
                  <c:v>1 month - 1 year</c:v>
                </c:pt>
                <c:pt idx="4">
                  <c:v>1 year - 2 years</c:v>
                </c:pt>
                <c:pt idx="5">
                  <c:v>2 years - 10 years</c:v>
                </c:pt>
                <c:pt idx="6">
                  <c:v>&gt;10 years</c:v>
                </c:pt>
              </c:strCache>
            </c:strRef>
          </c:cat>
          <c:val>
            <c:numRef>
              <c:f>'NewCtrls Graph'!$F$1:$F$7</c:f>
              <c:numCache>
                <c:formatCode>0</c:formatCode>
                <c:ptCount val="7"/>
                <c:pt idx="0">
                  <c:v>0</c:v>
                </c:pt>
                <c:pt idx="1">
                  <c:v>246</c:v>
                </c:pt>
                <c:pt idx="2">
                  <c:v>446</c:v>
                </c:pt>
                <c:pt idx="3">
                  <c:v>1700</c:v>
                </c:pt>
                <c:pt idx="4">
                  <c:v>526</c:v>
                </c:pt>
                <c:pt idx="5">
                  <c:v>635</c:v>
                </c:pt>
                <c:pt idx="6">
                  <c:v>0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E-F7E1-4B3C-A32A-D067ABC100DA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  <c:showLeaderLines val="0"/>
        </c:dLbls>
        <c:firstSliceAng val="0"/>
        <c:holeSize val="75"/>
      </c:doughnutChart>
      <c:spPr>
        <a:noFill/>
        <a:ln>
          <a:noFill/>
        </a:ln>
        <a:effectLst/>
      </c:spPr>
    </c:plotArea>
    <c:plotVisOnly val="1"/>
    <c:dispBlanksAs val="gap"/>
    <c:extLst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>
          <a:latin typeface="Times New Roman" panose="02020603050405020304" pitchFamily="18" charset="0"/>
          <a:cs typeface="Times New Roman" panose="02020603050405020304" pitchFamily="18" charset="0"/>
        </a:defRPr>
      </a:pPr>
      <a:endParaRPr lang="en-US"/>
    </a:p>
  </c:txPr>
  <c:externalData r:id="rId3">
    <c:autoUpdate val="0"/>
  </c:externalData>
</c:chartSpace>
</file>

<file path=word/charts/chart3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1"/>
    <c:plotArea>
      <c:layout/>
      <c:doughnutChart>
        <c:varyColors val="1"/>
        <c:ser>
          <c:idx val="0"/>
          <c:order val="0"/>
          <c:dPt>
            <c:idx val="0"/>
            <c:bubble3D val="0"/>
            <c:spPr>
              <a:solidFill>
                <a:schemeClr val="accent1"/>
              </a:solidFill>
              <a:ln w="19050">
                <a:solidFill>
                  <a:schemeClr val="lt1"/>
                </a:solidFill>
              </a:ln>
              <a:effectLst/>
            </c:spPr>
            <c:extLst>
              <c:ext xmlns:c16="http://schemas.microsoft.com/office/drawing/2014/chart" uri="{C3380CC4-5D6E-409C-BE32-E72D297353CC}">
                <c16:uniqueId val="{00000001-5F7E-4EC9-901C-85CC45C0BE89}"/>
              </c:ext>
            </c:extLst>
          </c:dPt>
          <c:dPt>
            <c:idx val="1"/>
            <c:bubble3D val="0"/>
            <c:spPr>
              <a:solidFill>
                <a:schemeClr val="accent2"/>
              </a:solidFill>
              <a:ln w="19050">
                <a:solidFill>
                  <a:schemeClr val="lt1"/>
                </a:solidFill>
              </a:ln>
              <a:effectLst/>
            </c:spPr>
            <c:extLst>
              <c:ext xmlns:c16="http://schemas.microsoft.com/office/drawing/2014/chart" uri="{C3380CC4-5D6E-409C-BE32-E72D297353CC}">
                <c16:uniqueId val="{00000003-5F7E-4EC9-901C-85CC45C0BE89}"/>
              </c:ext>
            </c:extLst>
          </c:dPt>
          <c:dPt>
            <c:idx val="2"/>
            <c:bubble3D val="0"/>
            <c:spPr>
              <a:solidFill>
                <a:schemeClr val="accent3"/>
              </a:solidFill>
              <a:ln w="19050">
                <a:solidFill>
                  <a:schemeClr val="lt1"/>
                </a:solidFill>
              </a:ln>
              <a:effectLst/>
            </c:spPr>
            <c:extLst>
              <c:ext xmlns:c16="http://schemas.microsoft.com/office/drawing/2014/chart" uri="{C3380CC4-5D6E-409C-BE32-E72D297353CC}">
                <c16:uniqueId val="{00000005-5F7E-4EC9-901C-85CC45C0BE89}"/>
              </c:ext>
            </c:extLst>
          </c:dPt>
          <c:dPt>
            <c:idx val="3"/>
            <c:bubble3D val="0"/>
            <c:spPr>
              <a:solidFill>
                <a:schemeClr val="accent4"/>
              </a:solidFill>
              <a:ln w="19050">
                <a:solidFill>
                  <a:schemeClr val="lt1"/>
                </a:solidFill>
              </a:ln>
              <a:effectLst/>
            </c:spPr>
            <c:extLst>
              <c:ext xmlns:c16="http://schemas.microsoft.com/office/drawing/2014/chart" uri="{C3380CC4-5D6E-409C-BE32-E72D297353CC}">
                <c16:uniqueId val="{00000007-5F7E-4EC9-901C-85CC45C0BE89}"/>
              </c:ext>
            </c:extLst>
          </c:dPt>
          <c:dPt>
            <c:idx val="4"/>
            <c:bubble3D val="0"/>
            <c:spPr>
              <a:solidFill>
                <a:schemeClr val="accent5"/>
              </a:solidFill>
              <a:ln w="19050">
                <a:solidFill>
                  <a:schemeClr val="lt1"/>
                </a:solidFill>
              </a:ln>
              <a:effectLst/>
            </c:spPr>
            <c:extLst>
              <c:ext xmlns:c16="http://schemas.microsoft.com/office/drawing/2014/chart" uri="{C3380CC4-5D6E-409C-BE32-E72D297353CC}">
                <c16:uniqueId val="{00000009-5F7E-4EC9-901C-85CC45C0BE89}"/>
              </c:ext>
            </c:extLst>
          </c:dPt>
          <c:dLbls>
            <c:dLbl>
              <c:idx val="0"/>
              <c:layout>
                <c:manualLayout>
                  <c:x val="9.1919191919191831E-2"/>
                  <c:y val="0.1111111111111111"/>
                </c:manualLayout>
              </c:layout>
              <c:tx>
                <c:rich>
                  <a:bodyPr/>
                  <a:lstStyle/>
                  <a:p>
                    <a:fld id="{E3BE8858-F9AF-44F7-8085-8F95EB9638EA}" type="CATEGORYNAME">
                      <a:rPr lang="en-US"/>
                      <a:pPr/>
                      <a:t>[CATEGORY NAME]</a:t>
                    </a:fld>
                    <a:r>
                      <a:rPr lang="en-US" baseline="0"/>
                      <a:t>
336 (</a:t>
                    </a:r>
                    <a:fld id="{812767DB-909F-4CDC-A353-ACD507F2AB33}" type="PERCENTAGE">
                      <a:rPr lang="en-US" baseline="0"/>
                      <a:pPr/>
                      <a:t>[PERCENTAGE]</a:t>
                    </a:fld>
                    <a:r>
                      <a:rPr lang="en-US" baseline="0"/>
                      <a:t>)</a:t>
                    </a:r>
                  </a:p>
                </c:rich>
              </c:tx>
              <c:showLegendKey val="0"/>
              <c:showVal val="0"/>
              <c:showCatName val="1"/>
              <c:showSerName val="0"/>
              <c:showPercent val="1"/>
              <c:showBubbleSize val="0"/>
              <c:extLst>
                <c:ext xmlns:c15="http://schemas.microsoft.com/office/drawing/2012/chart" uri="{CE6537A1-D6FC-4f65-9D91-7224C49458BB}">
                  <c15:dlblFieldTable/>
                  <c15:showDataLabelsRange val="0"/>
                </c:ext>
                <c:ext xmlns:c16="http://schemas.microsoft.com/office/drawing/2014/chart" uri="{C3380CC4-5D6E-409C-BE32-E72D297353CC}">
                  <c16:uniqueId val="{00000001-5F7E-4EC9-901C-85CC45C0BE89}"/>
                </c:ext>
              </c:extLst>
            </c:dLbl>
            <c:dLbl>
              <c:idx val="1"/>
              <c:layout>
                <c:manualLayout>
                  <c:x val="-0.10404040404040404"/>
                  <c:y val="4.3793892317514363E-2"/>
                </c:manualLayout>
              </c:layout>
              <c:tx>
                <c:rich>
                  <a:bodyPr/>
                  <a:lstStyle/>
                  <a:p>
                    <a:fld id="{F54422AB-E38E-4451-AB0E-0368E128947B}" type="CATEGORYNAME">
                      <a:rPr lang="en-US"/>
                      <a:pPr/>
                      <a:t>[CATEGORY NAME]</a:t>
                    </a:fld>
                    <a:r>
                      <a:rPr lang="en-US" baseline="0"/>
                      <a:t>
149 (</a:t>
                    </a:r>
                    <a:fld id="{4F0B3804-DDDF-4052-AAB7-DA99787D1349}" type="PERCENTAGE">
                      <a:rPr lang="en-US" baseline="0"/>
                      <a:pPr/>
                      <a:t>[PERCENTAGE]</a:t>
                    </a:fld>
                    <a:r>
                      <a:rPr lang="en-US" baseline="0"/>
                      <a:t>)</a:t>
                    </a:r>
                  </a:p>
                </c:rich>
              </c:tx>
              <c:showLegendKey val="0"/>
              <c:showVal val="0"/>
              <c:showCatName val="1"/>
              <c:showSerName val="0"/>
              <c:showPercent val="1"/>
              <c:showBubbleSize val="0"/>
              <c:extLst>
                <c:ext xmlns:c15="http://schemas.microsoft.com/office/drawing/2012/chart" uri="{CE6537A1-D6FC-4f65-9D91-7224C49458BB}">
                  <c15:dlblFieldTable/>
                  <c15:showDataLabelsRange val="0"/>
                </c:ext>
                <c:ext xmlns:c16="http://schemas.microsoft.com/office/drawing/2014/chart" uri="{C3380CC4-5D6E-409C-BE32-E72D297353CC}">
                  <c16:uniqueId val="{00000003-5F7E-4EC9-901C-85CC45C0BE89}"/>
                </c:ext>
              </c:extLst>
            </c:dLbl>
            <c:dLbl>
              <c:idx val="2"/>
              <c:layout>
                <c:manualLayout>
                  <c:x val="-0.10404040404040404"/>
                  <c:y val="-6.7567567567567571E-2"/>
                </c:manualLayout>
              </c:layout>
              <c:tx>
                <c:rich>
                  <a:bodyPr rot="0" spcFirstLastPara="1" vertOverflow="clip" horzOverflow="clip" vert="horz" wrap="square" lIns="36576" tIns="18288" rIns="36576" bIns="18288" anchor="ctr" anchorCtr="1">
                    <a:spAutoFit/>
                  </a:bodyPr>
                  <a:lstStyle/>
                  <a:p>
                    <a:pPr>
                      <a:defRPr sz="900" b="0" i="0" u="none" strike="noStrike" kern="1200" baseline="0">
                        <a:solidFill>
                          <a:schemeClr val="dk1">
                            <a:lumMod val="65000"/>
                            <a:lumOff val="35000"/>
                          </a:schemeClr>
                        </a:solidFill>
                        <a:latin typeface="Times New Roman" panose="02020603050405020304" pitchFamily="18" charset="0"/>
                        <a:ea typeface="+mn-ea"/>
                        <a:cs typeface="Times New Roman" panose="02020603050405020304" pitchFamily="18" charset="0"/>
                      </a:defRPr>
                    </a:pPr>
                    <a:fld id="{82C05E49-4FAE-48BC-8BB1-E7F100BDEB88}" type="CATEGORYNAME">
                      <a:rPr lang="en-US"/>
                      <a:pPr>
                        <a:defRPr/>
                      </a:pPr>
                      <a:t>[CATEGORY NAME]</a:t>
                    </a:fld>
                    <a:r>
                      <a:rPr lang="en-US"/>
                      <a:t>
109 (</a:t>
                    </a:r>
                    <a:fld id="{231F1DE7-F0E0-4768-B614-F16E3857A201}" type="PERCENTAGE">
                      <a:rPr lang="en-US"/>
                      <a:pPr>
                        <a:defRPr/>
                      </a:pPr>
                      <a:t>[PERCENTAGE]</a:t>
                    </a:fld>
                    <a:r>
                      <a:rPr lang="en-US"/>
                      <a:t>)</a:t>
                    </a:r>
                  </a:p>
                </c:rich>
              </c:tx>
              <c:numFmt formatCode="0.00%" sourceLinked="0"/>
              <c:spPr>
                <a:noFill/>
                <a:ln w="9525" cap="flat" cmpd="sng" algn="ctr">
                  <a:noFill/>
                  <a:prstDash val="solid"/>
                  <a:round/>
                  <a:headEnd type="none" w="med" len="med"/>
                  <a:tailEnd type="none" w="med" len="med"/>
                  <a:extLst>
                    <a:ext uri="{C807C97D-BFC1-408E-A445-0C87EB9F89A2}">
                      <ask:lineSketchStyleProps xmlns:ask="http://schemas.microsoft.com/office/drawing/2018/sketchyshapes" sd="0"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/>
                        </a:custGeom>
                        <ask:type/>
                      </ask:lineSketchStyleProps>
                    </a:ext>
                  </a:extLst>
                </a:ln>
                <a:effectLst/>
              </c:spPr>
              <c:txPr>
                <a:bodyPr rot="0" spcFirstLastPara="1" vertOverflow="clip" horzOverflow="clip" vert="horz" wrap="square" lIns="36576" tIns="18288" rIns="36576" bIns="18288" anchor="ctr" anchorCtr="1">
                  <a:spAutoFit/>
                </a:bodyPr>
                <a:lstStyle/>
                <a:p>
                  <a:pPr>
                    <a:defRPr sz="900" b="0" i="0" u="none" strike="noStrike" kern="1200" baseline="0">
                      <a:solidFill>
                        <a:schemeClr val="dk1">
                          <a:lumMod val="65000"/>
                          <a:lumOff val="35000"/>
                        </a:schemeClr>
                      </a:solidFill>
                      <a:latin typeface="Times New Roman" panose="02020603050405020304" pitchFamily="18" charset="0"/>
                      <a:ea typeface="+mn-ea"/>
                      <a:cs typeface="Times New Roman" panose="02020603050405020304" pitchFamily="18" charset="0"/>
                    </a:defRPr>
                  </a:pPr>
                  <a:endParaRPr lang="en-US"/>
                </a:p>
              </c:txPr>
              <c:showLegendKey val="0"/>
              <c:showVal val="0"/>
              <c:showCatName val="1"/>
              <c:showSerName val="0"/>
              <c:showPercent val="1"/>
              <c:showBubbleSize val="0"/>
              <c:extLst>
                <c:ext xmlns:c15="http://schemas.microsoft.com/office/drawing/2012/chart" uri="{CE6537A1-D6FC-4f65-9D91-7224C49458BB}">
                  <c15:spPr xmlns:c15="http://schemas.microsoft.com/office/drawing/2012/chart">
                    <a:prstGeom prst="accentCallout2">
                      <a:avLst/>
                    </a:prstGeom>
                    <a:noFill/>
                    <a:ln>
                      <a:noFill/>
                    </a:ln>
                  </c15:spPr>
                  <c15:dlblFieldTable/>
                  <c15:showDataLabelsRange val="0"/>
                </c:ext>
                <c:ext xmlns:c16="http://schemas.microsoft.com/office/drawing/2014/chart" uri="{C3380CC4-5D6E-409C-BE32-E72D297353CC}">
                  <c16:uniqueId val="{00000005-5F7E-4EC9-901C-85CC45C0BE89}"/>
                </c:ext>
              </c:extLst>
            </c:dLbl>
            <c:dLbl>
              <c:idx val="3"/>
              <c:layout>
                <c:manualLayout>
                  <c:x val="-5.7828282828282875E-2"/>
                  <c:y val="-0.10385395237757443"/>
                </c:manualLayout>
              </c:layout>
              <c:tx>
                <c:rich>
                  <a:bodyPr/>
                  <a:lstStyle/>
                  <a:p>
                    <a:fld id="{B4CEA7BC-F2D4-4FA8-A61D-8C2A2C98DA0B}" type="CATEGORYNAME">
                      <a:rPr lang="en-US"/>
                      <a:pPr/>
                      <a:t>[CATEGORY NAME]</a:t>
                    </a:fld>
                    <a:r>
                      <a:rPr lang="en-US" baseline="0"/>
                      <a:t>
7 (</a:t>
                    </a:r>
                    <a:fld id="{AD7B9EA4-25A0-42E5-A833-0F91F01D983B}" type="PERCENTAGE">
                      <a:rPr lang="en-US" baseline="0"/>
                      <a:pPr/>
                      <a:t>[PERCENTAGE]</a:t>
                    </a:fld>
                    <a:r>
                      <a:rPr lang="en-US" baseline="0"/>
                      <a:t>)</a:t>
                    </a:r>
                  </a:p>
                </c:rich>
              </c:tx>
              <c:showLegendKey val="0"/>
              <c:showVal val="0"/>
              <c:showCatName val="1"/>
              <c:showSerName val="0"/>
              <c:showPercent val="1"/>
              <c:showBubbleSize val="0"/>
              <c:extLst>
                <c:ext xmlns:c15="http://schemas.microsoft.com/office/drawing/2012/chart" uri="{CE6537A1-D6FC-4f65-9D91-7224C49458BB}">
                  <c15:dlblFieldTable/>
                  <c15:showDataLabelsRange val="0"/>
                </c:ext>
                <c:ext xmlns:c16="http://schemas.microsoft.com/office/drawing/2014/chart" uri="{C3380CC4-5D6E-409C-BE32-E72D297353CC}">
                  <c16:uniqueId val="{00000007-5F7E-4EC9-901C-85CC45C0BE89}"/>
                </c:ext>
              </c:extLst>
            </c:dLbl>
            <c:dLbl>
              <c:idx val="4"/>
              <c:layout>
                <c:manualLayout>
                  <c:x val="6.0858585858585862E-2"/>
                  <c:y val="-0.10385395237757443"/>
                </c:manualLayout>
              </c:layout>
              <c:tx>
                <c:rich>
                  <a:bodyPr/>
                  <a:lstStyle/>
                  <a:p>
                    <a:fld id="{7D87D973-85B2-440C-B531-C23CFEFB6963}" type="CATEGORYNAME">
                      <a:rPr lang="en-US"/>
                      <a:pPr/>
                      <a:t>[CATEGORY NAME]</a:t>
                    </a:fld>
                    <a:r>
                      <a:rPr lang="en-US" baseline="0"/>
                      <a:t>
4 (</a:t>
                    </a:r>
                    <a:fld id="{BBDC34B0-DEDE-4D4F-A090-D8A244B2BA57}" type="PERCENTAGE">
                      <a:rPr lang="en-US" baseline="0"/>
                      <a:pPr/>
                      <a:t>[PERCENTAGE]</a:t>
                    </a:fld>
                    <a:r>
                      <a:rPr lang="en-US" baseline="0"/>
                      <a:t>)</a:t>
                    </a:r>
                  </a:p>
                </c:rich>
              </c:tx>
              <c:showLegendKey val="0"/>
              <c:showVal val="0"/>
              <c:showCatName val="1"/>
              <c:showSerName val="0"/>
              <c:showPercent val="1"/>
              <c:showBubbleSize val="0"/>
              <c:extLst>
                <c:ext xmlns:c15="http://schemas.microsoft.com/office/drawing/2012/chart" uri="{CE6537A1-D6FC-4f65-9D91-7224C49458BB}">
                  <c15:dlblFieldTable/>
                  <c15:showDataLabelsRange val="0"/>
                </c:ext>
                <c:ext xmlns:c16="http://schemas.microsoft.com/office/drawing/2014/chart" uri="{C3380CC4-5D6E-409C-BE32-E72D297353CC}">
                  <c16:uniqueId val="{00000009-5F7E-4EC9-901C-85CC45C0BE89}"/>
                </c:ext>
              </c:extLst>
            </c:dLbl>
            <c:numFmt formatCode="0.00%" sourceLinked="0"/>
            <c:spPr>
              <a:noFill/>
              <a:ln>
                <a:noFill/>
              </a:ln>
              <a:effectLst/>
            </c:spPr>
            <c:txPr>
              <a:bodyPr rot="0" spcFirstLastPara="1" vertOverflow="clip" horzOverflow="clip" vert="horz" wrap="square" lIns="36576" tIns="18288" rIns="36576" bIns="18288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dk1">
                        <a:lumMod val="65000"/>
                        <a:lumOff val="35000"/>
                      </a:schemeClr>
                    </a:solidFill>
                    <a:latin typeface="Times New Roman" panose="02020603050405020304" pitchFamily="18" charset="0"/>
                    <a:ea typeface="+mn-ea"/>
                    <a:cs typeface="Times New Roman" panose="02020603050405020304" pitchFamily="18" charset="0"/>
                  </a:defRPr>
                </a:pPr>
                <a:endParaRPr lang="en-US"/>
              </a:p>
            </c:txPr>
            <c:showLegendKey val="0"/>
            <c:showVal val="0"/>
            <c:showCatName val="1"/>
            <c:showSerName val="0"/>
            <c:showPercent val="1"/>
            <c:showBubbleSize val="0"/>
            <c:showLeaderLines val="0"/>
            <c:extLst>
              <c:ext xmlns:c15="http://schemas.microsoft.com/office/drawing/2012/chart" uri="{CE6537A1-D6FC-4f65-9D91-7224C49458BB}">
                <c15:spPr xmlns:c15="http://schemas.microsoft.com/office/drawing/2012/chart">
                  <a:prstGeom prst="accentCallout2">
                    <a:avLst/>
                  </a:prstGeom>
                  <a:noFill/>
                  <a:ln>
                    <a:noFill/>
                  </a:ln>
                </c15:spPr>
              </c:ext>
            </c:extLst>
          </c:dLbls>
          <c:cat>
            <c:strRef>
              <c:f>'Cardiac Arrest - Initial Rhythm'!$E$1:$E$5</c:f>
              <c:strCache>
                <c:ptCount val="5"/>
                <c:pt idx="0">
                  <c:v>PEA</c:v>
                </c:pt>
                <c:pt idx="1">
                  <c:v>Asystole</c:v>
                </c:pt>
                <c:pt idx="2">
                  <c:v>VT/VF</c:v>
                </c:pt>
                <c:pt idx="3">
                  <c:v>Others</c:v>
                </c:pt>
                <c:pt idx="4">
                  <c:v>Unknown</c:v>
                </c:pt>
              </c:strCache>
            </c:strRef>
          </c:cat>
          <c:val>
            <c:numRef>
              <c:f>'Cardiac Arrest - Initial Rhythm'!$F$1:$F$5</c:f>
              <c:numCache>
                <c:formatCode>General</c:formatCode>
                <c:ptCount val="5"/>
                <c:pt idx="0">
                  <c:v>336</c:v>
                </c:pt>
                <c:pt idx="1">
                  <c:v>149</c:v>
                </c:pt>
                <c:pt idx="2">
                  <c:v>109</c:v>
                </c:pt>
                <c:pt idx="3">
                  <c:v>7</c:v>
                </c:pt>
                <c:pt idx="4">
                  <c:v>4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A-5F7E-4EC9-901C-85CC45C0BE89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  <c:showLeaderLines val="0"/>
        </c:dLbls>
        <c:firstSliceAng val="0"/>
        <c:holeSize val="75"/>
      </c:doughnutChart>
      <c:spPr>
        <a:noFill/>
        <a:ln>
          <a:noFill/>
        </a:ln>
        <a:effectLst/>
      </c:spPr>
    </c:plotArea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>
          <a:latin typeface="Times New Roman" panose="02020603050405020304" pitchFamily="18" charset="0"/>
          <a:cs typeface="Times New Roman" panose="02020603050405020304" pitchFamily="18" charset="0"/>
        </a:defRPr>
      </a:pPr>
      <a:endParaRPr lang="en-US"/>
    </a:p>
  </c:txPr>
  <c:externalData r:id="rId3">
    <c:autoUpdate val="0"/>
  </c:externalData>
</c:chartSpace>
</file>

<file path=word/charts/colors1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2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3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style1.xml><?xml version="1.0" encoding="utf-8"?>
<cs:chartStyle xmlns:cs="http://schemas.microsoft.com/office/drawing/2012/chartStyle" xmlns:a="http://schemas.openxmlformats.org/drawingml/2006/main" id="25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  <cs:spPr>
      <a:ln w="19050">
        <a:solidFill>
          <a:schemeClr val="lt1"/>
        </a:solidFill>
      </a:ln>
    </cs:spPr>
  </cs:dataPoint>
  <cs:dataPoint3D>
    <cs:lnRef idx="0"/>
    <cs:fillRef idx="1">
      <cs:styleClr val="auto"/>
    </cs:fillRef>
    <cs:effectRef idx="0"/>
    <cs:fontRef idx="minor">
      <a:schemeClr val="tx1"/>
    </cs:fontRef>
    <cs:spPr>
      <a:ln w="25400">
        <a:solidFill>
          <a:schemeClr val="lt1"/>
        </a:solidFill>
      </a:ln>
    </cs:spPr>
  </cs:dataPoint3D>
  <cs:dataPointLine>
    <cs:lnRef idx="0">
      <cs:styleClr val="auto"/>
    </cs:lnRef>
    <cs:fillRef idx="0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0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2.xml><?xml version="1.0" encoding="utf-8"?>
<cs:chartStyle xmlns:cs="http://schemas.microsoft.com/office/drawing/2012/chartStyle" xmlns:a="http://schemas.openxmlformats.org/drawingml/2006/main" id="25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  <cs:spPr>
      <a:ln w="19050">
        <a:solidFill>
          <a:schemeClr val="lt1"/>
        </a:solidFill>
      </a:ln>
    </cs:spPr>
  </cs:dataPoint>
  <cs:dataPoint3D>
    <cs:lnRef idx="0"/>
    <cs:fillRef idx="1">
      <cs:styleClr val="auto"/>
    </cs:fillRef>
    <cs:effectRef idx="0"/>
    <cs:fontRef idx="minor">
      <a:schemeClr val="tx1"/>
    </cs:fontRef>
    <cs:spPr>
      <a:ln w="25400">
        <a:solidFill>
          <a:schemeClr val="lt1"/>
        </a:solidFill>
      </a:ln>
    </cs:spPr>
  </cs:dataPoint3D>
  <cs:dataPointLine>
    <cs:lnRef idx="0">
      <cs:styleClr val="auto"/>
    </cs:lnRef>
    <cs:fillRef idx="0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0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3.xml><?xml version="1.0" encoding="utf-8"?>
<cs:chartStyle xmlns:cs="http://schemas.microsoft.com/office/drawing/2012/chartStyle" xmlns:a="http://schemas.openxmlformats.org/drawingml/2006/main" id="25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  <cs:spPr>
      <a:ln w="19050">
        <a:solidFill>
          <a:schemeClr val="lt1"/>
        </a:solidFill>
      </a:ln>
    </cs:spPr>
  </cs:dataPoint>
  <cs:dataPoint3D>
    <cs:lnRef idx="0"/>
    <cs:fillRef idx="1">
      <cs:styleClr val="auto"/>
    </cs:fillRef>
    <cs:effectRef idx="0"/>
    <cs:fontRef idx="minor">
      <a:schemeClr val="tx1"/>
    </cs:fontRef>
    <cs:spPr>
      <a:ln w="25400">
        <a:solidFill>
          <a:schemeClr val="lt1"/>
        </a:solidFill>
      </a:ln>
    </cs:spPr>
  </cs:dataPoint3D>
  <cs:dataPointLine>
    <cs:lnRef idx="0">
      <cs:styleClr val="auto"/>
    </cs:lnRef>
    <cs:fillRef idx="0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0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24</TotalTime>
  <Pages>9</Pages>
  <Words>1805</Words>
  <Characters>8196</Characters>
  <Application>Microsoft Office Word</Application>
  <DocSecurity>0</DocSecurity>
  <Lines>1024</Lines>
  <Paragraphs>909</Paragraphs>
  <ScaleCrop>false</ScaleCrop>
  <Company/>
  <LinksUpToDate>false</LinksUpToDate>
  <CharactersWithSpaces>9092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Luca Neri</dc:creator>
  <cp:keywords/>
  <dc:description/>
  <cp:lastModifiedBy>Luca Neri</cp:lastModifiedBy>
  <cp:revision>3</cp:revision>
  <dcterms:created xsi:type="dcterms:W3CDTF">2024-05-13T15:19:00Z</dcterms:created>
  <dcterms:modified xsi:type="dcterms:W3CDTF">2024-07-01T18:17:00Z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7a31c42b-3519-4007-a6e0-be18847f9b30</vt:lpwstr>
  </property>
</Properties>
</file>