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4062" w:rsidRDefault="00F84062" w:rsidP="004D3266">
      <w:pPr>
        <w:rPr>
          <w:b/>
          <w:lang w:val="en-US"/>
        </w:rPr>
      </w:pPr>
    </w:p>
    <w:p w:rsidR="00F84062" w:rsidRPr="00030915" w:rsidRDefault="00F84062" w:rsidP="00F84062">
      <w:pPr>
        <w:spacing w:line="360" w:lineRule="auto"/>
        <w:rPr>
          <w:b/>
          <w:bCs/>
          <w:noProof/>
          <w:lang w:val="en-US"/>
        </w:rPr>
      </w:pPr>
      <w:r w:rsidRPr="00923B00">
        <w:rPr>
          <w:b/>
          <w:bCs/>
          <w:noProof/>
          <w:lang w:val="en-US"/>
        </w:rPr>
        <w:t xml:space="preserve">Table S1. Correlations between </w:t>
      </w:r>
      <w:r>
        <w:rPr>
          <w:b/>
          <w:bCs/>
          <w:noProof/>
          <w:lang w:val="en-US"/>
        </w:rPr>
        <w:t>c</w:t>
      </w:r>
      <w:r w:rsidRPr="00923B00">
        <w:rPr>
          <w:b/>
          <w:bCs/>
          <w:noProof/>
          <w:lang w:val="en-US"/>
        </w:rPr>
        <w:t>hild</w:t>
      </w:r>
      <w:r>
        <w:rPr>
          <w:b/>
          <w:bCs/>
          <w:noProof/>
          <w:lang w:val="en-US"/>
        </w:rPr>
        <w:t xml:space="preserve"> and recipient’s body weight during growth (left) or </w:t>
      </w:r>
      <w:r w:rsidRPr="00030915">
        <w:rPr>
          <w:b/>
          <w:bCs/>
          <w:noProof/>
          <w:lang w:val="en-US"/>
        </w:rPr>
        <w:t>tissue features at 23 weeks post-FMT (right side of the table)</w:t>
      </w:r>
    </w:p>
    <w:tbl>
      <w:tblPr>
        <w:tblpPr w:leftFromText="180" w:rightFromText="180" w:vertAnchor="text" w:horzAnchor="margin" w:tblpXSpec="right" w:tblpY="246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6"/>
        <w:gridCol w:w="693"/>
        <w:gridCol w:w="693"/>
        <w:gridCol w:w="718"/>
        <w:gridCol w:w="344"/>
        <w:gridCol w:w="2885"/>
        <w:gridCol w:w="908"/>
        <w:gridCol w:w="1133"/>
        <w:gridCol w:w="860"/>
        <w:gridCol w:w="972"/>
      </w:tblGrid>
      <w:tr w:rsidR="00F84062" w:rsidRPr="00030915" w:rsidTr="00E81232">
        <w:trPr>
          <w:trHeight w:val="296"/>
        </w:trPr>
        <w:tc>
          <w:tcPr>
            <w:tcW w:w="216" w:type="pct"/>
            <w:vMerge w:val="restart"/>
            <w:shd w:val="clear" w:color="auto" w:fill="7F7F7F" w:themeFill="text1" w:themeFillTint="80"/>
            <w:textDirection w:val="btLr"/>
          </w:tcPr>
          <w:p w:rsidR="00F84062" w:rsidRPr="00030915" w:rsidRDefault="00F84062" w:rsidP="00E81232">
            <w:pPr>
              <w:ind w:left="113" w:right="113"/>
              <w:jc w:val="center"/>
              <w:rPr>
                <w:b/>
                <w:bCs/>
                <w:noProof/>
                <w:color w:val="FFFFFF" w:themeColor="background1"/>
                <w:lang w:val="en-GB"/>
              </w:rPr>
            </w:pPr>
            <w:r w:rsidRPr="00030915">
              <w:rPr>
                <w:b/>
                <w:bCs/>
                <w:noProof/>
                <w:color w:val="FFFFFF" w:themeColor="background1"/>
                <w:lang w:val="en-US"/>
              </w:rPr>
              <w:t xml:space="preserve"> </w:t>
            </w:r>
            <w:r w:rsidRPr="00030915">
              <w:rPr>
                <w:b/>
                <w:bCs/>
                <w:noProof/>
                <w:color w:val="FFFFFF" w:themeColor="background1"/>
              </w:rPr>
              <w:t>Recipient body weight</w:t>
            </w:r>
          </w:p>
        </w:tc>
        <w:tc>
          <w:tcPr>
            <w:tcW w:w="1093" w:type="pct"/>
            <w:gridSpan w:val="3"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b/>
                <w:bCs/>
                <w:noProof/>
                <w:color w:val="FFFFFF" w:themeColor="background1"/>
                <w:lang w:val="en-GB"/>
              </w:rPr>
            </w:pPr>
            <w:r w:rsidRPr="00030915">
              <w:rPr>
                <w:b/>
                <w:bCs/>
                <w:noProof/>
                <w:color w:val="FFFFFF" w:themeColor="background1"/>
                <w:lang w:val="en-GB"/>
              </w:rPr>
              <w:t>Donors</w:t>
            </w:r>
          </w:p>
          <w:p w:rsidR="00F84062" w:rsidRPr="00030915" w:rsidRDefault="00F84062" w:rsidP="00E81232">
            <w:pPr>
              <w:jc w:val="center"/>
              <w:rPr>
                <w:b/>
                <w:bCs/>
                <w:noProof/>
                <w:color w:val="FFFFFF" w:themeColor="background1"/>
                <w:lang w:val="en-GB"/>
              </w:rPr>
            </w:pPr>
            <w:r w:rsidRPr="00030915">
              <w:rPr>
                <w:b/>
                <w:bCs/>
                <w:noProof/>
                <w:color w:val="FFFFFF" w:themeColor="background1"/>
                <w:lang w:val="en-GB"/>
              </w:rPr>
              <w:t>body weight</w:t>
            </w:r>
          </w:p>
        </w:tc>
        <w:tc>
          <w:tcPr>
            <w:tcW w:w="179" w:type="pct"/>
            <w:vMerge w:val="restart"/>
            <w:shd w:val="clear" w:color="auto" w:fill="7F7F7F" w:themeFill="text1" w:themeFillTint="80"/>
            <w:textDirection w:val="btLr"/>
          </w:tcPr>
          <w:p w:rsidR="00F84062" w:rsidRPr="00030915" w:rsidRDefault="00F84062" w:rsidP="00E81232">
            <w:pPr>
              <w:ind w:left="113" w:right="113"/>
              <w:jc w:val="center"/>
              <w:rPr>
                <w:b/>
                <w:bCs/>
                <w:noProof/>
                <w:color w:val="FFFFFF" w:themeColor="background1"/>
                <w:lang w:val="en-GB"/>
              </w:rPr>
            </w:pPr>
            <w:r w:rsidRPr="00030915">
              <w:rPr>
                <w:b/>
                <w:bCs/>
                <w:noProof/>
                <w:color w:val="FFFFFF" w:themeColor="background1"/>
                <w:lang w:val="en-GB"/>
              </w:rPr>
              <w:t>Recipient tissue characteristics</w:t>
            </w:r>
          </w:p>
        </w:tc>
        <w:tc>
          <w:tcPr>
            <w:tcW w:w="1499" w:type="pct"/>
            <w:shd w:val="clear" w:color="auto" w:fill="7F7F7F" w:themeFill="text1" w:themeFillTint="8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062" w:rsidRPr="00030915" w:rsidRDefault="00F84062" w:rsidP="00E81232">
            <w:pPr>
              <w:jc w:val="right"/>
              <w:rPr>
                <w:b/>
                <w:bCs/>
                <w:noProof/>
                <w:color w:val="FFFFFF" w:themeColor="background1"/>
                <w:lang w:val="en-GB"/>
              </w:rPr>
            </w:pPr>
          </w:p>
        </w:tc>
        <w:tc>
          <w:tcPr>
            <w:tcW w:w="1061" w:type="pct"/>
            <w:gridSpan w:val="2"/>
            <w:shd w:val="clear" w:color="auto" w:fill="7F7F7F" w:themeFill="text1" w:themeFillTint="8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062" w:rsidRPr="00030915" w:rsidRDefault="00F84062" w:rsidP="00E81232">
            <w:pPr>
              <w:jc w:val="center"/>
              <w:rPr>
                <w:b/>
                <w:bCs/>
                <w:noProof/>
                <w:color w:val="FFFFFF" w:themeColor="background1"/>
                <w:lang w:val="en-GB"/>
              </w:rPr>
            </w:pPr>
            <w:r w:rsidRPr="00030915">
              <w:rPr>
                <w:b/>
                <w:bCs/>
                <w:noProof/>
                <w:color w:val="FFFFFF" w:themeColor="background1"/>
                <w:lang w:val="en-GB"/>
              </w:rPr>
              <w:t>Donors</w:t>
            </w:r>
          </w:p>
          <w:p w:rsidR="00F84062" w:rsidRPr="00030915" w:rsidRDefault="00F84062" w:rsidP="00E81232">
            <w:pPr>
              <w:jc w:val="center"/>
              <w:rPr>
                <w:b/>
                <w:bCs/>
                <w:noProof/>
                <w:color w:val="FFFFFF" w:themeColor="background1"/>
              </w:rPr>
            </w:pPr>
            <w:r w:rsidRPr="00030915">
              <w:rPr>
                <w:b/>
                <w:bCs/>
                <w:noProof/>
                <w:color w:val="FFFFFF" w:themeColor="background1"/>
              </w:rPr>
              <w:t xml:space="preserve"> BMI</w:t>
            </w:r>
          </w:p>
        </w:tc>
        <w:tc>
          <w:tcPr>
            <w:tcW w:w="953" w:type="pct"/>
            <w:gridSpan w:val="2"/>
            <w:shd w:val="clear" w:color="auto" w:fill="7F7F7F" w:themeFill="text1" w:themeFillTint="8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062" w:rsidRPr="00030915" w:rsidRDefault="00F84062" w:rsidP="00E81232">
            <w:pPr>
              <w:jc w:val="center"/>
              <w:rPr>
                <w:b/>
                <w:bCs/>
                <w:noProof/>
                <w:color w:val="FFFFFF" w:themeColor="background1"/>
              </w:rPr>
            </w:pPr>
            <w:r w:rsidRPr="00030915">
              <w:rPr>
                <w:b/>
                <w:bCs/>
                <w:noProof/>
                <w:color w:val="FFFFFF" w:themeColor="background1"/>
              </w:rPr>
              <w:t>Donors waist circumference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  <w:textDirection w:val="btLr"/>
          </w:tcPr>
          <w:p w:rsidR="00F84062" w:rsidRPr="00030915" w:rsidRDefault="00F84062" w:rsidP="00E81232">
            <w:pPr>
              <w:ind w:left="113" w:right="113"/>
              <w:jc w:val="center"/>
              <w:rPr>
                <w:b/>
                <w:bCs/>
                <w:noProof/>
                <w:color w:val="FFFFFF" w:themeColor="background1"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b/>
                <w:bCs/>
                <w:noProof/>
              </w:rPr>
            </w:pPr>
            <w:r w:rsidRPr="00030915">
              <w:rPr>
                <w:b/>
                <w:bCs/>
                <w:noProof/>
              </w:rPr>
              <w:t>wk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b/>
                <w:bCs/>
                <w:noProof/>
              </w:rPr>
            </w:pPr>
            <w:r w:rsidRPr="00030915">
              <w:rPr>
                <w:b/>
                <w:bCs/>
                <w:noProof/>
              </w:rPr>
              <w:t>r</w:t>
            </w:r>
            <w:r w:rsidR="00775379">
              <w:rPr>
                <w:b/>
                <w:bCs/>
                <w:noProof/>
              </w:rPr>
              <w:t>ho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b/>
                <w:bCs/>
                <w:noProof/>
              </w:rPr>
            </w:pPr>
            <w:r w:rsidRPr="00030915">
              <w:rPr>
                <w:b/>
                <w:bCs/>
                <w:noProof/>
              </w:rPr>
              <w:t>p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b/>
                <w:bCs/>
                <w:noProof/>
                <w:lang w:val="en-US"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b/>
                <w:bCs/>
                <w:noProof/>
                <w:lang w:val="en-US"/>
              </w:rPr>
            </w:pPr>
            <w:r w:rsidRPr="00030915">
              <w:rPr>
                <w:b/>
                <w:bCs/>
                <w:noProof/>
                <w:lang w:val="en-US"/>
              </w:rPr>
              <w:t>AT and gut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b/>
                <w:bCs/>
                <w:noProof/>
              </w:rPr>
              <w:t>r</w:t>
            </w:r>
            <w:r w:rsidR="00775379">
              <w:rPr>
                <w:b/>
                <w:bCs/>
                <w:noProof/>
              </w:rPr>
              <w:t>ho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b/>
                <w:bCs/>
                <w:noProof/>
              </w:rPr>
              <w:t>p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b/>
                <w:bCs/>
                <w:noProof/>
              </w:rPr>
              <w:t>r</w:t>
            </w:r>
            <w:r w:rsidR="00775379">
              <w:rPr>
                <w:b/>
                <w:bCs/>
                <w:noProof/>
              </w:rPr>
              <w:t>ho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b/>
                <w:bCs/>
                <w:noProof/>
              </w:rPr>
              <w:t>p</w:t>
            </w:r>
          </w:p>
        </w:tc>
      </w:tr>
      <w:tr w:rsidR="00F84062" w:rsidRPr="00030915" w:rsidTr="00E81232">
        <w:trPr>
          <w:trHeight w:val="350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3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0.26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0.043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WAT radiodensity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-0.32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0.022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n.s.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4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0.28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0.032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scWATi lipid droplet size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+0.34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0.012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+0.41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0.002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5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0.26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0.044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scWATi inflammatory loci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+0.36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0.007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n.s.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7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0.28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0.032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scWATi crown-like structure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+0.42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0.002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+0.37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0.007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9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0.28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0.032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PVAT size score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+0.42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0.002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+0.47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11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0.30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0.022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pgWAT adipocyte area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+0.78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+0.69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15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0.27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0.039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Gut crypt length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-0.47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-0.46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17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0.22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n.s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Gut crypt width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+0.63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+0.64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</w:tr>
      <w:tr w:rsidR="00F84062" w:rsidRPr="00030915" w:rsidTr="00E81232">
        <w:trPr>
          <w:trHeight w:val="296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19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0.28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0.033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Gut globet cell area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-0.59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-0.59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&lt;0.0001</w:t>
            </w:r>
          </w:p>
        </w:tc>
      </w:tr>
      <w:tr w:rsidR="00F84062" w:rsidRPr="000230BC" w:rsidTr="00E81232">
        <w:trPr>
          <w:trHeight w:val="18"/>
        </w:trPr>
        <w:tc>
          <w:tcPr>
            <w:tcW w:w="216" w:type="pct"/>
            <w:vMerge/>
            <w:shd w:val="clear" w:color="auto" w:fill="7F7F7F" w:themeFill="text1" w:themeFillTint="80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21-23</w:t>
            </w:r>
          </w:p>
        </w:tc>
        <w:tc>
          <w:tcPr>
            <w:tcW w:w="360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</w:t>
            </w:r>
          </w:p>
        </w:tc>
        <w:tc>
          <w:tcPr>
            <w:tcW w:w="373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n.s</w:t>
            </w:r>
          </w:p>
        </w:tc>
        <w:tc>
          <w:tcPr>
            <w:tcW w:w="179" w:type="pct"/>
            <w:vMerge/>
            <w:shd w:val="clear" w:color="auto" w:fill="808080" w:themeFill="background1" w:themeFillShade="80"/>
            <w:textDirection w:val="btLr"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</w:p>
        </w:tc>
        <w:tc>
          <w:tcPr>
            <w:tcW w:w="14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right"/>
              <w:rPr>
                <w:noProof/>
              </w:rPr>
            </w:pPr>
            <w:r w:rsidRPr="00030915">
              <w:rPr>
                <w:noProof/>
              </w:rPr>
              <w:t>Gut globet cell number</w:t>
            </w:r>
          </w:p>
        </w:tc>
        <w:tc>
          <w:tcPr>
            <w:tcW w:w="47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-0.39</w:t>
            </w:r>
          </w:p>
        </w:tc>
        <w:tc>
          <w:tcPr>
            <w:tcW w:w="58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0.004</w:t>
            </w:r>
          </w:p>
        </w:tc>
        <w:tc>
          <w:tcPr>
            <w:tcW w:w="44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-0.30</w:t>
            </w:r>
          </w:p>
        </w:tc>
        <w:tc>
          <w:tcPr>
            <w:tcW w:w="506" w:type="pct"/>
          </w:tcPr>
          <w:p w:rsidR="00F84062" w:rsidRPr="00030915" w:rsidRDefault="00F84062" w:rsidP="00E81232">
            <w:pPr>
              <w:jc w:val="center"/>
              <w:rPr>
                <w:noProof/>
              </w:rPr>
            </w:pPr>
            <w:r w:rsidRPr="00030915">
              <w:rPr>
                <w:noProof/>
              </w:rPr>
              <w:t>0.029</w:t>
            </w:r>
          </w:p>
        </w:tc>
      </w:tr>
    </w:tbl>
    <w:p w:rsidR="00F84062" w:rsidRDefault="00F84062" w:rsidP="00F84062">
      <w:pPr>
        <w:rPr>
          <w:noProof/>
        </w:rPr>
      </w:pPr>
    </w:p>
    <w:p w:rsidR="00F84062" w:rsidRDefault="00F84062" w:rsidP="00F84062">
      <w:pPr>
        <w:rPr>
          <w:b/>
          <w:bCs/>
          <w:noProof/>
          <w:lang w:val="en-GB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F84062" w:rsidRDefault="00F84062" w:rsidP="004D3266">
      <w:pPr>
        <w:rPr>
          <w:b/>
          <w:lang w:val="en-US"/>
        </w:rPr>
      </w:pPr>
    </w:p>
    <w:p w:rsidR="009C2941" w:rsidRDefault="004D3266" w:rsidP="004D3266">
      <w:pPr>
        <w:rPr>
          <w:b/>
          <w:lang w:val="en-US"/>
        </w:rPr>
      </w:pPr>
      <w:r w:rsidRPr="00B216D7">
        <w:rPr>
          <w:b/>
          <w:lang w:val="en-US"/>
        </w:rPr>
        <w:lastRenderedPageBreak/>
        <w:t>Table S2</w:t>
      </w:r>
      <w:r w:rsidRPr="00B216D7">
        <w:rPr>
          <w:b/>
          <w:spacing w:val="-2"/>
          <w:lang w:val="en-US"/>
        </w:rPr>
        <w:t xml:space="preserve">. </w:t>
      </w:r>
      <w:r w:rsidRPr="00B216D7">
        <w:rPr>
          <w:b/>
          <w:lang w:val="en-US"/>
        </w:rPr>
        <w:t>pgWAT free amino acid profile</w:t>
      </w:r>
    </w:p>
    <w:p w:rsidR="003B019E" w:rsidRPr="00B216D7" w:rsidRDefault="003B019E" w:rsidP="004D3266">
      <w:pPr>
        <w:rPr>
          <w:b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0"/>
        <w:gridCol w:w="919"/>
        <w:gridCol w:w="918"/>
        <w:gridCol w:w="759"/>
        <w:gridCol w:w="759"/>
        <w:gridCol w:w="1076"/>
        <w:gridCol w:w="918"/>
        <w:gridCol w:w="1076"/>
        <w:gridCol w:w="1072"/>
      </w:tblGrid>
      <w:tr w:rsidR="00311B9A" w:rsidRPr="00311B9A" w:rsidTr="003B3EC1">
        <w:trPr>
          <w:trHeight w:val="40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B9A" w:rsidRPr="00F73562" w:rsidRDefault="00311B9A" w:rsidP="009C2941">
            <w:pPr>
              <w:spacing w:line="360" w:lineRule="auto"/>
              <w:rPr>
                <w:lang w:val="en-US"/>
              </w:rPr>
            </w:pPr>
          </w:p>
        </w:tc>
        <w:tc>
          <w:tcPr>
            <w:tcW w:w="3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9A" w:rsidRPr="00311B9A" w:rsidRDefault="00311B9A" w:rsidP="009C2941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311B9A">
              <w:rPr>
                <w:b/>
                <w:bCs/>
                <w:color w:val="000000"/>
              </w:rPr>
              <w:t>pgWAT</w:t>
            </w:r>
          </w:p>
        </w:tc>
      </w:tr>
      <w:tr w:rsidR="009C2941" w:rsidRPr="00311B9A" w:rsidTr="00F73562">
        <w:trPr>
          <w:trHeight w:val="340"/>
        </w:trPr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B9A" w:rsidRPr="00311B9A" w:rsidRDefault="00311B9A" w:rsidP="009C2941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9A" w:rsidRPr="00347D1A" w:rsidRDefault="00F73562" w:rsidP="009C2941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OM mice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9A" w:rsidRPr="00347D1A" w:rsidRDefault="00F73562" w:rsidP="009C2941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LM mice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9A" w:rsidRPr="00311B9A" w:rsidRDefault="00F73562" w:rsidP="009C2941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OF mice</w:t>
            </w:r>
          </w:p>
        </w:tc>
        <w:tc>
          <w:tcPr>
            <w:tcW w:w="11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9A" w:rsidRPr="00311B9A" w:rsidRDefault="00F73562" w:rsidP="009C2941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LF mice</w:t>
            </w:r>
          </w:p>
        </w:tc>
      </w:tr>
      <w:tr w:rsidR="007F628E" w:rsidRPr="00311B9A" w:rsidTr="00F73562">
        <w:trPr>
          <w:trHeight w:val="340"/>
        </w:trPr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28E" w:rsidRPr="00311B9A" w:rsidRDefault="007F628E" w:rsidP="007F628E">
            <w:pPr>
              <w:spacing w:line="360" w:lineRule="auto"/>
              <w:jc w:val="center"/>
              <w:rPr>
                <w:color w:val="000000"/>
              </w:rPr>
            </w:pPr>
            <w:r w:rsidRPr="00311B9A">
              <w:rPr>
                <w:color w:val="000000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Alanine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65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40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11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44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30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05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Arginine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06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34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nd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nd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Asparagine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21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D710D">
              <w:rPr>
                <w:color w:val="000000" w:themeColor="text1"/>
              </w:rPr>
              <w:t>0</w:t>
            </w:r>
            <w:r w:rsidR="00E80B74" w:rsidRPr="00DD710D">
              <w:rPr>
                <w:color w:val="000000" w:themeColor="text1"/>
              </w:rPr>
              <w:t>.</w:t>
            </w:r>
            <w:r w:rsidRPr="00DD710D">
              <w:rPr>
                <w:color w:val="000000" w:themeColor="text1"/>
              </w:rPr>
              <w:t>00</w:t>
            </w:r>
            <w:r w:rsidR="00DD710D" w:rsidRPr="00DD710D">
              <w:rPr>
                <w:color w:val="000000" w:themeColor="text1"/>
              </w:rPr>
              <w:t>5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Aspartic acid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13516">
              <w:rPr>
                <w:color w:val="000000" w:themeColor="text1"/>
              </w:rPr>
              <w:t>0</w:t>
            </w:r>
            <w:r w:rsidR="00E80B74" w:rsidRPr="00013516">
              <w:rPr>
                <w:color w:val="000000" w:themeColor="text1"/>
              </w:rPr>
              <w:t>.</w:t>
            </w:r>
            <w:r w:rsidRPr="00013516">
              <w:rPr>
                <w:color w:val="000000" w:themeColor="text1"/>
              </w:rPr>
              <w:t>30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13516">
              <w:rPr>
                <w:color w:val="000000" w:themeColor="text1"/>
              </w:rPr>
              <w:t>0</w:t>
            </w:r>
            <w:r w:rsidR="00E80B74" w:rsidRPr="00013516">
              <w:rPr>
                <w:color w:val="000000" w:themeColor="text1"/>
              </w:rPr>
              <w:t>.</w:t>
            </w:r>
            <w:r w:rsidRPr="00013516">
              <w:rPr>
                <w:color w:val="000000" w:themeColor="text1"/>
              </w:rPr>
              <w:t>09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13516">
              <w:rPr>
                <w:color w:val="000000" w:themeColor="text1"/>
              </w:rPr>
              <w:t>0</w:t>
            </w:r>
            <w:r w:rsidR="00E80B74" w:rsidRPr="00013516">
              <w:rPr>
                <w:color w:val="000000" w:themeColor="text1"/>
              </w:rPr>
              <w:t>.</w:t>
            </w:r>
            <w:r w:rsidRPr="00013516">
              <w:rPr>
                <w:color w:val="000000" w:themeColor="text1"/>
              </w:rPr>
              <w:t>10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13516">
              <w:rPr>
                <w:color w:val="000000" w:themeColor="text1"/>
              </w:rPr>
              <w:t>0</w:t>
            </w:r>
            <w:r w:rsidR="00E80B74" w:rsidRPr="00013516">
              <w:rPr>
                <w:color w:val="000000" w:themeColor="text1"/>
              </w:rPr>
              <w:t>.</w:t>
            </w:r>
            <w:r w:rsidRPr="00013516">
              <w:rPr>
                <w:color w:val="000000" w:themeColor="text1"/>
              </w:rPr>
              <w:t>00</w:t>
            </w:r>
            <w:r w:rsidR="00013516" w:rsidRPr="00013516">
              <w:rPr>
                <w:color w:val="000000" w:themeColor="text1"/>
              </w:rPr>
              <w:t>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Cystine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013516">
              <w:rPr>
                <w:b/>
                <w:color w:val="000000" w:themeColor="text1"/>
              </w:rPr>
              <w:t>0</w:t>
            </w:r>
            <w:r w:rsidR="00E80B74" w:rsidRPr="00013516">
              <w:rPr>
                <w:b/>
                <w:color w:val="000000" w:themeColor="text1"/>
              </w:rPr>
              <w:t>.</w:t>
            </w:r>
            <w:r w:rsidRPr="00013516">
              <w:rPr>
                <w:b/>
                <w:color w:val="000000" w:themeColor="text1"/>
              </w:rPr>
              <w:t>03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13516">
              <w:rPr>
                <w:color w:val="000000" w:themeColor="text1"/>
              </w:rPr>
              <w:t>0</w:t>
            </w:r>
            <w:r w:rsidR="00E80B74" w:rsidRPr="00013516">
              <w:rPr>
                <w:color w:val="000000" w:themeColor="text1"/>
              </w:rPr>
              <w:t>.</w:t>
            </w:r>
            <w:r w:rsidRPr="00013516">
              <w:rPr>
                <w:color w:val="000000" w:themeColor="text1"/>
              </w:rPr>
              <w:t>00</w:t>
            </w:r>
            <w:r w:rsidR="004D404C" w:rsidRPr="00013516">
              <w:rPr>
                <w:color w:val="000000" w:themeColor="text1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013516">
              <w:rPr>
                <w:b/>
                <w:color w:val="000000" w:themeColor="text1"/>
              </w:rPr>
              <w:t>0</w:t>
            </w:r>
            <w:r w:rsidR="00E80B74" w:rsidRPr="00013516">
              <w:rPr>
                <w:b/>
                <w:color w:val="000000" w:themeColor="text1"/>
              </w:rPr>
              <w:t>.</w:t>
            </w:r>
            <w:r w:rsidRPr="00013516">
              <w:rPr>
                <w:b/>
                <w:color w:val="000000" w:themeColor="text1"/>
              </w:rPr>
              <w:t>01</w:t>
            </w:r>
            <w:r w:rsidR="00440333" w:rsidRPr="00013516">
              <w:rPr>
                <w:b/>
                <w:color w:val="000000" w:themeColor="text1"/>
              </w:rPr>
              <w:t>*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013516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013516">
              <w:rPr>
                <w:color w:val="000000" w:themeColor="text1"/>
              </w:rPr>
              <w:t>0</w:t>
            </w:r>
            <w:r w:rsidR="00E80B74" w:rsidRPr="00013516">
              <w:rPr>
                <w:color w:val="000000" w:themeColor="text1"/>
              </w:rPr>
              <w:t>.</w:t>
            </w:r>
            <w:r w:rsidRPr="00013516">
              <w:rPr>
                <w:color w:val="000000" w:themeColor="text1"/>
              </w:rPr>
              <w:t>00</w:t>
            </w:r>
            <w:r w:rsidR="004D404C" w:rsidRPr="00013516">
              <w:rPr>
                <w:color w:val="000000" w:themeColor="text1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D710D">
              <w:rPr>
                <w:color w:val="000000" w:themeColor="text1"/>
              </w:rPr>
              <w:t>0</w:t>
            </w:r>
            <w:r w:rsidR="00E80B74" w:rsidRPr="00DD710D">
              <w:rPr>
                <w:color w:val="000000" w:themeColor="text1"/>
              </w:rPr>
              <w:t>.</w:t>
            </w:r>
            <w:r w:rsidRPr="00DD710D">
              <w:rPr>
                <w:color w:val="000000" w:themeColor="text1"/>
              </w:rPr>
              <w:t>00</w:t>
            </w:r>
            <w:r w:rsidR="00DD710D" w:rsidRPr="00DD710D">
              <w:rPr>
                <w:color w:val="000000" w:themeColor="text1"/>
              </w:rPr>
              <w:t>2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Glutamate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36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47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35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99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1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55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1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574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45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448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15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193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49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Glutamine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31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61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33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42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08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Glycine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62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19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53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Histidine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07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03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11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Isoleucine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06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06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DD710D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D710D">
              <w:rPr>
                <w:color w:val="000000" w:themeColor="text1"/>
              </w:rPr>
              <w:t>0</w:t>
            </w:r>
            <w:r w:rsidR="00E80B74" w:rsidRPr="00DD710D">
              <w:rPr>
                <w:color w:val="000000" w:themeColor="text1"/>
              </w:rPr>
              <w:t>.</w:t>
            </w:r>
            <w:r w:rsidRPr="00DD710D">
              <w:rPr>
                <w:color w:val="000000" w:themeColor="text1"/>
              </w:rPr>
              <w:t>00</w:t>
            </w:r>
            <w:r w:rsidR="00DD710D" w:rsidRPr="00DD710D">
              <w:rPr>
                <w:color w:val="000000" w:themeColor="text1"/>
              </w:rPr>
              <w:t>3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Leucine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42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16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17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DD710D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D710D">
              <w:rPr>
                <w:color w:val="000000" w:themeColor="text1"/>
              </w:rPr>
              <w:t>0</w:t>
            </w:r>
            <w:r w:rsidR="00E80B74" w:rsidRPr="00DD710D">
              <w:rPr>
                <w:color w:val="000000" w:themeColor="text1"/>
              </w:rPr>
              <w:t>.</w:t>
            </w:r>
            <w:r w:rsidRPr="00DD710D">
              <w:rPr>
                <w:color w:val="000000" w:themeColor="text1"/>
              </w:rPr>
              <w:t>00</w:t>
            </w:r>
            <w:r w:rsidR="00DD710D" w:rsidRPr="00DD710D">
              <w:rPr>
                <w:color w:val="000000" w:themeColor="text1"/>
              </w:rPr>
              <w:t>2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Lysine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49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19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13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Methionine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07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03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03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47D1A">
              <w:rPr>
                <w:color w:val="000000" w:themeColor="text1"/>
              </w:rPr>
              <w:t>0</w:t>
            </w:r>
            <w:r w:rsidR="00E80B74" w:rsidRPr="00347D1A">
              <w:rPr>
                <w:color w:val="000000" w:themeColor="text1"/>
              </w:rPr>
              <w:t>.</w:t>
            </w:r>
            <w:r w:rsidRPr="00347D1A">
              <w:rPr>
                <w:color w:val="000000" w:themeColor="text1"/>
              </w:rPr>
              <w:t>00</w:t>
            </w:r>
            <w:r w:rsidR="00347D1A" w:rsidRPr="00347D1A">
              <w:rPr>
                <w:color w:val="000000" w:themeColor="text1"/>
              </w:rPr>
              <w:t>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47D1A">
              <w:rPr>
                <w:color w:val="000000" w:themeColor="text1"/>
              </w:rPr>
              <w:t>0</w:t>
            </w:r>
            <w:r w:rsidR="00E80B74" w:rsidRPr="00347D1A">
              <w:rPr>
                <w:color w:val="000000" w:themeColor="text1"/>
              </w:rPr>
              <w:t>.</w:t>
            </w:r>
            <w:r w:rsidRPr="00347D1A">
              <w:rPr>
                <w:color w:val="000000" w:themeColor="text1"/>
              </w:rPr>
              <w:t>00</w:t>
            </w:r>
            <w:r w:rsidR="00347D1A" w:rsidRPr="00347D1A">
              <w:rPr>
                <w:color w:val="000000" w:themeColor="text1"/>
              </w:rPr>
              <w:t>2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Phenilalanine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06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09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D710D">
              <w:rPr>
                <w:color w:val="000000" w:themeColor="text1"/>
              </w:rPr>
              <w:t>0</w:t>
            </w:r>
            <w:r w:rsidR="00E80B74" w:rsidRPr="00DD710D">
              <w:rPr>
                <w:color w:val="000000" w:themeColor="text1"/>
              </w:rPr>
              <w:t>.</w:t>
            </w:r>
            <w:r w:rsidRPr="00DD710D">
              <w:rPr>
                <w:color w:val="000000" w:themeColor="text1"/>
              </w:rPr>
              <w:t>00</w:t>
            </w:r>
            <w:r w:rsidR="00DD710D" w:rsidRPr="00DD710D">
              <w:rPr>
                <w:color w:val="000000" w:themeColor="text1"/>
              </w:rPr>
              <w:t>1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Proline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33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09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16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15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05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Serine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42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13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07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02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Taurine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47D1A">
              <w:rPr>
                <w:b/>
                <w:color w:val="000000"/>
              </w:rPr>
              <w:t>1</w:t>
            </w:r>
            <w:r w:rsidR="00E80B74" w:rsidRPr="00347D1A">
              <w:rPr>
                <w:b/>
                <w:color w:val="000000"/>
              </w:rPr>
              <w:t>.</w:t>
            </w:r>
            <w:r w:rsidRPr="00347D1A">
              <w:rPr>
                <w:b/>
                <w:color w:val="000000"/>
              </w:rPr>
              <w:t>74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12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47D1A">
              <w:rPr>
                <w:b/>
                <w:color w:val="000000"/>
              </w:rPr>
              <w:t>3</w:t>
            </w:r>
            <w:r w:rsidR="00E80B74" w:rsidRPr="00347D1A">
              <w:rPr>
                <w:b/>
                <w:color w:val="000000"/>
              </w:rPr>
              <w:t>.</w:t>
            </w:r>
            <w:r w:rsidRPr="00347D1A">
              <w:rPr>
                <w:b/>
                <w:color w:val="000000"/>
              </w:rPr>
              <w:t>87</w:t>
            </w:r>
            <w:r w:rsidR="004D404C">
              <w:rPr>
                <w:b/>
                <w:color w:val="000000"/>
              </w:rPr>
              <w:t>*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51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1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1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67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39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Threonine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26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08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15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</w:tr>
      <w:tr w:rsidR="003B3EC1" w:rsidRPr="00311B9A" w:rsidTr="00F73562">
        <w:trPr>
          <w:trHeight w:val="320"/>
        </w:trPr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Tyrosine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</w:tr>
      <w:tr w:rsidR="003B3EC1" w:rsidRPr="00311B9A" w:rsidTr="00F73562">
        <w:trPr>
          <w:trHeight w:val="340"/>
        </w:trPr>
        <w:tc>
          <w:tcPr>
            <w:tcW w:w="11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EC1" w:rsidRPr="00F04F13" w:rsidRDefault="003B3EC1" w:rsidP="003B3EC1">
            <w:pPr>
              <w:spacing w:line="360" w:lineRule="auto"/>
              <w:rPr>
                <w:b/>
                <w:color w:val="000000"/>
              </w:rPr>
            </w:pPr>
            <w:r w:rsidRPr="00F04F13">
              <w:rPr>
                <w:b/>
                <w:color w:val="000000"/>
              </w:rPr>
              <w:t>Valine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33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11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47D1A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7D1A">
              <w:rPr>
                <w:color w:val="000000"/>
              </w:rPr>
              <w:t>0</w:t>
            </w:r>
            <w:r w:rsidR="00E80B74" w:rsidRPr="00347D1A">
              <w:rPr>
                <w:color w:val="000000"/>
              </w:rPr>
              <w:t>.</w:t>
            </w:r>
            <w:r w:rsidRPr="00347D1A">
              <w:rPr>
                <w:color w:val="000000"/>
              </w:rPr>
              <w:t>03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18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EC1" w:rsidRPr="003B3EC1" w:rsidRDefault="003B3EC1" w:rsidP="003B3E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3EC1">
              <w:rPr>
                <w:color w:val="000000"/>
              </w:rPr>
              <w:t>0</w:t>
            </w:r>
            <w:r w:rsidR="00E80B74">
              <w:rPr>
                <w:color w:val="000000"/>
              </w:rPr>
              <w:t>.</w:t>
            </w:r>
            <w:r w:rsidRPr="003B3EC1">
              <w:rPr>
                <w:color w:val="000000"/>
              </w:rPr>
              <w:t>01</w:t>
            </w:r>
          </w:p>
        </w:tc>
      </w:tr>
    </w:tbl>
    <w:p w:rsidR="004D3266" w:rsidRPr="00EA483D" w:rsidRDefault="004D3266" w:rsidP="004D3266">
      <w:pPr>
        <w:spacing w:before="120" w:line="360" w:lineRule="auto"/>
        <w:ind w:right="-573"/>
        <w:jc w:val="both"/>
        <w:rPr>
          <w:color w:val="000000" w:themeColor="text1"/>
          <w:lang w:val="en-US"/>
        </w:rPr>
      </w:pPr>
      <w:r w:rsidRPr="00EA483D">
        <w:rPr>
          <w:color w:val="000000" w:themeColor="text1"/>
          <w:lang w:val="en-US"/>
        </w:rPr>
        <w:t>Data are normalized by tissue weight (</w:t>
      </w:r>
      <w:r w:rsidRPr="00EA483D">
        <w:rPr>
          <w:color w:val="000000" w:themeColor="text1"/>
        </w:rPr>
        <w:t>μ</w:t>
      </w:r>
      <w:r w:rsidRPr="00EA483D">
        <w:rPr>
          <w:color w:val="000000" w:themeColor="text1"/>
          <w:lang w:val="en-US"/>
        </w:rPr>
        <w:t xml:space="preserve">mol/L/mg of tissue) and are reported as means ± SEM. </w:t>
      </w:r>
      <w:r w:rsidR="00DC2C38" w:rsidRPr="00EA483D">
        <w:rPr>
          <w:color w:val="000000" w:themeColor="text1"/>
          <w:lang w:val="en-US"/>
        </w:rPr>
        <w:t>Unpaired t test</w:t>
      </w:r>
      <w:r w:rsidRPr="00EA483D">
        <w:rPr>
          <w:color w:val="000000" w:themeColor="text1"/>
          <w:lang w:val="en-US"/>
        </w:rPr>
        <w:t>. * p&lt;</w:t>
      </w:r>
      <w:r w:rsidRPr="009851C0">
        <w:rPr>
          <w:color w:val="000000" w:themeColor="text1"/>
          <w:lang w:val="en-US"/>
        </w:rPr>
        <w:t>0.0</w:t>
      </w:r>
      <w:r w:rsidR="00EA483D" w:rsidRPr="009851C0">
        <w:rPr>
          <w:color w:val="000000" w:themeColor="text1"/>
          <w:lang w:val="en-US"/>
        </w:rPr>
        <w:t>5</w:t>
      </w:r>
      <w:r w:rsidRPr="009851C0">
        <w:rPr>
          <w:color w:val="000000" w:themeColor="text1"/>
          <w:lang w:val="en-US"/>
        </w:rPr>
        <w:t xml:space="preserve"> </w:t>
      </w:r>
      <w:r w:rsidR="009851C0" w:rsidRPr="009851C0">
        <w:rPr>
          <w:i/>
          <w:color w:val="000000" w:themeColor="text1"/>
          <w:lang w:val="en-US"/>
        </w:rPr>
        <w:t>versus</w:t>
      </w:r>
      <w:r w:rsidR="009851C0" w:rsidRPr="009851C0">
        <w:rPr>
          <w:color w:val="000000" w:themeColor="text1"/>
          <w:lang w:val="en-US"/>
        </w:rPr>
        <w:t xml:space="preserve"> respective obese group.</w:t>
      </w:r>
    </w:p>
    <w:p w:rsidR="00835FDB" w:rsidRPr="00F73562" w:rsidRDefault="00835FDB">
      <w:pPr>
        <w:rPr>
          <w:lang w:val="en-US"/>
        </w:rPr>
      </w:pPr>
    </w:p>
    <w:p w:rsidR="009C2941" w:rsidRDefault="009C2941" w:rsidP="00493E4A">
      <w:pPr>
        <w:pStyle w:val="Titolo1"/>
        <w:spacing w:after="42"/>
        <w:ind w:left="0"/>
        <w:rPr>
          <w:lang w:val="en-US"/>
        </w:rPr>
      </w:pPr>
    </w:p>
    <w:p w:rsidR="003B3EC1" w:rsidRDefault="003B3EC1" w:rsidP="00493E4A">
      <w:pPr>
        <w:pStyle w:val="Titolo1"/>
        <w:spacing w:after="42"/>
        <w:ind w:left="0"/>
        <w:rPr>
          <w:lang w:val="en-US"/>
        </w:rPr>
      </w:pPr>
    </w:p>
    <w:p w:rsidR="003B3EC1" w:rsidRDefault="003B3EC1" w:rsidP="00493E4A">
      <w:pPr>
        <w:pStyle w:val="Titolo1"/>
        <w:spacing w:after="42"/>
        <w:ind w:left="0"/>
        <w:rPr>
          <w:lang w:val="en-US"/>
        </w:rPr>
      </w:pPr>
    </w:p>
    <w:p w:rsidR="00A76204" w:rsidRDefault="00A76204" w:rsidP="00493E4A">
      <w:pPr>
        <w:pStyle w:val="Titolo1"/>
        <w:spacing w:after="42"/>
        <w:ind w:left="0"/>
        <w:rPr>
          <w:lang w:val="en-US"/>
        </w:rPr>
      </w:pPr>
    </w:p>
    <w:p w:rsidR="00A76204" w:rsidRDefault="00A76204" w:rsidP="00493E4A">
      <w:pPr>
        <w:pStyle w:val="Titolo1"/>
        <w:spacing w:after="42"/>
        <w:ind w:left="0"/>
        <w:rPr>
          <w:lang w:val="en-US"/>
        </w:rPr>
      </w:pPr>
    </w:p>
    <w:p w:rsidR="00425F4D" w:rsidRDefault="00425F4D" w:rsidP="00493E4A">
      <w:pPr>
        <w:pStyle w:val="Titolo1"/>
        <w:spacing w:after="42"/>
        <w:ind w:left="0"/>
        <w:rPr>
          <w:lang w:val="en-US"/>
        </w:rPr>
      </w:pPr>
    </w:p>
    <w:p w:rsidR="00425F4D" w:rsidRDefault="00425F4D" w:rsidP="00493E4A">
      <w:pPr>
        <w:pStyle w:val="Titolo1"/>
        <w:spacing w:after="42"/>
        <w:ind w:left="0"/>
        <w:rPr>
          <w:lang w:val="en-US"/>
        </w:rPr>
      </w:pPr>
    </w:p>
    <w:p w:rsidR="00F73562" w:rsidRDefault="00F73562" w:rsidP="00493E4A">
      <w:pPr>
        <w:pStyle w:val="Titolo1"/>
        <w:spacing w:after="42"/>
        <w:ind w:left="0"/>
        <w:rPr>
          <w:lang w:val="en-US"/>
        </w:rPr>
      </w:pPr>
    </w:p>
    <w:p w:rsidR="00F73562" w:rsidRDefault="00F73562" w:rsidP="00493E4A">
      <w:pPr>
        <w:pStyle w:val="Titolo1"/>
        <w:spacing w:after="42"/>
        <w:ind w:left="0"/>
        <w:rPr>
          <w:lang w:val="en-US"/>
        </w:rPr>
      </w:pPr>
    </w:p>
    <w:p w:rsidR="00493E4A" w:rsidRPr="00B216D7" w:rsidRDefault="00493E4A" w:rsidP="00493E4A">
      <w:pPr>
        <w:pStyle w:val="Titolo1"/>
        <w:spacing w:after="42"/>
        <w:ind w:left="0"/>
        <w:rPr>
          <w:lang w:val="en-US"/>
        </w:rPr>
      </w:pPr>
      <w:r w:rsidRPr="00B216D7">
        <w:rPr>
          <w:lang w:val="en-US"/>
        </w:rPr>
        <w:lastRenderedPageBreak/>
        <w:t>Table S3</w:t>
      </w:r>
      <w:r w:rsidRPr="00B216D7">
        <w:rPr>
          <w:spacing w:val="-2"/>
          <w:lang w:val="en-US"/>
        </w:rPr>
        <w:t xml:space="preserve">. </w:t>
      </w:r>
      <w:r w:rsidR="000B5B67">
        <w:rPr>
          <w:spacing w:val="-2"/>
          <w:lang w:val="en-US"/>
        </w:rPr>
        <w:t>i</w:t>
      </w:r>
      <w:r w:rsidRPr="00B216D7">
        <w:rPr>
          <w:lang w:val="en-US"/>
        </w:rPr>
        <w:t>BAT free amino acid profile</w:t>
      </w:r>
    </w:p>
    <w:p w:rsidR="00493E4A" w:rsidRPr="00F73562" w:rsidRDefault="00493E4A">
      <w:pPr>
        <w:rPr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4"/>
        <w:gridCol w:w="955"/>
        <w:gridCol w:w="930"/>
        <w:gridCol w:w="955"/>
        <w:gridCol w:w="1124"/>
        <w:gridCol w:w="787"/>
        <w:gridCol w:w="955"/>
        <w:gridCol w:w="955"/>
        <w:gridCol w:w="932"/>
      </w:tblGrid>
      <w:tr w:rsidR="00DA3D8A" w:rsidRPr="00DA3D8A" w:rsidTr="00D53708">
        <w:trPr>
          <w:trHeight w:val="40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F73562" w:rsidRDefault="00DA3D8A" w:rsidP="00DA3D8A">
            <w:pPr>
              <w:spacing w:line="360" w:lineRule="auto"/>
              <w:rPr>
                <w:lang w:val="en-US"/>
              </w:rPr>
            </w:pPr>
          </w:p>
        </w:tc>
        <w:tc>
          <w:tcPr>
            <w:tcW w:w="39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8A" w:rsidRPr="00DA3D8A" w:rsidRDefault="00DA3D8A" w:rsidP="00DA3D8A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DA3D8A">
              <w:rPr>
                <w:b/>
                <w:bCs/>
                <w:color w:val="000000"/>
              </w:rPr>
              <w:t>iBAT</w:t>
            </w:r>
          </w:p>
        </w:tc>
      </w:tr>
      <w:tr w:rsidR="00F73562" w:rsidRPr="00DA3D8A" w:rsidTr="00F73562">
        <w:trPr>
          <w:trHeight w:val="340"/>
        </w:trPr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62" w:rsidRPr="00DA3D8A" w:rsidRDefault="00F73562" w:rsidP="00F73562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62" w:rsidRPr="00347D1A" w:rsidRDefault="00F73562" w:rsidP="00F73562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OM mice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62" w:rsidRPr="00347D1A" w:rsidRDefault="00F73562" w:rsidP="00F73562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LM mice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62" w:rsidRPr="00311B9A" w:rsidRDefault="00F73562" w:rsidP="00F73562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OF mice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62" w:rsidRPr="00311B9A" w:rsidRDefault="00F73562" w:rsidP="00F73562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LF mice</w:t>
            </w:r>
          </w:p>
        </w:tc>
      </w:tr>
      <w:tr w:rsidR="007F628E" w:rsidRPr="00DA3D8A" w:rsidTr="00F73562">
        <w:trPr>
          <w:trHeight w:val="340"/>
        </w:trPr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28E" w:rsidRPr="00DA3D8A" w:rsidRDefault="007F628E" w:rsidP="007F628E">
            <w:pPr>
              <w:spacing w:line="360" w:lineRule="auto"/>
              <w:jc w:val="center"/>
              <w:rPr>
                <w:color w:val="000000"/>
              </w:rPr>
            </w:pPr>
            <w:r w:rsidRPr="00DA3D8A">
              <w:rPr>
                <w:color w:val="000000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mean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28E" w:rsidRPr="00347D1A" w:rsidRDefault="007F628E" w:rsidP="007F628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sem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Alanine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37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06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93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75</w:t>
            </w:r>
            <w:r w:rsidR="00205C27" w:rsidRPr="00D80F99">
              <w:rPr>
                <w:b/>
                <w:color w:val="000000"/>
              </w:rPr>
              <w:t>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33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43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3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98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Arginine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14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52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14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06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46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01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Asparagine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86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60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50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19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05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Aspartic acid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18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89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52</w:t>
            </w:r>
            <w:r w:rsidR="00AA70DE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19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09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50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18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Cystine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11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05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001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03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01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Glutamate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24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68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3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90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12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04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Glutamine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6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83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6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18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73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70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6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13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10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Glycine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23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10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3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15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36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66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35</w:t>
            </w:r>
            <w:r w:rsidR="00205C27" w:rsidRPr="00D80F99">
              <w:rPr>
                <w:b/>
                <w:color w:val="000000"/>
              </w:rPr>
              <w:t>**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11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Histidine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6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50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42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36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17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02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Isoleucine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14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74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22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04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23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09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Leucine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39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59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4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59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03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41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19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Lysine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26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77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4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36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89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35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Methionine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4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44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13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06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20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09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Phenilalanine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15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56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16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0003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17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06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Proline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8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06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69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34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002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60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28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Serine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26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20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3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46</w:t>
            </w:r>
            <w:r w:rsidR="00AA70DE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03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57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19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Taurine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26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57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3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21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88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4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62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8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63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18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49</w:t>
            </w:r>
            <w:r w:rsidR="00AA70DE" w:rsidRPr="00D80F99">
              <w:rPr>
                <w:b/>
                <w:color w:val="000000"/>
              </w:rPr>
              <w:t>*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2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19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Threonine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24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98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41</w:t>
            </w:r>
            <w:r w:rsidR="00AA70DE" w:rsidRPr="00D80F99">
              <w:rPr>
                <w:b/>
                <w:color w:val="000000"/>
              </w:rPr>
              <w:t>**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08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51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13</w:t>
            </w:r>
          </w:p>
        </w:tc>
      </w:tr>
      <w:tr w:rsidR="00DA3D8A" w:rsidRPr="00DA3D8A" w:rsidTr="00F73562">
        <w:trPr>
          <w:trHeight w:val="320"/>
        </w:trPr>
        <w:tc>
          <w:tcPr>
            <w:tcW w:w="10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Tyrosine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9017B5" w:rsidRDefault="00DA3D8A" w:rsidP="00DA3D8A">
            <w:pPr>
              <w:spacing w:line="360" w:lineRule="auto"/>
              <w:jc w:val="center"/>
              <w:rPr>
                <w:color w:val="000000" w:themeColor="text1"/>
              </w:rPr>
            </w:pPr>
            <w:r w:rsidRPr="009017B5">
              <w:rPr>
                <w:color w:val="000000" w:themeColor="text1"/>
              </w:rPr>
              <w:t>10</w:t>
            </w:r>
            <w:r w:rsidR="00864064" w:rsidRPr="009017B5">
              <w:rPr>
                <w:color w:val="000000" w:themeColor="text1"/>
              </w:rPr>
              <w:t>.</w:t>
            </w:r>
            <w:r w:rsidRPr="009017B5">
              <w:rPr>
                <w:color w:val="000000" w:themeColor="text1"/>
              </w:rPr>
              <w:t>28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9017B5" w:rsidRDefault="00DA3D8A" w:rsidP="00DA3D8A">
            <w:pPr>
              <w:spacing w:line="360" w:lineRule="auto"/>
              <w:jc w:val="center"/>
              <w:rPr>
                <w:color w:val="000000" w:themeColor="text1"/>
              </w:rPr>
            </w:pPr>
            <w:r w:rsidRPr="009017B5">
              <w:rPr>
                <w:color w:val="000000" w:themeColor="text1"/>
              </w:rPr>
              <w:t>2</w:t>
            </w:r>
            <w:r w:rsidR="00864064" w:rsidRPr="009017B5">
              <w:rPr>
                <w:color w:val="000000" w:themeColor="text1"/>
              </w:rPr>
              <w:t>.</w:t>
            </w:r>
            <w:r w:rsidRPr="009017B5">
              <w:rPr>
                <w:color w:val="000000" w:themeColor="text1"/>
              </w:rPr>
              <w:t>18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9017B5" w:rsidRDefault="00DA3D8A" w:rsidP="00DA3D8A">
            <w:pPr>
              <w:spacing w:line="360" w:lineRule="auto"/>
              <w:jc w:val="center"/>
              <w:rPr>
                <w:color w:val="000000" w:themeColor="text1"/>
              </w:rPr>
            </w:pPr>
            <w:r w:rsidRPr="009017B5">
              <w:rPr>
                <w:color w:val="000000" w:themeColor="text1"/>
              </w:rPr>
              <w:t>0</w:t>
            </w:r>
            <w:r w:rsidR="00864064" w:rsidRPr="009017B5">
              <w:rPr>
                <w:color w:val="000000" w:themeColor="text1"/>
              </w:rPr>
              <w:t>.</w:t>
            </w:r>
            <w:r w:rsidRPr="009017B5">
              <w:rPr>
                <w:color w:val="000000" w:themeColor="text1"/>
              </w:rPr>
              <w:t>19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9017B5" w:rsidRDefault="00DA3D8A" w:rsidP="00DA3D8A">
            <w:pPr>
              <w:spacing w:line="360" w:lineRule="auto"/>
              <w:jc w:val="center"/>
              <w:rPr>
                <w:color w:val="000000" w:themeColor="text1"/>
              </w:rPr>
            </w:pPr>
            <w:r w:rsidRPr="009017B5">
              <w:rPr>
                <w:color w:val="000000" w:themeColor="text1"/>
              </w:rPr>
              <w:t>0</w:t>
            </w:r>
            <w:r w:rsidR="00864064" w:rsidRPr="009017B5">
              <w:rPr>
                <w:color w:val="000000" w:themeColor="text1"/>
              </w:rPr>
              <w:t>.</w:t>
            </w:r>
            <w:r w:rsidRPr="009017B5">
              <w:rPr>
                <w:color w:val="000000" w:themeColor="text1"/>
              </w:rPr>
              <w:t>04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23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06</w:t>
            </w:r>
          </w:p>
        </w:tc>
      </w:tr>
      <w:tr w:rsidR="00DA3D8A" w:rsidRPr="00DA3D8A" w:rsidTr="00F73562">
        <w:trPr>
          <w:trHeight w:val="340"/>
        </w:trPr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Valine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25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19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3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D80F99">
              <w:rPr>
                <w:b/>
                <w:color w:val="000000"/>
              </w:rPr>
              <w:t>0</w:t>
            </w:r>
            <w:r w:rsidR="00864064" w:rsidRPr="00D80F99">
              <w:rPr>
                <w:b/>
                <w:color w:val="000000"/>
              </w:rPr>
              <w:t>.</w:t>
            </w:r>
            <w:r w:rsidRPr="00D80F99">
              <w:rPr>
                <w:b/>
                <w:color w:val="000000"/>
              </w:rPr>
              <w:t>39</w:t>
            </w:r>
            <w:r w:rsidR="00205C27" w:rsidRPr="00D80F99">
              <w:rPr>
                <w:b/>
                <w:color w:val="000000"/>
              </w:rPr>
              <w:t>*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05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41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20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36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D8A" w:rsidRPr="00D80F99" w:rsidRDefault="00DA3D8A" w:rsidP="00DA3D8A">
            <w:pPr>
              <w:spacing w:line="360" w:lineRule="auto"/>
              <w:jc w:val="center"/>
              <w:rPr>
                <w:color w:val="000000"/>
              </w:rPr>
            </w:pPr>
            <w:r w:rsidRPr="00D80F99">
              <w:rPr>
                <w:color w:val="000000"/>
              </w:rPr>
              <w:t>0</w:t>
            </w:r>
            <w:r w:rsidR="00864064" w:rsidRPr="00D80F99">
              <w:rPr>
                <w:color w:val="000000"/>
              </w:rPr>
              <w:t>.</w:t>
            </w:r>
            <w:r w:rsidRPr="00D80F99">
              <w:rPr>
                <w:color w:val="000000"/>
              </w:rPr>
              <w:t>14</w:t>
            </w:r>
          </w:p>
        </w:tc>
      </w:tr>
    </w:tbl>
    <w:p w:rsidR="00A76204" w:rsidRPr="00A76204" w:rsidRDefault="00A76204" w:rsidP="00A76204">
      <w:pPr>
        <w:spacing w:before="120" w:line="360" w:lineRule="auto"/>
        <w:ind w:right="-573"/>
        <w:jc w:val="both"/>
        <w:rPr>
          <w:color w:val="FF0000"/>
          <w:lang w:val="en-US"/>
        </w:rPr>
      </w:pPr>
      <w:r w:rsidRPr="00EA483D">
        <w:rPr>
          <w:color w:val="000000" w:themeColor="text1"/>
          <w:lang w:val="en-US"/>
        </w:rPr>
        <w:t>Data are normalized by tissue weight (</w:t>
      </w:r>
      <w:r w:rsidRPr="00EA483D">
        <w:rPr>
          <w:color w:val="000000" w:themeColor="text1"/>
        </w:rPr>
        <w:t>μ</w:t>
      </w:r>
      <w:r w:rsidRPr="00EA483D">
        <w:rPr>
          <w:color w:val="000000" w:themeColor="text1"/>
          <w:lang w:val="en-US"/>
        </w:rPr>
        <w:t>mol/L/mg of tissue) and are reported as means ± SEM. Unpaired t test</w:t>
      </w:r>
      <w:r w:rsidRPr="009851C0">
        <w:rPr>
          <w:color w:val="000000" w:themeColor="text1"/>
          <w:lang w:val="en-US"/>
        </w:rPr>
        <w:t>. * p&lt;0.05</w:t>
      </w:r>
      <w:r w:rsidR="008A3AF4" w:rsidRPr="009851C0">
        <w:rPr>
          <w:color w:val="000000" w:themeColor="text1"/>
          <w:lang w:val="en-US"/>
        </w:rPr>
        <w:t>, ** p&lt;0.01</w:t>
      </w:r>
      <w:r w:rsidRPr="009851C0">
        <w:rPr>
          <w:color w:val="000000" w:themeColor="text1"/>
          <w:lang w:val="en-US"/>
        </w:rPr>
        <w:t xml:space="preserve"> </w:t>
      </w:r>
      <w:r w:rsidRPr="009851C0">
        <w:rPr>
          <w:i/>
          <w:color w:val="000000" w:themeColor="text1"/>
          <w:lang w:val="en-US"/>
        </w:rPr>
        <w:t>versus</w:t>
      </w:r>
      <w:r w:rsidRPr="009851C0">
        <w:rPr>
          <w:color w:val="000000" w:themeColor="text1"/>
          <w:lang w:val="en-US"/>
        </w:rPr>
        <w:t xml:space="preserve"> </w:t>
      </w:r>
      <w:r w:rsidR="009851C0" w:rsidRPr="009851C0">
        <w:rPr>
          <w:color w:val="000000" w:themeColor="text1"/>
          <w:lang w:val="en-US"/>
        </w:rPr>
        <w:t>respective obese group</w:t>
      </w:r>
      <w:r w:rsidRPr="009851C0">
        <w:rPr>
          <w:color w:val="000000" w:themeColor="text1"/>
          <w:lang w:val="en-US"/>
        </w:rPr>
        <w:t>.</w:t>
      </w:r>
    </w:p>
    <w:p w:rsidR="00493E4A" w:rsidRPr="00775379" w:rsidRDefault="00493E4A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775379" w:rsidRDefault="00BA5518">
      <w:pPr>
        <w:rPr>
          <w:lang w:val="en-US"/>
        </w:rPr>
      </w:pPr>
    </w:p>
    <w:p w:rsidR="00BA5518" w:rsidRPr="00922E24" w:rsidRDefault="00BA5518" w:rsidP="00BA5518">
      <w:pPr>
        <w:spacing w:line="360" w:lineRule="auto"/>
        <w:jc w:val="both"/>
        <w:rPr>
          <w:lang w:val="en-US"/>
        </w:rPr>
      </w:pPr>
      <w:r w:rsidRPr="0019141D">
        <w:rPr>
          <w:b/>
          <w:bCs/>
          <w:lang w:val="en-US"/>
        </w:rPr>
        <w:lastRenderedPageBreak/>
        <w:t>Table S4: MixOmics Layers</w:t>
      </w:r>
      <w:r w:rsidRPr="00922E24">
        <w:rPr>
          <w:lang w:val="en-US"/>
        </w:rPr>
        <w:t xml:space="preserve"> </w:t>
      </w:r>
    </w:p>
    <w:tbl>
      <w:tblPr>
        <w:tblStyle w:val="Grigliatabella"/>
        <w:tblpPr w:leftFromText="141" w:rightFromText="141" w:vertAnchor="page" w:horzAnchor="margin" w:tblpY="2045"/>
        <w:tblOverlap w:val="never"/>
        <w:tblW w:w="9402" w:type="dxa"/>
        <w:tblLook w:val="04A0" w:firstRow="1" w:lastRow="0" w:firstColumn="1" w:lastColumn="0" w:noHBand="0" w:noVBand="1"/>
      </w:tblPr>
      <w:tblGrid>
        <w:gridCol w:w="2664"/>
        <w:gridCol w:w="3864"/>
        <w:gridCol w:w="2874"/>
      </w:tblGrid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E65A64">
              <w:rPr>
                <w:b/>
                <w:bCs/>
                <w:sz w:val="18"/>
                <w:szCs w:val="18"/>
              </w:rPr>
              <w:t>&gt; Fecal metabolome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E65A64">
              <w:rPr>
                <w:b/>
                <w:bCs/>
                <w:sz w:val="18"/>
                <w:szCs w:val="18"/>
              </w:rPr>
              <w:t>&gt; Blood metabolome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E65A64">
              <w:rPr>
                <w:b/>
                <w:bCs/>
                <w:sz w:val="18"/>
                <w:szCs w:val="18"/>
              </w:rPr>
              <w:t>&gt; Body parameters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Isoleucine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Fatty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Acid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(-CH2-)n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Weight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Valine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Lactate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BMI(Kg/m</w:t>
            </w:r>
            <w:r w:rsidRPr="001640C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E65A64">
              <w:rPr>
                <w:sz w:val="18"/>
                <w:szCs w:val="18"/>
              </w:rPr>
              <w:t>)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Lactate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N-acetyl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compounds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AUC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Food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intake(g)</w:t>
            </w:r>
          </w:p>
        </w:tc>
      </w:tr>
      <w:tr w:rsidR="00BA5518" w:rsidRPr="00775379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Alanine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Succinate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AUC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Feed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efficiency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ratio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(FER)</w:t>
            </w:r>
          </w:p>
        </w:tc>
      </w:tr>
      <w:tr w:rsidR="00BA5518" w:rsidRPr="00775379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Glutamine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Glutamine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Avg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Glycemia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during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PET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(mmol/L)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Lysine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Citrate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LEPTIN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(pg/mL)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Trimethylamine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n-oxide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Dimethylamine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IL6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(pg/mL)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Glycine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Fatty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acid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(=CH-CH2-CH=)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E65A64">
              <w:rPr>
                <w:b/>
                <w:bCs/>
                <w:sz w:val="18"/>
                <w:szCs w:val="18"/>
              </w:rPr>
              <w:t>&gt; Microbiota composition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Hypoxanthine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(faeces)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Trimethylamine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Collinsella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E65A64">
              <w:rPr>
                <w:b/>
                <w:bCs/>
                <w:sz w:val="18"/>
                <w:szCs w:val="18"/>
              </w:rPr>
              <w:t>&gt; Intestinal M&amp;M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Unsaturated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Fatty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Acid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(-CH=CH-)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Eggerthella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Crypt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length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total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20x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</w:t>
            </w:r>
            <w:r w:rsidRPr="004F7598">
              <w:rPr>
                <w:sz w:val="18"/>
                <w:szCs w:val="18"/>
                <w:lang w:val="en-US"/>
              </w:rPr>
              <w:t>µ</w:t>
            </w:r>
            <w:r w:rsidRPr="00E65A64">
              <w:rPr>
                <w:sz w:val="18"/>
                <w:szCs w:val="18"/>
                <w:lang w:val="en-US"/>
              </w:rPr>
              <w:t>m)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Formate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(blood)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Bacteroides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Crypt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length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apical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20x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</w:t>
            </w:r>
            <w:r w:rsidRPr="004F7598">
              <w:rPr>
                <w:sz w:val="18"/>
                <w:szCs w:val="18"/>
                <w:lang w:val="en-US"/>
              </w:rPr>
              <w:t>µ</w:t>
            </w:r>
            <w:r w:rsidRPr="00E65A64">
              <w:rPr>
                <w:sz w:val="18"/>
                <w:szCs w:val="18"/>
                <w:lang w:val="en-US"/>
              </w:rPr>
              <w:t>m)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E65A64">
              <w:rPr>
                <w:b/>
                <w:bCs/>
                <w:sz w:val="18"/>
                <w:szCs w:val="18"/>
              </w:rPr>
              <w:t>&gt; Adipose tissue M&amp;M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Paraprevotella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Crypt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length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basal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20x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</w:t>
            </w:r>
            <w:r w:rsidRPr="004F7598">
              <w:rPr>
                <w:sz w:val="18"/>
                <w:szCs w:val="18"/>
                <w:lang w:val="en-US"/>
              </w:rPr>
              <w:t>µ</w:t>
            </w:r>
            <w:r w:rsidRPr="00E65A64">
              <w:rPr>
                <w:sz w:val="18"/>
                <w:szCs w:val="18"/>
                <w:lang w:val="en-US"/>
              </w:rPr>
              <w:t>m)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SUV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BAT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*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Gly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(g/ml)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*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(mmol/L)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Coprobacillus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Crypt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20x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(µm)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SUV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SAT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Gly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Dielma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Crypt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number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Avg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TAT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Radiodensity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(HU)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[</w:t>
            </w:r>
            <w:r w:rsidRPr="004F7598">
              <w:rPr>
                <w:i/>
                <w:iCs/>
                <w:sz w:val="18"/>
                <w:szCs w:val="18"/>
              </w:rPr>
              <w:t>Clostridium</w:t>
            </w:r>
            <w:r w:rsidRPr="00E65A64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 w:rsidRPr="004F7598">
              <w:rPr>
                <w:i/>
                <w:iCs/>
                <w:sz w:val="18"/>
                <w:szCs w:val="18"/>
              </w:rPr>
              <w:t>innocuum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group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Open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space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depth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20x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</w:t>
            </w:r>
            <w:r w:rsidRPr="004F7598">
              <w:rPr>
                <w:sz w:val="18"/>
                <w:szCs w:val="18"/>
                <w:lang w:val="en-US"/>
              </w:rPr>
              <w:t>µ</w:t>
            </w:r>
            <w:r w:rsidRPr="00E65A64">
              <w:rPr>
                <w:sz w:val="18"/>
                <w:szCs w:val="18"/>
                <w:lang w:val="en-US"/>
              </w:rPr>
              <w:t>m)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Avg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WAT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Radiodensity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(HU)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Lachnospiraceae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FCS020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group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Open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space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number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BAT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Volume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(cc)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[</w:t>
            </w:r>
            <w:r w:rsidRPr="004F7598">
              <w:rPr>
                <w:i/>
                <w:iCs/>
                <w:sz w:val="18"/>
                <w:szCs w:val="18"/>
              </w:rPr>
              <w:t>Eubacterium</w:t>
            </w:r>
            <w:r w:rsidRPr="00E65A64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 w:rsidRPr="004F7598">
              <w:rPr>
                <w:i/>
                <w:iCs/>
                <w:sz w:val="18"/>
                <w:szCs w:val="18"/>
              </w:rPr>
              <w:t>xylanophilum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group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Submucosa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Thickness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20x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(µm)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TAT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Volume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(cc)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[</w:t>
            </w:r>
            <w:r w:rsidRPr="004F7598">
              <w:rPr>
                <w:i/>
                <w:iCs/>
                <w:sz w:val="18"/>
                <w:szCs w:val="18"/>
              </w:rPr>
              <w:t>Ruminococcus</w:t>
            </w:r>
            <w:r w:rsidRPr="00E65A64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 w:rsidRPr="004F7598">
              <w:rPr>
                <w:i/>
                <w:iCs/>
                <w:sz w:val="18"/>
                <w:szCs w:val="18"/>
              </w:rPr>
              <w:t>torques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group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4F7598">
              <w:rPr>
                <w:sz w:val="18"/>
                <w:szCs w:val="18"/>
                <w:lang w:val="en-US"/>
              </w:rPr>
              <w:t>Goblet cells area 40x (µm</w:t>
            </w:r>
            <w:r w:rsidRPr="004F759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59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WAT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Volume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(cc)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Monoglobus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Goblet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cells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number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BAT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lipid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droplets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border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area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(20x)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(%)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Fournierella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Zonulin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(ZO1)</w:t>
            </w:r>
          </w:p>
        </w:tc>
        <w:tc>
          <w:tcPr>
            <w:tcW w:w="386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4F7598">
              <w:rPr>
                <w:sz w:val="18"/>
                <w:szCs w:val="18"/>
                <w:lang w:val="en-US"/>
              </w:rPr>
              <w:t>BAT Perivascular adipose tissue inner area (Score)</w:t>
            </w:r>
          </w:p>
        </w:tc>
        <w:tc>
          <w:tcPr>
            <w:tcW w:w="2874" w:type="dxa"/>
            <w:noWrap/>
            <w:hideMark/>
          </w:tcPr>
          <w:p w:rsidR="00BA5518" w:rsidRPr="004F7598" w:rsidRDefault="00BA5518" w:rsidP="00E81232">
            <w:pPr>
              <w:spacing w:line="360" w:lineRule="auto"/>
              <w:jc w:val="both"/>
              <w:rPr>
                <w:i/>
                <w:iCs/>
                <w:sz w:val="18"/>
                <w:szCs w:val="18"/>
              </w:rPr>
            </w:pPr>
            <w:r w:rsidRPr="004F7598">
              <w:rPr>
                <w:i/>
                <w:iCs/>
                <w:sz w:val="18"/>
                <w:szCs w:val="18"/>
              </w:rPr>
              <w:t>Subdoligranulum</w:t>
            </w: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eCadherin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SAT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inflammatory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foci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N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BA5518" w:rsidRPr="00775379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PGC1a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E65A64">
              <w:rPr>
                <w:sz w:val="18"/>
                <w:szCs w:val="18"/>
                <w:lang w:val="en-US"/>
              </w:rPr>
              <w:t>SAT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Crown-like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structures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(20x)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E65A64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Tfam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pgWAT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adipocyte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area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(µm</w:t>
            </w:r>
            <w:r w:rsidRPr="001640C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E65A64">
              <w:rPr>
                <w:sz w:val="18"/>
                <w:szCs w:val="18"/>
              </w:rPr>
              <w:t>)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BA5518" w:rsidRPr="00E65A64" w:rsidTr="00E81232">
        <w:trPr>
          <w:trHeight w:val="285"/>
        </w:trPr>
        <w:tc>
          <w:tcPr>
            <w:tcW w:w="26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CytC</w:t>
            </w:r>
          </w:p>
        </w:tc>
        <w:tc>
          <w:tcPr>
            <w:tcW w:w="386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E65A64">
              <w:rPr>
                <w:sz w:val="18"/>
                <w:szCs w:val="18"/>
              </w:rPr>
              <w:t>pgWAT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adipocyte</w:t>
            </w:r>
            <w:r>
              <w:rPr>
                <w:sz w:val="18"/>
                <w:szCs w:val="18"/>
              </w:rPr>
              <w:t xml:space="preserve"> </w:t>
            </w:r>
            <w:r w:rsidRPr="00E65A64">
              <w:rPr>
                <w:sz w:val="18"/>
                <w:szCs w:val="18"/>
              </w:rPr>
              <w:t>N</w:t>
            </w:r>
          </w:p>
        </w:tc>
        <w:tc>
          <w:tcPr>
            <w:tcW w:w="2874" w:type="dxa"/>
            <w:noWrap/>
            <w:hideMark/>
          </w:tcPr>
          <w:p w:rsidR="00BA5518" w:rsidRPr="00E65A64" w:rsidRDefault="00BA5518" w:rsidP="00E812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BA5518" w:rsidRPr="00922E24" w:rsidRDefault="00BA5518" w:rsidP="00BA5518">
      <w:pPr>
        <w:spacing w:before="120" w:line="360" w:lineRule="auto"/>
        <w:jc w:val="both"/>
        <w:rPr>
          <w:lang w:val="en-US"/>
        </w:rPr>
      </w:pPr>
      <w:r w:rsidRPr="00922E24">
        <w:rPr>
          <w:lang w:val="en-US"/>
        </w:rPr>
        <w:t>Variables selected by Kruskal Wallis test (p≤0.05) among the four different groups (LM, OM, LF and OF), and multiblock sPLS-DA analysis on defined component 1, 2 and 3.</w:t>
      </w:r>
      <w:r>
        <w:rPr>
          <w:lang w:val="en-US"/>
        </w:rPr>
        <w:t xml:space="preserve"> </w:t>
      </w:r>
      <w:r w:rsidRPr="00922E24">
        <w:rPr>
          <w:lang w:val="en-US"/>
        </w:rPr>
        <w:t>M &amp; M: Morphology and Metabolism</w:t>
      </w:r>
      <w:r>
        <w:rPr>
          <w:lang w:val="en-US"/>
        </w:rPr>
        <w:t>.</w:t>
      </w: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BA5518" w:rsidRDefault="00BA5518">
      <w:pPr>
        <w:rPr>
          <w:lang w:val="en-US"/>
        </w:rPr>
      </w:pPr>
    </w:p>
    <w:p w:rsidR="00BA5518" w:rsidRPr="0019141D" w:rsidRDefault="00BA5518" w:rsidP="00BA5518">
      <w:pPr>
        <w:spacing w:line="360" w:lineRule="auto"/>
        <w:jc w:val="both"/>
        <w:rPr>
          <w:b/>
          <w:bCs/>
          <w:lang w:val="en-US"/>
        </w:rPr>
      </w:pPr>
      <w:r w:rsidRPr="0019141D">
        <w:rPr>
          <w:b/>
          <w:bCs/>
          <w:lang w:val="en-US"/>
        </w:rPr>
        <w:lastRenderedPageBreak/>
        <w:t>Table S5: DIABLO model: strongest correlations (r≥0.7) between genus-level microbiota and outcome parameters</w:t>
      </w:r>
    </w:p>
    <w:tbl>
      <w:tblPr>
        <w:tblStyle w:val="Grigliatabella"/>
        <w:tblW w:w="6782" w:type="dxa"/>
        <w:jc w:val="center"/>
        <w:tblLook w:val="04A0" w:firstRow="1" w:lastRow="0" w:firstColumn="1" w:lastColumn="0" w:noHBand="0" w:noVBand="1"/>
      </w:tblPr>
      <w:tblGrid>
        <w:gridCol w:w="4804"/>
        <w:gridCol w:w="1350"/>
        <w:gridCol w:w="1483"/>
      </w:tblGrid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b/>
                <w:bCs/>
                <w:sz w:val="24"/>
                <w:szCs w:val="24"/>
              </w:rPr>
              <w:t>Intestinal Morphology and Metabolism</w:t>
            </w:r>
          </w:p>
        </w:tc>
        <w:tc>
          <w:tcPr>
            <w:tcW w:w="0" w:type="auto"/>
            <w:noWrap/>
            <w:vAlign w:val="center"/>
          </w:tcPr>
          <w:p w:rsidR="00BA5518" w:rsidRPr="00922E24" w:rsidRDefault="00BA5518" w:rsidP="00E81232">
            <w:pPr>
              <w:spacing w:line="480" w:lineRule="auto"/>
              <w:rPr>
                <w:b/>
                <w:bCs/>
                <w:sz w:val="24"/>
                <w:szCs w:val="24"/>
              </w:rPr>
            </w:pPr>
            <w:r w:rsidRPr="00922E24">
              <w:rPr>
                <w:b/>
                <w:bCs/>
                <w:sz w:val="24"/>
                <w:szCs w:val="24"/>
              </w:rPr>
              <w:t>Genera</w:t>
            </w:r>
          </w:p>
        </w:tc>
        <w:tc>
          <w:tcPr>
            <w:tcW w:w="0" w:type="auto"/>
            <w:noWrap/>
            <w:vAlign w:val="center"/>
          </w:tcPr>
          <w:p w:rsidR="00BA5518" w:rsidRPr="00922E24" w:rsidRDefault="00BA5518" w:rsidP="00E81232">
            <w:pPr>
              <w:spacing w:line="480" w:lineRule="auto"/>
              <w:rPr>
                <w:b/>
                <w:bCs/>
                <w:sz w:val="24"/>
                <w:szCs w:val="24"/>
              </w:rPr>
            </w:pPr>
            <w:r w:rsidRPr="00922E24">
              <w:rPr>
                <w:b/>
                <w:bCs/>
                <w:sz w:val="24"/>
                <w:szCs w:val="24"/>
              </w:rPr>
              <w:t>Cor. Val. (r)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Crypt length basal 20x (um)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Collinsella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-0.701</w:t>
            </w:r>
          </w:p>
        </w:tc>
      </w:tr>
      <w:tr w:rsidR="00BA5518" w:rsidRPr="00922E24" w:rsidTr="00E81232">
        <w:trPr>
          <w:trHeight w:val="341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Crypt length basal 20x (um)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-0.743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Zonulin 1 (ZO1)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-0.753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b/>
                <w:bCs/>
                <w:sz w:val="24"/>
                <w:szCs w:val="24"/>
              </w:rPr>
              <w:t>Fecal Metabolome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Lysine (faeces)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Collinsella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0.703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b/>
                <w:bCs/>
                <w:sz w:val="24"/>
                <w:szCs w:val="24"/>
              </w:rPr>
              <w:t>Body parameters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Body weight (g)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0.823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BMI (kg/m</w:t>
            </w:r>
            <w:r w:rsidRPr="00922E24">
              <w:rPr>
                <w:sz w:val="24"/>
                <w:szCs w:val="24"/>
                <w:vertAlign w:val="superscript"/>
              </w:rPr>
              <w:t>2</w:t>
            </w:r>
            <w:r w:rsidRPr="00922E24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0.788</w:t>
            </w:r>
          </w:p>
        </w:tc>
      </w:tr>
      <w:tr w:rsidR="00BA5518" w:rsidRPr="00922E24" w:rsidTr="00E81232">
        <w:trPr>
          <w:trHeight w:val="491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AUC Food intake (g)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0.758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b/>
                <w:bCs/>
                <w:sz w:val="24"/>
                <w:szCs w:val="24"/>
              </w:rPr>
              <w:t>Blood Metabolome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Fatty Acid (-CH2-)n (blood)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0.807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N-acetyl compounds (blood)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Collinsella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0.725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N-acetyl compounds (blood)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0.774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Dimethylamine (blood)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0.759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Fatty Acid (=CH-CH2-CH=) (blood)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Collinsella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0.707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Fatty Acid (=CH-CH2-CH=) (blood)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0.811</w:t>
            </w:r>
          </w:p>
        </w:tc>
      </w:tr>
      <w:tr w:rsidR="00BA5518" w:rsidRPr="00775379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b/>
                <w:bCs/>
                <w:sz w:val="24"/>
                <w:szCs w:val="24"/>
                <w:lang w:val="en-US"/>
              </w:rPr>
              <w:t>Adipose Tissue Morphology and Metabolism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BAT volume (cc)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0.730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scWAT</w:t>
            </w:r>
            <w:r w:rsidRPr="00922E24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922E24">
              <w:rPr>
                <w:sz w:val="24"/>
                <w:szCs w:val="24"/>
                <w:lang w:val="en-US"/>
              </w:rPr>
              <w:t xml:space="preserve"> lipid droplets (%)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0.736</w:t>
            </w:r>
          </w:p>
        </w:tc>
      </w:tr>
      <w:tr w:rsidR="00BA5518" w:rsidRPr="00922E24" w:rsidTr="00E81232">
        <w:trPr>
          <w:trHeight w:val="353"/>
          <w:jc w:val="center"/>
        </w:trPr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</w:rPr>
            </w:pPr>
            <w:r w:rsidRPr="00922E24">
              <w:rPr>
                <w:sz w:val="24"/>
                <w:szCs w:val="24"/>
              </w:rPr>
              <w:t>PVAT (score)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i/>
                <w:iCs/>
                <w:sz w:val="24"/>
                <w:szCs w:val="24"/>
              </w:rPr>
            </w:pPr>
            <w:r w:rsidRPr="00922E24">
              <w:rPr>
                <w:i/>
                <w:iCs/>
                <w:sz w:val="24"/>
                <w:szCs w:val="24"/>
              </w:rPr>
              <w:t>Eggerthella</w:t>
            </w:r>
          </w:p>
        </w:tc>
        <w:tc>
          <w:tcPr>
            <w:tcW w:w="0" w:type="auto"/>
            <w:noWrap/>
            <w:vAlign w:val="center"/>
            <w:hideMark/>
          </w:tcPr>
          <w:p w:rsidR="00BA5518" w:rsidRPr="00922E24" w:rsidRDefault="00BA5518" w:rsidP="00E81232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22E24">
              <w:rPr>
                <w:sz w:val="24"/>
                <w:szCs w:val="24"/>
                <w:lang w:val="en-US"/>
              </w:rPr>
              <w:t>0.719</w:t>
            </w:r>
          </w:p>
        </w:tc>
      </w:tr>
    </w:tbl>
    <w:p w:rsidR="00BA5518" w:rsidRPr="00915534" w:rsidRDefault="00BA5518" w:rsidP="00BA5518">
      <w:pPr>
        <w:spacing w:line="480" w:lineRule="auto"/>
        <w:jc w:val="both"/>
        <w:rPr>
          <w:lang w:val="en-GB"/>
        </w:rPr>
      </w:pPr>
    </w:p>
    <w:p w:rsidR="00BA5518" w:rsidRDefault="00BA5518" w:rsidP="00BA5518">
      <w:pPr>
        <w:rPr>
          <w:b/>
          <w:lang w:val="en-US"/>
        </w:rPr>
      </w:pPr>
      <w:r w:rsidRPr="00915534">
        <w:rPr>
          <w:lang w:val="en-GB"/>
        </w:rPr>
        <w:br w:type="column"/>
      </w:r>
      <w:r w:rsidRPr="00923B00">
        <w:rPr>
          <w:b/>
          <w:bCs/>
          <w:noProof/>
          <w:lang w:val="en-US"/>
        </w:rPr>
        <w:lastRenderedPageBreak/>
        <w:t>Table S</w:t>
      </w:r>
      <w:r>
        <w:rPr>
          <w:b/>
          <w:bCs/>
          <w:noProof/>
          <w:lang w:val="en-US"/>
        </w:rPr>
        <w:t>6.</w:t>
      </w:r>
      <w:r w:rsidRPr="00274862">
        <w:rPr>
          <w:b/>
          <w:lang w:val="fr-FR"/>
        </w:rPr>
        <w:t xml:space="preserve"> </w:t>
      </w:r>
      <w:r w:rsidRPr="00274862">
        <w:rPr>
          <w:b/>
          <w:lang w:val="en-US"/>
        </w:rPr>
        <w:t>qRT-PCR primer sequences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071"/>
        <w:gridCol w:w="3605"/>
        <w:gridCol w:w="3362"/>
        <w:gridCol w:w="974"/>
        <w:gridCol w:w="610"/>
      </w:tblGrid>
      <w:tr w:rsidR="00BA5518" w:rsidRPr="006519DA" w:rsidTr="00517497">
        <w:tc>
          <w:tcPr>
            <w:tcW w:w="557" w:type="pct"/>
            <w:vAlign w:val="center"/>
          </w:tcPr>
          <w:p w:rsidR="00BA5518" w:rsidRPr="006519DA" w:rsidRDefault="00BA5518" w:rsidP="00E81232">
            <w:pPr>
              <w:spacing w:line="360" w:lineRule="auto"/>
              <w:jc w:val="center"/>
              <w:rPr>
                <w:b/>
                <w:i/>
                <w:iCs/>
                <w:highlight w:val="cyan"/>
                <w:lang w:val="en-US"/>
              </w:rPr>
            </w:pPr>
            <w:r w:rsidRPr="006519DA">
              <w:rPr>
                <w:b/>
                <w:noProof/>
                <w:color w:val="000000" w:themeColor="text1"/>
              </w:rPr>
              <w:t>Gene</w:t>
            </w:r>
          </w:p>
        </w:tc>
        <w:tc>
          <w:tcPr>
            <w:tcW w:w="1873" w:type="pct"/>
            <w:vAlign w:val="center"/>
          </w:tcPr>
          <w:p w:rsidR="00BA5518" w:rsidRPr="006519DA" w:rsidRDefault="00BA5518" w:rsidP="00E81232">
            <w:pPr>
              <w:spacing w:line="360" w:lineRule="auto"/>
              <w:jc w:val="center"/>
              <w:rPr>
                <w:b/>
                <w:i/>
                <w:iCs/>
                <w:highlight w:val="cyan"/>
                <w:lang w:val="en-US"/>
              </w:rPr>
            </w:pPr>
            <w:r w:rsidRPr="006519DA">
              <w:rPr>
                <w:b/>
                <w:noProof/>
                <w:color w:val="000000" w:themeColor="text1"/>
              </w:rPr>
              <w:t>Primer Sense (5'-3')</w:t>
            </w:r>
          </w:p>
        </w:tc>
        <w:tc>
          <w:tcPr>
            <w:tcW w:w="1747" w:type="pct"/>
            <w:vAlign w:val="center"/>
          </w:tcPr>
          <w:p w:rsidR="00BA5518" w:rsidRPr="006519DA" w:rsidRDefault="00BA5518" w:rsidP="00E81232">
            <w:pPr>
              <w:spacing w:line="360" w:lineRule="auto"/>
              <w:jc w:val="center"/>
              <w:rPr>
                <w:b/>
                <w:i/>
                <w:iCs/>
                <w:highlight w:val="cyan"/>
                <w:lang w:val="en-US"/>
              </w:rPr>
            </w:pPr>
            <w:r w:rsidRPr="006519DA">
              <w:rPr>
                <w:b/>
                <w:noProof/>
                <w:color w:val="000000" w:themeColor="text1"/>
              </w:rPr>
              <w:t>Primer Antisense (5'-3')</w:t>
            </w:r>
          </w:p>
        </w:tc>
        <w:tc>
          <w:tcPr>
            <w:tcW w:w="506" w:type="pct"/>
            <w:vAlign w:val="center"/>
          </w:tcPr>
          <w:p w:rsidR="00BA5518" w:rsidRPr="006519DA" w:rsidRDefault="00BA5518" w:rsidP="00E81232">
            <w:pPr>
              <w:spacing w:line="360" w:lineRule="auto"/>
              <w:jc w:val="center"/>
              <w:rPr>
                <w:b/>
                <w:i/>
                <w:iCs/>
                <w:highlight w:val="cyan"/>
                <w:lang w:val="en-US"/>
              </w:rPr>
            </w:pPr>
            <w:r w:rsidRPr="006519DA">
              <w:rPr>
                <w:b/>
                <w:noProof/>
                <w:color w:val="000000" w:themeColor="text1"/>
              </w:rPr>
              <w:t>PCR Product (bp)</w:t>
            </w:r>
          </w:p>
        </w:tc>
        <w:tc>
          <w:tcPr>
            <w:tcW w:w="317" w:type="pct"/>
            <w:vAlign w:val="center"/>
          </w:tcPr>
          <w:p w:rsidR="00BA5518" w:rsidRPr="006519DA" w:rsidRDefault="00BA5518" w:rsidP="00E81232">
            <w:pPr>
              <w:spacing w:line="360" w:lineRule="auto"/>
              <w:jc w:val="center"/>
              <w:rPr>
                <w:b/>
                <w:i/>
                <w:iCs/>
                <w:highlight w:val="cyan"/>
                <w:lang w:val="en-US"/>
              </w:rPr>
            </w:pPr>
            <w:r w:rsidRPr="006519DA">
              <w:rPr>
                <w:b/>
                <w:noProof/>
                <w:color w:val="000000" w:themeColor="text1"/>
              </w:rPr>
              <w:t>T</w:t>
            </w:r>
            <w:r w:rsidRPr="006519DA">
              <w:rPr>
                <w:b/>
                <w:noProof/>
                <w:color w:val="000000" w:themeColor="text1"/>
                <w:vertAlign w:val="subscript"/>
              </w:rPr>
              <w:t>a</w:t>
            </w:r>
            <w:r w:rsidRPr="006519DA">
              <w:rPr>
                <w:b/>
                <w:noProof/>
                <w:color w:val="000000" w:themeColor="text1"/>
              </w:rPr>
              <w:t xml:space="preserve"> (°C)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bCs/>
                <w:noProof/>
                <w:color w:val="000000" w:themeColor="text1"/>
                <w:sz w:val="20"/>
                <w:szCs w:val="20"/>
              </w:rPr>
              <w:t>Claudin 4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CCGTGTTCATCGTGGCAAGCA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TGCCCGGAAGCCACCATAGG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bCs/>
                <w:noProof/>
                <w:color w:val="000000" w:themeColor="text1"/>
                <w:sz w:val="20"/>
                <w:szCs w:val="20"/>
              </w:rPr>
              <w:t>Claudin 7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CCCCTTGACGCCCATGAACG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GCTTTGCTTTCAGTGCCTGGACA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sz w:val="20"/>
                <w:szCs w:val="20"/>
              </w:rPr>
              <w:t>COX IV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TGGGACTATGACAAGAATGAGTGG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TTAGCATGGACCATTGGATACGG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113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sz w:val="20"/>
                <w:szCs w:val="20"/>
              </w:rPr>
              <w:t>Cyt c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ATAGGGGCATGTCACCTCAAAC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GTGGTTAGCCATGACCTGAAAG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172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bCs/>
                <w:noProof/>
                <w:color w:val="000000" w:themeColor="text1"/>
                <w:sz w:val="20"/>
                <w:szCs w:val="20"/>
              </w:rPr>
              <w:t>eCadherin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CGGGAATCGTGGCAGCAGGA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TGACCACCGTTCTCCTCCGT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bCs/>
                <w:noProof/>
                <w:color w:val="000000" w:themeColor="text1"/>
                <w:sz w:val="20"/>
                <w:szCs w:val="20"/>
              </w:rPr>
              <w:t>GAPDH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AACTTTGGCATTGTGGAAGG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ACACATTGGGGGTAGGAACA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sz w:val="20"/>
                <w:szCs w:val="20"/>
              </w:rPr>
              <w:t>PGC-1α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ACTATGAATCAAGCCACTACAGAC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TTCATCCCTCTTGAGCCTTTCG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148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61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sz w:val="20"/>
                <w:szCs w:val="20"/>
              </w:rPr>
              <w:t>Tfam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AAGACCTCGTTCAGCATATAACATT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TTTTCCAAGCCTCATTTACAAGC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104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sz w:val="20"/>
                <w:szCs w:val="20"/>
              </w:rPr>
              <w:t>60</w:t>
            </w:r>
          </w:p>
        </w:tc>
      </w:tr>
      <w:tr w:rsidR="00BA5518" w:rsidRPr="0023035E" w:rsidTr="00517497">
        <w:tc>
          <w:tcPr>
            <w:tcW w:w="557" w:type="pct"/>
            <w:vAlign w:val="center"/>
          </w:tcPr>
          <w:p w:rsidR="00BA5518" w:rsidRPr="005B2F23" w:rsidRDefault="00BA5518" w:rsidP="00E81232">
            <w:pPr>
              <w:spacing w:line="360" w:lineRule="auto"/>
              <w:jc w:val="both"/>
              <w:rPr>
                <w:sz w:val="20"/>
                <w:szCs w:val="20"/>
                <w:highlight w:val="cyan"/>
                <w:lang w:val="en-US"/>
              </w:rPr>
            </w:pPr>
            <w:r w:rsidRPr="005B2F23">
              <w:rPr>
                <w:color w:val="000000" w:themeColor="text1"/>
                <w:sz w:val="20"/>
                <w:szCs w:val="20"/>
              </w:rPr>
              <w:t>ZO1</w:t>
            </w:r>
          </w:p>
        </w:tc>
        <w:tc>
          <w:tcPr>
            <w:tcW w:w="1873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color w:val="000000" w:themeColor="text1"/>
                <w:sz w:val="20"/>
                <w:szCs w:val="20"/>
              </w:rPr>
              <w:t>CGCTCTTCCTCTCTGCTCCGG</w:t>
            </w:r>
          </w:p>
        </w:tc>
        <w:tc>
          <w:tcPr>
            <w:tcW w:w="174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color w:val="000000" w:themeColor="text1"/>
                <w:sz w:val="20"/>
                <w:szCs w:val="20"/>
              </w:rPr>
              <w:t>GCCGCAGCCAGTCACGATCT</w:t>
            </w:r>
          </w:p>
        </w:tc>
        <w:tc>
          <w:tcPr>
            <w:tcW w:w="506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17" w:type="pct"/>
            <w:vAlign w:val="center"/>
          </w:tcPr>
          <w:p w:rsidR="00BA5518" w:rsidRPr="00274862" w:rsidRDefault="00BA5518" w:rsidP="00E81232">
            <w:pPr>
              <w:spacing w:line="360" w:lineRule="auto"/>
              <w:jc w:val="both"/>
              <w:rPr>
                <w:i/>
                <w:iCs/>
                <w:sz w:val="20"/>
                <w:szCs w:val="20"/>
                <w:highlight w:val="cyan"/>
                <w:lang w:val="en-US"/>
              </w:rPr>
            </w:pPr>
            <w:r w:rsidRPr="00274862">
              <w:rPr>
                <w:noProof/>
                <w:color w:val="000000" w:themeColor="text1"/>
                <w:sz w:val="20"/>
                <w:szCs w:val="20"/>
              </w:rPr>
              <w:t>60</w:t>
            </w:r>
          </w:p>
        </w:tc>
      </w:tr>
    </w:tbl>
    <w:p w:rsidR="00BA5518" w:rsidRPr="00517497" w:rsidRDefault="00517497" w:rsidP="00517497">
      <w:pPr>
        <w:spacing w:before="100" w:beforeAutospacing="1" w:line="360" w:lineRule="auto"/>
        <w:jc w:val="both"/>
      </w:pPr>
      <w:r w:rsidRPr="00517497">
        <w:rPr>
          <w:rFonts w:ascii="TimesNewRomanPSMT" w:hAnsi="TimesNewRomanPSMT"/>
        </w:rPr>
        <w:t>Ta, temperature of annealing; COX IV, cytochrome c oxidase subunit IV; Cyt c, cytochrome c; GAPDH, glyceraldehyde 3-phosphate dehydrogenase; PGC-1</w:t>
      </w:r>
      <w:r w:rsidRPr="00517497">
        <w:rPr>
          <w:rFonts w:ascii="Cambria Math" w:hAnsi="Cambria Math" w:cs="Cambria Math"/>
        </w:rPr>
        <w:t>⍺</w:t>
      </w:r>
      <w:r w:rsidRPr="00517497">
        <w:rPr>
          <w:rFonts w:ascii="TimesNewRomanPSMT" w:hAnsi="TimesNewRomanPSMT"/>
        </w:rPr>
        <w:t xml:space="preserve">, peroxisome proliferator-activated receptor </w:t>
      </w:r>
      <w:r w:rsidRPr="00517497">
        <w:rPr>
          <w:rFonts w:ascii="Cambria Math" w:hAnsi="Cambria Math" w:cs="Cambria Math"/>
        </w:rPr>
        <w:t>𝛾</w:t>
      </w:r>
      <w:r w:rsidRPr="00517497">
        <w:rPr>
          <w:rFonts w:ascii="TimesNewRomanPSMT" w:hAnsi="TimesNewRomanPSMT"/>
        </w:rPr>
        <w:t xml:space="preserve"> coactivator 1</w:t>
      </w:r>
      <w:r w:rsidRPr="00517497">
        <w:rPr>
          <w:rFonts w:ascii="Cambria Math" w:hAnsi="Cambria Math" w:cs="Cambria Math"/>
        </w:rPr>
        <w:t>⍺</w:t>
      </w:r>
      <w:r w:rsidRPr="00517497">
        <w:rPr>
          <w:rFonts w:ascii="TimesNewRomanPSMT" w:hAnsi="TimesNewRomanPSMT"/>
        </w:rPr>
        <w:t>; Tfam, transcription factor A; ZO1, zonulin 1.</w:t>
      </w:r>
    </w:p>
    <w:sectPr w:rsidR="00BA5518" w:rsidRPr="00517497" w:rsidSect="0021748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266"/>
    <w:rsid w:val="00013516"/>
    <w:rsid w:val="000B5B67"/>
    <w:rsid w:val="00173762"/>
    <w:rsid w:val="001B3D8F"/>
    <w:rsid w:val="00205C27"/>
    <w:rsid w:val="00211CD0"/>
    <w:rsid w:val="0021748C"/>
    <w:rsid w:val="0028201A"/>
    <w:rsid w:val="002912B1"/>
    <w:rsid w:val="00311B9A"/>
    <w:rsid w:val="00347D1A"/>
    <w:rsid w:val="003B019E"/>
    <w:rsid w:val="003B3EC1"/>
    <w:rsid w:val="00425F4D"/>
    <w:rsid w:val="00440333"/>
    <w:rsid w:val="00493E4A"/>
    <w:rsid w:val="004D3266"/>
    <w:rsid w:val="004D404C"/>
    <w:rsid w:val="00517497"/>
    <w:rsid w:val="005334A2"/>
    <w:rsid w:val="00591821"/>
    <w:rsid w:val="005C41FC"/>
    <w:rsid w:val="005E7368"/>
    <w:rsid w:val="006F1754"/>
    <w:rsid w:val="00775379"/>
    <w:rsid w:val="007F628E"/>
    <w:rsid w:val="00835FDB"/>
    <w:rsid w:val="00864064"/>
    <w:rsid w:val="008A3AF4"/>
    <w:rsid w:val="009017B5"/>
    <w:rsid w:val="009851C0"/>
    <w:rsid w:val="009C2941"/>
    <w:rsid w:val="00A76204"/>
    <w:rsid w:val="00AA70DE"/>
    <w:rsid w:val="00BA5518"/>
    <w:rsid w:val="00C76D87"/>
    <w:rsid w:val="00D53708"/>
    <w:rsid w:val="00D80F99"/>
    <w:rsid w:val="00DA3D8A"/>
    <w:rsid w:val="00DC2C38"/>
    <w:rsid w:val="00DD3074"/>
    <w:rsid w:val="00DD710D"/>
    <w:rsid w:val="00E80B74"/>
    <w:rsid w:val="00EA483D"/>
    <w:rsid w:val="00F04F13"/>
    <w:rsid w:val="00F73562"/>
    <w:rsid w:val="00F8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8C6C7AC"/>
  <w14:defaultImageDpi w14:val="32767"/>
  <w15:chartTrackingRefBased/>
  <w15:docId w15:val="{542C14E4-C671-0F4B-A766-9C7A7ABD7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DA3D8A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493E4A"/>
    <w:pPr>
      <w:widowControl w:val="0"/>
      <w:autoSpaceDE w:val="0"/>
      <w:autoSpaceDN w:val="0"/>
      <w:ind w:left="233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93E4A"/>
    <w:rPr>
      <w:rFonts w:ascii="Times New Roman" w:eastAsia="Times New Roman" w:hAnsi="Times New Roman" w:cs="Times New Roman"/>
      <w:b/>
      <w:bCs/>
    </w:rPr>
  </w:style>
  <w:style w:type="table" w:styleId="Grigliatabella">
    <w:name w:val="Table Grid"/>
    <w:basedOn w:val="Tabellanormale"/>
    <w:uiPriority w:val="39"/>
    <w:rsid w:val="00BA551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5174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3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R</dc:creator>
  <cp:keywords/>
  <dc:description/>
  <cp:lastModifiedBy>Microsoft Office User</cp:lastModifiedBy>
  <cp:revision>40</cp:revision>
  <dcterms:created xsi:type="dcterms:W3CDTF">2025-03-17T15:53:00Z</dcterms:created>
  <dcterms:modified xsi:type="dcterms:W3CDTF">2025-03-28T11:52:00Z</dcterms:modified>
</cp:coreProperties>
</file>