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37E1" w14:textId="36048CAF" w:rsidR="00DE7789" w:rsidRDefault="00894A7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5F4E2" wp14:editId="5177F303">
                <wp:simplePos x="0" y="0"/>
                <wp:positionH relativeFrom="column">
                  <wp:posOffset>-23804</wp:posOffset>
                </wp:positionH>
                <wp:positionV relativeFrom="paragraph">
                  <wp:posOffset>93642</wp:posOffset>
                </wp:positionV>
                <wp:extent cx="9722841" cy="436228"/>
                <wp:effectExtent l="0" t="0" r="0" b="254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2841" cy="436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78FB1F" w14:textId="07C808A4" w:rsidR="00894A78" w:rsidRPr="00AF5ED7" w:rsidRDefault="00AF5ED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5ED7">
                              <w:rPr>
                                <w:rFonts w:ascii="Times New Roman" w:hAnsi="Times New Roman" w:cs="Times New Roman"/>
                              </w:rPr>
                              <w:t xml:space="preserve">Supplementary table 2 with all identified viruses in experimental articles </w:t>
                            </w:r>
                            <w:r w:rsidRPr="00AF5ED7">
                              <w:rPr>
                                <w:rFonts w:ascii="Times New Roman" w:hAnsi="Times New Roman" w:cs="Times New Roman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95F4E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1.85pt;margin-top:7.35pt;width:765.6pt;height:3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" fillcolor="white [3201]" stroked="f" strokeweight=".5pt">
                <v:textbox>
                  <w:txbxContent>
                    <w:p w14:paraId="0078FB1F" w14:textId="07C808A4" w:rsidR="00894A78" w:rsidRPr="00AF5ED7" w:rsidRDefault="00AF5ED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F5ED7">
                        <w:rPr>
                          <w:rFonts w:ascii="Times New Roman" w:hAnsi="Times New Roman" w:cs="Times New Roman"/>
                        </w:rPr>
                        <w:t xml:space="preserve">Supplementary table 2 with all identified viruses in experimental articles </w:t>
                      </w:r>
                      <w:r w:rsidRPr="00AF5ED7">
                        <w:rPr>
                          <w:rFonts w:ascii="Times New Roman" w:hAnsi="Times New Roman" w:cs="Times New Roman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3F603CD8" w14:textId="5814CA80" w:rsidR="00DA6A01" w:rsidRPr="00493D96" w:rsidRDefault="00DA6A01" w:rsidP="00493D96"/>
    <w:tbl>
      <w:tblPr>
        <w:tblW w:w="21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7"/>
        <w:gridCol w:w="1179"/>
        <w:gridCol w:w="1900"/>
        <w:gridCol w:w="3078"/>
        <w:gridCol w:w="1659"/>
        <w:gridCol w:w="1668"/>
        <w:gridCol w:w="1980"/>
        <w:gridCol w:w="2120"/>
        <w:gridCol w:w="2000"/>
        <w:gridCol w:w="2319"/>
      </w:tblGrid>
      <w:tr w:rsidR="00493D96" w:rsidRPr="00493D96" w14:paraId="2196D355" w14:textId="77777777" w:rsidTr="00493D96">
        <w:trPr>
          <w:trHeight w:val="552"/>
        </w:trPr>
        <w:tc>
          <w:tcPr>
            <w:tcW w:w="400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00000" w:fill="000000"/>
            <w:hideMark/>
          </w:tcPr>
          <w:p w14:paraId="06AEDF8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en-US" w:eastAsia="it-IT"/>
                <w14:ligatures w14:val="none"/>
              </w:rPr>
              <w:t>Included viruses in the articles</w:t>
            </w:r>
          </w:p>
        </w:tc>
        <w:tc>
          <w:tcPr>
            <w:tcW w:w="118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000000"/>
            <w:hideMark/>
          </w:tcPr>
          <w:p w14:paraId="7DC3306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>#</w:t>
            </w:r>
          </w:p>
        </w:tc>
        <w:tc>
          <w:tcPr>
            <w:tcW w:w="190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000000"/>
            <w:hideMark/>
          </w:tcPr>
          <w:p w14:paraId="4425269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Natural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>hosts</w:t>
            </w:r>
            <w:proofErr w:type="spellEnd"/>
          </w:p>
        </w:tc>
        <w:tc>
          <w:tcPr>
            <w:tcW w:w="308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000000"/>
            <w:hideMark/>
          </w:tcPr>
          <w:p w14:paraId="6045CE1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>Transmission</w:t>
            </w:r>
          </w:p>
        </w:tc>
        <w:tc>
          <w:tcPr>
            <w:tcW w:w="166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000000"/>
            <w:hideMark/>
          </w:tcPr>
          <w:p w14:paraId="7100F9E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>Baltimore class</w:t>
            </w:r>
          </w:p>
        </w:tc>
        <w:tc>
          <w:tcPr>
            <w:tcW w:w="166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000000"/>
            <w:hideMark/>
          </w:tcPr>
          <w:p w14:paraId="4D80558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>Order</w:t>
            </w:r>
          </w:p>
        </w:tc>
        <w:tc>
          <w:tcPr>
            <w:tcW w:w="198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000000"/>
            <w:hideMark/>
          </w:tcPr>
          <w:p w14:paraId="4F5D2B6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>Family</w:t>
            </w:r>
          </w:p>
        </w:tc>
        <w:tc>
          <w:tcPr>
            <w:tcW w:w="212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000000"/>
            <w:hideMark/>
          </w:tcPr>
          <w:p w14:paraId="4457CE3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>Genus</w:t>
            </w:r>
            <w:proofErr w:type="spellEnd"/>
          </w:p>
        </w:tc>
        <w:tc>
          <w:tcPr>
            <w:tcW w:w="200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000000"/>
            <w:hideMark/>
          </w:tcPr>
          <w:p w14:paraId="778ED0B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>/Non-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000000" w:fill="000000"/>
            <w:hideMark/>
          </w:tcPr>
          <w:p w14:paraId="3CEB152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>Virion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size</w:t>
            </w:r>
          </w:p>
        </w:tc>
      </w:tr>
      <w:tr w:rsidR="00493D96" w:rsidRPr="00493D96" w14:paraId="02A0D02B" w14:textId="77777777" w:rsidTr="00493D96">
        <w:trPr>
          <w:trHeight w:val="52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621C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SARS-CoV-2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A5DC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B912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Vertebrates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B548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Respiratory droplets, fecal-oral route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7ED4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6BC3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Nidovirales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0959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Coroviridae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8112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Betacoronavirus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8028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6D5B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120-160 nm</w:t>
            </w:r>
          </w:p>
        </w:tc>
      </w:tr>
      <w:tr w:rsidR="00493D96" w:rsidRPr="00493D96" w14:paraId="3D7D664C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EA9D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MS2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bacteriophage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5B53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6091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Bacteria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6EEA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F355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E4A4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Norzivirales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499C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Fiersviridae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C372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Emesvirus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D383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2C71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26 nm</w:t>
            </w:r>
          </w:p>
        </w:tc>
      </w:tr>
      <w:tr w:rsidR="00493D96" w:rsidRPr="00493D96" w14:paraId="12D39473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A456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feline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calicivirus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476E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3300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Feline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62C6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fecal-oral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route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3134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8A30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Picornavirales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2270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Caliciviridae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FB37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Vesivirus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5F05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143D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27-40 nm</w:t>
            </w:r>
          </w:p>
        </w:tc>
      </w:tr>
      <w:tr w:rsidR="00493D96" w:rsidRPr="00493D96" w14:paraId="7A5255B5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2CC6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phiX174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bacteriophage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96AD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4432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Bacteria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1C80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279C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ssDNA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574B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Petitvirales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C8D7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Microviridae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CE6E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Sinsheimervirus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2F45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5D32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30 nm</w:t>
            </w:r>
          </w:p>
        </w:tc>
      </w:tr>
      <w:tr w:rsidR="00493D96" w:rsidRPr="00493D96" w14:paraId="208815CA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EF91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influenza A virus H1N1 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6B66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07F7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Aquatic birds, Human, Pig, Horse, Seals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696E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Mammals: Respiratory_ Zoonosis, animal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contact_Birds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: Fecal-oral route from contaminated water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6F47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(-)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CE14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Articulavirales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A4FA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Orthomyxoviridae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EC01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Alphainfluenzavirus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C06F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374E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80-120 nm</w:t>
            </w:r>
          </w:p>
        </w:tc>
      </w:tr>
      <w:tr w:rsidR="00493D96" w:rsidRPr="00493D96" w14:paraId="4A6DA930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89A6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murine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norovirus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(MNV)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77DB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DABD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Mice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64E5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Fecal-oral route from contaminated water and food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752E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3CA0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Picornavirales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A0FC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Caliciviridae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D6AE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Norovirus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B705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2AC6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23-40 nm</w:t>
            </w:r>
          </w:p>
        </w:tc>
      </w:tr>
      <w:tr w:rsidR="00493D96" w:rsidRPr="00493D96" w14:paraId="17E91906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07D3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human coronavirus 229E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16F1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FAEC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Vertebrates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0F7E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Respiratory droplets, fecal-oral route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47E6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191C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Nidovirales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1614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Coronaviridae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D6AE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Alphacoronavirus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B342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B946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120-160 nm</w:t>
            </w:r>
          </w:p>
        </w:tc>
      </w:tr>
      <w:tr w:rsidR="00493D96" w:rsidRPr="00493D96" w14:paraId="35A252B0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1BA5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adenovirus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6A08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93DB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Vertebrates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1C49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Respiratory droplets, fecal-oral route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F9B5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dsDNA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815C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Rowavirales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848B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Adenoviridae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A4AA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ECF0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8D14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90 nm</w:t>
            </w:r>
          </w:p>
        </w:tc>
      </w:tr>
      <w:tr w:rsidR="00493D96" w:rsidRPr="00493D96" w14:paraId="49262258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AEA0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tulane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FE77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F24B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Vertebrates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100B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Fecal-oral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route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60E3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CB06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Picornavirales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8E18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Caliciviridae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1882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Recovirus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2422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F914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27-40 nm</w:t>
            </w:r>
          </w:p>
        </w:tc>
      </w:tr>
      <w:tr w:rsidR="00493D96" w:rsidRPr="00493D96" w14:paraId="1E87DEAA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06F0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norovirus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0FA7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5C90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Human/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mammals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CE50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Fecal-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ora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 route from contaminated water and food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C450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1939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Picornavirales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88EA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Caliciviridae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490D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Norovirus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5D74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0C81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38-40 nm</w:t>
            </w:r>
          </w:p>
        </w:tc>
      </w:tr>
      <w:tr w:rsidR="00493D96" w:rsidRPr="00493D96" w14:paraId="1518256B" w14:textId="77777777" w:rsidTr="00493D96">
        <w:trPr>
          <w:trHeight w:val="82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5D2D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herpes simplex virus 1 -  HSV-1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7171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EA18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Vertebrates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7AAC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Contact with lesions and body fluids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EB1D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dsDNA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9450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Herpesvirales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9A85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Herpesviridae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BA4B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Simplexvirus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AC02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B1A9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150-200 nm</w:t>
            </w:r>
          </w:p>
        </w:tc>
      </w:tr>
      <w:tr w:rsidR="00493D96" w:rsidRPr="00493D96" w14:paraId="71F52473" w14:textId="77777777" w:rsidTr="00493D96">
        <w:trPr>
          <w:trHeight w:val="1656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0386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porcine reproductive and respiratory syndrome virus (PRRS virus) or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betaarterivirus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suid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 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1EDD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F149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Vertebrates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5045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Transplacental, saliva, urine, semen and respiratory tract secretions.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4A5F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FFA8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Nidovirales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BDCC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Arteriviridae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2556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Betaarterivirus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31B5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CF16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45-60 nm</w:t>
            </w:r>
          </w:p>
        </w:tc>
      </w:tr>
      <w:tr w:rsidR="00493D96" w:rsidRPr="00493D96" w14:paraId="7171577C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4468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newcastle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disease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virus (NDV)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2F23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3699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Birds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6D3D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Direct contact with droppings and secretions from the nose, mouth, and eyes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9E75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(-)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C3D8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Mononegavirales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1773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Paramyxoviridae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6D5D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Orthoavulavirus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66BA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DAC2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150 nm</w:t>
            </w:r>
          </w:p>
        </w:tc>
      </w:tr>
      <w:tr w:rsidR="00493D96" w:rsidRPr="00493D96" w14:paraId="16D920C7" w14:textId="77777777" w:rsidTr="00493D96">
        <w:trPr>
          <w:trHeight w:val="1104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626A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rotavirus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5E98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D9CF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Human, Vertebrates. Rotaviruses generally exhibit substantial host-range restriction.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C7CC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Fecal-oral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C13E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III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dsRNA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5039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Rotavirus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7EDA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Reoviridae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42CA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Rotavirus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1E37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08CD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80 nm</w:t>
            </w:r>
          </w:p>
        </w:tc>
      </w:tr>
      <w:tr w:rsidR="00493D96" w:rsidRPr="00493D96" w14:paraId="2EF58F8B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B3D0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hepatitis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A virus (HAV)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FE02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6DFA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Human,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Vertebrates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EFF4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Fecal-oral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blood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533E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59D6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Picornavirales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3785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Picornaviridae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D77B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Hepatovirus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702A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D594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30 nm</w:t>
            </w:r>
          </w:p>
        </w:tc>
      </w:tr>
      <w:tr w:rsidR="00493D96" w:rsidRPr="00493D96" w14:paraId="11A8D7E3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0902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influenza B 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7EF8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CFE7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Human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9D3D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Respiratory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0F86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(-)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6A03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Articulavirales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C861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Orthomyxoviridae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0F7B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Betainfluenzavirus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C461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A41B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80-120 nm</w:t>
            </w:r>
          </w:p>
        </w:tc>
      </w:tr>
      <w:tr w:rsidR="00493D96" w:rsidRPr="00493D96" w14:paraId="4F0A4722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EEC5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infectious bovine rhinotracheitis virus (IBRV) or bovine herpesvirus-1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DAD6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1520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Vertebrates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4D70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contact with lesions and body fluids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AAE8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dsDNA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6D36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Herpesvirales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8E63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Herpesviridae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4B6F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Varicellovirus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C7D5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181B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150-200 nm</w:t>
            </w:r>
          </w:p>
        </w:tc>
      </w:tr>
      <w:tr w:rsidR="00493D96" w:rsidRPr="00493D96" w14:paraId="31B6113A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7D4A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Phi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589F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BBD1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Pseudomonas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bacteria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3450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BCD3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III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dsRNA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BE51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Mindivirales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0427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Cystoviridae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21E3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Cystovirus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E78D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F1E9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85 nm</w:t>
            </w:r>
          </w:p>
        </w:tc>
      </w:tr>
      <w:tr w:rsidR="00493D96" w:rsidRPr="00493D96" w14:paraId="1DB542A4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FADA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porcine epidemic diarrhea virus (PEDV)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5690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B4CC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Human, pig, cat, dog and bat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DEF5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Zoonosis, fomite. Respiratory or fecal-oral in humans.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4F15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C858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Nidovirales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B78D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Coronaviridae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7A00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Alphacoronavirus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40BA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00C5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27-40 nm</w:t>
            </w:r>
          </w:p>
        </w:tc>
      </w:tr>
      <w:tr w:rsidR="00493D96" w:rsidRPr="00493D96" w14:paraId="01B7D886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A3E6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lastRenderedPageBreak/>
              <w:t xml:space="preserve">human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rhinovirus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9EC4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A7CB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Human,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mammals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E79C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Fecal-oral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or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respiratory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29B4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C311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Picornavirales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4E71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Picornaviridae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2817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Enterovirus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CEAA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3B6C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30 nm</w:t>
            </w:r>
          </w:p>
        </w:tc>
      </w:tr>
      <w:tr w:rsidR="00493D96" w:rsidRPr="00493D96" w14:paraId="07CE3CA1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A4A3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pangolin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coronavirus GX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D3EE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1F89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Vertebrates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BD3D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Respiratory droplets, fecal-oral route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C0DF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FC12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Nidovirales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2A10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Coronaviridae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886E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Betacoronavirus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BFAF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7FEF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120-160 nm</w:t>
            </w:r>
          </w:p>
        </w:tc>
      </w:tr>
      <w:tr w:rsidR="00493D96" w:rsidRPr="00493D96" w14:paraId="19C8BAF0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8A49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Phage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FE76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C425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Bacteria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A4B2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Passive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diffusion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through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medium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2E2A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dsDNA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DEA5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Caudovirales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33AE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Siphoviridae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7BE6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Lambdavirus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16E3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EB95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60 nm</w:t>
            </w:r>
          </w:p>
        </w:tc>
      </w:tr>
      <w:tr w:rsidR="00493D96" w:rsidRPr="00493D96" w14:paraId="47F445E0" w14:textId="77777777" w:rsidTr="00493D96">
        <w:trPr>
          <w:trHeight w:val="82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8407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P2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bacteriophage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EB0D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2C8C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Bacteria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D354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Passive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diffusion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through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medium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1234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dsDNA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44A9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Caudovirales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F5CB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Myoviridae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5106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Peduovirus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4230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09FE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60 nm</w:t>
            </w:r>
          </w:p>
        </w:tc>
      </w:tr>
      <w:tr w:rsidR="00493D96" w:rsidRPr="00493D96" w14:paraId="34DF94E2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9891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bovine coronavirus (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BCoV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D856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3D44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Occasional hosts: Human, cattle, pig, mouse, rat, and bat.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28F0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Zoonosis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respiratory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fomites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6C82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A5A4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Nidovirales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5961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Coronaviridae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C548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Betacoronavirus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3031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ACA4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120-160 nm</w:t>
            </w:r>
          </w:p>
        </w:tc>
      </w:tr>
      <w:tr w:rsidR="00493D96" w:rsidRPr="00493D96" w14:paraId="30314EC4" w14:textId="77777777" w:rsidTr="00493D96">
        <w:trPr>
          <w:trHeight w:val="82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F82D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murine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hepatitis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virus (MHV)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B125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AD80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Occasional hosts: Human, cattle, pig, mouse, rat, and bat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ED06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hyperlink r:id="rId9" w:history="1">
              <w:proofErr w:type="spellStart"/>
              <w:r w:rsidRPr="00493D9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val="it-IT" w:eastAsia="it-IT"/>
                  <w14:ligatures w14:val="none"/>
                </w:rPr>
                <w:t>Zoonosis</w:t>
              </w:r>
              <w:proofErr w:type="spellEnd"/>
              <w:r w:rsidRPr="00493D9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val="it-IT" w:eastAsia="it-IT"/>
                  <w14:ligatures w14:val="none"/>
                </w:rPr>
                <w:t xml:space="preserve">, </w:t>
              </w:r>
              <w:proofErr w:type="spellStart"/>
              <w:r w:rsidRPr="00493D9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val="it-IT" w:eastAsia="it-IT"/>
                  <w14:ligatures w14:val="none"/>
                </w:rPr>
                <w:t>respiratory</w:t>
              </w:r>
              <w:proofErr w:type="spellEnd"/>
              <w:r w:rsidRPr="00493D9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val="it-IT" w:eastAsia="it-IT"/>
                  <w14:ligatures w14:val="none"/>
                </w:rPr>
                <w:t xml:space="preserve">, </w:t>
              </w:r>
              <w:proofErr w:type="spellStart"/>
              <w:r w:rsidRPr="00493D96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lang w:val="it-IT" w:eastAsia="it-IT"/>
                  <w14:ligatures w14:val="none"/>
                </w:rPr>
                <w:t>fomites</w:t>
              </w:r>
              <w:proofErr w:type="spellEnd"/>
            </w:hyperlink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EA28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D6F4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Nidovirales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2E20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Coronaviridae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58A9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Betacoronavirus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2CC9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EF7B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120-160 nm</w:t>
            </w:r>
          </w:p>
        </w:tc>
      </w:tr>
      <w:tr w:rsidR="00493D96" w:rsidRPr="00493D96" w14:paraId="61FB12BF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78CA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swine acute diarrhea syndrome coronavirus (SADS-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CoV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) o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rhinolophus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 bat coronavirus HKU2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B6EC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6BF2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Human, pig, cat, dog and bat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0581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Zoonosis, fomite. Respiratory or fecal-oral in humans.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F6BA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1B99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Nidovirales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99A1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Coronaviridae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A369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Alphacoronavirus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CC91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C7FA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27-40 nm</w:t>
            </w:r>
          </w:p>
        </w:tc>
      </w:tr>
      <w:tr w:rsidR="00493D96" w:rsidRPr="00493D96" w14:paraId="1883A174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B0FB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equid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alhaherpesvirus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(EHV-1)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7A42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0FB3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Mammals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2CD7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contact with lesions and body fluids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12F9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dsDNA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A7F4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Herpesvirales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1AA1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Herpesviridae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6683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Varicellovirus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9644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9684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150-200 nm</w:t>
            </w:r>
          </w:p>
        </w:tc>
      </w:tr>
      <w:tr w:rsidR="00493D96" w:rsidRPr="00493D96" w14:paraId="74785844" w14:textId="77777777" w:rsidTr="00493D96">
        <w:trPr>
          <w:trHeight w:val="138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5914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pepper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mild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mottle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2CB6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1DEE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Plants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0E51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24EE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A6F0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Tymovirales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146D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Virgaviridae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778E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Tobamovirus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604B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0CA2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20-25 nm</w:t>
            </w:r>
          </w:p>
        </w:tc>
      </w:tr>
      <w:tr w:rsidR="00493D96" w:rsidRPr="00493D96" w14:paraId="0EC9AA26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F0C9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potato virus 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28EE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1783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Plants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E456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85AD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1408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Potyvirales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50F6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Potyviridae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D8BA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Potyvirus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39BA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8080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One filamentous (650-900 nm) or two filamentous  (500-600 and 200-300 nm lengths x 12-15 nm in diameter</w:t>
            </w:r>
          </w:p>
        </w:tc>
      </w:tr>
      <w:tr w:rsidR="00493D96" w:rsidRPr="00493D96" w14:paraId="7F91B536" w14:textId="77777777" w:rsidTr="00493D96">
        <w:trPr>
          <w:trHeight w:val="1104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13BF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tobacco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mosaic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6232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EB63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Plants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1B7F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B8A5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654D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188E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Virgaviridae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E0D1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Tobamovirus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8F8E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1B60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18 nm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diameter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- 300 nm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lenght</w:t>
            </w:r>
            <w:proofErr w:type="spellEnd"/>
          </w:p>
        </w:tc>
      </w:tr>
      <w:tr w:rsidR="00493D96" w:rsidRPr="00493D96" w14:paraId="0FD1FF60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1C41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influenzavirus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A H9N2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B85E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DFFC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Aquatic birds, Human, Pig, Horse, Seals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A935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Mammals: Respiratory_ Zoonosis, animal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contact_Birds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: Fecal-oral route from contaminated water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2675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(-)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3311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Articulavirales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E86C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Orthomyxoviridae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5A18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Alphainfluenzavirus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300C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19D7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80-120 nm</w:t>
            </w:r>
          </w:p>
        </w:tc>
      </w:tr>
      <w:tr w:rsidR="00493D96" w:rsidRPr="00493D96" w14:paraId="382764E3" w14:textId="77777777" w:rsidTr="00493D96">
        <w:trPr>
          <w:trHeight w:val="1104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EBB0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influenzavirus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A H4N2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8C08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EA02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Aquatic birds, Human, Pig, Horse, Seals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20ED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Mammals: Respiratory_ Zoonosis, animal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contact_Birds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: Fecal-oral route from contaminated water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F594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(-)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1654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Articulavirales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6C56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Orthomyxoviridae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1041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Alphainfluenzavirus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7059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DD81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80-120 nm</w:t>
            </w:r>
          </w:p>
        </w:tc>
      </w:tr>
      <w:tr w:rsidR="00493D96" w:rsidRPr="00493D96" w14:paraId="7E60D003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6285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hepatitis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B virus (HBV)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65D3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29EA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Human,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Apes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Birds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D7C2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Parental,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sexual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blood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0DE4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VII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dsDNA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D0CA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Ortervirales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B7D5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Hepadnaviridae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3890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Orthohepadnavirus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CD45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BF98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42 nm</w:t>
            </w:r>
          </w:p>
        </w:tc>
      </w:tr>
      <w:tr w:rsidR="00493D96" w:rsidRPr="00493D96" w14:paraId="220350EE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8FBB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Coxsackievirus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B3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DD32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97A8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Humans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F135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Fecal-oral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6D41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25EA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Picornavirales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500C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Picornaviridae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BDEA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Enterovirus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8CED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497E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30 nm</w:t>
            </w:r>
          </w:p>
        </w:tc>
      </w:tr>
      <w:tr w:rsidR="00493D96" w:rsidRPr="00493D96" w14:paraId="46757777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48B2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porcine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respiratory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coronavirus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B6F6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E5FA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Pig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9105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Respiratory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5B98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BE9C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Nidovirales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460C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Coronaviridae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21BF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Alphacoronavirus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8CDC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BBB8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80-160 nm</w:t>
            </w:r>
          </w:p>
        </w:tc>
      </w:tr>
      <w:tr w:rsidR="00493D96" w:rsidRPr="00493D96" w14:paraId="01C74475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4F92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Phage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phi-11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64C3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6C30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Bacteria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4D6B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Passive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diffusion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DBE9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dsDNA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467D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Caudoviricetes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1630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Azeredovirinae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1B46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Dubowvirus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3971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8DB0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60 nm</w:t>
            </w:r>
          </w:p>
        </w:tc>
      </w:tr>
      <w:tr w:rsidR="00493D96" w:rsidRPr="00493D96" w14:paraId="0CEDE293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9F6B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plum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pox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AF63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4991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Stone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fruit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trees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2AE0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Aphids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BEB4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D283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Picornavirales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C3BF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Potyviridae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4598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Potyvirus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A725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0801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700–750 nm (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filamentous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)</w:t>
            </w:r>
          </w:p>
        </w:tc>
      </w:tr>
      <w:tr w:rsidR="00493D96" w:rsidRPr="00493D96" w14:paraId="1AFD2DA4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9D61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tomato brown rugose fruit 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68B5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C6CC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Tomato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62F3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Mechanical contact, seeds, contaminated surfaces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F2E4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FEC1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1A11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Virgaviridae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F0FE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Tobamovirus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120F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AE26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30 nm</w:t>
            </w:r>
          </w:p>
        </w:tc>
      </w:tr>
      <w:tr w:rsidR="00493D96" w:rsidRPr="00493D96" w14:paraId="2975D34D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CAF5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spring viremia of carp 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F706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6EFB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Fish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6F4F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Water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10F3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(-)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05B4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Mononegavirales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AD7D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Rhabdoviridae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7F2A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Sprivivirus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5DC4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1166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45-180 nm</w:t>
            </w:r>
          </w:p>
        </w:tc>
      </w:tr>
      <w:tr w:rsidR="00493D96" w:rsidRPr="00493D96" w14:paraId="32C5D3DE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7EEF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deformed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wing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64F5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EBAD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Insects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3663C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Varroa mite transmission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5DD3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57E5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Picornavirales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DDD1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Iflaviridae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7F91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Iflavirus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B247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Non-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1FB6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30-35 nm</w:t>
            </w:r>
          </w:p>
        </w:tc>
      </w:tr>
      <w:tr w:rsidR="00493D96" w:rsidRPr="00493D96" w14:paraId="308F90CE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DA96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Escherichia coli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phage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of vB-EcoP-Bp4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82E9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FC80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Bacteria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9430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C596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D93D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C678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CA57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5D1D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0746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</w:tr>
      <w:tr w:rsidR="00493D96" w:rsidRPr="00493D96" w14:paraId="08C688CE" w14:textId="77777777" w:rsidTr="00493D96">
        <w:trPr>
          <w:trHeight w:val="564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2F77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lastRenderedPageBreak/>
              <w:t>Staphylococcus aureus</w:t>
            </w: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 phage of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vB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-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StaM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-JTB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B844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DF2D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Bacteria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A805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A971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264F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8CA0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C188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6020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7D01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</w:tr>
      <w:tr w:rsidR="00493D96" w:rsidRPr="00493D96" w14:paraId="60475254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AEBC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respiratory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syncytial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virus (RSV)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3F9D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3E6E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Human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DD7D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Respiratory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droplets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DA46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(-)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9BD3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Mononegavirales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CDC1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Pneumoviridae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45AE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Orthopneumovirus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F8BF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9199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80-350 nm</w:t>
            </w:r>
          </w:p>
        </w:tc>
      </w:tr>
      <w:tr w:rsidR="00493D96" w:rsidRPr="00493D96" w14:paraId="00BA1771" w14:textId="77777777" w:rsidTr="00493D96">
        <w:trPr>
          <w:trHeight w:val="28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E3B4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Aeromonas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bacteriophage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4052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78402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Bacteria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039C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6A86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7F22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0ACF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9270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AE51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3DAB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</w:tr>
      <w:tr w:rsidR="00493D96" w:rsidRPr="00493D96" w14:paraId="06B636C5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1FAA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varicella-zoster 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ABAA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69A9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Human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46BB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Respiratory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droplets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mechanical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contact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435E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dsDNA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589A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Herpesvirales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ED39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Herpesviridae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80E5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Varicellovirus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BDCB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EB3D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150-200 nm</w:t>
            </w:r>
          </w:p>
        </w:tc>
      </w:tr>
      <w:tr w:rsidR="00493D96" w:rsidRPr="00493D96" w14:paraId="456BD115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FDA1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*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pseudovirus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 xml:space="preserve"> based on the vesicular stomatitis virus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F6D5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3790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Experimental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not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natural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6DF2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Experimental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not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natural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AC9C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*V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(-)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CD55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Mononegavirales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1BEA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Rhabdoviridae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BE84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Vesiculovirus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BD7CB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*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27053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70 x180  nm</w:t>
            </w:r>
          </w:p>
        </w:tc>
      </w:tr>
      <w:tr w:rsidR="00493D96" w:rsidRPr="00493D96" w14:paraId="40711031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0DD8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it-IT"/>
                <w14:ligatures w14:val="none"/>
              </w:rPr>
              <w:t>* human immunodeficiency virus type 1 (HIV-1)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08300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E7ED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Human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54198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Sexual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blood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23A4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*VI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3DD9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8AB1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Retroviridae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97FD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Lentivirus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9D15E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*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1C575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80-120 nm</w:t>
            </w:r>
          </w:p>
        </w:tc>
      </w:tr>
      <w:tr w:rsidR="00493D96" w:rsidRPr="00493D96" w14:paraId="1D9A4234" w14:textId="77777777" w:rsidTr="00493D96">
        <w:trPr>
          <w:trHeight w:val="55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6F6D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* SARS-CoV-2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Pseudotyped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Lentivirus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8D4DF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B5A61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Experimental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not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natural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746A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Experimental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,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not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natural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F5C67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 xml:space="preserve">*VI - 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ssRNA</w:t>
            </w:r>
            <w:proofErr w:type="spellEnd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(+)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89124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4F4FD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Retroviridae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73866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Lentivirus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B5429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*</w:t>
            </w:r>
            <w:proofErr w:type="spellStart"/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Enveloped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857BA" w14:textId="77777777" w:rsidR="00493D96" w:rsidRPr="00493D96" w:rsidRDefault="00493D96" w:rsidP="00493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</w:pPr>
            <w:r w:rsidRPr="00493D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it-IT" w:eastAsia="it-IT"/>
                <w14:ligatures w14:val="none"/>
              </w:rPr>
              <w:t>80-120 nm</w:t>
            </w:r>
          </w:p>
        </w:tc>
      </w:tr>
    </w:tbl>
    <w:p w14:paraId="53B77069" w14:textId="77777777" w:rsidR="00DA6A01" w:rsidRDefault="00DA6A01"/>
    <w:p w14:paraId="5A7BC858" w14:textId="59C1BAA6" w:rsidR="00493D96" w:rsidRDefault="00493D96">
      <w:r w:rsidRPr="006366E7">
        <w:rPr>
          <w:rFonts w:ascii="Times New Roman" w:hAnsi="Times New Roman" w:cs="Times New Roman"/>
        </w:rPr>
        <w:t xml:space="preserve">* parts of the virus (e.g., proteins or RNA), or engineered viruses (e.g., such as </w:t>
      </w:r>
      <w:proofErr w:type="spellStart"/>
      <w:r w:rsidRPr="006366E7">
        <w:rPr>
          <w:rFonts w:ascii="Times New Roman" w:hAnsi="Times New Roman" w:cs="Times New Roman"/>
        </w:rPr>
        <w:t>pseudoviruses</w:t>
      </w:r>
      <w:proofErr w:type="spellEnd"/>
      <w:r w:rsidRPr="006366E7">
        <w:rPr>
          <w:rFonts w:ascii="Times New Roman" w:hAnsi="Times New Roman" w:cs="Times New Roman"/>
        </w:rPr>
        <w:t>).</w:t>
      </w:r>
    </w:p>
    <w:sectPr w:rsidR="00493D96" w:rsidSect="00B66080">
      <w:headerReference w:type="default" r:id="rId10"/>
      <w:pgSz w:w="23811" w:h="16838" w:orient="landscape" w:code="8"/>
      <w:pgMar w:top="1134" w:right="1417" w:bottom="1134" w:left="1134" w:header="708" w:footer="708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15E01" w14:textId="77777777" w:rsidR="000F225A" w:rsidRDefault="000F225A" w:rsidP="001C408D">
      <w:pPr>
        <w:spacing w:after="0" w:line="240" w:lineRule="auto"/>
      </w:pPr>
      <w:r>
        <w:separator/>
      </w:r>
    </w:p>
  </w:endnote>
  <w:endnote w:type="continuationSeparator" w:id="0">
    <w:p w14:paraId="3D7C91E1" w14:textId="77777777" w:rsidR="000F225A" w:rsidRDefault="000F225A" w:rsidP="001C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1C91A" w14:textId="77777777" w:rsidR="000F225A" w:rsidRDefault="000F225A" w:rsidP="001C408D">
      <w:pPr>
        <w:spacing w:after="0" w:line="240" w:lineRule="auto"/>
      </w:pPr>
      <w:r>
        <w:separator/>
      </w:r>
    </w:p>
  </w:footnote>
  <w:footnote w:type="continuationSeparator" w:id="0">
    <w:p w14:paraId="0F01EEC8" w14:textId="77777777" w:rsidR="000F225A" w:rsidRDefault="000F225A" w:rsidP="001C4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A2BA" w14:textId="6C747E48" w:rsidR="001C408D" w:rsidRDefault="001C40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I2NzG2MDc3tTAzMjRT0lEKTi0uzszPAykwqgUAp3X1ziwAAAA="/>
  </w:docVars>
  <w:rsids>
    <w:rsidRoot w:val="00117E44"/>
    <w:rsid w:val="00044A17"/>
    <w:rsid w:val="000F225A"/>
    <w:rsid w:val="00117E44"/>
    <w:rsid w:val="0014452D"/>
    <w:rsid w:val="001C408D"/>
    <w:rsid w:val="002D5624"/>
    <w:rsid w:val="003B5C3D"/>
    <w:rsid w:val="003D287E"/>
    <w:rsid w:val="00441857"/>
    <w:rsid w:val="00493D96"/>
    <w:rsid w:val="00495884"/>
    <w:rsid w:val="004B5322"/>
    <w:rsid w:val="0051301D"/>
    <w:rsid w:val="005D0848"/>
    <w:rsid w:val="005D0A3D"/>
    <w:rsid w:val="005E7BB7"/>
    <w:rsid w:val="006377AA"/>
    <w:rsid w:val="00651FAB"/>
    <w:rsid w:val="006577C9"/>
    <w:rsid w:val="007E008F"/>
    <w:rsid w:val="0081303A"/>
    <w:rsid w:val="00894A78"/>
    <w:rsid w:val="008B18CE"/>
    <w:rsid w:val="008C1C45"/>
    <w:rsid w:val="008F363E"/>
    <w:rsid w:val="0092726B"/>
    <w:rsid w:val="0095689C"/>
    <w:rsid w:val="009C37F1"/>
    <w:rsid w:val="009F6A88"/>
    <w:rsid w:val="00AF5ED7"/>
    <w:rsid w:val="00B65C74"/>
    <w:rsid w:val="00B66080"/>
    <w:rsid w:val="00B91854"/>
    <w:rsid w:val="00C958BA"/>
    <w:rsid w:val="00D01A3D"/>
    <w:rsid w:val="00D15F39"/>
    <w:rsid w:val="00DA6A01"/>
    <w:rsid w:val="00DB2136"/>
    <w:rsid w:val="00DB5CE0"/>
    <w:rsid w:val="00DE7789"/>
    <w:rsid w:val="00DF079E"/>
    <w:rsid w:val="00EB0C0E"/>
    <w:rsid w:val="00EB0E8A"/>
    <w:rsid w:val="00EC54EC"/>
    <w:rsid w:val="00F03C5F"/>
    <w:rsid w:val="00F311D1"/>
    <w:rsid w:val="00F94DC2"/>
    <w:rsid w:val="00FB7A93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B34A33"/>
  <w15:chartTrackingRefBased/>
  <w15:docId w15:val="{D778FCD5-A800-4D80-90AC-7A234D68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7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7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7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7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7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7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7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7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7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7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7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7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7E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7E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7E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7E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7E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7E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7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7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7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7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7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7E4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7E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7E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7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7E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7E4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117E44"/>
    <w:rPr>
      <w:color w:val="0563C1"/>
      <w:u w:val="single"/>
    </w:rPr>
  </w:style>
  <w:style w:type="paragraph" w:customStyle="1" w:styleId="Titoloparagrafo">
    <w:name w:val="Titolo paragrafo"/>
    <w:basedOn w:val="Normale"/>
    <w:link w:val="TitoloparagrafoCarattere"/>
    <w:qFormat/>
    <w:rsid w:val="00495884"/>
    <w:rPr>
      <w:rFonts w:ascii="Times New Roman" w:eastAsiaTheme="majorEastAsia" w:hAnsi="Times New Roman" w:cs="Times New Roman"/>
      <w:b/>
      <w:bCs/>
      <w:spacing w:val="-10"/>
      <w:kern w:val="28"/>
      <w:sz w:val="36"/>
      <w:szCs w:val="28"/>
      <w:lang w:val="en-US"/>
    </w:rPr>
  </w:style>
  <w:style w:type="character" w:customStyle="1" w:styleId="TitoloparagrafoCarattere">
    <w:name w:val="Titolo paragrafo Carattere"/>
    <w:basedOn w:val="Carpredefinitoparagrafo"/>
    <w:link w:val="Titoloparagrafo"/>
    <w:rsid w:val="00495884"/>
    <w:rPr>
      <w:rFonts w:ascii="Times New Roman" w:eastAsiaTheme="majorEastAsia" w:hAnsi="Times New Roman" w:cs="Times New Roman"/>
      <w:b/>
      <w:bCs/>
      <w:spacing w:val="-10"/>
      <w:kern w:val="28"/>
      <w:sz w:val="36"/>
      <w:szCs w:val="28"/>
      <w:lang w:val="en-US"/>
    </w:rPr>
  </w:style>
  <w:style w:type="table" w:styleId="Tabellasemplice5">
    <w:name w:val="Plain Table 5"/>
    <w:basedOn w:val="Tabellanormale"/>
    <w:uiPriority w:val="45"/>
    <w:rsid w:val="0044185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1C40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408D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1C40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408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en.wikipedia.org/wiki/Zoonosi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dcbc9b-d694-4f64-a415-12260724178d" xsi:nil="true"/>
    <lcf76f155ced4ddcb4097134ff3c332f xmlns="588ea9f8-2e22-4222-9aae-749a57678a8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3605EBD77A1843A194CC660FB341A5" ma:contentTypeVersion="16" ma:contentTypeDescription="Creare un nuovo documento." ma:contentTypeScope="" ma:versionID="8a67e382dc2500349995b7a770658413">
  <xsd:schema xmlns:xsd="http://www.w3.org/2001/XMLSchema" xmlns:xs="http://www.w3.org/2001/XMLSchema" xmlns:p="http://schemas.microsoft.com/office/2006/metadata/properties" xmlns:ns2="588ea9f8-2e22-4222-9aae-749a57678a8f" xmlns:ns3="2fdcbc9b-d694-4f64-a415-12260724178d" targetNamespace="http://schemas.microsoft.com/office/2006/metadata/properties" ma:root="true" ma:fieldsID="228fcddc020845509751594a24af8833" ns2:_="" ns3:_="">
    <xsd:import namespace="588ea9f8-2e22-4222-9aae-749a57678a8f"/>
    <xsd:import namespace="2fdcbc9b-d694-4f64-a415-1226072417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ea9f8-2e22-4222-9aae-749a57678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f77b169b-7464-4c14-89c9-ab876efcb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cbc9b-d694-4f64-a415-1226072417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b14f84e-af59-4a41-aa0b-07edf135894a}" ma:internalName="TaxCatchAll" ma:showField="CatchAllData" ma:web="2fdcbc9b-d694-4f64-a415-1226072417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2C8752-2131-4A91-8970-D94AB49BDF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9600C4-A5D5-4B6C-9A02-AECEAC0348C2}">
  <ds:schemaRefs>
    <ds:schemaRef ds:uri="http://schemas.microsoft.com/office/2006/metadata/properties"/>
    <ds:schemaRef ds:uri="http://schemas.microsoft.com/office/infopath/2007/PartnerControls"/>
    <ds:schemaRef ds:uri="2fdcbc9b-d694-4f64-a415-12260724178d"/>
    <ds:schemaRef ds:uri="588ea9f8-2e22-4222-9aae-749a57678a8f"/>
  </ds:schemaRefs>
</ds:datastoreItem>
</file>

<file path=customXml/itemProps3.xml><?xml version="1.0" encoding="utf-8"?>
<ds:datastoreItem xmlns:ds="http://schemas.openxmlformats.org/officeDocument/2006/customXml" ds:itemID="{DDA0CF5E-1E24-4BE6-8225-A6FC653AC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ea9f8-2e22-4222-9aae-749a57678a8f"/>
    <ds:schemaRef ds:uri="2fdcbc9b-d694-4f64-a415-1226072417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978</Words>
  <Characters>6546</Characters>
  <Application>Microsoft Office Word</Application>
  <DocSecurity>0</DocSecurity>
  <Lines>595</Lines>
  <Paragraphs>537</Paragraphs>
  <ScaleCrop>false</ScaleCrop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</dc:creator>
  <cp:keywords/>
  <dc:description/>
  <cp:lastModifiedBy>Pasquale Isabelli</cp:lastModifiedBy>
  <cp:revision>1</cp:revision>
  <cp:lastPrinted>2025-07-23T14:37:00Z</cp:lastPrinted>
  <dcterms:created xsi:type="dcterms:W3CDTF">2024-07-24T10:23:00Z</dcterms:created>
  <dcterms:modified xsi:type="dcterms:W3CDTF">2025-10-30T13:18:00Z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4d3f24eb-5c6a-4e93-bdd4-deaee2dab85b</vt:lpwstr>
  </property>
  <property fmtid="{D5CDD505-2E9C-101B-9397-08002B2CF9AE}" pid="3" name="ContentTypeId">
    <vt:lpwstr>0x010100973605EBD77A1843A194CC660FB341A5</vt:lpwstr>
  </property>
</Properties>
</file>