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540D4" w14:textId="7A436AB4" w:rsidR="00117E56" w:rsidRDefault="00BB3DDE" w:rsidP="00286688">
      <w:pPr>
        <w:spacing w:line="36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SUPPLEMENTARY MATERIALS</w:t>
      </w:r>
    </w:p>
    <w:p w14:paraId="7EE8CDDF" w14:textId="58F773A4" w:rsidR="00BB3DDE" w:rsidRPr="000A0B1F" w:rsidRDefault="00205E78" w:rsidP="00286688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A0B1F">
        <w:rPr>
          <w:rFonts w:ascii="Times New Roman" w:hAnsi="Times New Roman" w:cs="Times New Roman"/>
          <w:b/>
          <w:bCs/>
          <w:sz w:val="28"/>
          <w:szCs w:val="28"/>
        </w:rPr>
        <w:t>Molecular characterisation</w:t>
      </w:r>
    </w:p>
    <w:p w14:paraId="15A83B40" w14:textId="61E79556" w:rsidR="00BB3DDE" w:rsidRDefault="00286688" w:rsidP="00286688">
      <w:pPr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0C58EEB8" wp14:editId="305E1E9B">
            <wp:extent cx="5814695" cy="4962525"/>
            <wp:effectExtent l="0" t="0" r="0" b="9525"/>
            <wp:docPr id="895132973" name="Immagine 1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5132973" name="Immagine 1" descr="Immagine che contiene testo, diagramma, linea, Diagramma&#10;&#10;Il contenuto generato dall'IA potrebbe non essere corretto.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710" cy="49642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E9C470" w14:textId="6B1AEE20" w:rsidR="00BB3DDE" w:rsidRDefault="00BB3DDE" w:rsidP="00286688">
      <w:pPr>
        <w:pStyle w:val="Didascalia"/>
        <w:spacing w:line="360" w:lineRule="auto"/>
        <w:jc w:val="center"/>
        <w:rPr>
          <w:rFonts w:ascii="Times New Roman" w:hAnsi="Times New Roman" w:cs="Times New Roman"/>
        </w:rPr>
      </w:pPr>
      <w:r w:rsidRPr="6B524C48">
        <w:rPr>
          <w:rFonts w:ascii="Times New Roman" w:hAnsi="Times New Roman" w:cs="Times New Roman"/>
        </w:rPr>
        <w:t xml:space="preserve">Figure </w:t>
      </w:r>
      <w:r w:rsidR="00EA4CB9" w:rsidRPr="00515CF0">
        <w:rPr>
          <w:rFonts w:ascii="Times New Roman" w:hAnsi="Times New Roman" w:cs="Times New Roman"/>
        </w:rPr>
        <w:t>S</w:t>
      </w:r>
      <w:r w:rsidRPr="00515CF0">
        <w:rPr>
          <w:rFonts w:ascii="Times New Roman" w:hAnsi="Times New Roman" w:cs="Times New Roman"/>
        </w:rPr>
        <w:fldChar w:fldCharType="begin"/>
      </w:r>
      <w:r w:rsidRPr="00515CF0">
        <w:rPr>
          <w:rFonts w:ascii="Times New Roman" w:hAnsi="Times New Roman" w:cs="Times New Roman"/>
        </w:rPr>
        <w:instrText xml:space="preserve"> SEQ Figure \* ARABIC </w:instrText>
      </w:r>
      <w:r w:rsidRPr="00515CF0">
        <w:rPr>
          <w:rFonts w:ascii="Times New Roman" w:hAnsi="Times New Roman" w:cs="Times New Roman"/>
        </w:rPr>
        <w:fldChar w:fldCharType="separate"/>
      </w:r>
      <w:r w:rsidRPr="00515CF0">
        <w:rPr>
          <w:rFonts w:ascii="Times New Roman" w:hAnsi="Times New Roman" w:cs="Times New Roman"/>
          <w:noProof/>
        </w:rPr>
        <w:t>1</w:t>
      </w:r>
      <w:r w:rsidRPr="00515CF0">
        <w:rPr>
          <w:rFonts w:ascii="Times New Roman" w:hAnsi="Times New Roman" w:cs="Times New Roman"/>
        </w:rPr>
        <w:fldChar w:fldCharType="end"/>
      </w:r>
      <w:r w:rsidRPr="6B524C48">
        <w:rPr>
          <w:rFonts w:ascii="Times New Roman" w:hAnsi="Times New Roman" w:cs="Times New Roman"/>
        </w:rPr>
        <w:t xml:space="preserve">: </w:t>
      </w:r>
      <w:r w:rsidRPr="6B524C48">
        <w:rPr>
          <w:rFonts w:ascii="Times New Roman" w:hAnsi="Times New Roman" w:cs="Times New Roman"/>
          <w:vertAlign w:val="superscript"/>
        </w:rPr>
        <w:t>1</w:t>
      </w:r>
      <w:r w:rsidRPr="6B524C48">
        <w:rPr>
          <w:rFonts w:ascii="Times New Roman" w:hAnsi="Times New Roman" w:cs="Times New Roman"/>
        </w:rPr>
        <w:t>H-NMR spectrum of P(BS-HDG)5 copolymer with signals’ assignment.</w:t>
      </w:r>
    </w:p>
    <w:p w14:paraId="7FD5E529" w14:textId="28BCA67C" w:rsidR="00C42644" w:rsidRDefault="00F907C2" w:rsidP="00205E78">
      <w:pPr>
        <w:spacing w:line="276" w:lineRule="auto"/>
        <w:rPr>
          <w:rFonts w:ascii="Times New Roman" w:hAnsi="Times New Roman" w:cs="Times New Roman"/>
          <w:b/>
          <w:bCs/>
          <w:lang w:val="en-GB"/>
        </w:rPr>
      </w:pPr>
      <w:r w:rsidRPr="00F907C2">
        <w:rPr>
          <w:rFonts w:ascii="Times New Roman" w:hAnsi="Times New Roman" w:cs="Times New Roman"/>
          <w:b/>
          <w:bCs/>
          <w:noProof/>
          <w:highlight w:val="yellow"/>
          <w:lang w:val="en-GB"/>
        </w:rPr>
        <w:lastRenderedPageBreak/>
        <w:drawing>
          <wp:inline distT="0" distB="0" distL="0" distR="0" wp14:anchorId="684BB5C4" wp14:editId="3CEC2090">
            <wp:extent cx="5499936" cy="4229100"/>
            <wp:effectExtent l="0" t="0" r="5715" b="0"/>
            <wp:docPr id="1252774229" name="Immagine 7" descr="Immagine che contiene testo, diagramma, linea,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2774229" name="Immagine 7" descr="Immagine che contiene testo, diagramma, linea, schermata&#10;&#10;Il contenuto generato dall'IA potrebbe non essere corretto.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53" r="116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24" cy="42406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DC3DC7" w14:textId="7A489765" w:rsidR="00B32A05" w:rsidRDefault="00B32A05" w:rsidP="00F907C2">
      <w:pPr>
        <w:spacing w:line="276" w:lineRule="auto"/>
        <w:jc w:val="center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  <w:r w:rsidRPr="00B32A05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Figure S2: </w:t>
      </w:r>
      <w:r w:rsidRPr="00B32A05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vertAlign w:val="superscript"/>
          <w:lang w:val="en-GB"/>
        </w:rPr>
        <w:t>13</w:t>
      </w:r>
      <w:r w:rsidRPr="00B32A05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C-NMR spectra of all the materials under study with signals’ assignment</w:t>
      </w:r>
    </w:p>
    <w:p w14:paraId="50267C0B" w14:textId="77777777" w:rsidR="00B32A05" w:rsidRPr="00B32A05" w:rsidRDefault="00B32A05" w:rsidP="00B32A05">
      <w:pPr>
        <w:spacing w:line="276" w:lineRule="auto"/>
        <w:jc w:val="both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</w:p>
    <w:p w14:paraId="439E96B2" w14:textId="77777777" w:rsidR="00F907C2" w:rsidRDefault="00F907C2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</w:pPr>
    </w:p>
    <w:p w14:paraId="6D1D4BFA" w14:textId="77777777" w:rsidR="00F907C2" w:rsidRDefault="00F907C2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</w:pPr>
    </w:p>
    <w:p w14:paraId="3AE4C7AE" w14:textId="360807BA" w:rsidR="00F03039" w:rsidRPr="00351287" w:rsidRDefault="00F03039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</w:pPr>
      <w:r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Table S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1</w:t>
      </w:r>
      <w:r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: 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Values </w:t>
      </w:r>
      <w:bookmarkStart w:id="0" w:name="_Hlk211951020"/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of integrals of the 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vertAlign w:val="superscript"/>
          <w:lang w:val="en-GB"/>
        </w:rPr>
        <w:t>13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C-</w:t>
      </w:r>
      <w:r w:rsid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N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MR signals and the probability values used to calculate the degree of randomness and the </w:t>
      </w:r>
      <w:r w:rsid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b</w:t>
      </w:r>
      <w:r w:rsidR="00351287" w:rsidRP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lock length for P(BS-HDG)5, P(BS-HDG)20 and P(BS-HDG)120 copolymer</w:t>
      </w:r>
      <w:r w:rsidR="0035128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s.</w:t>
      </w:r>
      <w:bookmarkEnd w:id="0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51287" w:rsidRPr="00F907C2" w14:paraId="0528F04D" w14:textId="77777777" w:rsidTr="000A6CB7">
        <w:tc>
          <w:tcPr>
            <w:tcW w:w="240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01EF93E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</w:pP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1F4CBC0E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P(BS-HDG)5</w:t>
            </w: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5DD73A9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P(BS-HDG)20</w:t>
            </w: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24EF2346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P(BS-HDG)120</w:t>
            </w:r>
          </w:p>
        </w:tc>
      </w:tr>
      <w:tr w:rsidR="00351287" w:rsidRPr="00F907C2" w14:paraId="62F64C4E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E977279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S-B-S</w:t>
            </w: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30F3DC8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1</w:t>
            </w: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AC219D7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1</w:t>
            </w:r>
          </w:p>
        </w:tc>
        <w:tc>
          <w:tcPr>
            <w:tcW w:w="240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366346E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1</w:t>
            </w:r>
          </w:p>
        </w:tc>
      </w:tr>
      <w:tr w:rsidR="00351287" w:rsidRPr="00F907C2" w14:paraId="7EC291AD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1DDA3F3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  <w:lang w:val="en-GB"/>
              </w:rPr>
              <w:t xml:space="preserve">S-B-DG 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>and 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  <w:lang w:val="en-GB"/>
              </w:rPr>
              <w:t>DG-B-S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58B772D3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>0.03 and 0.07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10BCE6B1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0.14 and 0.24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39EAC63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0.55 and 0.54</w:t>
            </w:r>
          </w:p>
        </w:tc>
      </w:tr>
      <w:tr w:rsidR="00351287" w:rsidRPr="00F907C2" w14:paraId="5BC1776F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95BA36B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DG-B-DG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1B99063B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5890CE6A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464B8F33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0.35</w:t>
            </w:r>
          </w:p>
        </w:tc>
      </w:tr>
      <w:tr w:rsidR="00351287" w:rsidRPr="00F907C2" w14:paraId="32F227F4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80FCA59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DG-H-DG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0D276D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0.58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52542DD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0.66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182D355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0.56</w:t>
            </w:r>
          </w:p>
        </w:tc>
      </w:tr>
      <w:tr w:rsidR="00351287" w:rsidRPr="00F907C2" w14:paraId="6FF74C06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EF38317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  <w:lang w:val="en-GB"/>
              </w:rPr>
              <w:t>DG-H-S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 xml:space="preserve"> and 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  <w:lang w:val="en-GB"/>
              </w:rPr>
              <w:t>S-H-DG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EF8B11B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lang w:val="en-GB"/>
              </w:rPr>
              <w:t>0.05 and 0.05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15AF2D4B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0.16 and 0.11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7C695538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0.50 and 0.43</w:t>
            </w:r>
          </w:p>
        </w:tc>
      </w:tr>
      <w:tr w:rsidR="00351287" w:rsidRPr="00F907C2" w14:paraId="58F2E8CC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7D2C8261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I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S-H-S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F92BB5A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B2A25C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AF7A147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0.38</w:t>
            </w:r>
          </w:p>
        </w:tc>
      </w:tr>
      <w:tr w:rsidR="00351287" w:rsidRPr="00F907C2" w14:paraId="41AD2B24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79D9C94D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B-S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330C7E18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0.043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14E2096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0.160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D44C102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0.353</w:t>
            </w:r>
          </w:p>
        </w:tc>
      </w:tr>
      <w:tr w:rsidR="00351287" w:rsidRPr="00F907C2" w14:paraId="2B81C5C9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B5CD903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B-DG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3FE0A7A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63E4C19C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59E46EF6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0.609</w:t>
            </w:r>
          </w:p>
        </w:tc>
      </w:tr>
      <w:tr w:rsidR="00351287" w:rsidRPr="00F907C2" w14:paraId="51A7F475" w14:textId="77777777" w:rsidTr="000A6CB7"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2C8D7182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H-DG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494858A0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0.079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777CC82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0.170</w:t>
            </w: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</w:tcPr>
          <w:p w14:paraId="0916FB00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0.454</w:t>
            </w:r>
          </w:p>
        </w:tc>
      </w:tr>
      <w:tr w:rsidR="00351287" w:rsidRPr="00F907C2" w14:paraId="08E4F180" w14:textId="77777777" w:rsidTr="000A6CB7">
        <w:tc>
          <w:tcPr>
            <w:tcW w:w="240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35A14F4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P</w:t>
            </w: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  <w:vertAlign w:val="subscript"/>
              </w:rPr>
              <w:t>H-S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1E2B66D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17D28A6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-</w:t>
            </w:r>
          </w:p>
        </w:tc>
        <w:tc>
          <w:tcPr>
            <w:tcW w:w="240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98D32DD" w14:textId="77777777" w:rsidR="00351287" w:rsidRPr="00F907C2" w:rsidRDefault="00351287" w:rsidP="000A6CB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907C2"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  <w:t>0.550</w:t>
            </w:r>
          </w:p>
        </w:tc>
      </w:tr>
    </w:tbl>
    <w:p w14:paraId="6F619F2C" w14:textId="77777777" w:rsidR="00F907C2" w:rsidRDefault="00F907C2" w:rsidP="0062765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7CE59EFB" w14:textId="77777777" w:rsidR="00F907C2" w:rsidRDefault="00F907C2" w:rsidP="0062765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40CA0702" w14:textId="77777777" w:rsidR="00F907C2" w:rsidRDefault="00F907C2" w:rsidP="0062765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366F8F59" w14:textId="77777777" w:rsidR="00F907C2" w:rsidRDefault="00F907C2" w:rsidP="0062765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highlight w:val="yellow"/>
        </w:rPr>
      </w:pPr>
    </w:p>
    <w:p w14:paraId="4F46665C" w14:textId="17F894C2" w:rsidR="00627653" w:rsidRPr="000A0B1F" w:rsidRDefault="00627653" w:rsidP="00627653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541983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lastRenderedPageBreak/>
        <w:t>Thermal characterisation</w:t>
      </w:r>
    </w:p>
    <w:p w14:paraId="6A3B6A78" w14:textId="3E0330DB" w:rsidR="00627653" w:rsidRPr="00541983" w:rsidRDefault="00541983" w:rsidP="00541983">
      <w:pPr>
        <w:spacing w:line="276" w:lineRule="auto"/>
        <w:jc w:val="center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</w:pPr>
      <w:r w:rsidRPr="00541983">
        <w:rPr>
          <w:rFonts w:ascii="Times New Roman" w:hAnsi="Times New Roman" w:cs="Times New Roman"/>
          <w:i/>
          <w:iCs/>
          <w:noProof/>
          <w:color w:val="0E2841" w:themeColor="text2"/>
          <w:sz w:val="18"/>
          <w:szCs w:val="18"/>
          <w:highlight w:val="yellow"/>
          <w:lang w:val="en-GB"/>
        </w:rPr>
        <w:drawing>
          <wp:inline distT="0" distB="0" distL="0" distR="0" wp14:anchorId="4EDF7685" wp14:editId="26053041">
            <wp:extent cx="3409950" cy="2992927"/>
            <wp:effectExtent l="0" t="0" r="0" b="0"/>
            <wp:docPr id="79234316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2467" cy="29951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78BD53" w14:textId="211AC995" w:rsidR="00F03039" w:rsidRDefault="00627653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  <w:r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Figure S</w:t>
      </w:r>
      <w:r w:rsidR="00F907C2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3</w:t>
      </w:r>
      <w:r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: DSC scan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s </w:t>
      </w:r>
      <w:r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of 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all the polymers under </w:t>
      </w:r>
      <w:r w:rsidR="00541983" w:rsidRPr="008D5610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study</w:t>
      </w:r>
      <w:r w:rsidR="008D5610" w:rsidRPr="008D5610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: crystallization from the melt (10 °C/min).</w:t>
      </w:r>
    </w:p>
    <w:p w14:paraId="0F98E868" w14:textId="77777777" w:rsidR="00627653" w:rsidRDefault="00627653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</w:p>
    <w:p w14:paraId="681B895C" w14:textId="2FA994C1" w:rsidR="00627653" w:rsidRPr="00627653" w:rsidRDefault="00627653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  <w:r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Table S2: </w:t>
      </w:r>
      <w:r w:rsidR="00CF4A7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Crystallization temperature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 (T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vertAlign w:val="subscript"/>
          <w:lang w:val="en-GB"/>
        </w:rPr>
        <w:t>c</w:t>
      </w:r>
      <w:r w:rsidR="00CF4A77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) and enthalpy (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ΔH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vertAlign w:val="subscript"/>
          <w:lang w:val="en-GB"/>
        </w:rPr>
        <w:t>c</w:t>
      </w:r>
      <w:r w:rsidR="00541983" w:rsidRPr="0054198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) obtained from cooling DSC scans (10 °C/min)  of all the polymers under study</w:t>
      </w:r>
    </w:p>
    <w:tbl>
      <w:tblPr>
        <w:tblStyle w:val="Grigliatabella"/>
        <w:tblW w:w="0" w:type="auto"/>
        <w:tblInd w:w="1446" w:type="dxa"/>
        <w:tblLook w:val="04A0" w:firstRow="1" w:lastRow="0" w:firstColumn="1" w:lastColumn="0" w:noHBand="0" w:noVBand="1"/>
      </w:tblPr>
      <w:tblGrid>
        <w:gridCol w:w="2977"/>
        <w:gridCol w:w="1456"/>
        <w:gridCol w:w="1520"/>
      </w:tblGrid>
      <w:tr w:rsidR="00541983" w:rsidRPr="008D5924" w14:paraId="16C317CF" w14:textId="77777777" w:rsidTr="00541983">
        <w:tc>
          <w:tcPr>
            <w:tcW w:w="297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0419033" w14:textId="21B5F3FB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  <w:t>Sample</w:t>
            </w:r>
          </w:p>
        </w:tc>
        <w:tc>
          <w:tcPr>
            <w:tcW w:w="145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14:paraId="7E45D9FA" w14:textId="6A11A2AB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highlight w:val="yellow"/>
              </w:rPr>
              <w:t>T</w:t>
            </w: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  <w:vertAlign w:val="subscript"/>
              </w:rPr>
              <w:t>c</w:t>
            </w: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  <w:t xml:space="preserve"> (°C)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14:paraId="58C849C6" w14:textId="419A6844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  <w:t>Δ</w:t>
            </w:r>
            <w:r w:rsidRPr="008D5924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highlight w:val="yellow"/>
              </w:rPr>
              <w:t>H</w:t>
            </w: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  <w:vertAlign w:val="subscript"/>
              </w:rPr>
              <w:t>c</w:t>
            </w:r>
            <w:r w:rsidRPr="008D5924">
              <w:rPr>
                <w:rFonts w:ascii="Times New Roman" w:hAnsi="Times New Roman" w:cs="Times New Roman"/>
                <w:b/>
                <w:bCs/>
                <w:sz w:val="20"/>
                <w:szCs w:val="20"/>
                <w:highlight w:val="yellow"/>
              </w:rPr>
              <w:t xml:space="preserve"> (J/g)</w:t>
            </w:r>
          </w:p>
        </w:tc>
      </w:tr>
      <w:tr w:rsidR="00541983" w:rsidRPr="008D5924" w14:paraId="6357BEBC" w14:textId="77777777" w:rsidTr="00541983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557522BC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PBS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C26B87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74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A3DCBC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66</w:t>
            </w:r>
          </w:p>
        </w:tc>
      </w:tr>
      <w:tr w:rsidR="00541983" w:rsidRPr="008D5924" w14:paraId="36DCEF93" w14:textId="77777777" w:rsidTr="00541983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383D131B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PBS/PHDG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</w:tcPr>
          <w:p w14:paraId="1A12D75D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14:paraId="5FDCDB7B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39</w:t>
            </w:r>
          </w:p>
        </w:tc>
      </w:tr>
      <w:tr w:rsidR="00541983" w:rsidRPr="008D5924" w14:paraId="58C53A8B" w14:textId="77777777" w:rsidTr="00541983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54DFB7D6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P(BS-HDG)5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</w:tcPr>
          <w:p w14:paraId="259C79FD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59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14:paraId="7F00B24D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43</w:t>
            </w:r>
          </w:p>
        </w:tc>
      </w:tr>
      <w:tr w:rsidR="00541983" w:rsidRPr="008D5924" w14:paraId="78D984CC" w14:textId="77777777" w:rsidTr="00541983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2163C907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P(BS-HDG)20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</w:tcPr>
          <w:p w14:paraId="0C23E5EA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14:paraId="583809B7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39</w:t>
            </w:r>
          </w:p>
        </w:tc>
      </w:tr>
      <w:tr w:rsidR="00541983" w:rsidRPr="008D5924" w14:paraId="41DA436E" w14:textId="77777777" w:rsidTr="00541983"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</w:tcPr>
          <w:p w14:paraId="4BC885B6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P(BS-HDG)120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</w:tcPr>
          <w:p w14:paraId="66BE7DD8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</w:tcPr>
          <w:p w14:paraId="34EEA26F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-</w:t>
            </w:r>
          </w:p>
        </w:tc>
      </w:tr>
      <w:tr w:rsidR="00541983" w:rsidRPr="008D5924" w14:paraId="0D701A9D" w14:textId="77777777" w:rsidTr="00541983">
        <w:tc>
          <w:tcPr>
            <w:tcW w:w="297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D59BB42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PHDG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671CD30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-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6D967CD" w14:textId="77777777" w:rsidR="00541983" w:rsidRPr="008D5924" w:rsidRDefault="00541983" w:rsidP="000A6CB7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D5924"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  <w:t>-</w:t>
            </w:r>
          </w:p>
        </w:tc>
      </w:tr>
    </w:tbl>
    <w:p w14:paraId="34E9D3C6" w14:textId="77777777" w:rsidR="00627653" w:rsidRPr="00627653" w:rsidRDefault="00627653" w:rsidP="00205E78">
      <w:pPr>
        <w:spacing w:line="276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</w:p>
    <w:p w14:paraId="02B4C2EB" w14:textId="77777777" w:rsidR="00286D43" w:rsidRDefault="00286D43" w:rsidP="00286688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78AD6D5A" w14:textId="796DC1E7" w:rsidR="00C42644" w:rsidRPr="000A0B1F" w:rsidRDefault="00C42644" w:rsidP="00286688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A0B1F">
        <w:rPr>
          <w:rFonts w:ascii="Times New Roman" w:hAnsi="Times New Roman" w:cs="Times New Roman"/>
          <w:b/>
          <w:bCs/>
          <w:sz w:val="28"/>
          <w:szCs w:val="28"/>
          <w:lang w:val="en-GB"/>
        </w:rPr>
        <w:t>Mechanical cyclic tests</w:t>
      </w:r>
    </w:p>
    <w:p w14:paraId="46849169" w14:textId="20A77899" w:rsidR="00C42644" w:rsidRPr="0084643E" w:rsidRDefault="00C42644" w:rsidP="00286688">
      <w:pPr>
        <w:pStyle w:val="Didascalia"/>
        <w:spacing w:line="360" w:lineRule="auto"/>
        <w:rPr>
          <w:rFonts w:ascii="Times New Roman" w:hAnsi="Times New Roman" w:cs="Times New Roman"/>
        </w:rPr>
      </w:pPr>
      <w:r w:rsidRPr="00F03039">
        <w:rPr>
          <w:rFonts w:ascii="Times New Roman" w:hAnsi="Times New Roman" w:cs="Times New Roman"/>
          <w:highlight w:val="yellow"/>
        </w:rPr>
        <w:t>Table S</w:t>
      </w:r>
      <w:r w:rsidR="00541983">
        <w:rPr>
          <w:rFonts w:ascii="Times New Roman" w:hAnsi="Times New Roman" w:cs="Times New Roman"/>
          <w:highlight w:val="yellow"/>
        </w:rPr>
        <w:t>3</w:t>
      </w:r>
      <w:r w:rsidRPr="00F03039">
        <w:rPr>
          <w:rFonts w:ascii="Times New Roman" w:hAnsi="Times New Roman" w:cs="Times New Roman"/>
          <w:highlight w:val="yellow"/>
        </w:rPr>
        <w:t>:</w:t>
      </w:r>
      <w:r w:rsidRPr="0084643E">
        <w:rPr>
          <w:rFonts w:ascii="Times New Roman" w:hAnsi="Times New Roman" w:cs="Times New Roman"/>
        </w:rPr>
        <w:t xml:space="preserve"> Cyclic test data of PBS/PHDG and P(BS-HDG)5 after 21 cycles.</w:t>
      </w:r>
      <w:r>
        <w:rPr>
          <w:rFonts w:ascii="Times New Roman" w:hAnsi="Times New Roman" w:cs="Times New Roman"/>
        </w:rPr>
        <w:t xml:space="preserve"> Experiment 1: </w:t>
      </w:r>
      <w:r w:rsidRPr="0084643E">
        <w:rPr>
          <w:rFonts w:ascii="Times New Roman" w:hAnsi="Times New Roman" w:cs="Times New Roman"/>
        </w:rPr>
        <w:t xml:space="preserve">maximum elongation </w:t>
      </w:r>
      <w:r>
        <w:rPr>
          <w:rFonts w:ascii="Times New Roman" w:hAnsi="Times New Roman" w:cs="Times New Roman"/>
        </w:rPr>
        <w:t xml:space="preserve">of 8% </w:t>
      </w:r>
      <w:r w:rsidRPr="0084643E">
        <w:rPr>
          <w:rFonts w:ascii="Times New Roman" w:hAnsi="Times New Roman" w:cs="Times New Roman"/>
        </w:rPr>
        <w:t xml:space="preserve">and </w:t>
      </w:r>
      <w:r>
        <w:rPr>
          <w:rFonts w:ascii="Times New Roman" w:hAnsi="Times New Roman" w:cs="Times New Roman"/>
        </w:rPr>
        <w:t xml:space="preserve">10% for </w:t>
      </w:r>
      <w:r w:rsidRPr="0084643E">
        <w:rPr>
          <w:rFonts w:ascii="Times New Roman" w:hAnsi="Times New Roman" w:cs="Times New Roman"/>
        </w:rPr>
        <w:t>PBS/PHDG and P(BS-HDG)5</w:t>
      </w:r>
      <w:r>
        <w:rPr>
          <w:rFonts w:ascii="Times New Roman" w:hAnsi="Times New Roman" w:cs="Times New Roman"/>
        </w:rPr>
        <w:t>; Experiment 2:</w:t>
      </w:r>
      <w:r w:rsidRPr="0084643E">
        <w:rPr>
          <w:rFonts w:ascii="Times New Roman" w:hAnsi="Times New Roman" w:cs="Times New Roman"/>
        </w:rPr>
        <w:t xml:space="preserve"> maximum elongation </w:t>
      </w:r>
      <w:r>
        <w:rPr>
          <w:rFonts w:ascii="Times New Roman" w:hAnsi="Times New Roman" w:cs="Times New Roman"/>
        </w:rPr>
        <w:t xml:space="preserve">of </w:t>
      </w:r>
      <w:r w:rsidRPr="0084643E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8</w:t>
      </w:r>
      <w:r w:rsidRPr="0084643E">
        <w:rPr>
          <w:rFonts w:ascii="Times New Roman" w:hAnsi="Times New Roman" w:cs="Times New Roman"/>
        </w:rPr>
        <w:t>% and 20%</w:t>
      </w:r>
      <w:r w:rsidRPr="00BE1ED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for </w:t>
      </w:r>
      <w:r w:rsidRPr="0084643E">
        <w:rPr>
          <w:rFonts w:ascii="Times New Roman" w:hAnsi="Times New Roman" w:cs="Times New Roman"/>
        </w:rPr>
        <w:t>PBS/PHDG and P(BS-HDG)5.</w:t>
      </w:r>
    </w:p>
    <w:tbl>
      <w:tblPr>
        <w:tblW w:w="6946" w:type="dxa"/>
        <w:jc w:val="center"/>
        <w:tblBorders>
          <w:top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1275"/>
        <w:gridCol w:w="91"/>
        <w:gridCol w:w="1280"/>
        <w:gridCol w:w="1554"/>
        <w:gridCol w:w="52"/>
      </w:tblGrid>
      <w:tr w:rsidR="00C42644" w:rsidRPr="00D02212" w14:paraId="4DD5A4D8" w14:textId="77777777" w:rsidTr="00C3121F">
        <w:trPr>
          <w:trHeight w:val="285"/>
          <w:jc w:val="center"/>
        </w:trPr>
        <w:tc>
          <w:tcPr>
            <w:tcW w:w="1560" w:type="dxa"/>
            <w:tcBorders>
              <w:top w:val="single" w:sz="12" w:space="0" w:color="000000"/>
              <w:right w:val="nil"/>
            </w:tcBorders>
            <w:noWrap/>
            <w:vAlign w:val="center"/>
            <w:hideMark/>
          </w:tcPr>
          <w:p w14:paraId="66CB40E2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Polymer</w:t>
            </w:r>
          </w:p>
        </w:tc>
        <w:tc>
          <w:tcPr>
            <w:tcW w:w="240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8512D8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Experiment 1</w:t>
            </w:r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2309BCB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Experiment 2</w:t>
            </w:r>
          </w:p>
        </w:tc>
      </w:tr>
      <w:tr w:rsidR="00C42644" w:rsidRPr="00D02212" w14:paraId="5CED636A" w14:textId="77777777" w:rsidTr="00C3121F">
        <w:trPr>
          <w:gridAfter w:val="1"/>
          <w:wAfter w:w="52" w:type="dxa"/>
          <w:trHeight w:val="285"/>
          <w:jc w:val="center"/>
        </w:trPr>
        <w:tc>
          <w:tcPr>
            <w:tcW w:w="1560" w:type="dxa"/>
            <w:tcBorders>
              <w:bottom w:val="single" w:sz="4" w:space="0" w:color="000000"/>
            </w:tcBorders>
            <w:noWrap/>
            <w:vAlign w:val="center"/>
            <w:hideMark/>
          </w:tcPr>
          <w:p w14:paraId="1821D41A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4D2B6EB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Shape recovery (%)</w:t>
            </w:r>
          </w:p>
        </w:tc>
        <w:tc>
          <w:tcPr>
            <w:tcW w:w="1366" w:type="dxa"/>
            <w:gridSpan w:val="2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2C04E89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Hysteresis (mJ/mm</w:t>
            </w: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3</w:t>
            </w: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2691863C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Shape recovery (%)</w:t>
            </w:r>
          </w:p>
        </w:tc>
        <w:tc>
          <w:tcPr>
            <w:tcW w:w="155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37D76293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Hysteresis (mJ/mm</w:t>
            </w: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perscript"/>
                <w:lang w:eastAsia="it-IT"/>
                <w14:ligatures w14:val="none"/>
              </w:rPr>
              <w:t>3</w:t>
            </w:r>
            <w:r w:rsidRPr="00D022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)</w:t>
            </w:r>
          </w:p>
        </w:tc>
      </w:tr>
      <w:tr w:rsidR="00C42644" w:rsidRPr="00D02212" w14:paraId="3E95C02F" w14:textId="77777777" w:rsidTr="00C3121F">
        <w:trPr>
          <w:gridAfter w:val="1"/>
          <w:wAfter w:w="52" w:type="dxa"/>
          <w:trHeight w:val="285"/>
          <w:jc w:val="center"/>
        </w:trPr>
        <w:tc>
          <w:tcPr>
            <w:tcW w:w="1560" w:type="dxa"/>
            <w:tcBorders>
              <w:top w:val="single" w:sz="4" w:space="0" w:color="000000"/>
              <w:bottom w:val="nil"/>
            </w:tcBorders>
            <w:noWrap/>
            <w:vAlign w:val="center"/>
            <w:hideMark/>
          </w:tcPr>
          <w:p w14:paraId="1A0BB453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PBS/PHDG</w:t>
            </w: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  <w:noWrap/>
            <w:vAlign w:val="center"/>
            <w:hideMark/>
          </w:tcPr>
          <w:p w14:paraId="4E118D52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63.37</w:t>
            </w:r>
          </w:p>
        </w:tc>
        <w:tc>
          <w:tcPr>
            <w:tcW w:w="1366" w:type="dxa"/>
            <w:gridSpan w:val="2"/>
            <w:tcBorders>
              <w:top w:val="single" w:sz="4" w:space="0" w:color="000000"/>
              <w:bottom w:val="nil"/>
            </w:tcBorders>
            <w:noWrap/>
            <w:vAlign w:val="center"/>
            <w:hideMark/>
          </w:tcPr>
          <w:p w14:paraId="12677356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3.40</w:t>
            </w:r>
          </w:p>
        </w:tc>
        <w:tc>
          <w:tcPr>
            <w:tcW w:w="1280" w:type="dxa"/>
            <w:tcBorders>
              <w:top w:val="single" w:sz="4" w:space="0" w:color="000000"/>
              <w:bottom w:val="nil"/>
            </w:tcBorders>
            <w:noWrap/>
            <w:vAlign w:val="center"/>
            <w:hideMark/>
          </w:tcPr>
          <w:p w14:paraId="25C056FA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56.30</w:t>
            </w:r>
          </w:p>
        </w:tc>
        <w:tc>
          <w:tcPr>
            <w:tcW w:w="1554" w:type="dxa"/>
            <w:tcBorders>
              <w:top w:val="single" w:sz="4" w:space="0" w:color="000000"/>
              <w:bottom w:val="nil"/>
            </w:tcBorders>
            <w:noWrap/>
            <w:vAlign w:val="center"/>
            <w:hideMark/>
          </w:tcPr>
          <w:p w14:paraId="5ED57927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5.39</w:t>
            </w:r>
          </w:p>
        </w:tc>
      </w:tr>
      <w:tr w:rsidR="00C42644" w:rsidRPr="00D02212" w14:paraId="47682B57" w14:textId="77777777" w:rsidTr="00C3121F">
        <w:trPr>
          <w:gridAfter w:val="1"/>
          <w:wAfter w:w="52" w:type="dxa"/>
          <w:trHeight w:val="285"/>
          <w:jc w:val="center"/>
        </w:trPr>
        <w:tc>
          <w:tcPr>
            <w:tcW w:w="1560" w:type="dxa"/>
            <w:tcBorders>
              <w:top w:val="nil"/>
              <w:bottom w:val="single" w:sz="12" w:space="0" w:color="000000"/>
            </w:tcBorders>
            <w:noWrap/>
            <w:vAlign w:val="center"/>
            <w:hideMark/>
          </w:tcPr>
          <w:p w14:paraId="11FA9DF3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P(BS-HDG)5</w:t>
            </w:r>
          </w:p>
        </w:tc>
        <w:tc>
          <w:tcPr>
            <w:tcW w:w="1134" w:type="dxa"/>
            <w:tcBorders>
              <w:top w:val="nil"/>
              <w:bottom w:val="single" w:sz="12" w:space="0" w:color="000000"/>
            </w:tcBorders>
            <w:noWrap/>
            <w:vAlign w:val="center"/>
            <w:hideMark/>
          </w:tcPr>
          <w:p w14:paraId="568A22B5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71.20</w:t>
            </w:r>
          </w:p>
        </w:tc>
        <w:tc>
          <w:tcPr>
            <w:tcW w:w="1366" w:type="dxa"/>
            <w:gridSpan w:val="2"/>
            <w:tcBorders>
              <w:top w:val="nil"/>
              <w:bottom w:val="single" w:sz="12" w:space="0" w:color="000000"/>
            </w:tcBorders>
            <w:noWrap/>
            <w:vAlign w:val="center"/>
            <w:hideMark/>
          </w:tcPr>
          <w:p w14:paraId="0C6252C6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1.70</w:t>
            </w:r>
          </w:p>
        </w:tc>
        <w:tc>
          <w:tcPr>
            <w:tcW w:w="1280" w:type="dxa"/>
            <w:tcBorders>
              <w:top w:val="nil"/>
              <w:bottom w:val="single" w:sz="12" w:space="0" w:color="000000"/>
            </w:tcBorders>
            <w:noWrap/>
            <w:vAlign w:val="center"/>
            <w:hideMark/>
          </w:tcPr>
          <w:p w14:paraId="330E2150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62.95</w:t>
            </w:r>
          </w:p>
        </w:tc>
        <w:tc>
          <w:tcPr>
            <w:tcW w:w="1554" w:type="dxa"/>
            <w:tcBorders>
              <w:top w:val="nil"/>
              <w:bottom w:val="single" w:sz="12" w:space="0" w:color="000000"/>
            </w:tcBorders>
            <w:noWrap/>
            <w:vAlign w:val="center"/>
            <w:hideMark/>
          </w:tcPr>
          <w:p w14:paraId="4020DA6C" w14:textId="77777777" w:rsidR="00C42644" w:rsidRPr="00D02212" w:rsidRDefault="00C42644" w:rsidP="00C31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D02212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5.88</w:t>
            </w:r>
          </w:p>
        </w:tc>
      </w:tr>
    </w:tbl>
    <w:p w14:paraId="6840E471" w14:textId="77777777" w:rsidR="00C73F51" w:rsidRDefault="00C73F51" w:rsidP="00205E78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432DC383" w14:textId="77777777" w:rsidR="00C73F51" w:rsidRDefault="00C73F51" w:rsidP="00205E78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6A54C9FA" w14:textId="77777777" w:rsidR="001114C3" w:rsidRDefault="001114C3" w:rsidP="00205E78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3B43BE34" w14:textId="1C88B252" w:rsidR="00205E78" w:rsidRPr="000A0B1F" w:rsidRDefault="00205E78" w:rsidP="00205E78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0A0B1F">
        <w:rPr>
          <w:rFonts w:ascii="Times New Roman" w:hAnsi="Times New Roman" w:cs="Times New Roman"/>
          <w:b/>
          <w:bCs/>
          <w:sz w:val="28"/>
          <w:szCs w:val="28"/>
          <w:lang w:val="en-GB"/>
        </w:rPr>
        <w:t>Qualitative memory shape evaluation</w:t>
      </w:r>
    </w:p>
    <w:p w14:paraId="0D7EAB0F" w14:textId="6FA64E7A" w:rsidR="00205E78" w:rsidRDefault="00EA4CB9" w:rsidP="00205E78">
      <w:r>
        <w:object w:dxaOrig="1256" w:dyaOrig="837" w14:anchorId="4BDA8D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pt;height:42pt" o:ole="">
            <v:imagedata r:id="rId8" o:title=""/>
          </v:shape>
          <o:OLEObject Type="Embed" ProgID="Package" ShapeID="_x0000_i1025" DrawAspect="Icon" ObjectID="_1833701127" r:id="rId9"/>
        </w:object>
      </w:r>
    </w:p>
    <w:p w14:paraId="6F64BA70" w14:textId="77777777" w:rsidR="00515CF0" w:rsidRPr="000A0B1F" w:rsidRDefault="00515CF0" w:rsidP="00205E78">
      <w:pPr>
        <w:rPr>
          <w:sz w:val="28"/>
          <w:szCs w:val="28"/>
        </w:rPr>
      </w:pPr>
    </w:p>
    <w:p w14:paraId="7809F476" w14:textId="7E0ED65A" w:rsidR="004361D8" w:rsidRDefault="00205E78" w:rsidP="0053632B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A0B1F">
        <w:rPr>
          <w:rFonts w:ascii="Times New Roman" w:hAnsi="Times New Roman" w:cs="Times New Roman"/>
          <w:b/>
          <w:bCs/>
          <w:sz w:val="28"/>
          <w:szCs w:val="28"/>
        </w:rPr>
        <w:t>Hydrolytic degradation tests</w:t>
      </w:r>
    </w:p>
    <w:p w14:paraId="7A6A14D5" w14:textId="77777777" w:rsidR="0053632B" w:rsidRDefault="0053632B" w:rsidP="0053632B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4B015D4" w14:textId="26C57C87" w:rsidR="0053632B" w:rsidRDefault="0053632B" w:rsidP="00F502F3">
      <w:pPr>
        <w:spacing w:line="360" w:lineRule="auto"/>
        <w:ind w:left="-284"/>
        <w:rPr>
          <w:rFonts w:ascii="Times New Roman" w:hAnsi="Times New Roman" w:cs="Times New Roman"/>
          <w:b/>
          <w:bCs/>
          <w:sz w:val="28"/>
          <w:szCs w:val="28"/>
        </w:rPr>
      </w:pPr>
      <w:r w:rsidRPr="0053632B">
        <w:rPr>
          <w:noProof/>
        </w:rPr>
        <w:drawing>
          <wp:inline distT="0" distB="0" distL="0" distR="0" wp14:anchorId="01470B4F" wp14:editId="51140F21">
            <wp:extent cx="6120130" cy="3185160"/>
            <wp:effectExtent l="0" t="0" r="0" b="0"/>
            <wp:docPr id="3932927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2927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18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24FB1" w14:textId="058A2B17" w:rsidR="00286D43" w:rsidRDefault="00286D43" w:rsidP="00205E78">
      <w:pPr>
        <w:spacing w:line="360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  <w:r w:rsidRPr="00286D4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Figure S</w:t>
      </w:r>
      <w:r w:rsidR="00F907C2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4</w:t>
      </w:r>
      <w:r w:rsidRPr="00286D4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: chromatograms of neat PBS/PHDG blend </w:t>
      </w:r>
      <w:r w:rsidR="00F502F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 xml:space="preserve">(T0) </w:t>
      </w:r>
      <w:r w:rsidRPr="00286D43"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highlight w:val="yellow"/>
          <w:lang w:val="en-GB"/>
        </w:rPr>
        <w:t>and partially degraded samples after 2, 4 and 6 months of incubation.</w:t>
      </w:r>
      <w:r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  <w:t xml:space="preserve"> </w:t>
      </w:r>
    </w:p>
    <w:p w14:paraId="47B10BD4" w14:textId="77777777" w:rsidR="001114C3" w:rsidRPr="00286D43" w:rsidRDefault="001114C3" w:rsidP="00205E78">
      <w:pPr>
        <w:spacing w:line="360" w:lineRule="auto"/>
        <w:rPr>
          <w:rFonts w:ascii="Times New Roman" w:hAnsi="Times New Roman" w:cs="Times New Roman"/>
          <w:i/>
          <w:iCs/>
          <w:color w:val="0E2841" w:themeColor="text2"/>
          <w:sz w:val="18"/>
          <w:szCs w:val="18"/>
          <w:lang w:val="en-GB"/>
        </w:rPr>
      </w:pPr>
    </w:p>
    <w:p w14:paraId="383DD1B7" w14:textId="4EB25F1D" w:rsidR="00BB3DDE" w:rsidRDefault="000A0B1F">
      <w:r>
        <w:rPr>
          <w:noProof/>
        </w:rPr>
        <w:drawing>
          <wp:inline distT="0" distB="0" distL="0" distR="0" wp14:anchorId="662D27ED" wp14:editId="66035DDA">
            <wp:extent cx="6477388" cy="1908000"/>
            <wp:effectExtent l="0" t="0" r="0" b="0"/>
            <wp:docPr id="1046463433" name="Immagine 2" descr="Immagine che contiene testo, linea, diagramm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6463433" name="Immagine 2" descr="Immagine che contiene testo, linea, diagramma, Diagramma&#10;&#10;Il contenuto generato dall'IA potrebbe non essere corret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388" cy="190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214129" w14:textId="464CEAD8" w:rsidR="00286688" w:rsidRDefault="00BB3DDE" w:rsidP="001114C3">
      <w:pPr>
        <w:pStyle w:val="Didascalia"/>
        <w:spacing w:line="360" w:lineRule="auto"/>
        <w:jc w:val="both"/>
        <w:rPr>
          <w:rFonts w:ascii="Times New Roman" w:hAnsi="Times New Roman" w:cs="Times New Roman"/>
        </w:rPr>
      </w:pPr>
      <w:r w:rsidRPr="00541983">
        <w:rPr>
          <w:rFonts w:ascii="Times New Roman" w:hAnsi="Times New Roman" w:cs="Times New Roman"/>
          <w:highlight w:val="yellow"/>
        </w:rPr>
        <w:t xml:space="preserve">Figure </w:t>
      </w:r>
      <w:r w:rsidR="00C42644" w:rsidRPr="00541983">
        <w:rPr>
          <w:rFonts w:ascii="Times New Roman" w:hAnsi="Times New Roman" w:cs="Times New Roman"/>
          <w:highlight w:val="yellow"/>
        </w:rPr>
        <w:t>S</w:t>
      </w:r>
      <w:r w:rsidR="00F907C2">
        <w:rPr>
          <w:rFonts w:ascii="Times New Roman" w:hAnsi="Times New Roman" w:cs="Times New Roman"/>
          <w:highlight w:val="yellow"/>
        </w:rPr>
        <w:t>5</w:t>
      </w:r>
      <w:r w:rsidR="00F03039" w:rsidRPr="00541983">
        <w:rPr>
          <w:rFonts w:ascii="Times New Roman" w:hAnsi="Times New Roman" w:cs="Times New Roman"/>
          <w:highlight w:val="yellow"/>
        </w:rPr>
        <w:t>:</w:t>
      </w:r>
      <w:r w:rsidRPr="6B524C48">
        <w:rPr>
          <w:rFonts w:ascii="Times New Roman" w:hAnsi="Times New Roman" w:cs="Times New Roman"/>
        </w:rPr>
        <w:t xml:space="preserve"> First DSC scan of A) PBS, B) PBS/PHDG and C) P(BS-HDG)5 after 1, 3 and 6 months of incubation in hydrolytic conditions, compared of those of the neat (t</w:t>
      </w:r>
      <w:r w:rsidRPr="6B524C48">
        <w:rPr>
          <w:rFonts w:ascii="Times New Roman" w:hAnsi="Times New Roman" w:cs="Times New Roman"/>
          <w:vertAlign w:val="subscript"/>
        </w:rPr>
        <w:t>0</w:t>
      </w:r>
      <w:r w:rsidRPr="6B524C48">
        <w:rPr>
          <w:rFonts w:ascii="Times New Roman" w:hAnsi="Times New Roman" w:cs="Times New Roman"/>
        </w:rPr>
        <w:t>) and blank samples after 1 and 6 months.</w:t>
      </w:r>
    </w:p>
    <w:p w14:paraId="1AA14DC5" w14:textId="03BF6290" w:rsidR="00BB3DDE" w:rsidRDefault="00BB3DDE" w:rsidP="00286688">
      <w:pPr>
        <w:pStyle w:val="Didascalia"/>
        <w:spacing w:line="360" w:lineRule="auto"/>
        <w:rPr>
          <w:rFonts w:ascii="Times New Roman" w:hAnsi="Times New Roman" w:cs="Times New Roman"/>
        </w:rPr>
      </w:pPr>
      <w:r w:rsidRPr="00F03039">
        <w:rPr>
          <w:rFonts w:ascii="Times New Roman" w:hAnsi="Times New Roman" w:cs="Times New Roman"/>
          <w:highlight w:val="yellow"/>
        </w:rPr>
        <w:lastRenderedPageBreak/>
        <w:t xml:space="preserve">Table </w:t>
      </w:r>
      <w:r w:rsidR="00C42644" w:rsidRPr="00F03039">
        <w:rPr>
          <w:rFonts w:ascii="Times New Roman" w:hAnsi="Times New Roman" w:cs="Times New Roman"/>
          <w:highlight w:val="yellow"/>
        </w:rPr>
        <w:t>S</w:t>
      </w:r>
      <w:r w:rsidR="00541983">
        <w:rPr>
          <w:rFonts w:ascii="Times New Roman" w:hAnsi="Times New Roman" w:cs="Times New Roman"/>
          <w:highlight w:val="yellow"/>
        </w:rPr>
        <w:t>4:</w:t>
      </w:r>
      <w:r w:rsidRPr="6B524C48">
        <w:rPr>
          <w:rFonts w:ascii="Times New Roman" w:hAnsi="Times New Roman" w:cs="Times New Roman"/>
        </w:rPr>
        <w:t xml:space="preserve"> Thermal characterisation data of the partially hydrolysed PBS, PBS/PHDG, P(BS-HDG)5 samples compared with those of the n</w:t>
      </w:r>
      <w:r w:rsidR="00B25D7A" w:rsidRPr="6B524C48">
        <w:rPr>
          <w:rFonts w:ascii="Times New Roman" w:hAnsi="Times New Roman" w:cs="Times New Roman"/>
        </w:rPr>
        <w:t>eat samples</w:t>
      </w:r>
      <w:r w:rsidRPr="6B524C48">
        <w:rPr>
          <w:rFonts w:ascii="Times New Roman" w:hAnsi="Times New Roman" w:cs="Times New Roman"/>
        </w:rPr>
        <w:t xml:space="preserve"> (t0) and the corresponding blanks.</w:t>
      </w:r>
    </w:p>
    <w:tbl>
      <w:tblPr>
        <w:tblW w:w="93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1020"/>
        <w:gridCol w:w="1094"/>
        <w:gridCol w:w="1020"/>
        <w:gridCol w:w="1020"/>
        <w:gridCol w:w="1020"/>
        <w:gridCol w:w="1094"/>
        <w:gridCol w:w="1020"/>
        <w:gridCol w:w="1020"/>
      </w:tblGrid>
      <w:tr w:rsidR="00BB3DDE" w:rsidRPr="00C42644" w14:paraId="7D7A97C6" w14:textId="77777777" w:rsidTr="000463F5">
        <w:trPr>
          <w:trHeight w:val="20"/>
        </w:trPr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313A9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A152E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T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g</w:t>
            </w:r>
          </w:p>
          <w:p w14:paraId="37F71E0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(°C)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E4884E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ΔC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p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(J/g*°C)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207EB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T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m</w:t>
            </w:r>
          </w:p>
          <w:p w14:paraId="7CAB288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(°C)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D3E6CE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Δ</w:t>
            </w: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H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m</w:t>
            </w:r>
          </w:p>
          <w:p w14:paraId="6EE5AE9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(J/g)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C68BA2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T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g</w:t>
            </w:r>
          </w:p>
          <w:p w14:paraId="58BAC44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(°C)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8F51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ΔC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p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(J/g*°C)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AE712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T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m</w:t>
            </w:r>
          </w:p>
          <w:p w14:paraId="3936E4A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(°C)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9EF3A4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Δ</w:t>
            </w:r>
            <w:r w:rsidRPr="00F91342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  <w:t>H</w:t>
            </w: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bscript"/>
                <w:lang w:eastAsia="it-IT"/>
                <w14:ligatures w14:val="none"/>
              </w:rPr>
              <w:t>m</w:t>
            </w:r>
          </w:p>
          <w:p w14:paraId="399AAA0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(J/g)</w:t>
            </w:r>
          </w:p>
        </w:tc>
      </w:tr>
      <w:tr w:rsidR="00BB3DDE" w:rsidRPr="00C42644" w14:paraId="184C868A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1D8C1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54" w:type="dxa"/>
            <w:gridSpan w:val="4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93AC8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PBS blank</w:t>
            </w:r>
          </w:p>
        </w:tc>
        <w:tc>
          <w:tcPr>
            <w:tcW w:w="4154" w:type="dxa"/>
            <w:gridSpan w:val="4"/>
            <w:tcBorders>
              <w:top w:val="single" w:sz="12" w:space="0" w:color="000000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4FED3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PBS partially degraded</w:t>
            </w:r>
          </w:p>
        </w:tc>
      </w:tr>
      <w:tr w:rsidR="00BB3DDE" w:rsidRPr="00C42644" w14:paraId="7BA214BB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D2260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0m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091EAC" w14:textId="075A2615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EAA7AB" w14:textId="1388C2D0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135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2F164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113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765C63" w14:textId="5D1F2FD1" w:rsidR="00BB3DDE" w:rsidRPr="00C42644" w:rsidRDefault="000C608C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54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C31D9B" w14:textId="69E31AF9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537C67" w14:textId="4C77531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135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D864F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113</w:t>
            </w:r>
          </w:p>
        </w:tc>
        <w:tc>
          <w:tcPr>
            <w:tcW w:w="1020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A73B7E" w14:textId="79F7A33B" w:rsidR="00BB3DDE" w:rsidRPr="00C42644" w:rsidRDefault="000C608C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54</w:t>
            </w:r>
          </w:p>
        </w:tc>
      </w:tr>
      <w:tr w:rsidR="00BB3DDE" w:rsidRPr="00C42644" w14:paraId="02FCF1E9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02407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70233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03FD3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0.175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156FE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73041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70433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CF678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0.192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C46C8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837A7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</w:tr>
      <w:tr w:rsidR="00BB3DDE" w:rsidRPr="00C42644" w14:paraId="0719E57F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D92C3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8333F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6E969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93769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3A76D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EE287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92471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0.184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BD7D7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82343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58</w:t>
            </w:r>
          </w:p>
        </w:tc>
      </w:tr>
      <w:tr w:rsidR="00BB3DDE" w:rsidRPr="00C42644" w14:paraId="151A1A9E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85DF9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DEEB3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F2442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2DFF6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AB43A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4FD4A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9D18B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0.241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C980A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59DA5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63</w:t>
            </w:r>
          </w:p>
        </w:tc>
      </w:tr>
      <w:tr w:rsidR="00BB3DDE" w:rsidRPr="00C42644" w14:paraId="11384A05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BDF2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2D17D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F854D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0.203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ABB3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4D901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9D8B0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EBB97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36612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3A9A2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63</w:t>
            </w:r>
          </w:p>
        </w:tc>
      </w:tr>
      <w:tr w:rsidR="00BB3DDE" w:rsidRPr="00C42644" w14:paraId="17DDA506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7C6DB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5m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B8A05C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90BBC1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0.073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23CA02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AD9603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58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404D32F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-31</w:t>
            </w:r>
          </w:p>
        </w:tc>
        <w:tc>
          <w:tcPr>
            <w:tcW w:w="1094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CA7FEE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0.178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3EB867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115</w:t>
            </w:r>
          </w:p>
        </w:tc>
        <w:tc>
          <w:tcPr>
            <w:tcW w:w="102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D9352D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63</w:t>
            </w:r>
          </w:p>
        </w:tc>
      </w:tr>
      <w:tr w:rsidR="00BB3DDE" w:rsidRPr="00C42644" w14:paraId="356C8A7B" w14:textId="77777777" w:rsidTr="000463F5">
        <w:trPr>
          <w:trHeight w:val="2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10A38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6m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5E75C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D8C67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43344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39483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4E15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96962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0.157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0A7F2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BDBF9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62</w:t>
            </w:r>
          </w:p>
        </w:tc>
      </w:tr>
      <w:tr w:rsidR="00BB3DDE" w:rsidRPr="00C42644" w14:paraId="17AAEBED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20095D1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54" w:type="dxa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45DF8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PBS/PHDG blank</w:t>
            </w:r>
          </w:p>
        </w:tc>
        <w:tc>
          <w:tcPr>
            <w:tcW w:w="4154" w:type="dxa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D9C13A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PBS/PHDG partially degraded</w:t>
            </w:r>
          </w:p>
        </w:tc>
      </w:tr>
      <w:tr w:rsidR="00BB3DDE" w:rsidRPr="00C42644" w14:paraId="15F484FA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1329992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0m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3DE412A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14:paraId="71AD5D92" w14:textId="5CB1F549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</w:t>
            </w:r>
            <w:r w:rsidR="000C608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020" w:type="dxa"/>
            <w:tcBorders>
              <w:top w:val="single" w:sz="4" w:space="0" w:color="auto"/>
            </w:tcBorders>
            <w:noWrap/>
            <w:vAlign w:val="center"/>
          </w:tcPr>
          <w:p w14:paraId="22EBAB5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  <w:p w14:paraId="4619FC6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1020" w:type="dxa"/>
            <w:tcBorders>
              <w:top w:val="single" w:sz="4" w:space="0" w:color="auto"/>
            </w:tcBorders>
            <w:noWrap/>
            <w:vAlign w:val="center"/>
          </w:tcPr>
          <w:p w14:paraId="6DF4F1A7" w14:textId="214AF105" w:rsidR="00BB3DDE" w:rsidRPr="00C42644" w:rsidRDefault="00CF230D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  <w:p w14:paraId="68E785A2" w14:textId="355DE895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CF230D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14FE7C5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14:paraId="01F4929D" w14:textId="0D37B4F5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</w:t>
            </w:r>
            <w:r w:rsidR="000C608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1EA93A5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  <w:p w14:paraId="5D2F38D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77A4E499" w14:textId="662BFCB9" w:rsidR="00BB3DDE" w:rsidRPr="00C42644" w:rsidRDefault="00CF230D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  <w:p w14:paraId="0BE2C6E2" w14:textId="78FAB391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CF230D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BB3DDE" w:rsidRPr="00C42644" w14:paraId="61E72DA0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609E192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1m</w:t>
            </w:r>
          </w:p>
        </w:tc>
        <w:tc>
          <w:tcPr>
            <w:tcW w:w="1020" w:type="dxa"/>
            <w:noWrap/>
            <w:vAlign w:val="center"/>
          </w:tcPr>
          <w:p w14:paraId="2C36C43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4C11E81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0.318</w:t>
            </w:r>
          </w:p>
        </w:tc>
        <w:tc>
          <w:tcPr>
            <w:tcW w:w="1020" w:type="dxa"/>
            <w:noWrap/>
            <w:vAlign w:val="center"/>
          </w:tcPr>
          <w:p w14:paraId="6601951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  <w:p w14:paraId="65C1924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  <w:tc>
          <w:tcPr>
            <w:tcW w:w="1020" w:type="dxa"/>
            <w:noWrap/>
            <w:vAlign w:val="center"/>
          </w:tcPr>
          <w:p w14:paraId="4E15C8D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  <w:p w14:paraId="34C5F30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1020" w:type="dxa"/>
            <w:noWrap/>
            <w:vAlign w:val="center"/>
          </w:tcPr>
          <w:p w14:paraId="290881F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-38</w:t>
            </w:r>
          </w:p>
        </w:tc>
        <w:tc>
          <w:tcPr>
            <w:tcW w:w="1094" w:type="dxa"/>
            <w:noWrap/>
            <w:vAlign w:val="center"/>
          </w:tcPr>
          <w:p w14:paraId="466E022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0.316</w:t>
            </w:r>
          </w:p>
        </w:tc>
        <w:tc>
          <w:tcPr>
            <w:tcW w:w="1020" w:type="dxa"/>
            <w:noWrap/>
            <w:vAlign w:val="center"/>
          </w:tcPr>
          <w:p w14:paraId="055622F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  <w:p w14:paraId="5488DE9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  <w:p w14:paraId="21CFED7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1020" w:type="dxa"/>
            <w:noWrap/>
            <w:vAlign w:val="center"/>
          </w:tcPr>
          <w:p w14:paraId="40D4F6C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6.7</w:t>
            </w:r>
          </w:p>
          <w:p w14:paraId="450CB56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1.8</w:t>
            </w:r>
          </w:p>
          <w:p w14:paraId="1398A46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BB3DDE" w:rsidRPr="00C42644" w14:paraId="0D655649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7CCE2DC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2m</w:t>
            </w:r>
          </w:p>
        </w:tc>
        <w:tc>
          <w:tcPr>
            <w:tcW w:w="1020" w:type="dxa"/>
            <w:noWrap/>
            <w:vAlign w:val="center"/>
          </w:tcPr>
          <w:p w14:paraId="0CBF6FF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-42</w:t>
            </w:r>
          </w:p>
        </w:tc>
        <w:tc>
          <w:tcPr>
            <w:tcW w:w="1094" w:type="dxa"/>
            <w:noWrap/>
            <w:vAlign w:val="center"/>
          </w:tcPr>
          <w:p w14:paraId="2737C2A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0.288</w:t>
            </w:r>
          </w:p>
        </w:tc>
        <w:tc>
          <w:tcPr>
            <w:tcW w:w="1020" w:type="dxa"/>
            <w:noWrap/>
            <w:vAlign w:val="center"/>
          </w:tcPr>
          <w:p w14:paraId="2134668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  <w:p w14:paraId="724E104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37D429D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  <w:p w14:paraId="6156359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1020" w:type="dxa"/>
            <w:noWrap/>
            <w:vAlign w:val="center"/>
          </w:tcPr>
          <w:p w14:paraId="4352877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5023E77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0.389</w:t>
            </w:r>
          </w:p>
        </w:tc>
        <w:tc>
          <w:tcPr>
            <w:tcW w:w="1020" w:type="dxa"/>
            <w:noWrap/>
            <w:vAlign w:val="center"/>
          </w:tcPr>
          <w:p w14:paraId="0C7407D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  <w:p w14:paraId="5A5D98B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  <w:p w14:paraId="53B9C8D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195A470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6.5</w:t>
            </w:r>
          </w:p>
          <w:p w14:paraId="3762D0F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6.3</w:t>
            </w:r>
          </w:p>
          <w:p w14:paraId="64F7B19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BB3DDE" w:rsidRPr="00C42644" w14:paraId="6BD32C99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03ABF33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3m</w:t>
            </w:r>
          </w:p>
        </w:tc>
        <w:tc>
          <w:tcPr>
            <w:tcW w:w="1020" w:type="dxa"/>
            <w:noWrap/>
            <w:vAlign w:val="center"/>
          </w:tcPr>
          <w:p w14:paraId="769EE79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-43</w:t>
            </w:r>
          </w:p>
        </w:tc>
        <w:tc>
          <w:tcPr>
            <w:tcW w:w="1094" w:type="dxa"/>
            <w:noWrap/>
            <w:vAlign w:val="center"/>
          </w:tcPr>
          <w:p w14:paraId="492663F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0.174</w:t>
            </w:r>
          </w:p>
        </w:tc>
        <w:tc>
          <w:tcPr>
            <w:tcW w:w="1020" w:type="dxa"/>
            <w:noWrap/>
            <w:vAlign w:val="center"/>
          </w:tcPr>
          <w:p w14:paraId="60D4EC4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  <w:p w14:paraId="6379C79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51EBF87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  <w:p w14:paraId="64A73DE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1020" w:type="dxa"/>
            <w:noWrap/>
            <w:vAlign w:val="center"/>
          </w:tcPr>
          <w:p w14:paraId="7EFD9C0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6256C63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0.428</w:t>
            </w:r>
          </w:p>
        </w:tc>
        <w:tc>
          <w:tcPr>
            <w:tcW w:w="1020" w:type="dxa"/>
            <w:noWrap/>
            <w:vAlign w:val="center"/>
          </w:tcPr>
          <w:p w14:paraId="35FE8BD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  <w:p w14:paraId="01476D8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  <w:p w14:paraId="2C40C2C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  <w:tc>
          <w:tcPr>
            <w:tcW w:w="1020" w:type="dxa"/>
            <w:noWrap/>
            <w:vAlign w:val="center"/>
          </w:tcPr>
          <w:p w14:paraId="4B7C5E9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3.6</w:t>
            </w:r>
          </w:p>
          <w:p w14:paraId="7D45FBE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8.9</w:t>
            </w:r>
          </w:p>
          <w:p w14:paraId="00DE50E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</w:tr>
      <w:tr w:rsidR="00BB3DDE" w:rsidRPr="00C42644" w14:paraId="7746F19C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1F62D2A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4m</w:t>
            </w:r>
          </w:p>
        </w:tc>
        <w:tc>
          <w:tcPr>
            <w:tcW w:w="1020" w:type="dxa"/>
            <w:noWrap/>
            <w:vAlign w:val="center"/>
          </w:tcPr>
          <w:p w14:paraId="2D37693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-44</w:t>
            </w:r>
          </w:p>
        </w:tc>
        <w:tc>
          <w:tcPr>
            <w:tcW w:w="1094" w:type="dxa"/>
            <w:noWrap/>
            <w:vAlign w:val="center"/>
          </w:tcPr>
          <w:p w14:paraId="41CB5C8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0.305</w:t>
            </w:r>
          </w:p>
        </w:tc>
        <w:tc>
          <w:tcPr>
            <w:tcW w:w="1020" w:type="dxa"/>
            <w:noWrap/>
            <w:vAlign w:val="center"/>
          </w:tcPr>
          <w:p w14:paraId="7D895500" w14:textId="410C50E2" w:rsidR="00BB3DDE" w:rsidRPr="000463F5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  <w:r w:rsidR="000463F5"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020" w:type="dxa"/>
            <w:noWrap/>
            <w:vAlign w:val="center"/>
          </w:tcPr>
          <w:p w14:paraId="188ECCD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  <w:p w14:paraId="39547CD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1020" w:type="dxa"/>
            <w:noWrap/>
            <w:vAlign w:val="center"/>
          </w:tcPr>
          <w:p w14:paraId="7945204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-40</w:t>
            </w:r>
          </w:p>
        </w:tc>
        <w:tc>
          <w:tcPr>
            <w:tcW w:w="1094" w:type="dxa"/>
            <w:noWrap/>
            <w:vAlign w:val="center"/>
          </w:tcPr>
          <w:p w14:paraId="6BF5745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0.266</w:t>
            </w:r>
          </w:p>
        </w:tc>
        <w:tc>
          <w:tcPr>
            <w:tcW w:w="1020" w:type="dxa"/>
            <w:noWrap/>
            <w:vAlign w:val="center"/>
          </w:tcPr>
          <w:p w14:paraId="427D921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  <w:p w14:paraId="665942E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0968A8F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  <w:p w14:paraId="0F2771D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BB3DDE" w:rsidRPr="00C42644" w14:paraId="7EAC3A18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77AFE9D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5m</w:t>
            </w:r>
          </w:p>
        </w:tc>
        <w:tc>
          <w:tcPr>
            <w:tcW w:w="1020" w:type="dxa"/>
            <w:noWrap/>
            <w:vAlign w:val="center"/>
          </w:tcPr>
          <w:p w14:paraId="32AA431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-44</w:t>
            </w:r>
          </w:p>
        </w:tc>
        <w:tc>
          <w:tcPr>
            <w:tcW w:w="1094" w:type="dxa"/>
            <w:noWrap/>
            <w:vAlign w:val="center"/>
          </w:tcPr>
          <w:p w14:paraId="48DD3B9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0.141</w:t>
            </w:r>
          </w:p>
        </w:tc>
        <w:tc>
          <w:tcPr>
            <w:tcW w:w="1020" w:type="dxa"/>
            <w:noWrap/>
            <w:vAlign w:val="center"/>
          </w:tcPr>
          <w:p w14:paraId="6A443FC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  <w:p w14:paraId="574FEEB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020" w:type="dxa"/>
            <w:noWrap/>
            <w:vAlign w:val="center"/>
          </w:tcPr>
          <w:p w14:paraId="3086B80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  <w:p w14:paraId="3B4DD50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1020" w:type="dxa"/>
            <w:noWrap/>
            <w:vAlign w:val="center"/>
          </w:tcPr>
          <w:p w14:paraId="33F359F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19D0524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0.266</w:t>
            </w:r>
          </w:p>
        </w:tc>
        <w:tc>
          <w:tcPr>
            <w:tcW w:w="1020" w:type="dxa"/>
            <w:noWrap/>
            <w:vAlign w:val="center"/>
          </w:tcPr>
          <w:p w14:paraId="67F1EC1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  <w:p w14:paraId="46FB67A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  <w:p w14:paraId="35C4531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1020" w:type="dxa"/>
            <w:noWrap/>
            <w:vAlign w:val="center"/>
          </w:tcPr>
          <w:p w14:paraId="47B3DED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4.8</w:t>
            </w:r>
          </w:p>
          <w:p w14:paraId="5A7896E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7.9</w:t>
            </w:r>
          </w:p>
          <w:p w14:paraId="5F41E99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</w:tr>
      <w:tr w:rsidR="00BB3DDE" w:rsidRPr="00C42644" w14:paraId="097C062B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303DB9E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6m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4B11D79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-46</w:t>
            </w:r>
          </w:p>
        </w:tc>
        <w:tc>
          <w:tcPr>
            <w:tcW w:w="1094" w:type="dxa"/>
            <w:tcBorders>
              <w:bottom w:val="single" w:sz="12" w:space="0" w:color="auto"/>
            </w:tcBorders>
            <w:noWrap/>
            <w:vAlign w:val="center"/>
          </w:tcPr>
          <w:p w14:paraId="0689962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0.227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675304A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45</w:t>
            </w:r>
          </w:p>
          <w:p w14:paraId="76E65F5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7EE59E2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  <w:p w14:paraId="49F0DB2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3814BF7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-41</w:t>
            </w:r>
          </w:p>
        </w:tc>
        <w:tc>
          <w:tcPr>
            <w:tcW w:w="1094" w:type="dxa"/>
            <w:tcBorders>
              <w:bottom w:val="single" w:sz="12" w:space="0" w:color="auto"/>
            </w:tcBorders>
            <w:noWrap/>
            <w:vAlign w:val="center"/>
          </w:tcPr>
          <w:p w14:paraId="0F02E11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0.268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7C8248E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  <w:p w14:paraId="2D32E6E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14D1463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  <w:p w14:paraId="3B7EC5E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</w:p>
        </w:tc>
      </w:tr>
      <w:tr w:rsidR="00BB3DDE" w:rsidRPr="0053632B" w14:paraId="186C9CE6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760556C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54" w:type="dxa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5DE916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P(BS-HDG)5 blank</w:t>
            </w:r>
          </w:p>
        </w:tc>
        <w:tc>
          <w:tcPr>
            <w:tcW w:w="4154" w:type="dxa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7D853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GB" w:eastAsia="it-IT"/>
                <w14:ligatures w14:val="none"/>
              </w:rPr>
            </w:pPr>
            <w:r w:rsidRPr="00C4264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P(BS-HDG)5 partially degraded</w:t>
            </w:r>
          </w:p>
        </w:tc>
      </w:tr>
      <w:tr w:rsidR="00BB3DDE" w:rsidRPr="00C42644" w14:paraId="0C70C65E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19CBD81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0m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3C2D5DC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-38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14:paraId="337314A0" w14:textId="1C444F51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0.40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60EB119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42</w:t>
            </w:r>
          </w:p>
          <w:p w14:paraId="350EDB65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1603901B" w14:textId="3812E4DF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  <w:p w14:paraId="21BC0A3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45DFBDF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-38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14:paraId="338851A0" w14:textId="1270B45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0.40</w:t>
            </w:r>
            <w:r w:rsidR="000C608C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9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0FB0423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42</w:t>
            </w:r>
          </w:p>
          <w:p w14:paraId="77E9F33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6523F1F2" w14:textId="6A7FFFEE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</w:p>
          <w:p w14:paraId="2F05CC0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36</w:t>
            </w:r>
          </w:p>
        </w:tc>
      </w:tr>
      <w:tr w:rsidR="00BB3DDE" w:rsidRPr="00C42644" w14:paraId="4C15BC4C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5D76C2D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1m</w:t>
            </w:r>
          </w:p>
        </w:tc>
        <w:tc>
          <w:tcPr>
            <w:tcW w:w="1020" w:type="dxa"/>
            <w:noWrap/>
            <w:vAlign w:val="center"/>
          </w:tcPr>
          <w:p w14:paraId="301E736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1B3DE51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0.426</w:t>
            </w:r>
          </w:p>
        </w:tc>
        <w:tc>
          <w:tcPr>
            <w:tcW w:w="1020" w:type="dxa"/>
            <w:noWrap/>
            <w:vAlign w:val="center"/>
          </w:tcPr>
          <w:p w14:paraId="308AD02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45</w:t>
            </w:r>
          </w:p>
          <w:p w14:paraId="585FC9A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</w:t>
            </w:r>
          </w:p>
        </w:tc>
        <w:tc>
          <w:tcPr>
            <w:tcW w:w="1020" w:type="dxa"/>
            <w:noWrap/>
            <w:vAlign w:val="center"/>
          </w:tcPr>
          <w:p w14:paraId="6DC8A81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3.3</w:t>
            </w:r>
          </w:p>
          <w:p w14:paraId="45E58E0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43</w:t>
            </w:r>
          </w:p>
        </w:tc>
        <w:tc>
          <w:tcPr>
            <w:tcW w:w="1020" w:type="dxa"/>
            <w:noWrap/>
            <w:vAlign w:val="center"/>
          </w:tcPr>
          <w:p w14:paraId="1286F01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-39</w:t>
            </w:r>
          </w:p>
        </w:tc>
        <w:tc>
          <w:tcPr>
            <w:tcW w:w="1094" w:type="dxa"/>
            <w:noWrap/>
            <w:vAlign w:val="center"/>
          </w:tcPr>
          <w:p w14:paraId="5DB4C59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0.368</w:t>
            </w:r>
          </w:p>
        </w:tc>
        <w:tc>
          <w:tcPr>
            <w:tcW w:w="1020" w:type="dxa"/>
            <w:noWrap/>
            <w:vAlign w:val="center"/>
          </w:tcPr>
          <w:p w14:paraId="7B0D370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51</w:t>
            </w:r>
          </w:p>
          <w:p w14:paraId="4503F29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437E3A6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1.6</w:t>
            </w:r>
          </w:p>
          <w:p w14:paraId="5C949B4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47</w:t>
            </w:r>
          </w:p>
        </w:tc>
      </w:tr>
      <w:tr w:rsidR="00BB3DDE" w:rsidRPr="00C42644" w14:paraId="51C0B00B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78E590B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2m</w:t>
            </w:r>
          </w:p>
        </w:tc>
        <w:tc>
          <w:tcPr>
            <w:tcW w:w="1020" w:type="dxa"/>
            <w:noWrap/>
            <w:vAlign w:val="center"/>
          </w:tcPr>
          <w:p w14:paraId="19EDA5E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-42</w:t>
            </w:r>
          </w:p>
        </w:tc>
        <w:tc>
          <w:tcPr>
            <w:tcW w:w="1094" w:type="dxa"/>
            <w:noWrap/>
            <w:vAlign w:val="center"/>
          </w:tcPr>
          <w:p w14:paraId="4D027EA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0.447</w:t>
            </w:r>
          </w:p>
        </w:tc>
        <w:tc>
          <w:tcPr>
            <w:tcW w:w="1020" w:type="dxa"/>
            <w:noWrap/>
            <w:vAlign w:val="center"/>
          </w:tcPr>
          <w:p w14:paraId="73C1066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43</w:t>
            </w:r>
          </w:p>
          <w:p w14:paraId="4F1ECF4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109</w:t>
            </w:r>
          </w:p>
        </w:tc>
        <w:tc>
          <w:tcPr>
            <w:tcW w:w="1020" w:type="dxa"/>
            <w:noWrap/>
            <w:vAlign w:val="center"/>
          </w:tcPr>
          <w:p w14:paraId="6C0252A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3.3</w:t>
            </w:r>
          </w:p>
          <w:p w14:paraId="302A6AB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42</w:t>
            </w:r>
          </w:p>
        </w:tc>
        <w:tc>
          <w:tcPr>
            <w:tcW w:w="1020" w:type="dxa"/>
            <w:noWrap/>
            <w:vAlign w:val="center"/>
          </w:tcPr>
          <w:p w14:paraId="664C232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-40</w:t>
            </w:r>
          </w:p>
        </w:tc>
        <w:tc>
          <w:tcPr>
            <w:tcW w:w="1094" w:type="dxa"/>
            <w:noWrap/>
            <w:vAlign w:val="center"/>
          </w:tcPr>
          <w:p w14:paraId="11EE608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0.400</w:t>
            </w:r>
          </w:p>
        </w:tc>
        <w:tc>
          <w:tcPr>
            <w:tcW w:w="1020" w:type="dxa"/>
            <w:noWrap/>
            <w:vAlign w:val="center"/>
          </w:tcPr>
          <w:p w14:paraId="00F8B83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</w:t>
            </w:r>
          </w:p>
          <w:p w14:paraId="60C0B64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112</w:t>
            </w:r>
          </w:p>
        </w:tc>
        <w:tc>
          <w:tcPr>
            <w:tcW w:w="1020" w:type="dxa"/>
            <w:noWrap/>
            <w:vAlign w:val="center"/>
          </w:tcPr>
          <w:p w14:paraId="5C1EA66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5.7</w:t>
            </w:r>
          </w:p>
          <w:p w14:paraId="1EE1A697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</w:t>
            </w:r>
          </w:p>
        </w:tc>
      </w:tr>
      <w:tr w:rsidR="00BB3DDE" w:rsidRPr="00C42644" w14:paraId="1AA10CE6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682E70E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3m</w:t>
            </w:r>
          </w:p>
        </w:tc>
        <w:tc>
          <w:tcPr>
            <w:tcW w:w="1020" w:type="dxa"/>
            <w:noWrap/>
            <w:vAlign w:val="center"/>
          </w:tcPr>
          <w:p w14:paraId="58AD749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-43</w:t>
            </w:r>
          </w:p>
        </w:tc>
        <w:tc>
          <w:tcPr>
            <w:tcW w:w="1094" w:type="dxa"/>
            <w:noWrap/>
            <w:vAlign w:val="center"/>
          </w:tcPr>
          <w:p w14:paraId="115F245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0.378</w:t>
            </w:r>
          </w:p>
        </w:tc>
        <w:tc>
          <w:tcPr>
            <w:tcW w:w="1020" w:type="dxa"/>
            <w:noWrap/>
            <w:vAlign w:val="center"/>
          </w:tcPr>
          <w:p w14:paraId="0A02FD9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44</w:t>
            </w:r>
          </w:p>
          <w:p w14:paraId="2FC87D9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108</w:t>
            </w:r>
          </w:p>
        </w:tc>
        <w:tc>
          <w:tcPr>
            <w:tcW w:w="1020" w:type="dxa"/>
            <w:noWrap/>
            <w:vAlign w:val="center"/>
          </w:tcPr>
          <w:p w14:paraId="39864ED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3.3</w:t>
            </w:r>
          </w:p>
          <w:p w14:paraId="708A564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46</w:t>
            </w:r>
          </w:p>
        </w:tc>
        <w:tc>
          <w:tcPr>
            <w:tcW w:w="1020" w:type="dxa"/>
            <w:noWrap/>
            <w:vAlign w:val="center"/>
          </w:tcPr>
          <w:p w14:paraId="061DD8E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-41</w:t>
            </w:r>
          </w:p>
        </w:tc>
        <w:tc>
          <w:tcPr>
            <w:tcW w:w="1094" w:type="dxa"/>
            <w:noWrap/>
            <w:vAlign w:val="center"/>
          </w:tcPr>
          <w:p w14:paraId="42163B5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0.294</w:t>
            </w:r>
          </w:p>
        </w:tc>
        <w:tc>
          <w:tcPr>
            <w:tcW w:w="1020" w:type="dxa"/>
            <w:noWrap/>
            <w:vAlign w:val="center"/>
          </w:tcPr>
          <w:p w14:paraId="69EEEE9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</w:t>
            </w:r>
          </w:p>
          <w:p w14:paraId="0E42FD7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112</w:t>
            </w:r>
          </w:p>
        </w:tc>
        <w:tc>
          <w:tcPr>
            <w:tcW w:w="1020" w:type="dxa"/>
            <w:noWrap/>
            <w:vAlign w:val="center"/>
          </w:tcPr>
          <w:p w14:paraId="3B03122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4.0</w:t>
            </w:r>
          </w:p>
          <w:p w14:paraId="7FDB498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51</w:t>
            </w:r>
          </w:p>
        </w:tc>
      </w:tr>
      <w:tr w:rsidR="00BB3DDE" w:rsidRPr="00C42644" w14:paraId="4C5961B2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2F789E6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4m</w:t>
            </w:r>
          </w:p>
        </w:tc>
        <w:tc>
          <w:tcPr>
            <w:tcW w:w="1020" w:type="dxa"/>
            <w:noWrap/>
            <w:vAlign w:val="center"/>
          </w:tcPr>
          <w:p w14:paraId="4161E73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-44</w:t>
            </w:r>
          </w:p>
        </w:tc>
        <w:tc>
          <w:tcPr>
            <w:tcW w:w="1094" w:type="dxa"/>
            <w:noWrap/>
            <w:vAlign w:val="center"/>
          </w:tcPr>
          <w:p w14:paraId="63F0880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0.393</w:t>
            </w:r>
          </w:p>
        </w:tc>
        <w:tc>
          <w:tcPr>
            <w:tcW w:w="1020" w:type="dxa"/>
            <w:noWrap/>
            <w:vAlign w:val="center"/>
          </w:tcPr>
          <w:p w14:paraId="1D9FDE0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</w:t>
            </w:r>
          </w:p>
          <w:p w14:paraId="19153F5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108</w:t>
            </w:r>
          </w:p>
        </w:tc>
        <w:tc>
          <w:tcPr>
            <w:tcW w:w="1020" w:type="dxa"/>
            <w:noWrap/>
            <w:vAlign w:val="center"/>
          </w:tcPr>
          <w:p w14:paraId="5F2C623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3.0</w:t>
            </w:r>
          </w:p>
          <w:p w14:paraId="44C0E83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45</w:t>
            </w:r>
          </w:p>
        </w:tc>
        <w:tc>
          <w:tcPr>
            <w:tcW w:w="1020" w:type="dxa"/>
            <w:noWrap/>
            <w:vAlign w:val="center"/>
          </w:tcPr>
          <w:p w14:paraId="3799791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-41</w:t>
            </w:r>
          </w:p>
        </w:tc>
        <w:tc>
          <w:tcPr>
            <w:tcW w:w="1094" w:type="dxa"/>
            <w:noWrap/>
            <w:vAlign w:val="center"/>
          </w:tcPr>
          <w:p w14:paraId="15C6816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0.347</w:t>
            </w:r>
          </w:p>
        </w:tc>
        <w:tc>
          <w:tcPr>
            <w:tcW w:w="1020" w:type="dxa"/>
            <w:noWrap/>
            <w:vAlign w:val="center"/>
          </w:tcPr>
          <w:p w14:paraId="7B5E37E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48</w:t>
            </w:r>
          </w:p>
          <w:p w14:paraId="6893BF0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110</w:t>
            </w:r>
          </w:p>
        </w:tc>
        <w:tc>
          <w:tcPr>
            <w:tcW w:w="1020" w:type="dxa"/>
            <w:noWrap/>
            <w:vAlign w:val="center"/>
          </w:tcPr>
          <w:p w14:paraId="07148A9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6.2</w:t>
            </w:r>
          </w:p>
          <w:p w14:paraId="3A14D5C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53</w:t>
            </w:r>
          </w:p>
        </w:tc>
      </w:tr>
      <w:tr w:rsidR="00BB3DDE" w:rsidRPr="00C42644" w14:paraId="49E81B99" w14:textId="77777777" w:rsidTr="000463F5">
        <w:trPr>
          <w:trHeight w:val="20"/>
        </w:trPr>
        <w:tc>
          <w:tcPr>
            <w:tcW w:w="1020" w:type="dxa"/>
            <w:noWrap/>
            <w:vAlign w:val="center"/>
          </w:tcPr>
          <w:p w14:paraId="1C05CAE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5m</w:t>
            </w:r>
          </w:p>
        </w:tc>
        <w:tc>
          <w:tcPr>
            <w:tcW w:w="1020" w:type="dxa"/>
            <w:noWrap/>
            <w:vAlign w:val="center"/>
          </w:tcPr>
          <w:p w14:paraId="254690B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-44</w:t>
            </w:r>
          </w:p>
        </w:tc>
        <w:tc>
          <w:tcPr>
            <w:tcW w:w="1094" w:type="dxa"/>
            <w:noWrap/>
            <w:vAlign w:val="center"/>
          </w:tcPr>
          <w:p w14:paraId="1F2B3D5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0.328</w:t>
            </w:r>
          </w:p>
        </w:tc>
        <w:tc>
          <w:tcPr>
            <w:tcW w:w="1020" w:type="dxa"/>
            <w:noWrap/>
            <w:vAlign w:val="center"/>
          </w:tcPr>
          <w:p w14:paraId="58DCD93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</w:t>
            </w:r>
          </w:p>
          <w:p w14:paraId="2B851B8C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107</w:t>
            </w:r>
          </w:p>
        </w:tc>
        <w:tc>
          <w:tcPr>
            <w:tcW w:w="1020" w:type="dxa"/>
            <w:noWrap/>
            <w:vAlign w:val="center"/>
          </w:tcPr>
          <w:p w14:paraId="2C7E8F2B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4.8</w:t>
            </w:r>
          </w:p>
          <w:p w14:paraId="0E473F2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45</w:t>
            </w:r>
          </w:p>
        </w:tc>
        <w:tc>
          <w:tcPr>
            <w:tcW w:w="1020" w:type="dxa"/>
            <w:noWrap/>
            <w:vAlign w:val="center"/>
          </w:tcPr>
          <w:p w14:paraId="5E4DE560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-41</w:t>
            </w:r>
          </w:p>
        </w:tc>
        <w:tc>
          <w:tcPr>
            <w:tcW w:w="1094" w:type="dxa"/>
            <w:noWrap/>
            <w:vAlign w:val="center"/>
          </w:tcPr>
          <w:p w14:paraId="6D656E89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0.216</w:t>
            </w:r>
          </w:p>
        </w:tc>
        <w:tc>
          <w:tcPr>
            <w:tcW w:w="1020" w:type="dxa"/>
            <w:noWrap/>
            <w:vAlign w:val="center"/>
          </w:tcPr>
          <w:p w14:paraId="674E75B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50</w:t>
            </w:r>
          </w:p>
          <w:p w14:paraId="4807596E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111</w:t>
            </w:r>
          </w:p>
        </w:tc>
        <w:tc>
          <w:tcPr>
            <w:tcW w:w="1020" w:type="dxa"/>
            <w:noWrap/>
            <w:vAlign w:val="center"/>
          </w:tcPr>
          <w:p w14:paraId="5CFEAA46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7.4</w:t>
            </w:r>
          </w:p>
          <w:p w14:paraId="30D72D0D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51</w:t>
            </w:r>
          </w:p>
        </w:tc>
      </w:tr>
      <w:tr w:rsidR="00BB3DDE" w:rsidRPr="00C42644" w14:paraId="322CFAAE" w14:textId="77777777" w:rsidTr="000463F5">
        <w:trPr>
          <w:trHeight w:val="20"/>
        </w:trPr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6877882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6m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4CB0577A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-46</w:t>
            </w:r>
          </w:p>
        </w:tc>
        <w:tc>
          <w:tcPr>
            <w:tcW w:w="1094" w:type="dxa"/>
            <w:tcBorders>
              <w:bottom w:val="single" w:sz="12" w:space="0" w:color="auto"/>
            </w:tcBorders>
            <w:noWrap/>
            <w:vAlign w:val="center"/>
          </w:tcPr>
          <w:p w14:paraId="2418CC7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0.379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6668052F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</w:t>
            </w:r>
          </w:p>
          <w:p w14:paraId="3F9BB8C3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106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540BDEC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4.8</w:t>
            </w:r>
          </w:p>
          <w:p w14:paraId="666DDB7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49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1F8880E1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-45</w:t>
            </w:r>
          </w:p>
        </w:tc>
        <w:tc>
          <w:tcPr>
            <w:tcW w:w="1094" w:type="dxa"/>
            <w:tcBorders>
              <w:bottom w:val="single" w:sz="12" w:space="0" w:color="auto"/>
            </w:tcBorders>
            <w:noWrap/>
            <w:vAlign w:val="center"/>
          </w:tcPr>
          <w:p w14:paraId="52C4F0C2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0.202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68552514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111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noWrap/>
            <w:vAlign w:val="center"/>
          </w:tcPr>
          <w:p w14:paraId="257C71F8" w14:textId="77777777" w:rsidR="00BB3DDE" w:rsidRPr="00C42644" w:rsidRDefault="00BB3DDE" w:rsidP="000463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4264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72</w:t>
            </w:r>
          </w:p>
        </w:tc>
      </w:tr>
    </w:tbl>
    <w:p w14:paraId="69880C4E" w14:textId="77777777" w:rsidR="00BB3DDE" w:rsidRPr="00BB3DDE" w:rsidRDefault="00BB3DDE">
      <w:pPr>
        <w:rPr>
          <w:rFonts w:ascii="Times New Roman" w:hAnsi="Times New Roman" w:cs="Times New Roman"/>
          <w:lang w:val="en-GB"/>
        </w:rPr>
      </w:pPr>
    </w:p>
    <w:sectPr w:rsidR="00BB3DDE" w:rsidRPr="00BB3D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DDE"/>
    <w:rsid w:val="000463F5"/>
    <w:rsid w:val="000A0B1F"/>
    <w:rsid w:val="000C608C"/>
    <w:rsid w:val="001114C3"/>
    <w:rsid w:val="00117E56"/>
    <w:rsid w:val="001419DA"/>
    <w:rsid w:val="00205E78"/>
    <w:rsid w:val="00286688"/>
    <w:rsid w:val="00286D43"/>
    <w:rsid w:val="002961D5"/>
    <w:rsid w:val="00351287"/>
    <w:rsid w:val="00361FD1"/>
    <w:rsid w:val="004361D8"/>
    <w:rsid w:val="004E5BED"/>
    <w:rsid w:val="00515CF0"/>
    <w:rsid w:val="0053632B"/>
    <w:rsid w:val="00541983"/>
    <w:rsid w:val="006217DF"/>
    <w:rsid w:val="00627653"/>
    <w:rsid w:val="0075681B"/>
    <w:rsid w:val="008765B2"/>
    <w:rsid w:val="008A133E"/>
    <w:rsid w:val="008D5610"/>
    <w:rsid w:val="008D5924"/>
    <w:rsid w:val="00974632"/>
    <w:rsid w:val="00B25D7A"/>
    <w:rsid w:val="00B32A05"/>
    <w:rsid w:val="00BB3DDE"/>
    <w:rsid w:val="00C05514"/>
    <w:rsid w:val="00C07946"/>
    <w:rsid w:val="00C42644"/>
    <w:rsid w:val="00C73F51"/>
    <w:rsid w:val="00CF230D"/>
    <w:rsid w:val="00CF4A77"/>
    <w:rsid w:val="00DE01D7"/>
    <w:rsid w:val="00E1148A"/>
    <w:rsid w:val="00EA4CB9"/>
    <w:rsid w:val="00F03039"/>
    <w:rsid w:val="00F502F3"/>
    <w:rsid w:val="00F907C2"/>
    <w:rsid w:val="00F91342"/>
    <w:rsid w:val="29C110CB"/>
    <w:rsid w:val="3969C2B6"/>
    <w:rsid w:val="6B52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CCFE8"/>
  <w15:chartTrackingRefBased/>
  <w15:docId w15:val="{37D9A84E-9F50-4037-975A-BCCD5C4BA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B3D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B3D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B3D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B3D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B3D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B3D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B3D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B3D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B3D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B3D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B3D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B3D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B3DD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B3DD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B3DD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B3DD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B3DD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B3DD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B3D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B3D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B3D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B3D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B3D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B3DD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B3DD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B3DD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B3D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B3DD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B3DDE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next w:val="Normale"/>
    <w:uiPriority w:val="35"/>
    <w:unhideWhenUsed/>
    <w:qFormat/>
    <w:rsid w:val="00BB3DDE"/>
    <w:pPr>
      <w:spacing w:after="200" w:line="240" w:lineRule="auto"/>
    </w:pPr>
    <w:rPr>
      <w:i/>
      <w:iCs/>
      <w:color w:val="0E2841" w:themeColor="text2"/>
      <w:sz w:val="18"/>
      <w:szCs w:val="18"/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BB3DD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B3DDE"/>
    <w:pPr>
      <w:spacing w:line="240" w:lineRule="auto"/>
    </w:pPr>
    <w:rPr>
      <w:sz w:val="20"/>
      <w:szCs w:val="20"/>
      <w:lang w:val="en-GB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B3DDE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25D7A"/>
    <w:rPr>
      <w:b/>
      <w:bCs/>
      <w:lang w:val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25D7A"/>
    <w:rPr>
      <w:b/>
      <w:bCs/>
      <w:sz w:val="20"/>
      <w:szCs w:val="20"/>
      <w:lang w:val="en-GB"/>
    </w:rPr>
  </w:style>
  <w:style w:type="table" w:styleId="Grigliatabella">
    <w:name w:val="Table Grid"/>
    <w:basedOn w:val="Tabellanormale"/>
    <w:uiPriority w:val="39"/>
    <w:rsid w:val="003512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tif"/><Relationship Id="rId11" Type="http://schemas.openxmlformats.org/officeDocument/2006/relationships/image" Target="media/image6.tiff"/><Relationship Id="rId5" Type="http://schemas.openxmlformats.org/officeDocument/2006/relationships/image" Target="media/image1.tif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44358B-71F3-4D3D-BDC4-1B49D5A6E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 Palumbo</dc:creator>
  <cp:keywords/>
  <dc:description/>
  <cp:lastModifiedBy>Anna Maugeri</cp:lastModifiedBy>
  <cp:revision>2</cp:revision>
  <dcterms:created xsi:type="dcterms:W3CDTF">2026-02-27T11:39:00Z</dcterms:created>
  <dcterms:modified xsi:type="dcterms:W3CDTF">2026-02-27T11:39:00Z</dcterms:modified>
</cp:coreProperties>
</file>