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614A4F" w14:textId="1FBA03FD" w:rsidR="008731F3" w:rsidRPr="00877C90" w:rsidRDefault="008731F3" w:rsidP="008731F3">
      <w:pPr>
        <w:pStyle w:val="TOCHeading"/>
        <w:rPr>
          <w:rFonts w:ascii="Times New Roman" w:eastAsiaTheme="minorHAnsi" w:hAnsi="Times New Roman" w:cstheme="minorBidi"/>
          <w:bCs w:val="0"/>
          <w:color w:val="auto"/>
          <w:sz w:val="28"/>
          <w:lang w:eastAsia="en-US"/>
        </w:rPr>
      </w:pPr>
      <w:r>
        <w:rPr>
          <w:rFonts w:ascii="Times New Roman" w:eastAsiaTheme="minorHAnsi" w:hAnsi="Times New Roman" w:cstheme="minorBidi"/>
          <w:bCs w:val="0"/>
          <w:color w:val="auto"/>
          <w:sz w:val="28"/>
          <w:lang w:eastAsia="en-US"/>
        </w:rPr>
        <w:t>WEB APPENDIX</w:t>
      </w:r>
    </w:p>
    <w:p w14:paraId="11BC9FB6" w14:textId="1AE3EBAE" w:rsidR="009A2148" w:rsidRPr="009A2148" w:rsidRDefault="009A2148" w:rsidP="009A2148">
      <w:pPr>
        <w:pStyle w:val="Heading1"/>
        <w:rPr>
          <w:sz w:val="24"/>
          <w:szCs w:val="24"/>
        </w:rPr>
      </w:pPr>
      <w:bookmarkStart w:id="0" w:name="_heading=h.3znysh7" w:colFirst="0" w:colLast="0"/>
      <w:bookmarkStart w:id="1" w:name="_heading=h.2et92p0" w:colFirst="0" w:colLast="0"/>
      <w:bookmarkStart w:id="2" w:name="_heading=h.p14s284zwud9" w:colFirst="0" w:colLast="0"/>
      <w:bookmarkStart w:id="3" w:name="_heading=h.uowznjwzjhz" w:colFirst="0" w:colLast="0"/>
      <w:bookmarkStart w:id="4" w:name="_heading=h.kcixcahoy2wy" w:colFirst="0" w:colLast="0"/>
      <w:bookmarkStart w:id="5" w:name="_heading=h.9cniddgb5ivx" w:colFirst="0" w:colLast="0"/>
      <w:bookmarkStart w:id="6" w:name="_heading=h.573350w27hzj" w:colFirst="0" w:colLast="0"/>
      <w:bookmarkStart w:id="7" w:name="_heading=h.z8wy8adtcgv2" w:colFirst="0" w:colLast="0"/>
      <w:bookmarkStart w:id="8" w:name="_Toc149148852"/>
      <w:bookmarkStart w:id="9" w:name="_Toc491602013"/>
      <w:bookmarkEnd w:id="0"/>
      <w:bookmarkEnd w:id="1"/>
      <w:bookmarkEnd w:id="2"/>
      <w:bookmarkEnd w:id="3"/>
      <w:bookmarkEnd w:id="4"/>
      <w:bookmarkEnd w:id="5"/>
      <w:bookmarkEnd w:id="6"/>
      <w:bookmarkEnd w:id="7"/>
      <w:r w:rsidRPr="009A2148">
        <w:rPr>
          <w:sz w:val="24"/>
          <w:szCs w:val="24"/>
        </w:rPr>
        <w:t>A1. Pairwise correlations</w:t>
      </w:r>
      <w:bookmarkEnd w:id="8"/>
    </w:p>
    <w:tbl>
      <w:tblPr>
        <w:tblW w:w="811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227"/>
        <w:gridCol w:w="1871"/>
        <w:gridCol w:w="454"/>
        <w:gridCol w:w="454"/>
        <w:gridCol w:w="510"/>
        <w:gridCol w:w="454"/>
        <w:gridCol w:w="454"/>
        <w:gridCol w:w="454"/>
        <w:gridCol w:w="510"/>
        <w:gridCol w:w="447"/>
        <w:gridCol w:w="461"/>
        <w:gridCol w:w="454"/>
        <w:gridCol w:w="454"/>
        <w:gridCol w:w="454"/>
        <w:gridCol w:w="454"/>
      </w:tblGrid>
      <w:tr w:rsidR="00BC756F" w:rsidRPr="00A025C7" w14:paraId="676AA5F7" w14:textId="77777777" w:rsidTr="00E83BFA">
        <w:trPr>
          <w:jc w:val="center"/>
        </w:trPr>
        <w:tc>
          <w:tcPr>
            <w:tcW w:w="227" w:type="dxa"/>
            <w:tcBorders>
              <w:top w:val="single" w:sz="4" w:space="0" w:color="auto"/>
              <w:left w:val="nil"/>
              <w:bottom w:val="single" w:sz="4" w:space="0" w:color="000000"/>
              <w:right w:val="nil"/>
            </w:tcBorders>
            <w:vAlign w:val="center"/>
          </w:tcPr>
          <w:p w14:paraId="358E36BD" w14:textId="77777777" w:rsidR="00BC756F" w:rsidRPr="00A025C7" w:rsidRDefault="00BC756F" w:rsidP="00D3733B">
            <w:pPr>
              <w:widowControl w:val="0"/>
              <w:rPr>
                <w:sz w:val="16"/>
                <w:szCs w:val="16"/>
              </w:rPr>
            </w:pPr>
          </w:p>
        </w:tc>
        <w:tc>
          <w:tcPr>
            <w:tcW w:w="1871" w:type="dxa"/>
            <w:tcBorders>
              <w:top w:val="single" w:sz="4" w:space="0" w:color="auto"/>
              <w:left w:val="nil"/>
              <w:bottom w:val="single" w:sz="4" w:space="0" w:color="000000"/>
              <w:right w:val="nil"/>
            </w:tcBorders>
            <w:vAlign w:val="center"/>
          </w:tcPr>
          <w:p w14:paraId="2BD6C34F" w14:textId="77777777" w:rsidR="00BC756F" w:rsidRPr="00A025C7" w:rsidRDefault="00BC756F" w:rsidP="00D3733B">
            <w:pPr>
              <w:widowControl w:val="0"/>
              <w:rPr>
                <w:sz w:val="16"/>
                <w:szCs w:val="16"/>
              </w:rPr>
            </w:pPr>
          </w:p>
        </w:tc>
        <w:tc>
          <w:tcPr>
            <w:tcW w:w="454" w:type="dxa"/>
            <w:tcBorders>
              <w:top w:val="single" w:sz="4" w:space="0" w:color="auto"/>
              <w:left w:val="nil"/>
              <w:bottom w:val="single" w:sz="4" w:space="0" w:color="000000"/>
              <w:right w:val="nil"/>
            </w:tcBorders>
            <w:vAlign w:val="center"/>
          </w:tcPr>
          <w:p w14:paraId="690F6E96" w14:textId="77777777" w:rsidR="00BC756F" w:rsidRPr="00A025C7" w:rsidRDefault="00BC756F" w:rsidP="00D3733B">
            <w:pPr>
              <w:widowControl w:val="0"/>
              <w:jc w:val="center"/>
              <w:rPr>
                <w:sz w:val="16"/>
                <w:szCs w:val="16"/>
              </w:rPr>
            </w:pPr>
            <w:r w:rsidRPr="00A025C7">
              <w:rPr>
                <w:sz w:val="16"/>
                <w:szCs w:val="16"/>
              </w:rPr>
              <w:t>1</w:t>
            </w:r>
          </w:p>
        </w:tc>
        <w:tc>
          <w:tcPr>
            <w:tcW w:w="454" w:type="dxa"/>
            <w:tcBorders>
              <w:top w:val="single" w:sz="4" w:space="0" w:color="auto"/>
              <w:left w:val="nil"/>
              <w:bottom w:val="single" w:sz="4" w:space="0" w:color="000000"/>
              <w:right w:val="nil"/>
            </w:tcBorders>
            <w:vAlign w:val="center"/>
          </w:tcPr>
          <w:p w14:paraId="101255E0" w14:textId="77777777" w:rsidR="00BC756F" w:rsidRPr="00A025C7" w:rsidRDefault="00BC756F" w:rsidP="00D3733B">
            <w:pPr>
              <w:widowControl w:val="0"/>
              <w:jc w:val="center"/>
              <w:rPr>
                <w:sz w:val="16"/>
                <w:szCs w:val="16"/>
              </w:rPr>
            </w:pPr>
            <w:r w:rsidRPr="00A025C7">
              <w:rPr>
                <w:sz w:val="16"/>
                <w:szCs w:val="16"/>
              </w:rPr>
              <w:t>2</w:t>
            </w:r>
          </w:p>
        </w:tc>
        <w:tc>
          <w:tcPr>
            <w:tcW w:w="510" w:type="dxa"/>
            <w:tcBorders>
              <w:top w:val="single" w:sz="4" w:space="0" w:color="auto"/>
              <w:left w:val="nil"/>
              <w:bottom w:val="single" w:sz="4" w:space="0" w:color="000000"/>
              <w:right w:val="nil"/>
            </w:tcBorders>
            <w:vAlign w:val="center"/>
          </w:tcPr>
          <w:p w14:paraId="2A751CA3" w14:textId="77777777" w:rsidR="00BC756F" w:rsidRPr="00A025C7" w:rsidRDefault="00BC756F" w:rsidP="00D3733B">
            <w:pPr>
              <w:widowControl w:val="0"/>
              <w:jc w:val="center"/>
              <w:rPr>
                <w:sz w:val="16"/>
                <w:szCs w:val="16"/>
              </w:rPr>
            </w:pPr>
            <w:r w:rsidRPr="00A025C7">
              <w:rPr>
                <w:sz w:val="16"/>
                <w:szCs w:val="16"/>
              </w:rPr>
              <w:t>3</w:t>
            </w:r>
          </w:p>
        </w:tc>
        <w:tc>
          <w:tcPr>
            <w:tcW w:w="454" w:type="dxa"/>
            <w:tcBorders>
              <w:top w:val="single" w:sz="4" w:space="0" w:color="auto"/>
              <w:left w:val="nil"/>
              <w:bottom w:val="single" w:sz="4" w:space="0" w:color="000000"/>
              <w:right w:val="nil"/>
            </w:tcBorders>
            <w:vAlign w:val="center"/>
          </w:tcPr>
          <w:p w14:paraId="69D85DC6" w14:textId="77777777" w:rsidR="00BC756F" w:rsidRPr="00A025C7" w:rsidRDefault="00BC756F" w:rsidP="00D3733B">
            <w:pPr>
              <w:widowControl w:val="0"/>
              <w:jc w:val="center"/>
              <w:rPr>
                <w:sz w:val="16"/>
                <w:szCs w:val="16"/>
              </w:rPr>
            </w:pPr>
            <w:r w:rsidRPr="00A025C7">
              <w:rPr>
                <w:sz w:val="16"/>
                <w:szCs w:val="16"/>
              </w:rPr>
              <w:t>4</w:t>
            </w:r>
          </w:p>
        </w:tc>
        <w:tc>
          <w:tcPr>
            <w:tcW w:w="454" w:type="dxa"/>
            <w:tcBorders>
              <w:top w:val="single" w:sz="4" w:space="0" w:color="auto"/>
              <w:left w:val="nil"/>
              <w:bottom w:val="single" w:sz="4" w:space="0" w:color="000000"/>
              <w:right w:val="nil"/>
            </w:tcBorders>
            <w:vAlign w:val="center"/>
          </w:tcPr>
          <w:p w14:paraId="2C92567D" w14:textId="77777777" w:rsidR="00BC756F" w:rsidRPr="00A025C7" w:rsidRDefault="00BC756F" w:rsidP="00D3733B">
            <w:pPr>
              <w:widowControl w:val="0"/>
              <w:jc w:val="center"/>
              <w:rPr>
                <w:sz w:val="16"/>
                <w:szCs w:val="16"/>
              </w:rPr>
            </w:pPr>
            <w:r w:rsidRPr="00A025C7">
              <w:rPr>
                <w:sz w:val="16"/>
                <w:szCs w:val="16"/>
              </w:rPr>
              <w:t>5</w:t>
            </w:r>
          </w:p>
        </w:tc>
        <w:tc>
          <w:tcPr>
            <w:tcW w:w="454" w:type="dxa"/>
            <w:tcBorders>
              <w:top w:val="single" w:sz="4" w:space="0" w:color="auto"/>
              <w:left w:val="nil"/>
              <w:bottom w:val="single" w:sz="4" w:space="0" w:color="000000"/>
              <w:right w:val="nil"/>
            </w:tcBorders>
            <w:vAlign w:val="center"/>
          </w:tcPr>
          <w:p w14:paraId="050CBFEC" w14:textId="77777777" w:rsidR="00BC756F" w:rsidRPr="00A025C7" w:rsidRDefault="00BC756F" w:rsidP="00D3733B">
            <w:pPr>
              <w:widowControl w:val="0"/>
              <w:jc w:val="center"/>
              <w:rPr>
                <w:sz w:val="16"/>
                <w:szCs w:val="16"/>
              </w:rPr>
            </w:pPr>
            <w:r>
              <w:rPr>
                <w:sz w:val="16"/>
                <w:szCs w:val="16"/>
              </w:rPr>
              <w:t>6</w:t>
            </w:r>
          </w:p>
        </w:tc>
        <w:tc>
          <w:tcPr>
            <w:tcW w:w="510" w:type="dxa"/>
            <w:tcBorders>
              <w:top w:val="single" w:sz="4" w:space="0" w:color="auto"/>
              <w:left w:val="nil"/>
              <w:bottom w:val="single" w:sz="4" w:space="0" w:color="000000"/>
              <w:right w:val="nil"/>
            </w:tcBorders>
            <w:vAlign w:val="center"/>
          </w:tcPr>
          <w:p w14:paraId="552B7149" w14:textId="77777777" w:rsidR="00BC756F" w:rsidRPr="00A025C7" w:rsidRDefault="00BC756F" w:rsidP="00D3733B">
            <w:pPr>
              <w:widowControl w:val="0"/>
              <w:jc w:val="center"/>
              <w:rPr>
                <w:sz w:val="16"/>
                <w:szCs w:val="16"/>
              </w:rPr>
            </w:pPr>
            <w:r>
              <w:rPr>
                <w:sz w:val="16"/>
                <w:szCs w:val="16"/>
              </w:rPr>
              <w:t>7</w:t>
            </w:r>
          </w:p>
        </w:tc>
        <w:tc>
          <w:tcPr>
            <w:tcW w:w="447" w:type="dxa"/>
            <w:tcBorders>
              <w:top w:val="single" w:sz="4" w:space="0" w:color="auto"/>
              <w:left w:val="nil"/>
              <w:bottom w:val="single" w:sz="4" w:space="0" w:color="000000"/>
              <w:right w:val="nil"/>
            </w:tcBorders>
            <w:vAlign w:val="center"/>
          </w:tcPr>
          <w:p w14:paraId="7EA5F254" w14:textId="77777777" w:rsidR="00BC756F" w:rsidRPr="00A025C7" w:rsidRDefault="00BC756F" w:rsidP="00D3733B">
            <w:pPr>
              <w:widowControl w:val="0"/>
              <w:jc w:val="center"/>
              <w:rPr>
                <w:sz w:val="16"/>
                <w:szCs w:val="16"/>
              </w:rPr>
            </w:pPr>
            <w:r>
              <w:rPr>
                <w:sz w:val="16"/>
                <w:szCs w:val="16"/>
              </w:rPr>
              <w:t>8</w:t>
            </w:r>
          </w:p>
        </w:tc>
        <w:tc>
          <w:tcPr>
            <w:tcW w:w="461" w:type="dxa"/>
            <w:tcBorders>
              <w:top w:val="single" w:sz="4" w:space="0" w:color="auto"/>
              <w:left w:val="nil"/>
              <w:bottom w:val="single" w:sz="4" w:space="0" w:color="000000"/>
              <w:right w:val="nil"/>
            </w:tcBorders>
            <w:vAlign w:val="center"/>
          </w:tcPr>
          <w:p w14:paraId="3F4E8789" w14:textId="77777777" w:rsidR="00BC756F" w:rsidRPr="00A025C7" w:rsidRDefault="00BC756F" w:rsidP="00D3733B">
            <w:pPr>
              <w:widowControl w:val="0"/>
              <w:jc w:val="center"/>
              <w:rPr>
                <w:sz w:val="16"/>
                <w:szCs w:val="16"/>
              </w:rPr>
            </w:pPr>
            <w:r w:rsidRPr="00A025C7">
              <w:rPr>
                <w:sz w:val="16"/>
                <w:szCs w:val="16"/>
              </w:rPr>
              <w:t>9</w:t>
            </w:r>
          </w:p>
        </w:tc>
        <w:tc>
          <w:tcPr>
            <w:tcW w:w="454" w:type="dxa"/>
            <w:tcBorders>
              <w:top w:val="single" w:sz="4" w:space="0" w:color="auto"/>
              <w:left w:val="nil"/>
              <w:bottom w:val="single" w:sz="4" w:space="0" w:color="000000"/>
              <w:right w:val="nil"/>
            </w:tcBorders>
            <w:vAlign w:val="center"/>
          </w:tcPr>
          <w:p w14:paraId="42B278E6" w14:textId="77777777" w:rsidR="00BC756F" w:rsidRPr="00A025C7" w:rsidRDefault="00BC756F" w:rsidP="00D3733B">
            <w:pPr>
              <w:widowControl w:val="0"/>
              <w:jc w:val="center"/>
              <w:rPr>
                <w:sz w:val="16"/>
                <w:szCs w:val="16"/>
              </w:rPr>
            </w:pPr>
            <w:r w:rsidRPr="00A025C7">
              <w:rPr>
                <w:sz w:val="16"/>
                <w:szCs w:val="16"/>
              </w:rPr>
              <w:t>10</w:t>
            </w:r>
          </w:p>
        </w:tc>
        <w:tc>
          <w:tcPr>
            <w:tcW w:w="454" w:type="dxa"/>
            <w:tcBorders>
              <w:top w:val="single" w:sz="4" w:space="0" w:color="auto"/>
              <w:left w:val="nil"/>
              <w:bottom w:val="single" w:sz="4" w:space="0" w:color="000000"/>
              <w:right w:val="nil"/>
            </w:tcBorders>
            <w:vAlign w:val="center"/>
          </w:tcPr>
          <w:p w14:paraId="53D4D922" w14:textId="77777777" w:rsidR="00BC756F" w:rsidRPr="00A025C7" w:rsidRDefault="00BC756F" w:rsidP="00D3733B">
            <w:pPr>
              <w:widowControl w:val="0"/>
              <w:jc w:val="center"/>
              <w:rPr>
                <w:sz w:val="16"/>
                <w:szCs w:val="16"/>
              </w:rPr>
            </w:pPr>
            <w:r w:rsidRPr="00A025C7">
              <w:rPr>
                <w:sz w:val="16"/>
                <w:szCs w:val="16"/>
              </w:rPr>
              <w:t>11</w:t>
            </w:r>
          </w:p>
        </w:tc>
        <w:tc>
          <w:tcPr>
            <w:tcW w:w="454" w:type="dxa"/>
            <w:tcBorders>
              <w:top w:val="single" w:sz="4" w:space="0" w:color="auto"/>
              <w:left w:val="nil"/>
              <w:bottom w:val="single" w:sz="4" w:space="0" w:color="000000"/>
              <w:right w:val="nil"/>
            </w:tcBorders>
            <w:vAlign w:val="center"/>
          </w:tcPr>
          <w:p w14:paraId="279AD56E" w14:textId="77777777" w:rsidR="00BC756F" w:rsidRPr="00A025C7" w:rsidRDefault="00BC756F" w:rsidP="00D3733B">
            <w:pPr>
              <w:widowControl w:val="0"/>
              <w:jc w:val="center"/>
              <w:rPr>
                <w:sz w:val="16"/>
                <w:szCs w:val="16"/>
              </w:rPr>
            </w:pPr>
            <w:r w:rsidRPr="00A025C7">
              <w:rPr>
                <w:sz w:val="16"/>
                <w:szCs w:val="16"/>
              </w:rPr>
              <w:t>12</w:t>
            </w:r>
          </w:p>
        </w:tc>
        <w:tc>
          <w:tcPr>
            <w:tcW w:w="454" w:type="dxa"/>
            <w:tcBorders>
              <w:top w:val="single" w:sz="4" w:space="0" w:color="auto"/>
              <w:left w:val="nil"/>
              <w:bottom w:val="single" w:sz="4" w:space="0" w:color="000000"/>
              <w:right w:val="nil"/>
            </w:tcBorders>
            <w:vAlign w:val="center"/>
          </w:tcPr>
          <w:p w14:paraId="1E3BB693" w14:textId="77777777" w:rsidR="00BC756F" w:rsidRPr="00A025C7" w:rsidRDefault="00BC756F" w:rsidP="00D3733B">
            <w:pPr>
              <w:widowControl w:val="0"/>
              <w:jc w:val="center"/>
              <w:rPr>
                <w:sz w:val="16"/>
                <w:szCs w:val="16"/>
              </w:rPr>
            </w:pPr>
            <w:r w:rsidRPr="00A025C7">
              <w:rPr>
                <w:sz w:val="16"/>
                <w:szCs w:val="16"/>
              </w:rPr>
              <w:t>14</w:t>
            </w:r>
          </w:p>
        </w:tc>
      </w:tr>
      <w:tr w:rsidR="00BC756F" w:rsidRPr="00A025C7" w14:paraId="0B604210" w14:textId="77777777" w:rsidTr="00E83BFA">
        <w:trPr>
          <w:trHeight w:val="57"/>
          <w:jc w:val="center"/>
        </w:trPr>
        <w:tc>
          <w:tcPr>
            <w:tcW w:w="227" w:type="dxa"/>
            <w:tcBorders>
              <w:top w:val="single" w:sz="4" w:space="0" w:color="000000"/>
              <w:left w:val="nil"/>
              <w:bottom w:val="nil"/>
              <w:right w:val="nil"/>
            </w:tcBorders>
            <w:vAlign w:val="center"/>
          </w:tcPr>
          <w:p w14:paraId="016DD325" w14:textId="77777777" w:rsidR="00BC756F" w:rsidRPr="00A025C7" w:rsidRDefault="00BC756F" w:rsidP="00D3733B">
            <w:pPr>
              <w:widowControl w:val="0"/>
              <w:rPr>
                <w:sz w:val="16"/>
                <w:szCs w:val="16"/>
              </w:rPr>
            </w:pPr>
            <w:r w:rsidRPr="00A025C7">
              <w:rPr>
                <w:sz w:val="16"/>
                <w:szCs w:val="16"/>
              </w:rPr>
              <w:t>1</w:t>
            </w:r>
          </w:p>
        </w:tc>
        <w:tc>
          <w:tcPr>
            <w:tcW w:w="1871" w:type="dxa"/>
            <w:tcBorders>
              <w:top w:val="single" w:sz="4" w:space="0" w:color="000000"/>
              <w:left w:val="nil"/>
              <w:bottom w:val="nil"/>
              <w:right w:val="nil"/>
            </w:tcBorders>
            <w:vAlign w:val="center"/>
          </w:tcPr>
          <w:p w14:paraId="6D49E0D2" w14:textId="77777777" w:rsidR="00BC756F" w:rsidRPr="00A025C7" w:rsidRDefault="00BC756F" w:rsidP="00D3733B">
            <w:pPr>
              <w:widowControl w:val="0"/>
              <w:rPr>
                <w:sz w:val="16"/>
                <w:szCs w:val="16"/>
              </w:rPr>
            </w:pPr>
            <w:r w:rsidRPr="00A025C7">
              <w:rPr>
                <w:sz w:val="16"/>
                <w:szCs w:val="16"/>
              </w:rPr>
              <w:t xml:space="preserve">Innovation new-to-firm </w:t>
            </w:r>
          </w:p>
        </w:tc>
        <w:tc>
          <w:tcPr>
            <w:tcW w:w="454" w:type="dxa"/>
            <w:tcBorders>
              <w:top w:val="single" w:sz="4" w:space="0" w:color="000000"/>
              <w:left w:val="nil"/>
              <w:bottom w:val="nil"/>
              <w:right w:val="nil"/>
            </w:tcBorders>
            <w:vAlign w:val="center"/>
          </w:tcPr>
          <w:p w14:paraId="4642C2D7" w14:textId="77777777" w:rsidR="00BC756F" w:rsidRPr="00A025C7" w:rsidRDefault="00BC756F" w:rsidP="00D3733B">
            <w:pPr>
              <w:widowControl w:val="0"/>
              <w:jc w:val="center"/>
              <w:rPr>
                <w:sz w:val="16"/>
                <w:szCs w:val="16"/>
              </w:rPr>
            </w:pPr>
            <w:r w:rsidRPr="00A025C7">
              <w:rPr>
                <w:color w:val="000000"/>
                <w:sz w:val="16"/>
                <w:szCs w:val="16"/>
              </w:rPr>
              <w:t>1.00</w:t>
            </w:r>
          </w:p>
        </w:tc>
        <w:tc>
          <w:tcPr>
            <w:tcW w:w="454" w:type="dxa"/>
            <w:tcBorders>
              <w:top w:val="single" w:sz="4" w:space="0" w:color="000000"/>
              <w:left w:val="nil"/>
              <w:bottom w:val="nil"/>
              <w:right w:val="nil"/>
            </w:tcBorders>
            <w:vAlign w:val="center"/>
          </w:tcPr>
          <w:p w14:paraId="0A397C5D" w14:textId="77777777" w:rsidR="00BC756F" w:rsidRPr="00A025C7" w:rsidRDefault="00BC756F" w:rsidP="00D3733B">
            <w:pPr>
              <w:widowControl w:val="0"/>
              <w:jc w:val="center"/>
              <w:rPr>
                <w:sz w:val="16"/>
                <w:szCs w:val="16"/>
              </w:rPr>
            </w:pPr>
          </w:p>
        </w:tc>
        <w:tc>
          <w:tcPr>
            <w:tcW w:w="510" w:type="dxa"/>
            <w:tcBorders>
              <w:top w:val="single" w:sz="4" w:space="0" w:color="000000"/>
              <w:left w:val="nil"/>
              <w:bottom w:val="nil"/>
              <w:right w:val="nil"/>
            </w:tcBorders>
            <w:vAlign w:val="center"/>
          </w:tcPr>
          <w:p w14:paraId="5A64AF7C" w14:textId="77777777" w:rsidR="00BC756F" w:rsidRPr="00A025C7" w:rsidRDefault="00BC756F" w:rsidP="00D3733B">
            <w:pPr>
              <w:widowControl w:val="0"/>
              <w:jc w:val="center"/>
              <w:rPr>
                <w:sz w:val="16"/>
                <w:szCs w:val="16"/>
              </w:rPr>
            </w:pPr>
          </w:p>
        </w:tc>
        <w:tc>
          <w:tcPr>
            <w:tcW w:w="454" w:type="dxa"/>
            <w:tcBorders>
              <w:top w:val="single" w:sz="4" w:space="0" w:color="000000"/>
              <w:left w:val="nil"/>
              <w:bottom w:val="nil"/>
              <w:right w:val="nil"/>
            </w:tcBorders>
            <w:vAlign w:val="center"/>
          </w:tcPr>
          <w:p w14:paraId="63AD0E9F" w14:textId="77777777" w:rsidR="00BC756F" w:rsidRPr="00A025C7" w:rsidRDefault="00BC756F" w:rsidP="00D3733B">
            <w:pPr>
              <w:widowControl w:val="0"/>
              <w:jc w:val="center"/>
              <w:rPr>
                <w:sz w:val="16"/>
                <w:szCs w:val="16"/>
              </w:rPr>
            </w:pPr>
          </w:p>
        </w:tc>
        <w:tc>
          <w:tcPr>
            <w:tcW w:w="454" w:type="dxa"/>
            <w:tcBorders>
              <w:top w:val="single" w:sz="4" w:space="0" w:color="000000"/>
              <w:left w:val="nil"/>
              <w:bottom w:val="nil"/>
              <w:right w:val="nil"/>
            </w:tcBorders>
            <w:vAlign w:val="center"/>
          </w:tcPr>
          <w:p w14:paraId="0116DD28" w14:textId="77777777" w:rsidR="00BC756F" w:rsidRPr="00A025C7" w:rsidRDefault="00BC756F" w:rsidP="00D3733B">
            <w:pPr>
              <w:widowControl w:val="0"/>
              <w:jc w:val="center"/>
              <w:rPr>
                <w:sz w:val="16"/>
                <w:szCs w:val="16"/>
              </w:rPr>
            </w:pPr>
          </w:p>
        </w:tc>
        <w:tc>
          <w:tcPr>
            <w:tcW w:w="454" w:type="dxa"/>
            <w:tcBorders>
              <w:top w:val="single" w:sz="4" w:space="0" w:color="000000"/>
              <w:left w:val="nil"/>
              <w:bottom w:val="nil"/>
              <w:right w:val="nil"/>
            </w:tcBorders>
            <w:vAlign w:val="center"/>
          </w:tcPr>
          <w:p w14:paraId="652EF084" w14:textId="77777777" w:rsidR="00BC756F" w:rsidRPr="00A025C7" w:rsidRDefault="00BC756F" w:rsidP="00D3733B">
            <w:pPr>
              <w:widowControl w:val="0"/>
              <w:jc w:val="center"/>
              <w:rPr>
                <w:sz w:val="16"/>
                <w:szCs w:val="16"/>
              </w:rPr>
            </w:pPr>
          </w:p>
        </w:tc>
        <w:tc>
          <w:tcPr>
            <w:tcW w:w="510" w:type="dxa"/>
            <w:tcBorders>
              <w:top w:val="single" w:sz="4" w:space="0" w:color="000000"/>
              <w:left w:val="nil"/>
              <w:bottom w:val="nil"/>
              <w:right w:val="nil"/>
            </w:tcBorders>
            <w:vAlign w:val="center"/>
          </w:tcPr>
          <w:p w14:paraId="54CDDF81" w14:textId="77777777" w:rsidR="00BC756F" w:rsidRPr="00A025C7" w:rsidRDefault="00BC756F" w:rsidP="00D3733B">
            <w:pPr>
              <w:widowControl w:val="0"/>
              <w:jc w:val="center"/>
              <w:rPr>
                <w:sz w:val="16"/>
                <w:szCs w:val="16"/>
              </w:rPr>
            </w:pPr>
          </w:p>
        </w:tc>
        <w:tc>
          <w:tcPr>
            <w:tcW w:w="447" w:type="dxa"/>
            <w:tcBorders>
              <w:top w:val="single" w:sz="4" w:space="0" w:color="000000"/>
              <w:left w:val="nil"/>
              <w:bottom w:val="nil"/>
              <w:right w:val="nil"/>
            </w:tcBorders>
            <w:vAlign w:val="center"/>
          </w:tcPr>
          <w:p w14:paraId="79043E36" w14:textId="77777777" w:rsidR="00BC756F" w:rsidRPr="00A025C7" w:rsidRDefault="00BC756F" w:rsidP="00D3733B">
            <w:pPr>
              <w:widowControl w:val="0"/>
              <w:jc w:val="center"/>
              <w:rPr>
                <w:sz w:val="16"/>
                <w:szCs w:val="16"/>
              </w:rPr>
            </w:pPr>
          </w:p>
        </w:tc>
        <w:tc>
          <w:tcPr>
            <w:tcW w:w="461" w:type="dxa"/>
            <w:tcBorders>
              <w:top w:val="single" w:sz="4" w:space="0" w:color="000000"/>
              <w:left w:val="nil"/>
              <w:bottom w:val="nil"/>
              <w:right w:val="nil"/>
            </w:tcBorders>
            <w:vAlign w:val="center"/>
          </w:tcPr>
          <w:p w14:paraId="32D3A277" w14:textId="77777777" w:rsidR="00BC756F" w:rsidRPr="00A025C7" w:rsidRDefault="00BC756F" w:rsidP="00D3733B">
            <w:pPr>
              <w:widowControl w:val="0"/>
              <w:jc w:val="center"/>
              <w:rPr>
                <w:sz w:val="16"/>
                <w:szCs w:val="16"/>
              </w:rPr>
            </w:pPr>
          </w:p>
        </w:tc>
        <w:tc>
          <w:tcPr>
            <w:tcW w:w="454" w:type="dxa"/>
            <w:tcBorders>
              <w:top w:val="single" w:sz="4" w:space="0" w:color="000000"/>
              <w:left w:val="nil"/>
              <w:bottom w:val="nil"/>
              <w:right w:val="nil"/>
            </w:tcBorders>
            <w:vAlign w:val="center"/>
          </w:tcPr>
          <w:p w14:paraId="7C0C8B04" w14:textId="77777777" w:rsidR="00BC756F" w:rsidRPr="00A025C7" w:rsidRDefault="00BC756F" w:rsidP="00D3733B">
            <w:pPr>
              <w:widowControl w:val="0"/>
              <w:jc w:val="center"/>
              <w:rPr>
                <w:sz w:val="16"/>
                <w:szCs w:val="16"/>
              </w:rPr>
            </w:pPr>
          </w:p>
        </w:tc>
        <w:tc>
          <w:tcPr>
            <w:tcW w:w="454" w:type="dxa"/>
            <w:tcBorders>
              <w:top w:val="single" w:sz="4" w:space="0" w:color="000000"/>
              <w:left w:val="nil"/>
              <w:bottom w:val="nil"/>
              <w:right w:val="nil"/>
            </w:tcBorders>
            <w:vAlign w:val="center"/>
          </w:tcPr>
          <w:p w14:paraId="083E05DA" w14:textId="77777777" w:rsidR="00BC756F" w:rsidRPr="00A025C7" w:rsidRDefault="00BC756F" w:rsidP="00D3733B">
            <w:pPr>
              <w:widowControl w:val="0"/>
              <w:jc w:val="center"/>
              <w:rPr>
                <w:sz w:val="16"/>
                <w:szCs w:val="16"/>
              </w:rPr>
            </w:pPr>
          </w:p>
        </w:tc>
        <w:tc>
          <w:tcPr>
            <w:tcW w:w="454" w:type="dxa"/>
            <w:tcBorders>
              <w:top w:val="single" w:sz="4" w:space="0" w:color="000000"/>
              <w:left w:val="nil"/>
              <w:bottom w:val="nil"/>
              <w:right w:val="nil"/>
            </w:tcBorders>
            <w:vAlign w:val="center"/>
          </w:tcPr>
          <w:p w14:paraId="4E73372A" w14:textId="77777777" w:rsidR="00BC756F" w:rsidRPr="00A025C7" w:rsidRDefault="00BC756F" w:rsidP="00D3733B">
            <w:pPr>
              <w:widowControl w:val="0"/>
              <w:jc w:val="center"/>
              <w:rPr>
                <w:sz w:val="16"/>
                <w:szCs w:val="16"/>
              </w:rPr>
            </w:pPr>
          </w:p>
        </w:tc>
        <w:tc>
          <w:tcPr>
            <w:tcW w:w="454" w:type="dxa"/>
            <w:tcBorders>
              <w:top w:val="single" w:sz="4" w:space="0" w:color="000000"/>
              <w:left w:val="nil"/>
              <w:bottom w:val="nil"/>
              <w:right w:val="nil"/>
            </w:tcBorders>
            <w:vAlign w:val="center"/>
          </w:tcPr>
          <w:p w14:paraId="794C53FC" w14:textId="77777777" w:rsidR="00BC756F" w:rsidRPr="00A025C7" w:rsidRDefault="00BC756F" w:rsidP="00D3733B">
            <w:pPr>
              <w:widowControl w:val="0"/>
              <w:jc w:val="center"/>
              <w:rPr>
                <w:sz w:val="16"/>
                <w:szCs w:val="16"/>
              </w:rPr>
            </w:pPr>
          </w:p>
        </w:tc>
      </w:tr>
      <w:tr w:rsidR="00BC756F" w:rsidRPr="00A025C7" w14:paraId="5CA71FE9" w14:textId="77777777" w:rsidTr="00E83BFA">
        <w:trPr>
          <w:trHeight w:val="57"/>
          <w:jc w:val="center"/>
        </w:trPr>
        <w:tc>
          <w:tcPr>
            <w:tcW w:w="227" w:type="dxa"/>
            <w:tcBorders>
              <w:top w:val="nil"/>
              <w:left w:val="nil"/>
              <w:bottom w:val="nil"/>
              <w:right w:val="nil"/>
            </w:tcBorders>
            <w:vAlign w:val="center"/>
          </w:tcPr>
          <w:p w14:paraId="06D30D13" w14:textId="77777777" w:rsidR="00BC756F" w:rsidRPr="00A025C7" w:rsidRDefault="00BC756F" w:rsidP="00D3733B">
            <w:pPr>
              <w:widowControl w:val="0"/>
              <w:rPr>
                <w:sz w:val="16"/>
                <w:szCs w:val="16"/>
              </w:rPr>
            </w:pPr>
            <w:r w:rsidRPr="00A025C7">
              <w:rPr>
                <w:sz w:val="16"/>
                <w:szCs w:val="16"/>
              </w:rPr>
              <w:t>2</w:t>
            </w:r>
          </w:p>
        </w:tc>
        <w:tc>
          <w:tcPr>
            <w:tcW w:w="1871" w:type="dxa"/>
            <w:tcBorders>
              <w:top w:val="nil"/>
              <w:left w:val="nil"/>
              <w:bottom w:val="nil"/>
              <w:right w:val="nil"/>
            </w:tcBorders>
            <w:vAlign w:val="center"/>
          </w:tcPr>
          <w:p w14:paraId="69A93A49" w14:textId="77777777" w:rsidR="00BC756F" w:rsidRPr="00A025C7" w:rsidRDefault="00BC756F" w:rsidP="00D3733B">
            <w:pPr>
              <w:widowControl w:val="0"/>
              <w:rPr>
                <w:sz w:val="16"/>
                <w:szCs w:val="16"/>
              </w:rPr>
            </w:pPr>
            <w:r w:rsidRPr="00A025C7">
              <w:rPr>
                <w:sz w:val="16"/>
                <w:szCs w:val="16"/>
              </w:rPr>
              <w:t xml:space="preserve">Innovation new-to-market </w:t>
            </w:r>
          </w:p>
        </w:tc>
        <w:tc>
          <w:tcPr>
            <w:tcW w:w="454" w:type="dxa"/>
            <w:tcBorders>
              <w:top w:val="nil"/>
              <w:left w:val="nil"/>
              <w:bottom w:val="nil"/>
              <w:right w:val="nil"/>
            </w:tcBorders>
            <w:vAlign w:val="center"/>
          </w:tcPr>
          <w:p w14:paraId="1C2DFF0E" w14:textId="77777777" w:rsidR="00BC756F" w:rsidRPr="00A025C7" w:rsidRDefault="00BC756F" w:rsidP="00D3733B">
            <w:pPr>
              <w:widowControl w:val="0"/>
              <w:jc w:val="center"/>
              <w:rPr>
                <w:sz w:val="16"/>
                <w:szCs w:val="16"/>
              </w:rPr>
            </w:pPr>
            <w:r w:rsidRPr="00A025C7">
              <w:rPr>
                <w:color w:val="000000"/>
                <w:sz w:val="16"/>
                <w:szCs w:val="16"/>
              </w:rPr>
              <w:t>0.15**</w:t>
            </w:r>
          </w:p>
        </w:tc>
        <w:tc>
          <w:tcPr>
            <w:tcW w:w="454" w:type="dxa"/>
            <w:tcBorders>
              <w:top w:val="nil"/>
              <w:left w:val="nil"/>
              <w:bottom w:val="nil"/>
              <w:right w:val="nil"/>
            </w:tcBorders>
            <w:vAlign w:val="center"/>
          </w:tcPr>
          <w:p w14:paraId="2B9E6B38" w14:textId="77777777" w:rsidR="00BC756F" w:rsidRPr="00A025C7" w:rsidRDefault="00BC756F" w:rsidP="00D3733B">
            <w:pPr>
              <w:widowControl w:val="0"/>
              <w:jc w:val="center"/>
              <w:rPr>
                <w:sz w:val="16"/>
                <w:szCs w:val="16"/>
              </w:rPr>
            </w:pPr>
            <w:r w:rsidRPr="00A025C7">
              <w:rPr>
                <w:color w:val="000000"/>
                <w:sz w:val="16"/>
                <w:szCs w:val="16"/>
              </w:rPr>
              <w:t>1.00</w:t>
            </w:r>
          </w:p>
        </w:tc>
        <w:tc>
          <w:tcPr>
            <w:tcW w:w="510" w:type="dxa"/>
            <w:tcBorders>
              <w:top w:val="nil"/>
              <w:left w:val="nil"/>
              <w:bottom w:val="nil"/>
              <w:right w:val="nil"/>
            </w:tcBorders>
            <w:vAlign w:val="center"/>
          </w:tcPr>
          <w:p w14:paraId="7784007B"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1E137748"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6BD3BDBA"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352267BB" w14:textId="77777777" w:rsidR="00BC756F" w:rsidRPr="00A025C7" w:rsidRDefault="00BC756F" w:rsidP="00D3733B">
            <w:pPr>
              <w:widowControl w:val="0"/>
              <w:jc w:val="center"/>
              <w:rPr>
                <w:sz w:val="16"/>
                <w:szCs w:val="16"/>
              </w:rPr>
            </w:pPr>
          </w:p>
        </w:tc>
        <w:tc>
          <w:tcPr>
            <w:tcW w:w="510" w:type="dxa"/>
            <w:tcBorders>
              <w:top w:val="nil"/>
              <w:left w:val="nil"/>
              <w:bottom w:val="nil"/>
              <w:right w:val="nil"/>
            </w:tcBorders>
            <w:vAlign w:val="center"/>
          </w:tcPr>
          <w:p w14:paraId="03F23ECA" w14:textId="77777777" w:rsidR="00BC756F" w:rsidRPr="00A025C7" w:rsidRDefault="00BC756F" w:rsidP="00D3733B">
            <w:pPr>
              <w:widowControl w:val="0"/>
              <w:jc w:val="center"/>
              <w:rPr>
                <w:sz w:val="16"/>
                <w:szCs w:val="16"/>
              </w:rPr>
            </w:pPr>
          </w:p>
        </w:tc>
        <w:tc>
          <w:tcPr>
            <w:tcW w:w="447" w:type="dxa"/>
            <w:tcBorders>
              <w:top w:val="nil"/>
              <w:left w:val="nil"/>
              <w:bottom w:val="nil"/>
              <w:right w:val="nil"/>
            </w:tcBorders>
            <w:vAlign w:val="center"/>
          </w:tcPr>
          <w:p w14:paraId="7F5F744A" w14:textId="77777777" w:rsidR="00BC756F" w:rsidRPr="00A025C7" w:rsidRDefault="00BC756F" w:rsidP="00D3733B">
            <w:pPr>
              <w:widowControl w:val="0"/>
              <w:jc w:val="center"/>
              <w:rPr>
                <w:sz w:val="16"/>
                <w:szCs w:val="16"/>
              </w:rPr>
            </w:pPr>
          </w:p>
        </w:tc>
        <w:tc>
          <w:tcPr>
            <w:tcW w:w="461" w:type="dxa"/>
            <w:tcBorders>
              <w:top w:val="nil"/>
              <w:left w:val="nil"/>
              <w:bottom w:val="nil"/>
              <w:right w:val="nil"/>
            </w:tcBorders>
            <w:vAlign w:val="center"/>
          </w:tcPr>
          <w:p w14:paraId="0BFD41D5"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0DD3411A"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7C75492D"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3A852F2C"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27BB0D31" w14:textId="77777777" w:rsidR="00BC756F" w:rsidRPr="00A025C7" w:rsidRDefault="00BC756F" w:rsidP="00D3733B">
            <w:pPr>
              <w:widowControl w:val="0"/>
              <w:jc w:val="center"/>
              <w:rPr>
                <w:sz w:val="16"/>
                <w:szCs w:val="16"/>
              </w:rPr>
            </w:pPr>
          </w:p>
        </w:tc>
      </w:tr>
      <w:tr w:rsidR="00BC756F" w:rsidRPr="00A025C7" w14:paraId="17D09E6D" w14:textId="77777777" w:rsidTr="00E83BFA">
        <w:trPr>
          <w:trHeight w:val="57"/>
          <w:jc w:val="center"/>
        </w:trPr>
        <w:tc>
          <w:tcPr>
            <w:tcW w:w="227" w:type="dxa"/>
            <w:tcBorders>
              <w:top w:val="nil"/>
              <w:left w:val="nil"/>
              <w:bottom w:val="nil"/>
              <w:right w:val="nil"/>
            </w:tcBorders>
            <w:vAlign w:val="center"/>
          </w:tcPr>
          <w:p w14:paraId="128025E8" w14:textId="77777777" w:rsidR="00BC756F" w:rsidRPr="00A025C7" w:rsidRDefault="00BC756F" w:rsidP="00D3733B">
            <w:pPr>
              <w:widowControl w:val="0"/>
              <w:rPr>
                <w:sz w:val="16"/>
                <w:szCs w:val="16"/>
              </w:rPr>
            </w:pPr>
            <w:r w:rsidRPr="00A025C7">
              <w:rPr>
                <w:sz w:val="16"/>
                <w:szCs w:val="16"/>
              </w:rPr>
              <w:t>3</w:t>
            </w:r>
          </w:p>
        </w:tc>
        <w:tc>
          <w:tcPr>
            <w:tcW w:w="1871" w:type="dxa"/>
            <w:tcBorders>
              <w:top w:val="nil"/>
              <w:left w:val="nil"/>
              <w:bottom w:val="nil"/>
              <w:right w:val="nil"/>
            </w:tcBorders>
            <w:vAlign w:val="center"/>
          </w:tcPr>
          <w:p w14:paraId="593AFD36" w14:textId="77777777" w:rsidR="00BC756F" w:rsidRPr="00A025C7" w:rsidRDefault="00BC756F" w:rsidP="00D3733B">
            <w:pPr>
              <w:widowControl w:val="0"/>
              <w:rPr>
                <w:sz w:val="16"/>
                <w:szCs w:val="16"/>
              </w:rPr>
            </w:pPr>
            <w:r w:rsidRPr="00A025C7">
              <w:rPr>
                <w:color w:val="000000"/>
                <w:sz w:val="16"/>
                <w:szCs w:val="16"/>
              </w:rPr>
              <w:t>Customers’ involvement</w:t>
            </w:r>
          </w:p>
        </w:tc>
        <w:tc>
          <w:tcPr>
            <w:tcW w:w="454" w:type="dxa"/>
            <w:tcBorders>
              <w:top w:val="nil"/>
              <w:left w:val="nil"/>
              <w:bottom w:val="nil"/>
              <w:right w:val="nil"/>
            </w:tcBorders>
            <w:vAlign w:val="center"/>
          </w:tcPr>
          <w:p w14:paraId="4710E8D8" w14:textId="77777777" w:rsidR="00BC756F" w:rsidRPr="00A025C7" w:rsidRDefault="00BC756F" w:rsidP="00D3733B">
            <w:pPr>
              <w:widowControl w:val="0"/>
              <w:jc w:val="center"/>
              <w:rPr>
                <w:sz w:val="16"/>
                <w:szCs w:val="16"/>
              </w:rPr>
            </w:pPr>
            <w:r w:rsidRPr="00A025C7">
              <w:rPr>
                <w:color w:val="000000"/>
                <w:sz w:val="16"/>
                <w:szCs w:val="16"/>
              </w:rPr>
              <w:t>0.10+</w:t>
            </w:r>
          </w:p>
        </w:tc>
        <w:tc>
          <w:tcPr>
            <w:tcW w:w="454" w:type="dxa"/>
            <w:tcBorders>
              <w:top w:val="nil"/>
              <w:left w:val="nil"/>
              <w:bottom w:val="nil"/>
              <w:right w:val="nil"/>
            </w:tcBorders>
            <w:vAlign w:val="center"/>
          </w:tcPr>
          <w:p w14:paraId="6EC17358" w14:textId="77777777" w:rsidR="00BC756F" w:rsidRPr="00A025C7" w:rsidRDefault="00BC756F" w:rsidP="00D3733B">
            <w:pPr>
              <w:widowControl w:val="0"/>
              <w:jc w:val="center"/>
              <w:rPr>
                <w:sz w:val="16"/>
                <w:szCs w:val="16"/>
              </w:rPr>
            </w:pPr>
            <w:r w:rsidRPr="00A025C7">
              <w:rPr>
                <w:color w:val="000000"/>
                <w:sz w:val="16"/>
                <w:szCs w:val="16"/>
              </w:rPr>
              <w:t>0.02</w:t>
            </w:r>
          </w:p>
        </w:tc>
        <w:tc>
          <w:tcPr>
            <w:tcW w:w="510" w:type="dxa"/>
            <w:tcBorders>
              <w:top w:val="nil"/>
              <w:left w:val="nil"/>
              <w:bottom w:val="nil"/>
              <w:right w:val="nil"/>
            </w:tcBorders>
            <w:vAlign w:val="center"/>
          </w:tcPr>
          <w:p w14:paraId="0E72DEBF" w14:textId="77777777" w:rsidR="00BC756F" w:rsidRPr="00A025C7" w:rsidRDefault="00BC756F" w:rsidP="00D3733B">
            <w:pPr>
              <w:widowControl w:val="0"/>
              <w:jc w:val="center"/>
              <w:rPr>
                <w:sz w:val="16"/>
                <w:szCs w:val="16"/>
              </w:rPr>
            </w:pPr>
            <w:r w:rsidRPr="00A025C7">
              <w:rPr>
                <w:color w:val="000000"/>
                <w:sz w:val="16"/>
                <w:szCs w:val="16"/>
              </w:rPr>
              <w:t>1.00</w:t>
            </w:r>
          </w:p>
        </w:tc>
        <w:tc>
          <w:tcPr>
            <w:tcW w:w="454" w:type="dxa"/>
            <w:tcBorders>
              <w:top w:val="nil"/>
              <w:left w:val="nil"/>
              <w:bottom w:val="nil"/>
              <w:right w:val="nil"/>
            </w:tcBorders>
            <w:vAlign w:val="center"/>
          </w:tcPr>
          <w:p w14:paraId="67D80EE4"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66C021EF"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73E2B73F" w14:textId="77777777" w:rsidR="00BC756F" w:rsidRPr="00A025C7" w:rsidRDefault="00BC756F" w:rsidP="00D3733B">
            <w:pPr>
              <w:widowControl w:val="0"/>
              <w:jc w:val="center"/>
              <w:rPr>
                <w:sz w:val="16"/>
                <w:szCs w:val="16"/>
              </w:rPr>
            </w:pPr>
          </w:p>
        </w:tc>
        <w:tc>
          <w:tcPr>
            <w:tcW w:w="510" w:type="dxa"/>
            <w:tcBorders>
              <w:top w:val="nil"/>
              <w:left w:val="nil"/>
              <w:bottom w:val="nil"/>
              <w:right w:val="nil"/>
            </w:tcBorders>
            <w:vAlign w:val="center"/>
          </w:tcPr>
          <w:p w14:paraId="5B9CDB87" w14:textId="77777777" w:rsidR="00BC756F" w:rsidRPr="00A025C7" w:rsidRDefault="00BC756F" w:rsidP="00D3733B">
            <w:pPr>
              <w:widowControl w:val="0"/>
              <w:jc w:val="center"/>
              <w:rPr>
                <w:sz w:val="16"/>
                <w:szCs w:val="16"/>
              </w:rPr>
            </w:pPr>
          </w:p>
        </w:tc>
        <w:tc>
          <w:tcPr>
            <w:tcW w:w="447" w:type="dxa"/>
            <w:tcBorders>
              <w:top w:val="nil"/>
              <w:left w:val="nil"/>
              <w:bottom w:val="nil"/>
              <w:right w:val="nil"/>
            </w:tcBorders>
            <w:vAlign w:val="center"/>
          </w:tcPr>
          <w:p w14:paraId="2B9EBCC2" w14:textId="77777777" w:rsidR="00BC756F" w:rsidRPr="00A025C7" w:rsidRDefault="00BC756F" w:rsidP="00D3733B">
            <w:pPr>
              <w:widowControl w:val="0"/>
              <w:jc w:val="center"/>
              <w:rPr>
                <w:sz w:val="16"/>
                <w:szCs w:val="16"/>
              </w:rPr>
            </w:pPr>
          </w:p>
        </w:tc>
        <w:tc>
          <w:tcPr>
            <w:tcW w:w="461" w:type="dxa"/>
            <w:tcBorders>
              <w:top w:val="nil"/>
              <w:left w:val="nil"/>
              <w:bottom w:val="nil"/>
              <w:right w:val="nil"/>
            </w:tcBorders>
            <w:vAlign w:val="center"/>
          </w:tcPr>
          <w:p w14:paraId="03BC3BD7"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67506704"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128D0256"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469F56B6"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2ECBDC99" w14:textId="77777777" w:rsidR="00BC756F" w:rsidRPr="00A025C7" w:rsidRDefault="00BC756F" w:rsidP="00D3733B">
            <w:pPr>
              <w:widowControl w:val="0"/>
              <w:jc w:val="center"/>
              <w:rPr>
                <w:sz w:val="16"/>
                <w:szCs w:val="16"/>
              </w:rPr>
            </w:pPr>
          </w:p>
        </w:tc>
      </w:tr>
      <w:tr w:rsidR="00BC756F" w:rsidRPr="00A025C7" w14:paraId="2D987A99" w14:textId="77777777" w:rsidTr="00E83BFA">
        <w:trPr>
          <w:trHeight w:val="57"/>
          <w:jc w:val="center"/>
        </w:trPr>
        <w:tc>
          <w:tcPr>
            <w:tcW w:w="227" w:type="dxa"/>
            <w:tcBorders>
              <w:top w:val="nil"/>
              <w:left w:val="nil"/>
              <w:bottom w:val="nil"/>
              <w:right w:val="nil"/>
            </w:tcBorders>
            <w:vAlign w:val="center"/>
          </w:tcPr>
          <w:p w14:paraId="395A77D7" w14:textId="77777777" w:rsidR="00BC756F" w:rsidRPr="00A025C7" w:rsidRDefault="00BC756F" w:rsidP="00D3733B">
            <w:pPr>
              <w:widowControl w:val="0"/>
              <w:rPr>
                <w:sz w:val="16"/>
                <w:szCs w:val="16"/>
              </w:rPr>
            </w:pPr>
            <w:r w:rsidRPr="00A025C7">
              <w:rPr>
                <w:sz w:val="16"/>
                <w:szCs w:val="16"/>
              </w:rPr>
              <w:t>4</w:t>
            </w:r>
          </w:p>
        </w:tc>
        <w:tc>
          <w:tcPr>
            <w:tcW w:w="1871" w:type="dxa"/>
            <w:tcBorders>
              <w:top w:val="nil"/>
              <w:left w:val="nil"/>
              <w:bottom w:val="nil"/>
              <w:right w:val="nil"/>
            </w:tcBorders>
            <w:vAlign w:val="center"/>
          </w:tcPr>
          <w:p w14:paraId="5EB44E71" w14:textId="77777777" w:rsidR="00BC756F" w:rsidRPr="00A025C7" w:rsidRDefault="00BC756F" w:rsidP="00D3733B">
            <w:pPr>
              <w:widowControl w:val="0"/>
              <w:rPr>
                <w:sz w:val="16"/>
                <w:szCs w:val="16"/>
              </w:rPr>
            </w:pPr>
            <w:r w:rsidRPr="00A025C7">
              <w:rPr>
                <w:sz w:val="16"/>
                <w:szCs w:val="16"/>
              </w:rPr>
              <w:t>Coordination mechanisms with customers</w:t>
            </w:r>
          </w:p>
        </w:tc>
        <w:tc>
          <w:tcPr>
            <w:tcW w:w="454" w:type="dxa"/>
            <w:tcBorders>
              <w:top w:val="nil"/>
              <w:left w:val="nil"/>
              <w:bottom w:val="nil"/>
              <w:right w:val="nil"/>
            </w:tcBorders>
            <w:vAlign w:val="center"/>
          </w:tcPr>
          <w:p w14:paraId="46322F00" w14:textId="77777777" w:rsidR="00BC756F" w:rsidRPr="00A025C7" w:rsidRDefault="00BC756F" w:rsidP="00D3733B">
            <w:pPr>
              <w:widowControl w:val="0"/>
              <w:jc w:val="center"/>
              <w:rPr>
                <w:sz w:val="16"/>
                <w:szCs w:val="16"/>
              </w:rPr>
            </w:pPr>
            <w:r w:rsidRPr="00A025C7">
              <w:rPr>
                <w:color w:val="000000"/>
                <w:sz w:val="16"/>
                <w:szCs w:val="16"/>
              </w:rPr>
              <w:t>0.02</w:t>
            </w:r>
          </w:p>
        </w:tc>
        <w:tc>
          <w:tcPr>
            <w:tcW w:w="454" w:type="dxa"/>
            <w:tcBorders>
              <w:top w:val="nil"/>
              <w:left w:val="nil"/>
              <w:bottom w:val="nil"/>
              <w:right w:val="nil"/>
            </w:tcBorders>
            <w:vAlign w:val="center"/>
          </w:tcPr>
          <w:p w14:paraId="0E41E6B3" w14:textId="77777777" w:rsidR="00BC756F" w:rsidRPr="00A025C7" w:rsidRDefault="00BC756F" w:rsidP="00D3733B">
            <w:pPr>
              <w:widowControl w:val="0"/>
              <w:jc w:val="center"/>
              <w:rPr>
                <w:sz w:val="16"/>
                <w:szCs w:val="16"/>
              </w:rPr>
            </w:pPr>
            <w:r w:rsidRPr="00A025C7">
              <w:rPr>
                <w:color w:val="000000"/>
                <w:sz w:val="16"/>
                <w:szCs w:val="16"/>
              </w:rPr>
              <w:t>0.11*</w:t>
            </w:r>
          </w:p>
        </w:tc>
        <w:tc>
          <w:tcPr>
            <w:tcW w:w="510" w:type="dxa"/>
            <w:tcBorders>
              <w:top w:val="nil"/>
              <w:left w:val="nil"/>
              <w:bottom w:val="nil"/>
              <w:right w:val="nil"/>
            </w:tcBorders>
            <w:vAlign w:val="center"/>
          </w:tcPr>
          <w:p w14:paraId="113C1063" w14:textId="77777777" w:rsidR="00BC756F" w:rsidRPr="00A025C7" w:rsidRDefault="00BC756F" w:rsidP="00D3733B">
            <w:pPr>
              <w:widowControl w:val="0"/>
              <w:jc w:val="center"/>
              <w:rPr>
                <w:sz w:val="16"/>
                <w:szCs w:val="16"/>
              </w:rPr>
            </w:pPr>
            <w:r w:rsidRPr="00A025C7">
              <w:rPr>
                <w:color w:val="000000"/>
                <w:sz w:val="16"/>
                <w:szCs w:val="16"/>
              </w:rPr>
              <w:t>0.12*</w:t>
            </w:r>
          </w:p>
        </w:tc>
        <w:tc>
          <w:tcPr>
            <w:tcW w:w="454" w:type="dxa"/>
            <w:tcBorders>
              <w:top w:val="nil"/>
              <w:left w:val="nil"/>
              <w:bottom w:val="nil"/>
              <w:right w:val="nil"/>
            </w:tcBorders>
            <w:vAlign w:val="center"/>
          </w:tcPr>
          <w:p w14:paraId="484D51A6" w14:textId="77777777" w:rsidR="00BC756F" w:rsidRPr="00A025C7" w:rsidRDefault="00BC756F" w:rsidP="00D3733B">
            <w:pPr>
              <w:widowControl w:val="0"/>
              <w:jc w:val="center"/>
              <w:rPr>
                <w:sz w:val="16"/>
                <w:szCs w:val="16"/>
              </w:rPr>
            </w:pPr>
            <w:r w:rsidRPr="00A025C7">
              <w:rPr>
                <w:color w:val="000000"/>
                <w:sz w:val="16"/>
                <w:szCs w:val="16"/>
              </w:rPr>
              <w:t>1.00</w:t>
            </w:r>
          </w:p>
        </w:tc>
        <w:tc>
          <w:tcPr>
            <w:tcW w:w="454" w:type="dxa"/>
            <w:tcBorders>
              <w:top w:val="nil"/>
              <w:left w:val="nil"/>
              <w:bottom w:val="nil"/>
              <w:right w:val="nil"/>
            </w:tcBorders>
            <w:vAlign w:val="center"/>
          </w:tcPr>
          <w:p w14:paraId="5942232C"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594C2EF7" w14:textId="77777777" w:rsidR="00BC756F" w:rsidRPr="00A025C7" w:rsidRDefault="00BC756F" w:rsidP="00D3733B">
            <w:pPr>
              <w:widowControl w:val="0"/>
              <w:jc w:val="center"/>
              <w:rPr>
                <w:sz w:val="16"/>
                <w:szCs w:val="16"/>
              </w:rPr>
            </w:pPr>
          </w:p>
        </w:tc>
        <w:tc>
          <w:tcPr>
            <w:tcW w:w="510" w:type="dxa"/>
            <w:tcBorders>
              <w:top w:val="nil"/>
              <w:left w:val="nil"/>
              <w:bottom w:val="nil"/>
              <w:right w:val="nil"/>
            </w:tcBorders>
            <w:vAlign w:val="center"/>
          </w:tcPr>
          <w:p w14:paraId="5AB2ADB8" w14:textId="77777777" w:rsidR="00BC756F" w:rsidRPr="00A025C7" w:rsidRDefault="00BC756F" w:rsidP="00D3733B">
            <w:pPr>
              <w:widowControl w:val="0"/>
              <w:jc w:val="center"/>
              <w:rPr>
                <w:sz w:val="16"/>
                <w:szCs w:val="16"/>
              </w:rPr>
            </w:pPr>
          </w:p>
        </w:tc>
        <w:tc>
          <w:tcPr>
            <w:tcW w:w="447" w:type="dxa"/>
            <w:tcBorders>
              <w:top w:val="nil"/>
              <w:left w:val="nil"/>
              <w:bottom w:val="nil"/>
              <w:right w:val="nil"/>
            </w:tcBorders>
            <w:vAlign w:val="center"/>
          </w:tcPr>
          <w:p w14:paraId="13BF4C94" w14:textId="77777777" w:rsidR="00BC756F" w:rsidRPr="00A025C7" w:rsidRDefault="00BC756F" w:rsidP="00D3733B">
            <w:pPr>
              <w:widowControl w:val="0"/>
              <w:jc w:val="center"/>
              <w:rPr>
                <w:sz w:val="16"/>
                <w:szCs w:val="16"/>
              </w:rPr>
            </w:pPr>
          </w:p>
        </w:tc>
        <w:tc>
          <w:tcPr>
            <w:tcW w:w="461" w:type="dxa"/>
            <w:tcBorders>
              <w:top w:val="nil"/>
              <w:left w:val="nil"/>
              <w:bottom w:val="nil"/>
              <w:right w:val="nil"/>
            </w:tcBorders>
            <w:vAlign w:val="center"/>
          </w:tcPr>
          <w:p w14:paraId="2CE99059"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17538438"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7A0422AB"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0BB30185"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6581F46A" w14:textId="77777777" w:rsidR="00BC756F" w:rsidRPr="00A025C7" w:rsidRDefault="00BC756F" w:rsidP="00D3733B">
            <w:pPr>
              <w:widowControl w:val="0"/>
              <w:jc w:val="center"/>
              <w:rPr>
                <w:sz w:val="16"/>
                <w:szCs w:val="16"/>
              </w:rPr>
            </w:pPr>
          </w:p>
        </w:tc>
      </w:tr>
      <w:tr w:rsidR="00BC756F" w:rsidRPr="00A025C7" w14:paraId="6A2000C7" w14:textId="77777777" w:rsidTr="00E83BFA">
        <w:trPr>
          <w:trHeight w:val="57"/>
          <w:jc w:val="center"/>
        </w:trPr>
        <w:tc>
          <w:tcPr>
            <w:tcW w:w="227" w:type="dxa"/>
            <w:tcBorders>
              <w:top w:val="nil"/>
              <w:left w:val="nil"/>
              <w:bottom w:val="nil"/>
              <w:right w:val="nil"/>
            </w:tcBorders>
            <w:vAlign w:val="center"/>
          </w:tcPr>
          <w:p w14:paraId="4DA403D7" w14:textId="77777777" w:rsidR="00BC756F" w:rsidRPr="00A025C7" w:rsidRDefault="00BC756F" w:rsidP="00D3733B">
            <w:pPr>
              <w:widowControl w:val="0"/>
              <w:rPr>
                <w:sz w:val="16"/>
                <w:szCs w:val="16"/>
              </w:rPr>
            </w:pPr>
            <w:r w:rsidRPr="00A025C7">
              <w:rPr>
                <w:sz w:val="16"/>
                <w:szCs w:val="16"/>
              </w:rPr>
              <w:t>5</w:t>
            </w:r>
          </w:p>
        </w:tc>
        <w:tc>
          <w:tcPr>
            <w:tcW w:w="1871" w:type="dxa"/>
            <w:tcBorders>
              <w:top w:val="nil"/>
              <w:left w:val="nil"/>
              <w:bottom w:val="nil"/>
              <w:right w:val="nil"/>
            </w:tcBorders>
            <w:vAlign w:val="center"/>
          </w:tcPr>
          <w:p w14:paraId="28343B27" w14:textId="77777777" w:rsidR="00BC756F" w:rsidRPr="00A025C7" w:rsidRDefault="00BC756F" w:rsidP="00D3733B">
            <w:pPr>
              <w:widowControl w:val="0"/>
              <w:rPr>
                <w:sz w:val="16"/>
                <w:szCs w:val="16"/>
              </w:rPr>
            </w:pPr>
            <w:r w:rsidRPr="00A025C7">
              <w:rPr>
                <w:sz w:val="16"/>
                <w:szCs w:val="16"/>
              </w:rPr>
              <w:t>External collaboration strategy</w:t>
            </w:r>
          </w:p>
        </w:tc>
        <w:tc>
          <w:tcPr>
            <w:tcW w:w="454" w:type="dxa"/>
            <w:tcBorders>
              <w:top w:val="nil"/>
              <w:left w:val="nil"/>
              <w:bottom w:val="nil"/>
              <w:right w:val="nil"/>
            </w:tcBorders>
            <w:vAlign w:val="center"/>
          </w:tcPr>
          <w:p w14:paraId="76CE1E28" w14:textId="77777777" w:rsidR="00BC756F" w:rsidRPr="00A025C7" w:rsidRDefault="00BC756F" w:rsidP="00D3733B">
            <w:pPr>
              <w:widowControl w:val="0"/>
              <w:jc w:val="center"/>
              <w:rPr>
                <w:sz w:val="16"/>
                <w:szCs w:val="16"/>
              </w:rPr>
            </w:pPr>
            <w:r w:rsidRPr="00A025C7">
              <w:rPr>
                <w:color w:val="000000"/>
                <w:sz w:val="16"/>
                <w:szCs w:val="16"/>
              </w:rPr>
              <w:t>0.06</w:t>
            </w:r>
          </w:p>
        </w:tc>
        <w:tc>
          <w:tcPr>
            <w:tcW w:w="454" w:type="dxa"/>
            <w:tcBorders>
              <w:top w:val="nil"/>
              <w:left w:val="nil"/>
              <w:bottom w:val="nil"/>
              <w:right w:val="nil"/>
            </w:tcBorders>
            <w:vAlign w:val="center"/>
          </w:tcPr>
          <w:p w14:paraId="5C67E050" w14:textId="77777777" w:rsidR="00BC756F" w:rsidRPr="00A025C7" w:rsidRDefault="00BC756F" w:rsidP="00D3733B">
            <w:pPr>
              <w:widowControl w:val="0"/>
              <w:jc w:val="center"/>
              <w:rPr>
                <w:sz w:val="16"/>
                <w:szCs w:val="16"/>
              </w:rPr>
            </w:pPr>
            <w:r w:rsidRPr="00A025C7">
              <w:rPr>
                <w:color w:val="000000"/>
                <w:sz w:val="16"/>
                <w:szCs w:val="16"/>
              </w:rPr>
              <w:t>0.13*</w:t>
            </w:r>
          </w:p>
        </w:tc>
        <w:tc>
          <w:tcPr>
            <w:tcW w:w="510" w:type="dxa"/>
            <w:tcBorders>
              <w:top w:val="nil"/>
              <w:left w:val="nil"/>
              <w:bottom w:val="nil"/>
              <w:right w:val="nil"/>
            </w:tcBorders>
            <w:vAlign w:val="center"/>
          </w:tcPr>
          <w:p w14:paraId="1815399A" w14:textId="77777777" w:rsidR="00BC756F" w:rsidRPr="00A025C7" w:rsidRDefault="00BC756F" w:rsidP="00D3733B">
            <w:pPr>
              <w:widowControl w:val="0"/>
              <w:jc w:val="center"/>
              <w:rPr>
                <w:sz w:val="16"/>
                <w:szCs w:val="16"/>
              </w:rPr>
            </w:pPr>
            <w:r w:rsidRPr="00A025C7">
              <w:rPr>
                <w:color w:val="000000"/>
                <w:sz w:val="16"/>
                <w:szCs w:val="16"/>
              </w:rPr>
              <w:t>0.13*</w:t>
            </w:r>
          </w:p>
        </w:tc>
        <w:tc>
          <w:tcPr>
            <w:tcW w:w="454" w:type="dxa"/>
            <w:tcBorders>
              <w:top w:val="nil"/>
              <w:left w:val="nil"/>
              <w:bottom w:val="nil"/>
              <w:right w:val="nil"/>
            </w:tcBorders>
            <w:vAlign w:val="center"/>
          </w:tcPr>
          <w:p w14:paraId="014F88F0" w14:textId="77777777" w:rsidR="00BC756F" w:rsidRPr="00A025C7" w:rsidRDefault="00BC756F" w:rsidP="00D3733B">
            <w:pPr>
              <w:widowControl w:val="0"/>
              <w:jc w:val="center"/>
              <w:rPr>
                <w:sz w:val="16"/>
                <w:szCs w:val="16"/>
              </w:rPr>
            </w:pPr>
            <w:r w:rsidRPr="00A025C7">
              <w:rPr>
                <w:color w:val="000000"/>
                <w:sz w:val="16"/>
                <w:szCs w:val="16"/>
              </w:rPr>
              <w:t>0.19**</w:t>
            </w:r>
          </w:p>
        </w:tc>
        <w:tc>
          <w:tcPr>
            <w:tcW w:w="454" w:type="dxa"/>
            <w:tcBorders>
              <w:top w:val="nil"/>
              <w:left w:val="nil"/>
              <w:bottom w:val="nil"/>
              <w:right w:val="nil"/>
            </w:tcBorders>
            <w:vAlign w:val="center"/>
          </w:tcPr>
          <w:p w14:paraId="6345174F" w14:textId="77777777" w:rsidR="00BC756F" w:rsidRPr="00A025C7" w:rsidRDefault="00BC756F" w:rsidP="00D3733B">
            <w:pPr>
              <w:widowControl w:val="0"/>
              <w:jc w:val="center"/>
              <w:rPr>
                <w:sz w:val="16"/>
                <w:szCs w:val="16"/>
              </w:rPr>
            </w:pPr>
            <w:r w:rsidRPr="00A025C7">
              <w:rPr>
                <w:color w:val="000000"/>
                <w:sz w:val="16"/>
                <w:szCs w:val="16"/>
              </w:rPr>
              <w:t>1.00</w:t>
            </w:r>
          </w:p>
        </w:tc>
        <w:tc>
          <w:tcPr>
            <w:tcW w:w="454" w:type="dxa"/>
            <w:tcBorders>
              <w:top w:val="nil"/>
              <w:left w:val="nil"/>
              <w:bottom w:val="nil"/>
              <w:right w:val="nil"/>
            </w:tcBorders>
            <w:vAlign w:val="center"/>
          </w:tcPr>
          <w:p w14:paraId="6C9C0D69" w14:textId="77777777" w:rsidR="00BC756F" w:rsidRPr="00A025C7" w:rsidRDefault="00BC756F" w:rsidP="00D3733B">
            <w:pPr>
              <w:widowControl w:val="0"/>
              <w:jc w:val="center"/>
              <w:rPr>
                <w:sz w:val="16"/>
                <w:szCs w:val="16"/>
              </w:rPr>
            </w:pPr>
          </w:p>
        </w:tc>
        <w:tc>
          <w:tcPr>
            <w:tcW w:w="510" w:type="dxa"/>
            <w:tcBorders>
              <w:top w:val="nil"/>
              <w:left w:val="nil"/>
              <w:bottom w:val="nil"/>
              <w:right w:val="nil"/>
            </w:tcBorders>
            <w:vAlign w:val="center"/>
          </w:tcPr>
          <w:p w14:paraId="39BB6709" w14:textId="77777777" w:rsidR="00BC756F" w:rsidRPr="00A025C7" w:rsidRDefault="00BC756F" w:rsidP="00D3733B">
            <w:pPr>
              <w:widowControl w:val="0"/>
              <w:jc w:val="center"/>
              <w:rPr>
                <w:sz w:val="16"/>
                <w:szCs w:val="16"/>
              </w:rPr>
            </w:pPr>
          </w:p>
        </w:tc>
        <w:tc>
          <w:tcPr>
            <w:tcW w:w="447" w:type="dxa"/>
            <w:tcBorders>
              <w:top w:val="nil"/>
              <w:left w:val="nil"/>
              <w:bottom w:val="nil"/>
              <w:right w:val="nil"/>
            </w:tcBorders>
            <w:vAlign w:val="center"/>
          </w:tcPr>
          <w:p w14:paraId="656CA1B4" w14:textId="77777777" w:rsidR="00BC756F" w:rsidRPr="00A025C7" w:rsidRDefault="00BC756F" w:rsidP="00D3733B">
            <w:pPr>
              <w:widowControl w:val="0"/>
              <w:jc w:val="center"/>
              <w:rPr>
                <w:sz w:val="16"/>
                <w:szCs w:val="16"/>
              </w:rPr>
            </w:pPr>
          </w:p>
        </w:tc>
        <w:tc>
          <w:tcPr>
            <w:tcW w:w="461" w:type="dxa"/>
            <w:tcBorders>
              <w:top w:val="nil"/>
              <w:left w:val="nil"/>
              <w:bottom w:val="nil"/>
              <w:right w:val="nil"/>
            </w:tcBorders>
            <w:vAlign w:val="center"/>
          </w:tcPr>
          <w:p w14:paraId="138463A4"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58EF379C"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6C353BE1"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51470945"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5C582043" w14:textId="77777777" w:rsidR="00BC756F" w:rsidRPr="00A025C7" w:rsidRDefault="00BC756F" w:rsidP="00D3733B">
            <w:pPr>
              <w:widowControl w:val="0"/>
              <w:jc w:val="center"/>
              <w:rPr>
                <w:sz w:val="16"/>
                <w:szCs w:val="16"/>
              </w:rPr>
            </w:pPr>
          </w:p>
        </w:tc>
      </w:tr>
      <w:tr w:rsidR="00BC756F" w:rsidRPr="00A025C7" w14:paraId="571C8509" w14:textId="77777777" w:rsidTr="00E83BFA">
        <w:trPr>
          <w:trHeight w:val="57"/>
          <w:jc w:val="center"/>
        </w:trPr>
        <w:tc>
          <w:tcPr>
            <w:tcW w:w="227" w:type="dxa"/>
            <w:tcBorders>
              <w:top w:val="nil"/>
              <w:left w:val="nil"/>
              <w:bottom w:val="nil"/>
              <w:right w:val="nil"/>
            </w:tcBorders>
            <w:vAlign w:val="center"/>
          </w:tcPr>
          <w:p w14:paraId="68CACEF9" w14:textId="77777777" w:rsidR="00BC756F" w:rsidRPr="00A025C7" w:rsidRDefault="00BC756F" w:rsidP="00D3733B">
            <w:pPr>
              <w:widowControl w:val="0"/>
              <w:rPr>
                <w:sz w:val="16"/>
                <w:szCs w:val="16"/>
              </w:rPr>
            </w:pPr>
            <w:r w:rsidRPr="00A025C7">
              <w:rPr>
                <w:sz w:val="16"/>
                <w:szCs w:val="16"/>
              </w:rPr>
              <w:t>6</w:t>
            </w:r>
          </w:p>
        </w:tc>
        <w:tc>
          <w:tcPr>
            <w:tcW w:w="1871" w:type="dxa"/>
            <w:tcBorders>
              <w:top w:val="nil"/>
              <w:left w:val="nil"/>
              <w:bottom w:val="nil"/>
              <w:right w:val="nil"/>
            </w:tcBorders>
            <w:vAlign w:val="center"/>
          </w:tcPr>
          <w:p w14:paraId="477309E3" w14:textId="77777777" w:rsidR="00BC756F" w:rsidRPr="00A025C7" w:rsidRDefault="00BC756F" w:rsidP="00D3733B">
            <w:pPr>
              <w:widowControl w:val="0"/>
              <w:rPr>
                <w:sz w:val="16"/>
                <w:szCs w:val="16"/>
              </w:rPr>
            </w:pPr>
            <w:r>
              <w:rPr>
                <w:sz w:val="16"/>
                <w:szCs w:val="16"/>
              </w:rPr>
              <w:t>No. of employees</w:t>
            </w:r>
          </w:p>
        </w:tc>
        <w:tc>
          <w:tcPr>
            <w:tcW w:w="454" w:type="dxa"/>
            <w:tcBorders>
              <w:top w:val="nil"/>
              <w:left w:val="nil"/>
              <w:bottom w:val="nil"/>
              <w:right w:val="nil"/>
            </w:tcBorders>
            <w:vAlign w:val="center"/>
          </w:tcPr>
          <w:p w14:paraId="234F24BB" w14:textId="77777777" w:rsidR="00BC756F" w:rsidRPr="00874593" w:rsidRDefault="00BC756F" w:rsidP="00D3733B">
            <w:pPr>
              <w:widowControl w:val="0"/>
              <w:jc w:val="center"/>
              <w:rPr>
                <w:color w:val="000000"/>
                <w:sz w:val="16"/>
                <w:szCs w:val="16"/>
              </w:rPr>
            </w:pPr>
            <w:r w:rsidRPr="00874593">
              <w:rPr>
                <w:color w:val="000000"/>
                <w:sz w:val="16"/>
                <w:szCs w:val="16"/>
              </w:rPr>
              <w:t>0.06</w:t>
            </w:r>
          </w:p>
        </w:tc>
        <w:tc>
          <w:tcPr>
            <w:tcW w:w="454" w:type="dxa"/>
            <w:tcBorders>
              <w:top w:val="nil"/>
              <w:left w:val="nil"/>
              <w:bottom w:val="nil"/>
              <w:right w:val="nil"/>
            </w:tcBorders>
            <w:vAlign w:val="center"/>
          </w:tcPr>
          <w:p w14:paraId="2E40D68D" w14:textId="77777777" w:rsidR="00BC756F" w:rsidRPr="00874593" w:rsidRDefault="00BC756F" w:rsidP="00D3733B">
            <w:pPr>
              <w:widowControl w:val="0"/>
              <w:jc w:val="center"/>
              <w:rPr>
                <w:color w:val="000000"/>
                <w:sz w:val="16"/>
                <w:szCs w:val="16"/>
              </w:rPr>
            </w:pPr>
            <w:r w:rsidRPr="00874593">
              <w:rPr>
                <w:color w:val="000000"/>
                <w:sz w:val="16"/>
                <w:szCs w:val="16"/>
              </w:rPr>
              <w:t>-0.02</w:t>
            </w:r>
          </w:p>
        </w:tc>
        <w:tc>
          <w:tcPr>
            <w:tcW w:w="510" w:type="dxa"/>
            <w:tcBorders>
              <w:top w:val="nil"/>
              <w:left w:val="nil"/>
              <w:bottom w:val="nil"/>
              <w:right w:val="nil"/>
            </w:tcBorders>
            <w:vAlign w:val="center"/>
          </w:tcPr>
          <w:p w14:paraId="0873B70B" w14:textId="77777777" w:rsidR="00BC756F" w:rsidRPr="00874593" w:rsidRDefault="00BC756F" w:rsidP="00D3733B">
            <w:pPr>
              <w:widowControl w:val="0"/>
              <w:jc w:val="center"/>
              <w:rPr>
                <w:color w:val="000000"/>
                <w:sz w:val="16"/>
                <w:szCs w:val="16"/>
              </w:rPr>
            </w:pPr>
            <w:r w:rsidRPr="00874593">
              <w:rPr>
                <w:color w:val="000000"/>
                <w:sz w:val="16"/>
                <w:szCs w:val="16"/>
              </w:rPr>
              <w:t>0.04</w:t>
            </w:r>
          </w:p>
        </w:tc>
        <w:tc>
          <w:tcPr>
            <w:tcW w:w="454" w:type="dxa"/>
            <w:tcBorders>
              <w:top w:val="nil"/>
              <w:left w:val="nil"/>
              <w:bottom w:val="nil"/>
              <w:right w:val="nil"/>
            </w:tcBorders>
            <w:vAlign w:val="center"/>
          </w:tcPr>
          <w:p w14:paraId="5A41CFFA" w14:textId="77777777" w:rsidR="00BC756F" w:rsidRPr="00874593" w:rsidRDefault="00BC756F" w:rsidP="00D3733B">
            <w:pPr>
              <w:widowControl w:val="0"/>
              <w:jc w:val="center"/>
              <w:rPr>
                <w:color w:val="000000"/>
                <w:sz w:val="16"/>
                <w:szCs w:val="16"/>
              </w:rPr>
            </w:pPr>
            <w:r w:rsidRPr="00874593">
              <w:rPr>
                <w:color w:val="000000"/>
                <w:sz w:val="16"/>
                <w:szCs w:val="16"/>
              </w:rPr>
              <w:t>0.24**</w:t>
            </w:r>
          </w:p>
        </w:tc>
        <w:tc>
          <w:tcPr>
            <w:tcW w:w="454" w:type="dxa"/>
            <w:tcBorders>
              <w:top w:val="nil"/>
              <w:left w:val="nil"/>
              <w:bottom w:val="nil"/>
              <w:right w:val="nil"/>
            </w:tcBorders>
            <w:vAlign w:val="center"/>
          </w:tcPr>
          <w:p w14:paraId="29D47F64" w14:textId="77777777" w:rsidR="00BC756F" w:rsidRPr="00874593" w:rsidRDefault="00BC756F" w:rsidP="00D3733B">
            <w:pPr>
              <w:widowControl w:val="0"/>
              <w:jc w:val="center"/>
              <w:rPr>
                <w:color w:val="000000"/>
                <w:sz w:val="16"/>
                <w:szCs w:val="16"/>
              </w:rPr>
            </w:pPr>
            <w:r w:rsidRPr="00874593">
              <w:rPr>
                <w:color w:val="000000"/>
                <w:sz w:val="16"/>
                <w:szCs w:val="16"/>
              </w:rPr>
              <w:t>0.00</w:t>
            </w:r>
          </w:p>
        </w:tc>
        <w:tc>
          <w:tcPr>
            <w:tcW w:w="454" w:type="dxa"/>
            <w:tcBorders>
              <w:top w:val="nil"/>
              <w:left w:val="nil"/>
              <w:bottom w:val="nil"/>
              <w:right w:val="nil"/>
            </w:tcBorders>
            <w:vAlign w:val="center"/>
          </w:tcPr>
          <w:p w14:paraId="5827E370" w14:textId="77777777" w:rsidR="00BC756F" w:rsidRPr="00874593" w:rsidRDefault="00BC756F" w:rsidP="00D3733B">
            <w:pPr>
              <w:widowControl w:val="0"/>
              <w:jc w:val="center"/>
              <w:rPr>
                <w:color w:val="000000"/>
                <w:sz w:val="16"/>
                <w:szCs w:val="16"/>
              </w:rPr>
            </w:pPr>
            <w:r w:rsidRPr="00874593">
              <w:rPr>
                <w:color w:val="000000"/>
                <w:sz w:val="16"/>
                <w:szCs w:val="16"/>
              </w:rPr>
              <w:t>1.00</w:t>
            </w:r>
          </w:p>
        </w:tc>
        <w:tc>
          <w:tcPr>
            <w:tcW w:w="510" w:type="dxa"/>
            <w:tcBorders>
              <w:top w:val="nil"/>
              <w:left w:val="nil"/>
              <w:bottom w:val="nil"/>
              <w:right w:val="nil"/>
            </w:tcBorders>
            <w:vAlign w:val="center"/>
          </w:tcPr>
          <w:p w14:paraId="0D4D1DCD" w14:textId="77777777" w:rsidR="00BC756F" w:rsidRPr="00A025C7" w:rsidRDefault="00BC756F" w:rsidP="00D3733B">
            <w:pPr>
              <w:widowControl w:val="0"/>
              <w:jc w:val="center"/>
              <w:rPr>
                <w:color w:val="000000"/>
                <w:sz w:val="16"/>
                <w:szCs w:val="16"/>
              </w:rPr>
            </w:pPr>
          </w:p>
        </w:tc>
        <w:tc>
          <w:tcPr>
            <w:tcW w:w="447" w:type="dxa"/>
            <w:tcBorders>
              <w:top w:val="nil"/>
              <w:left w:val="nil"/>
              <w:bottom w:val="nil"/>
              <w:right w:val="nil"/>
            </w:tcBorders>
            <w:vAlign w:val="center"/>
          </w:tcPr>
          <w:p w14:paraId="627CFA57" w14:textId="77777777" w:rsidR="00BC756F" w:rsidRPr="00A025C7" w:rsidRDefault="00BC756F" w:rsidP="00D3733B">
            <w:pPr>
              <w:widowControl w:val="0"/>
              <w:jc w:val="center"/>
              <w:rPr>
                <w:sz w:val="16"/>
                <w:szCs w:val="16"/>
              </w:rPr>
            </w:pPr>
          </w:p>
        </w:tc>
        <w:tc>
          <w:tcPr>
            <w:tcW w:w="461" w:type="dxa"/>
            <w:tcBorders>
              <w:top w:val="nil"/>
              <w:left w:val="nil"/>
              <w:bottom w:val="nil"/>
              <w:right w:val="nil"/>
            </w:tcBorders>
            <w:vAlign w:val="center"/>
          </w:tcPr>
          <w:p w14:paraId="6F9CD6A3"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6EE30ECB"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17BB6B06"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0C05809A"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46B42931" w14:textId="77777777" w:rsidR="00BC756F" w:rsidRPr="00A025C7" w:rsidRDefault="00BC756F" w:rsidP="00D3733B">
            <w:pPr>
              <w:widowControl w:val="0"/>
              <w:jc w:val="center"/>
              <w:rPr>
                <w:sz w:val="16"/>
                <w:szCs w:val="16"/>
              </w:rPr>
            </w:pPr>
          </w:p>
        </w:tc>
      </w:tr>
      <w:tr w:rsidR="00BC756F" w:rsidRPr="00A025C7" w14:paraId="6FC8360F" w14:textId="77777777" w:rsidTr="00E83BFA">
        <w:trPr>
          <w:trHeight w:val="57"/>
          <w:jc w:val="center"/>
        </w:trPr>
        <w:tc>
          <w:tcPr>
            <w:tcW w:w="227" w:type="dxa"/>
            <w:tcBorders>
              <w:top w:val="nil"/>
              <w:left w:val="nil"/>
              <w:bottom w:val="nil"/>
              <w:right w:val="nil"/>
            </w:tcBorders>
            <w:vAlign w:val="center"/>
          </w:tcPr>
          <w:p w14:paraId="7C288CA6" w14:textId="77777777" w:rsidR="00BC756F" w:rsidRPr="00A025C7" w:rsidRDefault="00BC756F" w:rsidP="00D3733B">
            <w:pPr>
              <w:widowControl w:val="0"/>
              <w:rPr>
                <w:sz w:val="16"/>
                <w:szCs w:val="16"/>
              </w:rPr>
            </w:pPr>
            <w:r w:rsidRPr="00A025C7">
              <w:rPr>
                <w:sz w:val="16"/>
                <w:szCs w:val="16"/>
              </w:rPr>
              <w:t>7</w:t>
            </w:r>
          </w:p>
        </w:tc>
        <w:tc>
          <w:tcPr>
            <w:tcW w:w="1871" w:type="dxa"/>
            <w:tcBorders>
              <w:top w:val="nil"/>
              <w:left w:val="nil"/>
              <w:bottom w:val="nil"/>
              <w:right w:val="nil"/>
            </w:tcBorders>
            <w:vAlign w:val="center"/>
          </w:tcPr>
          <w:p w14:paraId="3AA8A91A" w14:textId="77777777" w:rsidR="00BC756F" w:rsidRPr="00A025C7" w:rsidRDefault="00BC756F" w:rsidP="00D3733B">
            <w:pPr>
              <w:widowControl w:val="0"/>
              <w:rPr>
                <w:sz w:val="16"/>
                <w:szCs w:val="16"/>
              </w:rPr>
            </w:pPr>
            <w:r w:rsidRPr="00A025C7">
              <w:rPr>
                <w:sz w:val="16"/>
                <w:szCs w:val="16"/>
              </w:rPr>
              <w:t>Firm’s age</w:t>
            </w:r>
          </w:p>
        </w:tc>
        <w:tc>
          <w:tcPr>
            <w:tcW w:w="454" w:type="dxa"/>
            <w:tcBorders>
              <w:top w:val="nil"/>
              <w:left w:val="nil"/>
              <w:bottom w:val="nil"/>
              <w:right w:val="nil"/>
            </w:tcBorders>
            <w:vAlign w:val="center"/>
          </w:tcPr>
          <w:p w14:paraId="736C1A64" w14:textId="77777777" w:rsidR="00BC756F" w:rsidRPr="00A025C7" w:rsidRDefault="00BC756F" w:rsidP="00D3733B">
            <w:pPr>
              <w:widowControl w:val="0"/>
              <w:jc w:val="center"/>
              <w:rPr>
                <w:sz w:val="16"/>
                <w:szCs w:val="16"/>
              </w:rPr>
            </w:pPr>
            <w:r w:rsidRPr="00A025C7">
              <w:rPr>
                <w:color w:val="000000"/>
                <w:sz w:val="16"/>
                <w:szCs w:val="16"/>
              </w:rPr>
              <w:t>0.03</w:t>
            </w:r>
          </w:p>
        </w:tc>
        <w:tc>
          <w:tcPr>
            <w:tcW w:w="454" w:type="dxa"/>
            <w:tcBorders>
              <w:top w:val="nil"/>
              <w:left w:val="nil"/>
              <w:bottom w:val="nil"/>
              <w:right w:val="nil"/>
            </w:tcBorders>
            <w:vAlign w:val="center"/>
          </w:tcPr>
          <w:p w14:paraId="153D6744" w14:textId="77777777" w:rsidR="00BC756F" w:rsidRPr="00A025C7" w:rsidRDefault="00BC756F" w:rsidP="00D3733B">
            <w:pPr>
              <w:widowControl w:val="0"/>
              <w:jc w:val="center"/>
              <w:rPr>
                <w:sz w:val="16"/>
                <w:szCs w:val="16"/>
              </w:rPr>
            </w:pPr>
            <w:r w:rsidRPr="00A025C7">
              <w:rPr>
                <w:color w:val="000000"/>
                <w:sz w:val="16"/>
                <w:szCs w:val="16"/>
              </w:rPr>
              <w:t>-0.07</w:t>
            </w:r>
          </w:p>
        </w:tc>
        <w:tc>
          <w:tcPr>
            <w:tcW w:w="510" w:type="dxa"/>
            <w:tcBorders>
              <w:top w:val="nil"/>
              <w:left w:val="nil"/>
              <w:bottom w:val="nil"/>
              <w:right w:val="nil"/>
            </w:tcBorders>
            <w:vAlign w:val="center"/>
          </w:tcPr>
          <w:p w14:paraId="6FAF55C5" w14:textId="77777777" w:rsidR="00BC756F" w:rsidRPr="00A025C7" w:rsidRDefault="00BC756F" w:rsidP="00D3733B">
            <w:pPr>
              <w:widowControl w:val="0"/>
              <w:jc w:val="center"/>
              <w:rPr>
                <w:sz w:val="16"/>
                <w:szCs w:val="16"/>
              </w:rPr>
            </w:pPr>
            <w:r w:rsidRPr="00A025C7">
              <w:rPr>
                <w:color w:val="000000"/>
                <w:sz w:val="16"/>
                <w:szCs w:val="16"/>
              </w:rPr>
              <w:t>0.06</w:t>
            </w:r>
          </w:p>
        </w:tc>
        <w:tc>
          <w:tcPr>
            <w:tcW w:w="454" w:type="dxa"/>
            <w:tcBorders>
              <w:top w:val="nil"/>
              <w:left w:val="nil"/>
              <w:bottom w:val="nil"/>
              <w:right w:val="nil"/>
            </w:tcBorders>
            <w:vAlign w:val="center"/>
          </w:tcPr>
          <w:p w14:paraId="347A5E01" w14:textId="77777777" w:rsidR="00BC756F" w:rsidRPr="00A025C7" w:rsidRDefault="00BC756F" w:rsidP="00D3733B">
            <w:pPr>
              <w:widowControl w:val="0"/>
              <w:jc w:val="center"/>
              <w:rPr>
                <w:sz w:val="16"/>
                <w:szCs w:val="16"/>
              </w:rPr>
            </w:pPr>
            <w:r w:rsidRPr="00A025C7">
              <w:rPr>
                <w:color w:val="000000"/>
                <w:sz w:val="16"/>
                <w:szCs w:val="16"/>
              </w:rPr>
              <w:t>0.02</w:t>
            </w:r>
          </w:p>
        </w:tc>
        <w:tc>
          <w:tcPr>
            <w:tcW w:w="454" w:type="dxa"/>
            <w:tcBorders>
              <w:top w:val="nil"/>
              <w:left w:val="nil"/>
              <w:bottom w:val="nil"/>
              <w:right w:val="nil"/>
            </w:tcBorders>
            <w:vAlign w:val="center"/>
          </w:tcPr>
          <w:p w14:paraId="55751485" w14:textId="77777777" w:rsidR="00BC756F" w:rsidRPr="00A025C7" w:rsidRDefault="00BC756F" w:rsidP="00D3733B">
            <w:pPr>
              <w:widowControl w:val="0"/>
              <w:jc w:val="center"/>
              <w:rPr>
                <w:sz w:val="16"/>
                <w:szCs w:val="16"/>
              </w:rPr>
            </w:pPr>
            <w:r w:rsidRPr="00A025C7">
              <w:rPr>
                <w:color w:val="000000"/>
                <w:sz w:val="16"/>
                <w:szCs w:val="16"/>
              </w:rPr>
              <w:t>-0.08</w:t>
            </w:r>
          </w:p>
        </w:tc>
        <w:tc>
          <w:tcPr>
            <w:tcW w:w="454" w:type="dxa"/>
            <w:tcBorders>
              <w:top w:val="nil"/>
              <w:left w:val="nil"/>
              <w:bottom w:val="nil"/>
              <w:right w:val="nil"/>
            </w:tcBorders>
            <w:vAlign w:val="center"/>
          </w:tcPr>
          <w:p w14:paraId="07A10916" w14:textId="77777777" w:rsidR="00BC756F" w:rsidRPr="00874593" w:rsidRDefault="00BC756F" w:rsidP="00D3733B">
            <w:pPr>
              <w:widowControl w:val="0"/>
              <w:jc w:val="center"/>
              <w:rPr>
                <w:color w:val="000000"/>
                <w:sz w:val="16"/>
                <w:szCs w:val="16"/>
              </w:rPr>
            </w:pPr>
            <w:r w:rsidRPr="00874593">
              <w:rPr>
                <w:color w:val="000000"/>
                <w:sz w:val="16"/>
                <w:szCs w:val="16"/>
              </w:rPr>
              <w:t>0.13*</w:t>
            </w:r>
          </w:p>
        </w:tc>
        <w:tc>
          <w:tcPr>
            <w:tcW w:w="510" w:type="dxa"/>
            <w:tcBorders>
              <w:top w:val="nil"/>
              <w:left w:val="nil"/>
              <w:bottom w:val="nil"/>
              <w:right w:val="nil"/>
            </w:tcBorders>
            <w:vAlign w:val="center"/>
          </w:tcPr>
          <w:p w14:paraId="47E65181" w14:textId="77777777" w:rsidR="00BC756F" w:rsidRPr="00A025C7" w:rsidRDefault="00BC756F" w:rsidP="00D3733B">
            <w:pPr>
              <w:widowControl w:val="0"/>
              <w:jc w:val="center"/>
              <w:rPr>
                <w:sz w:val="16"/>
                <w:szCs w:val="16"/>
              </w:rPr>
            </w:pPr>
            <w:r w:rsidRPr="00A025C7">
              <w:rPr>
                <w:color w:val="000000"/>
                <w:sz w:val="16"/>
                <w:szCs w:val="16"/>
              </w:rPr>
              <w:t>1.00</w:t>
            </w:r>
          </w:p>
        </w:tc>
        <w:tc>
          <w:tcPr>
            <w:tcW w:w="447" w:type="dxa"/>
            <w:tcBorders>
              <w:top w:val="nil"/>
              <w:left w:val="nil"/>
              <w:bottom w:val="nil"/>
              <w:right w:val="nil"/>
            </w:tcBorders>
            <w:vAlign w:val="center"/>
          </w:tcPr>
          <w:p w14:paraId="69D1AAC3" w14:textId="77777777" w:rsidR="00BC756F" w:rsidRPr="00A025C7" w:rsidRDefault="00BC756F" w:rsidP="00D3733B">
            <w:pPr>
              <w:widowControl w:val="0"/>
              <w:jc w:val="center"/>
              <w:rPr>
                <w:sz w:val="16"/>
                <w:szCs w:val="16"/>
              </w:rPr>
            </w:pPr>
          </w:p>
        </w:tc>
        <w:tc>
          <w:tcPr>
            <w:tcW w:w="461" w:type="dxa"/>
            <w:tcBorders>
              <w:top w:val="nil"/>
              <w:left w:val="nil"/>
              <w:bottom w:val="nil"/>
              <w:right w:val="nil"/>
            </w:tcBorders>
            <w:vAlign w:val="center"/>
          </w:tcPr>
          <w:p w14:paraId="2B90E012"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6FF0D539"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0530DEE0"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3EE2F1E5"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35E2C5C3" w14:textId="77777777" w:rsidR="00BC756F" w:rsidRPr="00A025C7" w:rsidRDefault="00BC756F" w:rsidP="00D3733B">
            <w:pPr>
              <w:widowControl w:val="0"/>
              <w:jc w:val="center"/>
              <w:rPr>
                <w:sz w:val="16"/>
                <w:szCs w:val="16"/>
              </w:rPr>
            </w:pPr>
          </w:p>
        </w:tc>
      </w:tr>
      <w:tr w:rsidR="00BC756F" w:rsidRPr="00A025C7" w14:paraId="24EEEF6F" w14:textId="77777777" w:rsidTr="00E83BFA">
        <w:trPr>
          <w:trHeight w:val="57"/>
          <w:jc w:val="center"/>
        </w:trPr>
        <w:tc>
          <w:tcPr>
            <w:tcW w:w="227" w:type="dxa"/>
            <w:tcBorders>
              <w:top w:val="nil"/>
              <w:left w:val="nil"/>
              <w:bottom w:val="nil"/>
              <w:right w:val="nil"/>
            </w:tcBorders>
            <w:vAlign w:val="center"/>
          </w:tcPr>
          <w:p w14:paraId="6ECEC885" w14:textId="77777777" w:rsidR="00BC756F" w:rsidRPr="00A025C7" w:rsidRDefault="00BC756F" w:rsidP="00D3733B">
            <w:pPr>
              <w:widowControl w:val="0"/>
              <w:rPr>
                <w:sz w:val="16"/>
                <w:szCs w:val="16"/>
              </w:rPr>
            </w:pPr>
            <w:r w:rsidRPr="00A025C7">
              <w:rPr>
                <w:sz w:val="16"/>
                <w:szCs w:val="16"/>
              </w:rPr>
              <w:t>8</w:t>
            </w:r>
          </w:p>
        </w:tc>
        <w:tc>
          <w:tcPr>
            <w:tcW w:w="1871" w:type="dxa"/>
            <w:tcBorders>
              <w:top w:val="nil"/>
              <w:left w:val="nil"/>
              <w:bottom w:val="nil"/>
              <w:right w:val="nil"/>
            </w:tcBorders>
            <w:vAlign w:val="center"/>
          </w:tcPr>
          <w:p w14:paraId="0DEF85E3" w14:textId="77777777" w:rsidR="00BC756F" w:rsidRPr="00A025C7" w:rsidRDefault="00BC756F" w:rsidP="00D3733B">
            <w:pPr>
              <w:widowControl w:val="0"/>
              <w:rPr>
                <w:sz w:val="16"/>
                <w:szCs w:val="16"/>
              </w:rPr>
            </w:pPr>
            <w:r w:rsidRPr="00A025C7">
              <w:rPr>
                <w:sz w:val="16"/>
                <w:szCs w:val="16"/>
              </w:rPr>
              <w:t>% Bachelor Degree</w:t>
            </w:r>
          </w:p>
        </w:tc>
        <w:tc>
          <w:tcPr>
            <w:tcW w:w="454" w:type="dxa"/>
            <w:tcBorders>
              <w:top w:val="nil"/>
              <w:left w:val="nil"/>
              <w:bottom w:val="nil"/>
              <w:right w:val="nil"/>
            </w:tcBorders>
            <w:vAlign w:val="center"/>
          </w:tcPr>
          <w:p w14:paraId="38F01AC6" w14:textId="77777777" w:rsidR="00BC756F" w:rsidRPr="00A025C7" w:rsidRDefault="00BC756F" w:rsidP="00D3733B">
            <w:pPr>
              <w:widowControl w:val="0"/>
              <w:jc w:val="center"/>
              <w:rPr>
                <w:sz w:val="16"/>
                <w:szCs w:val="16"/>
              </w:rPr>
            </w:pPr>
            <w:r w:rsidRPr="00A025C7">
              <w:rPr>
                <w:color w:val="000000"/>
                <w:sz w:val="16"/>
                <w:szCs w:val="16"/>
              </w:rPr>
              <w:t>-0.02</w:t>
            </w:r>
          </w:p>
        </w:tc>
        <w:tc>
          <w:tcPr>
            <w:tcW w:w="454" w:type="dxa"/>
            <w:tcBorders>
              <w:top w:val="nil"/>
              <w:left w:val="nil"/>
              <w:bottom w:val="nil"/>
              <w:right w:val="nil"/>
            </w:tcBorders>
            <w:vAlign w:val="center"/>
          </w:tcPr>
          <w:p w14:paraId="6E3FF871" w14:textId="77777777" w:rsidR="00BC756F" w:rsidRPr="00A025C7" w:rsidRDefault="00BC756F" w:rsidP="00D3733B">
            <w:pPr>
              <w:widowControl w:val="0"/>
              <w:jc w:val="center"/>
              <w:rPr>
                <w:sz w:val="16"/>
                <w:szCs w:val="16"/>
              </w:rPr>
            </w:pPr>
            <w:r w:rsidRPr="00A025C7">
              <w:rPr>
                <w:color w:val="000000"/>
                <w:sz w:val="16"/>
                <w:szCs w:val="16"/>
              </w:rPr>
              <w:t>-0.00</w:t>
            </w:r>
          </w:p>
        </w:tc>
        <w:tc>
          <w:tcPr>
            <w:tcW w:w="510" w:type="dxa"/>
            <w:tcBorders>
              <w:top w:val="nil"/>
              <w:left w:val="nil"/>
              <w:bottom w:val="nil"/>
              <w:right w:val="nil"/>
            </w:tcBorders>
            <w:vAlign w:val="center"/>
          </w:tcPr>
          <w:p w14:paraId="272AF113" w14:textId="77777777" w:rsidR="00BC756F" w:rsidRPr="00A025C7" w:rsidRDefault="00BC756F" w:rsidP="00D3733B">
            <w:pPr>
              <w:widowControl w:val="0"/>
              <w:jc w:val="center"/>
              <w:rPr>
                <w:sz w:val="16"/>
                <w:szCs w:val="16"/>
              </w:rPr>
            </w:pPr>
            <w:r w:rsidRPr="00A025C7">
              <w:rPr>
                <w:color w:val="000000"/>
                <w:sz w:val="16"/>
                <w:szCs w:val="16"/>
              </w:rPr>
              <w:t>0.07</w:t>
            </w:r>
          </w:p>
        </w:tc>
        <w:tc>
          <w:tcPr>
            <w:tcW w:w="454" w:type="dxa"/>
            <w:tcBorders>
              <w:top w:val="nil"/>
              <w:left w:val="nil"/>
              <w:bottom w:val="nil"/>
              <w:right w:val="nil"/>
            </w:tcBorders>
            <w:vAlign w:val="center"/>
          </w:tcPr>
          <w:p w14:paraId="356F40A4" w14:textId="77777777" w:rsidR="00BC756F" w:rsidRPr="00A025C7" w:rsidRDefault="00BC756F" w:rsidP="00D3733B">
            <w:pPr>
              <w:widowControl w:val="0"/>
              <w:jc w:val="center"/>
              <w:rPr>
                <w:sz w:val="16"/>
                <w:szCs w:val="16"/>
              </w:rPr>
            </w:pPr>
            <w:r w:rsidRPr="00A025C7">
              <w:rPr>
                <w:color w:val="000000"/>
                <w:sz w:val="16"/>
                <w:szCs w:val="16"/>
              </w:rPr>
              <w:t>0.25**</w:t>
            </w:r>
          </w:p>
        </w:tc>
        <w:tc>
          <w:tcPr>
            <w:tcW w:w="454" w:type="dxa"/>
            <w:tcBorders>
              <w:top w:val="nil"/>
              <w:left w:val="nil"/>
              <w:bottom w:val="nil"/>
              <w:right w:val="nil"/>
            </w:tcBorders>
            <w:vAlign w:val="center"/>
          </w:tcPr>
          <w:p w14:paraId="080FAC26" w14:textId="77777777" w:rsidR="00BC756F" w:rsidRPr="00A025C7" w:rsidRDefault="00BC756F" w:rsidP="00D3733B">
            <w:pPr>
              <w:widowControl w:val="0"/>
              <w:jc w:val="center"/>
              <w:rPr>
                <w:sz w:val="16"/>
                <w:szCs w:val="16"/>
              </w:rPr>
            </w:pPr>
            <w:r w:rsidRPr="00A025C7">
              <w:rPr>
                <w:color w:val="000000"/>
                <w:sz w:val="16"/>
                <w:szCs w:val="16"/>
              </w:rPr>
              <w:t>0.16**</w:t>
            </w:r>
          </w:p>
        </w:tc>
        <w:tc>
          <w:tcPr>
            <w:tcW w:w="454" w:type="dxa"/>
            <w:tcBorders>
              <w:top w:val="nil"/>
              <w:left w:val="nil"/>
              <w:bottom w:val="nil"/>
              <w:right w:val="nil"/>
            </w:tcBorders>
            <w:vAlign w:val="center"/>
          </w:tcPr>
          <w:p w14:paraId="5C4BD5BD" w14:textId="77777777" w:rsidR="00BC756F" w:rsidRPr="00874593" w:rsidRDefault="00BC756F" w:rsidP="00D3733B">
            <w:pPr>
              <w:widowControl w:val="0"/>
              <w:jc w:val="center"/>
              <w:rPr>
                <w:color w:val="000000"/>
                <w:sz w:val="16"/>
                <w:szCs w:val="16"/>
              </w:rPr>
            </w:pPr>
            <w:r w:rsidRPr="00874593">
              <w:rPr>
                <w:color w:val="000000"/>
                <w:sz w:val="16"/>
                <w:szCs w:val="16"/>
              </w:rPr>
              <w:t>0.12*</w:t>
            </w:r>
          </w:p>
        </w:tc>
        <w:tc>
          <w:tcPr>
            <w:tcW w:w="510" w:type="dxa"/>
            <w:tcBorders>
              <w:top w:val="nil"/>
              <w:left w:val="nil"/>
              <w:bottom w:val="nil"/>
              <w:right w:val="nil"/>
            </w:tcBorders>
            <w:vAlign w:val="center"/>
          </w:tcPr>
          <w:p w14:paraId="6453ACBE" w14:textId="77777777" w:rsidR="00BC756F" w:rsidRPr="00A025C7" w:rsidRDefault="00BC756F" w:rsidP="00D3733B">
            <w:pPr>
              <w:widowControl w:val="0"/>
              <w:jc w:val="center"/>
              <w:rPr>
                <w:sz w:val="16"/>
                <w:szCs w:val="16"/>
              </w:rPr>
            </w:pPr>
            <w:r w:rsidRPr="00A025C7">
              <w:rPr>
                <w:color w:val="000000"/>
                <w:sz w:val="16"/>
                <w:szCs w:val="16"/>
              </w:rPr>
              <w:t>-0.09</w:t>
            </w:r>
          </w:p>
        </w:tc>
        <w:tc>
          <w:tcPr>
            <w:tcW w:w="447" w:type="dxa"/>
            <w:tcBorders>
              <w:top w:val="nil"/>
              <w:left w:val="nil"/>
              <w:bottom w:val="nil"/>
              <w:right w:val="nil"/>
            </w:tcBorders>
            <w:vAlign w:val="center"/>
          </w:tcPr>
          <w:p w14:paraId="7916E33D" w14:textId="77777777" w:rsidR="00BC756F" w:rsidRPr="00A025C7" w:rsidRDefault="00BC756F" w:rsidP="00D3733B">
            <w:pPr>
              <w:widowControl w:val="0"/>
              <w:jc w:val="center"/>
              <w:rPr>
                <w:sz w:val="16"/>
                <w:szCs w:val="16"/>
              </w:rPr>
            </w:pPr>
            <w:r w:rsidRPr="00A025C7">
              <w:rPr>
                <w:color w:val="000000"/>
                <w:sz w:val="16"/>
                <w:szCs w:val="16"/>
              </w:rPr>
              <w:t>1.00</w:t>
            </w:r>
          </w:p>
        </w:tc>
        <w:tc>
          <w:tcPr>
            <w:tcW w:w="461" w:type="dxa"/>
            <w:tcBorders>
              <w:top w:val="nil"/>
              <w:left w:val="nil"/>
              <w:bottom w:val="nil"/>
              <w:right w:val="nil"/>
            </w:tcBorders>
            <w:vAlign w:val="center"/>
          </w:tcPr>
          <w:p w14:paraId="7E18A2C7"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1229A3CF"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627DE4E2"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12C2A425"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728BF4C7" w14:textId="77777777" w:rsidR="00BC756F" w:rsidRPr="00A025C7" w:rsidRDefault="00BC756F" w:rsidP="00D3733B">
            <w:pPr>
              <w:widowControl w:val="0"/>
              <w:jc w:val="center"/>
              <w:rPr>
                <w:sz w:val="16"/>
                <w:szCs w:val="16"/>
              </w:rPr>
            </w:pPr>
          </w:p>
        </w:tc>
      </w:tr>
      <w:tr w:rsidR="00BC756F" w:rsidRPr="00A025C7" w14:paraId="140D5DD2" w14:textId="77777777" w:rsidTr="00E83BFA">
        <w:trPr>
          <w:trHeight w:val="57"/>
          <w:jc w:val="center"/>
        </w:trPr>
        <w:tc>
          <w:tcPr>
            <w:tcW w:w="227" w:type="dxa"/>
            <w:tcBorders>
              <w:top w:val="nil"/>
              <w:left w:val="nil"/>
              <w:bottom w:val="nil"/>
              <w:right w:val="nil"/>
            </w:tcBorders>
            <w:vAlign w:val="center"/>
          </w:tcPr>
          <w:p w14:paraId="7D643742" w14:textId="77777777" w:rsidR="00BC756F" w:rsidRPr="00A025C7" w:rsidRDefault="00BC756F" w:rsidP="00D3733B">
            <w:pPr>
              <w:widowControl w:val="0"/>
              <w:rPr>
                <w:sz w:val="16"/>
                <w:szCs w:val="16"/>
              </w:rPr>
            </w:pPr>
            <w:r w:rsidRPr="00A025C7">
              <w:rPr>
                <w:sz w:val="16"/>
                <w:szCs w:val="16"/>
              </w:rPr>
              <w:t>9</w:t>
            </w:r>
          </w:p>
        </w:tc>
        <w:tc>
          <w:tcPr>
            <w:tcW w:w="1871" w:type="dxa"/>
            <w:tcBorders>
              <w:top w:val="nil"/>
              <w:left w:val="nil"/>
              <w:bottom w:val="nil"/>
              <w:right w:val="nil"/>
            </w:tcBorders>
            <w:vAlign w:val="center"/>
          </w:tcPr>
          <w:p w14:paraId="08A8D930" w14:textId="77777777" w:rsidR="00BC756F" w:rsidRPr="00A025C7" w:rsidRDefault="00BC756F" w:rsidP="00D3733B">
            <w:pPr>
              <w:widowControl w:val="0"/>
              <w:rPr>
                <w:sz w:val="16"/>
                <w:szCs w:val="16"/>
              </w:rPr>
            </w:pPr>
            <w:r w:rsidRPr="00A025C7">
              <w:rPr>
                <w:sz w:val="16"/>
                <w:szCs w:val="16"/>
              </w:rPr>
              <w:t>Number of founders</w:t>
            </w:r>
          </w:p>
        </w:tc>
        <w:tc>
          <w:tcPr>
            <w:tcW w:w="454" w:type="dxa"/>
            <w:tcBorders>
              <w:top w:val="nil"/>
              <w:left w:val="nil"/>
              <w:bottom w:val="nil"/>
              <w:right w:val="nil"/>
            </w:tcBorders>
            <w:vAlign w:val="center"/>
          </w:tcPr>
          <w:p w14:paraId="50A0C3CE" w14:textId="77777777" w:rsidR="00BC756F" w:rsidRPr="00A025C7" w:rsidRDefault="00BC756F" w:rsidP="00D3733B">
            <w:pPr>
              <w:widowControl w:val="0"/>
              <w:jc w:val="center"/>
              <w:rPr>
                <w:sz w:val="16"/>
                <w:szCs w:val="16"/>
              </w:rPr>
            </w:pPr>
            <w:r w:rsidRPr="00A025C7">
              <w:rPr>
                <w:color w:val="000000"/>
                <w:sz w:val="16"/>
                <w:szCs w:val="16"/>
              </w:rPr>
              <w:t>-0.04</w:t>
            </w:r>
          </w:p>
        </w:tc>
        <w:tc>
          <w:tcPr>
            <w:tcW w:w="454" w:type="dxa"/>
            <w:tcBorders>
              <w:top w:val="nil"/>
              <w:left w:val="nil"/>
              <w:bottom w:val="nil"/>
              <w:right w:val="nil"/>
            </w:tcBorders>
            <w:vAlign w:val="center"/>
          </w:tcPr>
          <w:p w14:paraId="4284869C" w14:textId="77777777" w:rsidR="00BC756F" w:rsidRPr="00A025C7" w:rsidRDefault="00BC756F" w:rsidP="00D3733B">
            <w:pPr>
              <w:widowControl w:val="0"/>
              <w:jc w:val="center"/>
              <w:rPr>
                <w:sz w:val="16"/>
                <w:szCs w:val="16"/>
              </w:rPr>
            </w:pPr>
            <w:r w:rsidRPr="00A025C7">
              <w:rPr>
                <w:color w:val="000000"/>
                <w:sz w:val="16"/>
                <w:szCs w:val="16"/>
              </w:rPr>
              <w:t>-0.01</w:t>
            </w:r>
          </w:p>
        </w:tc>
        <w:tc>
          <w:tcPr>
            <w:tcW w:w="510" w:type="dxa"/>
            <w:tcBorders>
              <w:top w:val="nil"/>
              <w:left w:val="nil"/>
              <w:bottom w:val="nil"/>
              <w:right w:val="nil"/>
            </w:tcBorders>
            <w:vAlign w:val="center"/>
          </w:tcPr>
          <w:p w14:paraId="712CE12A" w14:textId="77777777" w:rsidR="00BC756F" w:rsidRPr="00A025C7" w:rsidRDefault="00BC756F" w:rsidP="00D3733B">
            <w:pPr>
              <w:widowControl w:val="0"/>
              <w:jc w:val="center"/>
              <w:rPr>
                <w:sz w:val="16"/>
                <w:szCs w:val="16"/>
              </w:rPr>
            </w:pPr>
            <w:r w:rsidRPr="00A025C7">
              <w:rPr>
                <w:color w:val="000000"/>
                <w:sz w:val="16"/>
                <w:szCs w:val="16"/>
              </w:rPr>
              <w:t>-0.00</w:t>
            </w:r>
          </w:p>
        </w:tc>
        <w:tc>
          <w:tcPr>
            <w:tcW w:w="454" w:type="dxa"/>
            <w:tcBorders>
              <w:top w:val="nil"/>
              <w:left w:val="nil"/>
              <w:bottom w:val="nil"/>
              <w:right w:val="nil"/>
            </w:tcBorders>
            <w:vAlign w:val="center"/>
          </w:tcPr>
          <w:p w14:paraId="61C707EF" w14:textId="77777777" w:rsidR="00BC756F" w:rsidRPr="00A025C7" w:rsidRDefault="00BC756F" w:rsidP="00D3733B">
            <w:pPr>
              <w:widowControl w:val="0"/>
              <w:jc w:val="center"/>
              <w:rPr>
                <w:sz w:val="16"/>
                <w:szCs w:val="16"/>
              </w:rPr>
            </w:pPr>
            <w:r w:rsidRPr="00A025C7">
              <w:rPr>
                <w:color w:val="000000"/>
                <w:sz w:val="16"/>
                <w:szCs w:val="16"/>
              </w:rPr>
              <w:t>-0.01</w:t>
            </w:r>
          </w:p>
        </w:tc>
        <w:tc>
          <w:tcPr>
            <w:tcW w:w="454" w:type="dxa"/>
            <w:tcBorders>
              <w:top w:val="nil"/>
              <w:left w:val="nil"/>
              <w:bottom w:val="nil"/>
              <w:right w:val="nil"/>
            </w:tcBorders>
            <w:vAlign w:val="center"/>
          </w:tcPr>
          <w:p w14:paraId="2B884972" w14:textId="77777777" w:rsidR="00BC756F" w:rsidRPr="00A025C7" w:rsidRDefault="00BC756F" w:rsidP="00D3733B">
            <w:pPr>
              <w:widowControl w:val="0"/>
              <w:jc w:val="center"/>
              <w:rPr>
                <w:sz w:val="16"/>
                <w:szCs w:val="16"/>
              </w:rPr>
            </w:pPr>
            <w:r w:rsidRPr="00A025C7">
              <w:rPr>
                <w:color w:val="000000"/>
                <w:sz w:val="16"/>
                <w:szCs w:val="16"/>
              </w:rPr>
              <w:t>0.05</w:t>
            </w:r>
          </w:p>
        </w:tc>
        <w:tc>
          <w:tcPr>
            <w:tcW w:w="454" w:type="dxa"/>
            <w:tcBorders>
              <w:top w:val="nil"/>
              <w:left w:val="nil"/>
              <w:bottom w:val="nil"/>
              <w:right w:val="nil"/>
            </w:tcBorders>
            <w:vAlign w:val="center"/>
          </w:tcPr>
          <w:p w14:paraId="26766A4A" w14:textId="77777777" w:rsidR="00BC756F" w:rsidRPr="00874593" w:rsidRDefault="00BC756F" w:rsidP="00D3733B">
            <w:pPr>
              <w:widowControl w:val="0"/>
              <w:jc w:val="center"/>
              <w:rPr>
                <w:color w:val="000000"/>
                <w:sz w:val="16"/>
                <w:szCs w:val="16"/>
              </w:rPr>
            </w:pPr>
            <w:r w:rsidRPr="00874593">
              <w:rPr>
                <w:color w:val="000000"/>
                <w:sz w:val="16"/>
                <w:szCs w:val="16"/>
              </w:rPr>
              <w:t>0.01</w:t>
            </w:r>
          </w:p>
        </w:tc>
        <w:tc>
          <w:tcPr>
            <w:tcW w:w="510" w:type="dxa"/>
            <w:tcBorders>
              <w:top w:val="nil"/>
              <w:left w:val="nil"/>
              <w:bottom w:val="nil"/>
              <w:right w:val="nil"/>
            </w:tcBorders>
            <w:vAlign w:val="center"/>
          </w:tcPr>
          <w:p w14:paraId="27D8647D" w14:textId="77777777" w:rsidR="00BC756F" w:rsidRPr="00A025C7" w:rsidRDefault="00BC756F" w:rsidP="00D3733B">
            <w:pPr>
              <w:widowControl w:val="0"/>
              <w:jc w:val="center"/>
              <w:rPr>
                <w:sz w:val="16"/>
                <w:szCs w:val="16"/>
              </w:rPr>
            </w:pPr>
            <w:r w:rsidRPr="00A025C7">
              <w:rPr>
                <w:color w:val="000000"/>
                <w:sz w:val="16"/>
                <w:szCs w:val="16"/>
              </w:rPr>
              <w:t>-0.08</w:t>
            </w:r>
          </w:p>
        </w:tc>
        <w:tc>
          <w:tcPr>
            <w:tcW w:w="447" w:type="dxa"/>
            <w:tcBorders>
              <w:top w:val="nil"/>
              <w:left w:val="nil"/>
              <w:bottom w:val="nil"/>
              <w:right w:val="nil"/>
            </w:tcBorders>
            <w:vAlign w:val="center"/>
          </w:tcPr>
          <w:p w14:paraId="3393CD74" w14:textId="77777777" w:rsidR="00BC756F" w:rsidRPr="00A025C7" w:rsidRDefault="00BC756F" w:rsidP="00D3733B">
            <w:pPr>
              <w:widowControl w:val="0"/>
              <w:jc w:val="center"/>
              <w:rPr>
                <w:sz w:val="16"/>
                <w:szCs w:val="16"/>
              </w:rPr>
            </w:pPr>
            <w:r w:rsidRPr="00A025C7">
              <w:rPr>
                <w:color w:val="000000"/>
                <w:sz w:val="16"/>
                <w:szCs w:val="16"/>
              </w:rPr>
              <w:t>0.14*</w:t>
            </w:r>
          </w:p>
        </w:tc>
        <w:tc>
          <w:tcPr>
            <w:tcW w:w="461" w:type="dxa"/>
            <w:tcBorders>
              <w:top w:val="nil"/>
              <w:left w:val="nil"/>
              <w:bottom w:val="nil"/>
              <w:right w:val="nil"/>
            </w:tcBorders>
            <w:vAlign w:val="center"/>
          </w:tcPr>
          <w:p w14:paraId="483D9DE7" w14:textId="77777777" w:rsidR="00BC756F" w:rsidRPr="00A025C7" w:rsidRDefault="00BC756F" w:rsidP="00D3733B">
            <w:pPr>
              <w:widowControl w:val="0"/>
              <w:jc w:val="center"/>
              <w:rPr>
                <w:sz w:val="16"/>
                <w:szCs w:val="16"/>
              </w:rPr>
            </w:pPr>
            <w:r w:rsidRPr="00A025C7">
              <w:rPr>
                <w:color w:val="000000"/>
                <w:sz w:val="16"/>
                <w:szCs w:val="16"/>
              </w:rPr>
              <w:t>1.00</w:t>
            </w:r>
          </w:p>
        </w:tc>
        <w:tc>
          <w:tcPr>
            <w:tcW w:w="454" w:type="dxa"/>
            <w:tcBorders>
              <w:top w:val="nil"/>
              <w:left w:val="nil"/>
              <w:bottom w:val="nil"/>
              <w:right w:val="nil"/>
            </w:tcBorders>
            <w:vAlign w:val="center"/>
          </w:tcPr>
          <w:p w14:paraId="7EDF7AAF"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5E728E9F"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6BD65E1F" w14:textId="77777777" w:rsidR="00BC756F" w:rsidRPr="00A025C7" w:rsidRDefault="00BC756F" w:rsidP="00D3733B">
            <w:pPr>
              <w:widowControl w:val="0"/>
              <w:jc w:val="center"/>
              <w:rPr>
                <w:sz w:val="16"/>
                <w:szCs w:val="16"/>
              </w:rPr>
            </w:pPr>
          </w:p>
        </w:tc>
        <w:tc>
          <w:tcPr>
            <w:tcW w:w="454" w:type="dxa"/>
            <w:tcBorders>
              <w:top w:val="nil"/>
              <w:left w:val="nil"/>
              <w:bottom w:val="nil"/>
              <w:right w:val="nil"/>
            </w:tcBorders>
            <w:vAlign w:val="center"/>
          </w:tcPr>
          <w:p w14:paraId="203CC016" w14:textId="77777777" w:rsidR="00BC756F" w:rsidRPr="00A025C7" w:rsidRDefault="00BC756F" w:rsidP="00D3733B">
            <w:pPr>
              <w:widowControl w:val="0"/>
              <w:jc w:val="center"/>
              <w:rPr>
                <w:sz w:val="16"/>
                <w:szCs w:val="16"/>
              </w:rPr>
            </w:pPr>
          </w:p>
        </w:tc>
      </w:tr>
      <w:tr w:rsidR="00BC756F" w:rsidRPr="00A025C7" w14:paraId="6AB39C20" w14:textId="77777777" w:rsidTr="00E83BFA">
        <w:trPr>
          <w:trHeight w:val="57"/>
          <w:jc w:val="center"/>
        </w:trPr>
        <w:tc>
          <w:tcPr>
            <w:tcW w:w="227" w:type="dxa"/>
            <w:tcBorders>
              <w:top w:val="nil"/>
              <w:left w:val="nil"/>
              <w:bottom w:val="nil"/>
              <w:right w:val="nil"/>
            </w:tcBorders>
            <w:vAlign w:val="center"/>
          </w:tcPr>
          <w:p w14:paraId="5FD4FCB5" w14:textId="77777777" w:rsidR="00BC756F" w:rsidRPr="00A025C7" w:rsidRDefault="00BC756F" w:rsidP="00D3733B">
            <w:pPr>
              <w:widowControl w:val="0"/>
              <w:rPr>
                <w:sz w:val="16"/>
                <w:szCs w:val="16"/>
              </w:rPr>
            </w:pPr>
            <w:r w:rsidRPr="00A025C7">
              <w:rPr>
                <w:sz w:val="16"/>
                <w:szCs w:val="16"/>
              </w:rPr>
              <w:t>10</w:t>
            </w:r>
          </w:p>
        </w:tc>
        <w:tc>
          <w:tcPr>
            <w:tcW w:w="1871" w:type="dxa"/>
            <w:tcBorders>
              <w:top w:val="nil"/>
              <w:left w:val="nil"/>
              <w:bottom w:val="nil"/>
              <w:right w:val="nil"/>
            </w:tcBorders>
            <w:vAlign w:val="center"/>
          </w:tcPr>
          <w:p w14:paraId="08EF872C" w14:textId="77777777" w:rsidR="00BC756F" w:rsidRPr="00A025C7" w:rsidRDefault="00BC756F" w:rsidP="00D3733B">
            <w:pPr>
              <w:widowControl w:val="0"/>
              <w:rPr>
                <w:sz w:val="16"/>
                <w:szCs w:val="16"/>
              </w:rPr>
            </w:pPr>
            <w:r w:rsidRPr="00A025C7">
              <w:rPr>
                <w:sz w:val="16"/>
                <w:szCs w:val="16"/>
              </w:rPr>
              <w:t>Market effectiveness</w:t>
            </w:r>
          </w:p>
        </w:tc>
        <w:tc>
          <w:tcPr>
            <w:tcW w:w="454" w:type="dxa"/>
            <w:tcBorders>
              <w:top w:val="nil"/>
              <w:left w:val="nil"/>
              <w:bottom w:val="nil"/>
              <w:right w:val="nil"/>
            </w:tcBorders>
            <w:vAlign w:val="center"/>
          </w:tcPr>
          <w:p w14:paraId="6821472C" w14:textId="77777777" w:rsidR="00BC756F" w:rsidRPr="00A025C7" w:rsidRDefault="00BC756F" w:rsidP="00D3733B">
            <w:pPr>
              <w:widowControl w:val="0"/>
              <w:jc w:val="center"/>
              <w:rPr>
                <w:color w:val="000000"/>
                <w:sz w:val="16"/>
                <w:szCs w:val="16"/>
              </w:rPr>
            </w:pPr>
            <w:r w:rsidRPr="00A025C7">
              <w:rPr>
                <w:color w:val="000000"/>
                <w:sz w:val="16"/>
                <w:szCs w:val="16"/>
              </w:rPr>
              <w:t>0.17**</w:t>
            </w:r>
          </w:p>
        </w:tc>
        <w:tc>
          <w:tcPr>
            <w:tcW w:w="454" w:type="dxa"/>
            <w:tcBorders>
              <w:top w:val="nil"/>
              <w:left w:val="nil"/>
              <w:bottom w:val="nil"/>
              <w:right w:val="nil"/>
            </w:tcBorders>
            <w:vAlign w:val="center"/>
          </w:tcPr>
          <w:p w14:paraId="5FB458EB" w14:textId="77777777" w:rsidR="00BC756F" w:rsidRPr="00A025C7" w:rsidRDefault="00BC756F" w:rsidP="00D3733B">
            <w:pPr>
              <w:widowControl w:val="0"/>
              <w:jc w:val="center"/>
              <w:rPr>
                <w:color w:val="000000"/>
                <w:sz w:val="16"/>
                <w:szCs w:val="16"/>
              </w:rPr>
            </w:pPr>
            <w:r w:rsidRPr="00A025C7">
              <w:rPr>
                <w:color w:val="000000"/>
                <w:sz w:val="16"/>
                <w:szCs w:val="16"/>
              </w:rPr>
              <w:t>0.12*</w:t>
            </w:r>
          </w:p>
        </w:tc>
        <w:tc>
          <w:tcPr>
            <w:tcW w:w="510" w:type="dxa"/>
            <w:tcBorders>
              <w:top w:val="nil"/>
              <w:left w:val="nil"/>
              <w:bottom w:val="nil"/>
              <w:right w:val="nil"/>
            </w:tcBorders>
            <w:vAlign w:val="center"/>
          </w:tcPr>
          <w:p w14:paraId="24C42BD4" w14:textId="77777777" w:rsidR="00BC756F" w:rsidRPr="00A025C7" w:rsidRDefault="00BC756F" w:rsidP="00D3733B">
            <w:pPr>
              <w:widowControl w:val="0"/>
              <w:jc w:val="center"/>
              <w:rPr>
                <w:color w:val="000000"/>
                <w:sz w:val="16"/>
                <w:szCs w:val="16"/>
              </w:rPr>
            </w:pPr>
            <w:r w:rsidRPr="00A025C7">
              <w:rPr>
                <w:color w:val="000000"/>
                <w:sz w:val="16"/>
                <w:szCs w:val="16"/>
              </w:rPr>
              <w:t>0.07</w:t>
            </w:r>
          </w:p>
        </w:tc>
        <w:tc>
          <w:tcPr>
            <w:tcW w:w="454" w:type="dxa"/>
            <w:tcBorders>
              <w:top w:val="nil"/>
              <w:left w:val="nil"/>
              <w:bottom w:val="nil"/>
              <w:right w:val="nil"/>
            </w:tcBorders>
            <w:vAlign w:val="center"/>
          </w:tcPr>
          <w:p w14:paraId="14D2328B" w14:textId="77777777" w:rsidR="00BC756F" w:rsidRPr="00A025C7" w:rsidRDefault="00BC756F" w:rsidP="00D3733B">
            <w:pPr>
              <w:widowControl w:val="0"/>
              <w:jc w:val="center"/>
              <w:rPr>
                <w:color w:val="000000"/>
                <w:sz w:val="16"/>
                <w:szCs w:val="16"/>
              </w:rPr>
            </w:pPr>
            <w:r w:rsidRPr="00A025C7">
              <w:rPr>
                <w:color w:val="000000"/>
                <w:sz w:val="16"/>
                <w:szCs w:val="16"/>
              </w:rPr>
              <w:t>0.21**</w:t>
            </w:r>
          </w:p>
        </w:tc>
        <w:tc>
          <w:tcPr>
            <w:tcW w:w="454" w:type="dxa"/>
            <w:tcBorders>
              <w:top w:val="nil"/>
              <w:left w:val="nil"/>
              <w:bottom w:val="nil"/>
              <w:right w:val="nil"/>
            </w:tcBorders>
            <w:vAlign w:val="center"/>
          </w:tcPr>
          <w:p w14:paraId="5EE9BFC2" w14:textId="77777777" w:rsidR="00BC756F" w:rsidRPr="00A025C7" w:rsidRDefault="00BC756F" w:rsidP="00D3733B">
            <w:pPr>
              <w:widowControl w:val="0"/>
              <w:jc w:val="center"/>
              <w:rPr>
                <w:color w:val="000000"/>
                <w:sz w:val="16"/>
                <w:szCs w:val="16"/>
              </w:rPr>
            </w:pPr>
            <w:r w:rsidRPr="00A025C7">
              <w:rPr>
                <w:color w:val="000000"/>
                <w:sz w:val="16"/>
                <w:szCs w:val="16"/>
              </w:rPr>
              <w:t>0.20**</w:t>
            </w:r>
          </w:p>
        </w:tc>
        <w:tc>
          <w:tcPr>
            <w:tcW w:w="454" w:type="dxa"/>
            <w:tcBorders>
              <w:top w:val="nil"/>
              <w:left w:val="nil"/>
              <w:bottom w:val="nil"/>
              <w:right w:val="nil"/>
            </w:tcBorders>
            <w:vAlign w:val="center"/>
          </w:tcPr>
          <w:p w14:paraId="486E5755" w14:textId="77777777" w:rsidR="00BC756F" w:rsidRPr="00874593" w:rsidRDefault="00BC756F" w:rsidP="00D3733B">
            <w:pPr>
              <w:widowControl w:val="0"/>
              <w:jc w:val="center"/>
              <w:rPr>
                <w:color w:val="000000"/>
                <w:sz w:val="16"/>
                <w:szCs w:val="16"/>
              </w:rPr>
            </w:pPr>
            <w:r w:rsidRPr="00874593">
              <w:rPr>
                <w:color w:val="000000"/>
                <w:sz w:val="16"/>
                <w:szCs w:val="16"/>
              </w:rPr>
              <w:t>0.18**</w:t>
            </w:r>
          </w:p>
        </w:tc>
        <w:tc>
          <w:tcPr>
            <w:tcW w:w="510" w:type="dxa"/>
            <w:tcBorders>
              <w:top w:val="nil"/>
              <w:left w:val="nil"/>
              <w:bottom w:val="nil"/>
              <w:right w:val="nil"/>
            </w:tcBorders>
            <w:vAlign w:val="center"/>
          </w:tcPr>
          <w:p w14:paraId="4C193A42" w14:textId="77777777" w:rsidR="00BC756F" w:rsidRPr="00A025C7" w:rsidRDefault="00BC756F" w:rsidP="00D3733B">
            <w:pPr>
              <w:widowControl w:val="0"/>
              <w:jc w:val="center"/>
              <w:rPr>
                <w:color w:val="000000"/>
                <w:sz w:val="16"/>
                <w:szCs w:val="16"/>
              </w:rPr>
            </w:pPr>
            <w:r w:rsidRPr="00A025C7">
              <w:rPr>
                <w:color w:val="000000"/>
                <w:sz w:val="16"/>
                <w:szCs w:val="16"/>
              </w:rPr>
              <w:t>-0.18**</w:t>
            </w:r>
          </w:p>
        </w:tc>
        <w:tc>
          <w:tcPr>
            <w:tcW w:w="447" w:type="dxa"/>
            <w:tcBorders>
              <w:top w:val="nil"/>
              <w:left w:val="nil"/>
              <w:bottom w:val="nil"/>
              <w:right w:val="nil"/>
            </w:tcBorders>
            <w:vAlign w:val="center"/>
          </w:tcPr>
          <w:p w14:paraId="7EDCE2C5" w14:textId="77777777" w:rsidR="00BC756F" w:rsidRPr="00A025C7" w:rsidRDefault="00BC756F" w:rsidP="00D3733B">
            <w:pPr>
              <w:widowControl w:val="0"/>
              <w:jc w:val="center"/>
              <w:rPr>
                <w:color w:val="000000"/>
                <w:sz w:val="16"/>
                <w:szCs w:val="16"/>
              </w:rPr>
            </w:pPr>
            <w:r w:rsidRPr="00A025C7">
              <w:rPr>
                <w:color w:val="000000"/>
                <w:sz w:val="16"/>
                <w:szCs w:val="16"/>
              </w:rPr>
              <w:t>0.20**</w:t>
            </w:r>
          </w:p>
        </w:tc>
        <w:tc>
          <w:tcPr>
            <w:tcW w:w="461" w:type="dxa"/>
            <w:tcBorders>
              <w:top w:val="nil"/>
              <w:left w:val="nil"/>
              <w:bottom w:val="nil"/>
              <w:right w:val="nil"/>
            </w:tcBorders>
            <w:vAlign w:val="center"/>
          </w:tcPr>
          <w:p w14:paraId="7AF495E0" w14:textId="77777777" w:rsidR="00BC756F" w:rsidRPr="00A025C7" w:rsidRDefault="00BC756F" w:rsidP="00D3733B">
            <w:pPr>
              <w:widowControl w:val="0"/>
              <w:jc w:val="center"/>
              <w:rPr>
                <w:color w:val="000000"/>
                <w:sz w:val="16"/>
                <w:szCs w:val="16"/>
              </w:rPr>
            </w:pPr>
            <w:r w:rsidRPr="00A025C7">
              <w:rPr>
                <w:color w:val="000000"/>
                <w:sz w:val="16"/>
                <w:szCs w:val="16"/>
              </w:rPr>
              <w:t>-0.01</w:t>
            </w:r>
          </w:p>
        </w:tc>
        <w:tc>
          <w:tcPr>
            <w:tcW w:w="454" w:type="dxa"/>
            <w:tcBorders>
              <w:top w:val="nil"/>
              <w:left w:val="nil"/>
              <w:bottom w:val="nil"/>
              <w:right w:val="nil"/>
            </w:tcBorders>
            <w:vAlign w:val="center"/>
          </w:tcPr>
          <w:p w14:paraId="1426AB63" w14:textId="77777777" w:rsidR="00BC756F" w:rsidRPr="00A025C7" w:rsidRDefault="00BC756F" w:rsidP="00D3733B">
            <w:pPr>
              <w:widowControl w:val="0"/>
              <w:jc w:val="center"/>
              <w:rPr>
                <w:color w:val="000000"/>
                <w:sz w:val="16"/>
                <w:szCs w:val="16"/>
              </w:rPr>
            </w:pPr>
            <w:r w:rsidRPr="00A025C7">
              <w:rPr>
                <w:color w:val="000000"/>
                <w:sz w:val="16"/>
                <w:szCs w:val="16"/>
              </w:rPr>
              <w:t>1.00</w:t>
            </w:r>
          </w:p>
        </w:tc>
        <w:tc>
          <w:tcPr>
            <w:tcW w:w="454" w:type="dxa"/>
            <w:tcBorders>
              <w:top w:val="nil"/>
              <w:left w:val="nil"/>
              <w:bottom w:val="nil"/>
              <w:right w:val="nil"/>
            </w:tcBorders>
            <w:vAlign w:val="center"/>
          </w:tcPr>
          <w:p w14:paraId="2A89B5EE" w14:textId="77777777" w:rsidR="00BC756F" w:rsidRPr="00A025C7" w:rsidRDefault="00BC756F" w:rsidP="00D3733B">
            <w:pPr>
              <w:widowControl w:val="0"/>
              <w:jc w:val="center"/>
              <w:rPr>
                <w:color w:val="000000"/>
                <w:sz w:val="16"/>
                <w:szCs w:val="16"/>
              </w:rPr>
            </w:pPr>
          </w:p>
        </w:tc>
        <w:tc>
          <w:tcPr>
            <w:tcW w:w="454" w:type="dxa"/>
            <w:tcBorders>
              <w:top w:val="nil"/>
              <w:left w:val="nil"/>
              <w:bottom w:val="nil"/>
              <w:right w:val="nil"/>
            </w:tcBorders>
            <w:vAlign w:val="center"/>
          </w:tcPr>
          <w:p w14:paraId="00153173" w14:textId="77777777" w:rsidR="00BC756F" w:rsidRPr="00A025C7" w:rsidRDefault="00BC756F" w:rsidP="00D3733B">
            <w:pPr>
              <w:widowControl w:val="0"/>
              <w:jc w:val="center"/>
              <w:rPr>
                <w:color w:val="000000"/>
                <w:sz w:val="16"/>
                <w:szCs w:val="16"/>
              </w:rPr>
            </w:pPr>
          </w:p>
        </w:tc>
        <w:tc>
          <w:tcPr>
            <w:tcW w:w="454" w:type="dxa"/>
            <w:tcBorders>
              <w:top w:val="nil"/>
              <w:left w:val="nil"/>
              <w:bottom w:val="nil"/>
              <w:right w:val="nil"/>
            </w:tcBorders>
            <w:vAlign w:val="center"/>
          </w:tcPr>
          <w:p w14:paraId="2941324F" w14:textId="77777777" w:rsidR="00BC756F" w:rsidRPr="00A025C7" w:rsidRDefault="00BC756F" w:rsidP="00D3733B">
            <w:pPr>
              <w:widowControl w:val="0"/>
              <w:jc w:val="center"/>
              <w:rPr>
                <w:color w:val="000000"/>
                <w:sz w:val="16"/>
                <w:szCs w:val="16"/>
              </w:rPr>
            </w:pPr>
          </w:p>
        </w:tc>
      </w:tr>
      <w:tr w:rsidR="00BC756F" w:rsidRPr="00A025C7" w14:paraId="581F244B" w14:textId="77777777" w:rsidTr="00E83BFA">
        <w:trPr>
          <w:trHeight w:val="57"/>
          <w:jc w:val="center"/>
        </w:trPr>
        <w:tc>
          <w:tcPr>
            <w:tcW w:w="227" w:type="dxa"/>
            <w:tcBorders>
              <w:top w:val="nil"/>
              <w:left w:val="nil"/>
              <w:bottom w:val="nil"/>
              <w:right w:val="nil"/>
            </w:tcBorders>
            <w:vAlign w:val="center"/>
          </w:tcPr>
          <w:p w14:paraId="07796C4B" w14:textId="77777777" w:rsidR="00BC756F" w:rsidRPr="00A025C7" w:rsidRDefault="00BC756F" w:rsidP="00D3733B">
            <w:pPr>
              <w:widowControl w:val="0"/>
              <w:rPr>
                <w:sz w:val="16"/>
                <w:szCs w:val="16"/>
              </w:rPr>
            </w:pPr>
            <w:r w:rsidRPr="00A025C7">
              <w:rPr>
                <w:sz w:val="16"/>
                <w:szCs w:val="16"/>
              </w:rPr>
              <w:t>11</w:t>
            </w:r>
          </w:p>
        </w:tc>
        <w:tc>
          <w:tcPr>
            <w:tcW w:w="1871" w:type="dxa"/>
            <w:tcBorders>
              <w:top w:val="nil"/>
              <w:left w:val="nil"/>
              <w:bottom w:val="nil"/>
              <w:right w:val="nil"/>
            </w:tcBorders>
            <w:vAlign w:val="center"/>
          </w:tcPr>
          <w:p w14:paraId="583C259A" w14:textId="77777777" w:rsidR="00BC756F" w:rsidRPr="00A025C7" w:rsidRDefault="00BC756F" w:rsidP="00D3733B">
            <w:pPr>
              <w:widowControl w:val="0"/>
              <w:rPr>
                <w:sz w:val="16"/>
                <w:szCs w:val="16"/>
              </w:rPr>
            </w:pPr>
            <w:r w:rsidRPr="00A025C7">
              <w:rPr>
                <w:sz w:val="16"/>
                <w:szCs w:val="16"/>
              </w:rPr>
              <w:t>Being part of a group</w:t>
            </w:r>
          </w:p>
        </w:tc>
        <w:tc>
          <w:tcPr>
            <w:tcW w:w="454" w:type="dxa"/>
            <w:tcBorders>
              <w:top w:val="nil"/>
              <w:left w:val="nil"/>
              <w:bottom w:val="nil"/>
              <w:right w:val="nil"/>
            </w:tcBorders>
            <w:vAlign w:val="center"/>
          </w:tcPr>
          <w:p w14:paraId="167B732B" w14:textId="77777777" w:rsidR="00BC756F" w:rsidRPr="00A025C7" w:rsidRDefault="00BC756F" w:rsidP="00D3733B">
            <w:pPr>
              <w:widowControl w:val="0"/>
              <w:jc w:val="center"/>
              <w:rPr>
                <w:color w:val="000000"/>
                <w:sz w:val="16"/>
                <w:szCs w:val="16"/>
              </w:rPr>
            </w:pPr>
            <w:r w:rsidRPr="00A025C7">
              <w:rPr>
                <w:color w:val="000000"/>
                <w:sz w:val="16"/>
                <w:szCs w:val="16"/>
              </w:rPr>
              <w:t>0.05</w:t>
            </w:r>
          </w:p>
        </w:tc>
        <w:tc>
          <w:tcPr>
            <w:tcW w:w="454" w:type="dxa"/>
            <w:tcBorders>
              <w:top w:val="nil"/>
              <w:left w:val="nil"/>
              <w:bottom w:val="nil"/>
              <w:right w:val="nil"/>
            </w:tcBorders>
            <w:vAlign w:val="center"/>
          </w:tcPr>
          <w:p w14:paraId="18FDF384" w14:textId="77777777" w:rsidR="00BC756F" w:rsidRPr="00A025C7" w:rsidRDefault="00BC756F" w:rsidP="00D3733B">
            <w:pPr>
              <w:widowControl w:val="0"/>
              <w:jc w:val="center"/>
              <w:rPr>
                <w:color w:val="000000"/>
                <w:sz w:val="16"/>
                <w:szCs w:val="16"/>
              </w:rPr>
            </w:pPr>
            <w:r w:rsidRPr="00A025C7">
              <w:rPr>
                <w:color w:val="000000"/>
                <w:sz w:val="16"/>
                <w:szCs w:val="16"/>
              </w:rPr>
              <w:t>-0.03</w:t>
            </w:r>
          </w:p>
        </w:tc>
        <w:tc>
          <w:tcPr>
            <w:tcW w:w="510" w:type="dxa"/>
            <w:tcBorders>
              <w:top w:val="nil"/>
              <w:left w:val="nil"/>
              <w:bottom w:val="nil"/>
              <w:right w:val="nil"/>
            </w:tcBorders>
            <w:vAlign w:val="center"/>
          </w:tcPr>
          <w:p w14:paraId="6173DFF3" w14:textId="77777777" w:rsidR="00BC756F" w:rsidRPr="00A025C7" w:rsidRDefault="00BC756F" w:rsidP="00D3733B">
            <w:pPr>
              <w:widowControl w:val="0"/>
              <w:jc w:val="center"/>
              <w:rPr>
                <w:color w:val="000000"/>
                <w:sz w:val="16"/>
                <w:szCs w:val="16"/>
              </w:rPr>
            </w:pPr>
            <w:r w:rsidRPr="00A025C7">
              <w:rPr>
                <w:color w:val="000000"/>
                <w:sz w:val="16"/>
                <w:szCs w:val="16"/>
              </w:rPr>
              <w:t>-0.03</w:t>
            </w:r>
          </w:p>
        </w:tc>
        <w:tc>
          <w:tcPr>
            <w:tcW w:w="454" w:type="dxa"/>
            <w:tcBorders>
              <w:top w:val="nil"/>
              <w:left w:val="nil"/>
              <w:bottom w:val="nil"/>
              <w:right w:val="nil"/>
            </w:tcBorders>
            <w:vAlign w:val="center"/>
          </w:tcPr>
          <w:p w14:paraId="356354AE" w14:textId="77777777" w:rsidR="00BC756F" w:rsidRPr="00A025C7" w:rsidRDefault="00BC756F" w:rsidP="00D3733B">
            <w:pPr>
              <w:widowControl w:val="0"/>
              <w:jc w:val="center"/>
              <w:rPr>
                <w:color w:val="000000"/>
                <w:sz w:val="16"/>
                <w:szCs w:val="16"/>
              </w:rPr>
            </w:pPr>
            <w:r w:rsidRPr="00A025C7">
              <w:rPr>
                <w:color w:val="000000"/>
                <w:sz w:val="16"/>
                <w:szCs w:val="16"/>
              </w:rPr>
              <w:t>0.04</w:t>
            </w:r>
          </w:p>
        </w:tc>
        <w:tc>
          <w:tcPr>
            <w:tcW w:w="454" w:type="dxa"/>
            <w:tcBorders>
              <w:top w:val="nil"/>
              <w:left w:val="nil"/>
              <w:bottom w:val="nil"/>
              <w:right w:val="nil"/>
            </w:tcBorders>
            <w:vAlign w:val="center"/>
          </w:tcPr>
          <w:p w14:paraId="3EB4642A" w14:textId="77777777" w:rsidR="00BC756F" w:rsidRPr="00A025C7" w:rsidRDefault="00BC756F" w:rsidP="00D3733B">
            <w:pPr>
              <w:widowControl w:val="0"/>
              <w:jc w:val="center"/>
              <w:rPr>
                <w:color w:val="000000"/>
                <w:sz w:val="16"/>
                <w:szCs w:val="16"/>
              </w:rPr>
            </w:pPr>
            <w:r w:rsidRPr="00A025C7">
              <w:rPr>
                <w:color w:val="000000"/>
                <w:sz w:val="16"/>
                <w:szCs w:val="16"/>
              </w:rPr>
              <w:t>0.11*</w:t>
            </w:r>
          </w:p>
        </w:tc>
        <w:tc>
          <w:tcPr>
            <w:tcW w:w="454" w:type="dxa"/>
            <w:tcBorders>
              <w:top w:val="nil"/>
              <w:left w:val="nil"/>
              <w:bottom w:val="nil"/>
              <w:right w:val="nil"/>
            </w:tcBorders>
            <w:vAlign w:val="center"/>
          </w:tcPr>
          <w:p w14:paraId="297367A4" w14:textId="77777777" w:rsidR="00BC756F" w:rsidRPr="00874593" w:rsidRDefault="00BC756F" w:rsidP="00D3733B">
            <w:pPr>
              <w:widowControl w:val="0"/>
              <w:jc w:val="center"/>
              <w:rPr>
                <w:color w:val="000000"/>
                <w:sz w:val="16"/>
                <w:szCs w:val="16"/>
              </w:rPr>
            </w:pPr>
            <w:r w:rsidRPr="00874593">
              <w:rPr>
                <w:color w:val="000000"/>
                <w:sz w:val="16"/>
                <w:szCs w:val="16"/>
              </w:rPr>
              <w:t>0.03</w:t>
            </w:r>
          </w:p>
        </w:tc>
        <w:tc>
          <w:tcPr>
            <w:tcW w:w="510" w:type="dxa"/>
            <w:tcBorders>
              <w:top w:val="nil"/>
              <w:left w:val="nil"/>
              <w:bottom w:val="nil"/>
              <w:right w:val="nil"/>
            </w:tcBorders>
            <w:vAlign w:val="center"/>
          </w:tcPr>
          <w:p w14:paraId="4B5BC3E3" w14:textId="77777777" w:rsidR="00BC756F" w:rsidRPr="00A025C7" w:rsidRDefault="00BC756F" w:rsidP="00D3733B">
            <w:pPr>
              <w:widowControl w:val="0"/>
              <w:jc w:val="center"/>
              <w:rPr>
                <w:color w:val="000000"/>
                <w:sz w:val="16"/>
                <w:szCs w:val="16"/>
              </w:rPr>
            </w:pPr>
            <w:r w:rsidRPr="00A025C7">
              <w:rPr>
                <w:color w:val="000000"/>
                <w:sz w:val="16"/>
                <w:szCs w:val="16"/>
              </w:rPr>
              <w:t>-0.04</w:t>
            </w:r>
          </w:p>
        </w:tc>
        <w:tc>
          <w:tcPr>
            <w:tcW w:w="447" w:type="dxa"/>
            <w:tcBorders>
              <w:top w:val="nil"/>
              <w:left w:val="nil"/>
              <w:bottom w:val="nil"/>
              <w:right w:val="nil"/>
            </w:tcBorders>
            <w:vAlign w:val="center"/>
          </w:tcPr>
          <w:p w14:paraId="1A76B5FB" w14:textId="77777777" w:rsidR="00BC756F" w:rsidRPr="00A025C7" w:rsidRDefault="00BC756F" w:rsidP="00D3733B">
            <w:pPr>
              <w:widowControl w:val="0"/>
              <w:jc w:val="center"/>
              <w:rPr>
                <w:color w:val="000000"/>
                <w:sz w:val="16"/>
                <w:szCs w:val="16"/>
              </w:rPr>
            </w:pPr>
            <w:r w:rsidRPr="00A025C7">
              <w:rPr>
                <w:color w:val="000000"/>
                <w:sz w:val="16"/>
                <w:szCs w:val="16"/>
              </w:rPr>
              <w:t>-0.04</w:t>
            </w:r>
          </w:p>
        </w:tc>
        <w:tc>
          <w:tcPr>
            <w:tcW w:w="461" w:type="dxa"/>
            <w:tcBorders>
              <w:top w:val="nil"/>
              <w:left w:val="nil"/>
              <w:bottom w:val="nil"/>
              <w:right w:val="nil"/>
            </w:tcBorders>
            <w:vAlign w:val="center"/>
          </w:tcPr>
          <w:p w14:paraId="573021D8" w14:textId="77777777" w:rsidR="00BC756F" w:rsidRPr="00A025C7" w:rsidRDefault="00BC756F" w:rsidP="00D3733B">
            <w:pPr>
              <w:widowControl w:val="0"/>
              <w:jc w:val="center"/>
              <w:rPr>
                <w:color w:val="000000"/>
                <w:sz w:val="16"/>
                <w:szCs w:val="16"/>
              </w:rPr>
            </w:pPr>
            <w:r w:rsidRPr="00A025C7">
              <w:rPr>
                <w:color w:val="000000"/>
                <w:sz w:val="16"/>
                <w:szCs w:val="16"/>
              </w:rPr>
              <w:t>-0.06</w:t>
            </w:r>
          </w:p>
        </w:tc>
        <w:tc>
          <w:tcPr>
            <w:tcW w:w="454" w:type="dxa"/>
            <w:tcBorders>
              <w:top w:val="nil"/>
              <w:left w:val="nil"/>
              <w:bottom w:val="nil"/>
              <w:right w:val="nil"/>
            </w:tcBorders>
            <w:vAlign w:val="center"/>
          </w:tcPr>
          <w:p w14:paraId="6C8F3621" w14:textId="77777777" w:rsidR="00BC756F" w:rsidRPr="00A025C7" w:rsidRDefault="00BC756F" w:rsidP="00D3733B">
            <w:pPr>
              <w:widowControl w:val="0"/>
              <w:jc w:val="center"/>
              <w:rPr>
                <w:color w:val="000000"/>
                <w:sz w:val="16"/>
                <w:szCs w:val="16"/>
              </w:rPr>
            </w:pPr>
            <w:r w:rsidRPr="00A025C7">
              <w:rPr>
                <w:color w:val="000000"/>
                <w:sz w:val="16"/>
                <w:szCs w:val="16"/>
              </w:rPr>
              <w:t>-0.07</w:t>
            </w:r>
          </w:p>
        </w:tc>
        <w:tc>
          <w:tcPr>
            <w:tcW w:w="454" w:type="dxa"/>
            <w:tcBorders>
              <w:top w:val="nil"/>
              <w:left w:val="nil"/>
              <w:bottom w:val="nil"/>
              <w:right w:val="nil"/>
            </w:tcBorders>
            <w:vAlign w:val="center"/>
          </w:tcPr>
          <w:p w14:paraId="4D1C87F3" w14:textId="77777777" w:rsidR="00BC756F" w:rsidRPr="00A025C7" w:rsidRDefault="00BC756F" w:rsidP="00D3733B">
            <w:pPr>
              <w:widowControl w:val="0"/>
              <w:jc w:val="center"/>
              <w:rPr>
                <w:color w:val="000000"/>
                <w:sz w:val="16"/>
                <w:szCs w:val="16"/>
              </w:rPr>
            </w:pPr>
            <w:r w:rsidRPr="00A025C7">
              <w:rPr>
                <w:color w:val="000000"/>
                <w:sz w:val="16"/>
                <w:szCs w:val="16"/>
              </w:rPr>
              <w:t>1.00</w:t>
            </w:r>
          </w:p>
        </w:tc>
        <w:tc>
          <w:tcPr>
            <w:tcW w:w="454" w:type="dxa"/>
            <w:tcBorders>
              <w:top w:val="nil"/>
              <w:left w:val="nil"/>
              <w:bottom w:val="nil"/>
              <w:right w:val="nil"/>
            </w:tcBorders>
            <w:vAlign w:val="center"/>
          </w:tcPr>
          <w:p w14:paraId="5A9847C6" w14:textId="77777777" w:rsidR="00BC756F" w:rsidRPr="00A025C7" w:rsidRDefault="00BC756F" w:rsidP="00D3733B">
            <w:pPr>
              <w:widowControl w:val="0"/>
              <w:jc w:val="center"/>
              <w:rPr>
                <w:color w:val="000000"/>
                <w:sz w:val="16"/>
                <w:szCs w:val="16"/>
              </w:rPr>
            </w:pPr>
          </w:p>
        </w:tc>
        <w:tc>
          <w:tcPr>
            <w:tcW w:w="454" w:type="dxa"/>
            <w:tcBorders>
              <w:top w:val="nil"/>
              <w:left w:val="nil"/>
              <w:bottom w:val="nil"/>
              <w:right w:val="nil"/>
            </w:tcBorders>
            <w:vAlign w:val="center"/>
          </w:tcPr>
          <w:p w14:paraId="50414825" w14:textId="77777777" w:rsidR="00BC756F" w:rsidRPr="00A025C7" w:rsidRDefault="00BC756F" w:rsidP="00D3733B">
            <w:pPr>
              <w:widowControl w:val="0"/>
              <w:jc w:val="center"/>
              <w:rPr>
                <w:color w:val="000000"/>
                <w:sz w:val="16"/>
                <w:szCs w:val="16"/>
              </w:rPr>
            </w:pPr>
          </w:p>
        </w:tc>
      </w:tr>
      <w:tr w:rsidR="00BC756F" w:rsidRPr="00A025C7" w14:paraId="70A5450E" w14:textId="77777777" w:rsidTr="00E83BFA">
        <w:trPr>
          <w:trHeight w:val="57"/>
          <w:jc w:val="center"/>
        </w:trPr>
        <w:tc>
          <w:tcPr>
            <w:tcW w:w="227" w:type="dxa"/>
            <w:tcBorders>
              <w:top w:val="nil"/>
              <w:left w:val="nil"/>
              <w:bottom w:val="nil"/>
              <w:right w:val="nil"/>
            </w:tcBorders>
            <w:vAlign w:val="center"/>
          </w:tcPr>
          <w:p w14:paraId="3DC02E4F" w14:textId="77777777" w:rsidR="00BC756F" w:rsidRPr="00A025C7" w:rsidRDefault="00BC756F" w:rsidP="00D3733B">
            <w:pPr>
              <w:widowControl w:val="0"/>
              <w:rPr>
                <w:sz w:val="16"/>
                <w:szCs w:val="16"/>
              </w:rPr>
            </w:pPr>
            <w:r w:rsidRPr="00A025C7">
              <w:rPr>
                <w:sz w:val="16"/>
                <w:szCs w:val="16"/>
              </w:rPr>
              <w:t>12</w:t>
            </w:r>
          </w:p>
        </w:tc>
        <w:tc>
          <w:tcPr>
            <w:tcW w:w="1871" w:type="dxa"/>
            <w:tcBorders>
              <w:top w:val="nil"/>
              <w:left w:val="nil"/>
              <w:bottom w:val="nil"/>
              <w:right w:val="nil"/>
            </w:tcBorders>
            <w:vAlign w:val="center"/>
          </w:tcPr>
          <w:p w14:paraId="10BD571B" w14:textId="77777777" w:rsidR="00BC756F" w:rsidRPr="00A025C7" w:rsidRDefault="00BC756F" w:rsidP="00D3733B">
            <w:pPr>
              <w:widowControl w:val="0"/>
              <w:rPr>
                <w:sz w:val="16"/>
                <w:szCs w:val="16"/>
              </w:rPr>
            </w:pPr>
            <w:r w:rsidRPr="00A025C7">
              <w:rPr>
                <w:sz w:val="16"/>
                <w:szCs w:val="16"/>
              </w:rPr>
              <w:t>Number of partners</w:t>
            </w:r>
          </w:p>
        </w:tc>
        <w:tc>
          <w:tcPr>
            <w:tcW w:w="454" w:type="dxa"/>
            <w:tcBorders>
              <w:top w:val="nil"/>
              <w:left w:val="nil"/>
              <w:bottom w:val="nil"/>
              <w:right w:val="nil"/>
            </w:tcBorders>
            <w:vAlign w:val="center"/>
          </w:tcPr>
          <w:p w14:paraId="4AC36872" w14:textId="77777777" w:rsidR="00BC756F" w:rsidRPr="00A025C7" w:rsidRDefault="00BC756F" w:rsidP="00D3733B">
            <w:pPr>
              <w:widowControl w:val="0"/>
              <w:jc w:val="center"/>
              <w:rPr>
                <w:color w:val="000000"/>
                <w:sz w:val="16"/>
                <w:szCs w:val="16"/>
              </w:rPr>
            </w:pPr>
            <w:r w:rsidRPr="00A025C7">
              <w:rPr>
                <w:color w:val="000000"/>
                <w:sz w:val="16"/>
                <w:szCs w:val="16"/>
              </w:rPr>
              <w:t>0.07</w:t>
            </w:r>
          </w:p>
        </w:tc>
        <w:tc>
          <w:tcPr>
            <w:tcW w:w="454" w:type="dxa"/>
            <w:tcBorders>
              <w:top w:val="nil"/>
              <w:left w:val="nil"/>
              <w:bottom w:val="nil"/>
              <w:right w:val="nil"/>
            </w:tcBorders>
            <w:vAlign w:val="center"/>
          </w:tcPr>
          <w:p w14:paraId="458ABBC0" w14:textId="77777777" w:rsidR="00BC756F" w:rsidRPr="00A025C7" w:rsidRDefault="00BC756F" w:rsidP="00D3733B">
            <w:pPr>
              <w:widowControl w:val="0"/>
              <w:jc w:val="center"/>
              <w:rPr>
                <w:color w:val="000000"/>
                <w:sz w:val="16"/>
                <w:szCs w:val="16"/>
              </w:rPr>
            </w:pPr>
            <w:r w:rsidRPr="00A025C7">
              <w:rPr>
                <w:color w:val="000000"/>
                <w:sz w:val="16"/>
                <w:szCs w:val="16"/>
              </w:rPr>
              <w:t>0.03</w:t>
            </w:r>
          </w:p>
        </w:tc>
        <w:tc>
          <w:tcPr>
            <w:tcW w:w="510" w:type="dxa"/>
            <w:tcBorders>
              <w:top w:val="nil"/>
              <w:left w:val="nil"/>
              <w:bottom w:val="nil"/>
              <w:right w:val="nil"/>
            </w:tcBorders>
            <w:vAlign w:val="center"/>
          </w:tcPr>
          <w:p w14:paraId="76518286" w14:textId="77777777" w:rsidR="00BC756F" w:rsidRPr="00A025C7" w:rsidRDefault="00BC756F" w:rsidP="00D3733B">
            <w:pPr>
              <w:widowControl w:val="0"/>
              <w:jc w:val="center"/>
              <w:rPr>
                <w:color w:val="000000"/>
                <w:sz w:val="16"/>
                <w:szCs w:val="16"/>
              </w:rPr>
            </w:pPr>
            <w:r w:rsidRPr="00A025C7">
              <w:rPr>
                <w:color w:val="000000"/>
                <w:sz w:val="16"/>
                <w:szCs w:val="16"/>
              </w:rPr>
              <w:t>0.10+</w:t>
            </w:r>
          </w:p>
        </w:tc>
        <w:tc>
          <w:tcPr>
            <w:tcW w:w="454" w:type="dxa"/>
            <w:tcBorders>
              <w:top w:val="nil"/>
              <w:left w:val="nil"/>
              <w:bottom w:val="nil"/>
              <w:right w:val="nil"/>
            </w:tcBorders>
            <w:vAlign w:val="center"/>
          </w:tcPr>
          <w:p w14:paraId="30093D5A" w14:textId="77777777" w:rsidR="00BC756F" w:rsidRPr="00A025C7" w:rsidRDefault="00BC756F" w:rsidP="00D3733B">
            <w:pPr>
              <w:widowControl w:val="0"/>
              <w:jc w:val="center"/>
              <w:rPr>
                <w:color w:val="000000"/>
                <w:sz w:val="16"/>
                <w:szCs w:val="16"/>
              </w:rPr>
            </w:pPr>
            <w:r w:rsidRPr="00A025C7">
              <w:rPr>
                <w:color w:val="000000"/>
                <w:sz w:val="16"/>
                <w:szCs w:val="16"/>
              </w:rPr>
              <w:t>0.13*</w:t>
            </w:r>
          </w:p>
        </w:tc>
        <w:tc>
          <w:tcPr>
            <w:tcW w:w="454" w:type="dxa"/>
            <w:tcBorders>
              <w:top w:val="nil"/>
              <w:left w:val="nil"/>
              <w:bottom w:val="nil"/>
              <w:right w:val="nil"/>
            </w:tcBorders>
            <w:vAlign w:val="center"/>
          </w:tcPr>
          <w:p w14:paraId="6D83641C" w14:textId="77777777" w:rsidR="00BC756F" w:rsidRPr="00A025C7" w:rsidRDefault="00BC756F" w:rsidP="00D3733B">
            <w:pPr>
              <w:widowControl w:val="0"/>
              <w:jc w:val="center"/>
              <w:rPr>
                <w:color w:val="000000"/>
                <w:sz w:val="16"/>
                <w:szCs w:val="16"/>
              </w:rPr>
            </w:pPr>
            <w:r w:rsidRPr="00A025C7">
              <w:rPr>
                <w:color w:val="000000"/>
                <w:sz w:val="16"/>
                <w:szCs w:val="16"/>
              </w:rPr>
              <w:t>0.24**</w:t>
            </w:r>
          </w:p>
        </w:tc>
        <w:tc>
          <w:tcPr>
            <w:tcW w:w="454" w:type="dxa"/>
            <w:tcBorders>
              <w:top w:val="nil"/>
              <w:left w:val="nil"/>
              <w:bottom w:val="nil"/>
              <w:right w:val="nil"/>
            </w:tcBorders>
            <w:vAlign w:val="center"/>
          </w:tcPr>
          <w:p w14:paraId="64A46BC6" w14:textId="77777777" w:rsidR="00BC756F" w:rsidRPr="00874593" w:rsidRDefault="00BC756F" w:rsidP="00D3733B">
            <w:pPr>
              <w:widowControl w:val="0"/>
              <w:jc w:val="center"/>
              <w:rPr>
                <w:color w:val="000000"/>
                <w:sz w:val="16"/>
                <w:szCs w:val="16"/>
              </w:rPr>
            </w:pPr>
            <w:r w:rsidRPr="00874593">
              <w:rPr>
                <w:color w:val="000000"/>
                <w:sz w:val="16"/>
                <w:szCs w:val="16"/>
              </w:rPr>
              <w:t>0.29**</w:t>
            </w:r>
          </w:p>
        </w:tc>
        <w:tc>
          <w:tcPr>
            <w:tcW w:w="510" w:type="dxa"/>
            <w:tcBorders>
              <w:top w:val="nil"/>
              <w:left w:val="nil"/>
              <w:bottom w:val="nil"/>
              <w:right w:val="nil"/>
            </w:tcBorders>
            <w:vAlign w:val="center"/>
          </w:tcPr>
          <w:p w14:paraId="12C77076" w14:textId="77777777" w:rsidR="00BC756F" w:rsidRPr="00A025C7" w:rsidRDefault="00BC756F" w:rsidP="00D3733B">
            <w:pPr>
              <w:widowControl w:val="0"/>
              <w:jc w:val="center"/>
              <w:rPr>
                <w:color w:val="000000"/>
                <w:sz w:val="16"/>
                <w:szCs w:val="16"/>
              </w:rPr>
            </w:pPr>
            <w:r w:rsidRPr="00A025C7">
              <w:rPr>
                <w:color w:val="000000"/>
                <w:sz w:val="16"/>
                <w:szCs w:val="16"/>
              </w:rPr>
              <w:t>0.16**</w:t>
            </w:r>
          </w:p>
        </w:tc>
        <w:tc>
          <w:tcPr>
            <w:tcW w:w="447" w:type="dxa"/>
            <w:tcBorders>
              <w:top w:val="nil"/>
              <w:left w:val="nil"/>
              <w:bottom w:val="nil"/>
              <w:right w:val="nil"/>
            </w:tcBorders>
            <w:vAlign w:val="center"/>
          </w:tcPr>
          <w:p w14:paraId="08321711" w14:textId="77777777" w:rsidR="00BC756F" w:rsidRPr="00A025C7" w:rsidRDefault="00BC756F" w:rsidP="00D3733B">
            <w:pPr>
              <w:widowControl w:val="0"/>
              <w:jc w:val="center"/>
              <w:rPr>
                <w:color w:val="000000"/>
                <w:sz w:val="16"/>
                <w:szCs w:val="16"/>
              </w:rPr>
            </w:pPr>
            <w:r w:rsidRPr="00A025C7">
              <w:rPr>
                <w:color w:val="000000"/>
                <w:sz w:val="16"/>
                <w:szCs w:val="16"/>
              </w:rPr>
              <w:t>0.13*</w:t>
            </w:r>
          </w:p>
        </w:tc>
        <w:tc>
          <w:tcPr>
            <w:tcW w:w="461" w:type="dxa"/>
            <w:tcBorders>
              <w:top w:val="nil"/>
              <w:left w:val="nil"/>
              <w:bottom w:val="nil"/>
              <w:right w:val="nil"/>
            </w:tcBorders>
            <w:vAlign w:val="center"/>
          </w:tcPr>
          <w:p w14:paraId="04ABA37F" w14:textId="77777777" w:rsidR="00BC756F" w:rsidRPr="00A025C7" w:rsidRDefault="00BC756F" w:rsidP="00D3733B">
            <w:pPr>
              <w:widowControl w:val="0"/>
              <w:jc w:val="center"/>
              <w:rPr>
                <w:color w:val="000000"/>
                <w:sz w:val="16"/>
                <w:szCs w:val="16"/>
              </w:rPr>
            </w:pPr>
            <w:r w:rsidRPr="00A025C7">
              <w:rPr>
                <w:color w:val="000000"/>
                <w:sz w:val="16"/>
                <w:szCs w:val="16"/>
              </w:rPr>
              <w:t>0.03</w:t>
            </w:r>
          </w:p>
        </w:tc>
        <w:tc>
          <w:tcPr>
            <w:tcW w:w="454" w:type="dxa"/>
            <w:tcBorders>
              <w:top w:val="nil"/>
              <w:left w:val="nil"/>
              <w:bottom w:val="nil"/>
              <w:right w:val="nil"/>
            </w:tcBorders>
            <w:vAlign w:val="center"/>
          </w:tcPr>
          <w:p w14:paraId="47ABFB14" w14:textId="77777777" w:rsidR="00BC756F" w:rsidRPr="00A025C7" w:rsidRDefault="00BC756F" w:rsidP="00D3733B">
            <w:pPr>
              <w:widowControl w:val="0"/>
              <w:jc w:val="center"/>
              <w:rPr>
                <w:color w:val="000000"/>
                <w:sz w:val="16"/>
                <w:szCs w:val="16"/>
              </w:rPr>
            </w:pPr>
            <w:r w:rsidRPr="00A025C7">
              <w:rPr>
                <w:color w:val="000000"/>
                <w:sz w:val="16"/>
                <w:szCs w:val="16"/>
              </w:rPr>
              <w:t>0.09+</w:t>
            </w:r>
          </w:p>
        </w:tc>
        <w:tc>
          <w:tcPr>
            <w:tcW w:w="454" w:type="dxa"/>
            <w:tcBorders>
              <w:top w:val="nil"/>
              <w:left w:val="nil"/>
              <w:bottom w:val="nil"/>
              <w:right w:val="nil"/>
            </w:tcBorders>
            <w:vAlign w:val="center"/>
          </w:tcPr>
          <w:p w14:paraId="2BCC1418" w14:textId="77777777" w:rsidR="00BC756F" w:rsidRPr="00A025C7" w:rsidRDefault="00BC756F" w:rsidP="00D3733B">
            <w:pPr>
              <w:widowControl w:val="0"/>
              <w:jc w:val="center"/>
              <w:rPr>
                <w:color w:val="000000"/>
                <w:sz w:val="16"/>
                <w:szCs w:val="16"/>
              </w:rPr>
            </w:pPr>
            <w:r w:rsidRPr="00A025C7">
              <w:rPr>
                <w:color w:val="000000"/>
                <w:sz w:val="16"/>
                <w:szCs w:val="16"/>
              </w:rPr>
              <w:t>-0.00</w:t>
            </w:r>
          </w:p>
        </w:tc>
        <w:tc>
          <w:tcPr>
            <w:tcW w:w="454" w:type="dxa"/>
            <w:tcBorders>
              <w:top w:val="nil"/>
              <w:left w:val="nil"/>
              <w:bottom w:val="nil"/>
              <w:right w:val="nil"/>
            </w:tcBorders>
            <w:vAlign w:val="center"/>
          </w:tcPr>
          <w:p w14:paraId="4F2BB0CA" w14:textId="77777777" w:rsidR="00BC756F" w:rsidRPr="00A025C7" w:rsidRDefault="00BC756F" w:rsidP="00D3733B">
            <w:pPr>
              <w:widowControl w:val="0"/>
              <w:jc w:val="center"/>
              <w:rPr>
                <w:color w:val="000000"/>
                <w:sz w:val="16"/>
                <w:szCs w:val="16"/>
              </w:rPr>
            </w:pPr>
            <w:r w:rsidRPr="00A025C7">
              <w:rPr>
                <w:color w:val="000000"/>
                <w:sz w:val="16"/>
                <w:szCs w:val="16"/>
              </w:rPr>
              <w:t>1.00</w:t>
            </w:r>
          </w:p>
        </w:tc>
        <w:tc>
          <w:tcPr>
            <w:tcW w:w="454" w:type="dxa"/>
            <w:tcBorders>
              <w:top w:val="nil"/>
              <w:left w:val="nil"/>
              <w:bottom w:val="nil"/>
              <w:right w:val="nil"/>
            </w:tcBorders>
            <w:vAlign w:val="center"/>
          </w:tcPr>
          <w:p w14:paraId="19719C93" w14:textId="77777777" w:rsidR="00BC756F" w:rsidRPr="00A025C7" w:rsidRDefault="00BC756F" w:rsidP="00D3733B">
            <w:pPr>
              <w:widowControl w:val="0"/>
              <w:jc w:val="center"/>
              <w:rPr>
                <w:color w:val="000000"/>
                <w:sz w:val="16"/>
                <w:szCs w:val="16"/>
              </w:rPr>
            </w:pPr>
          </w:p>
        </w:tc>
      </w:tr>
      <w:tr w:rsidR="00BC756F" w:rsidRPr="00A025C7" w14:paraId="3EAAEBF4" w14:textId="77777777" w:rsidTr="00E83BFA">
        <w:trPr>
          <w:trHeight w:val="57"/>
          <w:jc w:val="center"/>
        </w:trPr>
        <w:tc>
          <w:tcPr>
            <w:tcW w:w="227" w:type="dxa"/>
            <w:tcBorders>
              <w:top w:val="nil"/>
              <w:left w:val="nil"/>
              <w:bottom w:val="single" w:sz="4" w:space="0" w:color="auto"/>
              <w:right w:val="nil"/>
            </w:tcBorders>
            <w:vAlign w:val="center"/>
          </w:tcPr>
          <w:p w14:paraId="468F0501" w14:textId="31534800" w:rsidR="00BC756F" w:rsidRPr="00A025C7" w:rsidRDefault="00BC756F" w:rsidP="00D3733B">
            <w:pPr>
              <w:widowControl w:val="0"/>
              <w:rPr>
                <w:sz w:val="16"/>
                <w:szCs w:val="16"/>
              </w:rPr>
            </w:pPr>
            <w:r w:rsidRPr="00A025C7">
              <w:rPr>
                <w:sz w:val="16"/>
                <w:szCs w:val="16"/>
              </w:rPr>
              <w:t>1</w:t>
            </w:r>
            <w:r>
              <w:rPr>
                <w:sz w:val="16"/>
                <w:szCs w:val="16"/>
              </w:rPr>
              <w:t>3</w:t>
            </w:r>
          </w:p>
        </w:tc>
        <w:tc>
          <w:tcPr>
            <w:tcW w:w="1871" w:type="dxa"/>
            <w:tcBorders>
              <w:top w:val="nil"/>
              <w:left w:val="nil"/>
              <w:bottom w:val="single" w:sz="4" w:space="0" w:color="auto"/>
              <w:right w:val="nil"/>
            </w:tcBorders>
            <w:vAlign w:val="center"/>
          </w:tcPr>
          <w:p w14:paraId="77BFD5D8" w14:textId="77777777" w:rsidR="00BC756F" w:rsidRPr="00A025C7" w:rsidRDefault="00BC756F" w:rsidP="00D3733B">
            <w:pPr>
              <w:widowControl w:val="0"/>
              <w:rPr>
                <w:sz w:val="16"/>
                <w:szCs w:val="16"/>
              </w:rPr>
            </w:pPr>
            <w:r w:rsidRPr="00A025C7">
              <w:rPr>
                <w:sz w:val="16"/>
                <w:szCs w:val="16"/>
              </w:rPr>
              <w:t>IP patents</w:t>
            </w:r>
          </w:p>
        </w:tc>
        <w:tc>
          <w:tcPr>
            <w:tcW w:w="454" w:type="dxa"/>
            <w:tcBorders>
              <w:top w:val="nil"/>
              <w:left w:val="nil"/>
              <w:bottom w:val="single" w:sz="4" w:space="0" w:color="auto"/>
              <w:right w:val="nil"/>
            </w:tcBorders>
            <w:vAlign w:val="center"/>
          </w:tcPr>
          <w:p w14:paraId="157BC18C" w14:textId="77777777" w:rsidR="00BC756F" w:rsidRPr="00A025C7" w:rsidRDefault="00BC756F" w:rsidP="00D3733B">
            <w:pPr>
              <w:widowControl w:val="0"/>
              <w:jc w:val="center"/>
              <w:rPr>
                <w:color w:val="000000"/>
                <w:sz w:val="16"/>
                <w:szCs w:val="16"/>
              </w:rPr>
            </w:pPr>
            <w:r w:rsidRPr="00A025C7">
              <w:rPr>
                <w:color w:val="000000"/>
                <w:sz w:val="16"/>
                <w:szCs w:val="16"/>
              </w:rPr>
              <w:t>0.04</w:t>
            </w:r>
          </w:p>
        </w:tc>
        <w:tc>
          <w:tcPr>
            <w:tcW w:w="454" w:type="dxa"/>
            <w:tcBorders>
              <w:top w:val="nil"/>
              <w:left w:val="nil"/>
              <w:bottom w:val="single" w:sz="4" w:space="0" w:color="auto"/>
              <w:right w:val="nil"/>
            </w:tcBorders>
            <w:vAlign w:val="center"/>
          </w:tcPr>
          <w:p w14:paraId="47BCD7EC" w14:textId="77777777" w:rsidR="00BC756F" w:rsidRPr="00A025C7" w:rsidRDefault="00BC756F" w:rsidP="00D3733B">
            <w:pPr>
              <w:widowControl w:val="0"/>
              <w:jc w:val="center"/>
              <w:rPr>
                <w:color w:val="000000"/>
                <w:sz w:val="16"/>
                <w:szCs w:val="16"/>
              </w:rPr>
            </w:pPr>
            <w:r w:rsidRPr="00A025C7">
              <w:rPr>
                <w:color w:val="000000"/>
                <w:sz w:val="16"/>
                <w:szCs w:val="16"/>
              </w:rPr>
              <w:t>0.04</w:t>
            </w:r>
          </w:p>
        </w:tc>
        <w:tc>
          <w:tcPr>
            <w:tcW w:w="510" w:type="dxa"/>
            <w:tcBorders>
              <w:top w:val="nil"/>
              <w:left w:val="nil"/>
              <w:bottom w:val="single" w:sz="4" w:space="0" w:color="auto"/>
              <w:right w:val="nil"/>
            </w:tcBorders>
            <w:vAlign w:val="center"/>
          </w:tcPr>
          <w:p w14:paraId="32B45E30" w14:textId="77777777" w:rsidR="00BC756F" w:rsidRPr="00A025C7" w:rsidRDefault="00BC756F" w:rsidP="00D3733B">
            <w:pPr>
              <w:widowControl w:val="0"/>
              <w:jc w:val="center"/>
              <w:rPr>
                <w:color w:val="000000"/>
                <w:sz w:val="16"/>
                <w:szCs w:val="16"/>
              </w:rPr>
            </w:pPr>
            <w:r w:rsidRPr="00A025C7">
              <w:rPr>
                <w:color w:val="000000"/>
                <w:sz w:val="16"/>
                <w:szCs w:val="16"/>
              </w:rPr>
              <w:t>0.02</w:t>
            </w:r>
          </w:p>
        </w:tc>
        <w:tc>
          <w:tcPr>
            <w:tcW w:w="454" w:type="dxa"/>
            <w:tcBorders>
              <w:top w:val="nil"/>
              <w:left w:val="nil"/>
              <w:bottom w:val="single" w:sz="4" w:space="0" w:color="auto"/>
              <w:right w:val="nil"/>
            </w:tcBorders>
            <w:vAlign w:val="center"/>
          </w:tcPr>
          <w:p w14:paraId="4C8E2F07" w14:textId="77777777" w:rsidR="00BC756F" w:rsidRPr="00A025C7" w:rsidRDefault="00BC756F" w:rsidP="00D3733B">
            <w:pPr>
              <w:widowControl w:val="0"/>
              <w:jc w:val="center"/>
              <w:rPr>
                <w:color w:val="000000"/>
                <w:sz w:val="16"/>
                <w:szCs w:val="16"/>
              </w:rPr>
            </w:pPr>
            <w:r w:rsidRPr="00A025C7">
              <w:rPr>
                <w:color w:val="000000"/>
                <w:sz w:val="16"/>
                <w:szCs w:val="16"/>
              </w:rPr>
              <w:t>-0.01</w:t>
            </w:r>
          </w:p>
        </w:tc>
        <w:tc>
          <w:tcPr>
            <w:tcW w:w="454" w:type="dxa"/>
            <w:tcBorders>
              <w:top w:val="nil"/>
              <w:left w:val="nil"/>
              <w:bottom w:val="single" w:sz="4" w:space="0" w:color="auto"/>
              <w:right w:val="nil"/>
            </w:tcBorders>
            <w:vAlign w:val="center"/>
          </w:tcPr>
          <w:p w14:paraId="05AF0659" w14:textId="77777777" w:rsidR="00BC756F" w:rsidRPr="00A025C7" w:rsidRDefault="00BC756F" w:rsidP="00D3733B">
            <w:pPr>
              <w:widowControl w:val="0"/>
              <w:jc w:val="center"/>
              <w:rPr>
                <w:color w:val="000000"/>
                <w:sz w:val="16"/>
                <w:szCs w:val="16"/>
              </w:rPr>
            </w:pPr>
            <w:r w:rsidRPr="00A025C7">
              <w:rPr>
                <w:color w:val="000000"/>
                <w:sz w:val="16"/>
                <w:szCs w:val="16"/>
              </w:rPr>
              <w:t>0.01</w:t>
            </w:r>
          </w:p>
        </w:tc>
        <w:tc>
          <w:tcPr>
            <w:tcW w:w="454" w:type="dxa"/>
            <w:tcBorders>
              <w:top w:val="nil"/>
              <w:left w:val="nil"/>
              <w:bottom w:val="single" w:sz="4" w:space="0" w:color="auto"/>
              <w:right w:val="nil"/>
            </w:tcBorders>
            <w:vAlign w:val="center"/>
          </w:tcPr>
          <w:p w14:paraId="26933FE7" w14:textId="77777777" w:rsidR="00BC756F" w:rsidRPr="00874593" w:rsidRDefault="00BC756F" w:rsidP="00D3733B">
            <w:pPr>
              <w:widowControl w:val="0"/>
              <w:jc w:val="center"/>
              <w:rPr>
                <w:color w:val="000000"/>
                <w:sz w:val="16"/>
                <w:szCs w:val="16"/>
              </w:rPr>
            </w:pPr>
            <w:r w:rsidRPr="00874593">
              <w:rPr>
                <w:color w:val="000000"/>
                <w:sz w:val="16"/>
                <w:szCs w:val="16"/>
              </w:rPr>
              <w:t>0.01</w:t>
            </w:r>
          </w:p>
        </w:tc>
        <w:tc>
          <w:tcPr>
            <w:tcW w:w="510" w:type="dxa"/>
            <w:tcBorders>
              <w:top w:val="nil"/>
              <w:left w:val="nil"/>
              <w:bottom w:val="single" w:sz="4" w:space="0" w:color="auto"/>
              <w:right w:val="nil"/>
            </w:tcBorders>
            <w:vAlign w:val="center"/>
          </w:tcPr>
          <w:p w14:paraId="7A0743E7" w14:textId="77777777" w:rsidR="00BC756F" w:rsidRPr="00A025C7" w:rsidRDefault="00BC756F" w:rsidP="00D3733B">
            <w:pPr>
              <w:widowControl w:val="0"/>
              <w:jc w:val="center"/>
              <w:rPr>
                <w:color w:val="000000"/>
                <w:sz w:val="16"/>
                <w:szCs w:val="16"/>
              </w:rPr>
            </w:pPr>
            <w:r w:rsidRPr="00A025C7">
              <w:rPr>
                <w:color w:val="000000"/>
                <w:sz w:val="16"/>
                <w:szCs w:val="16"/>
              </w:rPr>
              <w:t>0.04</w:t>
            </w:r>
          </w:p>
        </w:tc>
        <w:tc>
          <w:tcPr>
            <w:tcW w:w="447" w:type="dxa"/>
            <w:tcBorders>
              <w:top w:val="nil"/>
              <w:left w:val="nil"/>
              <w:bottom w:val="single" w:sz="4" w:space="0" w:color="auto"/>
              <w:right w:val="nil"/>
            </w:tcBorders>
            <w:vAlign w:val="center"/>
          </w:tcPr>
          <w:p w14:paraId="03C4DD99" w14:textId="77777777" w:rsidR="00BC756F" w:rsidRPr="00A025C7" w:rsidRDefault="00BC756F" w:rsidP="00D3733B">
            <w:pPr>
              <w:widowControl w:val="0"/>
              <w:jc w:val="center"/>
              <w:rPr>
                <w:color w:val="000000"/>
                <w:sz w:val="16"/>
                <w:szCs w:val="16"/>
              </w:rPr>
            </w:pPr>
            <w:r w:rsidRPr="00A025C7">
              <w:rPr>
                <w:color w:val="000000"/>
                <w:sz w:val="16"/>
                <w:szCs w:val="16"/>
              </w:rPr>
              <w:t>0.14**</w:t>
            </w:r>
          </w:p>
        </w:tc>
        <w:tc>
          <w:tcPr>
            <w:tcW w:w="461" w:type="dxa"/>
            <w:tcBorders>
              <w:top w:val="nil"/>
              <w:left w:val="nil"/>
              <w:bottom w:val="single" w:sz="4" w:space="0" w:color="auto"/>
              <w:right w:val="nil"/>
            </w:tcBorders>
            <w:vAlign w:val="center"/>
          </w:tcPr>
          <w:p w14:paraId="3275E09E" w14:textId="77777777" w:rsidR="00BC756F" w:rsidRPr="00A025C7" w:rsidRDefault="00BC756F" w:rsidP="00D3733B">
            <w:pPr>
              <w:widowControl w:val="0"/>
              <w:jc w:val="center"/>
              <w:rPr>
                <w:color w:val="000000"/>
                <w:sz w:val="16"/>
                <w:szCs w:val="16"/>
              </w:rPr>
            </w:pPr>
            <w:r w:rsidRPr="00A025C7">
              <w:rPr>
                <w:color w:val="000000"/>
                <w:sz w:val="16"/>
                <w:szCs w:val="16"/>
              </w:rPr>
              <w:t>0.05</w:t>
            </w:r>
          </w:p>
        </w:tc>
        <w:tc>
          <w:tcPr>
            <w:tcW w:w="454" w:type="dxa"/>
            <w:tcBorders>
              <w:top w:val="nil"/>
              <w:left w:val="nil"/>
              <w:bottom w:val="single" w:sz="4" w:space="0" w:color="auto"/>
              <w:right w:val="nil"/>
            </w:tcBorders>
            <w:vAlign w:val="center"/>
          </w:tcPr>
          <w:p w14:paraId="6F36E36A" w14:textId="77777777" w:rsidR="00BC756F" w:rsidRPr="00A025C7" w:rsidRDefault="00BC756F" w:rsidP="00D3733B">
            <w:pPr>
              <w:widowControl w:val="0"/>
              <w:jc w:val="center"/>
              <w:rPr>
                <w:color w:val="000000"/>
                <w:sz w:val="16"/>
                <w:szCs w:val="16"/>
              </w:rPr>
            </w:pPr>
            <w:r w:rsidRPr="00A025C7">
              <w:rPr>
                <w:color w:val="000000"/>
                <w:sz w:val="16"/>
                <w:szCs w:val="16"/>
              </w:rPr>
              <w:t>0.01</w:t>
            </w:r>
          </w:p>
        </w:tc>
        <w:tc>
          <w:tcPr>
            <w:tcW w:w="454" w:type="dxa"/>
            <w:tcBorders>
              <w:top w:val="nil"/>
              <w:left w:val="nil"/>
              <w:bottom w:val="single" w:sz="4" w:space="0" w:color="auto"/>
              <w:right w:val="nil"/>
            </w:tcBorders>
            <w:vAlign w:val="center"/>
          </w:tcPr>
          <w:p w14:paraId="27BF476E" w14:textId="77777777" w:rsidR="00BC756F" w:rsidRPr="00A025C7" w:rsidRDefault="00BC756F" w:rsidP="00D3733B">
            <w:pPr>
              <w:widowControl w:val="0"/>
              <w:jc w:val="center"/>
              <w:rPr>
                <w:color w:val="000000"/>
                <w:sz w:val="16"/>
                <w:szCs w:val="16"/>
              </w:rPr>
            </w:pPr>
            <w:r w:rsidRPr="00A025C7">
              <w:rPr>
                <w:color w:val="000000"/>
                <w:sz w:val="16"/>
                <w:szCs w:val="16"/>
              </w:rPr>
              <w:t>-0.01</w:t>
            </w:r>
          </w:p>
        </w:tc>
        <w:tc>
          <w:tcPr>
            <w:tcW w:w="454" w:type="dxa"/>
            <w:tcBorders>
              <w:top w:val="nil"/>
              <w:left w:val="nil"/>
              <w:bottom w:val="single" w:sz="4" w:space="0" w:color="auto"/>
              <w:right w:val="nil"/>
            </w:tcBorders>
            <w:vAlign w:val="center"/>
          </w:tcPr>
          <w:p w14:paraId="70240C6B" w14:textId="77777777" w:rsidR="00BC756F" w:rsidRPr="00A025C7" w:rsidRDefault="00BC756F" w:rsidP="00D3733B">
            <w:pPr>
              <w:widowControl w:val="0"/>
              <w:jc w:val="center"/>
              <w:rPr>
                <w:color w:val="000000"/>
                <w:sz w:val="16"/>
                <w:szCs w:val="16"/>
              </w:rPr>
            </w:pPr>
            <w:r w:rsidRPr="00A025C7">
              <w:rPr>
                <w:color w:val="000000"/>
                <w:sz w:val="16"/>
                <w:szCs w:val="16"/>
              </w:rPr>
              <w:t>-0.03</w:t>
            </w:r>
          </w:p>
        </w:tc>
        <w:tc>
          <w:tcPr>
            <w:tcW w:w="454" w:type="dxa"/>
            <w:tcBorders>
              <w:top w:val="nil"/>
              <w:left w:val="nil"/>
              <w:bottom w:val="single" w:sz="4" w:space="0" w:color="auto"/>
              <w:right w:val="nil"/>
            </w:tcBorders>
            <w:vAlign w:val="center"/>
          </w:tcPr>
          <w:p w14:paraId="5D8C24B8" w14:textId="77777777" w:rsidR="00BC756F" w:rsidRPr="00A025C7" w:rsidRDefault="00BC756F" w:rsidP="00D3733B">
            <w:pPr>
              <w:widowControl w:val="0"/>
              <w:jc w:val="center"/>
              <w:rPr>
                <w:color w:val="000000"/>
                <w:sz w:val="16"/>
                <w:szCs w:val="16"/>
              </w:rPr>
            </w:pPr>
            <w:r w:rsidRPr="00A025C7">
              <w:rPr>
                <w:color w:val="000000"/>
                <w:sz w:val="16"/>
                <w:szCs w:val="16"/>
              </w:rPr>
              <w:t>1.00</w:t>
            </w:r>
          </w:p>
        </w:tc>
      </w:tr>
    </w:tbl>
    <w:p w14:paraId="522BBBC0" w14:textId="77777777" w:rsidR="00A91CC8" w:rsidRDefault="00A91CC8" w:rsidP="00FD1AAB">
      <w:pPr>
        <w:pStyle w:val="Heading1"/>
        <w:spacing w:before="120"/>
        <w:rPr>
          <w:sz w:val="24"/>
          <w:szCs w:val="24"/>
        </w:rPr>
      </w:pPr>
      <w:bookmarkStart w:id="10" w:name="_Toc149148853"/>
    </w:p>
    <w:p w14:paraId="47E3E0C1" w14:textId="34D5326D" w:rsidR="009A2148" w:rsidRDefault="009A2148" w:rsidP="00FD1AAB">
      <w:pPr>
        <w:pStyle w:val="Heading1"/>
        <w:spacing w:before="120"/>
        <w:rPr>
          <w:color w:val="000000" w:themeColor="text1"/>
          <w:sz w:val="24"/>
          <w:szCs w:val="24"/>
        </w:rPr>
      </w:pPr>
      <w:r w:rsidRPr="009A2148">
        <w:rPr>
          <w:sz w:val="24"/>
          <w:szCs w:val="24"/>
        </w:rPr>
        <w:t xml:space="preserve">A2. </w:t>
      </w:r>
      <w:r w:rsidRPr="009A2148">
        <w:rPr>
          <w:color w:val="000000" w:themeColor="text1"/>
          <w:sz w:val="24"/>
          <w:szCs w:val="24"/>
        </w:rPr>
        <w:t>Slope test of the inverted U-shape relationship</w:t>
      </w:r>
      <w:bookmarkEnd w:id="10"/>
    </w:p>
    <w:p w14:paraId="4F12F884" w14:textId="77777777" w:rsidR="00A91CC8" w:rsidRPr="00A91CC8" w:rsidRDefault="00A91CC8" w:rsidP="00151FFA">
      <w:pPr>
        <w:rPr>
          <w:b/>
        </w:rPr>
      </w:pPr>
    </w:p>
    <w:p w14:paraId="7B488EE9" w14:textId="2D37EFC2" w:rsidR="009A2148" w:rsidRDefault="009A2148" w:rsidP="009A2148">
      <w:pPr>
        <w:pStyle w:val="NoSpacing"/>
        <w:rPr>
          <w:lang w:val="en-GB" w:eastAsia="it-IT"/>
        </w:rPr>
      </w:pPr>
      <w:r w:rsidRPr="0002417F">
        <w:rPr>
          <w:lang w:val="en-GB" w:eastAsia="it-IT"/>
        </w:rPr>
        <w:t>To provide evidence for a</w:t>
      </w:r>
      <w:r>
        <w:rPr>
          <w:lang w:val="en-GB" w:eastAsia="it-IT"/>
        </w:rPr>
        <w:t>n inverted</w:t>
      </w:r>
      <w:r w:rsidRPr="0002417F">
        <w:rPr>
          <w:lang w:val="en-GB" w:eastAsia="it-IT"/>
        </w:rPr>
        <w:t xml:space="preserve"> U-shaped relationship, </w:t>
      </w:r>
      <w:r>
        <w:rPr>
          <w:lang w:val="en-GB" w:eastAsia="it-IT"/>
        </w:rPr>
        <w:t>we analysed the</w:t>
      </w:r>
      <w:r w:rsidRPr="0002417F">
        <w:rPr>
          <w:lang w:val="en-GB" w:eastAsia="it-IT"/>
        </w:rPr>
        <w:t xml:space="preserve"> regress</w:t>
      </w:r>
      <w:r>
        <w:rPr>
          <w:lang w:val="en-GB" w:eastAsia="it-IT"/>
        </w:rPr>
        <w:t>ion of</w:t>
      </w:r>
      <w:r w:rsidRPr="0002417F">
        <w:rPr>
          <w:lang w:val="en-GB" w:eastAsia="it-IT"/>
        </w:rPr>
        <w:t xml:space="preserve"> the</w:t>
      </w:r>
      <w:r>
        <w:rPr>
          <w:lang w:val="en-GB" w:eastAsia="it-IT"/>
        </w:rPr>
        <w:t xml:space="preserve"> innovation performance (</w:t>
      </w:r>
      <w:proofErr w:type="spellStart"/>
      <w:r w:rsidRPr="00321C5B">
        <w:rPr>
          <w:i/>
          <w:lang w:val="en-GB" w:eastAsia="it-IT"/>
        </w:rPr>
        <w:t>InnFirm</w:t>
      </w:r>
      <w:proofErr w:type="spellEnd"/>
      <w:r>
        <w:rPr>
          <w:lang w:val="en-GB" w:eastAsia="it-IT"/>
        </w:rPr>
        <w:t>)</w:t>
      </w:r>
      <w:r w:rsidRPr="0002417F">
        <w:rPr>
          <w:lang w:val="en-GB" w:eastAsia="it-IT"/>
        </w:rPr>
        <w:t xml:space="preserve"> on </w:t>
      </w:r>
      <w:r>
        <w:rPr>
          <w:i/>
        </w:rPr>
        <w:t>c</w:t>
      </w:r>
      <w:r w:rsidRPr="00A025C7">
        <w:rPr>
          <w:i/>
        </w:rPr>
        <w:t>ustomers’ involvement</w:t>
      </w:r>
      <w:r w:rsidDel="000B3073">
        <w:rPr>
          <w:i/>
          <w:lang w:val="en-GB" w:eastAsia="it-IT"/>
        </w:rPr>
        <w:t xml:space="preserve"> </w:t>
      </w:r>
      <m:oMath>
        <m:r>
          <w:rPr>
            <w:rFonts w:ascii="Cambria Math" w:hAnsi="Cambria Math"/>
            <w:lang w:val="en-GB" w:eastAsia="it-IT"/>
          </w:rPr>
          <m:t>(X)</m:t>
        </m:r>
      </m:oMath>
      <w:r>
        <w:rPr>
          <w:lang w:val="en-GB" w:eastAsia="it-IT"/>
        </w:rPr>
        <w:t xml:space="preserve">, its squared term, the moderating effects of </w:t>
      </w:r>
      <w:r>
        <w:rPr>
          <w:i/>
          <w:lang w:val="en-GB" w:eastAsia="it-IT"/>
        </w:rPr>
        <w:t>coordination mechanisms</w:t>
      </w:r>
      <w:r w:rsidR="00BA7DDD">
        <w:rPr>
          <w:i/>
          <w:lang w:val="en-GB" w:eastAsia="it-IT"/>
        </w:rPr>
        <w:t xml:space="preserve"> with customers</w:t>
      </w:r>
      <w:r>
        <w:rPr>
          <w:i/>
          <w:lang w:val="en-GB" w:eastAsia="it-IT"/>
        </w:rPr>
        <w:t xml:space="preserve"> </w:t>
      </w:r>
      <m:oMath>
        <m:r>
          <w:rPr>
            <w:rFonts w:ascii="Cambria Math" w:hAnsi="Cambria Math"/>
            <w:lang w:val="en-GB" w:eastAsia="it-IT"/>
          </w:rPr>
          <m:t>(Z1)</m:t>
        </m:r>
      </m:oMath>
      <w:r>
        <w:rPr>
          <w:lang w:val="en-GB" w:eastAsia="it-IT"/>
        </w:rPr>
        <w:t xml:space="preserve"> and </w:t>
      </w:r>
      <w:r>
        <w:rPr>
          <w:i/>
          <w:lang w:val="en-GB" w:eastAsia="it-IT"/>
        </w:rPr>
        <w:t xml:space="preserve">external collaboration strategies </w:t>
      </w:r>
      <m:oMath>
        <m:r>
          <w:rPr>
            <w:rFonts w:ascii="Cambria Math" w:hAnsi="Cambria Math"/>
            <w:lang w:val="en-GB" w:eastAsia="it-IT"/>
          </w:rPr>
          <m:t>(Z2)</m:t>
        </m:r>
      </m:oMath>
      <w:r>
        <w:rPr>
          <w:lang w:val="en-GB" w:eastAsia="it-IT"/>
        </w:rPr>
        <w:t xml:space="preserve"> </w:t>
      </w:r>
      <w:r w:rsidR="00A91CC8">
        <w:rPr>
          <w:lang w:val="en-GB" w:eastAsia="it-IT"/>
        </w:rPr>
        <w:t>,</w:t>
      </w:r>
      <w:r>
        <w:rPr>
          <w:lang w:val="en-GB" w:eastAsia="it-IT"/>
        </w:rPr>
        <w:t xml:space="preserve">and the interactions terms as respectively presented in Model 3 and Model 4 (Table 2). </w:t>
      </w:r>
      <w:r w:rsidRPr="00044DC7">
        <w:rPr>
          <w:lang w:val="en-GB" w:eastAsia="it-IT"/>
        </w:rPr>
        <w:t xml:space="preserve">For expositional simplicity, we do not include control variables as they </w:t>
      </w:r>
      <w:r>
        <w:rPr>
          <w:lang w:val="en-GB" w:eastAsia="it-IT"/>
        </w:rPr>
        <w:t>do</w:t>
      </w:r>
      <w:r w:rsidR="00A91CC8">
        <w:rPr>
          <w:lang w:val="en-GB" w:eastAsia="it-IT"/>
        </w:rPr>
        <w:t xml:space="preserve"> </w:t>
      </w:r>
      <w:r>
        <w:rPr>
          <w:lang w:val="en-GB" w:eastAsia="it-IT"/>
        </w:rPr>
        <w:t>n</w:t>
      </w:r>
      <w:r w:rsidR="00A91CC8">
        <w:rPr>
          <w:lang w:val="en-GB" w:eastAsia="it-IT"/>
        </w:rPr>
        <w:t>o</w:t>
      </w:r>
      <w:r>
        <w:rPr>
          <w:lang w:val="en-GB" w:eastAsia="it-IT"/>
        </w:rPr>
        <w:t xml:space="preserve">t affect </w:t>
      </w:r>
      <w:r w:rsidRPr="00044DC7">
        <w:rPr>
          <w:lang w:val="en-GB" w:eastAsia="it-IT"/>
        </w:rPr>
        <w:t>the</w:t>
      </w:r>
      <w:r>
        <w:rPr>
          <w:lang w:val="en-GB" w:eastAsia="it-IT"/>
        </w:rPr>
        <w:t xml:space="preserve"> </w:t>
      </w:r>
      <w:r w:rsidRPr="00044DC7">
        <w:rPr>
          <w:lang w:val="en-GB" w:eastAsia="it-IT"/>
        </w:rPr>
        <w:t xml:space="preserve">mathematical properties of the estimated </w:t>
      </w:r>
      <w:r w:rsidRPr="00A025C7">
        <w:rPr>
          <w:i/>
        </w:rPr>
        <w:t>Customers’ involvement</w:t>
      </w:r>
      <w:r w:rsidR="00A91CC8">
        <w:rPr>
          <w:i/>
          <w:lang w:val="en-GB" w:eastAsia="it-IT"/>
        </w:rPr>
        <w:t>–</w:t>
      </w:r>
      <w:proofErr w:type="spellStart"/>
      <w:r w:rsidRPr="00321C5B">
        <w:rPr>
          <w:i/>
          <w:lang w:val="en-GB" w:eastAsia="it-IT"/>
        </w:rPr>
        <w:t>InnFirm</w:t>
      </w:r>
      <w:proofErr w:type="spellEnd"/>
      <w:r w:rsidRPr="00044DC7">
        <w:rPr>
          <w:lang w:val="en-GB" w:eastAsia="it-IT"/>
        </w:rPr>
        <w:t xml:space="preserve"> relationship </w:t>
      </w:r>
      <w:r w:rsidR="00A91CC8">
        <w:rPr>
          <w:lang w:val="en-GB" w:eastAsia="it-IT"/>
        </w:rPr>
        <w:t>(</w:t>
      </w:r>
      <w:r w:rsidRPr="00044DC7">
        <w:rPr>
          <w:lang w:val="en-GB" w:eastAsia="it-IT"/>
        </w:rPr>
        <w:t>such as calculation of the turning point</w:t>
      </w:r>
      <w:r w:rsidR="00A91CC8">
        <w:rPr>
          <w:lang w:val="en-GB" w:eastAsia="it-IT"/>
        </w:rPr>
        <w:t>)</w:t>
      </w:r>
      <w:r w:rsidRPr="00044DC7">
        <w:rPr>
          <w:lang w:val="en-GB" w:eastAsia="it-IT"/>
        </w:rPr>
        <w:t>.</w:t>
      </w:r>
    </w:p>
    <w:p w14:paraId="690D4055" w14:textId="77777777" w:rsidR="009A2148" w:rsidRPr="002B27B3" w:rsidRDefault="009A2148">
      <w:pPr>
        <w:pStyle w:val="NoSpacing"/>
        <w:numPr>
          <w:ilvl w:val="0"/>
          <w:numId w:val="4"/>
        </w:numPr>
        <w:jc w:val="center"/>
        <w:rPr>
          <w:lang w:val="it-IT" w:eastAsia="it-IT"/>
        </w:rPr>
      </w:pPr>
      <w:r w:rsidRPr="002B27B3">
        <w:rPr>
          <w:rFonts w:eastAsiaTheme="minorEastAsia"/>
          <w:lang w:val="it-IT" w:eastAsia="it-IT"/>
        </w:rPr>
        <w:t xml:space="preserve">Model 3: </w:t>
      </w:r>
      <m:oMath>
        <m:r>
          <w:rPr>
            <w:rFonts w:ascii="Cambria Math" w:hAnsi="Cambria Math"/>
            <w:lang w:val="en-GB" w:eastAsia="it-IT"/>
          </w:rPr>
          <m:t>Y</m:t>
        </m:r>
        <m:r>
          <w:rPr>
            <w:rFonts w:ascii="Cambria Math" w:hAnsi="Cambria Math"/>
            <w:lang w:val="it-IT" w:eastAsia="it-IT"/>
          </w:rPr>
          <m:t xml:space="preserve">= </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0</m:t>
            </m:r>
          </m:sub>
        </m:sSub>
        <m:r>
          <w:rPr>
            <w:rFonts w:ascii="Cambria Math" w:hAnsi="Cambria Math"/>
            <w:lang w:val="it-IT" w:eastAsia="it-IT"/>
          </w:rPr>
          <m:t>+</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1</m:t>
            </m:r>
          </m:sub>
        </m:sSub>
        <m:r>
          <w:rPr>
            <w:rFonts w:ascii="Cambria Math" w:hAnsi="Cambria Math"/>
            <w:lang w:val="en-GB" w:eastAsia="it-IT"/>
          </w:rPr>
          <m:t>X</m:t>
        </m:r>
        <m:r>
          <w:rPr>
            <w:rFonts w:ascii="Cambria Math" w:hAnsi="Cambria Math"/>
            <w:lang w:val="it-IT" w:eastAsia="it-IT"/>
          </w:rPr>
          <m:t>+</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2</m:t>
            </m:r>
          </m:sub>
        </m:sSub>
        <m:sSup>
          <m:sSupPr>
            <m:ctrlPr>
              <w:rPr>
                <w:rFonts w:ascii="Cambria Math" w:hAnsi="Cambria Math"/>
                <w:i/>
                <w:lang w:val="en-GB" w:eastAsia="it-IT"/>
              </w:rPr>
            </m:ctrlPr>
          </m:sSupPr>
          <m:e>
            <m:r>
              <w:rPr>
                <w:rFonts w:ascii="Cambria Math" w:hAnsi="Cambria Math"/>
                <w:lang w:val="en-GB" w:eastAsia="it-IT"/>
              </w:rPr>
              <m:t>X</m:t>
            </m:r>
          </m:e>
          <m:sup>
            <m:r>
              <w:rPr>
                <w:rFonts w:ascii="Cambria Math" w:hAnsi="Cambria Math"/>
                <w:lang w:val="it-IT" w:eastAsia="it-IT"/>
              </w:rPr>
              <m:t>2</m:t>
            </m:r>
          </m:sup>
        </m:sSup>
        <m:r>
          <w:rPr>
            <w:rFonts w:ascii="Cambria Math" w:hAnsi="Cambria Math"/>
            <w:lang w:val="it-IT" w:eastAsia="it-IT"/>
          </w:rPr>
          <m:t>+</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3</m:t>
            </m:r>
          </m:sub>
        </m:sSub>
        <m:r>
          <w:rPr>
            <w:rFonts w:ascii="Cambria Math" w:hAnsi="Cambria Math"/>
            <w:lang w:val="en-GB" w:eastAsia="it-IT"/>
          </w:rPr>
          <m:t>Z</m:t>
        </m:r>
        <m:r>
          <w:rPr>
            <w:rFonts w:ascii="Cambria Math" w:hAnsi="Cambria Math"/>
            <w:lang w:val="it-IT" w:eastAsia="it-IT"/>
          </w:rPr>
          <m:t>1+</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4</m:t>
            </m:r>
          </m:sub>
        </m:sSub>
        <m:r>
          <w:rPr>
            <w:rFonts w:ascii="Cambria Math" w:hAnsi="Cambria Math"/>
            <w:lang w:val="en-GB" w:eastAsia="it-IT"/>
          </w:rPr>
          <m:t>X</m:t>
        </m:r>
        <m:r>
          <w:rPr>
            <w:rFonts w:ascii="Cambria Math" w:hAnsi="Cambria Math"/>
            <w:lang w:val="it-IT" w:eastAsia="it-IT"/>
          </w:rPr>
          <m:t>*</m:t>
        </m:r>
        <m:r>
          <w:rPr>
            <w:rFonts w:ascii="Cambria Math" w:hAnsi="Cambria Math"/>
            <w:lang w:val="en-GB" w:eastAsia="it-IT"/>
          </w:rPr>
          <m:t>Z</m:t>
        </m:r>
        <m:r>
          <w:rPr>
            <w:rFonts w:ascii="Cambria Math" w:hAnsi="Cambria Math"/>
            <w:lang w:val="it-IT" w:eastAsia="it-IT"/>
          </w:rPr>
          <m:t>1+</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5</m:t>
            </m:r>
          </m:sub>
        </m:sSub>
        <m:sSup>
          <m:sSupPr>
            <m:ctrlPr>
              <w:rPr>
                <w:rFonts w:ascii="Cambria Math" w:hAnsi="Cambria Math"/>
                <w:i/>
                <w:lang w:val="en-GB" w:eastAsia="it-IT"/>
              </w:rPr>
            </m:ctrlPr>
          </m:sSupPr>
          <m:e>
            <m:r>
              <w:rPr>
                <w:rFonts w:ascii="Cambria Math" w:hAnsi="Cambria Math"/>
                <w:lang w:val="en-GB" w:eastAsia="it-IT"/>
              </w:rPr>
              <m:t>X</m:t>
            </m:r>
          </m:e>
          <m:sup>
            <m:r>
              <w:rPr>
                <w:rFonts w:ascii="Cambria Math" w:hAnsi="Cambria Math"/>
                <w:lang w:val="it-IT" w:eastAsia="it-IT"/>
              </w:rPr>
              <m:t>2</m:t>
            </m:r>
          </m:sup>
        </m:sSup>
        <m:r>
          <w:rPr>
            <w:rFonts w:ascii="Cambria Math" w:hAnsi="Cambria Math"/>
            <w:lang w:val="it-IT" w:eastAsia="it-IT"/>
          </w:rPr>
          <m:t>*</m:t>
        </m:r>
        <m:r>
          <w:rPr>
            <w:rFonts w:ascii="Cambria Math" w:hAnsi="Cambria Math"/>
            <w:lang w:val="en-GB" w:eastAsia="it-IT"/>
          </w:rPr>
          <m:t>Z</m:t>
        </m:r>
        <m:r>
          <w:rPr>
            <w:rFonts w:ascii="Cambria Math" w:hAnsi="Cambria Math"/>
            <w:lang w:val="it-IT" w:eastAsia="it-IT"/>
          </w:rPr>
          <m:t>1</m:t>
        </m:r>
      </m:oMath>
    </w:p>
    <w:p w14:paraId="3C69F151" w14:textId="77777777" w:rsidR="009A2148" w:rsidRPr="002B27B3" w:rsidRDefault="009A2148">
      <w:pPr>
        <w:pStyle w:val="NoSpacing"/>
        <w:numPr>
          <w:ilvl w:val="0"/>
          <w:numId w:val="4"/>
        </w:numPr>
        <w:jc w:val="center"/>
        <w:rPr>
          <w:lang w:val="it-IT" w:eastAsia="it-IT"/>
        </w:rPr>
      </w:pPr>
      <w:r w:rsidRPr="002B27B3">
        <w:rPr>
          <w:rFonts w:eastAsiaTheme="minorEastAsia"/>
          <w:lang w:val="it-IT" w:eastAsia="it-IT"/>
        </w:rPr>
        <w:t xml:space="preserve">Model 4: </w:t>
      </w:r>
      <m:oMath>
        <m:r>
          <w:rPr>
            <w:rFonts w:ascii="Cambria Math" w:hAnsi="Cambria Math"/>
            <w:lang w:val="en-GB" w:eastAsia="it-IT"/>
          </w:rPr>
          <m:t>Y</m:t>
        </m:r>
        <m:r>
          <w:rPr>
            <w:rFonts w:ascii="Cambria Math" w:hAnsi="Cambria Math"/>
            <w:lang w:val="it-IT" w:eastAsia="it-IT"/>
          </w:rPr>
          <m:t xml:space="preserve">= </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0</m:t>
            </m:r>
          </m:sub>
        </m:sSub>
        <m:r>
          <w:rPr>
            <w:rFonts w:ascii="Cambria Math" w:hAnsi="Cambria Math"/>
            <w:lang w:val="it-IT" w:eastAsia="it-IT"/>
          </w:rPr>
          <m:t>+</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1</m:t>
            </m:r>
          </m:sub>
        </m:sSub>
        <m:r>
          <w:rPr>
            <w:rFonts w:ascii="Cambria Math" w:hAnsi="Cambria Math"/>
            <w:lang w:val="en-GB" w:eastAsia="it-IT"/>
          </w:rPr>
          <m:t>X</m:t>
        </m:r>
        <m:r>
          <w:rPr>
            <w:rFonts w:ascii="Cambria Math" w:hAnsi="Cambria Math"/>
            <w:lang w:val="it-IT" w:eastAsia="it-IT"/>
          </w:rPr>
          <m:t>+</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2</m:t>
            </m:r>
          </m:sub>
        </m:sSub>
        <m:sSup>
          <m:sSupPr>
            <m:ctrlPr>
              <w:rPr>
                <w:rFonts w:ascii="Cambria Math" w:hAnsi="Cambria Math"/>
                <w:i/>
                <w:lang w:val="en-GB" w:eastAsia="it-IT"/>
              </w:rPr>
            </m:ctrlPr>
          </m:sSupPr>
          <m:e>
            <m:r>
              <w:rPr>
                <w:rFonts w:ascii="Cambria Math" w:hAnsi="Cambria Math"/>
                <w:lang w:val="en-GB" w:eastAsia="it-IT"/>
              </w:rPr>
              <m:t>X</m:t>
            </m:r>
          </m:e>
          <m:sup>
            <m:r>
              <w:rPr>
                <w:rFonts w:ascii="Cambria Math" w:hAnsi="Cambria Math"/>
                <w:lang w:val="it-IT" w:eastAsia="it-IT"/>
              </w:rPr>
              <m:t>2</m:t>
            </m:r>
          </m:sup>
        </m:sSup>
        <m:r>
          <w:rPr>
            <w:rFonts w:ascii="Cambria Math" w:hAnsi="Cambria Math"/>
            <w:lang w:val="it-IT" w:eastAsia="it-IT"/>
          </w:rPr>
          <m:t>+</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3</m:t>
            </m:r>
          </m:sub>
        </m:sSub>
        <m:r>
          <w:rPr>
            <w:rFonts w:ascii="Cambria Math" w:hAnsi="Cambria Math"/>
            <w:lang w:val="en-GB" w:eastAsia="it-IT"/>
          </w:rPr>
          <m:t>Z</m:t>
        </m:r>
        <m:r>
          <w:rPr>
            <w:rFonts w:ascii="Cambria Math" w:hAnsi="Cambria Math"/>
            <w:lang w:val="it-IT" w:eastAsia="it-IT"/>
          </w:rPr>
          <m:t>2+</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4</m:t>
            </m:r>
          </m:sub>
        </m:sSub>
        <m:r>
          <w:rPr>
            <w:rFonts w:ascii="Cambria Math" w:hAnsi="Cambria Math"/>
            <w:lang w:val="en-GB" w:eastAsia="it-IT"/>
          </w:rPr>
          <m:t>X</m:t>
        </m:r>
        <m:r>
          <w:rPr>
            <w:rFonts w:ascii="Cambria Math" w:hAnsi="Cambria Math"/>
            <w:lang w:val="it-IT" w:eastAsia="it-IT"/>
          </w:rPr>
          <m:t>*</m:t>
        </m:r>
        <m:r>
          <w:rPr>
            <w:rFonts w:ascii="Cambria Math" w:hAnsi="Cambria Math"/>
            <w:lang w:val="en-GB" w:eastAsia="it-IT"/>
          </w:rPr>
          <m:t>Z</m:t>
        </m:r>
        <m:r>
          <w:rPr>
            <w:rFonts w:ascii="Cambria Math" w:hAnsi="Cambria Math"/>
            <w:lang w:val="it-IT" w:eastAsia="it-IT"/>
          </w:rPr>
          <m:t>2+</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5</m:t>
            </m:r>
          </m:sub>
        </m:sSub>
        <m:sSup>
          <m:sSupPr>
            <m:ctrlPr>
              <w:rPr>
                <w:rFonts w:ascii="Cambria Math" w:hAnsi="Cambria Math"/>
                <w:i/>
                <w:lang w:val="en-GB" w:eastAsia="it-IT"/>
              </w:rPr>
            </m:ctrlPr>
          </m:sSupPr>
          <m:e>
            <m:r>
              <w:rPr>
                <w:rFonts w:ascii="Cambria Math" w:hAnsi="Cambria Math"/>
                <w:lang w:val="en-GB" w:eastAsia="it-IT"/>
              </w:rPr>
              <m:t>X</m:t>
            </m:r>
          </m:e>
          <m:sup>
            <m:r>
              <w:rPr>
                <w:rFonts w:ascii="Cambria Math" w:hAnsi="Cambria Math"/>
                <w:lang w:val="it-IT" w:eastAsia="it-IT"/>
              </w:rPr>
              <m:t>2</m:t>
            </m:r>
          </m:sup>
        </m:sSup>
        <m:r>
          <w:rPr>
            <w:rFonts w:ascii="Cambria Math" w:hAnsi="Cambria Math"/>
            <w:lang w:val="it-IT" w:eastAsia="it-IT"/>
          </w:rPr>
          <m:t>*</m:t>
        </m:r>
        <m:r>
          <w:rPr>
            <w:rFonts w:ascii="Cambria Math" w:hAnsi="Cambria Math"/>
            <w:lang w:val="en-GB" w:eastAsia="it-IT"/>
          </w:rPr>
          <m:t>Z</m:t>
        </m:r>
        <m:r>
          <w:rPr>
            <w:rFonts w:ascii="Cambria Math" w:hAnsi="Cambria Math"/>
            <w:lang w:val="it-IT" w:eastAsia="it-IT"/>
          </w:rPr>
          <m:t>2</m:t>
        </m:r>
      </m:oMath>
    </w:p>
    <w:p w14:paraId="1F60D288" w14:textId="55908535" w:rsidR="009A2148" w:rsidRPr="005778EC" w:rsidRDefault="009A2148" w:rsidP="009A2148">
      <w:pPr>
        <w:rPr>
          <w:rFonts w:cstheme="minorBidi"/>
          <w:szCs w:val="22"/>
          <w:lang w:eastAsia="it-IT"/>
        </w:rPr>
      </w:pPr>
      <w:r>
        <w:rPr>
          <w:lang w:eastAsia="it-IT"/>
        </w:rPr>
        <w:t xml:space="preserve">Though necessary, a significant </w:t>
      </w:r>
      <m:oMath>
        <m:sSub>
          <m:sSubPr>
            <m:ctrlPr>
              <w:rPr>
                <w:rFonts w:ascii="Cambria Math" w:hAnsi="Cambria Math"/>
                <w:i/>
                <w:lang w:eastAsia="it-IT"/>
              </w:rPr>
            </m:ctrlPr>
          </m:sSubPr>
          <m:e>
            <m:r>
              <w:rPr>
                <w:rFonts w:ascii="Cambria Math" w:hAnsi="Cambria Math"/>
                <w:lang w:eastAsia="it-IT"/>
              </w:rPr>
              <m:t>β</m:t>
            </m:r>
          </m:e>
          <m:sub>
            <m:r>
              <w:rPr>
                <w:rFonts w:ascii="Cambria Math" w:hAnsi="Cambria Math"/>
                <w:lang w:eastAsia="it-IT"/>
              </w:rPr>
              <m:t>2</m:t>
            </m:r>
          </m:sub>
        </m:sSub>
      </m:oMath>
      <w:r w:rsidRPr="009C5146">
        <w:rPr>
          <w:lang w:eastAsia="it-IT"/>
        </w:rPr>
        <w:t xml:space="preserve"> coefficient is not </w:t>
      </w:r>
      <w:r w:rsidR="00A91CC8">
        <w:rPr>
          <w:lang w:eastAsia="it-IT"/>
        </w:rPr>
        <w:t xml:space="preserve">itself </w:t>
      </w:r>
      <w:r w:rsidRPr="009C5146">
        <w:rPr>
          <w:lang w:eastAsia="it-IT"/>
        </w:rPr>
        <w:t>sufficient to establish a</w:t>
      </w:r>
      <w:r>
        <w:rPr>
          <w:lang w:eastAsia="it-IT"/>
        </w:rPr>
        <w:t xml:space="preserve"> </w:t>
      </w:r>
      <w:r w:rsidRPr="009C5146">
        <w:rPr>
          <w:lang w:eastAsia="it-IT"/>
        </w:rPr>
        <w:t xml:space="preserve">quadratic relationship. </w:t>
      </w:r>
      <w:r w:rsidR="00A91CC8">
        <w:rPr>
          <w:lang w:eastAsia="it-IT"/>
        </w:rPr>
        <w:t>Hence</w:t>
      </w:r>
      <w:r w:rsidRPr="009C5146">
        <w:rPr>
          <w:lang w:eastAsia="it-IT"/>
        </w:rPr>
        <w:t xml:space="preserve">, </w:t>
      </w:r>
      <w:r>
        <w:rPr>
          <w:lang w:eastAsia="it-IT"/>
        </w:rPr>
        <w:t xml:space="preserve">we followed </w:t>
      </w:r>
      <w:r w:rsidR="00A91CC8">
        <w:rPr>
          <w:lang w:eastAsia="it-IT"/>
        </w:rPr>
        <w:t xml:space="preserve">a </w:t>
      </w:r>
      <w:r w:rsidRPr="009C5146">
        <w:rPr>
          <w:lang w:eastAsia="it-IT"/>
        </w:rPr>
        <w:t>three-step procedure</w:t>
      </w:r>
      <w:r>
        <w:rPr>
          <w:lang w:eastAsia="it-IT"/>
        </w:rPr>
        <w:t xml:space="preserve"> (</w:t>
      </w:r>
      <w:proofErr w:type="spellStart"/>
      <w:r w:rsidRPr="005778EC">
        <w:rPr>
          <w:rFonts w:cstheme="minorBidi"/>
          <w:szCs w:val="22"/>
          <w:lang w:eastAsia="it-IT"/>
        </w:rPr>
        <w:t>Haans</w:t>
      </w:r>
      <w:proofErr w:type="spellEnd"/>
      <w:r w:rsidR="005133CA">
        <w:rPr>
          <w:rFonts w:cstheme="minorBidi"/>
          <w:szCs w:val="22"/>
          <w:lang w:eastAsia="it-IT"/>
        </w:rPr>
        <w:t xml:space="preserve"> et al.,</w:t>
      </w:r>
      <w:r w:rsidRPr="005778EC">
        <w:rPr>
          <w:rFonts w:cstheme="minorBidi"/>
          <w:szCs w:val="22"/>
          <w:lang w:eastAsia="it-IT"/>
        </w:rPr>
        <w:t xml:space="preserve"> 2016</w:t>
      </w:r>
      <w:r>
        <w:rPr>
          <w:lang w:eastAsia="it-IT"/>
        </w:rPr>
        <w:t>)</w:t>
      </w:r>
      <w:r w:rsidRPr="009C5146">
        <w:rPr>
          <w:lang w:eastAsia="it-IT"/>
        </w:rPr>
        <w:t>.</w:t>
      </w:r>
    </w:p>
    <w:p w14:paraId="6079652D" w14:textId="0C40D933" w:rsidR="009A2148" w:rsidRDefault="009A2148" w:rsidP="009A2148">
      <w:pPr>
        <w:pStyle w:val="NoSpacing"/>
        <w:rPr>
          <w:lang w:eastAsia="it-IT"/>
        </w:rPr>
      </w:pPr>
      <w:r w:rsidRPr="009C5146">
        <w:rPr>
          <w:lang w:val="en-GB" w:eastAsia="it-IT"/>
        </w:rPr>
        <w:t xml:space="preserve">First, </w:t>
      </w:r>
      <m:oMath>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en-GB" w:eastAsia="it-IT"/>
              </w:rPr>
              <m:t>2</m:t>
            </m:r>
          </m:sub>
        </m:sSub>
      </m:oMath>
      <w:r w:rsidRPr="009C5146">
        <w:rPr>
          <w:lang w:val="en-GB" w:eastAsia="it-IT"/>
        </w:rPr>
        <w:t xml:space="preserve"> needs to be significant and of the expected sign. Second, the</w:t>
      </w:r>
      <w:r>
        <w:rPr>
          <w:lang w:val="en-GB" w:eastAsia="it-IT"/>
        </w:rPr>
        <w:t xml:space="preserve"> </w:t>
      </w:r>
      <w:r w:rsidRPr="009C5146">
        <w:rPr>
          <w:lang w:val="en-GB" w:eastAsia="it-IT"/>
        </w:rPr>
        <w:t xml:space="preserve">slope must be sufficiently steep at both ends of the data range. </w:t>
      </w:r>
      <w:r>
        <w:rPr>
          <w:lang w:val="en-GB" w:eastAsia="it-IT"/>
        </w:rPr>
        <w:t>As a</w:t>
      </w:r>
      <w:r w:rsidRPr="009C5146">
        <w:rPr>
          <w:lang w:val="en-GB" w:eastAsia="it-IT"/>
        </w:rPr>
        <w:t xml:space="preserve"> formal test for an</w:t>
      </w:r>
      <w:r>
        <w:rPr>
          <w:lang w:val="en-GB" w:eastAsia="it-IT"/>
        </w:rPr>
        <w:t xml:space="preserve"> inverted U-shaped relationship, Table A2.1 reports the </w:t>
      </w:r>
      <w:r w:rsidRPr="009C5146">
        <w:rPr>
          <w:lang w:val="en-GB" w:eastAsia="it-IT"/>
        </w:rPr>
        <w:t xml:space="preserve">slope at </w:t>
      </w:r>
      <w:r>
        <w:rPr>
          <w:lang w:val="en-GB" w:eastAsia="it-IT"/>
        </w:rPr>
        <w:t xml:space="preserve">each level of </w:t>
      </w:r>
      <w:r>
        <w:rPr>
          <w:i/>
        </w:rPr>
        <w:t>c</w:t>
      </w:r>
      <w:r w:rsidRPr="00A025C7">
        <w:rPr>
          <w:i/>
        </w:rPr>
        <w:t>ustomers’ involvement</w:t>
      </w:r>
      <w:r w:rsidR="00A91CC8">
        <w:rPr>
          <w:i/>
        </w:rPr>
        <w:t>,</w:t>
      </w:r>
      <w:r w:rsidDel="000B3073">
        <w:rPr>
          <w:i/>
          <w:lang w:val="en-GB" w:eastAsia="it-IT"/>
        </w:rPr>
        <w:t xml:space="preserve"> </w:t>
      </w:r>
      <w:r>
        <w:rPr>
          <w:lang w:val="en-GB" w:eastAsia="it-IT"/>
        </w:rPr>
        <w:t xml:space="preserve">which </w:t>
      </w:r>
      <w:r w:rsidR="00A91CC8">
        <w:rPr>
          <w:lang w:val="en-GB" w:eastAsia="it-IT"/>
        </w:rPr>
        <w:t xml:space="preserve">is </w:t>
      </w:r>
      <w:r w:rsidRPr="009C5146">
        <w:rPr>
          <w:lang w:val="en-GB" w:eastAsia="it-IT"/>
        </w:rPr>
        <w:t>positive and significant</w:t>
      </w:r>
      <w:r>
        <w:rPr>
          <w:lang w:val="en-GB" w:eastAsia="it-IT"/>
        </w:rPr>
        <w:t xml:space="preserve"> for values below 2</w:t>
      </w:r>
      <w:r w:rsidRPr="009C5146">
        <w:rPr>
          <w:lang w:val="en-GB" w:eastAsia="it-IT"/>
        </w:rPr>
        <w:t>, and negative and significan</w:t>
      </w:r>
      <w:r w:rsidR="00A91CC8">
        <w:rPr>
          <w:lang w:val="en-GB" w:eastAsia="it-IT"/>
        </w:rPr>
        <w:t>t</w:t>
      </w:r>
      <w:r>
        <w:rPr>
          <w:lang w:val="en-GB" w:eastAsia="it-IT"/>
        </w:rPr>
        <w:t xml:space="preserve"> for value</w:t>
      </w:r>
      <w:r w:rsidR="00A91CC8">
        <w:rPr>
          <w:lang w:val="en-GB" w:eastAsia="it-IT"/>
        </w:rPr>
        <w:t>s</w:t>
      </w:r>
      <w:r>
        <w:rPr>
          <w:lang w:val="en-GB" w:eastAsia="it-IT"/>
        </w:rPr>
        <w:t xml:space="preserve"> above 2</w:t>
      </w:r>
      <w:r w:rsidRPr="009C5146">
        <w:rPr>
          <w:lang w:val="en-GB" w:eastAsia="it-IT"/>
        </w:rPr>
        <w:t>. It is critical that both slope tests are</w:t>
      </w:r>
      <w:r>
        <w:rPr>
          <w:lang w:val="en-GB" w:eastAsia="it-IT"/>
        </w:rPr>
        <w:t xml:space="preserve"> </w:t>
      </w:r>
      <w:r w:rsidRPr="009C5146">
        <w:rPr>
          <w:lang w:val="en-GB" w:eastAsia="it-IT"/>
        </w:rPr>
        <w:t>significant.</w:t>
      </w:r>
      <w:r>
        <w:rPr>
          <w:lang w:val="en-GB" w:eastAsia="it-IT"/>
        </w:rPr>
        <w:t xml:space="preserve"> </w:t>
      </w:r>
      <w:r w:rsidRPr="00FA2B7A">
        <w:rPr>
          <w:lang w:val="en-GB" w:eastAsia="it-IT"/>
        </w:rPr>
        <w:t xml:space="preserve">In STATA, the </w:t>
      </w:r>
      <w:proofErr w:type="spellStart"/>
      <w:r w:rsidRPr="008F1CCD">
        <w:rPr>
          <w:i/>
          <w:lang w:val="en-GB" w:eastAsia="it-IT"/>
        </w:rPr>
        <w:t>nlcom</w:t>
      </w:r>
      <w:proofErr w:type="spellEnd"/>
      <w:r w:rsidRPr="00FA2B7A">
        <w:rPr>
          <w:lang w:val="en-GB" w:eastAsia="it-IT"/>
        </w:rPr>
        <w:t xml:space="preserve"> command can be </w:t>
      </w:r>
      <w:r>
        <w:rPr>
          <w:lang w:val="en-GB" w:eastAsia="it-IT"/>
        </w:rPr>
        <w:t xml:space="preserve">used to test for which level of </w:t>
      </w:r>
      <w:r>
        <w:rPr>
          <w:i/>
        </w:rPr>
        <w:t>c</w:t>
      </w:r>
      <w:r w:rsidRPr="00A025C7">
        <w:rPr>
          <w:i/>
        </w:rPr>
        <w:t>ustomers’ involvement</w:t>
      </w:r>
      <w:r>
        <w:rPr>
          <w:lang w:val="en-GB" w:eastAsia="it-IT"/>
        </w:rPr>
        <w:t xml:space="preserve"> the first derivative of Equation 1 and Equation 2</w:t>
      </w:r>
      <w:r w:rsidRPr="00FA2B7A">
        <w:rPr>
          <w:lang w:val="en-GB" w:eastAsia="it-IT"/>
        </w:rPr>
        <w:t xml:space="preserve"> is </w:t>
      </w:r>
      <w:r>
        <w:rPr>
          <w:lang w:val="en-GB" w:eastAsia="it-IT"/>
        </w:rPr>
        <w:t xml:space="preserve">positive, and negative at </w:t>
      </w:r>
      <w:r w:rsidRPr="005436EC">
        <w:rPr>
          <w:lang w:eastAsia="it-IT"/>
        </w:rPr>
        <w:t xml:space="preserve">a low level of </w:t>
      </w:r>
      <w:r>
        <w:rPr>
          <w:lang w:eastAsia="it-IT"/>
        </w:rPr>
        <w:t>internal coordination mechanism</w:t>
      </w:r>
      <w:r w:rsidRPr="005436EC">
        <w:rPr>
          <w:lang w:eastAsia="it-IT"/>
        </w:rPr>
        <w:t xml:space="preserve"> (1 SD below the mean) and external </w:t>
      </w:r>
      <w:r>
        <w:rPr>
          <w:lang w:eastAsia="it-IT"/>
        </w:rPr>
        <w:t>collaboration strategies</w:t>
      </w:r>
      <w:r w:rsidRPr="005436EC">
        <w:rPr>
          <w:lang w:eastAsia="it-IT"/>
        </w:rPr>
        <w:t xml:space="preserve"> (1 SD below the mean)</w:t>
      </w:r>
      <w:r>
        <w:rPr>
          <w:lang w:eastAsia="it-IT"/>
        </w:rPr>
        <w:t>.</w:t>
      </w:r>
    </w:p>
    <w:p w14:paraId="13E5A523" w14:textId="77777777" w:rsidR="009A2148" w:rsidRDefault="009A2148" w:rsidP="009A2148">
      <w:pPr>
        <w:pStyle w:val="NoSpacing"/>
        <w:rPr>
          <w:lang w:eastAsia="it-IT"/>
        </w:rPr>
      </w:pPr>
    </w:p>
    <w:p w14:paraId="6BFCF70B" w14:textId="7A11E4A4" w:rsidR="009A2148" w:rsidRPr="00744E44" w:rsidRDefault="009A2148" w:rsidP="009A2148">
      <w:pPr>
        <w:pStyle w:val="Caption"/>
        <w:keepNext/>
        <w:spacing w:after="0"/>
        <w:jc w:val="center"/>
        <w:rPr>
          <w:b/>
          <w:color w:val="000000" w:themeColor="text1"/>
        </w:rPr>
      </w:pPr>
      <w:r>
        <w:rPr>
          <w:b/>
          <w:color w:val="000000" w:themeColor="text1"/>
        </w:rPr>
        <w:t>Table A2</w:t>
      </w:r>
      <w:r w:rsidRPr="00744E44">
        <w:rPr>
          <w:b/>
          <w:color w:val="000000" w:themeColor="text1"/>
        </w:rPr>
        <w:t>.</w:t>
      </w:r>
      <w:r w:rsidRPr="00744E44">
        <w:rPr>
          <w:b/>
          <w:color w:val="000000" w:themeColor="text1"/>
        </w:rPr>
        <w:fldChar w:fldCharType="begin"/>
      </w:r>
      <w:r w:rsidRPr="00744E44">
        <w:rPr>
          <w:b/>
          <w:color w:val="000000" w:themeColor="text1"/>
        </w:rPr>
        <w:instrText xml:space="preserve"> SEQ Table \* ARABIC </w:instrText>
      </w:r>
      <w:r w:rsidRPr="00744E44">
        <w:rPr>
          <w:b/>
          <w:color w:val="000000" w:themeColor="text1"/>
        </w:rPr>
        <w:fldChar w:fldCharType="separate"/>
      </w:r>
      <w:r w:rsidR="00631EF6">
        <w:rPr>
          <w:b/>
          <w:noProof/>
          <w:color w:val="000000" w:themeColor="text1"/>
        </w:rPr>
        <w:t>1</w:t>
      </w:r>
      <w:r w:rsidRPr="00744E44">
        <w:rPr>
          <w:b/>
          <w:color w:val="000000" w:themeColor="text1"/>
        </w:rPr>
        <w:fldChar w:fldCharType="end"/>
      </w:r>
      <w:r>
        <w:rPr>
          <w:b/>
          <w:color w:val="000000" w:themeColor="text1"/>
        </w:rPr>
        <w:t xml:space="preserve"> (Eq.1)</w:t>
      </w:r>
      <w:r w:rsidRPr="00744E44">
        <w:rPr>
          <w:b/>
          <w:color w:val="000000" w:themeColor="text1"/>
        </w:rPr>
        <w:t xml:space="preserve"> Slope test of the inverted U-shape relationship</w:t>
      </w:r>
      <w:r>
        <w:rPr>
          <w:b/>
          <w:color w:val="000000" w:themeColor="text1"/>
        </w:rPr>
        <w:t xml:space="preserve"> at low level of internal coordination mechanism</w:t>
      </w:r>
    </w:p>
    <w:tbl>
      <w:tblPr>
        <w:tblW w:w="6280" w:type="dxa"/>
        <w:jc w:val="center"/>
        <w:tblLook w:val="04A0" w:firstRow="1" w:lastRow="0" w:firstColumn="1" w:lastColumn="0" w:noHBand="0" w:noVBand="1"/>
      </w:tblPr>
      <w:tblGrid>
        <w:gridCol w:w="1300"/>
        <w:gridCol w:w="760"/>
        <w:gridCol w:w="680"/>
        <w:gridCol w:w="760"/>
        <w:gridCol w:w="680"/>
        <w:gridCol w:w="1050"/>
        <w:gridCol w:w="1050"/>
      </w:tblGrid>
      <w:tr w:rsidR="009A2148" w:rsidRPr="000A12F1" w14:paraId="21CA3D41" w14:textId="77777777" w:rsidTr="00D3733B">
        <w:trPr>
          <w:trHeight w:val="57"/>
          <w:jc w:val="center"/>
        </w:trPr>
        <w:tc>
          <w:tcPr>
            <w:tcW w:w="1300" w:type="dxa"/>
            <w:tcBorders>
              <w:top w:val="single" w:sz="4" w:space="0" w:color="auto"/>
              <w:left w:val="nil"/>
              <w:bottom w:val="single" w:sz="4" w:space="0" w:color="auto"/>
              <w:right w:val="nil"/>
            </w:tcBorders>
            <w:shd w:val="clear" w:color="auto" w:fill="auto"/>
            <w:noWrap/>
            <w:hideMark/>
          </w:tcPr>
          <w:p w14:paraId="629E5E33" w14:textId="77777777" w:rsidR="009A2148" w:rsidRPr="000A12F1" w:rsidRDefault="009A2148" w:rsidP="00D3733B">
            <w:pPr>
              <w:jc w:val="center"/>
              <w:rPr>
                <w:b/>
                <w:bCs/>
                <w:color w:val="000000"/>
                <w:sz w:val="16"/>
                <w:szCs w:val="16"/>
              </w:rPr>
            </w:pPr>
            <w:r w:rsidRPr="000B3073">
              <w:rPr>
                <w:b/>
                <w:bCs/>
                <w:color w:val="000000"/>
                <w:sz w:val="16"/>
                <w:szCs w:val="16"/>
              </w:rPr>
              <w:t>Customers’ involvement</w:t>
            </w:r>
          </w:p>
        </w:tc>
        <w:tc>
          <w:tcPr>
            <w:tcW w:w="760" w:type="dxa"/>
            <w:tcBorders>
              <w:top w:val="single" w:sz="4" w:space="0" w:color="auto"/>
              <w:left w:val="nil"/>
              <w:bottom w:val="single" w:sz="4" w:space="0" w:color="auto"/>
              <w:right w:val="nil"/>
            </w:tcBorders>
            <w:shd w:val="clear" w:color="auto" w:fill="auto"/>
            <w:noWrap/>
            <w:vAlign w:val="center"/>
            <w:hideMark/>
          </w:tcPr>
          <w:p w14:paraId="7090B872" w14:textId="77777777" w:rsidR="009A2148" w:rsidRPr="000A12F1" w:rsidRDefault="009A2148" w:rsidP="00D3733B">
            <w:pPr>
              <w:jc w:val="center"/>
              <w:rPr>
                <w:b/>
                <w:bCs/>
                <w:color w:val="000000"/>
                <w:sz w:val="16"/>
                <w:szCs w:val="16"/>
              </w:rPr>
            </w:pPr>
            <w:r w:rsidRPr="000A12F1">
              <w:rPr>
                <w:b/>
                <w:bCs/>
                <w:color w:val="000000"/>
                <w:sz w:val="16"/>
                <w:szCs w:val="16"/>
              </w:rPr>
              <w:t>Coef.</w:t>
            </w:r>
          </w:p>
        </w:tc>
        <w:tc>
          <w:tcPr>
            <w:tcW w:w="680" w:type="dxa"/>
            <w:tcBorders>
              <w:top w:val="single" w:sz="4" w:space="0" w:color="auto"/>
              <w:left w:val="nil"/>
              <w:bottom w:val="single" w:sz="4" w:space="0" w:color="auto"/>
              <w:right w:val="nil"/>
            </w:tcBorders>
            <w:shd w:val="clear" w:color="auto" w:fill="auto"/>
            <w:noWrap/>
            <w:vAlign w:val="center"/>
            <w:hideMark/>
          </w:tcPr>
          <w:p w14:paraId="7B00D928" w14:textId="77777777" w:rsidR="009A2148" w:rsidRPr="000A12F1" w:rsidRDefault="009A2148" w:rsidP="00D3733B">
            <w:pPr>
              <w:jc w:val="center"/>
              <w:rPr>
                <w:b/>
                <w:bCs/>
                <w:color w:val="000000"/>
                <w:sz w:val="16"/>
                <w:szCs w:val="16"/>
              </w:rPr>
            </w:pPr>
            <w:r w:rsidRPr="000A12F1">
              <w:rPr>
                <w:b/>
                <w:bCs/>
                <w:color w:val="000000"/>
                <w:sz w:val="16"/>
                <w:szCs w:val="16"/>
              </w:rPr>
              <w:t>Std. Err.</w:t>
            </w:r>
          </w:p>
        </w:tc>
        <w:tc>
          <w:tcPr>
            <w:tcW w:w="760" w:type="dxa"/>
            <w:tcBorders>
              <w:top w:val="single" w:sz="4" w:space="0" w:color="auto"/>
              <w:left w:val="nil"/>
              <w:bottom w:val="single" w:sz="4" w:space="0" w:color="auto"/>
              <w:right w:val="nil"/>
            </w:tcBorders>
            <w:shd w:val="clear" w:color="auto" w:fill="auto"/>
            <w:noWrap/>
            <w:vAlign w:val="center"/>
            <w:hideMark/>
          </w:tcPr>
          <w:p w14:paraId="6A97DB86" w14:textId="77777777" w:rsidR="009A2148" w:rsidRPr="000A12F1" w:rsidRDefault="009A2148" w:rsidP="00D3733B">
            <w:pPr>
              <w:jc w:val="center"/>
              <w:rPr>
                <w:b/>
                <w:bCs/>
                <w:color w:val="000000"/>
                <w:sz w:val="16"/>
                <w:szCs w:val="16"/>
              </w:rPr>
            </w:pPr>
            <w:r w:rsidRPr="000A12F1">
              <w:rPr>
                <w:b/>
                <w:bCs/>
                <w:color w:val="000000"/>
                <w:sz w:val="16"/>
                <w:szCs w:val="16"/>
              </w:rPr>
              <w:t>z</w:t>
            </w:r>
          </w:p>
        </w:tc>
        <w:tc>
          <w:tcPr>
            <w:tcW w:w="680" w:type="dxa"/>
            <w:tcBorders>
              <w:top w:val="single" w:sz="4" w:space="0" w:color="auto"/>
              <w:left w:val="nil"/>
              <w:bottom w:val="single" w:sz="4" w:space="0" w:color="auto"/>
              <w:right w:val="nil"/>
            </w:tcBorders>
            <w:shd w:val="clear" w:color="auto" w:fill="auto"/>
            <w:noWrap/>
            <w:vAlign w:val="center"/>
            <w:hideMark/>
          </w:tcPr>
          <w:p w14:paraId="5ECD9798" w14:textId="77777777" w:rsidR="009A2148" w:rsidRPr="000A12F1" w:rsidRDefault="009A2148" w:rsidP="00D3733B">
            <w:pPr>
              <w:jc w:val="center"/>
              <w:rPr>
                <w:b/>
                <w:bCs/>
                <w:color w:val="000000"/>
                <w:sz w:val="16"/>
                <w:szCs w:val="16"/>
              </w:rPr>
            </w:pPr>
            <w:r w:rsidRPr="000A12F1">
              <w:rPr>
                <w:b/>
                <w:bCs/>
                <w:color w:val="000000"/>
                <w:sz w:val="16"/>
                <w:szCs w:val="16"/>
              </w:rPr>
              <w:t>P&gt;|z|</w:t>
            </w:r>
          </w:p>
        </w:tc>
        <w:tc>
          <w:tcPr>
            <w:tcW w:w="2100" w:type="dxa"/>
            <w:gridSpan w:val="2"/>
            <w:tcBorders>
              <w:top w:val="single" w:sz="4" w:space="0" w:color="auto"/>
              <w:left w:val="nil"/>
              <w:bottom w:val="single" w:sz="4" w:space="0" w:color="auto"/>
              <w:right w:val="nil"/>
            </w:tcBorders>
            <w:shd w:val="clear" w:color="auto" w:fill="auto"/>
            <w:noWrap/>
            <w:vAlign w:val="center"/>
            <w:hideMark/>
          </w:tcPr>
          <w:p w14:paraId="103D7BFC" w14:textId="77777777" w:rsidR="009A2148" w:rsidRPr="000A12F1" w:rsidRDefault="009A2148" w:rsidP="00D3733B">
            <w:pPr>
              <w:jc w:val="center"/>
              <w:rPr>
                <w:b/>
                <w:bCs/>
                <w:color w:val="000000"/>
                <w:sz w:val="16"/>
                <w:szCs w:val="16"/>
              </w:rPr>
            </w:pPr>
            <w:r w:rsidRPr="000A12F1">
              <w:rPr>
                <w:b/>
                <w:bCs/>
                <w:color w:val="000000"/>
                <w:sz w:val="16"/>
                <w:szCs w:val="16"/>
              </w:rPr>
              <w:t>[95% Conf. Interval]</w:t>
            </w:r>
          </w:p>
        </w:tc>
      </w:tr>
      <w:tr w:rsidR="009A2148" w:rsidRPr="000A12F1" w14:paraId="30D60387"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669C9DC2" w14:textId="77777777" w:rsidR="009A2148" w:rsidRPr="000A12F1" w:rsidRDefault="009A2148" w:rsidP="00D3733B">
            <w:pPr>
              <w:jc w:val="center"/>
              <w:rPr>
                <w:color w:val="000000"/>
                <w:sz w:val="16"/>
                <w:szCs w:val="16"/>
              </w:rPr>
            </w:pPr>
            <w:r w:rsidRPr="000A12F1">
              <w:rPr>
                <w:color w:val="000000"/>
                <w:sz w:val="16"/>
                <w:szCs w:val="16"/>
              </w:rPr>
              <w:t>0</w:t>
            </w:r>
          </w:p>
        </w:tc>
        <w:tc>
          <w:tcPr>
            <w:tcW w:w="760" w:type="dxa"/>
            <w:tcBorders>
              <w:top w:val="nil"/>
              <w:left w:val="nil"/>
              <w:bottom w:val="nil"/>
              <w:right w:val="nil"/>
            </w:tcBorders>
            <w:shd w:val="clear" w:color="auto" w:fill="auto"/>
            <w:noWrap/>
            <w:vAlign w:val="bottom"/>
            <w:hideMark/>
          </w:tcPr>
          <w:p w14:paraId="215D0FB1" w14:textId="77777777" w:rsidR="009A2148" w:rsidRPr="00A2326D" w:rsidRDefault="009A2148" w:rsidP="00D3733B">
            <w:pPr>
              <w:jc w:val="center"/>
              <w:rPr>
                <w:color w:val="000000"/>
                <w:sz w:val="16"/>
                <w:szCs w:val="16"/>
              </w:rPr>
            </w:pPr>
            <w:r>
              <w:rPr>
                <w:color w:val="000000"/>
                <w:sz w:val="16"/>
                <w:szCs w:val="16"/>
              </w:rPr>
              <w:t>2.977</w:t>
            </w:r>
          </w:p>
        </w:tc>
        <w:tc>
          <w:tcPr>
            <w:tcW w:w="680" w:type="dxa"/>
            <w:tcBorders>
              <w:top w:val="nil"/>
              <w:left w:val="nil"/>
              <w:bottom w:val="nil"/>
              <w:right w:val="nil"/>
            </w:tcBorders>
            <w:shd w:val="clear" w:color="auto" w:fill="auto"/>
            <w:noWrap/>
            <w:vAlign w:val="bottom"/>
            <w:hideMark/>
          </w:tcPr>
          <w:p w14:paraId="0A2FC894" w14:textId="77777777" w:rsidR="009A2148" w:rsidRPr="00A2326D" w:rsidRDefault="009A2148" w:rsidP="00D3733B">
            <w:pPr>
              <w:jc w:val="center"/>
              <w:rPr>
                <w:color w:val="000000"/>
                <w:sz w:val="16"/>
                <w:szCs w:val="16"/>
              </w:rPr>
            </w:pPr>
            <w:r>
              <w:rPr>
                <w:color w:val="000000"/>
                <w:sz w:val="16"/>
                <w:szCs w:val="16"/>
              </w:rPr>
              <w:t>0.824</w:t>
            </w:r>
          </w:p>
        </w:tc>
        <w:tc>
          <w:tcPr>
            <w:tcW w:w="760" w:type="dxa"/>
            <w:tcBorders>
              <w:top w:val="nil"/>
              <w:left w:val="nil"/>
              <w:bottom w:val="nil"/>
              <w:right w:val="nil"/>
            </w:tcBorders>
            <w:shd w:val="clear" w:color="auto" w:fill="auto"/>
            <w:noWrap/>
            <w:vAlign w:val="bottom"/>
            <w:hideMark/>
          </w:tcPr>
          <w:p w14:paraId="662E8FFC" w14:textId="77777777" w:rsidR="009A2148" w:rsidRPr="00A2326D" w:rsidRDefault="009A2148" w:rsidP="00D3733B">
            <w:pPr>
              <w:jc w:val="center"/>
              <w:rPr>
                <w:color w:val="000000"/>
                <w:sz w:val="16"/>
                <w:szCs w:val="16"/>
              </w:rPr>
            </w:pPr>
            <w:r>
              <w:rPr>
                <w:color w:val="000000"/>
                <w:sz w:val="16"/>
                <w:szCs w:val="16"/>
              </w:rPr>
              <w:t>3.610</w:t>
            </w:r>
          </w:p>
        </w:tc>
        <w:tc>
          <w:tcPr>
            <w:tcW w:w="680" w:type="dxa"/>
            <w:tcBorders>
              <w:top w:val="nil"/>
              <w:left w:val="nil"/>
              <w:bottom w:val="nil"/>
              <w:right w:val="nil"/>
            </w:tcBorders>
            <w:shd w:val="clear" w:color="auto" w:fill="auto"/>
            <w:noWrap/>
            <w:vAlign w:val="bottom"/>
            <w:hideMark/>
          </w:tcPr>
          <w:p w14:paraId="2356958F" w14:textId="77777777" w:rsidR="009A2148" w:rsidRPr="00A2326D" w:rsidRDefault="009A2148" w:rsidP="00D3733B">
            <w:pPr>
              <w:jc w:val="center"/>
              <w:rPr>
                <w:color w:val="000000"/>
                <w:sz w:val="16"/>
                <w:szCs w:val="16"/>
              </w:rPr>
            </w:pPr>
            <w:r>
              <w:rPr>
                <w:color w:val="000000"/>
                <w:sz w:val="16"/>
                <w:szCs w:val="16"/>
              </w:rPr>
              <w:t>0.000</w:t>
            </w:r>
          </w:p>
        </w:tc>
        <w:tc>
          <w:tcPr>
            <w:tcW w:w="1050" w:type="dxa"/>
            <w:tcBorders>
              <w:top w:val="nil"/>
              <w:left w:val="nil"/>
              <w:bottom w:val="nil"/>
              <w:right w:val="nil"/>
            </w:tcBorders>
            <w:shd w:val="clear" w:color="auto" w:fill="auto"/>
            <w:noWrap/>
            <w:vAlign w:val="bottom"/>
            <w:hideMark/>
          </w:tcPr>
          <w:p w14:paraId="4BB44EB6" w14:textId="77777777" w:rsidR="009A2148" w:rsidRPr="00A2326D" w:rsidRDefault="009A2148" w:rsidP="00D3733B">
            <w:pPr>
              <w:jc w:val="center"/>
              <w:rPr>
                <w:color w:val="000000"/>
                <w:sz w:val="16"/>
                <w:szCs w:val="16"/>
              </w:rPr>
            </w:pPr>
            <w:r>
              <w:rPr>
                <w:color w:val="000000"/>
                <w:sz w:val="16"/>
                <w:szCs w:val="16"/>
              </w:rPr>
              <w:t>1.363</w:t>
            </w:r>
          </w:p>
        </w:tc>
        <w:tc>
          <w:tcPr>
            <w:tcW w:w="1050" w:type="dxa"/>
            <w:tcBorders>
              <w:top w:val="nil"/>
              <w:left w:val="nil"/>
              <w:bottom w:val="nil"/>
              <w:right w:val="nil"/>
            </w:tcBorders>
            <w:shd w:val="clear" w:color="auto" w:fill="auto"/>
            <w:noWrap/>
            <w:vAlign w:val="bottom"/>
            <w:hideMark/>
          </w:tcPr>
          <w:p w14:paraId="5F3C8C0F" w14:textId="77777777" w:rsidR="009A2148" w:rsidRPr="00A2326D" w:rsidRDefault="009A2148" w:rsidP="00D3733B">
            <w:pPr>
              <w:jc w:val="center"/>
              <w:rPr>
                <w:color w:val="000000"/>
                <w:sz w:val="16"/>
                <w:szCs w:val="16"/>
              </w:rPr>
            </w:pPr>
            <w:r>
              <w:rPr>
                <w:color w:val="000000"/>
                <w:sz w:val="16"/>
                <w:szCs w:val="16"/>
              </w:rPr>
              <w:t>4.591</w:t>
            </w:r>
          </w:p>
        </w:tc>
      </w:tr>
      <w:tr w:rsidR="009A2148" w:rsidRPr="000A12F1" w14:paraId="0A81942A"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1D5210FC" w14:textId="77777777" w:rsidR="009A2148" w:rsidRPr="000A12F1" w:rsidRDefault="009A2148" w:rsidP="00D3733B">
            <w:pPr>
              <w:jc w:val="center"/>
              <w:rPr>
                <w:color w:val="000000"/>
                <w:sz w:val="16"/>
                <w:szCs w:val="16"/>
              </w:rPr>
            </w:pPr>
            <w:r w:rsidRPr="000A12F1">
              <w:rPr>
                <w:color w:val="000000"/>
                <w:sz w:val="16"/>
                <w:szCs w:val="16"/>
              </w:rPr>
              <w:t>1</w:t>
            </w:r>
          </w:p>
        </w:tc>
        <w:tc>
          <w:tcPr>
            <w:tcW w:w="760" w:type="dxa"/>
            <w:tcBorders>
              <w:top w:val="nil"/>
              <w:left w:val="nil"/>
              <w:bottom w:val="nil"/>
              <w:right w:val="nil"/>
            </w:tcBorders>
            <w:shd w:val="clear" w:color="auto" w:fill="auto"/>
            <w:noWrap/>
            <w:vAlign w:val="bottom"/>
            <w:hideMark/>
          </w:tcPr>
          <w:p w14:paraId="70625D33" w14:textId="77777777" w:rsidR="009A2148" w:rsidRPr="00A2326D" w:rsidRDefault="009A2148" w:rsidP="00D3733B">
            <w:pPr>
              <w:jc w:val="center"/>
              <w:rPr>
                <w:color w:val="000000"/>
                <w:sz w:val="16"/>
                <w:szCs w:val="16"/>
              </w:rPr>
            </w:pPr>
            <w:r>
              <w:rPr>
                <w:color w:val="000000"/>
                <w:sz w:val="16"/>
                <w:szCs w:val="16"/>
              </w:rPr>
              <w:t>1.511</w:t>
            </w:r>
          </w:p>
        </w:tc>
        <w:tc>
          <w:tcPr>
            <w:tcW w:w="680" w:type="dxa"/>
            <w:tcBorders>
              <w:top w:val="nil"/>
              <w:left w:val="nil"/>
              <w:bottom w:val="nil"/>
              <w:right w:val="nil"/>
            </w:tcBorders>
            <w:shd w:val="clear" w:color="auto" w:fill="auto"/>
            <w:noWrap/>
            <w:vAlign w:val="bottom"/>
            <w:hideMark/>
          </w:tcPr>
          <w:p w14:paraId="089E5C93" w14:textId="77777777" w:rsidR="009A2148" w:rsidRPr="00A2326D" w:rsidRDefault="009A2148" w:rsidP="00D3733B">
            <w:pPr>
              <w:jc w:val="center"/>
              <w:rPr>
                <w:color w:val="000000"/>
                <w:sz w:val="16"/>
                <w:szCs w:val="16"/>
              </w:rPr>
            </w:pPr>
            <w:r>
              <w:rPr>
                <w:color w:val="000000"/>
                <w:sz w:val="16"/>
                <w:szCs w:val="16"/>
              </w:rPr>
              <w:t>0.445</w:t>
            </w:r>
          </w:p>
        </w:tc>
        <w:tc>
          <w:tcPr>
            <w:tcW w:w="760" w:type="dxa"/>
            <w:tcBorders>
              <w:top w:val="nil"/>
              <w:left w:val="nil"/>
              <w:bottom w:val="nil"/>
              <w:right w:val="nil"/>
            </w:tcBorders>
            <w:shd w:val="clear" w:color="auto" w:fill="auto"/>
            <w:noWrap/>
            <w:vAlign w:val="bottom"/>
            <w:hideMark/>
          </w:tcPr>
          <w:p w14:paraId="3E522E5F" w14:textId="77777777" w:rsidR="009A2148" w:rsidRPr="00A2326D" w:rsidRDefault="009A2148" w:rsidP="00D3733B">
            <w:pPr>
              <w:jc w:val="center"/>
              <w:rPr>
                <w:color w:val="000000"/>
                <w:sz w:val="16"/>
                <w:szCs w:val="16"/>
              </w:rPr>
            </w:pPr>
            <w:r>
              <w:rPr>
                <w:color w:val="000000"/>
                <w:sz w:val="16"/>
                <w:szCs w:val="16"/>
              </w:rPr>
              <w:t>3.400</w:t>
            </w:r>
          </w:p>
        </w:tc>
        <w:tc>
          <w:tcPr>
            <w:tcW w:w="680" w:type="dxa"/>
            <w:tcBorders>
              <w:top w:val="nil"/>
              <w:left w:val="nil"/>
              <w:bottom w:val="nil"/>
              <w:right w:val="nil"/>
            </w:tcBorders>
            <w:shd w:val="clear" w:color="auto" w:fill="auto"/>
            <w:noWrap/>
            <w:vAlign w:val="bottom"/>
            <w:hideMark/>
          </w:tcPr>
          <w:p w14:paraId="71C9CA7A" w14:textId="77777777" w:rsidR="009A2148" w:rsidRPr="00A2326D" w:rsidRDefault="009A2148" w:rsidP="00D3733B">
            <w:pPr>
              <w:jc w:val="center"/>
              <w:rPr>
                <w:color w:val="000000"/>
                <w:sz w:val="16"/>
                <w:szCs w:val="16"/>
              </w:rPr>
            </w:pPr>
            <w:r>
              <w:rPr>
                <w:color w:val="000000"/>
                <w:sz w:val="16"/>
                <w:szCs w:val="16"/>
              </w:rPr>
              <w:t>0.001</w:t>
            </w:r>
          </w:p>
        </w:tc>
        <w:tc>
          <w:tcPr>
            <w:tcW w:w="1050" w:type="dxa"/>
            <w:tcBorders>
              <w:top w:val="nil"/>
              <w:left w:val="nil"/>
              <w:bottom w:val="nil"/>
              <w:right w:val="nil"/>
            </w:tcBorders>
            <w:shd w:val="clear" w:color="auto" w:fill="auto"/>
            <w:noWrap/>
            <w:vAlign w:val="bottom"/>
            <w:hideMark/>
          </w:tcPr>
          <w:p w14:paraId="65698D99" w14:textId="77777777" w:rsidR="009A2148" w:rsidRPr="00A2326D" w:rsidRDefault="009A2148" w:rsidP="00D3733B">
            <w:pPr>
              <w:jc w:val="center"/>
              <w:rPr>
                <w:color w:val="000000"/>
                <w:sz w:val="16"/>
                <w:szCs w:val="16"/>
              </w:rPr>
            </w:pPr>
            <w:r>
              <w:rPr>
                <w:color w:val="000000"/>
                <w:sz w:val="16"/>
                <w:szCs w:val="16"/>
              </w:rPr>
              <w:t>0.640</w:t>
            </w:r>
          </w:p>
        </w:tc>
        <w:tc>
          <w:tcPr>
            <w:tcW w:w="1050" w:type="dxa"/>
            <w:tcBorders>
              <w:top w:val="nil"/>
              <w:left w:val="nil"/>
              <w:bottom w:val="nil"/>
              <w:right w:val="nil"/>
            </w:tcBorders>
            <w:shd w:val="clear" w:color="auto" w:fill="auto"/>
            <w:noWrap/>
            <w:vAlign w:val="bottom"/>
            <w:hideMark/>
          </w:tcPr>
          <w:p w14:paraId="1D6A1A59" w14:textId="77777777" w:rsidR="009A2148" w:rsidRPr="00A2326D" w:rsidRDefault="009A2148" w:rsidP="00D3733B">
            <w:pPr>
              <w:jc w:val="center"/>
              <w:rPr>
                <w:color w:val="000000"/>
                <w:sz w:val="16"/>
                <w:szCs w:val="16"/>
              </w:rPr>
            </w:pPr>
            <w:r>
              <w:rPr>
                <w:color w:val="000000"/>
                <w:sz w:val="16"/>
                <w:szCs w:val="16"/>
              </w:rPr>
              <w:t>2.383</w:t>
            </w:r>
          </w:p>
        </w:tc>
      </w:tr>
      <w:tr w:rsidR="009A2148" w:rsidRPr="000A12F1" w14:paraId="558ED244"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281DBBD8" w14:textId="77777777" w:rsidR="009A2148" w:rsidRPr="000A12F1" w:rsidRDefault="009A2148" w:rsidP="00D3733B">
            <w:pPr>
              <w:jc w:val="center"/>
              <w:rPr>
                <w:color w:val="000000"/>
                <w:sz w:val="16"/>
                <w:szCs w:val="16"/>
              </w:rPr>
            </w:pPr>
            <w:r w:rsidRPr="000A12F1">
              <w:rPr>
                <w:color w:val="000000"/>
                <w:sz w:val="16"/>
                <w:szCs w:val="16"/>
              </w:rPr>
              <w:t>2</w:t>
            </w:r>
          </w:p>
        </w:tc>
        <w:tc>
          <w:tcPr>
            <w:tcW w:w="760" w:type="dxa"/>
            <w:tcBorders>
              <w:top w:val="nil"/>
              <w:left w:val="nil"/>
              <w:bottom w:val="nil"/>
              <w:right w:val="nil"/>
            </w:tcBorders>
            <w:shd w:val="clear" w:color="auto" w:fill="auto"/>
            <w:noWrap/>
            <w:vAlign w:val="bottom"/>
            <w:hideMark/>
          </w:tcPr>
          <w:p w14:paraId="17BC03DF" w14:textId="77777777" w:rsidR="009A2148" w:rsidRPr="00A2326D" w:rsidRDefault="009A2148" w:rsidP="00D3733B">
            <w:pPr>
              <w:jc w:val="center"/>
              <w:rPr>
                <w:color w:val="000000"/>
                <w:sz w:val="16"/>
                <w:szCs w:val="16"/>
              </w:rPr>
            </w:pPr>
            <w:r>
              <w:rPr>
                <w:color w:val="000000"/>
                <w:sz w:val="16"/>
                <w:szCs w:val="16"/>
              </w:rPr>
              <w:t>0.045</w:t>
            </w:r>
          </w:p>
        </w:tc>
        <w:tc>
          <w:tcPr>
            <w:tcW w:w="680" w:type="dxa"/>
            <w:tcBorders>
              <w:top w:val="nil"/>
              <w:left w:val="nil"/>
              <w:bottom w:val="nil"/>
              <w:right w:val="nil"/>
            </w:tcBorders>
            <w:shd w:val="clear" w:color="auto" w:fill="auto"/>
            <w:noWrap/>
            <w:vAlign w:val="bottom"/>
            <w:hideMark/>
          </w:tcPr>
          <w:p w14:paraId="22ED308B" w14:textId="77777777" w:rsidR="009A2148" w:rsidRPr="00A2326D" w:rsidRDefault="009A2148" w:rsidP="00D3733B">
            <w:pPr>
              <w:jc w:val="center"/>
              <w:rPr>
                <w:color w:val="000000"/>
                <w:sz w:val="16"/>
                <w:szCs w:val="16"/>
              </w:rPr>
            </w:pPr>
            <w:r>
              <w:rPr>
                <w:color w:val="000000"/>
                <w:sz w:val="16"/>
                <w:szCs w:val="16"/>
              </w:rPr>
              <w:t>0.198</w:t>
            </w:r>
          </w:p>
        </w:tc>
        <w:tc>
          <w:tcPr>
            <w:tcW w:w="760" w:type="dxa"/>
            <w:tcBorders>
              <w:top w:val="nil"/>
              <w:left w:val="nil"/>
              <w:bottom w:val="nil"/>
              <w:right w:val="nil"/>
            </w:tcBorders>
            <w:shd w:val="clear" w:color="auto" w:fill="auto"/>
            <w:noWrap/>
            <w:vAlign w:val="bottom"/>
            <w:hideMark/>
          </w:tcPr>
          <w:p w14:paraId="006C169F" w14:textId="77777777" w:rsidR="009A2148" w:rsidRPr="00A2326D" w:rsidRDefault="009A2148" w:rsidP="00D3733B">
            <w:pPr>
              <w:jc w:val="center"/>
              <w:rPr>
                <w:color w:val="000000"/>
                <w:sz w:val="16"/>
                <w:szCs w:val="16"/>
              </w:rPr>
            </w:pPr>
            <w:r>
              <w:rPr>
                <w:color w:val="000000"/>
                <w:sz w:val="16"/>
                <w:szCs w:val="16"/>
              </w:rPr>
              <w:t>0.230</w:t>
            </w:r>
          </w:p>
        </w:tc>
        <w:tc>
          <w:tcPr>
            <w:tcW w:w="680" w:type="dxa"/>
            <w:tcBorders>
              <w:top w:val="nil"/>
              <w:left w:val="nil"/>
              <w:bottom w:val="nil"/>
              <w:right w:val="nil"/>
            </w:tcBorders>
            <w:shd w:val="clear" w:color="auto" w:fill="auto"/>
            <w:noWrap/>
            <w:vAlign w:val="bottom"/>
            <w:hideMark/>
          </w:tcPr>
          <w:p w14:paraId="4DAC883C" w14:textId="77777777" w:rsidR="009A2148" w:rsidRPr="00A2326D" w:rsidRDefault="009A2148" w:rsidP="00D3733B">
            <w:pPr>
              <w:jc w:val="center"/>
              <w:rPr>
                <w:color w:val="000000"/>
                <w:sz w:val="16"/>
                <w:szCs w:val="16"/>
              </w:rPr>
            </w:pPr>
            <w:r>
              <w:rPr>
                <w:color w:val="000000"/>
                <w:sz w:val="16"/>
                <w:szCs w:val="16"/>
              </w:rPr>
              <w:t>0.819</w:t>
            </w:r>
          </w:p>
        </w:tc>
        <w:tc>
          <w:tcPr>
            <w:tcW w:w="1050" w:type="dxa"/>
            <w:tcBorders>
              <w:top w:val="nil"/>
              <w:left w:val="nil"/>
              <w:bottom w:val="nil"/>
              <w:right w:val="nil"/>
            </w:tcBorders>
            <w:shd w:val="clear" w:color="auto" w:fill="auto"/>
            <w:noWrap/>
            <w:vAlign w:val="bottom"/>
            <w:hideMark/>
          </w:tcPr>
          <w:p w14:paraId="6EF341A8" w14:textId="77777777" w:rsidR="009A2148" w:rsidRPr="00A2326D" w:rsidRDefault="009A2148" w:rsidP="00D3733B">
            <w:pPr>
              <w:jc w:val="center"/>
              <w:rPr>
                <w:color w:val="000000"/>
                <w:sz w:val="16"/>
                <w:szCs w:val="16"/>
              </w:rPr>
            </w:pPr>
            <w:r>
              <w:rPr>
                <w:color w:val="000000"/>
                <w:sz w:val="16"/>
                <w:szCs w:val="16"/>
              </w:rPr>
              <w:t>-0.342</w:t>
            </w:r>
          </w:p>
        </w:tc>
        <w:tc>
          <w:tcPr>
            <w:tcW w:w="1050" w:type="dxa"/>
            <w:tcBorders>
              <w:top w:val="nil"/>
              <w:left w:val="nil"/>
              <w:bottom w:val="nil"/>
              <w:right w:val="nil"/>
            </w:tcBorders>
            <w:shd w:val="clear" w:color="auto" w:fill="auto"/>
            <w:noWrap/>
            <w:vAlign w:val="bottom"/>
            <w:hideMark/>
          </w:tcPr>
          <w:p w14:paraId="052AC9DD" w14:textId="77777777" w:rsidR="009A2148" w:rsidRPr="00A2326D" w:rsidRDefault="009A2148" w:rsidP="00D3733B">
            <w:pPr>
              <w:jc w:val="center"/>
              <w:rPr>
                <w:color w:val="000000"/>
                <w:sz w:val="16"/>
                <w:szCs w:val="16"/>
              </w:rPr>
            </w:pPr>
            <w:r>
              <w:rPr>
                <w:color w:val="000000"/>
                <w:sz w:val="16"/>
                <w:szCs w:val="16"/>
              </w:rPr>
              <w:t>0.433</w:t>
            </w:r>
          </w:p>
        </w:tc>
      </w:tr>
      <w:tr w:rsidR="009A2148" w:rsidRPr="000A12F1" w14:paraId="566B9122"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63255045" w14:textId="77777777" w:rsidR="009A2148" w:rsidRPr="000A12F1" w:rsidRDefault="009A2148" w:rsidP="00D3733B">
            <w:pPr>
              <w:jc w:val="center"/>
              <w:rPr>
                <w:color w:val="000000"/>
                <w:sz w:val="16"/>
                <w:szCs w:val="16"/>
              </w:rPr>
            </w:pPr>
            <w:r w:rsidRPr="000A12F1">
              <w:rPr>
                <w:color w:val="000000"/>
                <w:sz w:val="16"/>
                <w:szCs w:val="16"/>
              </w:rPr>
              <w:t>3</w:t>
            </w:r>
          </w:p>
        </w:tc>
        <w:tc>
          <w:tcPr>
            <w:tcW w:w="760" w:type="dxa"/>
            <w:tcBorders>
              <w:top w:val="nil"/>
              <w:left w:val="nil"/>
              <w:bottom w:val="nil"/>
              <w:right w:val="nil"/>
            </w:tcBorders>
            <w:shd w:val="clear" w:color="auto" w:fill="auto"/>
            <w:noWrap/>
            <w:vAlign w:val="bottom"/>
            <w:hideMark/>
          </w:tcPr>
          <w:p w14:paraId="2985518B" w14:textId="77777777" w:rsidR="009A2148" w:rsidRPr="00A2326D" w:rsidRDefault="009A2148" w:rsidP="00D3733B">
            <w:pPr>
              <w:jc w:val="center"/>
              <w:rPr>
                <w:color w:val="000000"/>
                <w:sz w:val="16"/>
                <w:szCs w:val="16"/>
              </w:rPr>
            </w:pPr>
            <w:r>
              <w:rPr>
                <w:color w:val="000000"/>
                <w:sz w:val="16"/>
                <w:szCs w:val="16"/>
              </w:rPr>
              <w:t>-1.421</w:t>
            </w:r>
          </w:p>
        </w:tc>
        <w:tc>
          <w:tcPr>
            <w:tcW w:w="680" w:type="dxa"/>
            <w:tcBorders>
              <w:top w:val="nil"/>
              <w:left w:val="nil"/>
              <w:bottom w:val="nil"/>
              <w:right w:val="nil"/>
            </w:tcBorders>
            <w:shd w:val="clear" w:color="auto" w:fill="auto"/>
            <w:noWrap/>
            <w:vAlign w:val="bottom"/>
            <w:hideMark/>
          </w:tcPr>
          <w:p w14:paraId="7A95F93D" w14:textId="77777777" w:rsidR="009A2148" w:rsidRPr="00A2326D" w:rsidRDefault="009A2148" w:rsidP="00D3733B">
            <w:pPr>
              <w:jc w:val="center"/>
              <w:rPr>
                <w:color w:val="000000"/>
                <w:sz w:val="16"/>
                <w:szCs w:val="16"/>
              </w:rPr>
            </w:pPr>
            <w:r>
              <w:rPr>
                <w:color w:val="000000"/>
                <w:sz w:val="16"/>
                <w:szCs w:val="16"/>
              </w:rPr>
              <w:t>0.450</w:t>
            </w:r>
          </w:p>
        </w:tc>
        <w:tc>
          <w:tcPr>
            <w:tcW w:w="760" w:type="dxa"/>
            <w:tcBorders>
              <w:top w:val="nil"/>
              <w:left w:val="nil"/>
              <w:bottom w:val="nil"/>
              <w:right w:val="nil"/>
            </w:tcBorders>
            <w:shd w:val="clear" w:color="auto" w:fill="auto"/>
            <w:noWrap/>
            <w:vAlign w:val="bottom"/>
            <w:hideMark/>
          </w:tcPr>
          <w:p w14:paraId="66879EC1" w14:textId="77777777" w:rsidR="009A2148" w:rsidRPr="00A2326D" w:rsidRDefault="009A2148" w:rsidP="00D3733B">
            <w:pPr>
              <w:jc w:val="center"/>
              <w:rPr>
                <w:color w:val="000000"/>
                <w:sz w:val="16"/>
                <w:szCs w:val="16"/>
              </w:rPr>
            </w:pPr>
            <w:r>
              <w:rPr>
                <w:color w:val="000000"/>
                <w:sz w:val="16"/>
                <w:szCs w:val="16"/>
              </w:rPr>
              <w:t>-3.160</w:t>
            </w:r>
          </w:p>
        </w:tc>
        <w:tc>
          <w:tcPr>
            <w:tcW w:w="680" w:type="dxa"/>
            <w:tcBorders>
              <w:top w:val="nil"/>
              <w:left w:val="nil"/>
              <w:bottom w:val="nil"/>
              <w:right w:val="nil"/>
            </w:tcBorders>
            <w:shd w:val="clear" w:color="auto" w:fill="auto"/>
            <w:noWrap/>
            <w:vAlign w:val="bottom"/>
            <w:hideMark/>
          </w:tcPr>
          <w:p w14:paraId="7BE24D38" w14:textId="77777777" w:rsidR="009A2148" w:rsidRPr="00A2326D" w:rsidRDefault="009A2148" w:rsidP="00D3733B">
            <w:pPr>
              <w:jc w:val="center"/>
              <w:rPr>
                <w:color w:val="000000"/>
                <w:sz w:val="16"/>
                <w:szCs w:val="16"/>
              </w:rPr>
            </w:pPr>
            <w:r>
              <w:rPr>
                <w:color w:val="000000"/>
                <w:sz w:val="16"/>
                <w:szCs w:val="16"/>
              </w:rPr>
              <w:t>0.002</w:t>
            </w:r>
          </w:p>
        </w:tc>
        <w:tc>
          <w:tcPr>
            <w:tcW w:w="1050" w:type="dxa"/>
            <w:tcBorders>
              <w:top w:val="nil"/>
              <w:left w:val="nil"/>
              <w:bottom w:val="nil"/>
              <w:right w:val="nil"/>
            </w:tcBorders>
            <w:shd w:val="clear" w:color="auto" w:fill="auto"/>
            <w:noWrap/>
            <w:vAlign w:val="bottom"/>
            <w:hideMark/>
          </w:tcPr>
          <w:p w14:paraId="33B947E5" w14:textId="77777777" w:rsidR="009A2148" w:rsidRPr="00A2326D" w:rsidRDefault="009A2148" w:rsidP="00D3733B">
            <w:pPr>
              <w:jc w:val="center"/>
              <w:rPr>
                <w:color w:val="000000"/>
                <w:sz w:val="16"/>
                <w:szCs w:val="16"/>
              </w:rPr>
            </w:pPr>
            <w:r>
              <w:rPr>
                <w:color w:val="000000"/>
                <w:sz w:val="16"/>
                <w:szCs w:val="16"/>
              </w:rPr>
              <w:t>-2.302</w:t>
            </w:r>
          </w:p>
        </w:tc>
        <w:tc>
          <w:tcPr>
            <w:tcW w:w="1050" w:type="dxa"/>
            <w:tcBorders>
              <w:top w:val="nil"/>
              <w:left w:val="nil"/>
              <w:bottom w:val="nil"/>
              <w:right w:val="nil"/>
            </w:tcBorders>
            <w:shd w:val="clear" w:color="auto" w:fill="auto"/>
            <w:noWrap/>
            <w:vAlign w:val="bottom"/>
            <w:hideMark/>
          </w:tcPr>
          <w:p w14:paraId="6607DB0E" w14:textId="77777777" w:rsidR="009A2148" w:rsidRPr="00A2326D" w:rsidRDefault="009A2148" w:rsidP="00D3733B">
            <w:pPr>
              <w:jc w:val="center"/>
              <w:rPr>
                <w:color w:val="000000"/>
                <w:sz w:val="16"/>
                <w:szCs w:val="16"/>
              </w:rPr>
            </w:pPr>
            <w:r>
              <w:rPr>
                <w:color w:val="000000"/>
                <w:sz w:val="16"/>
                <w:szCs w:val="16"/>
              </w:rPr>
              <w:t>-0.539</w:t>
            </w:r>
          </w:p>
        </w:tc>
      </w:tr>
      <w:tr w:rsidR="009A2148" w:rsidRPr="000A12F1" w14:paraId="2D56AB83" w14:textId="77777777" w:rsidTr="00D3733B">
        <w:trPr>
          <w:trHeight w:val="57"/>
          <w:jc w:val="center"/>
        </w:trPr>
        <w:tc>
          <w:tcPr>
            <w:tcW w:w="1300" w:type="dxa"/>
            <w:tcBorders>
              <w:top w:val="nil"/>
              <w:left w:val="nil"/>
              <w:bottom w:val="single" w:sz="8" w:space="0" w:color="auto"/>
              <w:right w:val="nil"/>
            </w:tcBorders>
            <w:shd w:val="clear" w:color="auto" w:fill="auto"/>
            <w:noWrap/>
            <w:vAlign w:val="bottom"/>
            <w:hideMark/>
          </w:tcPr>
          <w:p w14:paraId="77ABB883" w14:textId="77777777" w:rsidR="009A2148" w:rsidRPr="000A12F1" w:rsidRDefault="009A2148" w:rsidP="00D3733B">
            <w:pPr>
              <w:jc w:val="center"/>
              <w:rPr>
                <w:color w:val="000000"/>
                <w:sz w:val="16"/>
                <w:szCs w:val="16"/>
              </w:rPr>
            </w:pPr>
            <w:r w:rsidRPr="000A12F1">
              <w:rPr>
                <w:color w:val="000000"/>
                <w:sz w:val="16"/>
                <w:szCs w:val="16"/>
              </w:rPr>
              <w:lastRenderedPageBreak/>
              <w:t>4</w:t>
            </w:r>
          </w:p>
        </w:tc>
        <w:tc>
          <w:tcPr>
            <w:tcW w:w="760" w:type="dxa"/>
            <w:tcBorders>
              <w:top w:val="nil"/>
              <w:left w:val="nil"/>
              <w:bottom w:val="single" w:sz="8" w:space="0" w:color="auto"/>
              <w:right w:val="nil"/>
            </w:tcBorders>
            <w:shd w:val="clear" w:color="auto" w:fill="auto"/>
            <w:noWrap/>
            <w:vAlign w:val="bottom"/>
            <w:hideMark/>
          </w:tcPr>
          <w:p w14:paraId="11D280C3" w14:textId="77777777" w:rsidR="009A2148" w:rsidRPr="00A2326D" w:rsidRDefault="009A2148" w:rsidP="00D3733B">
            <w:pPr>
              <w:jc w:val="center"/>
              <w:rPr>
                <w:color w:val="000000"/>
                <w:sz w:val="16"/>
                <w:szCs w:val="16"/>
              </w:rPr>
            </w:pPr>
            <w:r>
              <w:rPr>
                <w:color w:val="000000"/>
                <w:sz w:val="16"/>
                <w:szCs w:val="16"/>
              </w:rPr>
              <w:t>-2.887</w:t>
            </w:r>
          </w:p>
        </w:tc>
        <w:tc>
          <w:tcPr>
            <w:tcW w:w="680" w:type="dxa"/>
            <w:tcBorders>
              <w:top w:val="nil"/>
              <w:left w:val="nil"/>
              <w:bottom w:val="single" w:sz="8" w:space="0" w:color="auto"/>
              <w:right w:val="nil"/>
            </w:tcBorders>
            <w:shd w:val="clear" w:color="auto" w:fill="auto"/>
            <w:noWrap/>
            <w:vAlign w:val="bottom"/>
            <w:hideMark/>
          </w:tcPr>
          <w:p w14:paraId="53A28664" w14:textId="77777777" w:rsidR="009A2148" w:rsidRPr="00A2326D" w:rsidRDefault="009A2148" w:rsidP="00D3733B">
            <w:pPr>
              <w:jc w:val="center"/>
              <w:rPr>
                <w:color w:val="000000"/>
                <w:sz w:val="16"/>
                <w:szCs w:val="16"/>
              </w:rPr>
            </w:pPr>
            <w:r>
              <w:rPr>
                <w:color w:val="000000"/>
                <w:sz w:val="16"/>
                <w:szCs w:val="16"/>
              </w:rPr>
              <w:t>0.829</w:t>
            </w:r>
          </w:p>
        </w:tc>
        <w:tc>
          <w:tcPr>
            <w:tcW w:w="760" w:type="dxa"/>
            <w:tcBorders>
              <w:top w:val="nil"/>
              <w:left w:val="nil"/>
              <w:bottom w:val="single" w:sz="8" w:space="0" w:color="auto"/>
              <w:right w:val="nil"/>
            </w:tcBorders>
            <w:shd w:val="clear" w:color="auto" w:fill="auto"/>
            <w:noWrap/>
            <w:vAlign w:val="bottom"/>
            <w:hideMark/>
          </w:tcPr>
          <w:p w14:paraId="1D0A8418" w14:textId="77777777" w:rsidR="009A2148" w:rsidRPr="00A2326D" w:rsidRDefault="009A2148" w:rsidP="00D3733B">
            <w:pPr>
              <w:jc w:val="center"/>
              <w:rPr>
                <w:color w:val="000000"/>
                <w:sz w:val="16"/>
                <w:szCs w:val="16"/>
              </w:rPr>
            </w:pPr>
            <w:r>
              <w:rPr>
                <w:color w:val="000000"/>
                <w:sz w:val="16"/>
                <w:szCs w:val="16"/>
              </w:rPr>
              <w:t>-3.480</w:t>
            </w:r>
          </w:p>
        </w:tc>
        <w:tc>
          <w:tcPr>
            <w:tcW w:w="680" w:type="dxa"/>
            <w:tcBorders>
              <w:top w:val="nil"/>
              <w:left w:val="nil"/>
              <w:bottom w:val="single" w:sz="8" w:space="0" w:color="auto"/>
              <w:right w:val="nil"/>
            </w:tcBorders>
            <w:shd w:val="clear" w:color="auto" w:fill="auto"/>
            <w:noWrap/>
            <w:vAlign w:val="bottom"/>
            <w:hideMark/>
          </w:tcPr>
          <w:p w14:paraId="377A576C" w14:textId="77777777" w:rsidR="009A2148" w:rsidRPr="00A2326D" w:rsidRDefault="009A2148" w:rsidP="00D3733B">
            <w:pPr>
              <w:jc w:val="center"/>
              <w:rPr>
                <w:color w:val="000000"/>
                <w:sz w:val="16"/>
                <w:szCs w:val="16"/>
              </w:rPr>
            </w:pPr>
            <w:r>
              <w:rPr>
                <w:color w:val="000000"/>
                <w:sz w:val="16"/>
                <w:szCs w:val="16"/>
              </w:rPr>
              <w:t>0.000</w:t>
            </w:r>
          </w:p>
        </w:tc>
        <w:tc>
          <w:tcPr>
            <w:tcW w:w="1050" w:type="dxa"/>
            <w:tcBorders>
              <w:top w:val="nil"/>
              <w:left w:val="nil"/>
              <w:bottom w:val="single" w:sz="8" w:space="0" w:color="auto"/>
              <w:right w:val="nil"/>
            </w:tcBorders>
            <w:shd w:val="clear" w:color="auto" w:fill="auto"/>
            <w:noWrap/>
            <w:vAlign w:val="bottom"/>
            <w:hideMark/>
          </w:tcPr>
          <w:p w14:paraId="6B78A7BE" w14:textId="77777777" w:rsidR="009A2148" w:rsidRPr="00A2326D" w:rsidRDefault="009A2148" w:rsidP="00D3733B">
            <w:pPr>
              <w:jc w:val="center"/>
              <w:rPr>
                <w:color w:val="000000"/>
                <w:sz w:val="16"/>
                <w:szCs w:val="16"/>
              </w:rPr>
            </w:pPr>
            <w:r>
              <w:rPr>
                <w:color w:val="000000"/>
                <w:sz w:val="16"/>
                <w:szCs w:val="16"/>
              </w:rPr>
              <w:t>-4.512</w:t>
            </w:r>
          </w:p>
        </w:tc>
        <w:tc>
          <w:tcPr>
            <w:tcW w:w="1050" w:type="dxa"/>
            <w:tcBorders>
              <w:top w:val="nil"/>
              <w:left w:val="nil"/>
              <w:bottom w:val="single" w:sz="8" w:space="0" w:color="auto"/>
              <w:right w:val="nil"/>
            </w:tcBorders>
            <w:shd w:val="clear" w:color="auto" w:fill="auto"/>
            <w:noWrap/>
            <w:vAlign w:val="bottom"/>
            <w:hideMark/>
          </w:tcPr>
          <w:p w14:paraId="0EC8183E" w14:textId="77777777" w:rsidR="009A2148" w:rsidRPr="00A2326D" w:rsidRDefault="009A2148" w:rsidP="00D3733B">
            <w:pPr>
              <w:jc w:val="center"/>
              <w:rPr>
                <w:color w:val="000000"/>
                <w:sz w:val="16"/>
                <w:szCs w:val="16"/>
              </w:rPr>
            </w:pPr>
            <w:r>
              <w:rPr>
                <w:color w:val="000000"/>
                <w:sz w:val="16"/>
                <w:szCs w:val="16"/>
              </w:rPr>
              <w:t>-1.262</w:t>
            </w:r>
          </w:p>
        </w:tc>
      </w:tr>
    </w:tbl>
    <w:p w14:paraId="70FE81C6" w14:textId="77777777" w:rsidR="009A2148" w:rsidRDefault="009A2148" w:rsidP="009A2148">
      <w:pPr>
        <w:pStyle w:val="NoSpacing"/>
        <w:rPr>
          <w:lang w:eastAsia="it-IT"/>
        </w:rPr>
      </w:pPr>
    </w:p>
    <w:p w14:paraId="6EC58A2E" w14:textId="23A1AB97" w:rsidR="009A2148" w:rsidRPr="00744E44" w:rsidRDefault="009A2148" w:rsidP="009A2148">
      <w:pPr>
        <w:pStyle w:val="Caption"/>
        <w:keepNext/>
        <w:spacing w:after="0"/>
        <w:jc w:val="center"/>
        <w:rPr>
          <w:b/>
          <w:color w:val="000000" w:themeColor="text1"/>
        </w:rPr>
      </w:pPr>
      <w:r>
        <w:rPr>
          <w:b/>
          <w:color w:val="000000" w:themeColor="text1"/>
        </w:rPr>
        <w:t>Table A2</w:t>
      </w:r>
      <w:r w:rsidRPr="00744E44">
        <w:rPr>
          <w:b/>
          <w:color w:val="000000" w:themeColor="text1"/>
        </w:rPr>
        <w:t>.</w:t>
      </w:r>
      <w:r w:rsidRPr="00744E44">
        <w:rPr>
          <w:b/>
          <w:color w:val="000000" w:themeColor="text1"/>
        </w:rPr>
        <w:fldChar w:fldCharType="begin"/>
      </w:r>
      <w:r w:rsidRPr="00744E44">
        <w:rPr>
          <w:b/>
          <w:color w:val="000000" w:themeColor="text1"/>
        </w:rPr>
        <w:instrText xml:space="preserve"> SEQ Table \* ARABIC </w:instrText>
      </w:r>
      <w:r w:rsidRPr="00744E44">
        <w:rPr>
          <w:b/>
          <w:color w:val="000000" w:themeColor="text1"/>
        </w:rPr>
        <w:fldChar w:fldCharType="separate"/>
      </w:r>
      <w:r w:rsidR="00631EF6">
        <w:rPr>
          <w:b/>
          <w:noProof/>
          <w:color w:val="000000" w:themeColor="text1"/>
        </w:rPr>
        <w:t>2</w:t>
      </w:r>
      <w:r w:rsidRPr="00744E44">
        <w:rPr>
          <w:b/>
          <w:color w:val="000000" w:themeColor="text1"/>
        </w:rPr>
        <w:fldChar w:fldCharType="end"/>
      </w:r>
      <w:r>
        <w:rPr>
          <w:b/>
          <w:color w:val="000000" w:themeColor="text1"/>
        </w:rPr>
        <w:t xml:space="preserve"> (Eq.2)</w:t>
      </w:r>
      <w:r w:rsidRPr="00744E44">
        <w:rPr>
          <w:b/>
          <w:color w:val="000000" w:themeColor="text1"/>
        </w:rPr>
        <w:t xml:space="preserve"> Slope test of the inverted U-shape relationship</w:t>
      </w:r>
      <w:r>
        <w:rPr>
          <w:b/>
          <w:color w:val="000000" w:themeColor="text1"/>
        </w:rPr>
        <w:t xml:space="preserve"> at low level of external collaboration strategies</w:t>
      </w:r>
    </w:p>
    <w:tbl>
      <w:tblPr>
        <w:tblW w:w="6280" w:type="dxa"/>
        <w:jc w:val="center"/>
        <w:tblLook w:val="04A0" w:firstRow="1" w:lastRow="0" w:firstColumn="1" w:lastColumn="0" w:noHBand="0" w:noVBand="1"/>
      </w:tblPr>
      <w:tblGrid>
        <w:gridCol w:w="1300"/>
        <w:gridCol w:w="760"/>
        <w:gridCol w:w="680"/>
        <w:gridCol w:w="760"/>
        <w:gridCol w:w="680"/>
        <w:gridCol w:w="1050"/>
        <w:gridCol w:w="1050"/>
      </w:tblGrid>
      <w:tr w:rsidR="009A2148" w:rsidRPr="000A12F1" w14:paraId="46CC632E" w14:textId="77777777" w:rsidTr="00D3733B">
        <w:trPr>
          <w:trHeight w:val="57"/>
          <w:jc w:val="center"/>
        </w:trPr>
        <w:tc>
          <w:tcPr>
            <w:tcW w:w="1300" w:type="dxa"/>
            <w:tcBorders>
              <w:top w:val="single" w:sz="4" w:space="0" w:color="auto"/>
              <w:left w:val="nil"/>
              <w:bottom w:val="single" w:sz="4" w:space="0" w:color="auto"/>
              <w:right w:val="nil"/>
            </w:tcBorders>
            <w:shd w:val="clear" w:color="auto" w:fill="auto"/>
            <w:noWrap/>
            <w:hideMark/>
          </w:tcPr>
          <w:p w14:paraId="2B52ED4A" w14:textId="77777777" w:rsidR="009A2148" w:rsidRPr="000A12F1" w:rsidRDefault="009A2148" w:rsidP="00D3733B">
            <w:pPr>
              <w:jc w:val="center"/>
              <w:rPr>
                <w:b/>
                <w:bCs/>
                <w:color w:val="000000"/>
                <w:sz w:val="16"/>
                <w:szCs w:val="16"/>
              </w:rPr>
            </w:pPr>
            <w:r w:rsidRPr="000B3073">
              <w:rPr>
                <w:b/>
                <w:bCs/>
                <w:color w:val="000000"/>
                <w:sz w:val="16"/>
                <w:szCs w:val="16"/>
              </w:rPr>
              <w:t>Customers’ involvement</w:t>
            </w:r>
          </w:p>
        </w:tc>
        <w:tc>
          <w:tcPr>
            <w:tcW w:w="760" w:type="dxa"/>
            <w:tcBorders>
              <w:top w:val="single" w:sz="4" w:space="0" w:color="auto"/>
              <w:left w:val="nil"/>
              <w:bottom w:val="single" w:sz="4" w:space="0" w:color="auto"/>
              <w:right w:val="nil"/>
            </w:tcBorders>
            <w:shd w:val="clear" w:color="auto" w:fill="auto"/>
            <w:noWrap/>
            <w:vAlign w:val="center"/>
            <w:hideMark/>
          </w:tcPr>
          <w:p w14:paraId="2765FCFC" w14:textId="77777777" w:rsidR="009A2148" w:rsidRPr="000A12F1" w:rsidRDefault="009A2148" w:rsidP="00D3733B">
            <w:pPr>
              <w:jc w:val="center"/>
              <w:rPr>
                <w:b/>
                <w:bCs/>
                <w:color w:val="000000"/>
                <w:sz w:val="16"/>
                <w:szCs w:val="16"/>
              </w:rPr>
            </w:pPr>
            <w:r w:rsidRPr="000A12F1">
              <w:rPr>
                <w:b/>
                <w:bCs/>
                <w:color w:val="000000"/>
                <w:sz w:val="16"/>
                <w:szCs w:val="16"/>
              </w:rPr>
              <w:t>Coef.</w:t>
            </w:r>
          </w:p>
        </w:tc>
        <w:tc>
          <w:tcPr>
            <w:tcW w:w="680" w:type="dxa"/>
            <w:tcBorders>
              <w:top w:val="single" w:sz="4" w:space="0" w:color="auto"/>
              <w:left w:val="nil"/>
              <w:bottom w:val="single" w:sz="4" w:space="0" w:color="auto"/>
              <w:right w:val="nil"/>
            </w:tcBorders>
            <w:shd w:val="clear" w:color="auto" w:fill="auto"/>
            <w:noWrap/>
            <w:vAlign w:val="center"/>
            <w:hideMark/>
          </w:tcPr>
          <w:p w14:paraId="0EA725DE" w14:textId="77777777" w:rsidR="009A2148" w:rsidRPr="000A12F1" w:rsidRDefault="009A2148" w:rsidP="00D3733B">
            <w:pPr>
              <w:jc w:val="center"/>
              <w:rPr>
                <w:b/>
                <w:bCs/>
                <w:color w:val="000000"/>
                <w:sz w:val="16"/>
                <w:szCs w:val="16"/>
              </w:rPr>
            </w:pPr>
            <w:r w:rsidRPr="000A12F1">
              <w:rPr>
                <w:b/>
                <w:bCs/>
                <w:color w:val="000000"/>
                <w:sz w:val="16"/>
                <w:szCs w:val="16"/>
              </w:rPr>
              <w:t>Std. Err.</w:t>
            </w:r>
          </w:p>
        </w:tc>
        <w:tc>
          <w:tcPr>
            <w:tcW w:w="760" w:type="dxa"/>
            <w:tcBorders>
              <w:top w:val="single" w:sz="4" w:space="0" w:color="auto"/>
              <w:left w:val="nil"/>
              <w:bottom w:val="single" w:sz="4" w:space="0" w:color="auto"/>
              <w:right w:val="nil"/>
            </w:tcBorders>
            <w:shd w:val="clear" w:color="auto" w:fill="auto"/>
            <w:noWrap/>
            <w:vAlign w:val="center"/>
            <w:hideMark/>
          </w:tcPr>
          <w:p w14:paraId="3D6472B7" w14:textId="77777777" w:rsidR="009A2148" w:rsidRPr="000A12F1" w:rsidRDefault="009A2148" w:rsidP="00D3733B">
            <w:pPr>
              <w:jc w:val="center"/>
              <w:rPr>
                <w:b/>
                <w:bCs/>
                <w:color w:val="000000"/>
                <w:sz w:val="16"/>
                <w:szCs w:val="16"/>
              </w:rPr>
            </w:pPr>
            <w:r w:rsidRPr="000A12F1">
              <w:rPr>
                <w:b/>
                <w:bCs/>
                <w:color w:val="000000"/>
                <w:sz w:val="16"/>
                <w:szCs w:val="16"/>
              </w:rPr>
              <w:t>z</w:t>
            </w:r>
          </w:p>
        </w:tc>
        <w:tc>
          <w:tcPr>
            <w:tcW w:w="680" w:type="dxa"/>
            <w:tcBorders>
              <w:top w:val="single" w:sz="4" w:space="0" w:color="auto"/>
              <w:left w:val="nil"/>
              <w:bottom w:val="single" w:sz="4" w:space="0" w:color="auto"/>
              <w:right w:val="nil"/>
            </w:tcBorders>
            <w:shd w:val="clear" w:color="auto" w:fill="auto"/>
            <w:noWrap/>
            <w:vAlign w:val="center"/>
            <w:hideMark/>
          </w:tcPr>
          <w:p w14:paraId="5191B1BE" w14:textId="77777777" w:rsidR="009A2148" w:rsidRPr="000A12F1" w:rsidRDefault="009A2148" w:rsidP="00D3733B">
            <w:pPr>
              <w:jc w:val="center"/>
              <w:rPr>
                <w:b/>
                <w:bCs/>
                <w:color w:val="000000"/>
                <w:sz w:val="16"/>
                <w:szCs w:val="16"/>
              </w:rPr>
            </w:pPr>
            <w:r w:rsidRPr="000A12F1">
              <w:rPr>
                <w:b/>
                <w:bCs/>
                <w:color w:val="000000"/>
                <w:sz w:val="16"/>
                <w:szCs w:val="16"/>
              </w:rPr>
              <w:t>P&gt;|z|</w:t>
            </w:r>
          </w:p>
        </w:tc>
        <w:tc>
          <w:tcPr>
            <w:tcW w:w="2100" w:type="dxa"/>
            <w:gridSpan w:val="2"/>
            <w:tcBorders>
              <w:top w:val="single" w:sz="4" w:space="0" w:color="auto"/>
              <w:left w:val="nil"/>
              <w:bottom w:val="single" w:sz="4" w:space="0" w:color="auto"/>
              <w:right w:val="nil"/>
            </w:tcBorders>
            <w:shd w:val="clear" w:color="auto" w:fill="auto"/>
            <w:noWrap/>
            <w:vAlign w:val="center"/>
            <w:hideMark/>
          </w:tcPr>
          <w:p w14:paraId="5D5CA901" w14:textId="77777777" w:rsidR="009A2148" w:rsidRPr="000A12F1" w:rsidRDefault="009A2148" w:rsidP="00D3733B">
            <w:pPr>
              <w:jc w:val="center"/>
              <w:rPr>
                <w:b/>
                <w:bCs/>
                <w:color w:val="000000"/>
                <w:sz w:val="16"/>
                <w:szCs w:val="16"/>
              </w:rPr>
            </w:pPr>
            <w:r w:rsidRPr="000A12F1">
              <w:rPr>
                <w:b/>
                <w:bCs/>
                <w:color w:val="000000"/>
                <w:sz w:val="16"/>
                <w:szCs w:val="16"/>
              </w:rPr>
              <w:t>[95% Conf. Interval]</w:t>
            </w:r>
          </w:p>
        </w:tc>
      </w:tr>
      <w:tr w:rsidR="009A2148" w:rsidRPr="000A12F1" w14:paraId="53420D96"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2A05B10E" w14:textId="77777777" w:rsidR="009A2148" w:rsidRPr="000A12F1" w:rsidRDefault="009A2148" w:rsidP="00D3733B">
            <w:pPr>
              <w:jc w:val="center"/>
              <w:rPr>
                <w:color w:val="000000"/>
                <w:sz w:val="16"/>
                <w:szCs w:val="16"/>
              </w:rPr>
            </w:pPr>
            <w:r w:rsidRPr="000A12F1">
              <w:rPr>
                <w:color w:val="000000"/>
                <w:sz w:val="16"/>
                <w:szCs w:val="16"/>
              </w:rPr>
              <w:t>0</w:t>
            </w:r>
          </w:p>
        </w:tc>
        <w:tc>
          <w:tcPr>
            <w:tcW w:w="760" w:type="dxa"/>
            <w:tcBorders>
              <w:top w:val="nil"/>
              <w:left w:val="nil"/>
              <w:bottom w:val="nil"/>
              <w:right w:val="nil"/>
            </w:tcBorders>
            <w:shd w:val="clear" w:color="auto" w:fill="auto"/>
            <w:noWrap/>
            <w:vAlign w:val="center"/>
            <w:hideMark/>
          </w:tcPr>
          <w:p w14:paraId="37663BA8" w14:textId="77777777" w:rsidR="009A2148" w:rsidRPr="007B3E26" w:rsidRDefault="009A2148" w:rsidP="00D3733B">
            <w:pPr>
              <w:jc w:val="center"/>
              <w:rPr>
                <w:color w:val="000000"/>
                <w:sz w:val="16"/>
                <w:szCs w:val="16"/>
              </w:rPr>
            </w:pPr>
            <w:r w:rsidRPr="007B3E26">
              <w:rPr>
                <w:color w:val="000000"/>
                <w:sz w:val="16"/>
                <w:szCs w:val="16"/>
              </w:rPr>
              <w:t>2.966</w:t>
            </w:r>
          </w:p>
        </w:tc>
        <w:tc>
          <w:tcPr>
            <w:tcW w:w="680" w:type="dxa"/>
            <w:tcBorders>
              <w:top w:val="nil"/>
              <w:left w:val="nil"/>
              <w:bottom w:val="nil"/>
              <w:right w:val="nil"/>
            </w:tcBorders>
            <w:shd w:val="clear" w:color="auto" w:fill="auto"/>
            <w:noWrap/>
            <w:vAlign w:val="center"/>
            <w:hideMark/>
          </w:tcPr>
          <w:p w14:paraId="680B6024" w14:textId="77777777" w:rsidR="009A2148" w:rsidRPr="007B3E26" w:rsidRDefault="009A2148" w:rsidP="00D3733B">
            <w:pPr>
              <w:jc w:val="center"/>
              <w:rPr>
                <w:color w:val="000000"/>
                <w:sz w:val="16"/>
                <w:szCs w:val="16"/>
              </w:rPr>
            </w:pPr>
            <w:r w:rsidRPr="007B3E26">
              <w:rPr>
                <w:color w:val="000000"/>
                <w:sz w:val="16"/>
                <w:szCs w:val="16"/>
              </w:rPr>
              <w:t>0.854</w:t>
            </w:r>
          </w:p>
        </w:tc>
        <w:tc>
          <w:tcPr>
            <w:tcW w:w="760" w:type="dxa"/>
            <w:tcBorders>
              <w:top w:val="nil"/>
              <w:left w:val="nil"/>
              <w:bottom w:val="nil"/>
              <w:right w:val="nil"/>
            </w:tcBorders>
            <w:shd w:val="clear" w:color="auto" w:fill="auto"/>
            <w:noWrap/>
            <w:vAlign w:val="center"/>
            <w:hideMark/>
          </w:tcPr>
          <w:p w14:paraId="17742331" w14:textId="77777777" w:rsidR="009A2148" w:rsidRPr="007B3E26" w:rsidRDefault="009A2148" w:rsidP="00D3733B">
            <w:pPr>
              <w:jc w:val="center"/>
              <w:rPr>
                <w:color w:val="000000"/>
                <w:sz w:val="16"/>
                <w:szCs w:val="16"/>
              </w:rPr>
            </w:pPr>
            <w:r w:rsidRPr="007B3E26">
              <w:rPr>
                <w:color w:val="000000"/>
                <w:sz w:val="16"/>
                <w:szCs w:val="16"/>
              </w:rPr>
              <w:t>3.470</w:t>
            </w:r>
          </w:p>
        </w:tc>
        <w:tc>
          <w:tcPr>
            <w:tcW w:w="680" w:type="dxa"/>
            <w:tcBorders>
              <w:top w:val="nil"/>
              <w:left w:val="nil"/>
              <w:bottom w:val="nil"/>
              <w:right w:val="nil"/>
            </w:tcBorders>
            <w:shd w:val="clear" w:color="auto" w:fill="auto"/>
            <w:noWrap/>
            <w:vAlign w:val="center"/>
            <w:hideMark/>
          </w:tcPr>
          <w:p w14:paraId="5D76C7AB" w14:textId="77777777" w:rsidR="009A2148" w:rsidRPr="007B3E26" w:rsidRDefault="009A2148" w:rsidP="00D3733B">
            <w:pPr>
              <w:jc w:val="center"/>
              <w:rPr>
                <w:color w:val="000000"/>
                <w:sz w:val="16"/>
                <w:szCs w:val="16"/>
              </w:rPr>
            </w:pPr>
            <w:r w:rsidRPr="007B3E26">
              <w:rPr>
                <w:color w:val="000000"/>
                <w:sz w:val="16"/>
                <w:szCs w:val="16"/>
              </w:rPr>
              <w:t>0.001</w:t>
            </w:r>
          </w:p>
        </w:tc>
        <w:tc>
          <w:tcPr>
            <w:tcW w:w="1050" w:type="dxa"/>
            <w:tcBorders>
              <w:top w:val="nil"/>
              <w:left w:val="nil"/>
              <w:bottom w:val="nil"/>
              <w:right w:val="nil"/>
            </w:tcBorders>
            <w:shd w:val="clear" w:color="auto" w:fill="auto"/>
            <w:noWrap/>
            <w:vAlign w:val="center"/>
            <w:hideMark/>
          </w:tcPr>
          <w:p w14:paraId="30D6E628" w14:textId="77777777" w:rsidR="009A2148" w:rsidRPr="007B3E26" w:rsidRDefault="009A2148" w:rsidP="00D3733B">
            <w:pPr>
              <w:jc w:val="center"/>
              <w:rPr>
                <w:color w:val="000000"/>
                <w:sz w:val="16"/>
                <w:szCs w:val="16"/>
              </w:rPr>
            </w:pPr>
            <w:r w:rsidRPr="007B3E26">
              <w:rPr>
                <w:color w:val="000000"/>
                <w:sz w:val="16"/>
                <w:szCs w:val="16"/>
              </w:rPr>
              <w:t>1.292</w:t>
            </w:r>
          </w:p>
        </w:tc>
        <w:tc>
          <w:tcPr>
            <w:tcW w:w="1050" w:type="dxa"/>
            <w:tcBorders>
              <w:top w:val="nil"/>
              <w:left w:val="nil"/>
              <w:bottom w:val="nil"/>
              <w:right w:val="nil"/>
            </w:tcBorders>
            <w:shd w:val="clear" w:color="auto" w:fill="auto"/>
            <w:noWrap/>
            <w:vAlign w:val="center"/>
            <w:hideMark/>
          </w:tcPr>
          <w:p w14:paraId="3F4849BF" w14:textId="77777777" w:rsidR="009A2148" w:rsidRPr="007B3E26" w:rsidRDefault="009A2148" w:rsidP="00D3733B">
            <w:pPr>
              <w:jc w:val="center"/>
              <w:rPr>
                <w:color w:val="000000"/>
                <w:sz w:val="16"/>
                <w:szCs w:val="16"/>
              </w:rPr>
            </w:pPr>
            <w:r w:rsidRPr="007B3E26">
              <w:rPr>
                <w:color w:val="000000"/>
                <w:sz w:val="16"/>
                <w:szCs w:val="16"/>
              </w:rPr>
              <w:t>4.639</w:t>
            </w:r>
          </w:p>
        </w:tc>
      </w:tr>
      <w:tr w:rsidR="009A2148" w:rsidRPr="000A12F1" w14:paraId="639A9B74"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28100E3B" w14:textId="77777777" w:rsidR="009A2148" w:rsidRPr="000A12F1" w:rsidRDefault="009A2148" w:rsidP="00D3733B">
            <w:pPr>
              <w:jc w:val="center"/>
              <w:rPr>
                <w:color w:val="000000"/>
                <w:sz w:val="16"/>
                <w:szCs w:val="16"/>
              </w:rPr>
            </w:pPr>
            <w:r w:rsidRPr="000A12F1">
              <w:rPr>
                <w:color w:val="000000"/>
                <w:sz w:val="16"/>
                <w:szCs w:val="16"/>
              </w:rPr>
              <w:t>1</w:t>
            </w:r>
          </w:p>
        </w:tc>
        <w:tc>
          <w:tcPr>
            <w:tcW w:w="760" w:type="dxa"/>
            <w:tcBorders>
              <w:top w:val="nil"/>
              <w:left w:val="nil"/>
              <w:bottom w:val="nil"/>
              <w:right w:val="nil"/>
            </w:tcBorders>
            <w:shd w:val="clear" w:color="auto" w:fill="auto"/>
            <w:noWrap/>
            <w:vAlign w:val="center"/>
            <w:hideMark/>
          </w:tcPr>
          <w:p w14:paraId="0AFEC601" w14:textId="77777777" w:rsidR="009A2148" w:rsidRPr="007B3E26" w:rsidRDefault="009A2148" w:rsidP="00D3733B">
            <w:pPr>
              <w:jc w:val="center"/>
              <w:rPr>
                <w:color w:val="000000"/>
                <w:sz w:val="16"/>
                <w:szCs w:val="16"/>
              </w:rPr>
            </w:pPr>
            <w:r w:rsidRPr="007B3E26">
              <w:rPr>
                <w:color w:val="000000"/>
                <w:sz w:val="16"/>
                <w:szCs w:val="16"/>
              </w:rPr>
              <w:t>1.539</w:t>
            </w:r>
          </w:p>
        </w:tc>
        <w:tc>
          <w:tcPr>
            <w:tcW w:w="680" w:type="dxa"/>
            <w:tcBorders>
              <w:top w:val="nil"/>
              <w:left w:val="nil"/>
              <w:bottom w:val="nil"/>
              <w:right w:val="nil"/>
            </w:tcBorders>
            <w:shd w:val="clear" w:color="auto" w:fill="auto"/>
            <w:noWrap/>
            <w:vAlign w:val="center"/>
            <w:hideMark/>
          </w:tcPr>
          <w:p w14:paraId="6AFEBC4C" w14:textId="77777777" w:rsidR="009A2148" w:rsidRPr="007B3E26" w:rsidRDefault="009A2148" w:rsidP="00D3733B">
            <w:pPr>
              <w:jc w:val="center"/>
              <w:rPr>
                <w:color w:val="000000"/>
                <w:sz w:val="16"/>
                <w:szCs w:val="16"/>
              </w:rPr>
            </w:pPr>
            <w:r w:rsidRPr="007B3E26">
              <w:rPr>
                <w:color w:val="000000"/>
                <w:sz w:val="16"/>
                <w:szCs w:val="16"/>
              </w:rPr>
              <w:t>0.446</w:t>
            </w:r>
          </w:p>
        </w:tc>
        <w:tc>
          <w:tcPr>
            <w:tcW w:w="760" w:type="dxa"/>
            <w:tcBorders>
              <w:top w:val="nil"/>
              <w:left w:val="nil"/>
              <w:bottom w:val="nil"/>
              <w:right w:val="nil"/>
            </w:tcBorders>
            <w:shd w:val="clear" w:color="auto" w:fill="auto"/>
            <w:noWrap/>
            <w:vAlign w:val="center"/>
            <w:hideMark/>
          </w:tcPr>
          <w:p w14:paraId="498AA8B1" w14:textId="77777777" w:rsidR="009A2148" w:rsidRPr="007B3E26" w:rsidRDefault="009A2148" w:rsidP="00D3733B">
            <w:pPr>
              <w:jc w:val="center"/>
              <w:rPr>
                <w:color w:val="000000"/>
                <w:sz w:val="16"/>
                <w:szCs w:val="16"/>
              </w:rPr>
            </w:pPr>
            <w:r w:rsidRPr="007B3E26">
              <w:rPr>
                <w:color w:val="000000"/>
                <w:sz w:val="16"/>
                <w:szCs w:val="16"/>
              </w:rPr>
              <w:t>3.450</w:t>
            </w:r>
          </w:p>
        </w:tc>
        <w:tc>
          <w:tcPr>
            <w:tcW w:w="680" w:type="dxa"/>
            <w:tcBorders>
              <w:top w:val="nil"/>
              <w:left w:val="nil"/>
              <w:bottom w:val="nil"/>
              <w:right w:val="nil"/>
            </w:tcBorders>
            <w:shd w:val="clear" w:color="auto" w:fill="auto"/>
            <w:noWrap/>
            <w:vAlign w:val="center"/>
            <w:hideMark/>
          </w:tcPr>
          <w:p w14:paraId="67767C85" w14:textId="77777777" w:rsidR="009A2148" w:rsidRPr="007B3E26" w:rsidRDefault="009A2148" w:rsidP="00D3733B">
            <w:pPr>
              <w:jc w:val="center"/>
              <w:rPr>
                <w:color w:val="000000"/>
                <w:sz w:val="16"/>
                <w:szCs w:val="16"/>
              </w:rPr>
            </w:pPr>
            <w:r w:rsidRPr="007B3E26">
              <w:rPr>
                <w:color w:val="000000"/>
                <w:sz w:val="16"/>
                <w:szCs w:val="16"/>
              </w:rPr>
              <w:t>0.001</w:t>
            </w:r>
          </w:p>
        </w:tc>
        <w:tc>
          <w:tcPr>
            <w:tcW w:w="1050" w:type="dxa"/>
            <w:tcBorders>
              <w:top w:val="nil"/>
              <w:left w:val="nil"/>
              <w:bottom w:val="nil"/>
              <w:right w:val="nil"/>
            </w:tcBorders>
            <w:shd w:val="clear" w:color="auto" w:fill="auto"/>
            <w:noWrap/>
            <w:vAlign w:val="center"/>
            <w:hideMark/>
          </w:tcPr>
          <w:p w14:paraId="4793DB93" w14:textId="77777777" w:rsidR="009A2148" w:rsidRPr="007B3E26" w:rsidRDefault="009A2148" w:rsidP="00D3733B">
            <w:pPr>
              <w:jc w:val="center"/>
              <w:rPr>
                <w:color w:val="000000"/>
                <w:sz w:val="16"/>
                <w:szCs w:val="16"/>
              </w:rPr>
            </w:pPr>
            <w:r w:rsidRPr="007B3E26">
              <w:rPr>
                <w:color w:val="000000"/>
                <w:sz w:val="16"/>
                <w:szCs w:val="16"/>
              </w:rPr>
              <w:t>0.666</w:t>
            </w:r>
          </w:p>
        </w:tc>
        <w:tc>
          <w:tcPr>
            <w:tcW w:w="1050" w:type="dxa"/>
            <w:tcBorders>
              <w:top w:val="nil"/>
              <w:left w:val="nil"/>
              <w:bottom w:val="nil"/>
              <w:right w:val="nil"/>
            </w:tcBorders>
            <w:shd w:val="clear" w:color="auto" w:fill="auto"/>
            <w:noWrap/>
            <w:vAlign w:val="center"/>
            <w:hideMark/>
          </w:tcPr>
          <w:p w14:paraId="0E5B6767" w14:textId="77777777" w:rsidR="009A2148" w:rsidRPr="007B3E26" w:rsidRDefault="009A2148" w:rsidP="00D3733B">
            <w:pPr>
              <w:jc w:val="center"/>
              <w:rPr>
                <w:color w:val="000000"/>
                <w:sz w:val="16"/>
                <w:szCs w:val="16"/>
              </w:rPr>
            </w:pPr>
            <w:r w:rsidRPr="007B3E26">
              <w:rPr>
                <w:color w:val="000000"/>
                <w:sz w:val="16"/>
                <w:szCs w:val="16"/>
              </w:rPr>
              <w:t>2.413</w:t>
            </w:r>
          </w:p>
        </w:tc>
      </w:tr>
      <w:tr w:rsidR="009A2148" w:rsidRPr="000A12F1" w14:paraId="49E38A38"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3D4AA475" w14:textId="77777777" w:rsidR="009A2148" w:rsidRPr="000A12F1" w:rsidRDefault="009A2148" w:rsidP="00D3733B">
            <w:pPr>
              <w:jc w:val="center"/>
              <w:rPr>
                <w:color w:val="000000"/>
                <w:sz w:val="16"/>
                <w:szCs w:val="16"/>
              </w:rPr>
            </w:pPr>
            <w:r w:rsidRPr="000A12F1">
              <w:rPr>
                <w:color w:val="000000"/>
                <w:sz w:val="16"/>
                <w:szCs w:val="16"/>
              </w:rPr>
              <w:t>2</w:t>
            </w:r>
          </w:p>
        </w:tc>
        <w:tc>
          <w:tcPr>
            <w:tcW w:w="760" w:type="dxa"/>
            <w:tcBorders>
              <w:top w:val="nil"/>
              <w:left w:val="nil"/>
              <w:bottom w:val="nil"/>
              <w:right w:val="nil"/>
            </w:tcBorders>
            <w:shd w:val="clear" w:color="auto" w:fill="auto"/>
            <w:noWrap/>
            <w:vAlign w:val="center"/>
            <w:hideMark/>
          </w:tcPr>
          <w:p w14:paraId="7393E4E2" w14:textId="77777777" w:rsidR="009A2148" w:rsidRPr="007B3E26" w:rsidRDefault="009A2148" w:rsidP="00D3733B">
            <w:pPr>
              <w:jc w:val="center"/>
              <w:rPr>
                <w:color w:val="000000"/>
                <w:sz w:val="16"/>
                <w:szCs w:val="16"/>
              </w:rPr>
            </w:pPr>
            <w:r w:rsidRPr="007B3E26">
              <w:rPr>
                <w:color w:val="000000"/>
                <w:sz w:val="16"/>
                <w:szCs w:val="16"/>
              </w:rPr>
              <w:t>0.113</w:t>
            </w:r>
          </w:p>
        </w:tc>
        <w:tc>
          <w:tcPr>
            <w:tcW w:w="680" w:type="dxa"/>
            <w:tcBorders>
              <w:top w:val="nil"/>
              <w:left w:val="nil"/>
              <w:bottom w:val="nil"/>
              <w:right w:val="nil"/>
            </w:tcBorders>
            <w:shd w:val="clear" w:color="auto" w:fill="auto"/>
            <w:noWrap/>
            <w:vAlign w:val="center"/>
            <w:hideMark/>
          </w:tcPr>
          <w:p w14:paraId="0BC09DC7" w14:textId="77777777" w:rsidR="009A2148" w:rsidRPr="007B3E26" w:rsidRDefault="009A2148" w:rsidP="00D3733B">
            <w:pPr>
              <w:jc w:val="center"/>
              <w:rPr>
                <w:color w:val="000000"/>
                <w:sz w:val="16"/>
                <w:szCs w:val="16"/>
              </w:rPr>
            </w:pPr>
            <w:r w:rsidRPr="007B3E26">
              <w:rPr>
                <w:color w:val="000000"/>
                <w:sz w:val="16"/>
                <w:szCs w:val="16"/>
              </w:rPr>
              <w:t>0.181</w:t>
            </w:r>
          </w:p>
        </w:tc>
        <w:tc>
          <w:tcPr>
            <w:tcW w:w="760" w:type="dxa"/>
            <w:tcBorders>
              <w:top w:val="nil"/>
              <w:left w:val="nil"/>
              <w:bottom w:val="nil"/>
              <w:right w:val="nil"/>
            </w:tcBorders>
            <w:shd w:val="clear" w:color="auto" w:fill="auto"/>
            <w:noWrap/>
            <w:vAlign w:val="center"/>
            <w:hideMark/>
          </w:tcPr>
          <w:p w14:paraId="77718F84" w14:textId="77777777" w:rsidR="009A2148" w:rsidRPr="007B3E26" w:rsidRDefault="009A2148" w:rsidP="00D3733B">
            <w:pPr>
              <w:jc w:val="center"/>
              <w:rPr>
                <w:color w:val="000000"/>
                <w:sz w:val="16"/>
                <w:szCs w:val="16"/>
              </w:rPr>
            </w:pPr>
            <w:r w:rsidRPr="007B3E26">
              <w:rPr>
                <w:color w:val="000000"/>
                <w:sz w:val="16"/>
                <w:szCs w:val="16"/>
              </w:rPr>
              <w:t>0.620</w:t>
            </w:r>
          </w:p>
        </w:tc>
        <w:tc>
          <w:tcPr>
            <w:tcW w:w="680" w:type="dxa"/>
            <w:tcBorders>
              <w:top w:val="nil"/>
              <w:left w:val="nil"/>
              <w:bottom w:val="nil"/>
              <w:right w:val="nil"/>
            </w:tcBorders>
            <w:shd w:val="clear" w:color="auto" w:fill="auto"/>
            <w:noWrap/>
            <w:vAlign w:val="center"/>
            <w:hideMark/>
          </w:tcPr>
          <w:p w14:paraId="5A9BABF2" w14:textId="77777777" w:rsidR="009A2148" w:rsidRPr="007B3E26" w:rsidRDefault="009A2148" w:rsidP="00D3733B">
            <w:pPr>
              <w:jc w:val="center"/>
              <w:rPr>
                <w:color w:val="000000"/>
                <w:sz w:val="16"/>
                <w:szCs w:val="16"/>
              </w:rPr>
            </w:pPr>
            <w:r w:rsidRPr="007B3E26">
              <w:rPr>
                <w:color w:val="000000"/>
                <w:sz w:val="16"/>
                <w:szCs w:val="16"/>
              </w:rPr>
              <w:t>0.532</w:t>
            </w:r>
          </w:p>
        </w:tc>
        <w:tc>
          <w:tcPr>
            <w:tcW w:w="1050" w:type="dxa"/>
            <w:tcBorders>
              <w:top w:val="nil"/>
              <w:left w:val="nil"/>
              <w:bottom w:val="nil"/>
              <w:right w:val="nil"/>
            </w:tcBorders>
            <w:shd w:val="clear" w:color="auto" w:fill="auto"/>
            <w:noWrap/>
            <w:vAlign w:val="center"/>
            <w:hideMark/>
          </w:tcPr>
          <w:p w14:paraId="21203975" w14:textId="77777777" w:rsidR="009A2148" w:rsidRPr="007B3E26" w:rsidRDefault="009A2148" w:rsidP="00D3733B">
            <w:pPr>
              <w:jc w:val="center"/>
              <w:rPr>
                <w:color w:val="000000"/>
                <w:sz w:val="16"/>
                <w:szCs w:val="16"/>
              </w:rPr>
            </w:pPr>
            <w:r w:rsidRPr="007B3E26">
              <w:rPr>
                <w:color w:val="000000"/>
                <w:sz w:val="16"/>
                <w:szCs w:val="16"/>
              </w:rPr>
              <w:t>-0.242</w:t>
            </w:r>
          </w:p>
        </w:tc>
        <w:tc>
          <w:tcPr>
            <w:tcW w:w="1050" w:type="dxa"/>
            <w:tcBorders>
              <w:top w:val="nil"/>
              <w:left w:val="nil"/>
              <w:bottom w:val="nil"/>
              <w:right w:val="nil"/>
            </w:tcBorders>
            <w:shd w:val="clear" w:color="auto" w:fill="auto"/>
            <w:noWrap/>
            <w:vAlign w:val="center"/>
            <w:hideMark/>
          </w:tcPr>
          <w:p w14:paraId="6C490F79" w14:textId="77777777" w:rsidR="009A2148" w:rsidRPr="007B3E26" w:rsidRDefault="009A2148" w:rsidP="00D3733B">
            <w:pPr>
              <w:jc w:val="center"/>
              <w:rPr>
                <w:color w:val="000000"/>
                <w:sz w:val="16"/>
                <w:szCs w:val="16"/>
              </w:rPr>
            </w:pPr>
            <w:r w:rsidRPr="007B3E26">
              <w:rPr>
                <w:color w:val="000000"/>
                <w:sz w:val="16"/>
                <w:szCs w:val="16"/>
              </w:rPr>
              <w:t>0.468</w:t>
            </w:r>
          </w:p>
        </w:tc>
      </w:tr>
      <w:tr w:rsidR="009A2148" w:rsidRPr="000A12F1" w14:paraId="2AFA29CC"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393A6A86" w14:textId="77777777" w:rsidR="009A2148" w:rsidRPr="000A12F1" w:rsidRDefault="009A2148" w:rsidP="00D3733B">
            <w:pPr>
              <w:jc w:val="center"/>
              <w:rPr>
                <w:color w:val="000000"/>
                <w:sz w:val="16"/>
                <w:szCs w:val="16"/>
              </w:rPr>
            </w:pPr>
            <w:r w:rsidRPr="000A12F1">
              <w:rPr>
                <w:color w:val="000000"/>
                <w:sz w:val="16"/>
                <w:szCs w:val="16"/>
              </w:rPr>
              <w:t>3</w:t>
            </w:r>
          </w:p>
        </w:tc>
        <w:tc>
          <w:tcPr>
            <w:tcW w:w="760" w:type="dxa"/>
            <w:tcBorders>
              <w:top w:val="nil"/>
              <w:left w:val="nil"/>
              <w:bottom w:val="nil"/>
              <w:right w:val="nil"/>
            </w:tcBorders>
            <w:shd w:val="clear" w:color="auto" w:fill="auto"/>
            <w:noWrap/>
            <w:vAlign w:val="center"/>
            <w:hideMark/>
          </w:tcPr>
          <w:p w14:paraId="11156AE7" w14:textId="77777777" w:rsidR="009A2148" w:rsidRPr="007B3E26" w:rsidRDefault="009A2148" w:rsidP="00D3733B">
            <w:pPr>
              <w:jc w:val="center"/>
              <w:rPr>
                <w:color w:val="000000"/>
                <w:sz w:val="16"/>
                <w:szCs w:val="16"/>
              </w:rPr>
            </w:pPr>
            <w:r w:rsidRPr="007B3E26">
              <w:rPr>
                <w:color w:val="000000"/>
                <w:sz w:val="16"/>
                <w:szCs w:val="16"/>
              </w:rPr>
              <w:t>-1.313</w:t>
            </w:r>
          </w:p>
        </w:tc>
        <w:tc>
          <w:tcPr>
            <w:tcW w:w="680" w:type="dxa"/>
            <w:tcBorders>
              <w:top w:val="nil"/>
              <w:left w:val="nil"/>
              <w:bottom w:val="nil"/>
              <w:right w:val="nil"/>
            </w:tcBorders>
            <w:shd w:val="clear" w:color="auto" w:fill="auto"/>
            <w:noWrap/>
            <w:vAlign w:val="center"/>
            <w:hideMark/>
          </w:tcPr>
          <w:p w14:paraId="7DB2D9AF" w14:textId="77777777" w:rsidR="009A2148" w:rsidRPr="007B3E26" w:rsidRDefault="009A2148" w:rsidP="00D3733B">
            <w:pPr>
              <w:jc w:val="center"/>
              <w:rPr>
                <w:color w:val="000000"/>
                <w:sz w:val="16"/>
                <w:szCs w:val="16"/>
              </w:rPr>
            </w:pPr>
            <w:r w:rsidRPr="007B3E26">
              <w:rPr>
                <w:color w:val="000000"/>
                <w:sz w:val="16"/>
                <w:szCs w:val="16"/>
              </w:rPr>
              <w:t>0.481</w:t>
            </w:r>
          </w:p>
        </w:tc>
        <w:tc>
          <w:tcPr>
            <w:tcW w:w="760" w:type="dxa"/>
            <w:tcBorders>
              <w:top w:val="nil"/>
              <w:left w:val="nil"/>
              <w:bottom w:val="nil"/>
              <w:right w:val="nil"/>
            </w:tcBorders>
            <w:shd w:val="clear" w:color="auto" w:fill="auto"/>
            <w:noWrap/>
            <w:vAlign w:val="center"/>
            <w:hideMark/>
          </w:tcPr>
          <w:p w14:paraId="51561080" w14:textId="77777777" w:rsidR="009A2148" w:rsidRPr="007B3E26" w:rsidRDefault="009A2148" w:rsidP="00D3733B">
            <w:pPr>
              <w:jc w:val="center"/>
              <w:rPr>
                <w:color w:val="000000"/>
                <w:sz w:val="16"/>
                <w:szCs w:val="16"/>
              </w:rPr>
            </w:pPr>
            <w:r w:rsidRPr="007B3E26">
              <w:rPr>
                <w:color w:val="000000"/>
                <w:sz w:val="16"/>
                <w:szCs w:val="16"/>
              </w:rPr>
              <w:t>-2.730</w:t>
            </w:r>
          </w:p>
        </w:tc>
        <w:tc>
          <w:tcPr>
            <w:tcW w:w="680" w:type="dxa"/>
            <w:tcBorders>
              <w:top w:val="nil"/>
              <w:left w:val="nil"/>
              <w:bottom w:val="nil"/>
              <w:right w:val="nil"/>
            </w:tcBorders>
            <w:shd w:val="clear" w:color="auto" w:fill="auto"/>
            <w:noWrap/>
            <w:vAlign w:val="center"/>
            <w:hideMark/>
          </w:tcPr>
          <w:p w14:paraId="6DC3D723" w14:textId="77777777" w:rsidR="009A2148" w:rsidRPr="007B3E26" w:rsidRDefault="009A2148" w:rsidP="00D3733B">
            <w:pPr>
              <w:jc w:val="center"/>
              <w:rPr>
                <w:color w:val="000000"/>
                <w:sz w:val="16"/>
                <w:szCs w:val="16"/>
              </w:rPr>
            </w:pPr>
            <w:r w:rsidRPr="007B3E26">
              <w:rPr>
                <w:color w:val="000000"/>
                <w:sz w:val="16"/>
                <w:szCs w:val="16"/>
              </w:rPr>
              <w:t>0.006</w:t>
            </w:r>
          </w:p>
        </w:tc>
        <w:tc>
          <w:tcPr>
            <w:tcW w:w="1050" w:type="dxa"/>
            <w:tcBorders>
              <w:top w:val="nil"/>
              <w:left w:val="nil"/>
              <w:bottom w:val="nil"/>
              <w:right w:val="nil"/>
            </w:tcBorders>
            <w:shd w:val="clear" w:color="auto" w:fill="auto"/>
            <w:noWrap/>
            <w:vAlign w:val="center"/>
            <w:hideMark/>
          </w:tcPr>
          <w:p w14:paraId="0D21555A" w14:textId="77777777" w:rsidR="009A2148" w:rsidRPr="007B3E26" w:rsidRDefault="009A2148" w:rsidP="00D3733B">
            <w:pPr>
              <w:jc w:val="center"/>
              <w:rPr>
                <w:color w:val="000000"/>
                <w:sz w:val="16"/>
                <w:szCs w:val="16"/>
              </w:rPr>
            </w:pPr>
            <w:r w:rsidRPr="007B3E26">
              <w:rPr>
                <w:color w:val="000000"/>
                <w:sz w:val="16"/>
                <w:szCs w:val="16"/>
              </w:rPr>
              <w:t>-2.255</w:t>
            </w:r>
          </w:p>
        </w:tc>
        <w:tc>
          <w:tcPr>
            <w:tcW w:w="1050" w:type="dxa"/>
            <w:tcBorders>
              <w:top w:val="nil"/>
              <w:left w:val="nil"/>
              <w:bottom w:val="nil"/>
              <w:right w:val="nil"/>
            </w:tcBorders>
            <w:shd w:val="clear" w:color="auto" w:fill="auto"/>
            <w:noWrap/>
            <w:vAlign w:val="center"/>
            <w:hideMark/>
          </w:tcPr>
          <w:p w14:paraId="52D40615" w14:textId="77777777" w:rsidR="009A2148" w:rsidRPr="007B3E26" w:rsidRDefault="009A2148" w:rsidP="00D3733B">
            <w:pPr>
              <w:jc w:val="center"/>
              <w:rPr>
                <w:color w:val="000000"/>
                <w:sz w:val="16"/>
                <w:szCs w:val="16"/>
              </w:rPr>
            </w:pPr>
            <w:r w:rsidRPr="007B3E26">
              <w:rPr>
                <w:color w:val="000000"/>
                <w:sz w:val="16"/>
                <w:szCs w:val="16"/>
              </w:rPr>
              <w:t>-0.371</w:t>
            </w:r>
          </w:p>
        </w:tc>
      </w:tr>
      <w:tr w:rsidR="009A2148" w:rsidRPr="000A12F1" w14:paraId="3F4F782B" w14:textId="77777777" w:rsidTr="00D3733B">
        <w:trPr>
          <w:trHeight w:val="57"/>
          <w:jc w:val="center"/>
        </w:trPr>
        <w:tc>
          <w:tcPr>
            <w:tcW w:w="1300" w:type="dxa"/>
            <w:tcBorders>
              <w:top w:val="nil"/>
              <w:left w:val="nil"/>
              <w:bottom w:val="single" w:sz="8" w:space="0" w:color="auto"/>
              <w:right w:val="nil"/>
            </w:tcBorders>
            <w:shd w:val="clear" w:color="auto" w:fill="auto"/>
            <w:noWrap/>
            <w:vAlign w:val="bottom"/>
            <w:hideMark/>
          </w:tcPr>
          <w:p w14:paraId="5A224C9A" w14:textId="77777777" w:rsidR="009A2148" w:rsidRPr="000A12F1" w:rsidRDefault="009A2148" w:rsidP="00D3733B">
            <w:pPr>
              <w:jc w:val="center"/>
              <w:rPr>
                <w:color w:val="000000"/>
                <w:sz w:val="16"/>
                <w:szCs w:val="16"/>
              </w:rPr>
            </w:pPr>
            <w:r w:rsidRPr="000A12F1">
              <w:rPr>
                <w:color w:val="000000"/>
                <w:sz w:val="16"/>
                <w:szCs w:val="16"/>
              </w:rPr>
              <w:t>4</w:t>
            </w:r>
          </w:p>
        </w:tc>
        <w:tc>
          <w:tcPr>
            <w:tcW w:w="760" w:type="dxa"/>
            <w:tcBorders>
              <w:top w:val="nil"/>
              <w:left w:val="nil"/>
              <w:bottom w:val="single" w:sz="8" w:space="0" w:color="auto"/>
              <w:right w:val="nil"/>
            </w:tcBorders>
            <w:shd w:val="clear" w:color="auto" w:fill="auto"/>
            <w:noWrap/>
            <w:vAlign w:val="center"/>
            <w:hideMark/>
          </w:tcPr>
          <w:p w14:paraId="70E19373" w14:textId="77777777" w:rsidR="009A2148" w:rsidRPr="007B3E26" w:rsidRDefault="009A2148" w:rsidP="00D3733B">
            <w:pPr>
              <w:jc w:val="center"/>
              <w:rPr>
                <w:color w:val="000000"/>
                <w:sz w:val="16"/>
                <w:szCs w:val="16"/>
              </w:rPr>
            </w:pPr>
            <w:r w:rsidRPr="007B3E26">
              <w:rPr>
                <w:color w:val="000000"/>
                <w:sz w:val="16"/>
                <w:szCs w:val="16"/>
              </w:rPr>
              <w:t>-2.739</w:t>
            </w:r>
          </w:p>
        </w:tc>
        <w:tc>
          <w:tcPr>
            <w:tcW w:w="680" w:type="dxa"/>
            <w:tcBorders>
              <w:top w:val="nil"/>
              <w:left w:val="nil"/>
              <w:bottom w:val="single" w:sz="8" w:space="0" w:color="auto"/>
              <w:right w:val="nil"/>
            </w:tcBorders>
            <w:shd w:val="clear" w:color="auto" w:fill="auto"/>
            <w:noWrap/>
            <w:vAlign w:val="center"/>
            <w:hideMark/>
          </w:tcPr>
          <w:p w14:paraId="18E28503" w14:textId="77777777" w:rsidR="009A2148" w:rsidRPr="007B3E26" w:rsidRDefault="009A2148" w:rsidP="00D3733B">
            <w:pPr>
              <w:jc w:val="center"/>
              <w:rPr>
                <w:color w:val="000000"/>
                <w:sz w:val="16"/>
                <w:szCs w:val="16"/>
              </w:rPr>
            </w:pPr>
            <w:r w:rsidRPr="007B3E26">
              <w:rPr>
                <w:color w:val="000000"/>
                <w:sz w:val="16"/>
                <w:szCs w:val="16"/>
              </w:rPr>
              <w:t>0.891</w:t>
            </w:r>
          </w:p>
        </w:tc>
        <w:tc>
          <w:tcPr>
            <w:tcW w:w="760" w:type="dxa"/>
            <w:tcBorders>
              <w:top w:val="nil"/>
              <w:left w:val="nil"/>
              <w:bottom w:val="single" w:sz="8" w:space="0" w:color="auto"/>
              <w:right w:val="nil"/>
            </w:tcBorders>
            <w:shd w:val="clear" w:color="auto" w:fill="auto"/>
            <w:noWrap/>
            <w:vAlign w:val="center"/>
            <w:hideMark/>
          </w:tcPr>
          <w:p w14:paraId="45157CA9" w14:textId="77777777" w:rsidR="009A2148" w:rsidRPr="007B3E26" w:rsidRDefault="009A2148" w:rsidP="00D3733B">
            <w:pPr>
              <w:jc w:val="center"/>
              <w:rPr>
                <w:color w:val="000000"/>
                <w:sz w:val="16"/>
                <w:szCs w:val="16"/>
              </w:rPr>
            </w:pPr>
            <w:r w:rsidRPr="007B3E26">
              <w:rPr>
                <w:color w:val="000000"/>
                <w:sz w:val="16"/>
                <w:szCs w:val="16"/>
              </w:rPr>
              <w:t>-3.080</w:t>
            </w:r>
          </w:p>
        </w:tc>
        <w:tc>
          <w:tcPr>
            <w:tcW w:w="680" w:type="dxa"/>
            <w:tcBorders>
              <w:top w:val="nil"/>
              <w:left w:val="nil"/>
              <w:bottom w:val="single" w:sz="8" w:space="0" w:color="auto"/>
              <w:right w:val="nil"/>
            </w:tcBorders>
            <w:shd w:val="clear" w:color="auto" w:fill="auto"/>
            <w:noWrap/>
            <w:vAlign w:val="center"/>
            <w:hideMark/>
          </w:tcPr>
          <w:p w14:paraId="645C3E8D" w14:textId="77777777" w:rsidR="009A2148" w:rsidRPr="007B3E26" w:rsidRDefault="009A2148" w:rsidP="00D3733B">
            <w:pPr>
              <w:jc w:val="center"/>
              <w:rPr>
                <w:color w:val="000000"/>
                <w:sz w:val="16"/>
                <w:szCs w:val="16"/>
              </w:rPr>
            </w:pPr>
            <w:r w:rsidRPr="007B3E26">
              <w:rPr>
                <w:color w:val="000000"/>
                <w:sz w:val="16"/>
                <w:szCs w:val="16"/>
              </w:rPr>
              <w:t>0.002</w:t>
            </w:r>
          </w:p>
        </w:tc>
        <w:tc>
          <w:tcPr>
            <w:tcW w:w="1050" w:type="dxa"/>
            <w:tcBorders>
              <w:top w:val="nil"/>
              <w:left w:val="nil"/>
              <w:bottom w:val="single" w:sz="8" w:space="0" w:color="auto"/>
              <w:right w:val="nil"/>
            </w:tcBorders>
            <w:shd w:val="clear" w:color="auto" w:fill="auto"/>
            <w:noWrap/>
            <w:vAlign w:val="center"/>
            <w:hideMark/>
          </w:tcPr>
          <w:p w14:paraId="41D89B49" w14:textId="77777777" w:rsidR="009A2148" w:rsidRPr="007B3E26" w:rsidRDefault="009A2148" w:rsidP="00D3733B">
            <w:pPr>
              <w:jc w:val="center"/>
              <w:rPr>
                <w:color w:val="000000"/>
                <w:sz w:val="16"/>
                <w:szCs w:val="16"/>
              </w:rPr>
            </w:pPr>
            <w:r w:rsidRPr="007B3E26">
              <w:rPr>
                <w:color w:val="000000"/>
                <w:sz w:val="16"/>
                <w:szCs w:val="16"/>
              </w:rPr>
              <w:t>-4.485</w:t>
            </w:r>
          </w:p>
        </w:tc>
        <w:tc>
          <w:tcPr>
            <w:tcW w:w="1050" w:type="dxa"/>
            <w:tcBorders>
              <w:top w:val="nil"/>
              <w:left w:val="nil"/>
              <w:bottom w:val="single" w:sz="8" w:space="0" w:color="auto"/>
              <w:right w:val="nil"/>
            </w:tcBorders>
            <w:shd w:val="clear" w:color="auto" w:fill="auto"/>
            <w:noWrap/>
            <w:vAlign w:val="center"/>
            <w:hideMark/>
          </w:tcPr>
          <w:p w14:paraId="2DCA2739" w14:textId="77777777" w:rsidR="009A2148" w:rsidRPr="007B3E26" w:rsidRDefault="009A2148" w:rsidP="00D3733B">
            <w:pPr>
              <w:jc w:val="center"/>
              <w:rPr>
                <w:color w:val="000000"/>
                <w:sz w:val="16"/>
                <w:szCs w:val="16"/>
              </w:rPr>
            </w:pPr>
            <w:r w:rsidRPr="007B3E26">
              <w:rPr>
                <w:color w:val="000000"/>
                <w:sz w:val="16"/>
                <w:szCs w:val="16"/>
              </w:rPr>
              <w:t>-0.994</w:t>
            </w:r>
          </w:p>
        </w:tc>
      </w:tr>
    </w:tbl>
    <w:p w14:paraId="66C1E7E1" w14:textId="77777777" w:rsidR="009A2148" w:rsidRDefault="009A2148" w:rsidP="009A2148">
      <w:pPr>
        <w:pStyle w:val="NoSpacing"/>
        <w:rPr>
          <w:lang w:val="en-GB" w:eastAsia="it-IT"/>
        </w:rPr>
      </w:pPr>
    </w:p>
    <w:p w14:paraId="37E98FE9" w14:textId="547E4037" w:rsidR="009A2148" w:rsidRPr="009C5146" w:rsidRDefault="009A2148" w:rsidP="009A2148">
      <w:pPr>
        <w:pStyle w:val="NoSpacing"/>
        <w:rPr>
          <w:lang w:val="en-GB" w:eastAsia="it-IT"/>
        </w:rPr>
      </w:pPr>
      <w:r w:rsidRPr="009C5146">
        <w:rPr>
          <w:lang w:val="en-GB" w:eastAsia="it-IT"/>
        </w:rPr>
        <w:t>Third, the turning point needs to be located well within the data range. Taking</w:t>
      </w:r>
      <w:r>
        <w:rPr>
          <w:lang w:val="en-GB" w:eastAsia="it-IT"/>
        </w:rPr>
        <w:t xml:space="preserve"> </w:t>
      </w:r>
      <w:r w:rsidRPr="009C5146">
        <w:rPr>
          <w:lang w:val="en-GB" w:eastAsia="it-IT"/>
        </w:rPr>
        <w:t xml:space="preserve">the first derivative of Equation 1 and setting it to zero yields the turning point at </w:t>
      </w:r>
      <w:r w:rsidRPr="00F006E9">
        <w:rPr>
          <w:lang w:eastAsia="it-IT"/>
        </w:rPr>
        <w:t xml:space="preserve">a value of </w:t>
      </w:r>
      <w:r>
        <w:rPr>
          <w:lang w:eastAsia="it-IT"/>
        </w:rPr>
        <w:t>1.946</w:t>
      </w:r>
      <w:r w:rsidR="00A91CC8">
        <w:rPr>
          <w:lang w:eastAsia="it-IT"/>
        </w:rPr>
        <w:t>,</w:t>
      </w:r>
      <w:r w:rsidRPr="00F006E9">
        <w:rPr>
          <w:lang w:eastAsia="it-IT"/>
        </w:rPr>
        <w:t xml:space="preserve"> and </w:t>
      </w:r>
      <w:r w:rsidR="00A91CC8">
        <w:rPr>
          <w:lang w:eastAsia="it-IT"/>
        </w:rPr>
        <w:t xml:space="preserve">the </w:t>
      </w:r>
      <w:r w:rsidRPr="00F006E9">
        <w:rPr>
          <w:lang w:eastAsia="it-IT"/>
        </w:rPr>
        <w:t>confidence interval of this turning point</w:t>
      </w:r>
      <w:r>
        <w:rPr>
          <w:lang w:eastAsia="it-IT"/>
        </w:rPr>
        <w:t xml:space="preserve"> </w:t>
      </w:r>
      <w:r w:rsidR="00A91CC8">
        <w:rPr>
          <w:lang w:eastAsia="it-IT"/>
        </w:rPr>
        <w:t xml:space="preserve">is </w:t>
      </w:r>
      <w:r w:rsidRPr="00F006E9">
        <w:rPr>
          <w:lang w:eastAsia="it-IT"/>
        </w:rPr>
        <w:t>within the range of the variable</w:t>
      </w:r>
      <w:r>
        <w:rPr>
          <w:lang w:eastAsia="it-IT"/>
        </w:rPr>
        <w:t xml:space="preserve"> (95% confidence internal: low </w:t>
      </w:r>
      <w:r w:rsidRPr="00BE4642">
        <w:rPr>
          <w:lang w:eastAsia="it-IT"/>
        </w:rPr>
        <w:t>1.</w:t>
      </w:r>
      <w:r>
        <w:rPr>
          <w:lang w:eastAsia="it-IT"/>
        </w:rPr>
        <w:t xml:space="preserve">683, high </w:t>
      </w:r>
      <w:r w:rsidRPr="00BE4642">
        <w:rPr>
          <w:lang w:eastAsia="it-IT"/>
        </w:rPr>
        <w:t>2.</w:t>
      </w:r>
      <w:r>
        <w:rPr>
          <w:lang w:eastAsia="it-IT"/>
        </w:rPr>
        <w:t>209)</w:t>
      </w:r>
      <w:r w:rsidR="008513B5">
        <w:rPr>
          <w:lang w:eastAsia="it-IT"/>
        </w:rPr>
        <w:t>. F</w:t>
      </w:r>
      <w:r>
        <w:rPr>
          <w:lang w:eastAsia="it-IT"/>
        </w:rPr>
        <w:t>or Equation 2</w:t>
      </w:r>
      <w:r w:rsidR="008513B5">
        <w:rPr>
          <w:lang w:eastAsia="it-IT"/>
        </w:rPr>
        <w:t>,</w:t>
      </w:r>
      <w:r>
        <w:rPr>
          <w:lang w:eastAsia="it-IT"/>
        </w:rPr>
        <w:t xml:space="preserve"> </w:t>
      </w:r>
      <w:r w:rsidRPr="009C5146">
        <w:rPr>
          <w:lang w:val="en-GB" w:eastAsia="it-IT"/>
        </w:rPr>
        <w:t xml:space="preserve">the turning point </w:t>
      </w:r>
      <w:r>
        <w:rPr>
          <w:lang w:val="en-GB" w:eastAsia="it-IT"/>
        </w:rPr>
        <w:t xml:space="preserve">is </w:t>
      </w:r>
      <w:r w:rsidRPr="009C5146">
        <w:rPr>
          <w:lang w:val="en-GB" w:eastAsia="it-IT"/>
        </w:rPr>
        <w:t xml:space="preserve">at </w:t>
      </w:r>
      <w:r w:rsidRPr="00F006E9">
        <w:rPr>
          <w:lang w:eastAsia="it-IT"/>
        </w:rPr>
        <w:t xml:space="preserve">a value of </w:t>
      </w:r>
      <w:r>
        <w:rPr>
          <w:lang w:eastAsia="it-IT"/>
        </w:rPr>
        <w:t>1.994</w:t>
      </w:r>
      <w:r w:rsidR="008513B5">
        <w:rPr>
          <w:lang w:eastAsia="it-IT"/>
        </w:rPr>
        <w:t xml:space="preserve">, </w:t>
      </w:r>
      <w:r w:rsidRPr="00F006E9">
        <w:rPr>
          <w:lang w:eastAsia="it-IT"/>
        </w:rPr>
        <w:t xml:space="preserve">and </w:t>
      </w:r>
      <w:r w:rsidR="008513B5">
        <w:rPr>
          <w:lang w:eastAsia="it-IT"/>
        </w:rPr>
        <w:t xml:space="preserve">the </w:t>
      </w:r>
      <w:r w:rsidRPr="00F006E9">
        <w:rPr>
          <w:lang w:eastAsia="it-IT"/>
        </w:rPr>
        <w:t>confidence interval of this turning point</w:t>
      </w:r>
      <w:r>
        <w:rPr>
          <w:lang w:eastAsia="it-IT"/>
        </w:rPr>
        <w:t xml:space="preserve"> </w:t>
      </w:r>
      <w:r w:rsidR="008513B5">
        <w:rPr>
          <w:lang w:eastAsia="it-IT"/>
        </w:rPr>
        <w:t xml:space="preserve">is </w:t>
      </w:r>
      <w:r w:rsidRPr="00F006E9">
        <w:rPr>
          <w:lang w:eastAsia="it-IT"/>
        </w:rPr>
        <w:t>within the range of the variable</w:t>
      </w:r>
      <w:r>
        <w:rPr>
          <w:lang w:eastAsia="it-IT"/>
        </w:rPr>
        <w:t xml:space="preserve"> (95% confidence internal: low </w:t>
      </w:r>
      <w:r w:rsidRPr="00BE4642">
        <w:rPr>
          <w:lang w:eastAsia="it-IT"/>
        </w:rPr>
        <w:t>1.</w:t>
      </w:r>
      <w:r>
        <w:rPr>
          <w:lang w:eastAsia="it-IT"/>
        </w:rPr>
        <w:t xml:space="preserve">738, high </w:t>
      </w:r>
      <w:r w:rsidRPr="00BE4642">
        <w:rPr>
          <w:lang w:eastAsia="it-IT"/>
        </w:rPr>
        <w:t>2.</w:t>
      </w:r>
      <w:r>
        <w:rPr>
          <w:lang w:eastAsia="it-IT"/>
        </w:rPr>
        <w:t>250)</w:t>
      </w:r>
    </w:p>
    <w:p w14:paraId="1642AA13" w14:textId="77777777" w:rsidR="009A2148" w:rsidRDefault="009A2148" w:rsidP="009A2148">
      <w:pPr>
        <w:pStyle w:val="NoSpacing"/>
        <w:rPr>
          <w:lang w:val="en-GB" w:eastAsia="it-IT"/>
        </w:rPr>
      </w:pPr>
    </w:p>
    <w:p w14:paraId="168358DF" w14:textId="77777777" w:rsidR="009A2148" w:rsidRPr="002B27B3" w:rsidRDefault="009A2148">
      <w:pPr>
        <w:pStyle w:val="NoSpacing"/>
        <w:numPr>
          <w:ilvl w:val="0"/>
          <w:numId w:val="4"/>
        </w:numPr>
        <w:jc w:val="center"/>
        <w:rPr>
          <w:rFonts w:eastAsiaTheme="minorEastAsia"/>
          <w:lang w:val="it-IT" w:eastAsia="it-IT"/>
        </w:rPr>
      </w:pPr>
      <w:r w:rsidRPr="002B27B3">
        <w:rPr>
          <w:rFonts w:eastAsiaTheme="minorEastAsia"/>
          <w:lang w:val="it-IT" w:eastAsia="it-IT"/>
        </w:rPr>
        <w:t xml:space="preserve">Model </w:t>
      </w:r>
      <w:r>
        <w:rPr>
          <w:rFonts w:eastAsiaTheme="minorEastAsia"/>
          <w:lang w:val="it-IT" w:eastAsia="it-IT"/>
        </w:rPr>
        <w:t xml:space="preserve">3: </w:t>
      </w:r>
      <m:oMath>
        <m:sSup>
          <m:sSupPr>
            <m:ctrlPr>
              <w:rPr>
                <w:rFonts w:ascii="Cambria Math" w:hAnsi="Cambria Math"/>
                <w:i/>
                <w:lang w:val="en-GB" w:eastAsia="it-IT"/>
              </w:rPr>
            </m:ctrlPr>
          </m:sSupPr>
          <m:e>
            <m:r>
              <w:rPr>
                <w:rFonts w:ascii="Cambria Math" w:hAnsi="Cambria Math"/>
                <w:lang w:val="en-GB" w:eastAsia="it-IT"/>
              </w:rPr>
              <m:t>X</m:t>
            </m:r>
          </m:e>
          <m:sup>
            <m:r>
              <w:rPr>
                <w:rFonts w:ascii="Cambria Math" w:hAnsi="Cambria Math"/>
                <w:lang w:val="it-IT" w:eastAsia="it-IT"/>
              </w:rPr>
              <m:t>*</m:t>
            </m:r>
          </m:sup>
        </m:sSup>
        <m:r>
          <w:rPr>
            <w:rFonts w:ascii="Cambria Math" w:hAnsi="Cambria Math"/>
            <w:lang w:val="it-IT" w:eastAsia="it-IT"/>
          </w:rPr>
          <m:t>=-</m:t>
        </m:r>
        <m:f>
          <m:fPr>
            <m:ctrlPr>
              <w:rPr>
                <w:rFonts w:ascii="Cambria Math" w:hAnsi="Cambria Math"/>
                <w:i/>
                <w:lang w:val="en-GB" w:eastAsia="it-IT"/>
              </w:rPr>
            </m:ctrlPr>
          </m:fPr>
          <m:num>
            <m:sSub>
              <m:sSubPr>
                <m:ctrlPr>
                  <w:rPr>
                    <w:rFonts w:ascii="Cambria Math" w:hAnsi="Cambria Math"/>
                    <w:i/>
                    <w:lang w:val="en-GB" w:eastAsia="it-IT"/>
                  </w:rPr>
                </m:ctrlPr>
              </m:sSubPr>
              <m:e>
                <m:r>
                  <w:rPr>
                    <w:rFonts w:ascii="Cambria Math" w:hAnsi="Cambria Math"/>
                    <w:lang w:val="it-IT" w:eastAsia="it-IT"/>
                  </w:rPr>
                  <m:t>(</m:t>
                </m:r>
                <m:r>
                  <w:rPr>
                    <w:rFonts w:ascii="Cambria Math" w:hAnsi="Cambria Math"/>
                    <w:lang w:val="en-GB" w:eastAsia="it-IT"/>
                  </w:rPr>
                  <m:t>β</m:t>
                </m:r>
              </m:e>
              <m:sub>
                <m:r>
                  <w:rPr>
                    <w:rFonts w:ascii="Cambria Math" w:hAnsi="Cambria Math"/>
                    <w:lang w:val="it-IT" w:eastAsia="it-IT"/>
                  </w:rPr>
                  <m:t>1</m:t>
                </m:r>
              </m:sub>
            </m:sSub>
            <m:r>
              <w:rPr>
                <w:rFonts w:ascii="Cambria Math" w:hAnsi="Cambria Math"/>
                <w:lang w:val="it-IT" w:eastAsia="it-IT"/>
              </w:rPr>
              <m:t>+</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4</m:t>
                </m:r>
              </m:sub>
            </m:sSub>
            <m:r>
              <w:rPr>
                <w:rFonts w:ascii="Cambria Math" w:hAnsi="Cambria Math"/>
                <w:lang w:val="en-GB" w:eastAsia="it-IT"/>
              </w:rPr>
              <m:t>Z</m:t>
            </m:r>
            <m:r>
              <w:rPr>
                <w:rFonts w:ascii="Cambria Math" w:hAnsi="Cambria Math"/>
                <w:lang w:val="it-IT" w:eastAsia="it-IT"/>
              </w:rPr>
              <m:t>1)</m:t>
            </m:r>
          </m:num>
          <m:den>
            <m:sSub>
              <m:sSubPr>
                <m:ctrlPr>
                  <w:rPr>
                    <w:rFonts w:ascii="Cambria Math" w:hAnsi="Cambria Math"/>
                    <w:i/>
                    <w:lang w:val="en-GB" w:eastAsia="it-IT"/>
                  </w:rPr>
                </m:ctrlPr>
              </m:sSubPr>
              <m:e>
                <m:r>
                  <w:rPr>
                    <w:rFonts w:ascii="Cambria Math" w:hAnsi="Cambria Math"/>
                    <w:lang w:val="it-IT" w:eastAsia="it-IT"/>
                  </w:rPr>
                  <m:t>2(</m:t>
                </m:r>
                <m:r>
                  <w:rPr>
                    <w:rFonts w:ascii="Cambria Math" w:hAnsi="Cambria Math"/>
                    <w:lang w:val="en-GB" w:eastAsia="it-IT"/>
                  </w:rPr>
                  <m:t>β</m:t>
                </m:r>
              </m:e>
              <m:sub>
                <m:r>
                  <w:rPr>
                    <w:rFonts w:ascii="Cambria Math" w:hAnsi="Cambria Math"/>
                    <w:lang w:val="it-IT" w:eastAsia="it-IT"/>
                  </w:rPr>
                  <m:t>2</m:t>
                </m:r>
              </m:sub>
            </m:sSub>
            <m:r>
              <w:rPr>
                <w:rFonts w:ascii="Cambria Math" w:hAnsi="Cambria Math"/>
                <w:lang w:val="it-IT" w:eastAsia="it-IT"/>
              </w:rPr>
              <m:t>+</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5</m:t>
                </m:r>
              </m:sub>
            </m:sSub>
            <m:r>
              <w:rPr>
                <w:rFonts w:ascii="Cambria Math" w:hAnsi="Cambria Math"/>
                <w:lang w:val="en-GB" w:eastAsia="it-IT"/>
              </w:rPr>
              <m:t>Z</m:t>
            </m:r>
            <m:r>
              <w:rPr>
                <w:rFonts w:ascii="Cambria Math" w:hAnsi="Cambria Math"/>
                <w:lang w:val="it-IT" w:eastAsia="it-IT"/>
              </w:rPr>
              <m:t>1)</m:t>
            </m:r>
          </m:den>
        </m:f>
      </m:oMath>
    </w:p>
    <w:p w14:paraId="4FA867E2" w14:textId="0A6E998C" w:rsidR="009A2148" w:rsidRPr="0013028D" w:rsidRDefault="009A2148">
      <w:pPr>
        <w:pStyle w:val="NoSpacing"/>
        <w:numPr>
          <w:ilvl w:val="0"/>
          <w:numId w:val="4"/>
        </w:numPr>
        <w:jc w:val="center"/>
        <w:rPr>
          <w:rFonts w:eastAsiaTheme="minorEastAsia"/>
          <w:lang w:val="it-IT" w:eastAsia="it-IT"/>
        </w:rPr>
      </w:pPr>
      <w:r w:rsidRPr="002B27B3">
        <w:rPr>
          <w:rFonts w:eastAsiaTheme="minorEastAsia"/>
          <w:lang w:val="it-IT" w:eastAsia="it-IT"/>
        </w:rPr>
        <w:t xml:space="preserve">Model </w:t>
      </w:r>
      <w:r>
        <w:rPr>
          <w:rFonts w:eastAsiaTheme="minorEastAsia"/>
          <w:lang w:val="it-IT" w:eastAsia="it-IT"/>
        </w:rPr>
        <w:t xml:space="preserve">4: </w:t>
      </w:r>
      <m:oMath>
        <m:sSup>
          <m:sSupPr>
            <m:ctrlPr>
              <w:rPr>
                <w:rFonts w:ascii="Cambria Math" w:hAnsi="Cambria Math"/>
                <w:i/>
                <w:lang w:val="en-GB" w:eastAsia="it-IT"/>
              </w:rPr>
            </m:ctrlPr>
          </m:sSupPr>
          <m:e>
            <m:r>
              <w:rPr>
                <w:rFonts w:ascii="Cambria Math" w:hAnsi="Cambria Math"/>
                <w:lang w:val="en-GB" w:eastAsia="it-IT"/>
              </w:rPr>
              <m:t>X</m:t>
            </m:r>
          </m:e>
          <m:sup>
            <m:r>
              <w:rPr>
                <w:rFonts w:ascii="Cambria Math" w:hAnsi="Cambria Math"/>
                <w:lang w:val="it-IT" w:eastAsia="it-IT"/>
              </w:rPr>
              <m:t>*</m:t>
            </m:r>
          </m:sup>
        </m:sSup>
        <m:r>
          <w:rPr>
            <w:rFonts w:ascii="Cambria Math" w:hAnsi="Cambria Math"/>
            <w:lang w:val="it-IT" w:eastAsia="it-IT"/>
          </w:rPr>
          <m:t>=-</m:t>
        </m:r>
        <m:f>
          <m:fPr>
            <m:ctrlPr>
              <w:rPr>
                <w:rFonts w:ascii="Cambria Math" w:hAnsi="Cambria Math"/>
                <w:i/>
                <w:lang w:val="en-GB" w:eastAsia="it-IT"/>
              </w:rPr>
            </m:ctrlPr>
          </m:fPr>
          <m:num>
            <m:sSub>
              <m:sSubPr>
                <m:ctrlPr>
                  <w:rPr>
                    <w:rFonts w:ascii="Cambria Math" w:hAnsi="Cambria Math"/>
                    <w:i/>
                    <w:lang w:val="en-GB" w:eastAsia="it-IT"/>
                  </w:rPr>
                </m:ctrlPr>
              </m:sSubPr>
              <m:e>
                <m:r>
                  <w:rPr>
                    <w:rFonts w:ascii="Cambria Math" w:hAnsi="Cambria Math"/>
                    <w:lang w:val="it-IT" w:eastAsia="it-IT"/>
                  </w:rPr>
                  <m:t>(</m:t>
                </m:r>
                <m:r>
                  <w:rPr>
                    <w:rFonts w:ascii="Cambria Math" w:hAnsi="Cambria Math"/>
                    <w:lang w:val="en-GB" w:eastAsia="it-IT"/>
                  </w:rPr>
                  <m:t>β</m:t>
                </m:r>
              </m:e>
              <m:sub>
                <m:r>
                  <w:rPr>
                    <w:rFonts w:ascii="Cambria Math" w:hAnsi="Cambria Math"/>
                    <w:lang w:val="it-IT" w:eastAsia="it-IT"/>
                  </w:rPr>
                  <m:t>1</m:t>
                </m:r>
              </m:sub>
            </m:sSub>
            <m:r>
              <w:rPr>
                <w:rFonts w:ascii="Cambria Math" w:hAnsi="Cambria Math"/>
                <w:lang w:val="it-IT" w:eastAsia="it-IT"/>
              </w:rPr>
              <m:t>+</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4</m:t>
                </m:r>
              </m:sub>
            </m:sSub>
            <m:r>
              <w:rPr>
                <w:rFonts w:ascii="Cambria Math" w:hAnsi="Cambria Math"/>
                <w:lang w:val="en-GB" w:eastAsia="it-IT"/>
              </w:rPr>
              <m:t>Z</m:t>
            </m:r>
            <m:r>
              <w:rPr>
                <w:rFonts w:ascii="Cambria Math" w:hAnsi="Cambria Math"/>
                <w:lang w:val="it-IT" w:eastAsia="it-IT"/>
              </w:rPr>
              <m:t>2</m:t>
            </m:r>
            <m:sSub>
              <m:sSubPr>
                <m:ctrlPr>
                  <w:rPr>
                    <w:rFonts w:ascii="Cambria Math" w:hAnsi="Cambria Math"/>
                    <w:i/>
                    <w:lang w:val="en-GB" w:eastAsia="it-IT"/>
                  </w:rPr>
                </m:ctrlPr>
              </m:sSubPr>
              <m:e>
                <m:r>
                  <w:rPr>
                    <w:rFonts w:ascii="Cambria Math" w:hAnsi="Cambria Math"/>
                    <w:lang w:val="it-IT" w:eastAsia="it-IT"/>
                  </w:rPr>
                  <m:t>)</m:t>
                </m:r>
              </m:e>
              <m:sub/>
            </m:sSub>
          </m:num>
          <m:den>
            <m:sSub>
              <m:sSubPr>
                <m:ctrlPr>
                  <w:rPr>
                    <w:rFonts w:ascii="Cambria Math" w:hAnsi="Cambria Math"/>
                    <w:i/>
                    <w:lang w:val="en-GB" w:eastAsia="it-IT"/>
                  </w:rPr>
                </m:ctrlPr>
              </m:sSubPr>
              <m:e>
                <m:r>
                  <w:rPr>
                    <w:rFonts w:ascii="Cambria Math" w:hAnsi="Cambria Math"/>
                    <w:lang w:val="it-IT" w:eastAsia="it-IT"/>
                  </w:rPr>
                  <m:t>2(</m:t>
                </m:r>
                <m:r>
                  <w:rPr>
                    <w:rFonts w:ascii="Cambria Math" w:hAnsi="Cambria Math"/>
                    <w:lang w:val="en-GB" w:eastAsia="it-IT"/>
                  </w:rPr>
                  <m:t>β</m:t>
                </m:r>
              </m:e>
              <m:sub>
                <m:r>
                  <w:rPr>
                    <w:rFonts w:ascii="Cambria Math" w:hAnsi="Cambria Math"/>
                    <w:lang w:val="it-IT" w:eastAsia="it-IT"/>
                  </w:rPr>
                  <m:t>2</m:t>
                </m:r>
              </m:sub>
            </m:sSub>
            <m:r>
              <w:rPr>
                <w:rFonts w:ascii="Cambria Math" w:hAnsi="Cambria Math"/>
                <w:lang w:val="it-IT" w:eastAsia="it-IT"/>
              </w:rPr>
              <m:t>+</m:t>
            </m:r>
            <m:sSub>
              <m:sSubPr>
                <m:ctrlPr>
                  <w:rPr>
                    <w:rFonts w:ascii="Cambria Math" w:hAnsi="Cambria Math"/>
                    <w:i/>
                    <w:lang w:val="en-GB" w:eastAsia="it-IT"/>
                  </w:rPr>
                </m:ctrlPr>
              </m:sSubPr>
              <m:e>
                <m:r>
                  <w:rPr>
                    <w:rFonts w:ascii="Cambria Math" w:hAnsi="Cambria Math"/>
                    <w:lang w:val="en-GB" w:eastAsia="it-IT"/>
                  </w:rPr>
                  <m:t>β</m:t>
                </m:r>
              </m:e>
              <m:sub>
                <m:r>
                  <w:rPr>
                    <w:rFonts w:ascii="Cambria Math" w:hAnsi="Cambria Math"/>
                    <w:lang w:val="it-IT" w:eastAsia="it-IT"/>
                  </w:rPr>
                  <m:t>5</m:t>
                </m:r>
              </m:sub>
            </m:sSub>
            <m:r>
              <w:rPr>
                <w:rFonts w:ascii="Cambria Math" w:hAnsi="Cambria Math"/>
                <w:lang w:val="en-GB" w:eastAsia="it-IT"/>
              </w:rPr>
              <m:t>Z</m:t>
            </m:r>
            <m:r>
              <w:rPr>
                <w:rFonts w:ascii="Cambria Math" w:hAnsi="Cambria Math"/>
                <w:lang w:val="it-IT" w:eastAsia="it-IT"/>
              </w:rPr>
              <m:t>2)</m:t>
            </m:r>
          </m:den>
        </m:f>
      </m:oMath>
    </w:p>
    <w:p w14:paraId="3C2BE7FA" w14:textId="77777777" w:rsidR="008513B5" w:rsidRPr="00151FFA" w:rsidRDefault="008513B5" w:rsidP="00151FFA">
      <w:pPr>
        <w:rPr>
          <w:lang w:val="it-IT"/>
        </w:rPr>
      </w:pPr>
      <w:bookmarkStart w:id="11" w:name="_Toc149148854"/>
    </w:p>
    <w:p w14:paraId="215557B6" w14:textId="71FC4C9F" w:rsidR="009A2148" w:rsidRPr="009A2148" w:rsidRDefault="009A2148" w:rsidP="00FD1AAB">
      <w:pPr>
        <w:pStyle w:val="Heading1"/>
        <w:spacing w:before="120"/>
        <w:rPr>
          <w:b w:val="0"/>
          <w:sz w:val="24"/>
          <w:szCs w:val="24"/>
        </w:rPr>
      </w:pPr>
      <w:r w:rsidRPr="009A2148">
        <w:rPr>
          <w:sz w:val="24"/>
          <w:szCs w:val="24"/>
        </w:rPr>
        <w:t xml:space="preserve">A3. </w:t>
      </w:r>
      <w:r w:rsidRPr="009A2148">
        <w:rPr>
          <w:color w:val="000000" w:themeColor="text1"/>
          <w:sz w:val="24"/>
          <w:szCs w:val="24"/>
        </w:rPr>
        <w:t xml:space="preserve">Analysis of Moderating Effects: Examining the Slope in the Inverted U-shape </w:t>
      </w:r>
      <w:r w:rsidRPr="00151FFA">
        <w:rPr>
          <w:sz w:val="24"/>
          <w:szCs w:val="24"/>
        </w:rPr>
        <w:t>Relationship</w:t>
      </w:r>
      <w:bookmarkEnd w:id="11"/>
    </w:p>
    <w:p w14:paraId="62129557" w14:textId="642A3CD6" w:rsidR="009A2148" w:rsidRPr="009A2148" w:rsidRDefault="009A2148" w:rsidP="00FD1AAB">
      <w:pPr>
        <w:pStyle w:val="Heading2"/>
        <w:spacing w:before="120"/>
        <w:rPr>
          <w:rFonts w:eastAsia="Cardo"/>
          <w:sz w:val="24"/>
          <w:szCs w:val="24"/>
        </w:rPr>
      </w:pPr>
      <w:bookmarkStart w:id="12" w:name="_Toc149148855"/>
      <w:r w:rsidRPr="009A2148">
        <w:rPr>
          <w:rFonts w:eastAsia="Cardo"/>
          <w:sz w:val="24"/>
          <w:szCs w:val="24"/>
        </w:rPr>
        <w:t>A3.1Moderating effect of coordination mechanisms</w:t>
      </w:r>
      <w:bookmarkEnd w:id="12"/>
      <w:r w:rsidR="00BA7DDD">
        <w:rPr>
          <w:rFonts w:eastAsia="Cardo"/>
          <w:sz w:val="24"/>
          <w:szCs w:val="24"/>
        </w:rPr>
        <w:t xml:space="preserve"> with customers</w:t>
      </w:r>
    </w:p>
    <w:p w14:paraId="7DF81B98" w14:textId="0745A062" w:rsidR="009A2148" w:rsidRDefault="009A2148" w:rsidP="009A2148">
      <w:pPr>
        <w:rPr>
          <w:rFonts w:eastAsia="Cardo"/>
        </w:rPr>
      </w:pPr>
      <w:r w:rsidRPr="00F8417C">
        <w:rPr>
          <w:rFonts w:eastAsia="Cardo"/>
        </w:rPr>
        <w:t>To further assess the magnitude and nature of this moderation effect, we first analy</w:t>
      </w:r>
      <w:r w:rsidR="008513B5">
        <w:rPr>
          <w:rFonts w:eastAsia="Cardo"/>
        </w:rPr>
        <w:t>s</w:t>
      </w:r>
      <w:r w:rsidRPr="00F8417C">
        <w:rPr>
          <w:rFonts w:eastAsia="Cardo"/>
        </w:rPr>
        <w:t>ed how the slope of the relationship changes at set distances before and after the turning point across different values of coordination</w:t>
      </w:r>
      <w:r w:rsidRPr="00F8417C" w:rsidDel="00CD126D">
        <w:rPr>
          <w:rFonts w:eastAsia="Cardo"/>
        </w:rPr>
        <w:t xml:space="preserve"> </w:t>
      </w:r>
      <w:r w:rsidRPr="00F8417C">
        <w:rPr>
          <w:rFonts w:eastAsia="Cardo"/>
        </w:rPr>
        <w:t>(</w:t>
      </w:r>
      <w:proofErr w:type="spellStart"/>
      <w:r w:rsidRPr="00F8417C">
        <w:rPr>
          <w:lang w:val="en-US"/>
        </w:rPr>
        <w:t>Haans</w:t>
      </w:r>
      <w:proofErr w:type="spellEnd"/>
      <w:r w:rsidR="005133CA">
        <w:rPr>
          <w:lang w:val="en-US"/>
        </w:rPr>
        <w:t xml:space="preserve"> et al.</w:t>
      </w:r>
      <w:r w:rsidRPr="00F8417C">
        <w:rPr>
          <w:rFonts w:eastAsia="Cardo"/>
        </w:rPr>
        <w:t xml:space="preserve">, 2016). At one standard deviation above mean coordination, the downward slope was significantly flatter and no longer significantly different </w:t>
      </w:r>
      <w:r w:rsidR="008513B5">
        <w:rPr>
          <w:rFonts w:eastAsia="Cardo"/>
        </w:rPr>
        <w:t xml:space="preserve">from </w:t>
      </w:r>
      <w:r w:rsidRPr="00F8417C">
        <w:rPr>
          <w:rFonts w:eastAsia="Cardo"/>
        </w:rPr>
        <w:t xml:space="preserve">the post-peak slope. As shown in Figure 2, the dashed line depicting the relationship under high coordination is visibly flatter than the solid line, reflecting an attenuated negative effect beyond peak involvement. This slope analysis indicates that greater coordination reduces risks of </w:t>
      </w:r>
      <w:r w:rsidR="008513B5" w:rsidRPr="00F8417C">
        <w:rPr>
          <w:rFonts w:eastAsia="Cardo"/>
        </w:rPr>
        <w:t>over embeddedness</w:t>
      </w:r>
      <w:r w:rsidRPr="00F8417C">
        <w:rPr>
          <w:rFonts w:eastAsia="Cardo"/>
        </w:rPr>
        <w:t xml:space="preserve"> by attenuating the negative performance effects beyond the customer involvement inflection point (refer to Appendix A</w:t>
      </w:r>
      <w:r>
        <w:rPr>
          <w:rFonts w:eastAsia="Cardo"/>
        </w:rPr>
        <w:t>4</w:t>
      </w:r>
      <w:r w:rsidRPr="00F8417C">
        <w:rPr>
          <w:rFonts w:eastAsia="Cardo"/>
        </w:rPr>
        <w:t xml:space="preserve"> for a comprehensive analysis). </w:t>
      </w:r>
    </w:p>
    <w:p w14:paraId="54EB64EA" w14:textId="77777777" w:rsidR="005133CA" w:rsidRDefault="005133CA" w:rsidP="009A2148">
      <w:pPr>
        <w:rPr>
          <w:rFonts w:eastAsia="Cardo"/>
        </w:rPr>
      </w:pPr>
    </w:p>
    <w:p w14:paraId="0C94105B" w14:textId="5E17C036" w:rsidR="009A2148" w:rsidRDefault="009A2148" w:rsidP="009A2148">
      <w:r w:rsidRPr="00F8417C">
        <w:rPr>
          <w:rFonts w:eastAsia="Cardo"/>
        </w:rPr>
        <w:t>Additional evidence for a flattening effect was found when examining how the turning point of the inverted U-shaped relationship shifts at different values of the moderator coordination.</w:t>
      </w:r>
      <w:r w:rsidRPr="00F8417C">
        <w:t xml:space="preserve"> At the mean level of coordination, the turning point was 1.979, indicating</w:t>
      </w:r>
      <w:r w:rsidR="008513B5">
        <w:t xml:space="preserve"> that</w:t>
      </w:r>
      <w:r w:rsidRPr="00F8417C">
        <w:t xml:space="preserve"> diminishing performance returns emerge at this level of involvement. When coordination was high (one standard deviation above the mean), the turning point slightly shifted to the right to 2.084, representing a 5% increase. This shift reveals that higher use of coordination mechanisms</w:t>
      </w:r>
      <w:r w:rsidR="00BA7DDD">
        <w:t xml:space="preserve"> with customers</w:t>
      </w:r>
      <w:r w:rsidRPr="00F8417C">
        <w:t xml:space="preserve"> expands the range of involvement levels a firm can productively sustain before performance declines.</w:t>
      </w:r>
    </w:p>
    <w:p w14:paraId="27442CD5" w14:textId="77777777" w:rsidR="009A2148" w:rsidRPr="009A2148" w:rsidRDefault="009A2148" w:rsidP="00FD1AAB">
      <w:pPr>
        <w:pStyle w:val="Heading2"/>
        <w:spacing w:before="120"/>
        <w:rPr>
          <w:rFonts w:eastAsia="Cardo"/>
          <w:sz w:val="24"/>
          <w:szCs w:val="24"/>
        </w:rPr>
      </w:pPr>
      <w:bookmarkStart w:id="13" w:name="_Toc149148856"/>
      <w:r w:rsidRPr="009A2148">
        <w:rPr>
          <w:sz w:val="24"/>
          <w:szCs w:val="24"/>
        </w:rPr>
        <w:t>A3.2 Moderating effect of external collaboration strategy</w:t>
      </w:r>
      <w:r w:rsidRPr="009A2148">
        <w:rPr>
          <w:rFonts w:eastAsia="Cardo"/>
          <w:sz w:val="24"/>
          <w:szCs w:val="24"/>
        </w:rPr>
        <w:t>.</w:t>
      </w:r>
      <w:bookmarkEnd w:id="13"/>
    </w:p>
    <w:p w14:paraId="7D789C93" w14:textId="33BFFB4C" w:rsidR="009A2148" w:rsidRDefault="009A2148" w:rsidP="009A2148">
      <w:pPr>
        <w:pStyle w:val="NoSpacing"/>
      </w:pPr>
      <w:r w:rsidRPr="006816BD">
        <w:t xml:space="preserve">To further assess the nature and magnitude of this moderation, we first examined how the slope of the relationship changes before and after the turning point at different external collaboration levels. At one standard deviation above average collaboration, the downward slope was significantly flatter and no longer significantly different from the post-peak slope. As shown by </w:t>
      </w:r>
      <w:r w:rsidRPr="006816BD">
        <w:lastRenderedPageBreak/>
        <w:t>the dashed line in Figure 3, higher collaboration visibly flattens the curve. This provides evidence that greater external collaboration reduces over</w:t>
      </w:r>
      <w:r w:rsidR="00E179E6">
        <w:t xml:space="preserve"> </w:t>
      </w:r>
      <w:r w:rsidRPr="006816BD">
        <w:t>embeddedness risks (refer to Appendix A3 for a comprehensive analysis).</w:t>
      </w:r>
    </w:p>
    <w:p w14:paraId="643E78DF" w14:textId="77777777" w:rsidR="005133CA" w:rsidRPr="006816BD" w:rsidRDefault="005133CA" w:rsidP="009A2148">
      <w:pPr>
        <w:pStyle w:val="NoSpacing"/>
      </w:pPr>
    </w:p>
    <w:p w14:paraId="6DB29BDE" w14:textId="53995914" w:rsidR="009A2148" w:rsidRDefault="009A2148" w:rsidP="009A2148">
      <w:pPr>
        <w:pStyle w:val="NoSpacing"/>
      </w:pPr>
      <w:r w:rsidRPr="006816BD">
        <w:t>Second, we analyzed how the turning point shifts with collaboration values (</w:t>
      </w:r>
      <w:proofErr w:type="spellStart"/>
      <w:r w:rsidRPr="006816BD">
        <w:t>Haans</w:t>
      </w:r>
      <w:proofErr w:type="spellEnd"/>
      <w:r w:rsidRPr="006816BD">
        <w:t xml:space="preserve"> et al., 2016). At mean collaboration, the turning point was 1.993. With external collaboration strategies at one standard deviation above the mean, the turning point increased to 2.032, a slight 2% rise. This reveals </w:t>
      </w:r>
      <w:r w:rsidR="00E179E6">
        <w:t xml:space="preserve">that </w:t>
      </w:r>
      <w:r w:rsidRPr="006816BD">
        <w:t>collaboration expands the productive involvement range before diminishing returns emerge.</w:t>
      </w:r>
      <w:r w:rsidR="00E179E6">
        <w:t xml:space="preserve"> </w:t>
      </w:r>
      <w:r w:rsidRPr="006816BD">
        <w:t>Together, the results indicate that higher external collaboration flattens the downward portion of the curve, increasing optimal involvement levels. The findings support that broader collaboration enables extracti</w:t>
      </w:r>
      <w:r w:rsidR="00E179E6">
        <w:t>o</w:t>
      </w:r>
      <w:r w:rsidRPr="006816BD">
        <w:t>n</w:t>
      </w:r>
      <w:r w:rsidR="00E179E6">
        <w:t xml:space="preserve"> of</w:t>
      </w:r>
      <w:r w:rsidRPr="006816BD">
        <w:t xml:space="preserve"> greater value from customer involvement before negative effects arise.</w:t>
      </w:r>
    </w:p>
    <w:p w14:paraId="6FE16B34" w14:textId="77777777" w:rsidR="00E179E6" w:rsidRPr="009A2148" w:rsidRDefault="00E179E6" w:rsidP="009A2148">
      <w:pPr>
        <w:pStyle w:val="NoSpacing"/>
      </w:pPr>
    </w:p>
    <w:p w14:paraId="77B132B3" w14:textId="77146579" w:rsidR="009A2148" w:rsidRPr="00FD1AAB" w:rsidRDefault="009A2148" w:rsidP="00FD1AAB">
      <w:pPr>
        <w:pStyle w:val="Heading1"/>
        <w:spacing w:before="120"/>
        <w:rPr>
          <w:sz w:val="24"/>
          <w:szCs w:val="24"/>
        </w:rPr>
      </w:pPr>
      <w:bookmarkStart w:id="14" w:name="_Toc149148857"/>
      <w:r w:rsidRPr="009A2148">
        <w:rPr>
          <w:sz w:val="24"/>
          <w:szCs w:val="24"/>
        </w:rPr>
        <w:t xml:space="preserve">A4 </w:t>
      </w:r>
      <w:r w:rsidRPr="00FD1AAB">
        <w:rPr>
          <w:sz w:val="24"/>
          <w:szCs w:val="24"/>
        </w:rPr>
        <w:t>Tests for flatting and turning point shift at different levels of the moderating effects</w:t>
      </w:r>
      <w:bookmarkEnd w:id="14"/>
    </w:p>
    <w:p w14:paraId="63F30253" w14:textId="0AE6297C" w:rsidR="009A2148" w:rsidRDefault="009A2148" w:rsidP="009A2148">
      <w:pPr>
        <w:pStyle w:val="NoSpacing"/>
        <w:rPr>
          <w:lang w:eastAsia="it-IT"/>
        </w:rPr>
      </w:pPr>
      <w:r>
        <w:rPr>
          <w:lang w:eastAsia="it-IT"/>
        </w:rPr>
        <w:t>Using a n</w:t>
      </w:r>
      <w:r w:rsidRPr="007A69A2">
        <w:rPr>
          <w:lang w:val="en-GB" w:eastAsia="it-IT"/>
        </w:rPr>
        <w:t xml:space="preserve">on-linear specifications such as </w:t>
      </w:r>
      <w:r>
        <w:rPr>
          <w:lang w:val="en-GB" w:eastAsia="it-IT"/>
        </w:rPr>
        <w:t>the Negative Binomial regression model</w:t>
      </w:r>
      <w:r w:rsidRPr="007A69A2">
        <w:rPr>
          <w:lang w:val="en-GB" w:eastAsia="it-IT"/>
        </w:rPr>
        <w:t>, testing for flattening or steepening is less straightforward</w:t>
      </w:r>
      <w:r w:rsidR="00E179E6">
        <w:rPr>
          <w:lang w:val="en-GB" w:eastAsia="it-IT"/>
        </w:rPr>
        <w:t>. I</w:t>
      </w:r>
      <w:r w:rsidRPr="007A69A2">
        <w:rPr>
          <w:lang w:val="en-GB" w:eastAsia="it-IT"/>
        </w:rPr>
        <w:t>n th</w:t>
      </w:r>
      <w:r>
        <w:rPr>
          <w:lang w:val="en-GB" w:eastAsia="it-IT"/>
        </w:rPr>
        <w:t>is</w:t>
      </w:r>
      <w:r w:rsidRPr="007A69A2">
        <w:rPr>
          <w:lang w:val="en-GB" w:eastAsia="it-IT"/>
        </w:rPr>
        <w:t xml:space="preserve"> model, a significant </w:t>
      </w:r>
      <w:r>
        <w:rPr>
          <w:lang w:val="en-GB" w:eastAsia="it-IT"/>
        </w:rPr>
        <w:t xml:space="preserve">coefficient of the </w:t>
      </w:r>
      <w:r w:rsidRPr="007A69A2">
        <w:rPr>
          <w:lang w:val="en-GB" w:eastAsia="it-IT"/>
        </w:rPr>
        <w:t xml:space="preserve">interaction between the squared term of </w:t>
      </w:r>
      <w:r>
        <w:rPr>
          <w:lang w:val="en-GB" w:eastAsia="it-IT"/>
        </w:rPr>
        <w:t xml:space="preserve">customer </w:t>
      </w:r>
      <w:r w:rsidRPr="007A69A2">
        <w:rPr>
          <w:lang w:val="en-GB" w:eastAsia="it-IT"/>
        </w:rPr>
        <w:t xml:space="preserve">involvement and </w:t>
      </w:r>
      <w:r>
        <w:rPr>
          <w:lang w:val="en-GB" w:eastAsia="it-IT"/>
        </w:rPr>
        <w:t xml:space="preserve">the moderators </w:t>
      </w:r>
      <w:r w:rsidRPr="007A69A2">
        <w:rPr>
          <w:lang w:val="en-GB" w:eastAsia="it-IT"/>
        </w:rPr>
        <w:t xml:space="preserve">is neither necessary nor sufficient for flattening. </w:t>
      </w:r>
      <w:r>
        <w:rPr>
          <w:lang w:val="en-GB" w:eastAsia="it-IT"/>
        </w:rPr>
        <w:t xml:space="preserve">Therefore we </w:t>
      </w:r>
      <w:r w:rsidRPr="007A69A2">
        <w:rPr>
          <w:lang w:val="en-GB" w:eastAsia="it-IT"/>
        </w:rPr>
        <w:t>numerically replicate</w:t>
      </w:r>
      <w:r w:rsidR="00E179E6">
        <w:rPr>
          <w:lang w:val="en-GB" w:eastAsia="it-IT"/>
        </w:rPr>
        <w:t>d</w:t>
      </w:r>
      <w:r w:rsidRPr="007A69A2">
        <w:rPr>
          <w:lang w:val="en-GB" w:eastAsia="it-IT"/>
        </w:rPr>
        <w:t xml:space="preserve"> the steps in </w:t>
      </w:r>
      <w:proofErr w:type="spellStart"/>
      <w:r>
        <w:rPr>
          <w:lang w:val="en-GB" w:eastAsia="it-IT"/>
        </w:rPr>
        <w:t>Haans</w:t>
      </w:r>
      <w:proofErr w:type="spellEnd"/>
      <w:r>
        <w:rPr>
          <w:lang w:val="en-GB" w:eastAsia="it-IT"/>
        </w:rPr>
        <w:t xml:space="preserve"> et al. (2016) </w:t>
      </w:r>
      <w:r w:rsidRPr="007A69A2">
        <w:rPr>
          <w:lang w:val="en-GB" w:eastAsia="it-IT"/>
        </w:rPr>
        <w:t xml:space="preserve">to establish whether a significant flattening has occurred. First, after model estimation, </w:t>
      </w:r>
      <w:r>
        <w:rPr>
          <w:lang w:val="en-GB" w:eastAsia="it-IT"/>
        </w:rPr>
        <w:t xml:space="preserve">we </w:t>
      </w:r>
      <w:r w:rsidRPr="007A69A2">
        <w:rPr>
          <w:lang w:val="en-GB" w:eastAsia="it-IT"/>
        </w:rPr>
        <w:t>compute</w:t>
      </w:r>
      <w:r>
        <w:rPr>
          <w:lang w:val="en-GB" w:eastAsia="it-IT"/>
        </w:rPr>
        <w:t xml:space="preserve">d </w:t>
      </w:r>
      <w:r w:rsidRPr="007A69A2">
        <w:rPr>
          <w:lang w:val="en-GB" w:eastAsia="it-IT"/>
        </w:rPr>
        <w:t xml:space="preserve">the turning points using Equation </w:t>
      </w:r>
      <w:r>
        <w:rPr>
          <w:lang w:val="en-GB" w:eastAsia="it-IT"/>
        </w:rPr>
        <w:t>3 and Equation 4 at the</w:t>
      </w:r>
      <w:r w:rsidRPr="007A69A2">
        <w:rPr>
          <w:lang w:val="en-GB" w:eastAsia="it-IT"/>
        </w:rPr>
        <w:t xml:space="preserve"> meaningful values of </w:t>
      </w:r>
      <w:r>
        <w:rPr>
          <w:lang w:val="en-GB" w:eastAsia="it-IT"/>
        </w:rPr>
        <w:t xml:space="preserve">each of </w:t>
      </w:r>
      <w:r w:rsidRPr="007A69A2">
        <w:rPr>
          <w:lang w:val="en-GB" w:eastAsia="it-IT"/>
        </w:rPr>
        <w:t>the moderator</w:t>
      </w:r>
      <w:r w:rsidR="00E179E6">
        <w:rPr>
          <w:lang w:val="en-GB" w:eastAsia="it-IT"/>
        </w:rPr>
        <w:t>s</w:t>
      </w:r>
      <w:r w:rsidRPr="007A69A2">
        <w:rPr>
          <w:lang w:val="en-GB" w:eastAsia="it-IT"/>
        </w:rPr>
        <w:t xml:space="preserve">. Second, </w:t>
      </w:r>
      <w:r w:rsidR="00E179E6">
        <w:rPr>
          <w:lang w:val="en-GB" w:eastAsia="it-IT"/>
        </w:rPr>
        <w:t xml:space="preserve">we </w:t>
      </w:r>
      <w:r w:rsidRPr="007A69A2">
        <w:rPr>
          <w:lang w:val="en-GB" w:eastAsia="it-IT"/>
        </w:rPr>
        <w:t>calculate</w:t>
      </w:r>
      <w:r w:rsidR="00E179E6">
        <w:rPr>
          <w:lang w:val="en-GB" w:eastAsia="it-IT"/>
        </w:rPr>
        <w:t>d</w:t>
      </w:r>
      <w:r w:rsidRPr="007A69A2">
        <w:rPr>
          <w:lang w:val="en-GB" w:eastAsia="it-IT"/>
        </w:rPr>
        <w:t xml:space="preserve"> the slopes at </w:t>
      </w:r>
      <w:r>
        <w:rPr>
          <w:lang w:val="en-GB" w:eastAsia="it-IT"/>
        </w:rPr>
        <w:t xml:space="preserve">different </w:t>
      </w:r>
      <w:r w:rsidRPr="0068146C">
        <w:rPr>
          <w:lang w:val="en-GB" w:eastAsia="it-IT"/>
        </w:rPr>
        <w:t>level</w:t>
      </w:r>
      <w:r>
        <w:rPr>
          <w:lang w:val="en-GB" w:eastAsia="it-IT"/>
        </w:rPr>
        <w:t>s</w:t>
      </w:r>
      <w:r w:rsidRPr="0068146C">
        <w:rPr>
          <w:lang w:val="en-GB" w:eastAsia="it-IT"/>
        </w:rPr>
        <w:t xml:space="preserve"> of </w:t>
      </w:r>
      <w:r>
        <w:rPr>
          <w:i/>
        </w:rPr>
        <w:t>c</w:t>
      </w:r>
      <w:r w:rsidRPr="00A025C7">
        <w:rPr>
          <w:i/>
        </w:rPr>
        <w:t>ustomers’ involvement</w:t>
      </w:r>
      <w:r w:rsidRPr="007A69A2">
        <w:rPr>
          <w:lang w:val="en-GB" w:eastAsia="it-IT"/>
        </w:rPr>
        <w:t>.</w:t>
      </w:r>
      <w:r w:rsidR="00164C06">
        <w:rPr>
          <w:lang w:val="en-GB" w:eastAsia="it-IT"/>
        </w:rPr>
        <w:t xml:space="preserve"> </w:t>
      </w:r>
      <w:r>
        <w:rPr>
          <w:lang w:eastAsia="it-IT"/>
        </w:rPr>
        <w:t xml:space="preserve">Table A3.1 shows that the slope of the inverted U-shape relationship </w:t>
      </w:r>
      <w:r w:rsidRPr="00794C8B">
        <w:rPr>
          <w:lang w:eastAsia="it-IT"/>
        </w:rPr>
        <w:t>depends on the moderator</w:t>
      </w:r>
      <w:r>
        <w:rPr>
          <w:lang w:eastAsia="it-IT"/>
        </w:rPr>
        <w:t xml:space="preserve">s and the level of </w:t>
      </w:r>
      <w:r>
        <w:rPr>
          <w:i/>
        </w:rPr>
        <w:t>c</w:t>
      </w:r>
      <w:r w:rsidRPr="00A025C7">
        <w:rPr>
          <w:i/>
        </w:rPr>
        <w:t>ustomers’ involvement</w:t>
      </w:r>
      <w:r w:rsidRPr="00794C8B">
        <w:rPr>
          <w:lang w:eastAsia="it-IT"/>
        </w:rPr>
        <w:t xml:space="preserve">. </w:t>
      </w:r>
      <w:r>
        <w:rPr>
          <w:lang w:eastAsia="it-IT"/>
        </w:rPr>
        <w:t>At mean, low (</w:t>
      </w:r>
      <w:r w:rsidRPr="009B6316">
        <w:rPr>
          <w:rFonts w:eastAsia="Times New Roman"/>
          <w:i/>
          <w:iCs/>
          <w:color w:val="000000"/>
          <w:szCs w:val="24"/>
        </w:rPr>
        <w:sym w:font="Symbol" w:char="F06D"/>
      </w:r>
      <w:r w:rsidRPr="009B6316">
        <w:rPr>
          <w:lang w:eastAsia="it-IT"/>
        </w:rPr>
        <w:t>-</w:t>
      </w:r>
      <w:r>
        <w:rPr>
          <w:lang w:eastAsia="it-IT"/>
        </w:rPr>
        <w:t>1</w:t>
      </w:r>
      <w:r w:rsidRPr="009B6316">
        <w:rPr>
          <w:lang w:eastAsia="it-IT"/>
        </w:rPr>
        <w:t>SD</w:t>
      </w:r>
      <w:r>
        <w:rPr>
          <w:lang w:eastAsia="it-IT"/>
        </w:rPr>
        <w:t>)</w:t>
      </w:r>
      <w:r w:rsidR="00E179E6">
        <w:rPr>
          <w:lang w:eastAsia="it-IT"/>
        </w:rPr>
        <w:t>,</w:t>
      </w:r>
      <w:r>
        <w:rPr>
          <w:lang w:eastAsia="it-IT"/>
        </w:rPr>
        <w:t xml:space="preserve"> and very low (</w:t>
      </w:r>
      <w:r w:rsidRPr="009B6316">
        <w:rPr>
          <w:rFonts w:eastAsia="Times New Roman"/>
          <w:i/>
          <w:iCs/>
          <w:color w:val="000000"/>
          <w:szCs w:val="24"/>
        </w:rPr>
        <w:sym w:font="Symbol" w:char="F06D"/>
      </w:r>
      <w:r w:rsidRPr="009B6316">
        <w:rPr>
          <w:lang w:eastAsia="it-IT"/>
        </w:rPr>
        <w:t>-</w:t>
      </w:r>
      <w:r>
        <w:rPr>
          <w:lang w:eastAsia="it-IT"/>
        </w:rPr>
        <w:t>2</w:t>
      </w:r>
      <w:r w:rsidRPr="009B6316">
        <w:rPr>
          <w:lang w:eastAsia="it-IT"/>
        </w:rPr>
        <w:t>SD</w:t>
      </w:r>
      <w:r>
        <w:rPr>
          <w:lang w:eastAsia="it-IT"/>
        </w:rPr>
        <w:t>) levels of the coordination mechanisms</w:t>
      </w:r>
      <w:r w:rsidR="00BA7DDD">
        <w:rPr>
          <w:lang w:eastAsia="it-IT"/>
        </w:rPr>
        <w:t xml:space="preserve"> with customers</w:t>
      </w:r>
      <w:r w:rsidR="00E179E6">
        <w:rPr>
          <w:lang w:eastAsia="it-IT"/>
        </w:rPr>
        <w:t>,</w:t>
      </w:r>
      <w:r>
        <w:rPr>
          <w:lang w:eastAsia="it-IT"/>
        </w:rPr>
        <w:t xml:space="preserve"> the inverted U-shape is significantly negatively steep before and positively steep after the turning points (</w:t>
      </w:r>
      <w:r w:rsidRPr="004A373E">
        <w:rPr>
          <w:lang w:eastAsia="it-IT"/>
        </w:rPr>
        <w:t>positioned at involvement levels of 1.9</w:t>
      </w:r>
      <w:r>
        <w:rPr>
          <w:lang w:eastAsia="it-IT"/>
        </w:rPr>
        <w:t>79</w:t>
      </w:r>
      <w:r w:rsidRPr="004A373E">
        <w:rPr>
          <w:lang w:eastAsia="it-IT"/>
        </w:rPr>
        <w:t>, 1.9</w:t>
      </w:r>
      <w:r>
        <w:rPr>
          <w:lang w:eastAsia="it-IT"/>
        </w:rPr>
        <w:t>49</w:t>
      </w:r>
      <w:r w:rsidRPr="004A373E">
        <w:rPr>
          <w:lang w:eastAsia="it-IT"/>
        </w:rPr>
        <w:t>, and 1.93</w:t>
      </w:r>
      <w:r>
        <w:rPr>
          <w:lang w:eastAsia="it-IT"/>
        </w:rPr>
        <w:t>0</w:t>
      </w:r>
      <w:r w:rsidRPr="004A373E">
        <w:rPr>
          <w:lang w:eastAsia="it-IT"/>
        </w:rPr>
        <w:t xml:space="preserve"> on a 0 to 4 scale</w:t>
      </w:r>
      <w:r>
        <w:rPr>
          <w:lang w:eastAsia="it-IT"/>
        </w:rPr>
        <w:t>). However we can note that the slope is significantly less steep, and when we increase the level of coordination mechanisms</w:t>
      </w:r>
      <w:r w:rsidR="00BA7DDD">
        <w:rPr>
          <w:lang w:eastAsia="it-IT"/>
        </w:rPr>
        <w:t xml:space="preserve"> with customers</w:t>
      </w:r>
      <w:r>
        <w:rPr>
          <w:lang w:eastAsia="it-IT"/>
        </w:rPr>
        <w:t xml:space="preserve"> above the mean the steep</w:t>
      </w:r>
      <w:r w:rsidR="00E179E6">
        <w:rPr>
          <w:lang w:eastAsia="it-IT"/>
        </w:rPr>
        <w:t>ness</w:t>
      </w:r>
      <w:r>
        <w:rPr>
          <w:lang w:eastAsia="it-IT"/>
        </w:rPr>
        <w:t xml:space="preserve"> is no more significant.</w:t>
      </w:r>
    </w:p>
    <w:p w14:paraId="0F319001" w14:textId="77777777" w:rsidR="00E179E6" w:rsidRDefault="00E179E6" w:rsidP="009A2148">
      <w:pPr>
        <w:pStyle w:val="NoSpacing"/>
        <w:rPr>
          <w:lang w:eastAsia="it-IT"/>
        </w:rPr>
      </w:pPr>
    </w:p>
    <w:p w14:paraId="154DEFA3" w14:textId="77777777" w:rsidR="009A2148" w:rsidRDefault="009A2148" w:rsidP="009A2148">
      <w:pPr>
        <w:pStyle w:val="Caption"/>
        <w:keepNext/>
        <w:spacing w:after="0"/>
        <w:jc w:val="center"/>
        <w:rPr>
          <w:b/>
          <w:color w:val="000000" w:themeColor="text1"/>
        </w:rPr>
      </w:pPr>
      <w:r w:rsidRPr="001C594A">
        <w:rPr>
          <w:b/>
          <w:color w:val="000000" w:themeColor="text1"/>
        </w:rPr>
        <w:t>Table</w:t>
      </w:r>
      <w:r>
        <w:rPr>
          <w:b/>
          <w:color w:val="000000" w:themeColor="text1"/>
        </w:rPr>
        <w:t xml:space="preserve"> A4.1</w:t>
      </w:r>
      <w:r w:rsidRPr="001C594A">
        <w:rPr>
          <w:b/>
          <w:color w:val="000000" w:themeColor="text1"/>
        </w:rPr>
        <w:t xml:space="preserve"> </w:t>
      </w:r>
      <w:r>
        <w:rPr>
          <w:b/>
          <w:color w:val="000000" w:themeColor="text1"/>
        </w:rPr>
        <w:t>Slope test</w:t>
      </w:r>
      <w:r w:rsidRPr="001C594A">
        <w:rPr>
          <w:b/>
          <w:color w:val="000000" w:themeColor="text1"/>
        </w:rPr>
        <w:t xml:space="preserve"> at different levels of </w:t>
      </w:r>
      <w:r>
        <w:rPr>
          <w:b/>
          <w:color w:val="000000" w:themeColor="text1"/>
        </w:rPr>
        <w:t>internal coordination mechanism</w:t>
      </w:r>
      <w:r w:rsidRPr="001C594A">
        <w:rPr>
          <w:b/>
          <w:color w:val="000000" w:themeColor="text1"/>
        </w:rPr>
        <w:t xml:space="preserve">s with </w:t>
      </w:r>
      <w:r>
        <w:rPr>
          <w:b/>
          <w:color w:val="000000" w:themeColor="text1"/>
        </w:rPr>
        <w:t>customers</w:t>
      </w:r>
    </w:p>
    <w:tbl>
      <w:tblPr>
        <w:tblW w:w="6970" w:type="dxa"/>
        <w:jc w:val="center"/>
        <w:tblLook w:val="04A0" w:firstRow="1" w:lastRow="0" w:firstColumn="1" w:lastColumn="0" w:noHBand="0" w:noVBand="1"/>
      </w:tblPr>
      <w:tblGrid>
        <w:gridCol w:w="1300"/>
        <w:gridCol w:w="1134"/>
        <w:gridCol w:w="1134"/>
        <w:gridCol w:w="1134"/>
        <w:gridCol w:w="1134"/>
        <w:gridCol w:w="1134"/>
      </w:tblGrid>
      <w:tr w:rsidR="009A2148" w:rsidRPr="000A12F1" w14:paraId="0EB9296B" w14:textId="77777777" w:rsidTr="00D3733B">
        <w:trPr>
          <w:trHeight w:val="57"/>
          <w:jc w:val="center"/>
        </w:trPr>
        <w:tc>
          <w:tcPr>
            <w:tcW w:w="1300" w:type="dxa"/>
            <w:tcBorders>
              <w:top w:val="single" w:sz="4" w:space="0" w:color="auto"/>
              <w:left w:val="nil"/>
              <w:bottom w:val="single" w:sz="4" w:space="0" w:color="auto"/>
              <w:right w:val="nil"/>
            </w:tcBorders>
            <w:shd w:val="clear" w:color="auto" w:fill="auto"/>
            <w:noWrap/>
          </w:tcPr>
          <w:p w14:paraId="69EEFD94" w14:textId="77777777" w:rsidR="009A2148" w:rsidRPr="000B3073" w:rsidRDefault="009A2148" w:rsidP="00D3733B">
            <w:pPr>
              <w:jc w:val="center"/>
              <w:rPr>
                <w:b/>
                <w:bCs/>
                <w:color w:val="000000"/>
                <w:sz w:val="16"/>
                <w:szCs w:val="16"/>
              </w:rPr>
            </w:pPr>
          </w:p>
        </w:tc>
        <w:tc>
          <w:tcPr>
            <w:tcW w:w="5670" w:type="dxa"/>
            <w:gridSpan w:val="5"/>
            <w:tcBorders>
              <w:top w:val="single" w:sz="4" w:space="0" w:color="auto"/>
              <w:left w:val="nil"/>
              <w:bottom w:val="single" w:sz="4" w:space="0" w:color="auto"/>
              <w:right w:val="nil"/>
            </w:tcBorders>
            <w:shd w:val="clear" w:color="auto" w:fill="auto"/>
            <w:noWrap/>
            <w:vAlign w:val="center"/>
          </w:tcPr>
          <w:p w14:paraId="10830DE8" w14:textId="4A6A2992" w:rsidR="009A2148" w:rsidRPr="000E3EDD" w:rsidRDefault="00BA7DDD" w:rsidP="00D3733B">
            <w:pPr>
              <w:jc w:val="center"/>
              <w:rPr>
                <w:b/>
                <w:bCs/>
                <w:color w:val="000000"/>
                <w:sz w:val="16"/>
                <w:szCs w:val="16"/>
              </w:rPr>
            </w:pPr>
            <w:r>
              <w:rPr>
                <w:b/>
                <w:bCs/>
                <w:color w:val="000000"/>
                <w:sz w:val="16"/>
                <w:szCs w:val="16"/>
              </w:rPr>
              <w:t>Co</w:t>
            </w:r>
            <w:r w:rsidR="009A2148" w:rsidRPr="000E3EDD">
              <w:rPr>
                <w:b/>
                <w:bCs/>
                <w:color w:val="000000"/>
                <w:sz w:val="16"/>
                <w:szCs w:val="16"/>
              </w:rPr>
              <w:t>ordination mechanisms with customers</w:t>
            </w:r>
          </w:p>
        </w:tc>
      </w:tr>
      <w:tr w:rsidR="009A2148" w:rsidRPr="000A12F1" w14:paraId="6AD1639D" w14:textId="77777777" w:rsidTr="00D3733B">
        <w:trPr>
          <w:trHeight w:val="57"/>
          <w:jc w:val="center"/>
        </w:trPr>
        <w:tc>
          <w:tcPr>
            <w:tcW w:w="1300" w:type="dxa"/>
            <w:tcBorders>
              <w:top w:val="single" w:sz="4" w:space="0" w:color="auto"/>
              <w:left w:val="nil"/>
              <w:bottom w:val="single" w:sz="4" w:space="0" w:color="auto"/>
              <w:right w:val="nil"/>
            </w:tcBorders>
            <w:shd w:val="clear" w:color="auto" w:fill="auto"/>
            <w:noWrap/>
            <w:hideMark/>
          </w:tcPr>
          <w:p w14:paraId="7076A0D2" w14:textId="77777777" w:rsidR="009A2148" w:rsidRPr="000A12F1" w:rsidRDefault="009A2148" w:rsidP="00D3733B">
            <w:pPr>
              <w:jc w:val="center"/>
              <w:rPr>
                <w:b/>
                <w:bCs/>
                <w:color w:val="000000"/>
                <w:sz w:val="16"/>
                <w:szCs w:val="16"/>
              </w:rPr>
            </w:pPr>
            <w:r w:rsidRPr="000B3073">
              <w:rPr>
                <w:b/>
                <w:bCs/>
                <w:color w:val="000000"/>
                <w:sz w:val="16"/>
                <w:szCs w:val="16"/>
              </w:rPr>
              <w:t>Customers’ involvement</w:t>
            </w:r>
          </w:p>
        </w:tc>
        <w:tc>
          <w:tcPr>
            <w:tcW w:w="1134" w:type="dxa"/>
            <w:tcBorders>
              <w:top w:val="single" w:sz="4" w:space="0" w:color="auto"/>
              <w:left w:val="nil"/>
              <w:bottom w:val="single" w:sz="4" w:space="0" w:color="auto"/>
              <w:right w:val="nil"/>
            </w:tcBorders>
            <w:shd w:val="clear" w:color="auto" w:fill="auto"/>
            <w:noWrap/>
            <w:vAlign w:val="center"/>
            <w:hideMark/>
          </w:tcPr>
          <w:p w14:paraId="120485EA" w14:textId="77777777" w:rsidR="009A2148" w:rsidRDefault="009A2148" w:rsidP="00D3733B">
            <w:pPr>
              <w:jc w:val="center"/>
              <w:rPr>
                <w:i/>
                <w:iCs/>
                <w:color w:val="000000"/>
                <w:sz w:val="16"/>
                <w:szCs w:val="16"/>
              </w:rPr>
            </w:pPr>
            <w:r>
              <w:rPr>
                <w:i/>
                <w:iCs/>
                <w:color w:val="000000"/>
                <w:sz w:val="16"/>
                <w:szCs w:val="16"/>
              </w:rPr>
              <w:t>Very Low</w:t>
            </w:r>
          </w:p>
          <w:p w14:paraId="52920B98" w14:textId="77777777" w:rsidR="009A2148" w:rsidRPr="003548E4" w:rsidRDefault="009A2148" w:rsidP="00D3733B">
            <w:pPr>
              <w:jc w:val="center"/>
              <w:rPr>
                <w:i/>
                <w:iCs/>
                <w:color w:val="000000"/>
                <w:sz w:val="16"/>
                <w:szCs w:val="16"/>
              </w:rPr>
            </w:pPr>
            <w:r>
              <w:rPr>
                <w:i/>
                <w:iCs/>
                <w:color w:val="000000"/>
                <w:sz w:val="16"/>
                <w:szCs w:val="16"/>
              </w:rPr>
              <w:t>(</w:t>
            </w:r>
            <w:r>
              <w:rPr>
                <w:i/>
                <w:iCs/>
                <w:color w:val="000000"/>
                <w:sz w:val="16"/>
                <w:szCs w:val="16"/>
              </w:rPr>
              <w:sym w:font="Symbol" w:char="F06D"/>
            </w:r>
            <w:r>
              <w:rPr>
                <w:i/>
                <w:iCs/>
                <w:color w:val="000000"/>
                <w:sz w:val="16"/>
                <w:szCs w:val="16"/>
              </w:rPr>
              <w:t>-2SD)</w:t>
            </w:r>
          </w:p>
        </w:tc>
        <w:tc>
          <w:tcPr>
            <w:tcW w:w="1134" w:type="dxa"/>
            <w:tcBorders>
              <w:top w:val="single" w:sz="4" w:space="0" w:color="auto"/>
              <w:left w:val="nil"/>
              <w:bottom w:val="single" w:sz="4" w:space="0" w:color="auto"/>
              <w:right w:val="nil"/>
            </w:tcBorders>
            <w:shd w:val="clear" w:color="auto" w:fill="auto"/>
            <w:noWrap/>
            <w:vAlign w:val="center"/>
            <w:hideMark/>
          </w:tcPr>
          <w:p w14:paraId="47D398CA" w14:textId="77777777" w:rsidR="009A2148" w:rsidRDefault="009A2148" w:rsidP="00D3733B">
            <w:pPr>
              <w:jc w:val="center"/>
              <w:rPr>
                <w:i/>
                <w:iCs/>
                <w:color w:val="000000"/>
                <w:sz w:val="16"/>
                <w:szCs w:val="16"/>
              </w:rPr>
            </w:pPr>
            <w:r>
              <w:rPr>
                <w:i/>
                <w:iCs/>
                <w:color w:val="000000"/>
                <w:sz w:val="16"/>
                <w:szCs w:val="16"/>
              </w:rPr>
              <w:t>Low</w:t>
            </w:r>
          </w:p>
          <w:p w14:paraId="1B995DAB" w14:textId="77777777" w:rsidR="009A2148" w:rsidRPr="003548E4" w:rsidRDefault="009A2148" w:rsidP="00D3733B">
            <w:pPr>
              <w:jc w:val="center"/>
              <w:rPr>
                <w:i/>
                <w:iCs/>
                <w:color w:val="000000"/>
                <w:sz w:val="16"/>
                <w:szCs w:val="16"/>
              </w:rPr>
            </w:pPr>
            <w:r>
              <w:rPr>
                <w:i/>
                <w:iCs/>
                <w:color w:val="000000"/>
                <w:sz w:val="16"/>
                <w:szCs w:val="16"/>
              </w:rPr>
              <w:t>(</w:t>
            </w:r>
            <w:r>
              <w:rPr>
                <w:i/>
                <w:iCs/>
                <w:color w:val="000000"/>
                <w:sz w:val="16"/>
                <w:szCs w:val="16"/>
              </w:rPr>
              <w:sym w:font="Symbol" w:char="F06D"/>
            </w:r>
            <w:r>
              <w:rPr>
                <w:i/>
                <w:iCs/>
                <w:color w:val="000000"/>
                <w:sz w:val="16"/>
                <w:szCs w:val="16"/>
              </w:rPr>
              <w:t>-1SD)</w:t>
            </w:r>
          </w:p>
        </w:tc>
        <w:tc>
          <w:tcPr>
            <w:tcW w:w="1134" w:type="dxa"/>
            <w:tcBorders>
              <w:top w:val="single" w:sz="4" w:space="0" w:color="auto"/>
              <w:left w:val="nil"/>
              <w:bottom w:val="single" w:sz="4" w:space="0" w:color="auto"/>
              <w:right w:val="nil"/>
            </w:tcBorders>
            <w:shd w:val="clear" w:color="auto" w:fill="auto"/>
            <w:noWrap/>
            <w:vAlign w:val="center"/>
            <w:hideMark/>
          </w:tcPr>
          <w:p w14:paraId="65AB2C41" w14:textId="77777777" w:rsidR="009A2148" w:rsidRDefault="009A2148" w:rsidP="00D3733B">
            <w:pPr>
              <w:jc w:val="center"/>
              <w:rPr>
                <w:i/>
                <w:iCs/>
                <w:color w:val="000000"/>
                <w:sz w:val="16"/>
                <w:szCs w:val="16"/>
              </w:rPr>
            </w:pPr>
            <w:r>
              <w:rPr>
                <w:i/>
                <w:iCs/>
                <w:color w:val="000000"/>
                <w:sz w:val="16"/>
                <w:szCs w:val="16"/>
              </w:rPr>
              <w:t>Mean</w:t>
            </w:r>
          </w:p>
          <w:p w14:paraId="72CDB039" w14:textId="77777777" w:rsidR="009A2148" w:rsidRPr="003548E4" w:rsidRDefault="009A2148" w:rsidP="00D3733B">
            <w:pPr>
              <w:jc w:val="center"/>
              <w:rPr>
                <w:i/>
                <w:iCs/>
                <w:color w:val="000000"/>
                <w:sz w:val="16"/>
                <w:szCs w:val="16"/>
              </w:rPr>
            </w:pPr>
            <w:r>
              <w:rPr>
                <w:i/>
                <w:iCs/>
                <w:color w:val="000000"/>
                <w:sz w:val="16"/>
                <w:szCs w:val="16"/>
              </w:rPr>
              <w:t>(</w:t>
            </w:r>
            <w:r>
              <w:rPr>
                <w:i/>
                <w:iCs/>
                <w:color w:val="000000"/>
                <w:sz w:val="16"/>
                <w:szCs w:val="16"/>
              </w:rPr>
              <w:sym w:font="Symbol" w:char="F06D"/>
            </w:r>
            <w:r>
              <w:rPr>
                <w:i/>
                <w:iCs/>
                <w:color w:val="000000"/>
                <w:sz w:val="16"/>
                <w:szCs w:val="16"/>
              </w:rPr>
              <w:t>)</w:t>
            </w:r>
          </w:p>
        </w:tc>
        <w:tc>
          <w:tcPr>
            <w:tcW w:w="1134" w:type="dxa"/>
            <w:tcBorders>
              <w:top w:val="single" w:sz="4" w:space="0" w:color="auto"/>
              <w:left w:val="nil"/>
              <w:bottom w:val="single" w:sz="4" w:space="0" w:color="auto"/>
              <w:right w:val="nil"/>
            </w:tcBorders>
            <w:shd w:val="clear" w:color="auto" w:fill="auto"/>
            <w:noWrap/>
            <w:vAlign w:val="center"/>
            <w:hideMark/>
          </w:tcPr>
          <w:p w14:paraId="57EE6926" w14:textId="77777777" w:rsidR="009A2148" w:rsidRDefault="009A2148" w:rsidP="00D3733B">
            <w:pPr>
              <w:jc w:val="center"/>
              <w:rPr>
                <w:i/>
                <w:iCs/>
                <w:color w:val="000000"/>
                <w:sz w:val="16"/>
                <w:szCs w:val="16"/>
              </w:rPr>
            </w:pPr>
            <w:r>
              <w:rPr>
                <w:i/>
                <w:iCs/>
                <w:color w:val="000000"/>
                <w:sz w:val="16"/>
                <w:szCs w:val="16"/>
              </w:rPr>
              <w:t>High</w:t>
            </w:r>
          </w:p>
          <w:p w14:paraId="7044CD1D" w14:textId="77777777" w:rsidR="009A2148" w:rsidRPr="003548E4" w:rsidRDefault="009A2148" w:rsidP="00D3733B">
            <w:pPr>
              <w:jc w:val="center"/>
              <w:rPr>
                <w:i/>
                <w:iCs/>
                <w:color w:val="000000"/>
                <w:sz w:val="16"/>
                <w:szCs w:val="16"/>
              </w:rPr>
            </w:pPr>
            <w:r>
              <w:rPr>
                <w:i/>
                <w:iCs/>
                <w:color w:val="000000"/>
                <w:sz w:val="16"/>
                <w:szCs w:val="16"/>
              </w:rPr>
              <w:t>(</w:t>
            </w:r>
            <w:r>
              <w:rPr>
                <w:i/>
                <w:iCs/>
                <w:color w:val="000000"/>
                <w:sz w:val="16"/>
                <w:szCs w:val="16"/>
              </w:rPr>
              <w:sym w:font="Symbol" w:char="F06D"/>
            </w:r>
            <w:r>
              <w:rPr>
                <w:i/>
                <w:iCs/>
                <w:color w:val="000000"/>
                <w:sz w:val="16"/>
                <w:szCs w:val="16"/>
              </w:rPr>
              <w:t>+1SD)</w:t>
            </w:r>
          </w:p>
        </w:tc>
        <w:tc>
          <w:tcPr>
            <w:tcW w:w="1134" w:type="dxa"/>
            <w:tcBorders>
              <w:top w:val="single" w:sz="4" w:space="0" w:color="auto"/>
              <w:left w:val="nil"/>
              <w:bottom w:val="single" w:sz="4" w:space="0" w:color="auto"/>
              <w:right w:val="nil"/>
            </w:tcBorders>
            <w:vAlign w:val="center"/>
          </w:tcPr>
          <w:p w14:paraId="1A7DCA79" w14:textId="77777777" w:rsidR="009A2148" w:rsidRDefault="009A2148" w:rsidP="00D3733B">
            <w:pPr>
              <w:jc w:val="center"/>
              <w:rPr>
                <w:i/>
                <w:iCs/>
                <w:color w:val="000000"/>
                <w:sz w:val="16"/>
                <w:szCs w:val="16"/>
              </w:rPr>
            </w:pPr>
            <w:r>
              <w:rPr>
                <w:i/>
                <w:iCs/>
                <w:color w:val="000000"/>
                <w:sz w:val="16"/>
                <w:szCs w:val="16"/>
              </w:rPr>
              <w:t>Very High</w:t>
            </w:r>
          </w:p>
          <w:p w14:paraId="66CD3E06" w14:textId="77777777" w:rsidR="009A2148" w:rsidRPr="003548E4" w:rsidRDefault="009A2148" w:rsidP="00D3733B">
            <w:pPr>
              <w:jc w:val="center"/>
              <w:rPr>
                <w:i/>
                <w:iCs/>
                <w:color w:val="000000"/>
                <w:sz w:val="16"/>
                <w:szCs w:val="16"/>
              </w:rPr>
            </w:pPr>
            <w:r>
              <w:rPr>
                <w:i/>
                <w:iCs/>
                <w:color w:val="000000"/>
                <w:sz w:val="16"/>
                <w:szCs w:val="16"/>
              </w:rPr>
              <w:t>(</w:t>
            </w:r>
            <w:r>
              <w:rPr>
                <w:i/>
                <w:iCs/>
                <w:color w:val="000000"/>
                <w:sz w:val="16"/>
                <w:szCs w:val="16"/>
              </w:rPr>
              <w:sym w:font="Symbol" w:char="F06D"/>
            </w:r>
            <w:r>
              <w:rPr>
                <w:i/>
                <w:iCs/>
                <w:color w:val="000000"/>
                <w:sz w:val="16"/>
                <w:szCs w:val="16"/>
              </w:rPr>
              <w:t>+2SD)</w:t>
            </w:r>
          </w:p>
        </w:tc>
      </w:tr>
      <w:tr w:rsidR="009A2148" w:rsidRPr="000A12F1" w14:paraId="217041AA"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7DE76C67" w14:textId="77777777" w:rsidR="009A2148" w:rsidRPr="000A12F1" w:rsidRDefault="009A2148" w:rsidP="00D3733B">
            <w:pPr>
              <w:jc w:val="center"/>
              <w:rPr>
                <w:color w:val="000000"/>
                <w:sz w:val="16"/>
                <w:szCs w:val="16"/>
              </w:rPr>
            </w:pPr>
            <w:r w:rsidRPr="000A12F1">
              <w:rPr>
                <w:color w:val="000000"/>
                <w:sz w:val="16"/>
                <w:szCs w:val="16"/>
              </w:rPr>
              <w:t>0</w:t>
            </w:r>
          </w:p>
        </w:tc>
        <w:tc>
          <w:tcPr>
            <w:tcW w:w="1134" w:type="dxa"/>
            <w:tcBorders>
              <w:top w:val="nil"/>
              <w:left w:val="nil"/>
              <w:bottom w:val="nil"/>
              <w:right w:val="nil"/>
            </w:tcBorders>
            <w:shd w:val="clear" w:color="auto" w:fill="auto"/>
            <w:noWrap/>
            <w:vAlign w:val="bottom"/>
            <w:hideMark/>
          </w:tcPr>
          <w:p w14:paraId="32369AB0" w14:textId="77777777" w:rsidR="009A2148" w:rsidRPr="00A2326D" w:rsidRDefault="009A2148" w:rsidP="00D3733B">
            <w:pPr>
              <w:jc w:val="center"/>
              <w:rPr>
                <w:color w:val="000000"/>
                <w:sz w:val="16"/>
                <w:szCs w:val="16"/>
              </w:rPr>
            </w:pPr>
            <w:r>
              <w:rPr>
                <w:color w:val="000000"/>
                <w:sz w:val="16"/>
                <w:szCs w:val="16"/>
              </w:rPr>
              <w:t>4.035</w:t>
            </w:r>
            <w:r w:rsidRPr="000E3EDD">
              <w:rPr>
                <w:color w:val="000000"/>
                <w:sz w:val="16"/>
                <w:szCs w:val="16"/>
                <w:vertAlign w:val="superscript"/>
              </w:rPr>
              <w:t>**</w:t>
            </w:r>
          </w:p>
        </w:tc>
        <w:tc>
          <w:tcPr>
            <w:tcW w:w="1134" w:type="dxa"/>
            <w:tcBorders>
              <w:top w:val="nil"/>
              <w:left w:val="nil"/>
              <w:bottom w:val="nil"/>
              <w:right w:val="nil"/>
            </w:tcBorders>
            <w:shd w:val="clear" w:color="auto" w:fill="auto"/>
            <w:noWrap/>
            <w:vAlign w:val="bottom"/>
            <w:hideMark/>
          </w:tcPr>
          <w:p w14:paraId="73D921BC" w14:textId="77777777" w:rsidR="009A2148" w:rsidRPr="00A2326D" w:rsidRDefault="009A2148" w:rsidP="00D3733B">
            <w:pPr>
              <w:jc w:val="center"/>
              <w:rPr>
                <w:color w:val="000000"/>
                <w:sz w:val="16"/>
                <w:szCs w:val="16"/>
              </w:rPr>
            </w:pPr>
            <w:r>
              <w:rPr>
                <w:color w:val="000000"/>
                <w:sz w:val="16"/>
                <w:szCs w:val="16"/>
              </w:rPr>
              <w:t>2.977</w:t>
            </w:r>
            <w:r w:rsidRPr="000E3EDD">
              <w:rPr>
                <w:color w:val="000000"/>
                <w:sz w:val="16"/>
                <w:szCs w:val="16"/>
                <w:vertAlign w:val="superscript"/>
              </w:rPr>
              <w:t>**</w:t>
            </w:r>
          </w:p>
        </w:tc>
        <w:tc>
          <w:tcPr>
            <w:tcW w:w="1134" w:type="dxa"/>
            <w:tcBorders>
              <w:top w:val="nil"/>
              <w:left w:val="nil"/>
              <w:bottom w:val="nil"/>
              <w:right w:val="nil"/>
            </w:tcBorders>
            <w:shd w:val="clear" w:color="auto" w:fill="auto"/>
            <w:noWrap/>
            <w:vAlign w:val="bottom"/>
            <w:hideMark/>
          </w:tcPr>
          <w:p w14:paraId="6BF0144B" w14:textId="77777777" w:rsidR="009A2148" w:rsidRPr="00A2326D" w:rsidRDefault="009A2148" w:rsidP="00D3733B">
            <w:pPr>
              <w:jc w:val="center"/>
              <w:rPr>
                <w:color w:val="000000"/>
                <w:sz w:val="16"/>
                <w:szCs w:val="16"/>
              </w:rPr>
            </w:pPr>
            <w:r>
              <w:rPr>
                <w:color w:val="000000"/>
                <w:sz w:val="16"/>
                <w:szCs w:val="16"/>
              </w:rPr>
              <w:t>1.919</w:t>
            </w:r>
            <w:r w:rsidRPr="000E3EDD">
              <w:rPr>
                <w:color w:val="000000"/>
                <w:sz w:val="16"/>
                <w:szCs w:val="16"/>
                <w:vertAlign w:val="superscript"/>
              </w:rPr>
              <w:t>**</w:t>
            </w:r>
          </w:p>
        </w:tc>
        <w:tc>
          <w:tcPr>
            <w:tcW w:w="1134" w:type="dxa"/>
            <w:tcBorders>
              <w:top w:val="nil"/>
              <w:left w:val="nil"/>
              <w:bottom w:val="nil"/>
              <w:right w:val="nil"/>
            </w:tcBorders>
            <w:shd w:val="clear" w:color="auto" w:fill="auto"/>
            <w:noWrap/>
            <w:vAlign w:val="bottom"/>
            <w:hideMark/>
          </w:tcPr>
          <w:p w14:paraId="744769C5" w14:textId="77777777" w:rsidR="009A2148" w:rsidRPr="00A2326D" w:rsidRDefault="009A2148" w:rsidP="00D3733B">
            <w:pPr>
              <w:jc w:val="center"/>
              <w:rPr>
                <w:color w:val="000000"/>
                <w:sz w:val="16"/>
                <w:szCs w:val="16"/>
              </w:rPr>
            </w:pPr>
            <w:r>
              <w:rPr>
                <w:color w:val="000000"/>
                <w:sz w:val="16"/>
                <w:szCs w:val="16"/>
              </w:rPr>
              <w:t>0.860</w:t>
            </w:r>
          </w:p>
        </w:tc>
        <w:tc>
          <w:tcPr>
            <w:tcW w:w="1134" w:type="dxa"/>
            <w:tcBorders>
              <w:top w:val="nil"/>
              <w:left w:val="nil"/>
              <w:bottom w:val="nil"/>
              <w:right w:val="nil"/>
            </w:tcBorders>
            <w:vAlign w:val="bottom"/>
          </w:tcPr>
          <w:p w14:paraId="72B19363" w14:textId="77777777" w:rsidR="009A2148" w:rsidRPr="00A2326D" w:rsidRDefault="009A2148" w:rsidP="00D3733B">
            <w:pPr>
              <w:jc w:val="center"/>
              <w:rPr>
                <w:color w:val="000000"/>
                <w:sz w:val="16"/>
                <w:szCs w:val="16"/>
              </w:rPr>
            </w:pPr>
            <w:r>
              <w:rPr>
                <w:color w:val="000000"/>
                <w:sz w:val="16"/>
                <w:szCs w:val="16"/>
              </w:rPr>
              <w:t>-0.198</w:t>
            </w:r>
          </w:p>
        </w:tc>
      </w:tr>
      <w:tr w:rsidR="009A2148" w:rsidRPr="000A12F1" w14:paraId="4646BE79"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6A93E49B" w14:textId="77777777" w:rsidR="009A2148" w:rsidRPr="000A12F1" w:rsidRDefault="009A2148" w:rsidP="00D3733B">
            <w:pPr>
              <w:jc w:val="center"/>
              <w:rPr>
                <w:color w:val="000000"/>
                <w:sz w:val="16"/>
                <w:szCs w:val="16"/>
              </w:rPr>
            </w:pPr>
            <w:r w:rsidRPr="000A12F1">
              <w:rPr>
                <w:color w:val="000000"/>
                <w:sz w:val="16"/>
                <w:szCs w:val="16"/>
              </w:rPr>
              <w:t>1</w:t>
            </w:r>
          </w:p>
        </w:tc>
        <w:tc>
          <w:tcPr>
            <w:tcW w:w="1134" w:type="dxa"/>
            <w:tcBorders>
              <w:top w:val="nil"/>
              <w:left w:val="nil"/>
              <w:bottom w:val="nil"/>
              <w:right w:val="nil"/>
            </w:tcBorders>
            <w:shd w:val="clear" w:color="auto" w:fill="auto"/>
            <w:noWrap/>
            <w:vAlign w:val="bottom"/>
            <w:hideMark/>
          </w:tcPr>
          <w:p w14:paraId="46B603F2" w14:textId="77777777" w:rsidR="009A2148" w:rsidRPr="00A2326D" w:rsidRDefault="009A2148" w:rsidP="00D3733B">
            <w:pPr>
              <w:jc w:val="center"/>
              <w:rPr>
                <w:color w:val="000000"/>
                <w:sz w:val="16"/>
                <w:szCs w:val="16"/>
              </w:rPr>
            </w:pPr>
            <w:r>
              <w:rPr>
                <w:color w:val="000000"/>
                <w:sz w:val="16"/>
                <w:szCs w:val="16"/>
              </w:rPr>
              <w:t>2.033</w:t>
            </w:r>
            <w:r w:rsidRPr="000E3EDD">
              <w:rPr>
                <w:color w:val="000000"/>
                <w:sz w:val="16"/>
                <w:szCs w:val="16"/>
                <w:vertAlign w:val="superscript"/>
              </w:rPr>
              <w:t>**</w:t>
            </w:r>
          </w:p>
        </w:tc>
        <w:tc>
          <w:tcPr>
            <w:tcW w:w="1134" w:type="dxa"/>
            <w:tcBorders>
              <w:top w:val="nil"/>
              <w:left w:val="nil"/>
              <w:bottom w:val="nil"/>
              <w:right w:val="nil"/>
            </w:tcBorders>
            <w:shd w:val="clear" w:color="auto" w:fill="auto"/>
            <w:noWrap/>
            <w:vAlign w:val="bottom"/>
            <w:hideMark/>
          </w:tcPr>
          <w:p w14:paraId="4FC23B7F" w14:textId="77777777" w:rsidR="009A2148" w:rsidRPr="00A2326D" w:rsidRDefault="009A2148" w:rsidP="00D3733B">
            <w:pPr>
              <w:jc w:val="center"/>
              <w:rPr>
                <w:color w:val="000000"/>
                <w:sz w:val="16"/>
                <w:szCs w:val="16"/>
              </w:rPr>
            </w:pPr>
            <w:r>
              <w:rPr>
                <w:color w:val="000000"/>
                <w:sz w:val="16"/>
                <w:szCs w:val="16"/>
              </w:rPr>
              <w:t>1.511</w:t>
            </w:r>
            <w:r w:rsidRPr="000E3EDD">
              <w:rPr>
                <w:color w:val="000000"/>
                <w:sz w:val="16"/>
                <w:szCs w:val="16"/>
                <w:vertAlign w:val="superscript"/>
              </w:rPr>
              <w:t>**</w:t>
            </w:r>
          </w:p>
        </w:tc>
        <w:tc>
          <w:tcPr>
            <w:tcW w:w="1134" w:type="dxa"/>
            <w:tcBorders>
              <w:top w:val="nil"/>
              <w:left w:val="nil"/>
              <w:bottom w:val="nil"/>
              <w:right w:val="nil"/>
            </w:tcBorders>
            <w:shd w:val="clear" w:color="auto" w:fill="auto"/>
            <w:noWrap/>
            <w:vAlign w:val="bottom"/>
            <w:hideMark/>
          </w:tcPr>
          <w:p w14:paraId="69715625" w14:textId="77777777" w:rsidR="009A2148" w:rsidRPr="00A2326D" w:rsidRDefault="009A2148" w:rsidP="00D3733B">
            <w:pPr>
              <w:jc w:val="center"/>
              <w:rPr>
                <w:color w:val="000000"/>
                <w:sz w:val="16"/>
                <w:szCs w:val="16"/>
              </w:rPr>
            </w:pPr>
            <w:r>
              <w:rPr>
                <w:color w:val="000000"/>
                <w:sz w:val="16"/>
                <w:szCs w:val="16"/>
              </w:rPr>
              <w:t>0.989</w:t>
            </w:r>
            <w:r w:rsidRPr="000E3EDD">
              <w:rPr>
                <w:color w:val="000000"/>
                <w:sz w:val="16"/>
                <w:szCs w:val="16"/>
                <w:vertAlign w:val="superscript"/>
              </w:rPr>
              <w:t>**</w:t>
            </w:r>
          </w:p>
        </w:tc>
        <w:tc>
          <w:tcPr>
            <w:tcW w:w="1134" w:type="dxa"/>
            <w:tcBorders>
              <w:top w:val="nil"/>
              <w:left w:val="nil"/>
              <w:bottom w:val="nil"/>
              <w:right w:val="nil"/>
            </w:tcBorders>
            <w:shd w:val="clear" w:color="auto" w:fill="auto"/>
            <w:noWrap/>
            <w:vAlign w:val="bottom"/>
            <w:hideMark/>
          </w:tcPr>
          <w:p w14:paraId="3C02AF92" w14:textId="77777777" w:rsidR="009A2148" w:rsidRPr="00A2326D" w:rsidRDefault="009A2148" w:rsidP="00D3733B">
            <w:pPr>
              <w:jc w:val="center"/>
              <w:rPr>
                <w:color w:val="000000"/>
                <w:sz w:val="16"/>
                <w:szCs w:val="16"/>
              </w:rPr>
            </w:pPr>
            <w:r>
              <w:rPr>
                <w:color w:val="000000"/>
                <w:sz w:val="16"/>
                <w:szCs w:val="16"/>
              </w:rPr>
              <w:t>0.467</w:t>
            </w:r>
          </w:p>
        </w:tc>
        <w:tc>
          <w:tcPr>
            <w:tcW w:w="1134" w:type="dxa"/>
            <w:tcBorders>
              <w:top w:val="nil"/>
              <w:left w:val="nil"/>
              <w:bottom w:val="nil"/>
              <w:right w:val="nil"/>
            </w:tcBorders>
            <w:vAlign w:val="bottom"/>
          </w:tcPr>
          <w:p w14:paraId="4E163D9E" w14:textId="77777777" w:rsidR="009A2148" w:rsidRPr="00A2326D" w:rsidRDefault="009A2148" w:rsidP="00D3733B">
            <w:pPr>
              <w:jc w:val="center"/>
              <w:rPr>
                <w:color w:val="000000"/>
                <w:sz w:val="16"/>
                <w:szCs w:val="16"/>
              </w:rPr>
            </w:pPr>
            <w:r>
              <w:rPr>
                <w:color w:val="000000"/>
                <w:sz w:val="16"/>
                <w:szCs w:val="16"/>
              </w:rPr>
              <w:t>-0.054</w:t>
            </w:r>
          </w:p>
        </w:tc>
      </w:tr>
      <w:tr w:rsidR="009A2148" w:rsidRPr="000A12F1" w14:paraId="0969B3F9"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23060D43" w14:textId="77777777" w:rsidR="009A2148" w:rsidRPr="000A12F1" w:rsidRDefault="009A2148" w:rsidP="00D3733B">
            <w:pPr>
              <w:jc w:val="center"/>
              <w:rPr>
                <w:color w:val="000000"/>
                <w:sz w:val="16"/>
                <w:szCs w:val="16"/>
              </w:rPr>
            </w:pPr>
            <w:r w:rsidRPr="000A12F1">
              <w:rPr>
                <w:color w:val="000000"/>
                <w:sz w:val="16"/>
                <w:szCs w:val="16"/>
              </w:rPr>
              <w:t>2</w:t>
            </w:r>
          </w:p>
        </w:tc>
        <w:tc>
          <w:tcPr>
            <w:tcW w:w="1134" w:type="dxa"/>
            <w:tcBorders>
              <w:top w:val="nil"/>
              <w:left w:val="nil"/>
              <w:bottom w:val="nil"/>
              <w:right w:val="nil"/>
            </w:tcBorders>
            <w:shd w:val="clear" w:color="auto" w:fill="auto"/>
            <w:noWrap/>
            <w:vAlign w:val="bottom"/>
            <w:hideMark/>
          </w:tcPr>
          <w:p w14:paraId="3A378CFF" w14:textId="77777777" w:rsidR="009A2148" w:rsidRPr="00A2326D" w:rsidRDefault="009A2148" w:rsidP="00D3733B">
            <w:pPr>
              <w:jc w:val="center"/>
              <w:rPr>
                <w:color w:val="000000"/>
                <w:sz w:val="16"/>
                <w:szCs w:val="16"/>
              </w:rPr>
            </w:pPr>
            <w:r>
              <w:rPr>
                <w:color w:val="000000"/>
                <w:sz w:val="16"/>
                <w:szCs w:val="16"/>
              </w:rPr>
              <w:t>0.030</w:t>
            </w:r>
          </w:p>
        </w:tc>
        <w:tc>
          <w:tcPr>
            <w:tcW w:w="1134" w:type="dxa"/>
            <w:tcBorders>
              <w:top w:val="nil"/>
              <w:left w:val="nil"/>
              <w:bottom w:val="nil"/>
              <w:right w:val="nil"/>
            </w:tcBorders>
            <w:shd w:val="clear" w:color="auto" w:fill="auto"/>
            <w:noWrap/>
            <w:vAlign w:val="bottom"/>
            <w:hideMark/>
          </w:tcPr>
          <w:p w14:paraId="0028DB52" w14:textId="77777777" w:rsidR="009A2148" w:rsidRPr="00A2326D" w:rsidRDefault="009A2148" w:rsidP="00D3733B">
            <w:pPr>
              <w:jc w:val="center"/>
              <w:rPr>
                <w:color w:val="000000"/>
                <w:sz w:val="16"/>
                <w:szCs w:val="16"/>
              </w:rPr>
            </w:pPr>
            <w:r>
              <w:rPr>
                <w:color w:val="000000"/>
                <w:sz w:val="16"/>
                <w:szCs w:val="16"/>
              </w:rPr>
              <w:t>0.045</w:t>
            </w:r>
          </w:p>
        </w:tc>
        <w:tc>
          <w:tcPr>
            <w:tcW w:w="1134" w:type="dxa"/>
            <w:tcBorders>
              <w:top w:val="nil"/>
              <w:left w:val="nil"/>
              <w:bottom w:val="nil"/>
              <w:right w:val="nil"/>
            </w:tcBorders>
            <w:shd w:val="clear" w:color="auto" w:fill="auto"/>
            <w:noWrap/>
            <w:vAlign w:val="bottom"/>
            <w:hideMark/>
          </w:tcPr>
          <w:p w14:paraId="3A72939C" w14:textId="77777777" w:rsidR="009A2148" w:rsidRPr="00A2326D" w:rsidRDefault="009A2148" w:rsidP="00D3733B">
            <w:pPr>
              <w:jc w:val="center"/>
              <w:rPr>
                <w:color w:val="000000"/>
                <w:sz w:val="16"/>
                <w:szCs w:val="16"/>
              </w:rPr>
            </w:pPr>
            <w:r>
              <w:rPr>
                <w:color w:val="000000"/>
                <w:sz w:val="16"/>
                <w:szCs w:val="16"/>
              </w:rPr>
              <w:t>0.061</w:t>
            </w:r>
          </w:p>
        </w:tc>
        <w:tc>
          <w:tcPr>
            <w:tcW w:w="1134" w:type="dxa"/>
            <w:tcBorders>
              <w:top w:val="nil"/>
              <w:left w:val="nil"/>
              <w:bottom w:val="nil"/>
              <w:right w:val="nil"/>
            </w:tcBorders>
            <w:shd w:val="clear" w:color="auto" w:fill="auto"/>
            <w:noWrap/>
            <w:vAlign w:val="bottom"/>
            <w:hideMark/>
          </w:tcPr>
          <w:p w14:paraId="589591B4" w14:textId="77777777" w:rsidR="009A2148" w:rsidRPr="00A2326D" w:rsidRDefault="009A2148" w:rsidP="00D3733B">
            <w:pPr>
              <w:jc w:val="center"/>
              <w:rPr>
                <w:color w:val="000000"/>
                <w:sz w:val="16"/>
                <w:szCs w:val="16"/>
              </w:rPr>
            </w:pPr>
            <w:r>
              <w:rPr>
                <w:color w:val="000000"/>
                <w:sz w:val="16"/>
                <w:szCs w:val="16"/>
              </w:rPr>
              <w:t>0.075</w:t>
            </w:r>
          </w:p>
        </w:tc>
        <w:tc>
          <w:tcPr>
            <w:tcW w:w="1134" w:type="dxa"/>
            <w:tcBorders>
              <w:top w:val="nil"/>
              <w:left w:val="nil"/>
              <w:bottom w:val="nil"/>
              <w:right w:val="nil"/>
            </w:tcBorders>
            <w:vAlign w:val="bottom"/>
          </w:tcPr>
          <w:p w14:paraId="7D0379EF" w14:textId="77777777" w:rsidR="009A2148" w:rsidRPr="00A2326D" w:rsidRDefault="009A2148" w:rsidP="00D3733B">
            <w:pPr>
              <w:jc w:val="center"/>
              <w:rPr>
                <w:color w:val="000000"/>
                <w:sz w:val="16"/>
                <w:szCs w:val="16"/>
              </w:rPr>
            </w:pPr>
            <w:r>
              <w:rPr>
                <w:color w:val="000000"/>
                <w:sz w:val="16"/>
                <w:szCs w:val="16"/>
              </w:rPr>
              <w:t>0.089</w:t>
            </w:r>
          </w:p>
        </w:tc>
      </w:tr>
      <w:tr w:rsidR="009A2148" w:rsidRPr="000A12F1" w14:paraId="32A14AD2"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372A0B88" w14:textId="77777777" w:rsidR="009A2148" w:rsidRPr="000A12F1" w:rsidRDefault="009A2148" w:rsidP="00D3733B">
            <w:pPr>
              <w:jc w:val="center"/>
              <w:rPr>
                <w:color w:val="000000"/>
                <w:sz w:val="16"/>
                <w:szCs w:val="16"/>
              </w:rPr>
            </w:pPr>
            <w:r w:rsidRPr="000A12F1">
              <w:rPr>
                <w:color w:val="000000"/>
                <w:sz w:val="16"/>
                <w:szCs w:val="16"/>
              </w:rPr>
              <w:t>3</w:t>
            </w:r>
          </w:p>
        </w:tc>
        <w:tc>
          <w:tcPr>
            <w:tcW w:w="1134" w:type="dxa"/>
            <w:tcBorders>
              <w:top w:val="nil"/>
              <w:left w:val="nil"/>
              <w:bottom w:val="nil"/>
              <w:right w:val="nil"/>
            </w:tcBorders>
            <w:shd w:val="clear" w:color="auto" w:fill="auto"/>
            <w:noWrap/>
            <w:vAlign w:val="bottom"/>
            <w:hideMark/>
          </w:tcPr>
          <w:p w14:paraId="63094376" w14:textId="77777777" w:rsidR="009A2148" w:rsidRPr="00A2326D" w:rsidRDefault="009A2148" w:rsidP="00D3733B">
            <w:pPr>
              <w:jc w:val="center"/>
              <w:rPr>
                <w:color w:val="000000"/>
                <w:sz w:val="16"/>
                <w:szCs w:val="16"/>
              </w:rPr>
            </w:pPr>
            <w:r>
              <w:rPr>
                <w:color w:val="000000"/>
                <w:sz w:val="16"/>
                <w:szCs w:val="16"/>
              </w:rPr>
              <w:t>-1.972</w:t>
            </w:r>
            <w:r w:rsidRPr="000E3EDD">
              <w:rPr>
                <w:color w:val="000000"/>
                <w:sz w:val="16"/>
                <w:szCs w:val="16"/>
                <w:vertAlign w:val="superscript"/>
              </w:rPr>
              <w:t>**</w:t>
            </w:r>
          </w:p>
        </w:tc>
        <w:tc>
          <w:tcPr>
            <w:tcW w:w="1134" w:type="dxa"/>
            <w:tcBorders>
              <w:top w:val="nil"/>
              <w:left w:val="nil"/>
              <w:bottom w:val="nil"/>
              <w:right w:val="nil"/>
            </w:tcBorders>
            <w:shd w:val="clear" w:color="auto" w:fill="auto"/>
            <w:noWrap/>
            <w:vAlign w:val="bottom"/>
            <w:hideMark/>
          </w:tcPr>
          <w:p w14:paraId="756DE4A6" w14:textId="77777777" w:rsidR="009A2148" w:rsidRPr="00A2326D" w:rsidRDefault="009A2148" w:rsidP="00D3733B">
            <w:pPr>
              <w:jc w:val="center"/>
              <w:rPr>
                <w:color w:val="000000"/>
                <w:sz w:val="16"/>
                <w:szCs w:val="16"/>
              </w:rPr>
            </w:pPr>
            <w:r>
              <w:rPr>
                <w:color w:val="000000"/>
                <w:sz w:val="16"/>
                <w:szCs w:val="16"/>
              </w:rPr>
              <w:t>-1.421</w:t>
            </w:r>
            <w:r w:rsidRPr="000E3EDD">
              <w:rPr>
                <w:color w:val="000000"/>
                <w:sz w:val="16"/>
                <w:szCs w:val="16"/>
                <w:vertAlign w:val="superscript"/>
              </w:rPr>
              <w:t>**</w:t>
            </w:r>
          </w:p>
        </w:tc>
        <w:tc>
          <w:tcPr>
            <w:tcW w:w="1134" w:type="dxa"/>
            <w:tcBorders>
              <w:top w:val="nil"/>
              <w:left w:val="nil"/>
              <w:bottom w:val="nil"/>
              <w:right w:val="nil"/>
            </w:tcBorders>
            <w:shd w:val="clear" w:color="auto" w:fill="auto"/>
            <w:noWrap/>
            <w:vAlign w:val="bottom"/>
            <w:hideMark/>
          </w:tcPr>
          <w:p w14:paraId="13E9ABE5" w14:textId="77777777" w:rsidR="009A2148" w:rsidRPr="00A2326D" w:rsidRDefault="009A2148" w:rsidP="00D3733B">
            <w:pPr>
              <w:jc w:val="center"/>
              <w:rPr>
                <w:color w:val="000000"/>
                <w:sz w:val="16"/>
                <w:szCs w:val="16"/>
              </w:rPr>
            </w:pPr>
            <w:r>
              <w:rPr>
                <w:color w:val="000000"/>
                <w:sz w:val="16"/>
                <w:szCs w:val="16"/>
              </w:rPr>
              <w:t>-0.869</w:t>
            </w:r>
            <w:r w:rsidRPr="000E3EDD">
              <w:rPr>
                <w:color w:val="000000"/>
                <w:sz w:val="16"/>
                <w:szCs w:val="16"/>
                <w:vertAlign w:val="superscript"/>
              </w:rPr>
              <w:t>**</w:t>
            </w:r>
          </w:p>
        </w:tc>
        <w:tc>
          <w:tcPr>
            <w:tcW w:w="1134" w:type="dxa"/>
            <w:tcBorders>
              <w:top w:val="nil"/>
              <w:left w:val="nil"/>
              <w:bottom w:val="nil"/>
              <w:right w:val="nil"/>
            </w:tcBorders>
            <w:shd w:val="clear" w:color="auto" w:fill="auto"/>
            <w:noWrap/>
            <w:vAlign w:val="bottom"/>
            <w:hideMark/>
          </w:tcPr>
          <w:p w14:paraId="06741FC6" w14:textId="77777777" w:rsidR="009A2148" w:rsidRPr="00A2326D" w:rsidRDefault="009A2148" w:rsidP="00D3733B">
            <w:pPr>
              <w:jc w:val="center"/>
              <w:rPr>
                <w:color w:val="000000"/>
                <w:sz w:val="16"/>
                <w:szCs w:val="16"/>
              </w:rPr>
            </w:pPr>
            <w:r>
              <w:rPr>
                <w:color w:val="000000"/>
                <w:sz w:val="16"/>
                <w:szCs w:val="16"/>
              </w:rPr>
              <w:t>-0.318</w:t>
            </w:r>
          </w:p>
        </w:tc>
        <w:tc>
          <w:tcPr>
            <w:tcW w:w="1134" w:type="dxa"/>
            <w:tcBorders>
              <w:top w:val="nil"/>
              <w:left w:val="nil"/>
              <w:bottom w:val="nil"/>
              <w:right w:val="nil"/>
            </w:tcBorders>
            <w:vAlign w:val="bottom"/>
          </w:tcPr>
          <w:p w14:paraId="2FF3AF85" w14:textId="77777777" w:rsidR="009A2148" w:rsidRPr="00A2326D" w:rsidRDefault="009A2148" w:rsidP="00D3733B">
            <w:pPr>
              <w:jc w:val="center"/>
              <w:rPr>
                <w:color w:val="000000"/>
                <w:sz w:val="16"/>
                <w:szCs w:val="16"/>
              </w:rPr>
            </w:pPr>
            <w:r>
              <w:rPr>
                <w:color w:val="000000"/>
                <w:sz w:val="16"/>
                <w:szCs w:val="16"/>
              </w:rPr>
              <w:t>0.233</w:t>
            </w:r>
          </w:p>
        </w:tc>
      </w:tr>
      <w:tr w:rsidR="009A2148" w:rsidRPr="000A12F1" w14:paraId="639875B0" w14:textId="77777777" w:rsidTr="00D3733B">
        <w:trPr>
          <w:trHeight w:val="57"/>
          <w:jc w:val="center"/>
        </w:trPr>
        <w:tc>
          <w:tcPr>
            <w:tcW w:w="1300" w:type="dxa"/>
            <w:tcBorders>
              <w:top w:val="nil"/>
              <w:left w:val="nil"/>
              <w:bottom w:val="single" w:sz="8" w:space="0" w:color="auto"/>
              <w:right w:val="nil"/>
            </w:tcBorders>
            <w:shd w:val="clear" w:color="auto" w:fill="auto"/>
            <w:noWrap/>
            <w:vAlign w:val="bottom"/>
            <w:hideMark/>
          </w:tcPr>
          <w:p w14:paraId="70C03B65" w14:textId="77777777" w:rsidR="009A2148" w:rsidRPr="000A12F1" w:rsidRDefault="009A2148" w:rsidP="00D3733B">
            <w:pPr>
              <w:jc w:val="center"/>
              <w:rPr>
                <w:color w:val="000000"/>
                <w:sz w:val="16"/>
                <w:szCs w:val="16"/>
              </w:rPr>
            </w:pPr>
            <w:r w:rsidRPr="000A12F1">
              <w:rPr>
                <w:color w:val="000000"/>
                <w:sz w:val="16"/>
                <w:szCs w:val="16"/>
              </w:rPr>
              <w:t>4</w:t>
            </w:r>
          </w:p>
        </w:tc>
        <w:tc>
          <w:tcPr>
            <w:tcW w:w="1134" w:type="dxa"/>
            <w:tcBorders>
              <w:top w:val="nil"/>
              <w:left w:val="nil"/>
              <w:bottom w:val="single" w:sz="8" w:space="0" w:color="auto"/>
              <w:right w:val="nil"/>
            </w:tcBorders>
            <w:shd w:val="clear" w:color="auto" w:fill="auto"/>
            <w:noWrap/>
            <w:vAlign w:val="bottom"/>
            <w:hideMark/>
          </w:tcPr>
          <w:p w14:paraId="19B37B1E" w14:textId="77777777" w:rsidR="009A2148" w:rsidRPr="00A2326D" w:rsidRDefault="009A2148" w:rsidP="00D3733B">
            <w:pPr>
              <w:jc w:val="center"/>
              <w:rPr>
                <w:color w:val="000000"/>
                <w:sz w:val="16"/>
                <w:szCs w:val="16"/>
              </w:rPr>
            </w:pPr>
            <w:r>
              <w:rPr>
                <w:color w:val="000000"/>
                <w:sz w:val="16"/>
                <w:szCs w:val="16"/>
              </w:rPr>
              <w:t>-3.974</w:t>
            </w:r>
            <w:r w:rsidRPr="000E3EDD">
              <w:rPr>
                <w:color w:val="000000"/>
                <w:sz w:val="16"/>
                <w:szCs w:val="16"/>
                <w:vertAlign w:val="superscript"/>
              </w:rPr>
              <w:t>**</w:t>
            </w:r>
          </w:p>
        </w:tc>
        <w:tc>
          <w:tcPr>
            <w:tcW w:w="1134" w:type="dxa"/>
            <w:tcBorders>
              <w:top w:val="nil"/>
              <w:left w:val="nil"/>
              <w:bottom w:val="single" w:sz="8" w:space="0" w:color="auto"/>
              <w:right w:val="nil"/>
            </w:tcBorders>
            <w:shd w:val="clear" w:color="auto" w:fill="auto"/>
            <w:noWrap/>
            <w:vAlign w:val="bottom"/>
            <w:hideMark/>
          </w:tcPr>
          <w:p w14:paraId="1586F742" w14:textId="77777777" w:rsidR="009A2148" w:rsidRPr="00A2326D" w:rsidRDefault="009A2148" w:rsidP="00D3733B">
            <w:pPr>
              <w:jc w:val="center"/>
              <w:rPr>
                <w:color w:val="000000"/>
                <w:sz w:val="16"/>
                <w:szCs w:val="16"/>
              </w:rPr>
            </w:pPr>
            <w:r>
              <w:rPr>
                <w:color w:val="000000"/>
                <w:sz w:val="16"/>
                <w:szCs w:val="16"/>
              </w:rPr>
              <w:t>-2.887</w:t>
            </w:r>
            <w:r w:rsidRPr="000E3EDD">
              <w:rPr>
                <w:color w:val="000000"/>
                <w:sz w:val="16"/>
                <w:szCs w:val="16"/>
                <w:vertAlign w:val="superscript"/>
              </w:rPr>
              <w:t>**</w:t>
            </w:r>
          </w:p>
        </w:tc>
        <w:tc>
          <w:tcPr>
            <w:tcW w:w="1134" w:type="dxa"/>
            <w:tcBorders>
              <w:top w:val="nil"/>
              <w:left w:val="nil"/>
              <w:bottom w:val="single" w:sz="8" w:space="0" w:color="auto"/>
              <w:right w:val="nil"/>
            </w:tcBorders>
            <w:shd w:val="clear" w:color="auto" w:fill="auto"/>
            <w:noWrap/>
            <w:vAlign w:val="bottom"/>
            <w:hideMark/>
          </w:tcPr>
          <w:p w14:paraId="75C84BC8" w14:textId="77777777" w:rsidR="009A2148" w:rsidRPr="00A2326D" w:rsidRDefault="009A2148" w:rsidP="00D3733B">
            <w:pPr>
              <w:jc w:val="center"/>
              <w:rPr>
                <w:color w:val="000000"/>
                <w:sz w:val="16"/>
                <w:szCs w:val="16"/>
              </w:rPr>
            </w:pPr>
            <w:r>
              <w:rPr>
                <w:color w:val="000000"/>
                <w:sz w:val="16"/>
                <w:szCs w:val="16"/>
              </w:rPr>
              <w:t>-1.799</w:t>
            </w:r>
            <w:r w:rsidRPr="000E3EDD">
              <w:rPr>
                <w:color w:val="000000"/>
                <w:sz w:val="16"/>
                <w:szCs w:val="16"/>
                <w:vertAlign w:val="superscript"/>
              </w:rPr>
              <w:t>**</w:t>
            </w:r>
          </w:p>
        </w:tc>
        <w:tc>
          <w:tcPr>
            <w:tcW w:w="1134" w:type="dxa"/>
            <w:tcBorders>
              <w:top w:val="nil"/>
              <w:left w:val="nil"/>
              <w:bottom w:val="single" w:sz="8" w:space="0" w:color="auto"/>
              <w:right w:val="nil"/>
            </w:tcBorders>
            <w:shd w:val="clear" w:color="auto" w:fill="auto"/>
            <w:noWrap/>
            <w:vAlign w:val="bottom"/>
            <w:hideMark/>
          </w:tcPr>
          <w:p w14:paraId="20102953" w14:textId="77777777" w:rsidR="009A2148" w:rsidRPr="00A2326D" w:rsidRDefault="009A2148" w:rsidP="00D3733B">
            <w:pPr>
              <w:jc w:val="center"/>
              <w:rPr>
                <w:color w:val="000000"/>
                <w:sz w:val="16"/>
                <w:szCs w:val="16"/>
              </w:rPr>
            </w:pPr>
            <w:r>
              <w:rPr>
                <w:color w:val="000000"/>
                <w:sz w:val="16"/>
                <w:szCs w:val="16"/>
              </w:rPr>
              <w:t>-0.711</w:t>
            </w:r>
          </w:p>
        </w:tc>
        <w:tc>
          <w:tcPr>
            <w:tcW w:w="1134" w:type="dxa"/>
            <w:tcBorders>
              <w:top w:val="nil"/>
              <w:left w:val="nil"/>
              <w:bottom w:val="single" w:sz="8" w:space="0" w:color="auto"/>
              <w:right w:val="nil"/>
            </w:tcBorders>
            <w:vAlign w:val="bottom"/>
          </w:tcPr>
          <w:p w14:paraId="270E1DC2" w14:textId="77777777" w:rsidR="009A2148" w:rsidRPr="00A2326D" w:rsidRDefault="009A2148" w:rsidP="00D3733B">
            <w:pPr>
              <w:jc w:val="center"/>
              <w:rPr>
                <w:color w:val="000000"/>
                <w:sz w:val="16"/>
                <w:szCs w:val="16"/>
              </w:rPr>
            </w:pPr>
            <w:r>
              <w:rPr>
                <w:color w:val="000000"/>
                <w:sz w:val="16"/>
                <w:szCs w:val="16"/>
              </w:rPr>
              <w:t>0.377</w:t>
            </w:r>
          </w:p>
        </w:tc>
      </w:tr>
    </w:tbl>
    <w:p w14:paraId="6AE7D573" w14:textId="5F5AEC45" w:rsidR="009A2148" w:rsidRPr="00A025C7" w:rsidRDefault="009A2148" w:rsidP="009A2148">
      <w:pPr>
        <w:widowControl w:val="0"/>
        <w:autoSpaceDE w:val="0"/>
        <w:autoSpaceDN w:val="0"/>
        <w:adjustRightInd w:val="0"/>
        <w:ind w:left="1134"/>
        <w:rPr>
          <w:sz w:val="20"/>
          <w:szCs w:val="20"/>
          <w:lang w:val="en-US"/>
        </w:rPr>
      </w:pPr>
      <w:r w:rsidRPr="00A025C7">
        <w:rPr>
          <w:i/>
          <w:iCs/>
          <w:sz w:val="20"/>
          <w:szCs w:val="20"/>
          <w:lang w:val="en-US"/>
        </w:rPr>
        <w:t>Notes:</w:t>
      </w:r>
      <w:r>
        <w:rPr>
          <w:i/>
          <w:iCs/>
          <w:sz w:val="20"/>
          <w:szCs w:val="20"/>
          <w:lang w:val="en-US"/>
        </w:rPr>
        <w:t xml:space="preserve"> </w:t>
      </w:r>
      <w:r w:rsidRPr="00A025C7">
        <w:rPr>
          <w:sz w:val="20"/>
          <w:szCs w:val="20"/>
          <w:lang w:val="en-US"/>
        </w:rPr>
        <w:t xml:space="preserve">Estimates are based on </w:t>
      </w:r>
      <w:proofErr w:type="spellStart"/>
      <w:r w:rsidRPr="00A025C7">
        <w:rPr>
          <w:sz w:val="20"/>
          <w:szCs w:val="20"/>
          <w:lang w:val="en-US"/>
        </w:rPr>
        <w:t>standard</w:t>
      </w:r>
      <w:r w:rsidR="002A55FB">
        <w:rPr>
          <w:sz w:val="20"/>
          <w:szCs w:val="20"/>
          <w:lang w:val="en-US"/>
        </w:rPr>
        <w:t>is</w:t>
      </w:r>
      <w:r w:rsidRPr="00A025C7">
        <w:rPr>
          <w:sz w:val="20"/>
          <w:szCs w:val="20"/>
          <w:lang w:val="en-US"/>
        </w:rPr>
        <w:t>ed</w:t>
      </w:r>
      <w:proofErr w:type="spellEnd"/>
      <w:r w:rsidRPr="00A025C7">
        <w:rPr>
          <w:sz w:val="20"/>
          <w:szCs w:val="20"/>
          <w:lang w:val="en-US"/>
        </w:rPr>
        <w:t xml:space="preserve"> variables;</w:t>
      </w:r>
      <w:r>
        <w:rPr>
          <w:sz w:val="20"/>
          <w:szCs w:val="20"/>
          <w:lang w:val="en-US"/>
        </w:rPr>
        <w:t xml:space="preserve"> </w:t>
      </w:r>
      <w:r w:rsidRPr="00A025C7">
        <w:rPr>
          <w:sz w:val="20"/>
          <w:szCs w:val="20"/>
          <w:lang w:val="en-US"/>
        </w:rPr>
        <w:t xml:space="preserve">Significance: </w:t>
      </w:r>
      <w:r w:rsidRPr="00A025C7">
        <w:rPr>
          <w:sz w:val="20"/>
          <w:szCs w:val="20"/>
          <w:vertAlign w:val="superscript"/>
          <w:lang w:val="en-US"/>
        </w:rPr>
        <w:t>+</w:t>
      </w:r>
      <w:r w:rsidRPr="00A025C7">
        <w:rPr>
          <w:sz w:val="20"/>
          <w:szCs w:val="20"/>
          <w:lang w:val="en-US"/>
        </w:rPr>
        <w:t xml:space="preserve"> </w:t>
      </w:r>
      <w:r w:rsidRPr="00A025C7">
        <w:rPr>
          <w:i/>
          <w:iCs/>
          <w:sz w:val="20"/>
          <w:szCs w:val="20"/>
          <w:lang w:val="en-US"/>
        </w:rPr>
        <w:t>p</w:t>
      </w:r>
      <w:r w:rsidRPr="00A025C7">
        <w:rPr>
          <w:sz w:val="20"/>
          <w:szCs w:val="20"/>
          <w:lang w:val="en-US"/>
        </w:rPr>
        <w:t xml:space="preserve"> &lt; 0.10, </w:t>
      </w:r>
      <w:r w:rsidRPr="00A025C7">
        <w:rPr>
          <w:sz w:val="20"/>
          <w:szCs w:val="20"/>
          <w:vertAlign w:val="superscript"/>
          <w:lang w:val="en-US"/>
        </w:rPr>
        <w:t>*</w:t>
      </w:r>
      <w:r w:rsidRPr="00A025C7">
        <w:rPr>
          <w:sz w:val="20"/>
          <w:szCs w:val="20"/>
          <w:lang w:val="en-US"/>
        </w:rPr>
        <w:t xml:space="preserve"> </w:t>
      </w:r>
      <w:r w:rsidRPr="00A025C7">
        <w:rPr>
          <w:i/>
          <w:iCs/>
          <w:sz w:val="20"/>
          <w:szCs w:val="20"/>
          <w:lang w:val="en-US"/>
        </w:rPr>
        <w:t>p</w:t>
      </w:r>
      <w:r w:rsidRPr="00A025C7">
        <w:rPr>
          <w:sz w:val="20"/>
          <w:szCs w:val="20"/>
          <w:lang w:val="en-US"/>
        </w:rPr>
        <w:t xml:space="preserve"> &lt; 0.05, </w:t>
      </w:r>
      <w:r w:rsidRPr="00A025C7">
        <w:rPr>
          <w:sz w:val="20"/>
          <w:szCs w:val="20"/>
          <w:vertAlign w:val="superscript"/>
          <w:lang w:val="en-US"/>
        </w:rPr>
        <w:t>**</w:t>
      </w:r>
      <w:r w:rsidRPr="00A025C7">
        <w:rPr>
          <w:sz w:val="20"/>
          <w:szCs w:val="20"/>
          <w:lang w:val="en-US"/>
        </w:rPr>
        <w:t xml:space="preserve"> </w:t>
      </w:r>
      <w:r w:rsidRPr="00A025C7">
        <w:rPr>
          <w:i/>
          <w:iCs/>
          <w:sz w:val="20"/>
          <w:szCs w:val="20"/>
          <w:lang w:val="en-US"/>
        </w:rPr>
        <w:t>p</w:t>
      </w:r>
      <w:r w:rsidRPr="00A025C7">
        <w:rPr>
          <w:sz w:val="20"/>
          <w:szCs w:val="20"/>
          <w:lang w:val="en-US"/>
        </w:rPr>
        <w:t xml:space="preserve"> &lt; 0.01</w:t>
      </w:r>
    </w:p>
    <w:p w14:paraId="516BA3DD" w14:textId="77777777" w:rsidR="00E179E6" w:rsidRDefault="00E179E6" w:rsidP="009A2148"/>
    <w:p w14:paraId="720F5F58" w14:textId="7613752F" w:rsidR="009A2148" w:rsidRDefault="009A2148" w:rsidP="009A2148">
      <w:r w:rsidRPr="004A373E">
        <w:t>Together, the changing slopes provide evidence of flattening. Higher coordination attenuates the downward slope such that excessive involvement levels no longer exhibit significant performance decline. This flattening effect is consistent with coordination</w:t>
      </w:r>
      <w:r w:rsidR="00E179E6">
        <w:t>,</w:t>
      </w:r>
      <w:r w:rsidRPr="004A373E">
        <w:t xml:space="preserve"> allowing more productive relationships before negative effects emerge (</w:t>
      </w:r>
      <w:proofErr w:type="spellStart"/>
      <w:r w:rsidRPr="004A373E">
        <w:t>Haans</w:t>
      </w:r>
      <w:proofErr w:type="spellEnd"/>
      <w:r w:rsidRPr="004A373E">
        <w:t xml:space="preserve"> et al., 2016). The analysis supports the theor</w:t>
      </w:r>
      <w:r w:rsidR="002A55FB">
        <w:t>is</w:t>
      </w:r>
      <w:r w:rsidRPr="004A373E">
        <w:t>ed role of coordination in enabling firms to extract greater benefits from customer involvement.</w:t>
      </w:r>
    </w:p>
    <w:p w14:paraId="45A06B94" w14:textId="77777777" w:rsidR="00E179E6" w:rsidRDefault="00E179E6" w:rsidP="009A2148"/>
    <w:p w14:paraId="1442AF30" w14:textId="46C94710" w:rsidR="009A2148" w:rsidRDefault="009A2148" w:rsidP="009A2148">
      <w:r w:rsidRPr="004A373E">
        <w:lastRenderedPageBreak/>
        <w:t>Similar numerical analyses assessed flattening effects for the external collaboration moderator (</w:t>
      </w:r>
      <w:proofErr w:type="spellStart"/>
      <w:r w:rsidRPr="004A373E">
        <w:t>Haans</w:t>
      </w:r>
      <w:proofErr w:type="spellEnd"/>
      <w:r w:rsidRPr="004A373E">
        <w:t xml:space="preserve"> et al., 2016). Table A3.2 shows</w:t>
      </w:r>
      <w:r w:rsidR="00E179E6">
        <w:t xml:space="preserve"> that</w:t>
      </w:r>
      <w:r w:rsidRPr="004A373E">
        <w:t xml:space="preserve"> the inverted U-shape depends on </w:t>
      </w:r>
      <w:r>
        <w:t xml:space="preserve">external </w:t>
      </w:r>
      <w:r w:rsidRPr="004A373E">
        <w:t xml:space="preserve">collaboration levels. </w:t>
      </w:r>
      <w:r>
        <w:t xml:space="preserve">When the firms use </w:t>
      </w:r>
      <w:r w:rsidR="00E179E6">
        <w:t xml:space="preserve">fewer </w:t>
      </w:r>
      <w:r>
        <w:t xml:space="preserve">than 2 </w:t>
      </w:r>
      <w:r w:rsidR="00E179E6">
        <w:t xml:space="preserve">non-customer </w:t>
      </w:r>
      <w:r>
        <w:t>sources of knowledge</w:t>
      </w:r>
      <w:r w:rsidRPr="004A373E">
        <w:t xml:space="preserve">, slopes were significantly steeper before versus after the turning point </w:t>
      </w:r>
      <w:r>
        <w:t xml:space="preserve">positioned </w:t>
      </w:r>
      <w:r w:rsidRPr="004A373E">
        <w:t>around 1.9</w:t>
      </w:r>
      <w:r>
        <w:t>97</w:t>
      </w:r>
      <w:r w:rsidRPr="004A373E">
        <w:t>, evidencing an inverted U-shape. However, at higher collaboration, slopes were no longer significantly different, consistent with a flattening effect.</w:t>
      </w:r>
    </w:p>
    <w:p w14:paraId="500F271D" w14:textId="77777777" w:rsidR="00E179E6" w:rsidRDefault="00E179E6" w:rsidP="009A2148"/>
    <w:p w14:paraId="1C28E2A7" w14:textId="77777777" w:rsidR="009A2148" w:rsidRDefault="009A2148" w:rsidP="009A2148">
      <w:pPr>
        <w:pStyle w:val="Caption"/>
        <w:keepNext/>
        <w:spacing w:after="0"/>
        <w:ind w:left="142"/>
        <w:jc w:val="center"/>
        <w:rPr>
          <w:b/>
          <w:color w:val="000000" w:themeColor="text1"/>
        </w:rPr>
      </w:pPr>
      <w:r w:rsidRPr="001C594A">
        <w:rPr>
          <w:b/>
          <w:color w:val="000000" w:themeColor="text1"/>
        </w:rPr>
        <w:t>Table</w:t>
      </w:r>
      <w:r>
        <w:rPr>
          <w:b/>
          <w:color w:val="000000" w:themeColor="text1"/>
        </w:rPr>
        <w:t xml:space="preserve"> A4.2</w:t>
      </w:r>
      <w:r w:rsidRPr="001C594A">
        <w:rPr>
          <w:b/>
          <w:color w:val="000000" w:themeColor="text1"/>
        </w:rPr>
        <w:t xml:space="preserve"> </w:t>
      </w:r>
      <w:r>
        <w:rPr>
          <w:b/>
          <w:color w:val="000000" w:themeColor="text1"/>
        </w:rPr>
        <w:t>Slope test</w:t>
      </w:r>
      <w:r w:rsidRPr="001C594A">
        <w:rPr>
          <w:b/>
          <w:color w:val="000000" w:themeColor="text1"/>
        </w:rPr>
        <w:t xml:space="preserve"> at different levels of </w:t>
      </w:r>
      <w:r>
        <w:rPr>
          <w:b/>
          <w:color w:val="000000" w:themeColor="text1"/>
        </w:rPr>
        <w:t>external collaboration strategies</w:t>
      </w:r>
    </w:p>
    <w:tbl>
      <w:tblPr>
        <w:tblW w:w="8950" w:type="dxa"/>
        <w:jc w:val="center"/>
        <w:tblLook w:val="04A0" w:firstRow="1" w:lastRow="0" w:firstColumn="1" w:lastColumn="0" w:noHBand="0" w:noVBand="1"/>
      </w:tblPr>
      <w:tblGrid>
        <w:gridCol w:w="1300"/>
        <w:gridCol w:w="850"/>
        <w:gridCol w:w="850"/>
        <w:gridCol w:w="850"/>
        <w:gridCol w:w="850"/>
        <w:gridCol w:w="850"/>
        <w:gridCol w:w="850"/>
        <w:gridCol w:w="850"/>
        <w:gridCol w:w="850"/>
        <w:gridCol w:w="850"/>
      </w:tblGrid>
      <w:tr w:rsidR="009A2148" w:rsidRPr="000A12F1" w14:paraId="547C2EDB" w14:textId="77777777" w:rsidTr="00D3733B">
        <w:trPr>
          <w:trHeight w:val="57"/>
          <w:jc w:val="center"/>
        </w:trPr>
        <w:tc>
          <w:tcPr>
            <w:tcW w:w="1300" w:type="dxa"/>
            <w:tcBorders>
              <w:top w:val="single" w:sz="4" w:space="0" w:color="auto"/>
              <w:left w:val="nil"/>
              <w:bottom w:val="single" w:sz="4" w:space="0" w:color="auto"/>
              <w:right w:val="nil"/>
            </w:tcBorders>
            <w:shd w:val="clear" w:color="auto" w:fill="auto"/>
            <w:noWrap/>
          </w:tcPr>
          <w:p w14:paraId="678BE8BF" w14:textId="77777777" w:rsidR="009A2148" w:rsidRPr="000B3073" w:rsidRDefault="009A2148" w:rsidP="00D3733B">
            <w:pPr>
              <w:jc w:val="center"/>
              <w:rPr>
                <w:b/>
                <w:bCs/>
                <w:color w:val="000000"/>
                <w:sz w:val="16"/>
                <w:szCs w:val="16"/>
              </w:rPr>
            </w:pPr>
          </w:p>
        </w:tc>
        <w:tc>
          <w:tcPr>
            <w:tcW w:w="7650" w:type="dxa"/>
            <w:gridSpan w:val="9"/>
            <w:tcBorders>
              <w:top w:val="single" w:sz="4" w:space="0" w:color="auto"/>
              <w:left w:val="nil"/>
              <w:bottom w:val="single" w:sz="4" w:space="0" w:color="auto"/>
              <w:right w:val="nil"/>
            </w:tcBorders>
            <w:shd w:val="clear" w:color="auto" w:fill="auto"/>
            <w:noWrap/>
            <w:vAlign w:val="center"/>
          </w:tcPr>
          <w:p w14:paraId="7D6CDD8C" w14:textId="77777777" w:rsidR="009A2148" w:rsidRPr="000E3EDD" w:rsidRDefault="009A2148" w:rsidP="00D3733B">
            <w:pPr>
              <w:jc w:val="center"/>
              <w:rPr>
                <w:b/>
                <w:bCs/>
                <w:color w:val="000000"/>
                <w:sz w:val="16"/>
                <w:szCs w:val="16"/>
              </w:rPr>
            </w:pPr>
            <w:r w:rsidRPr="000E3EDD">
              <w:rPr>
                <w:b/>
                <w:bCs/>
                <w:color w:val="000000"/>
                <w:sz w:val="16"/>
                <w:szCs w:val="16"/>
              </w:rPr>
              <w:t>External collaboration strategies</w:t>
            </w:r>
          </w:p>
        </w:tc>
      </w:tr>
      <w:tr w:rsidR="009A2148" w:rsidRPr="000A12F1" w14:paraId="37B98514" w14:textId="77777777" w:rsidTr="00D3733B">
        <w:trPr>
          <w:trHeight w:val="57"/>
          <w:jc w:val="center"/>
        </w:trPr>
        <w:tc>
          <w:tcPr>
            <w:tcW w:w="1300" w:type="dxa"/>
            <w:tcBorders>
              <w:top w:val="single" w:sz="4" w:space="0" w:color="auto"/>
              <w:left w:val="nil"/>
              <w:bottom w:val="single" w:sz="4" w:space="0" w:color="auto"/>
              <w:right w:val="nil"/>
            </w:tcBorders>
            <w:shd w:val="clear" w:color="auto" w:fill="auto"/>
            <w:noWrap/>
            <w:hideMark/>
          </w:tcPr>
          <w:p w14:paraId="3B1E7016" w14:textId="77777777" w:rsidR="009A2148" w:rsidRPr="000A12F1" w:rsidRDefault="009A2148" w:rsidP="00D3733B">
            <w:pPr>
              <w:jc w:val="center"/>
              <w:rPr>
                <w:b/>
                <w:bCs/>
                <w:color w:val="000000"/>
                <w:sz w:val="16"/>
                <w:szCs w:val="16"/>
              </w:rPr>
            </w:pPr>
            <w:r w:rsidRPr="000B3073">
              <w:rPr>
                <w:b/>
                <w:bCs/>
                <w:color w:val="000000"/>
                <w:sz w:val="16"/>
                <w:szCs w:val="16"/>
              </w:rPr>
              <w:t>Customers’ involvement</w:t>
            </w:r>
          </w:p>
        </w:tc>
        <w:tc>
          <w:tcPr>
            <w:tcW w:w="850" w:type="dxa"/>
            <w:tcBorders>
              <w:top w:val="single" w:sz="4" w:space="0" w:color="auto"/>
              <w:left w:val="nil"/>
              <w:bottom w:val="single" w:sz="4" w:space="0" w:color="auto"/>
              <w:right w:val="nil"/>
            </w:tcBorders>
            <w:shd w:val="clear" w:color="auto" w:fill="auto"/>
            <w:noWrap/>
            <w:vAlign w:val="center"/>
            <w:hideMark/>
          </w:tcPr>
          <w:p w14:paraId="19BEBE62" w14:textId="77777777" w:rsidR="009A2148" w:rsidRPr="003548E4" w:rsidRDefault="009A2148" w:rsidP="00D3733B">
            <w:pPr>
              <w:jc w:val="center"/>
              <w:rPr>
                <w:i/>
                <w:iCs/>
                <w:color w:val="000000"/>
                <w:sz w:val="16"/>
                <w:szCs w:val="16"/>
              </w:rPr>
            </w:pPr>
            <w:r>
              <w:rPr>
                <w:i/>
                <w:iCs/>
                <w:color w:val="000000"/>
                <w:sz w:val="16"/>
                <w:szCs w:val="16"/>
              </w:rPr>
              <w:t>0 sources</w:t>
            </w:r>
          </w:p>
        </w:tc>
        <w:tc>
          <w:tcPr>
            <w:tcW w:w="850" w:type="dxa"/>
            <w:tcBorders>
              <w:top w:val="single" w:sz="4" w:space="0" w:color="auto"/>
              <w:left w:val="nil"/>
              <w:bottom w:val="single" w:sz="4" w:space="0" w:color="auto"/>
              <w:right w:val="nil"/>
            </w:tcBorders>
            <w:shd w:val="clear" w:color="auto" w:fill="auto"/>
            <w:noWrap/>
            <w:vAlign w:val="center"/>
            <w:hideMark/>
          </w:tcPr>
          <w:p w14:paraId="459A6688" w14:textId="77777777" w:rsidR="009A2148" w:rsidRPr="003548E4" w:rsidRDefault="009A2148" w:rsidP="00D3733B">
            <w:pPr>
              <w:jc w:val="center"/>
              <w:rPr>
                <w:i/>
                <w:iCs/>
                <w:color w:val="000000"/>
                <w:sz w:val="16"/>
                <w:szCs w:val="16"/>
              </w:rPr>
            </w:pPr>
            <w:r>
              <w:rPr>
                <w:i/>
                <w:iCs/>
                <w:color w:val="000000"/>
                <w:sz w:val="16"/>
                <w:szCs w:val="16"/>
              </w:rPr>
              <w:t>1 source</w:t>
            </w:r>
          </w:p>
        </w:tc>
        <w:tc>
          <w:tcPr>
            <w:tcW w:w="850" w:type="dxa"/>
            <w:tcBorders>
              <w:top w:val="single" w:sz="4" w:space="0" w:color="auto"/>
              <w:left w:val="nil"/>
              <w:bottom w:val="single" w:sz="4" w:space="0" w:color="auto"/>
              <w:right w:val="nil"/>
            </w:tcBorders>
            <w:shd w:val="clear" w:color="auto" w:fill="auto"/>
            <w:noWrap/>
            <w:vAlign w:val="center"/>
            <w:hideMark/>
          </w:tcPr>
          <w:p w14:paraId="4F5C3A55" w14:textId="77777777" w:rsidR="009A2148" w:rsidRPr="003548E4" w:rsidRDefault="009A2148" w:rsidP="00D3733B">
            <w:pPr>
              <w:jc w:val="center"/>
              <w:rPr>
                <w:i/>
                <w:iCs/>
                <w:color w:val="000000"/>
                <w:sz w:val="16"/>
                <w:szCs w:val="16"/>
              </w:rPr>
            </w:pPr>
            <w:r>
              <w:rPr>
                <w:i/>
                <w:iCs/>
                <w:color w:val="000000"/>
                <w:sz w:val="16"/>
                <w:szCs w:val="16"/>
              </w:rPr>
              <w:t>2 sources</w:t>
            </w:r>
          </w:p>
        </w:tc>
        <w:tc>
          <w:tcPr>
            <w:tcW w:w="850" w:type="dxa"/>
            <w:tcBorders>
              <w:top w:val="single" w:sz="4" w:space="0" w:color="auto"/>
              <w:left w:val="nil"/>
              <w:bottom w:val="single" w:sz="4" w:space="0" w:color="auto"/>
              <w:right w:val="nil"/>
            </w:tcBorders>
            <w:shd w:val="clear" w:color="auto" w:fill="auto"/>
            <w:noWrap/>
            <w:vAlign w:val="center"/>
            <w:hideMark/>
          </w:tcPr>
          <w:p w14:paraId="2036C14C" w14:textId="77777777" w:rsidR="009A2148" w:rsidRPr="003548E4" w:rsidRDefault="009A2148" w:rsidP="00D3733B">
            <w:pPr>
              <w:jc w:val="center"/>
              <w:rPr>
                <w:i/>
                <w:iCs/>
                <w:color w:val="000000"/>
                <w:sz w:val="16"/>
                <w:szCs w:val="16"/>
              </w:rPr>
            </w:pPr>
            <w:r>
              <w:rPr>
                <w:i/>
                <w:iCs/>
                <w:color w:val="000000"/>
                <w:sz w:val="16"/>
                <w:szCs w:val="16"/>
              </w:rPr>
              <w:t>3 sources</w:t>
            </w:r>
          </w:p>
        </w:tc>
        <w:tc>
          <w:tcPr>
            <w:tcW w:w="850" w:type="dxa"/>
            <w:tcBorders>
              <w:top w:val="single" w:sz="4" w:space="0" w:color="auto"/>
              <w:left w:val="nil"/>
              <w:bottom w:val="single" w:sz="4" w:space="0" w:color="auto"/>
              <w:right w:val="nil"/>
            </w:tcBorders>
            <w:vAlign w:val="center"/>
          </w:tcPr>
          <w:p w14:paraId="6FA24218" w14:textId="77777777" w:rsidR="009A2148" w:rsidRPr="003548E4" w:rsidRDefault="009A2148" w:rsidP="00D3733B">
            <w:pPr>
              <w:jc w:val="center"/>
              <w:rPr>
                <w:i/>
                <w:iCs/>
                <w:color w:val="000000"/>
                <w:sz w:val="16"/>
                <w:szCs w:val="16"/>
              </w:rPr>
            </w:pPr>
            <w:r>
              <w:rPr>
                <w:i/>
                <w:iCs/>
                <w:color w:val="000000"/>
                <w:sz w:val="16"/>
                <w:szCs w:val="16"/>
              </w:rPr>
              <w:t>4 sources</w:t>
            </w:r>
          </w:p>
        </w:tc>
        <w:tc>
          <w:tcPr>
            <w:tcW w:w="850" w:type="dxa"/>
            <w:tcBorders>
              <w:top w:val="single" w:sz="4" w:space="0" w:color="auto"/>
              <w:left w:val="nil"/>
              <w:bottom w:val="single" w:sz="4" w:space="0" w:color="auto"/>
              <w:right w:val="nil"/>
            </w:tcBorders>
            <w:vAlign w:val="center"/>
          </w:tcPr>
          <w:p w14:paraId="3ECE897B" w14:textId="77777777" w:rsidR="009A2148" w:rsidRDefault="009A2148" w:rsidP="00D3733B">
            <w:pPr>
              <w:jc w:val="center"/>
              <w:rPr>
                <w:i/>
                <w:iCs/>
                <w:color w:val="000000"/>
                <w:sz w:val="16"/>
                <w:szCs w:val="16"/>
              </w:rPr>
            </w:pPr>
            <w:r>
              <w:rPr>
                <w:i/>
                <w:iCs/>
                <w:color w:val="000000"/>
                <w:sz w:val="16"/>
                <w:szCs w:val="16"/>
              </w:rPr>
              <w:t>5 sources</w:t>
            </w:r>
          </w:p>
        </w:tc>
        <w:tc>
          <w:tcPr>
            <w:tcW w:w="850" w:type="dxa"/>
            <w:tcBorders>
              <w:top w:val="single" w:sz="4" w:space="0" w:color="auto"/>
              <w:left w:val="nil"/>
              <w:bottom w:val="single" w:sz="4" w:space="0" w:color="auto"/>
              <w:right w:val="nil"/>
            </w:tcBorders>
            <w:vAlign w:val="center"/>
          </w:tcPr>
          <w:p w14:paraId="147D09C7" w14:textId="77777777" w:rsidR="009A2148" w:rsidRDefault="009A2148" w:rsidP="00D3733B">
            <w:pPr>
              <w:jc w:val="center"/>
              <w:rPr>
                <w:i/>
                <w:iCs/>
                <w:color w:val="000000"/>
                <w:sz w:val="16"/>
                <w:szCs w:val="16"/>
              </w:rPr>
            </w:pPr>
            <w:r>
              <w:rPr>
                <w:i/>
                <w:iCs/>
                <w:color w:val="000000"/>
                <w:sz w:val="16"/>
                <w:szCs w:val="16"/>
              </w:rPr>
              <w:t>6 sources</w:t>
            </w:r>
          </w:p>
        </w:tc>
        <w:tc>
          <w:tcPr>
            <w:tcW w:w="850" w:type="dxa"/>
            <w:tcBorders>
              <w:top w:val="single" w:sz="4" w:space="0" w:color="auto"/>
              <w:left w:val="nil"/>
              <w:bottom w:val="single" w:sz="4" w:space="0" w:color="auto"/>
              <w:right w:val="nil"/>
            </w:tcBorders>
            <w:vAlign w:val="center"/>
          </w:tcPr>
          <w:p w14:paraId="1BECE5D2" w14:textId="77777777" w:rsidR="009A2148" w:rsidRDefault="009A2148" w:rsidP="00D3733B">
            <w:pPr>
              <w:jc w:val="center"/>
              <w:rPr>
                <w:i/>
                <w:iCs/>
                <w:color w:val="000000"/>
                <w:sz w:val="16"/>
                <w:szCs w:val="16"/>
              </w:rPr>
            </w:pPr>
            <w:r>
              <w:rPr>
                <w:i/>
                <w:iCs/>
                <w:color w:val="000000"/>
                <w:sz w:val="16"/>
                <w:szCs w:val="16"/>
              </w:rPr>
              <w:t>7 sources</w:t>
            </w:r>
          </w:p>
        </w:tc>
        <w:tc>
          <w:tcPr>
            <w:tcW w:w="850" w:type="dxa"/>
            <w:tcBorders>
              <w:top w:val="single" w:sz="4" w:space="0" w:color="auto"/>
              <w:left w:val="nil"/>
              <w:bottom w:val="single" w:sz="4" w:space="0" w:color="auto"/>
              <w:right w:val="nil"/>
            </w:tcBorders>
            <w:vAlign w:val="center"/>
          </w:tcPr>
          <w:p w14:paraId="6A396A8D" w14:textId="77777777" w:rsidR="009A2148" w:rsidRDefault="009A2148" w:rsidP="00D3733B">
            <w:pPr>
              <w:jc w:val="center"/>
              <w:rPr>
                <w:i/>
                <w:iCs/>
                <w:color w:val="000000"/>
                <w:sz w:val="16"/>
                <w:szCs w:val="16"/>
              </w:rPr>
            </w:pPr>
            <w:r>
              <w:rPr>
                <w:i/>
                <w:iCs/>
                <w:color w:val="000000"/>
                <w:sz w:val="16"/>
                <w:szCs w:val="16"/>
              </w:rPr>
              <w:t>8 sources</w:t>
            </w:r>
          </w:p>
        </w:tc>
      </w:tr>
      <w:tr w:rsidR="009A2148" w:rsidRPr="000A12F1" w14:paraId="62C923D0"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633332A5" w14:textId="77777777" w:rsidR="009A2148" w:rsidRPr="000A12F1" w:rsidRDefault="009A2148" w:rsidP="00D3733B">
            <w:pPr>
              <w:jc w:val="center"/>
              <w:rPr>
                <w:color w:val="000000"/>
                <w:sz w:val="16"/>
                <w:szCs w:val="16"/>
              </w:rPr>
            </w:pPr>
            <w:r w:rsidRPr="000A12F1">
              <w:rPr>
                <w:color w:val="000000"/>
                <w:sz w:val="16"/>
                <w:szCs w:val="16"/>
              </w:rPr>
              <w:t>0</w:t>
            </w:r>
          </w:p>
        </w:tc>
        <w:tc>
          <w:tcPr>
            <w:tcW w:w="850" w:type="dxa"/>
            <w:tcBorders>
              <w:top w:val="nil"/>
              <w:left w:val="nil"/>
              <w:bottom w:val="nil"/>
              <w:right w:val="nil"/>
            </w:tcBorders>
            <w:shd w:val="clear" w:color="auto" w:fill="auto"/>
            <w:noWrap/>
            <w:vAlign w:val="center"/>
            <w:hideMark/>
          </w:tcPr>
          <w:p w14:paraId="3E2AD0BD" w14:textId="77777777" w:rsidR="009A2148" w:rsidRPr="00A2326D" w:rsidRDefault="009A2148" w:rsidP="00D3733B">
            <w:pPr>
              <w:jc w:val="center"/>
              <w:rPr>
                <w:color w:val="000000"/>
                <w:sz w:val="16"/>
                <w:szCs w:val="16"/>
              </w:rPr>
            </w:pPr>
            <w:r>
              <w:rPr>
                <w:color w:val="000000"/>
                <w:sz w:val="16"/>
                <w:szCs w:val="16"/>
              </w:rPr>
              <w:t>2.205**</w:t>
            </w:r>
          </w:p>
        </w:tc>
        <w:tc>
          <w:tcPr>
            <w:tcW w:w="850" w:type="dxa"/>
            <w:tcBorders>
              <w:top w:val="nil"/>
              <w:left w:val="nil"/>
              <w:bottom w:val="nil"/>
              <w:right w:val="nil"/>
            </w:tcBorders>
            <w:shd w:val="clear" w:color="auto" w:fill="auto"/>
            <w:noWrap/>
            <w:vAlign w:val="center"/>
            <w:hideMark/>
          </w:tcPr>
          <w:p w14:paraId="0B96B29D" w14:textId="77777777" w:rsidR="009A2148" w:rsidRPr="00A2326D" w:rsidRDefault="009A2148" w:rsidP="00D3733B">
            <w:pPr>
              <w:jc w:val="center"/>
              <w:rPr>
                <w:color w:val="000000"/>
                <w:sz w:val="16"/>
                <w:szCs w:val="16"/>
              </w:rPr>
            </w:pPr>
            <w:r>
              <w:rPr>
                <w:color w:val="000000"/>
                <w:sz w:val="16"/>
                <w:szCs w:val="16"/>
              </w:rPr>
              <w:t>1.444**</w:t>
            </w:r>
          </w:p>
        </w:tc>
        <w:tc>
          <w:tcPr>
            <w:tcW w:w="850" w:type="dxa"/>
            <w:tcBorders>
              <w:top w:val="nil"/>
              <w:left w:val="nil"/>
              <w:bottom w:val="nil"/>
              <w:right w:val="nil"/>
            </w:tcBorders>
            <w:shd w:val="clear" w:color="auto" w:fill="auto"/>
            <w:noWrap/>
            <w:vAlign w:val="center"/>
            <w:hideMark/>
          </w:tcPr>
          <w:p w14:paraId="2F4EDD3F" w14:textId="77777777" w:rsidR="009A2148" w:rsidRPr="00A2326D" w:rsidRDefault="009A2148" w:rsidP="00D3733B">
            <w:pPr>
              <w:jc w:val="center"/>
              <w:rPr>
                <w:color w:val="000000"/>
                <w:sz w:val="16"/>
                <w:szCs w:val="16"/>
              </w:rPr>
            </w:pPr>
            <w:r>
              <w:rPr>
                <w:color w:val="000000"/>
                <w:sz w:val="16"/>
                <w:szCs w:val="16"/>
              </w:rPr>
              <w:t xml:space="preserve">0.684 </w:t>
            </w:r>
          </w:p>
        </w:tc>
        <w:tc>
          <w:tcPr>
            <w:tcW w:w="850" w:type="dxa"/>
            <w:tcBorders>
              <w:top w:val="nil"/>
              <w:left w:val="nil"/>
              <w:bottom w:val="nil"/>
              <w:right w:val="nil"/>
            </w:tcBorders>
            <w:shd w:val="clear" w:color="auto" w:fill="auto"/>
            <w:noWrap/>
            <w:vAlign w:val="center"/>
            <w:hideMark/>
          </w:tcPr>
          <w:p w14:paraId="7F8A73CE" w14:textId="77777777" w:rsidR="009A2148" w:rsidRPr="00A2326D" w:rsidRDefault="009A2148" w:rsidP="00D3733B">
            <w:pPr>
              <w:jc w:val="center"/>
              <w:rPr>
                <w:color w:val="000000"/>
                <w:sz w:val="16"/>
                <w:szCs w:val="16"/>
              </w:rPr>
            </w:pPr>
            <w:r>
              <w:rPr>
                <w:color w:val="000000"/>
                <w:sz w:val="16"/>
                <w:szCs w:val="16"/>
              </w:rPr>
              <w:t xml:space="preserve">0.568 </w:t>
            </w:r>
          </w:p>
        </w:tc>
        <w:tc>
          <w:tcPr>
            <w:tcW w:w="850" w:type="dxa"/>
            <w:tcBorders>
              <w:top w:val="nil"/>
              <w:left w:val="nil"/>
              <w:bottom w:val="nil"/>
              <w:right w:val="nil"/>
            </w:tcBorders>
            <w:vAlign w:val="center"/>
          </w:tcPr>
          <w:p w14:paraId="7D898F55" w14:textId="77777777" w:rsidR="009A2148" w:rsidRPr="00A2326D" w:rsidRDefault="009A2148" w:rsidP="00D3733B">
            <w:pPr>
              <w:jc w:val="center"/>
              <w:rPr>
                <w:color w:val="000000"/>
                <w:sz w:val="16"/>
                <w:szCs w:val="16"/>
              </w:rPr>
            </w:pPr>
            <w:r>
              <w:rPr>
                <w:color w:val="000000"/>
                <w:sz w:val="16"/>
                <w:szCs w:val="16"/>
              </w:rPr>
              <w:t xml:space="preserve">-0.077 </w:t>
            </w:r>
          </w:p>
        </w:tc>
        <w:tc>
          <w:tcPr>
            <w:tcW w:w="850" w:type="dxa"/>
            <w:tcBorders>
              <w:top w:val="nil"/>
              <w:left w:val="nil"/>
              <w:bottom w:val="nil"/>
              <w:right w:val="nil"/>
            </w:tcBorders>
            <w:vAlign w:val="center"/>
          </w:tcPr>
          <w:p w14:paraId="214CA67E" w14:textId="77777777" w:rsidR="009A2148" w:rsidRDefault="009A2148" w:rsidP="00D3733B">
            <w:pPr>
              <w:jc w:val="center"/>
              <w:rPr>
                <w:color w:val="000000"/>
                <w:sz w:val="16"/>
                <w:szCs w:val="16"/>
              </w:rPr>
            </w:pPr>
            <w:r>
              <w:rPr>
                <w:color w:val="000000"/>
                <w:sz w:val="16"/>
                <w:szCs w:val="16"/>
              </w:rPr>
              <w:t xml:space="preserve">-0.838 </w:t>
            </w:r>
          </w:p>
        </w:tc>
        <w:tc>
          <w:tcPr>
            <w:tcW w:w="850" w:type="dxa"/>
            <w:tcBorders>
              <w:top w:val="nil"/>
              <w:left w:val="nil"/>
              <w:bottom w:val="nil"/>
              <w:right w:val="nil"/>
            </w:tcBorders>
            <w:vAlign w:val="center"/>
          </w:tcPr>
          <w:p w14:paraId="149BF7EF" w14:textId="77777777" w:rsidR="009A2148" w:rsidRDefault="009A2148" w:rsidP="00D3733B">
            <w:pPr>
              <w:jc w:val="center"/>
              <w:rPr>
                <w:color w:val="000000"/>
                <w:sz w:val="16"/>
                <w:szCs w:val="16"/>
              </w:rPr>
            </w:pPr>
            <w:r>
              <w:rPr>
                <w:color w:val="000000"/>
                <w:sz w:val="16"/>
                <w:szCs w:val="16"/>
              </w:rPr>
              <w:t xml:space="preserve">-1.598 </w:t>
            </w:r>
          </w:p>
        </w:tc>
        <w:tc>
          <w:tcPr>
            <w:tcW w:w="850" w:type="dxa"/>
            <w:tcBorders>
              <w:top w:val="nil"/>
              <w:left w:val="nil"/>
              <w:bottom w:val="nil"/>
              <w:right w:val="nil"/>
            </w:tcBorders>
            <w:vAlign w:val="center"/>
          </w:tcPr>
          <w:p w14:paraId="3E833C3A" w14:textId="77777777" w:rsidR="009A2148" w:rsidRDefault="009A2148" w:rsidP="00D3733B">
            <w:pPr>
              <w:jc w:val="center"/>
              <w:rPr>
                <w:color w:val="000000"/>
                <w:sz w:val="16"/>
                <w:szCs w:val="16"/>
              </w:rPr>
            </w:pPr>
            <w:r>
              <w:rPr>
                <w:color w:val="000000"/>
                <w:sz w:val="16"/>
                <w:szCs w:val="16"/>
              </w:rPr>
              <w:t xml:space="preserve">-2.359 </w:t>
            </w:r>
          </w:p>
        </w:tc>
        <w:tc>
          <w:tcPr>
            <w:tcW w:w="850" w:type="dxa"/>
            <w:tcBorders>
              <w:top w:val="nil"/>
              <w:left w:val="nil"/>
              <w:bottom w:val="nil"/>
              <w:right w:val="nil"/>
            </w:tcBorders>
            <w:vAlign w:val="center"/>
          </w:tcPr>
          <w:p w14:paraId="4BAA63F2" w14:textId="77777777" w:rsidR="009A2148" w:rsidRDefault="009A2148" w:rsidP="00D3733B">
            <w:pPr>
              <w:jc w:val="center"/>
              <w:rPr>
                <w:color w:val="000000"/>
                <w:sz w:val="16"/>
                <w:szCs w:val="16"/>
              </w:rPr>
            </w:pPr>
            <w:r>
              <w:rPr>
                <w:color w:val="000000"/>
                <w:sz w:val="16"/>
                <w:szCs w:val="16"/>
              </w:rPr>
              <w:t xml:space="preserve">-3.12 </w:t>
            </w:r>
          </w:p>
        </w:tc>
      </w:tr>
      <w:tr w:rsidR="009A2148" w:rsidRPr="000A12F1" w14:paraId="2EF9494B"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596FC7CA" w14:textId="77777777" w:rsidR="009A2148" w:rsidRPr="000A12F1" w:rsidRDefault="009A2148" w:rsidP="00D3733B">
            <w:pPr>
              <w:jc w:val="center"/>
              <w:rPr>
                <w:color w:val="000000"/>
                <w:sz w:val="16"/>
                <w:szCs w:val="16"/>
              </w:rPr>
            </w:pPr>
            <w:r w:rsidRPr="000A12F1">
              <w:rPr>
                <w:color w:val="000000"/>
                <w:sz w:val="16"/>
                <w:szCs w:val="16"/>
              </w:rPr>
              <w:t>1</w:t>
            </w:r>
          </w:p>
        </w:tc>
        <w:tc>
          <w:tcPr>
            <w:tcW w:w="850" w:type="dxa"/>
            <w:tcBorders>
              <w:top w:val="nil"/>
              <w:left w:val="nil"/>
              <w:bottom w:val="nil"/>
              <w:right w:val="nil"/>
            </w:tcBorders>
            <w:shd w:val="clear" w:color="auto" w:fill="auto"/>
            <w:noWrap/>
            <w:vAlign w:val="center"/>
            <w:hideMark/>
          </w:tcPr>
          <w:p w14:paraId="3050796F" w14:textId="77777777" w:rsidR="009A2148" w:rsidRPr="00A2326D" w:rsidRDefault="009A2148" w:rsidP="00D3733B">
            <w:pPr>
              <w:jc w:val="center"/>
              <w:rPr>
                <w:color w:val="000000"/>
                <w:sz w:val="16"/>
                <w:szCs w:val="16"/>
              </w:rPr>
            </w:pPr>
            <w:r>
              <w:rPr>
                <w:color w:val="000000"/>
                <w:sz w:val="16"/>
                <w:szCs w:val="16"/>
              </w:rPr>
              <w:t>1.146**</w:t>
            </w:r>
          </w:p>
        </w:tc>
        <w:tc>
          <w:tcPr>
            <w:tcW w:w="850" w:type="dxa"/>
            <w:tcBorders>
              <w:top w:val="nil"/>
              <w:left w:val="nil"/>
              <w:bottom w:val="nil"/>
              <w:right w:val="nil"/>
            </w:tcBorders>
            <w:shd w:val="clear" w:color="auto" w:fill="auto"/>
            <w:noWrap/>
            <w:vAlign w:val="center"/>
            <w:hideMark/>
          </w:tcPr>
          <w:p w14:paraId="1A4F6421" w14:textId="77777777" w:rsidR="009A2148" w:rsidRPr="00A2326D" w:rsidRDefault="009A2148" w:rsidP="00D3733B">
            <w:pPr>
              <w:jc w:val="center"/>
              <w:rPr>
                <w:color w:val="000000"/>
                <w:sz w:val="16"/>
                <w:szCs w:val="16"/>
              </w:rPr>
            </w:pPr>
            <w:r>
              <w:rPr>
                <w:color w:val="000000"/>
                <w:sz w:val="16"/>
                <w:szCs w:val="16"/>
              </w:rPr>
              <w:t>0.753*</w:t>
            </w:r>
          </w:p>
        </w:tc>
        <w:tc>
          <w:tcPr>
            <w:tcW w:w="850" w:type="dxa"/>
            <w:tcBorders>
              <w:top w:val="nil"/>
              <w:left w:val="nil"/>
              <w:bottom w:val="nil"/>
              <w:right w:val="nil"/>
            </w:tcBorders>
            <w:shd w:val="clear" w:color="auto" w:fill="auto"/>
            <w:noWrap/>
            <w:vAlign w:val="center"/>
            <w:hideMark/>
          </w:tcPr>
          <w:p w14:paraId="72C1006E" w14:textId="77777777" w:rsidR="009A2148" w:rsidRPr="00A2326D" w:rsidRDefault="009A2148" w:rsidP="00D3733B">
            <w:pPr>
              <w:jc w:val="center"/>
              <w:rPr>
                <w:color w:val="000000"/>
                <w:sz w:val="16"/>
                <w:szCs w:val="16"/>
              </w:rPr>
            </w:pPr>
            <w:r>
              <w:rPr>
                <w:color w:val="000000"/>
                <w:sz w:val="16"/>
                <w:szCs w:val="16"/>
              </w:rPr>
              <w:t xml:space="preserve">0.36 </w:t>
            </w:r>
          </w:p>
        </w:tc>
        <w:tc>
          <w:tcPr>
            <w:tcW w:w="850" w:type="dxa"/>
            <w:tcBorders>
              <w:top w:val="nil"/>
              <w:left w:val="nil"/>
              <w:bottom w:val="nil"/>
              <w:right w:val="nil"/>
            </w:tcBorders>
            <w:shd w:val="clear" w:color="auto" w:fill="auto"/>
            <w:noWrap/>
            <w:vAlign w:val="center"/>
            <w:hideMark/>
          </w:tcPr>
          <w:p w14:paraId="713A6FDF" w14:textId="77777777" w:rsidR="009A2148" w:rsidRPr="00A2326D" w:rsidRDefault="009A2148" w:rsidP="00D3733B">
            <w:pPr>
              <w:jc w:val="center"/>
              <w:rPr>
                <w:color w:val="000000"/>
                <w:sz w:val="16"/>
                <w:szCs w:val="16"/>
              </w:rPr>
            </w:pPr>
            <w:r>
              <w:rPr>
                <w:color w:val="000000"/>
                <w:sz w:val="16"/>
                <w:szCs w:val="16"/>
              </w:rPr>
              <w:t xml:space="preserve">0.3 </w:t>
            </w:r>
          </w:p>
        </w:tc>
        <w:tc>
          <w:tcPr>
            <w:tcW w:w="850" w:type="dxa"/>
            <w:tcBorders>
              <w:top w:val="nil"/>
              <w:left w:val="nil"/>
              <w:bottom w:val="nil"/>
              <w:right w:val="nil"/>
            </w:tcBorders>
            <w:vAlign w:val="center"/>
          </w:tcPr>
          <w:p w14:paraId="69E2BE36" w14:textId="77777777" w:rsidR="009A2148" w:rsidRPr="00A2326D" w:rsidRDefault="009A2148" w:rsidP="00D3733B">
            <w:pPr>
              <w:jc w:val="center"/>
              <w:rPr>
                <w:color w:val="000000"/>
                <w:sz w:val="16"/>
                <w:szCs w:val="16"/>
              </w:rPr>
            </w:pPr>
            <w:r>
              <w:rPr>
                <w:color w:val="000000"/>
                <w:sz w:val="16"/>
                <w:szCs w:val="16"/>
              </w:rPr>
              <w:t xml:space="preserve">-0.034 </w:t>
            </w:r>
          </w:p>
        </w:tc>
        <w:tc>
          <w:tcPr>
            <w:tcW w:w="850" w:type="dxa"/>
            <w:tcBorders>
              <w:top w:val="nil"/>
              <w:left w:val="nil"/>
              <w:bottom w:val="nil"/>
              <w:right w:val="nil"/>
            </w:tcBorders>
            <w:vAlign w:val="center"/>
          </w:tcPr>
          <w:p w14:paraId="3AA815BA" w14:textId="77777777" w:rsidR="009A2148" w:rsidRDefault="009A2148" w:rsidP="00D3733B">
            <w:pPr>
              <w:jc w:val="center"/>
              <w:rPr>
                <w:color w:val="000000"/>
                <w:sz w:val="16"/>
                <w:szCs w:val="16"/>
              </w:rPr>
            </w:pPr>
            <w:r>
              <w:rPr>
                <w:color w:val="000000"/>
                <w:sz w:val="16"/>
                <w:szCs w:val="16"/>
              </w:rPr>
              <w:t xml:space="preserve">-0.427 </w:t>
            </w:r>
          </w:p>
        </w:tc>
        <w:tc>
          <w:tcPr>
            <w:tcW w:w="850" w:type="dxa"/>
            <w:tcBorders>
              <w:top w:val="nil"/>
              <w:left w:val="nil"/>
              <w:bottom w:val="nil"/>
              <w:right w:val="nil"/>
            </w:tcBorders>
            <w:vAlign w:val="center"/>
          </w:tcPr>
          <w:p w14:paraId="5D5660ED" w14:textId="77777777" w:rsidR="009A2148" w:rsidRDefault="009A2148" w:rsidP="00D3733B">
            <w:pPr>
              <w:jc w:val="center"/>
              <w:rPr>
                <w:color w:val="000000"/>
                <w:sz w:val="16"/>
                <w:szCs w:val="16"/>
              </w:rPr>
            </w:pPr>
            <w:r>
              <w:rPr>
                <w:color w:val="000000"/>
                <w:sz w:val="16"/>
                <w:szCs w:val="16"/>
              </w:rPr>
              <w:t xml:space="preserve">-0.82 </w:t>
            </w:r>
          </w:p>
        </w:tc>
        <w:tc>
          <w:tcPr>
            <w:tcW w:w="850" w:type="dxa"/>
            <w:tcBorders>
              <w:top w:val="nil"/>
              <w:left w:val="nil"/>
              <w:bottom w:val="nil"/>
              <w:right w:val="nil"/>
            </w:tcBorders>
            <w:vAlign w:val="center"/>
          </w:tcPr>
          <w:p w14:paraId="55D15490" w14:textId="77777777" w:rsidR="009A2148" w:rsidRDefault="009A2148" w:rsidP="00D3733B">
            <w:pPr>
              <w:jc w:val="center"/>
              <w:rPr>
                <w:color w:val="000000"/>
                <w:sz w:val="16"/>
                <w:szCs w:val="16"/>
              </w:rPr>
            </w:pPr>
            <w:r>
              <w:rPr>
                <w:color w:val="000000"/>
                <w:sz w:val="16"/>
                <w:szCs w:val="16"/>
              </w:rPr>
              <w:t xml:space="preserve">-1.213 </w:t>
            </w:r>
          </w:p>
        </w:tc>
        <w:tc>
          <w:tcPr>
            <w:tcW w:w="850" w:type="dxa"/>
            <w:tcBorders>
              <w:top w:val="nil"/>
              <w:left w:val="nil"/>
              <w:bottom w:val="nil"/>
              <w:right w:val="nil"/>
            </w:tcBorders>
            <w:vAlign w:val="center"/>
          </w:tcPr>
          <w:p w14:paraId="5AA60ACD" w14:textId="77777777" w:rsidR="009A2148" w:rsidRDefault="009A2148" w:rsidP="00D3733B">
            <w:pPr>
              <w:jc w:val="center"/>
              <w:rPr>
                <w:color w:val="000000"/>
                <w:sz w:val="16"/>
                <w:szCs w:val="16"/>
              </w:rPr>
            </w:pPr>
            <w:r>
              <w:rPr>
                <w:color w:val="000000"/>
                <w:sz w:val="16"/>
                <w:szCs w:val="16"/>
              </w:rPr>
              <w:t xml:space="preserve">-1.607 </w:t>
            </w:r>
          </w:p>
        </w:tc>
      </w:tr>
      <w:tr w:rsidR="009A2148" w:rsidRPr="000A12F1" w14:paraId="022803E8"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2C7D8E86" w14:textId="77777777" w:rsidR="009A2148" w:rsidRPr="000A12F1" w:rsidRDefault="009A2148" w:rsidP="00D3733B">
            <w:pPr>
              <w:jc w:val="center"/>
              <w:rPr>
                <w:color w:val="000000"/>
                <w:sz w:val="16"/>
                <w:szCs w:val="16"/>
              </w:rPr>
            </w:pPr>
            <w:r w:rsidRPr="000A12F1">
              <w:rPr>
                <w:color w:val="000000"/>
                <w:sz w:val="16"/>
                <w:szCs w:val="16"/>
              </w:rPr>
              <w:t>2</w:t>
            </w:r>
          </w:p>
        </w:tc>
        <w:tc>
          <w:tcPr>
            <w:tcW w:w="850" w:type="dxa"/>
            <w:tcBorders>
              <w:top w:val="nil"/>
              <w:left w:val="nil"/>
              <w:bottom w:val="nil"/>
              <w:right w:val="nil"/>
            </w:tcBorders>
            <w:shd w:val="clear" w:color="auto" w:fill="auto"/>
            <w:noWrap/>
            <w:vAlign w:val="center"/>
            <w:hideMark/>
          </w:tcPr>
          <w:p w14:paraId="67D18112" w14:textId="77777777" w:rsidR="009A2148" w:rsidRPr="00A2326D" w:rsidRDefault="009A2148" w:rsidP="00D3733B">
            <w:pPr>
              <w:jc w:val="center"/>
              <w:rPr>
                <w:color w:val="000000"/>
                <w:sz w:val="16"/>
                <w:szCs w:val="16"/>
              </w:rPr>
            </w:pPr>
            <w:r>
              <w:rPr>
                <w:color w:val="000000"/>
                <w:sz w:val="16"/>
                <w:szCs w:val="16"/>
              </w:rPr>
              <w:t xml:space="preserve">0.087 </w:t>
            </w:r>
          </w:p>
        </w:tc>
        <w:tc>
          <w:tcPr>
            <w:tcW w:w="850" w:type="dxa"/>
            <w:tcBorders>
              <w:top w:val="nil"/>
              <w:left w:val="nil"/>
              <w:bottom w:val="nil"/>
              <w:right w:val="nil"/>
            </w:tcBorders>
            <w:shd w:val="clear" w:color="auto" w:fill="auto"/>
            <w:noWrap/>
            <w:vAlign w:val="center"/>
            <w:hideMark/>
          </w:tcPr>
          <w:p w14:paraId="6B5179EF" w14:textId="77777777" w:rsidR="009A2148" w:rsidRPr="00A2326D" w:rsidRDefault="009A2148" w:rsidP="00D3733B">
            <w:pPr>
              <w:jc w:val="center"/>
              <w:rPr>
                <w:color w:val="000000"/>
                <w:sz w:val="16"/>
                <w:szCs w:val="16"/>
              </w:rPr>
            </w:pPr>
            <w:r>
              <w:rPr>
                <w:color w:val="000000"/>
                <w:sz w:val="16"/>
                <w:szCs w:val="16"/>
              </w:rPr>
              <w:t xml:space="preserve">0.061 </w:t>
            </w:r>
          </w:p>
        </w:tc>
        <w:tc>
          <w:tcPr>
            <w:tcW w:w="850" w:type="dxa"/>
            <w:tcBorders>
              <w:top w:val="nil"/>
              <w:left w:val="nil"/>
              <w:bottom w:val="nil"/>
              <w:right w:val="nil"/>
            </w:tcBorders>
            <w:shd w:val="clear" w:color="auto" w:fill="auto"/>
            <w:noWrap/>
            <w:vAlign w:val="center"/>
            <w:hideMark/>
          </w:tcPr>
          <w:p w14:paraId="2FBFC355" w14:textId="77777777" w:rsidR="009A2148" w:rsidRPr="00A2326D" w:rsidRDefault="009A2148" w:rsidP="00D3733B">
            <w:pPr>
              <w:jc w:val="center"/>
              <w:rPr>
                <w:color w:val="000000"/>
                <w:sz w:val="16"/>
                <w:szCs w:val="16"/>
              </w:rPr>
            </w:pPr>
            <w:r>
              <w:rPr>
                <w:color w:val="000000"/>
                <w:sz w:val="16"/>
                <w:szCs w:val="16"/>
              </w:rPr>
              <w:t xml:space="preserve">0.036 </w:t>
            </w:r>
          </w:p>
        </w:tc>
        <w:tc>
          <w:tcPr>
            <w:tcW w:w="850" w:type="dxa"/>
            <w:tcBorders>
              <w:top w:val="nil"/>
              <w:left w:val="nil"/>
              <w:bottom w:val="nil"/>
              <w:right w:val="nil"/>
            </w:tcBorders>
            <w:shd w:val="clear" w:color="auto" w:fill="auto"/>
            <w:noWrap/>
            <w:vAlign w:val="center"/>
            <w:hideMark/>
          </w:tcPr>
          <w:p w14:paraId="6AB550F1" w14:textId="77777777" w:rsidR="009A2148" w:rsidRPr="00A2326D" w:rsidRDefault="009A2148" w:rsidP="00D3733B">
            <w:pPr>
              <w:jc w:val="center"/>
              <w:rPr>
                <w:color w:val="000000"/>
                <w:sz w:val="16"/>
                <w:szCs w:val="16"/>
              </w:rPr>
            </w:pPr>
            <w:r>
              <w:rPr>
                <w:color w:val="000000"/>
                <w:sz w:val="16"/>
                <w:szCs w:val="16"/>
              </w:rPr>
              <w:t xml:space="preserve">0.032 </w:t>
            </w:r>
          </w:p>
        </w:tc>
        <w:tc>
          <w:tcPr>
            <w:tcW w:w="850" w:type="dxa"/>
            <w:tcBorders>
              <w:top w:val="nil"/>
              <w:left w:val="nil"/>
              <w:bottom w:val="nil"/>
              <w:right w:val="nil"/>
            </w:tcBorders>
            <w:vAlign w:val="center"/>
          </w:tcPr>
          <w:p w14:paraId="48EF2F2D" w14:textId="77777777" w:rsidR="009A2148" w:rsidRPr="00A2326D" w:rsidRDefault="009A2148" w:rsidP="00D3733B">
            <w:pPr>
              <w:jc w:val="center"/>
              <w:rPr>
                <w:color w:val="000000"/>
                <w:sz w:val="16"/>
                <w:szCs w:val="16"/>
              </w:rPr>
            </w:pPr>
            <w:r>
              <w:rPr>
                <w:color w:val="000000"/>
                <w:sz w:val="16"/>
                <w:szCs w:val="16"/>
              </w:rPr>
              <w:t xml:space="preserve">0.01 </w:t>
            </w:r>
          </w:p>
        </w:tc>
        <w:tc>
          <w:tcPr>
            <w:tcW w:w="850" w:type="dxa"/>
            <w:tcBorders>
              <w:top w:val="nil"/>
              <w:left w:val="nil"/>
              <w:bottom w:val="nil"/>
              <w:right w:val="nil"/>
            </w:tcBorders>
            <w:vAlign w:val="center"/>
          </w:tcPr>
          <w:p w14:paraId="1AF1B455" w14:textId="77777777" w:rsidR="009A2148" w:rsidRDefault="009A2148" w:rsidP="00D3733B">
            <w:pPr>
              <w:jc w:val="center"/>
              <w:rPr>
                <w:color w:val="000000"/>
                <w:sz w:val="16"/>
                <w:szCs w:val="16"/>
              </w:rPr>
            </w:pPr>
            <w:r>
              <w:rPr>
                <w:color w:val="000000"/>
                <w:sz w:val="16"/>
                <w:szCs w:val="16"/>
              </w:rPr>
              <w:t xml:space="preserve">-0.016 </w:t>
            </w:r>
          </w:p>
        </w:tc>
        <w:tc>
          <w:tcPr>
            <w:tcW w:w="850" w:type="dxa"/>
            <w:tcBorders>
              <w:top w:val="nil"/>
              <w:left w:val="nil"/>
              <w:bottom w:val="nil"/>
              <w:right w:val="nil"/>
            </w:tcBorders>
            <w:vAlign w:val="center"/>
          </w:tcPr>
          <w:p w14:paraId="459FD255" w14:textId="77777777" w:rsidR="009A2148" w:rsidRDefault="009A2148" w:rsidP="00D3733B">
            <w:pPr>
              <w:jc w:val="center"/>
              <w:rPr>
                <w:color w:val="000000"/>
                <w:sz w:val="16"/>
                <w:szCs w:val="16"/>
              </w:rPr>
            </w:pPr>
            <w:r>
              <w:rPr>
                <w:color w:val="000000"/>
                <w:sz w:val="16"/>
                <w:szCs w:val="16"/>
              </w:rPr>
              <w:t xml:space="preserve">-0.042 </w:t>
            </w:r>
          </w:p>
        </w:tc>
        <w:tc>
          <w:tcPr>
            <w:tcW w:w="850" w:type="dxa"/>
            <w:tcBorders>
              <w:top w:val="nil"/>
              <w:left w:val="nil"/>
              <w:bottom w:val="nil"/>
              <w:right w:val="nil"/>
            </w:tcBorders>
            <w:vAlign w:val="center"/>
          </w:tcPr>
          <w:p w14:paraId="1F54DC39" w14:textId="77777777" w:rsidR="009A2148" w:rsidRDefault="009A2148" w:rsidP="00D3733B">
            <w:pPr>
              <w:jc w:val="center"/>
              <w:rPr>
                <w:color w:val="000000"/>
                <w:sz w:val="16"/>
                <w:szCs w:val="16"/>
              </w:rPr>
            </w:pPr>
            <w:r>
              <w:rPr>
                <w:color w:val="000000"/>
                <w:sz w:val="16"/>
                <w:szCs w:val="16"/>
              </w:rPr>
              <w:t xml:space="preserve">-0.068 </w:t>
            </w:r>
          </w:p>
        </w:tc>
        <w:tc>
          <w:tcPr>
            <w:tcW w:w="850" w:type="dxa"/>
            <w:tcBorders>
              <w:top w:val="nil"/>
              <w:left w:val="nil"/>
              <w:bottom w:val="nil"/>
              <w:right w:val="nil"/>
            </w:tcBorders>
            <w:vAlign w:val="center"/>
          </w:tcPr>
          <w:p w14:paraId="15914C47" w14:textId="77777777" w:rsidR="009A2148" w:rsidRDefault="009A2148" w:rsidP="00D3733B">
            <w:pPr>
              <w:jc w:val="center"/>
              <w:rPr>
                <w:color w:val="000000"/>
                <w:sz w:val="16"/>
                <w:szCs w:val="16"/>
              </w:rPr>
            </w:pPr>
            <w:r>
              <w:rPr>
                <w:color w:val="000000"/>
                <w:sz w:val="16"/>
                <w:szCs w:val="16"/>
              </w:rPr>
              <w:t xml:space="preserve">-0.094 </w:t>
            </w:r>
          </w:p>
        </w:tc>
      </w:tr>
      <w:tr w:rsidR="009A2148" w:rsidRPr="000A12F1" w14:paraId="7A308158" w14:textId="77777777" w:rsidTr="00D3733B">
        <w:trPr>
          <w:trHeight w:val="57"/>
          <w:jc w:val="center"/>
        </w:trPr>
        <w:tc>
          <w:tcPr>
            <w:tcW w:w="1300" w:type="dxa"/>
            <w:tcBorders>
              <w:top w:val="nil"/>
              <w:left w:val="nil"/>
              <w:bottom w:val="nil"/>
              <w:right w:val="nil"/>
            </w:tcBorders>
            <w:shd w:val="clear" w:color="auto" w:fill="auto"/>
            <w:noWrap/>
            <w:vAlign w:val="bottom"/>
            <w:hideMark/>
          </w:tcPr>
          <w:p w14:paraId="542A9307" w14:textId="77777777" w:rsidR="009A2148" w:rsidRPr="000A12F1" w:rsidRDefault="009A2148" w:rsidP="00D3733B">
            <w:pPr>
              <w:jc w:val="center"/>
              <w:rPr>
                <w:color w:val="000000"/>
                <w:sz w:val="16"/>
                <w:szCs w:val="16"/>
              </w:rPr>
            </w:pPr>
            <w:r w:rsidRPr="000A12F1">
              <w:rPr>
                <w:color w:val="000000"/>
                <w:sz w:val="16"/>
                <w:szCs w:val="16"/>
              </w:rPr>
              <w:t>3</w:t>
            </w:r>
          </w:p>
        </w:tc>
        <w:tc>
          <w:tcPr>
            <w:tcW w:w="850" w:type="dxa"/>
            <w:tcBorders>
              <w:top w:val="nil"/>
              <w:left w:val="nil"/>
              <w:bottom w:val="nil"/>
              <w:right w:val="nil"/>
            </w:tcBorders>
            <w:shd w:val="clear" w:color="auto" w:fill="auto"/>
            <w:noWrap/>
            <w:vAlign w:val="center"/>
            <w:hideMark/>
          </w:tcPr>
          <w:p w14:paraId="005752C9" w14:textId="77777777" w:rsidR="009A2148" w:rsidRPr="00A2326D" w:rsidRDefault="009A2148" w:rsidP="00D3733B">
            <w:pPr>
              <w:jc w:val="center"/>
              <w:rPr>
                <w:color w:val="000000"/>
                <w:sz w:val="16"/>
                <w:szCs w:val="16"/>
              </w:rPr>
            </w:pPr>
            <w:r>
              <w:rPr>
                <w:color w:val="000000"/>
                <w:sz w:val="16"/>
                <w:szCs w:val="16"/>
              </w:rPr>
              <w:t>-0.972**</w:t>
            </w:r>
          </w:p>
        </w:tc>
        <w:tc>
          <w:tcPr>
            <w:tcW w:w="850" w:type="dxa"/>
            <w:tcBorders>
              <w:top w:val="nil"/>
              <w:left w:val="nil"/>
              <w:bottom w:val="nil"/>
              <w:right w:val="nil"/>
            </w:tcBorders>
            <w:shd w:val="clear" w:color="auto" w:fill="auto"/>
            <w:noWrap/>
            <w:vAlign w:val="center"/>
            <w:hideMark/>
          </w:tcPr>
          <w:p w14:paraId="310F87F7" w14:textId="77777777" w:rsidR="009A2148" w:rsidRPr="00A2326D" w:rsidRDefault="009A2148" w:rsidP="00D3733B">
            <w:pPr>
              <w:jc w:val="center"/>
              <w:rPr>
                <w:color w:val="000000"/>
                <w:sz w:val="16"/>
                <w:szCs w:val="16"/>
              </w:rPr>
            </w:pPr>
            <w:r>
              <w:rPr>
                <w:color w:val="000000"/>
                <w:sz w:val="16"/>
                <w:szCs w:val="16"/>
              </w:rPr>
              <w:t>-0.63*</w:t>
            </w:r>
          </w:p>
        </w:tc>
        <w:tc>
          <w:tcPr>
            <w:tcW w:w="850" w:type="dxa"/>
            <w:tcBorders>
              <w:top w:val="nil"/>
              <w:left w:val="nil"/>
              <w:bottom w:val="nil"/>
              <w:right w:val="nil"/>
            </w:tcBorders>
            <w:shd w:val="clear" w:color="auto" w:fill="auto"/>
            <w:noWrap/>
            <w:vAlign w:val="center"/>
            <w:hideMark/>
          </w:tcPr>
          <w:p w14:paraId="3BDFE93F" w14:textId="77777777" w:rsidR="009A2148" w:rsidRPr="00A2326D" w:rsidRDefault="009A2148" w:rsidP="00D3733B">
            <w:pPr>
              <w:jc w:val="center"/>
              <w:rPr>
                <w:color w:val="000000"/>
                <w:sz w:val="16"/>
                <w:szCs w:val="16"/>
              </w:rPr>
            </w:pPr>
            <w:r>
              <w:rPr>
                <w:color w:val="000000"/>
                <w:sz w:val="16"/>
                <w:szCs w:val="16"/>
              </w:rPr>
              <w:t xml:space="preserve">-0.288 </w:t>
            </w:r>
          </w:p>
        </w:tc>
        <w:tc>
          <w:tcPr>
            <w:tcW w:w="850" w:type="dxa"/>
            <w:tcBorders>
              <w:top w:val="nil"/>
              <w:left w:val="nil"/>
              <w:bottom w:val="nil"/>
              <w:right w:val="nil"/>
            </w:tcBorders>
            <w:shd w:val="clear" w:color="auto" w:fill="auto"/>
            <w:noWrap/>
            <w:vAlign w:val="center"/>
            <w:hideMark/>
          </w:tcPr>
          <w:p w14:paraId="1803E7F0" w14:textId="77777777" w:rsidR="009A2148" w:rsidRPr="00A2326D" w:rsidRDefault="009A2148" w:rsidP="00D3733B">
            <w:pPr>
              <w:jc w:val="center"/>
              <w:rPr>
                <w:color w:val="000000"/>
                <w:sz w:val="16"/>
                <w:szCs w:val="16"/>
              </w:rPr>
            </w:pPr>
            <w:r>
              <w:rPr>
                <w:color w:val="000000"/>
                <w:sz w:val="16"/>
                <w:szCs w:val="16"/>
              </w:rPr>
              <w:t xml:space="preserve">-0.236 </w:t>
            </w:r>
          </w:p>
        </w:tc>
        <w:tc>
          <w:tcPr>
            <w:tcW w:w="850" w:type="dxa"/>
            <w:tcBorders>
              <w:top w:val="nil"/>
              <w:left w:val="nil"/>
              <w:bottom w:val="nil"/>
              <w:right w:val="nil"/>
            </w:tcBorders>
            <w:vAlign w:val="center"/>
          </w:tcPr>
          <w:p w14:paraId="68E591B1" w14:textId="77777777" w:rsidR="009A2148" w:rsidRPr="00A2326D" w:rsidRDefault="009A2148" w:rsidP="00D3733B">
            <w:pPr>
              <w:jc w:val="center"/>
              <w:rPr>
                <w:color w:val="000000"/>
                <w:sz w:val="16"/>
                <w:szCs w:val="16"/>
              </w:rPr>
            </w:pPr>
            <w:r>
              <w:rPr>
                <w:color w:val="000000"/>
                <w:sz w:val="16"/>
                <w:szCs w:val="16"/>
              </w:rPr>
              <w:t xml:space="preserve">0.053 </w:t>
            </w:r>
          </w:p>
        </w:tc>
        <w:tc>
          <w:tcPr>
            <w:tcW w:w="850" w:type="dxa"/>
            <w:tcBorders>
              <w:top w:val="nil"/>
              <w:left w:val="nil"/>
              <w:bottom w:val="nil"/>
              <w:right w:val="nil"/>
            </w:tcBorders>
            <w:vAlign w:val="center"/>
          </w:tcPr>
          <w:p w14:paraId="4A131349" w14:textId="77777777" w:rsidR="009A2148" w:rsidRDefault="009A2148" w:rsidP="00D3733B">
            <w:pPr>
              <w:jc w:val="center"/>
              <w:rPr>
                <w:color w:val="000000"/>
                <w:sz w:val="16"/>
                <w:szCs w:val="16"/>
              </w:rPr>
            </w:pPr>
            <w:r>
              <w:rPr>
                <w:color w:val="000000"/>
                <w:sz w:val="16"/>
                <w:szCs w:val="16"/>
              </w:rPr>
              <w:t xml:space="preserve">0.395 </w:t>
            </w:r>
          </w:p>
        </w:tc>
        <w:tc>
          <w:tcPr>
            <w:tcW w:w="850" w:type="dxa"/>
            <w:tcBorders>
              <w:top w:val="nil"/>
              <w:left w:val="nil"/>
              <w:bottom w:val="nil"/>
              <w:right w:val="nil"/>
            </w:tcBorders>
            <w:vAlign w:val="center"/>
          </w:tcPr>
          <w:p w14:paraId="58D7A525" w14:textId="77777777" w:rsidR="009A2148" w:rsidRDefault="009A2148" w:rsidP="00D3733B">
            <w:pPr>
              <w:jc w:val="center"/>
              <w:rPr>
                <w:color w:val="000000"/>
                <w:sz w:val="16"/>
                <w:szCs w:val="16"/>
              </w:rPr>
            </w:pPr>
            <w:r>
              <w:rPr>
                <w:color w:val="000000"/>
                <w:sz w:val="16"/>
                <w:szCs w:val="16"/>
              </w:rPr>
              <w:t xml:space="preserve">0.736 </w:t>
            </w:r>
          </w:p>
        </w:tc>
        <w:tc>
          <w:tcPr>
            <w:tcW w:w="850" w:type="dxa"/>
            <w:tcBorders>
              <w:top w:val="nil"/>
              <w:left w:val="nil"/>
              <w:bottom w:val="nil"/>
              <w:right w:val="nil"/>
            </w:tcBorders>
            <w:vAlign w:val="center"/>
          </w:tcPr>
          <w:p w14:paraId="63E75D2C" w14:textId="77777777" w:rsidR="009A2148" w:rsidRDefault="009A2148" w:rsidP="00D3733B">
            <w:pPr>
              <w:jc w:val="center"/>
              <w:rPr>
                <w:color w:val="000000"/>
                <w:sz w:val="16"/>
                <w:szCs w:val="16"/>
              </w:rPr>
            </w:pPr>
            <w:r>
              <w:rPr>
                <w:color w:val="000000"/>
                <w:sz w:val="16"/>
                <w:szCs w:val="16"/>
              </w:rPr>
              <w:t xml:space="preserve">1.078 </w:t>
            </w:r>
          </w:p>
        </w:tc>
        <w:tc>
          <w:tcPr>
            <w:tcW w:w="850" w:type="dxa"/>
            <w:tcBorders>
              <w:top w:val="nil"/>
              <w:left w:val="nil"/>
              <w:bottom w:val="nil"/>
              <w:right w:val="nil"/>
            </w:tcBorders>
            <w:vAlign w:val="center"/>
          </w:tcPr>
          <w:p w14:paraId="3DEE4DEE" w14:textId="77777777" w:rsidR="009A2148" w:rsidRDefault="009A2148" w:rsidP="00D3733B">
            <w:pPr>
              <w:jc w:val="center"/>
              <w:rPr>
                <w:color w:val="000000"/>
                <w:sz w:val="16"/>
                <w:szCs w:val="16"/>
              </w:rPr>
            </w:pPr>
            <w:r>
              <w:rPr>
                <w:color w:val="000000"/>
                <w:sz w:val="16"/>
                <w:szCs w:val="16"/>
              </w:rPr>
              <w:t xml:space="preserve">1.419 </w:t>
            </w:r>
          </w:p>
        </w:tc>
      </w:tr>
      <w:tr w:rsidR="009A2148" w:rsidRPr="000A12F1" w14:paraId="24D41E05" w14:textId="77777777" w:rsidTr="00D3733B">
        <w:trPr>
          <w:trHeight w:val="57"/>
          <w:jc w:val="center"/>
        </w:trPr>
        <w:tc>
          <w:tcPr>
            <w:tcW w:w="1300" w:type="dxa"/>
            <w:tcBorders>
              <w:top w:val="nil"/>
              <w:left w:val="nil"/>
              <w:bottom w:val="single" w:sz="8" w:space="0" w:color="auto"/>
              <w:right w:val="nil"/>
            </w:tcBorders>
            <w:shd w:val="clear" w:color="auto" w:fill="auto"/>
            <w:noWrap/>
            <w:vAlign w:val="bottom"/>
            <w:hideMark/>
          </w:tcPr>
          <w:p w14:paraId="31DEFDA9" w14:textId="77777777" w:rsidR="009A2148" w:rsidRPr="000A12F1" w:rsidRDefault="009A2148" w:rsidP="00D3733B">
            <w:pPr>
              <w:jc w:val="center"/>
              <w:rPr>
                <w:color w:val="000000"/>
                <w:sz w:val="16"/>
                <w:szCs w:val="16"/>
              </w:rPr>
            </w:pPr>
            <w:r w:rsidRPr="000A12F1">
              <w:rPr>
                <w:color w:val="000000"/>
                <w:sz w:val="16"/>
                <w:szCs w:val="16"/>
              </w:rPr>
              <w:t>4</w:t>
            </w:r>
          </w:p>
        </w:tc>
        <w:tc>
          <w:tcPr>
            <w:tcW w:w="850" w:type="dxa"/>
            <w:tcBorders>
              <w:top w:val="nil"/>
              <w:left w:val="nil"/>
              <w:bottom w:val="single" w:sz="8" w:space="0" w:color="auto"/>
              <w:right w:val="nil"/>
            </w:tcBorders>
            <w:shd w:val="clear" w:color="auto" w:fill="auto"/>
            <w:noWrap/>
            <w:vAlign w:val="center"/>
            <w:hideMark/>
          </w:tcPr>
          <w:p w14:paraId="52B61D6D" w14:textId="77777777" w:rsidR="009A2148" w:rsidRPr="00A2326D" w:rsidRDefault="009A2148" w:rsidP="00D3733B">
            <w:pPr>
              <w:jc w:val="center"/>
              <w:rPr>
                <w:color w:val="000000"/>
                <w:sz w:val="16"/>
                <w:szCs w:val="16"/>
              </w:rPr>
            </w:pPr>
            <w:r>
              <w:rPr>
                <w:color w:val="000000"/>
                <w:sz w:val="16"/>
                <w:szCs w:val="16"/>
              </w:rPr>
              <w:t>-2.03**</w:t>
            </w:r>
          </w:p>
        </w:tc>
        <w:tc>
          <w:tcPr>
            <w:tcW w:w="850" w:type="dxa"/>
            <w:tcBorders>
              <w:top w:val="nil"/>
              <w:left w:val="nil"/>
              <w:bottom w:val="single" w:sz="8" w:space="0" w:color="auto"/>
              <w:right w:val="nil"/>
            </w:tcBorders>
            <w:shd w:val="clear" w:color="auto" w:fill="auto"/>
            <w:noWrap/>
            <w:vAlign w:val="center"/>
            <w:hideMark/>
          </w:tcPr>
          <w:p w14:paraId="2F93C10E" w14:textId="77777777" w:rsidR="009A2148" w:rsidRPr="00A2326D" w:rsidRDefault="009A2148" w:rsidP="00D3733B">
            <w:pPr>
              <w:jc w:val="center"/>
              <w:rPr>
                <w:color w:val="000000"/>
                <w:sz w:val="16"/>
                <w:szCs w:val="16"/>
              </w:rPr>
            </w:pPr>
            <w:r>
              <w:rPr>
                <w:color w:val="000000"/>
                <w:sz w:val="16"/>
                <w:szCs w:val="16"/>
              </w:rPr>
              <w:t>-1.321*</w:t>
            </w:r>
          </w:p>
        </w:tc>
        <w:tc>
          <w:tcPr>
            <w:tcW w:w="850" w:type="dxa"/>
            <w:tcBorders>
              <w:top w:val="nil"/>
              <w:left w:val="nil"/>
              <w:bottom w:val="single" w:sz="8" w:space="0" w:color="auto"/>
              <w:right w:val="nil"/>
            </w:tcBorders>
            <w:shd w:val="clear" w:color="auto" w:fill="auto"/>
            <w:noWrap/>
            <w:vAlign w:val="center"/>
            <w:hideMark/>
          </w:tcPr>
          <w:p w14:paraId="5262037C" w14:textId="77777777" w:rsidR="009A2148" w:rsidRPr="00A2326D" w:rsidRDefault="009A2148" w:rsidP="00D3733B">
            <w:pPr>
              <w:jc w:val="center"/>
              <w:rPr>
                <w:color w:val="000000"/>
                <w:sz w:val="16"/>
                <w:szCs w:val="16"/>
              </w:rPr>
            </w:pPr>
            <w:r>
              <w:rPr>
                <w:color w:val="000000"/>
                <w:sz w:val="16"/>
                <w:szCs w:val="16"/>
              </w:rPr>
              <w:t xml:space="preserve">-0.613 </w:t>
            </w:r>
          </w:p>
        </w:tc>
        <w:tc>
          <w:tcPr>
            <w:tcW w:w="850" w:type="dxa"/>
            <w:tcBorders>
              <w:top w:val="nil"/>
              <w:left w:val="nil"/>
              <w:bottom w:val="single" w:sz="8" w:space="0" w:color="auto"/>
              <w:right w:val="nil"/>
            </w:tcBorders>
            <w:shd w:val="clear" w:color="auto" w:fill="auto"/>
            <w:noWrap/>
            <w:vAlign w:val="center"/>
            <w:hideMark/>
          </w:tcPr>
          <w:p w14:paraId="152C9E3E" w14:textId="77777777" w:rsidR="009A2148" w:rsidRPr="00A2326D" w:rsidRDefault="009A2148" w:rsidP="00D3733B">
            <w:pPr>
              <w:jc w:val="center"/>
              <w:rPr>
                <w:color w:val="000000"/>
                <w:sz w:val="16"/>
                <w:szCs w:val="16"/>
              </w:rPr>
            </w:pPr>
            <w:r>
              <w:rPr>
                <w:color w:val="000000"/>
                <w:sz w:val="16"/>
                <w:szCs w:val="16"/>
              </w:rPr>
              <w:t xml:space="preserve">-0.505 </w:t>
            </w:r>
          </w:p>
        </w:tc>
        <w:tc>
          <w:tcPr>
            <w:tcW w:w="850" w:type="dxa"/>
            <w:tcBorders>
              <w:top w:val="nil"/>
              <w:left w:val="nil"/>
              <w:bottom w:val="single" w:sz="8" w:space="0" w:color="auto"/>
              <w:right w:val="nil"/>
            </w:tcBorders>
            <w:vAlign w:val="center"/>
          </w:tcPr>
          <w:p w14:paraId="6BBF5D1A" w14:textId="77777777" w:rsidR="009A2148" w:rsidRPr="00A2326D" w:rsidRDefault="009A2148" w:rsidP="00D3733B">
            <w:pPr>
              <w:jc w:val="center"/>
              <w:rPr>
                <w:color w:val="000000"/>
                <w:sz w:val="16"/>
                <w:szCs w:val="16"/>
              </w:rPr>
            </w:pPr>
            <w:r>
              <w:rPr>
                <w:color w:val="000000"/>
                <w:sz w:val="16"/>
                <w:szCs w:val="16"/>
              </w:rPr>
              <w:t xml:space="preserve">0.096 </w:t>
            </w:r>
          </w:p>
        </w:tc>
        <w:tc>
          <w:tcPr>
            <w:tcW w:w="850" w:type="dxa"/>
            <w:tcBorders>
              <w:top w:val="nil"/>
              <w:left w:val="nil"/>
              <w:bottom w:val="single" w:sz="8" w:space="0" w:color="auto"/>
              <w:right w:val="nil"/>
            </w:tcBorders>
            <w:vAlign w:val="center"/>
          </w:tcPr>
          <w:p w14:paraId="2763B192" w14:textId="77777777" w:rsidR="009A2148" w:rsidRDefault="009A2148" w:rsidP="00D3733B">
            <w:pPr>
              <w:jc w:val="center"/>
              <w:rPr>
                <w:color w:val="000000"/>
                <w:sz w:val="16"/>
                <w:szCs w:val="16"/>
              </w:rPr>
            </w:pPr>
            <w:r>
              <w:rPr>
                <w:color w:val="000000"/>
                <w:sz w:val="16"/>
                <w:szCs w:val="16"/>
              </w:rPr>
              <w:t xml:space="preserve">0.805 </w:t>
            </w:r>
          </w:p>
        </w:tc>
        <w:tc>
          <w:tcPr>
            <w:tcW w:w="850" w:type="dxa"/>
            <w:tcBorders>
              <w:top w:val="nil"/>
              <w:left w:val="nil"/>
              <w:bottom w:val="single" w:sz="8" w:space="0" w:color="auto"/>
              <w:right w:val="nil"/>
            </w:tcBorders>
            <w:vAlign w:val="center"/>
          </w:tcPr>
          <w:p w14:paraId="36A00315" w14:textId="77777777" w:rsidR="009A2148" w:rsidRDefault="009A2148" w:rsidP="00D3733B">
            <w:pPr>
              <w:jc w:val="center"/>
              <w:rPr>
                <w:color w:val="000000"/>
                <w:sz w:val="16"/>
                <w:szCs w:val="16"/>
              </w:rPr>
            </w:pPr>
            <w:r>
              <w:rPr>
                <w:color w:val="000000"/>
                <w:sz w:val="16"/>
                <w:szCs w:val="16"/>
              </w:rPr>
              <w:t xml:space="preserve">1.514 </w:t>
            </w:r>
          </w:p>
        </w:tc>
        <w:tc>
          <w:tcPr>
            <w:tcW w:w="850" w:type="dxa"/>
            <w:tcBorders>
              <w:top w:val="nil"/>
              <w:left w:val="nil"/>
              <w:bottom w:val="single" w:sz="8" w:space="0" w:color="auto"/>
              <w:right w:val="nil"/>
            </w:tcBorders>
            <w:vAlign w:val="center"/>
          </w:tcPr>
          <w:p w14:paraId="33A31CB0" w14:textId="77777777" w:rsidR="009A2148" w:rsidRDefault="009A2148" w:rsidP="00D3733B">
            <w:pPr>
              <w:jc w:val="center"/>
              <w:rPr>
                <w:color w:val="000000"/>
                <w:sz w:val="16"/>
                <w:szCs w:val="16"/>
              </w:rPr>
            </w:pPr>
            <w:r>
              <w:rPr>
                <w:color w:val="000000"/>
                <w:sz w:val="16"/>
                <w:szCs w:val="16"/>
              </w:rPr>
              <w:t xml:space="preserve">2.223 </w:t>
            </w:r>
          </w:p>
        </w:tc>
        <w:tc>
          <w:tcPr>
            <w:tcW w:w="850" w:type="dxa"/>
            <w:tcBorders>
              <w:top w:val="nil"/>
              <w:left w:val="nil"/>
              <w:bottom w:val="single" w:sz="8" w:space="0" w:color="auto"/>
              <w:right w:val="nil"/>
            </w:tcBorders>
            <w:vAlign w:val="center"/>
          </w:tcPr>
          <w:p w14:paraId="13906089" w14:textId="77777777" w:rsidR="009A2148" w:rsidRDefault="009A2148" w:rsidP="00D3733B">
            <w:pPr>
              <w:jc w:val="center"/>
              <w:rPr>
                <w:color w:val="000000"/>
                <w:sz w:val="16"/>
                <w:szCs w:val="16"/>
              </w:rPr>
            </w:pPr>
            <w:r>
              <w:rPr>
                <w:color w:val="000000"/>
                <w:sz w:val="16"/>
                <w:szCs w:val="16"/>
              </w:rPr>
              <w:t xml:space="preserve">2.932 </w:t>
            </w:r>
          </w:p>
        </w:tc>
      </w:tr>
    </w:tbl>
    <w:p w14:paraId="78906CC5" w14:textId="32B807E1" w:rsidR="009A2148" w:rsidRPr="00A025C7" w:rsidRDefault="009A2148" w:rsidP="009A2148">
      <w:pPr>
        <w:widowControl w:val="0"/>
        <w:autoSpaceDE w:val="0"/>
        <w:autoSpaceDN w:val="0"/>
        <w:adjustRightInd w:val="0"/>
        <w:ind w:left="142"/>
        <w:rPr>
          <w:sz w:val="20"/>
          <w:szCs w:val="20"/>
          <w:lang w:val="en-US"/>
        </w:rPr>
      </w:pPr>
      <w:r w:rsidRPr="00A025C7">
        <w:rPr>
          <w:i/>
          <w:iCs/>
          <w:sz w:val="20"/>
          <w:szCs w:val="20"/>
          <w:lang w:val="en-US"/>
        </w:rPr>
        <w:t>Notes:</w:t>
      </w:r>
      <w:r>
        <w:rPr>
          <w:i/>
          <w:iCs/>
          <w:sz w:val="20"/>
          <w:szCs w:val="20"/>
          <w:lang w:val="en-US"/>
        </w:rPr>
        <w:t xml:space="preserve"> </w:t>
      </w:r>
      <w:r w:rsidRPr="00A025C7">
        <w:rPr>
          <w:sz w:val="20"/>
          <w:szCs w:val="20"/>
          <w:lang w:val="en-US"/>
        </w:rPr>
        <w:t xml:space="preserve">Estimates are based on </w:t>
      </w:r>
      <w:proofErr w:type="spellStart"/>
      <w:r w:rsidRPr="00A025C7">
        <w:rPr>
          <w:sz w:val="20"/>
          <w:szCs w:val="20"/>
          <w:lang w:val="en-US"/>
        </w:rPr>
        <w:t>standard</w:t>
      </w:r>
      <w:r w:rsidR="002A55FB">
        <w:rPr>
          <w:sz w:val="20"/>
          <w:szCs w:val="20"/>
          <w:lang w:val="en-US"/>
        </w:rPr>
        <w:t>is</w:t>
      </w:r>
      <w:r w:rsidRPr="00A025C7">
        <w:rPr>
          <w:sz w:val="20"/>
          <w:szCs w:val="20"/>
          <w:lang w:val="en-US"/>
        </w:rPr>
        <w:t>ed</w:t>
      </w:r>
      <w:proofErr w:type="spellEnd"/>
      <w:r w:rsidRPr="00A025C7">
        <w:rPr>
          <w:sz w:val="20"/>
          <w:szCs w:val="20"/>
          <w:lang w:val="en-US"/>
        </w:rPr>
        <w:t xml:space="preserve"> variables;</w:t>
      </w:r>
      <w:r>
        <w:rPr>
          <w:sz w:val="20"/>
          <w:szCs w:val="20"/>
          <w:lang w:val="en-US"/>
        </w:rPr>
        <w:t xml:space="preserve"> </w:t>
      </w:r>
      <w:r w:rsidRPr="00A025C7">
        <w:rPr>
          <w:sz w:val="20"/>
          <w:szCs w:val="20"/>
          <w:lang w:val="en-US"/>
        </w:rPr>
        <w:t xml:space="preserve">Significance: </w:t>
      </w:r>
      <w:r w:rsidRPr="00A025C7">
        <w:rPr>
          <w:sz w:val="20"/>
          <w:szCs w:val="20"/>
          <w:vertAlign w:val="superscript"/>
          <w:lang w:val="en-US"/>
        </w:rPr>
        <w:t>+</w:t>
      </w:r>
      <w:r w:rsidRPr="00A025C7">
        <w:rPr>
          <w:sz w:val="20"/>
          <w:szCs w:val="20"/>
          <w:lang w:val="en-US"/>
        </w:rPr>
        <w:t xml:space="preserve"> </w:t>
      </w:r>
      <w:r w:rsidRPr="00A025C7">
        <w:rPr>
          <w:i/>
          <w:iCs/>
          <w:sz w:val="20"/>
          <w:szCs w:val="20"/>
          <w:lang w:val="en-US"/>
        </w:rPr>
        <w:t>p</w:t>
      </w:r>
      <w:r w:rsidRPr="00A025C7">
        <w:rPr>
          <w:sz w:val="20"/>
          <w:szCs w:val="20"/>
          <w:lang w:val="en-US"/>
        </w:rPr>
        <w:t xml:space="preserve"> &lt; 0.10, </w:t>
      </w:r>
      <w:r w:rsidRPr="00A025C7">
        <w:rPr>
          <w:sz w:val="20"/>
          <w:szCs w:val="20"/>
          <w:vertAlign w:val="superscript"/>
          <w:lang w:val="en-US"/>
        </w:rPr>
        <w:t>*</w:t>
      </w:r>
      <w:r w:rsidRPr="00A025C7">
        <w:rPr>
          <w:sz w:val="20"/>
          <w:szCs w:val="20"/>
          <w:lang w:val="en-US"/>
        </w:rPr>
        <w:t xml:space="preserve"> </w:t>
      </w:r>
      <w:r w:rsidRPr="00A025C7">
        <w:rPr>
          <w:i/>
          <w:iCs/>
          <w:sz w:val="20"/>
          <w:szCs w:val="20"/>
          <w:lang w:val="en-US"/>
        </w:rPr>
        <w:t>p</w:t>
      </w:r>
      <w:r w:rsidRPr="00A025C7">
        <w:rPr>
          <w:sz w:val="20"/>
          <w:szCs w:val="20"/>
          <w:lang w:val="en-US"/>
        </w:rPr>
        <w:t xml:space="preserve"> &lt; 0.05, </w:t>
      </w:r>
      <w:r w:rsidRPr="00A025C7">
        <w:rPr>
          <w:sz w:val="20"/>
          <w:szCs w:val="20"/>
          <w:vertAlign w:val="superscript"/>
          <w:lang w:val="en-US"/>
        </w:rPr>
        <w:t>**</w:t>
      </w:r>
      <w:r w:rsidRPr="00A025C7">
        <w:rPr>
          <w:sz w:val="20"/>
          <w:szCs w:val="20"/>
          <w:lang w:val="en-US"/>
        </w:rPr>
        <w:t xml:space="preserve"> </w:t>
      </w:r>
      <w:r w:rsidRPr="00A025C7">
        <w:rPr>
          <w:i/>
          <w:iCs/>
          <w:sz w:val="20"/>
          <w:szCs w:val="20"/>
          <w:lang w:val="en-US"/>
        </w:rPr>
        <w:t>p</w:t>
      </w:r>
      <w:r w:rsidRPr="00A025C7">
        <w:rPr>
          <w:sz w:val="20"/>
          <w:szCs w:val="20"/>
          <w:lang w:val="en-US"/>
        </w:rPr>
        <w:t xml:space="preserve"> &lt; 0.01</w:t>
      </w:r>
    </w:p>
    <w:p w14:paraId="3F0B5EC2" w14:textId="77777777" w:rsidR="00E179E6" w:rsidRDefault="00E179E6" w:rsidP="009A2148"/>
    <w:p w14:paraId="6D19C686" w14:textId="3DB5515C" w:rsidR="009A2148" w:rsidRDefault="009A2148" w:rsidP="009A2148">
      <w:r w:rsidRPr="004A373E">
        <w:t xml:space="preserve">Together, the changing slopes provide evidence that greater external collaboration flattens the downward portion of the curve. Higher collaboration attenuates the negative slope such that excessive involvement exhibits </w:t>
      </w:r>
      <w:r w:rsidR="00E179E6">
        <w:t xml:space="preserve">less </w:t>
      </w:r>
      <w:r w:rsidRPr="004A373E">
        <w:t>performance decline. This supports the theor</w:t>
      </w:r>
      <w:r w:rsidR="002A55FB">
        <w:t>is</w:t>
      </w:r>
      <w:r w:rsidRPr="004A373E">
        <w:t>ed role of diverse partnerships in enabling firms to gain more benefits from customer immersion before adverse effects emerge. The analysis is consistent with broader collaboration increasing the optimal level of customer involvement.</w:t>
      </w:r>
      <w:bookmarkEnd w:id="9"/>
    </w:p>
    <w:p w14:paraId="77E7D356" w14:textId="6485BA95" w:rsidR="00762760" w:rsidRDefault="00F968EB" w:rsidP="00762760">
      <w:pPr>
        <w:pStyle w:val="Heading1"/>
        <w:spacing w:before="120"/>
        <w:rPr>
          <w:sz w:val="24"/>
          <w:szCs w:val="24"/>
        </w:rPr>
      </w:pPr>
      <w:bookmarkStart w:id="15" w:name="_Toc149148858"/>
      <w:r>
        <w:rPr>
          <w:sz w:val="24"/>
          <w:szCs w:val="24"/>
        </w:rPr>
        <w:t>A5 - Robustness checks</w:t>
      </w:r>
      <w:r w:rsidR="009159E7">
        <w:rPr>
          <w:sz w:val="24"/>
          <w:szCs w:val="24"/>
        </w:rPr>
        <w:t xml:space="preserve"> for Innovation new-to-the Market</w:t>
      </w:r>
    </w:p>
    <w:p w14:paraId="7A0A6550" w14:textId="278CA2B6" w:rsidR="00F968EB" w:rsidRPr="0074193F" w:rsidRDefault="00F968EB" w:rsidP="00E83BFA">
      <w:pPr>
        <w:rPr>
          <w:b/>
          <w:bCs/>
        </w:rPr>
      </w:pPr>
      <w:r w:rsidRPr="001240BD">
        <w:rPr>
          <w:b/>
          <w:bCs/>
        </w:rPr>
        <w:t xml:space="preserve">Table </w:t>
      </w:r>
      <w:r>
        <w:rPr>
          <w:b/>
          <w:bCs/>
        </w:rPr>
        <w:t>A</w:t>
      </w:r>
      <w:r w:rsidR="00D00BE7">
        <w:rPr>
          <w:b/>
          <w:bCs/>
        </w:rPr>
        <w:t>5</w:t>
      </w:r>
      <w:r>
        <w:rPr>
          <w:b/>
          <w:bCs/>
        </w:rPr>
        <w:t>.1</w:t>
      </w:r>
      <w:r w:rsidRPr="001240BD">
        <w:rPr>
          <w:b/>
          <w:bCs/>
        </w:rPr>
        <w:t xml:space="preserve"> </w:t>
      </w:r>
      <w:r w:rsidRPr="00F968EB">
        <w:rPr>
          <w:b/>
          <w:bCs/>
        </w:rPr>
        <w:t xml:space="preserve">Selection model and Zero-Inflated Negative Binomial Model </w:t>
      </w:r>
    </w:p>
    <w:tbl>
      <w:tblPr>
        <w:tblW w:w="8155" w:type="dxa"/>
        <w:tblCellMar>
          <w:left w:w="0" w:type="dxa"/>
          <w:right w:w="0" w:type="dxa"/>
        </w:tblCellMar>
        <w:tblLook w:val="04A0" w:firstRow="1" w:lastRow="0" w:firstColumn="1" w:lastColumn="0" w:noHBand="0" w:noVBand="1"/>
      </w:tblPr>
      <w:tblGrid>
        <w:gridCol w:w="2903"/>
        <w:gridCol w:w="1059"/>
        <w:gridCol w:w="1049"/>
        <w:gridCol w:w="1049"/>
        <w:gridCol w:w="1049"/>
        <w:gridCol w:w="1046"/>
      </w:tblGrid>
      <w:tr w:rsidR="00B941A5" w:rsidRPr="0058772E" w14:paraId="2208A949" w14:textId="77777777" w:rsidTr="00947848">
        <w:trPr>
          <w:trHeight w:val="220"/>
        </w:trPr>
        <w:tc>
          <w:tcPr>
            <w:tcW w:w="2886" w:type="dxa"/>
            <w:tcBorders>
              <w:top w:val="single" w:sz="4" w:space="0" w:color="auto"/>
              <w:left w:val="nil"/>
              <w:bottom w:val="nil"/>
              <w:right w:val="nil"/>
            </w:tcBorders>
            <w:shd w:val="clear" w:color="auto" w:fill="auto"/>
            <w:noWrap/>
            <w:hideMark/>
          </w:tcPr>
          <w:p w14:paraId="4E5C58A7" w14:textId="77777777" w:rsidR="00B941A5" w:rsidRPr="0058772E" w:rsidRDefault="00B941A5" w:rsidP="00B941A5">
            <w:pPr>
              <w:ind w:firstLine="1"/>
              <w:rPr>
                <w:color w:val="000000"/>
                <w:sz w:val="16"/>
                <w:szCs w:val="16"/>
              </w:rPr>
            </w:pPr>
            <w:r w:rsidRPr="0058772E">
              <w:rPr>
                <w:color w:val="000000"/>
                <w:sz w:val="16"/>
                <w:szCs w:val="16"/>
              </w:rPr>
              <w:t> </w:t>
            </w:r>
          </w:p>
        </w:tc>
        <w:tc>
          <w:tcPr>
            <w:tcW w:w="1062" w:type="dxa"/>
            <w:tcBorders>
              <w:top w:val="single" w:sz="4" w:space="0" w:color="auto"/>
              <w:left w:val="nil"/>
              <w:bottom w:val="nil"/>
              <w:right w:val="nil"/>
            </w:tcBorders>
          </w:tcPr>
          <w:p w14:paraId="47C1E2C6" w14:textId="341371CE" w:rsidR="00B941A5" w:rsidRPr="0058772E" w:rsidRDefault="00B941A5" w:rsidP="009159E7">
            <w:pPr>
              <w:ind w:left="1"/>
              <w:jc w:val="center"/>
              <w:rPr>
                <w:color w:val="000000"/>
                <w:sz w:val="16"/>
                <w:szCs w:val="16"/>
              </w:rPr>
            </w:pPr>
            <w:r w:rsidRPr="0058772E">
              <w:rPr>
                <w:color w:val="000000"/>
                <w:sz w:val="16"/>
                <w:szCs w:val="16"/>
              </w:rPr>
              <w:t>Model 7</w:t>
            </w:r>
          </w:p>
        </w:tc>
        <w:tc>
          <w:tcPr>
            <w:tcW w:w="1053" w:type="dxa"/>
            <w:tcBorders>
              <w:top w:val="single" w:sz="4" w:space="0" w:color="auto"/>
              <w:left w:val="nil"/>
              <w:bottom w:val="nil"/>
              <w:right w:val="nil"/>
            </w:tcBorders>
          </w:tcPr>
          <w:p w14:paraId="7D18F1EA" w14:textId="561B68C1" w:rsidR="00B941A5" w:rsidRPr="0058772E" w:rsidRDefault="00B941A5" w:rsidP="009159E7">
            <w:pPr>
              <w:ind w:left="1"/>
              <w:jc w:val="center"/>
              <w:rPr>
                <w:color w:val="000000"/>
                <w:sz w:val="16"/>
                <w:szCs w:val="16"/>
              </w:rPr>
            </w:pPr>
            <w:r w:rsidRPr="0058772E">
              <w:rPr>
                <w:color w:val="000000"/>
                <w:sz w:val="16"/>
                <w:szCs w:val="16"/>
              </w:rPr>
              <w:t xml:space="preserve">Model </w:t>
            </w:r>
            <w:r>
              <w:rPr>
                <w:color w:val="000000"/>
                <w:sz w:val="16"/>
                <w:szCs w:val="16"/>
              </w:rPr>
              <w:t>8b</w:t>
            </w:r>
          </w:p>
        </w:tc>
        <w:tc>
          <w:tcPr>
            <w:tcW w:w="1053" w:type="dxa"/>
            <w:tcBorders>
              <w:top w:val="single" w:sz="4" w:space="0" w:color="auto"/>
              <w:left w:val="nil"/>
              <w:bottom w:val="nil"/>
              <w:right w:val="nil"/>
            </w:tcBorders>
          </w:tcPr>
          <w:p w14:paraId="4105A062" w14:textId="4D363D07" w:rsidR="00B941A5" w:rsidRPr="0058772E" w:rsidRDefault="00B941A5" w:rsidP="009159E7">
            <w:pPr>
              <w:ind w:left="1"/>
              <w:jc w:val="center"/>
              <w:rPr>
                <w:color w:val="000000"/>
                <w:sz w:val="16"/>
                <w:szCs w:val="16"/>
              </w:rPr>
            </w:pPr>
            <w:r w:rsidRPr="0058772E">
              <w:rPr>
                <w:color w:val="000000"/>
                <w:sz w:val="16"/>
                <w:szCs w:val="16"/>
              </w:rPr>
              <w:t xml:space="preserve">Model </w:t>
            </w:r>
            <w:r>
              <w:rPr>
                <w:color w:val="000000"/>
                <w:sz w:val="16"/>
                <w:szCs w:val="16"/>
              </w:rPr>
              <w:t>9b</w:t>
            </w:r>
          </w:p>
        </w:tc>
        <w:tc>
          <w:tcPr>
            <w:tcW w:w="1052" w:type="dxa"/>
            <w:tcBorders>
              <w:top w:val="single" w:sz="4" w:space="0" w:color="auto"/>
              <w:left w:val="nil"/>
              <w:bottom w:val="nil"/>
              <w:right w:val="nil"/>
            </w:tcBorders>
          </w:tcPr>
          <w:p w14:paraId="34DE10CA" w14:textId="44889855" w:rsidR="00B941A5" w:rsidRPr="0058772E" w:rsidRDefault="00B941A5" w:rsidP="009159E7">
            <w:pPr>
              <w:ind w:left="1"/>
              <w:jc w:val="center"/>
              <w:rPr>
                <w:color w:val="000000"/>
                <w:sz w:val="16"/>
                <w:szCs w:val="16"/>
              </w:rPr>
            </w:pPr>
            <w:r w:rsidRPr="0058772E">
              <w:rPr>
                <w:color w:val="000000"/>
                <w:sz w:val="16"/>
                <w:szCs w:val="16"/>
              </w:rPr>
              <w:t>Model 10</w:t>
            </w:r>
            <w:r>
              <w:rPr>
                <w:color w:val="000000"/>
                <w:sz w:val="16"/>
                <w:szCs w:val="16"/>
              </w:rPr>
              <w:t>a</w:t>
            </w:r>
          </w:p>
        </w:tc>
        <w:tc>
          <w:tcPr>
            <w:tcW w:w="1049" w:type="dxa"/>
            <w:tcBorders>
              <w:top w:val="single" w:sz="4" w:space="0" w:color="auto"/>
              <w:left w:val="nil"/>
              <w:bottom w:val="nil"/>
              <w:right w:val="nil"/>
            </w:tcBorders>
          </w:tcPr>
          <w:p w14:paraId="78FD18B6" w14:textId="043EB7A9" w:rsidR="00B941A5" w:rsidRPr="0058772E" w:rsidRDefault="00B941A5" w:rsidP="009159E7">
            <w:pPr>
              <w:ind w:left="1"/>
              <w:jc w:val="center"/>
              <w:rPr>
                <w:color w:val="000000"/>
                <w:sz w:val="16"/>
                <w:szCs w:val="16"/>
              </w:rPr>
            </w:pPr>
            <w:r w:rsidRPr="0058772E">
              <w:rPr>
                <w:color w:val="000000"/>
                <w:sz w:val="16"/>
                <w:szCs w:val="16"/>
              </w:rPr>
              <w:t>Model 10</w:t>
            </w:r>
            <w:r>
              <w:rPr>
                <w:color w:val="000000"/>
                <w:sz w:val="16"/>
                <w:szCs w:val="16"/>
              </w:rPr>
              <w:t>b</w:t>
            </w:r>
          </w:p>
        </w:tc>
      </w:tr>
      <w:tr w:rsidR="00B941A5" w:rsidRPr="0058772E" w14:paraId="044D0E96" w14:textId="77777777" w:rsidTr="00947848">
        <w:trPr>
          <w:trHeight w:val="57"/>
        </w:trPr>
        <w:tc>
          <w:tcPr>
            <w:tcW w:w="2886" w:type="dxa"/>
            <w:tcBorders>
              <w:top w:val="nil"/>
              <w:left w:val="nil"/>
              <w:bottom w:val="single" w:sz="4" w:space="0" w:color="auto"/>
              <w:right w:val="nil"/>
            </w:tcBorders>
            <w:shd w:val="clear" w:color="auto" w:fill="auto"/>
            <w:noWrap/>
            <w:hideMark/>
          </w:tcPr>
          <w:p w14:paraId="41532000" w14:textId="77777777" w:rsidR="00B941A5" w:rsidRPr="0058772E" w:rsidRDefault="00B941A5" w:rsidP="00B941A5">
            <w:pPr>
              <w:ind w:firstLine="1"/>
              <w:rPr>
                <w:color w:val="000000"/>
                <w:sz w:val="16"/>
                <w:szCs w:val="16"/>
              </w:rPr>
            </w:pPr>
            <w:r w:rsidRPr="0058772E">
              <w:rPr>
                <w:color w:val="000000"/>
                <w:sz w:val="16"/>
                <w:szCs w:val="16"/>
              </w:rPr>
              <w:t> </w:t>
            </w:r>
          </w:p>
        </w:tc>
        <w:tc>
          <w:tcPr>
            <w:tcW w:w="1062" w:type="dxa"/>
            <w:tcBorders>
              <w:top w:val="nil"/>
              <w:left w:val="nil"/>
              <w:bottom w:val="single" w:sz="4" w:space="0" w:color="auto"/>
              <w:right w:val="nil"/>
            </w:tcBorders>
          </w:tcPr>
          <w:p w14:paraId="2CFF689B" w14:textId="77777777" w:rsidR="00B941A5" w:rsidRPr="0058772E" w:rsidRDefault="00B941A5" w:rsidP="009159E7">
            <w:pPr>
              <w:ind w:left="1"/>
              <w:jc w:val="center"/>
              <w:rPr>
                <w:color w:val="000000"/>
                <w:sz w:val="16"/>
                <w:szCs w:val="16"/>
                <w:lang w:val="en-US"/>
              </w:rPr>
            </w:pPr>
            <w:r w:rsidRPr="0058772E">
              <w:rPr>
                <w:color w:val="000000"/>
                <w:sz w:val="16"/>
                <w:szCs w:val="16"/>
              </w:rPr>
              <w:t>Innovation active (D=1)</w:t>
            </w:r>
          </w:p>
        </w:tc>
        <w:tc>
          <w:tcPr>
            <w:tcW w:w="1053" w:type="dxa"/>
            <w:tcBorders>
              <w:top w:val="nil"/>
              <w:left w:val="nil"/>
              <w:bottom w:val="single" w:sz="4" w:space="0" w:color="auto"/>
              <w:right w:val="nil"/>
            </w:tcBorders>
          </w:tcPr>
          <w:p w14:paraId="57FF8629" w14:textId="69E45179" w:rsidR="00B941A5" w:rsidRPr="0058772E" w:rsidRDefault="005300B1" w:rsidP="009159E7">
            <w:pPr>
              <w:ind w:left="1"/>
              <w:jc w:val="center"/>
              <w:rPr>
                <w:color w:val="000000"/>
                <w:sz w:val="16"/>
                <w:szCs w:val="16"/>
              </w:rPr>
            </w:pPr>
            <w:proofErr w:type="spellStart"/>
            <w:r>
              <w:rPr>
                <w:color w:val="000000"/>
                <w:sz w:val="16"/>
                <w:szCs w:val="16"/>
              </w:rPr>
              <w:t>InnMrkt</w:t>
            </w:r>
            <w:proofErr w:type="spellEnd"/>
          </w:p>
        </w:tc>
        <w:tc>
          <w:tcPr>
            <w:tcW w:w="1053" w:type="dxa"/>
            <w:tcBorders>
              <w:top w:val="nil"/>
              <w:left w:val="nil"/>
              <w:bottom w:val="single" w:sz="4" w:space="0" w:color="auto"/>
              <w:right w:val="nil"/>
            </w:tcBorders>
          </w:tcPr>
          <w:p w14:paraId="00CAC95C" w14:textId="77166F03" w:rsidR="00B941A5" w:rsidRPr="0058772E" w:rsidRDefault="005300B1" w:rsidP="009159E7">
            <w:pPr>
              <w:ind w:left="1"/>
              <w:jc w:val="center"/>
              <w:rPr>
                <w:color w:val="000000"/>
                <w:sz w:val="16"/>
                <w:szCs w:val="16"/>
              </w:rPr>
            </w:pPr>
            <w:proofErr w:type="spellStart"/>
            <w:r>
              <w:rPr>
                <w:color w:val="000000"/>
                <w:sz w:val="16"/>
                <w:szCs w:val="16"/>
              </w:rPr>
              <w:t>InnMrkt</w:t>
            </w:r>
            <w:proofErr w:type="spellEnd"/>
          </w:p>
        </w:tc>
        <w:tc>
          <w:tcPr>
            <w:tcW w:w="1052" w:type="dxa"/>
            <w:tcBorders>
              <w:top w:val="nil"/>
              <w:left w:val="nil"/>
              <w:bottom w:val="single" w:sz="4" w:space="0" w:color="auto"/>
              <w:right w:val="nil"/>
            </w:tcBorders>
          </w:tcPr>
          <w:p w14:paraId="414854A0" w14:textId="508B922F" w:rsidR="00B941A5" w:rsidRPr="0058772E" w:rsidRDefault="005300B1" w:rsidP="009159E7">
            <w:pPr>
              <w:ind w:left="1"/>
              <w:jc w:val="center"/>
              <w:rPr>
                <w:color w:val="000000"/>
                <w:sz w:val="16"/>
                <w:szCs w:val="16"/>
              </w:rPr>
            </w:pPr>
            <w:proofErr w:type="spellStart"/>
            <w:r>
              <w:rPr>
                <w:color w:val="000000"/>
                <w:sz w:val="16"/>
                <w:szCs w:val="16"/>
              </w:rPr>
              <w:t>InnMrkt</w:t>
            </w:r>
            <w:proofErr w:type="spellEnd"/>
          </w:p>
        </w:tc>
        <w:tc>
          <w:tcPr>
            <w:tcW w:w="1049" w:type="dxa"/>
            <w:tcBorders>
              <w:top w:val="nil"/>
              <w:left w:val="nil"/>
              <w:bottom w:val="single" w:sz="4" w:space="0" w:color="auto"/>
              <w:right w:val="nil"/>
            </w:tcBorders>
          </w:tcPr>
          <w:p w14:paraId="3318B259" w14:textId="1C0BB3E6" w:rsidR="00B941A5" w:rsidRPr="0058772E" w:rsidRDefault="005300B1" w:rsidP="009159E7">
            <w:pPr>
              <w:ind w:left="1"/>
              <w:jc w:val="center"/>
              <w:rPr>
                <w:color w:val="000000"/>
                <w:sz w:val="16"/>
                <w:szCs w:val="16"/>
              </w:rPr>
            </w:pPr>
            <w:proofErr w:type="spellStart"/>
            <w:r>
              <w:rPr>
                <w:color w:val="000000"/>
                <w:sz w:val="16"/>
                <w:szCs w:val="16"/>
              </w:rPr>
              <w:t>InnMrkt</w:t>
            </w:r>
            <w:proofErr w:type="spellEnd"/>
          </w:p>
        </w:tc>
      </w:tr>
      <w:tr w:rsidR="00B941A5" w:rsidRPr="0058772E" w14:paraId="19265599" w14:textId="77777777" w:rsidTr="00947848">
        <w:trPr>
          <w:trHeight w:val="180"/>
        </w:trPr>
        <w:tc>
          <w:tcPr>
            <w:tcW w:w="2886" w:type="dxa"/>
            <w:tcBorders>
              <w:top w:val="nil"/>
              <w:left w:val="nil"/>
              <w:bottom w:val="nil"/>
              <w:right w:val="nil"/>
            </w:tcBorders>
            <w:shd w:val="clear" w:color="auto" w:fill="auto"/>
            <w:noWrap/>
            <w:hideMark/>
          </w:tcPr>
          <w:p w14:paraId="1B3550A2" w14:textId="77777777" w:rsidR="00B941A5" w:rsidRPr="0058772E" w:rsidRDefault="00B941A5" w:rsidP="00B941A5">
            <w:pPr>
              <w:ind w:firstLine="1"/>
              <w:rPr>
                <w:color w:val="000000"/>
                <w:sz w:val="16"/>
                <w:szCs w:val="16"/>
              </w:rPr>
            </w:pPr>
            <w:r w:rsidRPr="0058772E">
              <w:rPr>
                <w:color w:val="000000"/>
                <w:sz w:val="16"/>
                <w:szCs w:val="16"/>
              </w:rPr>
              <w:t>Intercept</w:t>
            </w:r>
          </w:p>
        </w:tc>
        <w:tc>
          <w:tcPr>
            <w:tcW w:w="1062" w:type="dxa"/>
            <w:tcBorders>
              <w:top w:val="nil"/>
              <w:left w:val="nil"/>
              <w:bottom w:val="nil"/>
              <w:right w:val="nil"/>
            </w:tcBorders>
          </w:tcPr>
          <w:p w14:paraId="67631CE8" w14:textId="77777777" w:rsidR="00B941A5" w:rsidRPr="0058772E" w:rsidRDefault="00B941A5" w:rsidP="009159E7">
            <w:pPr>
              <w:ind w:left="1"/>
              <w:jc w:val="center"/>
              <w:rPr>
                <w:color w:val="000000"/>
                <w:sz w:val="16"/>
                <w:szCs w:val="16"/>
              </w:rPr>
            </w:pPr>
            <w:r w:rsidRPr="0058772E">
              <w:rPr>
                <w:sz w:val="16"/>
                <w:szCs w:val="16"/>
              </w:rPr>
              <w:t>0.776**</w:t>
            </w:r>
          </w:p>
        </w:tc>
        <w:tc>
          <w:tcPr>
            <w:tcW w:w="1053" w:type="dxa"/>
            <w:tcBorders>
              <w:top w:val="nil"/>
              <w:left w:val="nil"/>
              <w:bottom w:val="nil"/>
              <w:right w:val="nil"/>
            </w:tcBorders>
            <w:vAlign w:val="bottom"/>
          </w:tcPr>
          <w:p w14:paraId="6057C186" w14:textId="4ECB69F5" w:rsidR="00B941A5" w:rsidRPr="0058772E" w:rsidRDefault="00B941A5" w:rsidP="009159E7">
            <w:pPr>
              <w:ind w:left="1"/>
              <w:jc w:val="center"/>
              <w:rPr>
                <w:color w:val="000000"/>
                <w:sz w:val="16"/>
                <w:szCs w:val="16"/>
              </w:rPr>
            </w:pPr>
            <w:r>
              <w:rPr>
                <w:color w:val="000000"/>
                <w:sz w:val="16"/>
                <w:szCs w:val="16"/>
              </w:rPr>
              <w:t>-2.448*</w:t>
            </w:r>
          </w:p>
        </w:tc>
        <w:tc>
          <w:tcPr>
            <w:tcW w:w="1053" w:type="dxa"/>
            <w:tcBorders>
              <w:top w:val="nil"/>
              <w:left w:val="nil"/>
              <w:bottom w:val="nil"/>
              <w:right w:val="nil"/>
            </w:tcBorders>
            <w:vAlign w:val="bottom"/>
          </w:tcPr>
          <w:p w14:paraId="21A82CCA" w14:textId="39756962" w:rsidR="00B941A5" w:rsidRPr="0058772E" w:rsidRDefault="00B941A5" w:rsidP="009159E7">
            <w:pPr>
              <w:ind w:left="1"/>
              <w:jc w:val="center"/>
              <w:rPr>
                <w:color w:val="000000"/>
                <w:sz w:val="16"/>
                <w:szCs w:val="16"/>
              </w:rPr>
            </w:pPr>
            <w:r>
              <w:rPr>
                <w:color w:val="000000"/>
                <w:sz w:val="16"/>
                <w:szCs w:val="16"/>
              </w:rPr>
              <w:t>-2.473*</w:t>
            </w:r>
          </w:p>
        </w:tc>
        <w:tc>
          <w:tcPr>
            <w:tcW w:w="1052" w:type="dxa"/>
            <w:tcBorders>
              <w:top w:val="nil"/>
              <w:left w:val="nil"/>
              <w:bottom w:val="nil"/>
              <w:right w:val="nil"/>
            </w:tcBorders>
            <w:vAlign w:val="bottom"/>
          </w:tcPr>
          <w:p w14:paraId="42453551" w14:textId="495E8893" w:rsidR="00B941A5" w:rsidRPr="0058772E" w:rsidRDefault="00B941A5" w:rsidP="009159E7">
            <w:pPr>
              <w:ind w:left="1"/>
              <w:jc w:val="center"/>
              <w:rPr>
                <w:color w:val="000000"/>
                <w:sz w:val="16"/>
                <w:szCs w:val="16"/>
              </w:rPr>
            </w:pPr>
            <w:r>
              <w:rPr>
                <w:color w:val="000000"/>
                <w:sz w:val="16"/>
                <w:szCs w:val="16"/>
              </w:rPr>
              <w:t>-1.619+</w:t>
            </w:r>
          </w:p>
        </w:tc>
        <w:tc>
          <w:tcPr>
            <w:tcW w:w="1049" w:type="dxa"/>
            <w:tcBorders>
              <w:top w:val="nil"/>
              <w:left w:val="nil"/>
              <w:bottom w:val="nil"/>
              <w:right w:val="nil"/>
            </w:tcBorders>
            <w:vAlign w:val="bottom"/>
          </w:tcPr>
          <w:p w14:paraId="7F4AF2BB" w14:textId="0024F415" w:rsidR="00B941A5" w:rsidRPr="0058772E" w:rsidRDefault="00B941A5" w:rsidP="009159E7">
            <w:pPr>
              <w:ind w:left="1"/>
              <w:jc w:val="center"/>
              <w:rPr>
                <w:color w:val="000000"/>
                <w:sz w:val="16"/>
                <w:szCs w:val="16"/>
              </w:rPr>
            </w:pPr>
            <w:r>
              <w:rPr>
                <w:color w:val="000000"/>
                <w:sz w:val="16"/>
                <w:szCs w:val="16"/>
              </w:rPr>
              <w:t>-1.793*</w:t>
            </w:r>
          </w:p>
        </w:tc>
      </w:tr>
      <w:tr w:rsidR="00B941A5" w:rsidRPr="0058772E" w14:paraId="21888990" w14:textId="77777777" w:rsidTr="00947848">
        <w:trPr>
          <w:trHeight w:val="180"/>
        </w:trPr>
        <w:tc>
          <w:tcPr>
            <w:tcW w:w="2886" w:type="dxa"/>
            <w:tcBorders>
              <w:top w:val="nil"/>
              <w:left w:val="nil"/>
              <w:bottom w:val="nil"/>
              <w:right w:val="nil"/>
            </w:tcBorders>
            <w:shd w:val="clear" w:color="auto" w:fill="auto"/>
            <w:noWrap/>
            <w:hideMark/>
          </w:tcPr>
          <w:p w14:paraId="6EAE7CCF" w14:textId="77777777" w:rsidR="00B941A5" w:rsidRPr="0058772E" w:rsidRDefault="00B941A5" w:rsidP="00B941A5">
            <w:pPr>
              <w:ind w:firstLine="1"/>
              <w:jc w:val="center"/>
              <w:rPr>
                <w:color w:val="000000"/>
                <w:sz w:val="16"/>
                <w:szCs w:val="16"/>
              </w:rPr>
            </w:pPr>
          </w:p>
        </w:tc>
        <w:tc>
          <w:tcPr>
            <w:tcW w:w="1062" w:type="dxa"/>
            <w:tcBorders>
              <w:top w:val="nil"/>
              <w:left w:val="nil"/>
              <w:bottom w:val="nil"/>
              <w:right w:val="nil"/>
            </w:tcBorders>
          </w:tcPr>
          <w:p w14:paraId="36F7142D" w14:textId="77777777" w:rsidR="00B941A5" w:rsidRPr="0058772E" w:rsidRDefault="00B941A5" w:rsidP="009159E7">
            <w:pPr>
              <w:ind w:left="1"/>
              <w:jc w:val="center"/>
              <w:rPr>
                <w:color w:val="000000"/>
                <w:sz w:val="16"/>
                <w:szCs w:val="16"/>
              </w:rPr>
            </w:pPr>
            <w:r w:rsidRPr="0058772E">
              <w:rPr>
                <w:sz w:val="16"/>
                <w:szCs w:val="16"/>
              </w:rPr>
              <w:t>(7.765)</w:t>
            </w:r>
          </w:p>
        </w:tc>
        <w:tc>
          <w:tcPr>
            <w:tcW w:w="1053" w:type="dxa"/>
            <w:tcBorders>
              <w:top w:val="nil"/>
              <w:left w:val="nil"/>
              <w:bottom w:val="nil"/>
              <w:right w:val="nil"/>
            </w:tcBorders>
            <w:vAlign w:val="bottom"/>
          </w:tcPr>
          <w:p w14:paraId="1485A21E" w14:textId="2BE54783" w:rsidR="00B941A5" w:rsidRPr="0058772E" w:rsidRDefault="00B941A5" w:rsidP="009159E7">
            <w:pPr>
              <w:ind w:left="1"/>
              <w:jc w:val="center"/>
              <w:rPr>
                <w:color w:val="000000"/>
                <w:sz w:val="16"/>
                <w:szCs w:val="16"/>
              </w:rPr>
            </w:pPr>
            <w:r>
              <w:rPr>
                <w:color w:val="000000"/>
                <w:sz w:val="16"/>
                <w:szCs w:val="16"/>
              </w:rPr>
              <w:t>(-2.421)</w:t>
            </w:r>
          </w:p>
        </w:tc>
        <w:tc>
          <w:tcPr>
            <w:tcW w:w="1053" w:type="dxa"/>
            <w:tcBorders>
              <w:top w:val="nil"/>
              <w:left w:val="nil"/>
              <w:bottom w:val="nil"/>
              <w:right w:val="nil"/>
            </w:tcBorders>
            <w:vAlign w:val="bottom"/>
          </w:tcPr>
          <w:p w14:paraId="65A91570" w14:textId="7C374BAA" w:rsidR="00B941A5" w:rsidRPr="0058772E" w:rsidRDefault="00B941A5" w:rsidP="009159E7">
            <w:pPr>
              <w:ind w:left="1"/>
              <w:jc w:val="center"/>
              <w:rPr>
                <w:color w:val="000000"/>
                <w:sz w:val="16"/>
                <w:szCs w:val="16"/>
              </w:rPr>
            </w:pPr>
            <w:r>
              <w:rPr>
                <w:color w:val="000000"/>
                <w:sz w:val="16"/>
                <w:szCs w:val="16"/>
              </w:rPr>
              <w:t>(-2.571)</w:t>
            </w:r>
          </w:p>
        </w:tc>
        <w:tc>
          <w:tcPr>
            <w:tcW w:w="1052" w:type="dxa"/>
            <w:tcBorders>
              <w:top w:val="nil"/>
              <w:left w:val="nil"/>
              <w:bottom w:val="nil"/>
              <w:right w:val="nil"/>
            </w:tcBorders>
            <w:vAlign w:val="bottom"/>
          </w:tcPr>
          <w:p w14:paraId="549803B8" w14:textId="3DCDD9A6" w:rsidR="00B941A5" w:rsidRPr="0058772E" w:rsidRDefault="00B941A5" w:rsidP="009159E7">
            <w:pPr>
              <w:ind w:left="1"/>
              <w:jc w:val="center"/>
              <w:rPr>
                <w:color w:val="000000"/>
                <w:sz w:val="16"/>
                <w:szCs w:val="16"/>
              </w:rPr>
            </w:pPr>
            <w:r>
              <w:rPr>
                <w:color w:val="000000"/>
                <w:sz w:val="16"/>
                <w:szCs w:val="16"/>
              </w:rPr>
              <w:t>(-1.880)</w:t>
            </w:r>
          </w:p>
        </w:tc>
        <w:tc>
          <w:tcPr>
            <w:tcW w:w="1049" w:type="dxa"/>
            <w:tcBorders>
              <w:top w:val="nil"/>
              <w:left w:val="nil"/>
              <w:bottom w:val="nil"/>
              <w:right w:val="nil"/>
            </w:tcBorders>
            <w:vAlign w:val="bottom"/>
          </w:tcPr>
          <w:p w14:paraId="61EF7C73" w14:textId="7A427893" w:rsidR="00B941A5" w:rsidRPr="0058772E" w:rsidRDefault="00B941A5" w:rsidP="009159E7">
            <w:pPr>
              <w:ind w:left="1"/>
              <w:jc w:val="center"/>
              <w:rPr>
                <w:color w:val="000000"/>
                <w:sz w:val="16"/>
                <w:szCs w:val="16"/>
              </w:rPr>
            </w:pPr>
            <w:r>
              <w:rPr>
                <w:color w:val="000000"/>
                <w:sz w:val="16"/>
                <w:szCs w:val="16"/>
              </w:rPr>
              <w:t>(-2.329)</w:t>
            </w:r>
          </w:p>
        </w:tc>
      </w:tr>
      <w:tr w:rsidR="00B941A5" w:rsidRPr="0058772E" w14:paraId="5DD99379" w14:textId="77777777" w:rsidTr="00947848">
        <w:trPr>
          <w:trHeight w:val="180"/>
        </w:trPr>
        <w:tc>
          <w:tcPr>
            <w:tcW w:w="2886" w:type="dxa"/>
            <w:tcBorders>
              <w:top w:val="nil"/>
              <w:left w:val="nil"/>
              <w:bottom w:val="nil"/>
              <w:right w:val="nil"/>
            </w:tcBorders>
            <w:shd w:val="clear" w:color="auto" w:fill="auto"/>
            <w:noWrap/>
            <w:hideMark/>
          </w:tcPr>
          <w:p w14:paraId="0E121050" w14:textId="77777777" w:rsidR="00B941A5" w:rsidRPr="0058772E" w:rsidRDefault="00B941A5" w:rsidP="00B941A5">
            <w:pPr>
              <w:ind w:firstLine="1"/>
              <w:rPr>
                <w:i/>
                <w:iCs/>
                <w:color w:val="000000"/>
                <w:sz w:val="16"/>
                <w:szCs w:val="16"/>
              </w:rPr>
            </w:pPr>
            <w:r w:rsidRPr="0058772E">
              <w:rPr>
                <w:i/>
                <w:iCs/>
                <w:color w:val="000000"/>
                <w:sz w:val="16"/>
                <w:szCs w:val="16"/>
              </w:rPr>
              <w:t>Independent variables</w:t>
            </w:r>
          </w:p>
        </w:tc>
        <w:tc>
          <w:tcPr>
            <w:tcW w:w="1062" w:type="dxa"/>
            <w:tcBorders>
              <w:top w:val="nil"/>
              <w:left w:val="nil"/>
              <w:bottom w:val="nil"/>
              <w:right w:val="nil"/>
            </w:tcBorders>
          </w:tcPr>
          <w:p w14:paraId="6608987A"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40411717" w14:textId="77777777" w:rsidR="00B941A5" w:rsidRPr="0058772E" w:rsidRDefault="00B941A5" w:rsidP="009159E7">
            <w:pPr>
              <w:ind w:left="1"/>
              <w:jc w:val="center"/>
              <w:rPr>
                <w:sz w:val="16"/>
                <w:szCs w:val="16"/>
              </w:rPr>
            </w:pPr>
          </w:p>
        </w:tc>
        <w:tc>
          <w:tcPr>
            <w:tcW w:w="1053" w:type="dxa"/>
            <w:tcBorders>
              <w:top w:val="nil"/>
              <w:left w:val="nil"/>
              <w:bottom w:val="nil"/>
              <w:right w:val="nil"/>
            </w:tcBorders>
            <w:vAlign w:val="bottom"/>
          </w:tcPr>
          <w:p w14:paraId="1C1FA4A6" w14:textId="77777777" w:rsidR="00B941A5" w:rsidRPr="0058772E" w:rsidRDefault="00B941A5" w:rsidP="009159E7">
            <w:pPr>
              <w:ind w:left="1"/>
              <w:jc w:val="center"/>
              <w:rPr>
                <w:sz w:val="16"/>
                <w:szCs w:val="16"/>
              </w:rPr>
            </w:pPr>
          </w:p>
        </w:tc>
        <w:tc>
          <w:tcPr>
            <w:tcW w:w="1052" w:type="dxa"/>
            <w:tcBorders>
              <w:top w:val="nil"/>
              <w:left w:val="nil"/>
              <w:bottom w:val="nil"/>
              <w:right w:val="nil"/>
            </w:tcBorders>
            <w:vAlign w:val="bottom"/>
          </w:tcPr>
          <w:p w14:paraId="5C21DA3A" w14:textId="77777777" w:rsidR="00B941A5" w:rsidRPr="0058772E" w:rsidRDefault="00B941A5" w:rsidP="009159E7">
            <w:pPr>
              <w:ind w:left="1"/>
              <w:jc w:val="center"/>
              <w:rPr>
                <w:sz w:val="16"/>
                <w:szCs w:val="16"/>
              </w:rPr>
            </w:pPr>
          </w:p>
        </w:tc>
        <w:tc>
          <w:tcPr>
            <w:tcW w:w="1049" w:type="dxa"/>
            <w:tcBorders>
              <w:top w:val="nil"/>
              <w:left w:val="nil"/>
              <w:bottom w:val="nil"/>
              <w:right w:val="nil"/>
            </w:tcBorders>
            <w:vAlign w:val="bottom"/>
          </w:tcPr>
          <w:p w14:paraId="257F2828" w14:textId="77777777" w:rsidR="00B941A5" w:rsidRPr="0058772E" w:rsidRDefault="00B941A5" w:rsidP="009159E7">
            <w:pPr>
              <w:ind w:left="1"/>
              <w:jc w:val="center"/>
              <w:rPr>
                <w:sz w:val="16"/>
                <w:szCs w:val="16"/>
              </w:rPr>
            </w:pPr>
          </w:p>
        </w:tc>
      </w:tr>
      <w:tr w:rsidR="00B941A5" w:rsidRPr="0058772E" w14:paraId="176A821A" w14:textId="77777777" w:rsidTr="00947848">
        <w:trPr>
          <w:trHeight w:val="180"/>
        </w:trPr>
        <w:tc>
          <w:tcPr>
            <w:tcW w:w="2886" w:type="dxa"/>
            <w:vMerge w:val="restart"/>
            <w:tcBorders>
              <w:top w:val="nil"/>
              <w:left w:val="nil"/>
              <w:bottom w:val="nil"/>
              <w:right w:val="nil"/>
            </w:tcBorders>
            <w:shd w:val="clear" w:color="auto" w:fill="auto"/>
            <w:noWrap/>
            <w:hideMark/>
          </w:tcPr>
          <w:p w14:paraId="7EFB76E0" w14:textId="77777777" w:rsidR="00B941A5" w:rsidRPr="0058772E" w:rsidRDefault="00B941A5" w:rsidP="00B941A5">
            <w:pPr>
              <w:ind w:firstLine="1"/>
              <w:rPr>
                <w:color w:val="000000"/>
                <w:sz w:val="16"/>
                <w:szCs w:val="16"/>
              </w:rPr>
            </w:pPr>
            <w:r w:rsidRPr="0058772E">
              <w:rPr>
                <w:color w:val="000000"/>
                <w:sz w:val="16"/>
                <w:szCs w:val="16"/>
              </w:rPr>
              <w:t>Customers’ involvement</w:t>
            </w:r>
          </w:p>
        </w:tc>
        <w:tc>
          <w:tcPr>
            <w:tcW w:w="1062" w:type="dxa"/>
            <w:tcBorders>
              <w:top w:val="nil"/>
              <w:left w:val="nil"/>
              <w:bottom w:val="nil"/>
              <w:right w:val="nil"/>
            </w:tcBorders>
          </w:tcPr>
          <w:p w14:paraId="100C5B20"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40318223" w14:textId="4966B56D" w:rsidR="00B941A5" w:rsidRPr="0058772E" w:rsidRDefault="00B941A5" w:rsidP="009159E7">
            <w:pPr>
              <w:ind w:left="1"/>
              <w:jc w:val="center"/>
              <w:rPr>
                <w:color w:val="000000"/>
                <w:sz w:val="16"/>
                <w:szCs w:val="16"/>
              </w:rPr>
            </w:pPr>
            <w:r>
              <w:rPr>
                <w:color w:val="000000"/>
                <w:sz w:val="16"/>
                <w:szCs w:val="16"/>
              </w:rPr>
              <w:t>0.140</w:t>
            </w:r>
          </w:p>
        </w:tc>
        <w:tc>
          <w:tcPr>
            <w:tcW w:w="1053" w:type="dxa"/>
            <w:tcBorders>
              <w:top w:val="nil"/>
              <w:left w:val="nil"/>
              <w:bottom w:val="nil"/>
              <w:right w:val="nil"/>
            </w:tcBorders>
            <w:vAlign w:val="bottom"/>
          </w:tcPr>
          <w:p w14:paraId="465A46CA" w14:textId="4B91D7DE" w:rsidR="00B941A5" w:rsidRPr="0058772E" w:rsidRDefault="00B941A5" w:rsidP="009159E7">
            <w:pPr>
              <w:ind w:left="1"/>
              <w:jc w:val="center"/>
              <w:rPr>
                <w:color w:val="000000"/>
                <w:sz w:val="16"/>
                <w:szCs w:val="16"/>
              </w:rPr>
            </w:pPr>
            <w:r>
              <w:rPr>
                <w:color w:val="000000"/>
                <w:sz w:val="16"/>
                <w:szCs w:val="16"/>
              </w:rPr>
              <w:t>0.116</w:t>
            </w:r>
          </w:p>
        </w:tc>
        <w:tc>
          <w:tcPr>
            <w:tcW w:w="1052" w:type="dxa"/>
            <w:tcBorders>
              <w:top w:val="nil"/>
              <w:left w:val="nil"/>
              <w:bottom w:val="nil"/>
              <w:right w:val="nil"/>
            </w:tcBorders>
            <w:vAlign w:val="bottom"/>
          </w:tcPr>
          <w:p w14:paraId="20E7F298" w14:textId="1A4D1DD1" w:rsidR="00B941A5" w:rsidRPr="0058772E" w:rsidRDefault="00B941A5" w:rsidP="009159E7">
            <w:pPr>
              <w:ind w:left="1"/>
              <w:jc w:val="center"/>
              <w:rPr>
                <w:color w:val="000000"/>
                <w:sz w:val="16"/>
                <w:szCs w:val="16"/>
              </w:rPr>
            </w:pPr>
            <w:r>
              <w:rPr>
                <w:color w:val="000000"/>
                <w:sz w:val="16"/>
                <w:szCs w:val="16"/>
              </w:rPr>
              <w:t>0.157</w:t>
            </w:r>
          </w:p>
        </w:tc>
        <w:tc>
          <w:tcPr>
            <w:tcW w:w="1049" w:type="dxa"/>
            <w:tcBorders>
              <w:top w:val="nil"/>
              <w:left w:val="nil"/>
              <w:bottom w:val="nil"/>
              <w:right w:val="nil"/>
            </w:tcBorders>
            <w:vAlign w:val="bottom"/>
          </w:tcPr>
          <w:p w14:paraId="633192E9" w14:textId="3E28506C" w:rsidR="00B941A5" w:rsidRPr="0058772E" w:rsidRDefault="00B941A5" w:rsidP="009159E7">
            <w:pPr>
              <w:ind w:left="1"/>
              <w:jc w:val="center"/>
              <w:rPr>
                <w:color w:val="000000"/>
                <w:sz w:val="16"/>
                <w:szCs w:val="16"/>
              </w:rPr>
            </w:pPr>
            <w:r>
              <w:rPr>
                <w:color w:val="000000"/>
                <w:sz w:val="16"/>
                <w:szCs w:val="16"/>
              </w:rPr>
              <w:t>0.099</w:t>
            </w:r>
          </w:p>
        </w:tc>
      </w:tr>
      <w:tr w:rsidR="00B941A5" w:rsidRPr="0058772E" w14:paraId="06D7BD38" w14:textId="77777777" w:rsidTr="00947848">
        <w:trPr>
          <w:trHeight w:val="180"/>
        </w:trPr>
        <w:tc>
          <w:tcPr>
            <w:tcW w:w="2886" w:type="dxa"/>
            <w:vMerge/>
            <w:tcBorders>
              <w:top w:val="nil"/>
              <w:left w:val="nil"/>
              <w:bottom w:val="nil"/>
              <w:right w:val="nil"/>
            </w:tcBorders>
            <w:hideMark/>
          </w:tcPr>
          <w:p w14:paraId="6C0DE99F" w14:textId="77777777" w:rsidR="00B941A5" w:rsidRPr="0058772E" w:rsidRDefault="00B941A5" w:rsidP="00B941A5">
            <w:pPr>
              <w:ind w:firstLine="1"/>
              <w:rPr>
                <w:color w:val="000000"/>
                <w:sz w:val="16"/>
                <w:szCs w:val="16"/>
              </w:rPr>
            </w:pPr>
          </w:p>
        </w:tc>
        <w:tc>
          <w:tcPr>
            <w:tcW w:w="1062" w:type="dxa"/>
            <w:tcBorders>
              <w:top w:val="nil"/>
              <w:left w:val="nil"/>
              <w:bottom w:val="nil"/>
              <w:right w:val="nil"/>
            </w:tcBorders>
          </w:tcPr>
          <w:p w14:paraId="6CC87238"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21A2A7F0" w14:textId="6A0A0E98" w:rsidR="00B941A5" w:rsidRPr="0058772E" w:rsidRDefault="00B941A5" w:rsidP="009159E7">
            <w:pPr>
              <w:ind w:left="1"/>
              <w:jc w:val="center"/>
              <w:rPr>
                <w:color w:val="000000"/>
                <w:sz w:val="16"/>
                <w:szCs w:val="16"/>
              </w:rPr>
            </w:pPr>
            <w:r>
              <w:rPr>
                <w:color w:val="000000"/>
                <w:sz w:val="16"/>
                <w:szCs w:val="16"/>
              </w:rPr>
              <w:t>(0.396)</w:t>
            </w:r>
          </w:p>
        </w:tc>
        <w:tc>
          <w:tcPr>
            <w:tcW w:w="1053" w:type="dxa"/>
            <w:tcBorders>
              <w:top w:val="nil"/>
              <w:left w:val="nil"/>
              <w:bottom w:val="nil"/>
              <w:right w:val="nil"/>
            </w:tcBorders>
            <w:vAlign w:val="bottom"/>
          </w:tcPr>
          <w:p w14:paraId="7811743B" w14:textId="660F7358" w:rsidR="00B941A5" w:rsidRPr="0058772E" w:rsidRDefault="00B941A5" w:rsidP="009159E7">
            <w:pPr>
              <w:ind w:left="1"/>
              <w:jc w:val="center"/>
              <w:rPr>
                <w:color w:val="000000"/>
                <w:sz w:val="16"/>
                <w:szCs w:val="16"/>
              </w:rPr>
            </w:pPr>
            <w:r>
              <w:rPr>
                <w:color w:val="000000"/>
                <w:sz w:val="16"/>
                <w:szCs w:val="16"/>
              </w:rPr>
              <w:t>(0.343)</w:t>
            </w:r>
          </w:p>
        </w:tc>
        <w:tc>
          <w:tcPr>
            <w:tcW w:w="1052" w:type="dxa"/>
            <w:tcBorders>
              <w:top w:val="nil"/>
              <w:left w:val="nil"/>
              <w:bottom w:val="nil"/>
              <w:right w:val="nil"/>
            </w:tcBorders>
            <w:vAlign w:val="bottom"/>
          </w:tcPr>
          <w:p w14:paraId="5C979637" w14:textId="38007CBC" w:rsidR="00B941A5" w:rsidRPr="0058772E" w:rsidRDefault="00B941A5" w:rsidP="009159E7">
            <w:pPr>
              <w:ind w:left="1"/>
              <w:jc w:val="center"/>
              <w:rPr>
                <w:color w:val="000000"/>
                <w:sz w:val="16"/>
                <w:szCs w:val="16"/>
              </w:rPr>
            </w:pPr>
            <w:r>
              <w:rPr>
                <w:color w:val="000000"/>
                <w:sz w:val="16"/>
                <w:szCs w:val="16"/>
              </w:rPr>
              <w:t>(0.607)</w:t>
            </w:r>
          </w:p>
        </w:tc>
        <w:tc>
          <w:tcPr>
            <w:tcW w:w="1049" w:type="dxa"/>
            <w:tcBorders>
              <w:top w:val="nil"/>
              <w:left w:val="nil"/>
              <w:bottom w:val="nil"/>
              <w:right w:val="nil"/>
            </w:tcBorders>
            <w:vAlign w:val="bottom"/>
          </w:tcPr>
          <w:p w14:paraId="7E215BDE" w14:textId="66AB2751" w:rsidR="00B941A5" w:rsidRPr="0058772E" w:rsidRDefault="00B941A5" w:rsidP="009159E7">
            <w:pPr>
              <w:ind w:left="1"/>
              <w:jc w:val="center"/>
              <w:rPr>
                <w:color w:val="000000"/>
                <w:sz w:val="16"/>
                <w:szCs w:val="16"/>
              </w:rPr>
            </w:pPr>
            <w:r>
              <w:rPr>
                <w:color w:val="000000"/>
                <w:sz w:val="16"/>
                <w:szCs w:val="16"/>
              </w:rPr>
              <w:t>(0.380)</w:t>
            </w:r>
          </w:p>
        </w:tc>
      </w:tr>
      <w:tr w:rsidR="00B941A5" w:rsidRPr="0058772E" w14:paraId="73D35D2B" w14:textId="77777777" w:rsidTr="00947848">
        <w:trPr>
          <w:trHeight w:val="180"/>
        </w:trPr>
        <w:tc>
          <w:tcPr>
            <w:tcW w:w="2886" w:type="dxa"/>
            <w:vMerge w:val="restart"/>
            <w:tcBorders>
              <w:top w:val="nil"/>
              <w:left w:val="nil"/>
              <w:bottom w:val="nil"/>
              <w:right w:val="nil"/>
            </w:tcBorders>
            <w:shd w:val="clear" w:color="auto" w:fill="auto"/>
            <w:noWrap/>
            <w:hideMark/>
          </w:tcPr>
          <w:p w14:paraId="1D82C4DE" w14:textId="77777777" w:rsidR="00B941A5" w:rsidRPr="0058772E" w:rsidRDefault="00B941A5" w:rsidP="00B941A5">
            <w:pPr>
              <w:ind w:firstLine="1"/>
              <w:rPr>
                <w:color w:val="000000"/>
                <w:sz w:val="16"/>
                <w:szCs w:val="16"/>
              </w:rPr>
            </w:pPr>
            <w:r w:rsidRPr="0058772E">
              <w:rPr>
                <w:color w:val="000000"/>
                <w:sz w:val="16"/>
                <w:szCs w:val="16"/>
              </w:rPr>
              <w:t>Coordination mechanisms with customers</w:t>
            </w:r>
          </w:p>
        </w:tc>
        <w:tc>
          <w:tcPr>
            <w:tcW w:w="1062" w:type="dxa"/>
            <w:tcBorders>
              <w:top w:val="nil"/>
              <w:left w:val="nil"/>
              <w:bottom w:val="nil"/>
              <w:right w:val="nil"/>
            </w:tcBorders>
          </w:tcPr>
          <w:p w14:paraId="3CC742FA"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6CD5A611" w14:textId="4660AC15" w:rsidR="00B941A5" w:rsidRPr="0058772E" w:rsidRDefault="00B941A5" w:rsidP="009159E7">
            <w:pPr>
              <w:ind w:left="1"/>
              <w:jc w:val="center"/>
              <w:rPr>
                <w:color w:val="000000"/>
                <w:sz w:val="16"/>
                <w:szCs w:val="16"/>
              </w:rPr>
            </w:pPr>
            <w:r>
              <w:rPr>
                <w:color w:val="000000"/>
                <w:sz w:val="16"/>
                <w:szCs w:val="16"/>
              </w:rPr>
              <w:t>0.925+</w:t>
            </w:r>
          </w:p>
        </w:tc>
        <w:tc>
          <w:tcPr>
            <w:tcW w:w="1053" w:type="dxa"/>
            <w:tcBorders>
              <w:top w:val="nil"/>
              <w:left w:val="nil"/>
              <w:bottom w:val="nil"/>
              <w:right w:val="nil"/>
            </w:tcBorders>
            <w:vAlign w:val="bottom"/>
          </w:tcPr>
          <w:p w14:paraId="5B50CC5D" w14:textId="43C5869D" w:rsidR="00B941A5" w:rsidRPr="0058772E" w:rsidRDefault="00B941A5" w:rsidP="009159E7">
            <w:pPr>
              <w:ind w:left="1"/>
              <w:jc w:val="center"/>
              <w:rPr>
                <w:color w:val="000000"/>
                <w:sz w:val="16"/>
                <w:szCs w:val="16"/>
              </w:rPr>
            </w:pPr>
            <w:r>
              <w:rPr>
                <w:color w:val="000000"/>
                <w:sz w:val="16"/>
                <w:szCs w:val="16"/>
              </w:rPr>
              <w:t>0.927**</w:t>
            </w:r>
          </w:p>
        </w:tc>
        <w:tc>
          <w:tcPr>
            <w:tcW w:w="1052" w:type="dxa"/>
            <w:tcBorders>
              <w:top w:val="nil"/>
              <w:left w:val="nil"/>
              <w:bottom w:val="nil"/>
              <w:right w:val="nil"/>
            </w:tcBorders>
            <w:vAlign w:val="bottom"/>
          </w:tcPr>
          <w:p w14:paraId="1B38DCFF" w14:textId="5480EAF7" w:rsidR="00B941A5" w:rsidRPr="0058772E" w:rsidRDefault="00B941A5" w:rsidP="009159E7">
            <w:pPr>
              <w:ind w:left="1"/>
              <w:jc w:val="center"/>
              <w:rPr>
                <w:color w:val="000000"/>
                <w:sz w:val="16"/>
                <w:szCs w:val="16"/>
              </w:rPr>
            </w:pPr>
            <w:r>
              <w:rPr>
                <w:color w:val="000000"/>
                <w:sz w:val="16"/>
                <w:szCs w:val="16"/>
              </w:rPr>
              <w:t>0.822*</w:t>
            </w:r>
          </w:p>
        </w:tc>
        <w:tc>
          <w:tcPr>
            <w:tcW w:w="1049" w:type="dxa"/>
            <w:tcBorders>
              <w:top w:val="nil"/>
              <w:left w:val="nil"/>
              <w:bottom w:val="nil"/>
              <w:right w:val="nil"/>
            </w:tcBorders>
            <w:vAlign w:val="bottom"/>
          </w:tcPr>
          <w:p w14:paraId="64BEB799" w14:textId="0197183B" w:rsidR="00B941A5" w:rsidRPr="0058772E" w:rsidRDefault="00B941A5" w:rsidP="009159E7">
            <w:pPr>
              <w:ind w:left="1"/>
              <w:jc w:val="center"/>
              <w:rPr>
                <w:color w:val="000000"/>
                <w:sz w:val="16"/>
                <w:szCs w:val="16"/>
              </w:rPr>
            </w:pPr>
            <w:r>
              <w:rPr>
                <w:color w:val="000000"/>
                <w:sz w:val="16"/>
                <w:szCs w:val="16"/>
              </w:rPr>
              <w:t>0.853**</w:t>
            </w:r>
          </w:p>
        </w:tc>
      </w:tr>
      <w:tr w:rsidR="00B941A5" w:rsidRPr="0058772E" w14:paraId="0DE684D7" w14:textId="77777777" w:rsidTr="00947848">
        <w:trPr>
          <w:trHeight w:val="180"/>
        </w:trPr>
        <w:tc>
          <w:tcPr>
            <w:tcW w:w="2886" w:type="dxa"/>
            <w:vMerge/>
            <w:tcBorders>
              <w:top w:val="nil"/>
              <w:left w:val="nil"/>
              <w:bottom w:val="nil"/>
              <w:right w:val="nil"/>
            </w:tcBorders>
            <w:hideMark/>
          </w:tcPr>
          <w:p w14:paraId="0EAA38BB" w14:textId="77777777" w:rsidR="00B941A5" w:rsidRPr="0058772E" w:rsidRDefault="00B941A5" w:rsidP="00B941A5">
            <w:pPr>
              <w:ind w:firstLine="1"/>
              <w:rPr>
                <w:color w:val="000000"/>
                <w:sz w:val="16"/>
                <w:szCs w:val="16"/>
              </w:rPr>
            </w:pPr>
          </w:p>
        </w:tc>
        <w:tc>
          <w:tcPr>
            <w:tcW w:w="1062" w:type="dxa"/>
            <w:tcBorders>
              <w:top w:val="nil"/>
              <w:left w:val="nil"/>
              <w:bottom w:val="nil"/>
              <w:right w:val="nil"/>
            </w:tcBorders>
          </w:tcPr>
          <w:p w14:paraId="334F0605"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6C8DFBE7" w14:textId="211C4C7A" w:rsidR="00B941A5" w:rsidRPr="0058772E" w:rsidRDefault="00B941A5" w:rsidP="009159E7">
            <w:pPr>
              <w:ind w:left="1"/>
              <w:jc w:val="center"/>
              <w:rPr>
                <w:color w:val="000000"/>
                <w:sz w:val="16"/>
                <w:szCs w:val="16"/>
              </w:rPr>
            </w:pPr>
            <w:r>
              <w:rPr>
                <w:color w:val="000000"/>
                <w:sz w:val="16"/>
                <w:szCs w:val="16"/>
              </w:rPr>
              <w:t>(1.650)</w:t>
            </w:r>
          </w:p>
        </w:tc>
        <w:tc>
          <w:tcPr>
            <w:tcW w:w="1053" w:type="dxa"/>
            <w:tcBorders>
              <w:top w:val="nil"/>
              <w:left w:val="nil"/>
              <w:bottom w:val="nil"/>
              <w:right w:val="nil"/>
            </w:tcBorders>
            <w:vAlign w:val="bottom"/>
          </w:tcPr>
          <w:p w14:paraId="1E05C435" w14:textId="2B466221" w:rsidR="00B941A5" w:rsidRPr="0058772E" w:rsidRDefault="00B941A5" w:rsidP="009159E7">
            <w:pPr>
              <w:ind w:left="1"/>
              <w:jc w:val="center"/>
              <w:rPr>
                <w:color w:val="000000"/>
                <w:sz w:val="16"/>
                <w:szCs w:val="16"/>
              </w:rPr>
            </w:pPr>
            <w:r>
              <w:rPr>
                <w:color w:val="000000"/>
                <w:sz w:val="16"/>
                <w:szCs w:val="16"/>
              </w:rPr>
              <w:t>(3.002)</w:t>
            </w:r>
          </w:p>
        </w:tc>
        <w:tc>
          <w:tcPr>
            <w:tcW w:w="1052" w:type="dxa"/>
            <w:tcBorders>
              <w:top w:val="nil"/>
              <w:left w:val="nil"/>
              <w:bottom w:val="nil"/>
              <w:right w:val="nil"/>
            </w:tcBorders>
            <w:vAlign w:val="bottom"/>
          </w:tcPr>
          <w:p w14:paraId="0B960E9B" w14:textId="3345E0EC" w:rsidR="00B941A5" w:rsidRPr="0058772E" w:rsidRDefault="00B941A5" w:rsidP="009159E7">
            <w:pPr>
              <w:ind w:left="1"/>
              <w:jc w:val="center"/>
              <w:rPr>
                <w:color w:val="000000"/>
                <w:sz w:val="16"/>
                <w:szCs w:val="16"/>
              </w:rPr>
            </w:pPr>
            <w:r>
              <w:rPr>
                <w:color w:val="000000"/>
                <w:sz w:val="16"/>
                <w:szCs w:val="16"/>
              </w:rPr>
              <w:t>(2.051)</w:t>
            </w:r>
          </w:p>
        </w:tc>
        <w:tc>
          <w:tcPr>
            <w:tcW w:w="1049" w:type="dxa"/>
            <w:tcBorders>
              <w:top w:val="nil"/>
              <w:left w:val="nil"/>
              <w:bottom w:val="nil"/>
              <w:right w:val="nil"/>
            </w:tcBorders>
            <w:vAlign w:val="bottom"/>
          </w:tcPr>
          <w:p w14:paraId="395BF9EE" w14:textId="192DD52F" w:rsidR="00B941A5" w:rsidRPr="0058772E" w:rsidRDefault="00B941A5" w:rsidP="009159E7">
            <w:pPr>
              <w:ind w:left="1"/>
              <w:jc w:val="center"/>
              <w:rPr>
                <w:color w:val="000000"/>
                <w:sz w:val="16"/>
                <w:szCs w:val="16"/>
              </w:rPr>
            </w:pPr>
            <w:r>
              <w:rPr>
                <w:color w:val="000000"/>
                <w:sz w:val="16"/>
                <w:szCs w:val="16"/>
              </w:rPr>
              <w:t>(3.724)</w:t>
            </w:r>
          </w:p>
        </w:tc>
      </w:tr>
      <w:tr w:rsidR="00B941A5" w:rsidRPr="0058772E" w14:paraId="70D27F67" w14:textId="77777777" w:rsidTr="00947848">
        <w:trPr>
          <w:trHeight w:val="180"/>
        </w:trPr>
        <w:tc>
          <w:tcPr>
            <w:tcW w:w="2886" w:type="dxa"/>
            <w:vMerge w:val="restart"/>
            <w:tcBorders>
              <w:top w:val="nil"/>
              <w:left w:val="nil"/>
              <w:bottom w:val="nil"/>
              <w:right w:val="nil"/>
            </w:tcBorders>
            <w:shd w:val="clear" w:color="auto" w:fill="auto"/>
            <w:noWrap/>
            <w:hideMark/>
          </w:tcPr>
          <w:p w14:paraId="5F82EDF7" w14:textId="77777777" w:rsidR="00B941A5" w:rsidRPr="0058772E" w:rsidRDefault="00B941A5" w:rsidP="00B941A5">
            <w:pPr>
              <w:ind w:firstLine="1"/>
              <w:rPr>
                <w:color w:val="000000"/>
                <w:sz w:val="16"/>
                <w:szCs w:val="16"/>
              </w:rPr>
            </w:pPr>
            <w:r w:rsidRPr="0058772E">
              <w:rPr>
                <w:color w:val="000000"/>
                <w:sz w:val="16"/>
                <w:szCs w:val="16"/>
              </w:rPr>
              <w:t>External collaboration strategy</w:t>
            </w:r>
          </w:p>
        </w:tc>
        <w:tc>
          <w:tcPr>
            <w:tcW w:w="1062" w:type="dxa"/>
            <w:tcBorders>
              <w:top w:val="nil"/>
              <w:left w:val="nil"/>
              <w:bottom w:val="nil"/>
              <w:right w:val="nil"/>
            </w:tcBorders>
          </w:tcPr>
          <w:p w14:paraId="3CF00FF8"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6FE35130" w14:textId="57D541F2" w:rsidR="00B941A5" w:rsidRPr="0058772E" w:rsidRDefault="00B941A5" w:rsidP="009159E7">
            <w:pPr>
              <w:ind w:left="1"/>
              <w:jc w:val="center"/>
              <w:rPr>
                <w:color w:val="000000"/>
                <w:sz w:val="16"/>
                <w:szCs w:val="16"/>
              </w:rPr>
            </w:pPr>
            <w:r>
              <w:rPr>
                <w:color w:val="000000"/>
                <w:sz w:val="16"/>
                <w:szCs w:val="16"/>
              </w:rPr>
              <w:t>0.759*</w:t>
            </w:r>
          </w:p>
        </w:tc>
        <w:tc>
          <w:tcPr>
            <w:tcW w:w="1053" w:type="dxa"/>
            <w:tcBorders>
              <w:top w:val="nil"/>
              <w:left w:val="nil"/>
              <w:bottom w:val="nil"/>
              <w:right w:val="nil"/>
            </w:tcBorders>
            <w:vAlign w:val="bottom"/>
          </w:tcPr>
          <w:p w14:paraId="7EAE8BFB" w14:textId="2E3D7E75" w:rsidR="00B941A5" w:rsidRPr="0058772E" w:rsidRDefault="00B941A5" w:rsidP="009159E7">
            <w:pPr>
              <w:ind w:left="1"/>
              <w:jc w:val="center"/>
              <w:rPr>
                <w:color w:val="000000"/>
                <w:sz w:val="16"/>
                <w:szCs w:val="16"/>
              </w:rPr>
            </w:pPr>
            <w:r>
              <w:rPr>
                <w:color w:val="000000"/>
                <w:sz w:val="16"/>
                <w:szCs w:val="16"/>
              </w:rPr>
              <w:t>0.159</w:t>
            </w:r>
          </w:p>
        </w:tc>
        <w:tc>
          <w:tcPr>
            <w:tcW w:w="1052" w:type="dxa"/>
            <w:tcBorders>
              <w:top w:val="nil"/>
              <w:left w:val="nil"/>
              <w:bottom w:val="nil"/>
              <w:right w:val="nil"/>
            </w:tcBorders>
            <w:vAlign w:val="bottom"/>
          </w:tcPr>
          <w:p w14:paraId="1DEF1A51" w14:textId="4ED00D26" w:rsidR="00B941A5" w:rsidRPr="0058772E" w:rsidRDefault="00B941A5" w:rsidP="009159E7">
            <w:pPr>
              <w:ind w:left="1"/>
              <w:jc w:val="center"/>
              <w:rPr>
                <w:color w:val="000000"/>
                <w:sz w:val="16"/>
                <w:szCs w:val="16"/>
              </w:rPr>
            </w:pPr>
            <w:r>
              <w:rPr>
                <w:color w:val="000000"/>
                <w:sz w:val="16"/>
                <w:szCs w:val="16"/>
              </w:rPr>
              <w:t>0.747**</w:t>
            </w:r>
          </w:p>
        </w:tc>
        <w:tc>
          <w:tcPr>
            <w:tcW w:w="1049" w:type="dxa"/>
            <w:tcBorders>
              <w:top w:val="nil"/>
              <w:left w:val="nil"/>
              <w:bottom w:val="nil"/>
              <w:right w:val="nil"/>
            </w:tcBorders>
            <w:vAlign w:val="bottom"/>
          </w:tcPr>
          <w:p w14:paraId="6408CB6A" w14:textId="61B625BF" w:rsidR="00B941A5" w:rsidRPr="0058772E" w:rsidRDefault="00B941A5" w:rsidP="009159E7">
            <w:pPr>
              <w:ind w:left="1"/>
              <w:jc w:val="center"/>
              <w:rPr>
                <w:color w:val="000000"/>
                <w:sz w:val="16"/>
                <w:szCs w:val="16"/>
              </w:rPr>
            </w:pPr>
            <w:r>
              <w:rPr>
                <w:color w:val="000000"/>
                <w:sz w:val="16"/>
                <w:szCs w:val="16"/>
              </w:rPr>
              <w:t>0.302</w:t>
            </w:r>
          </w:p>
        </w:tc>
      </w:tr>
      <w:tr w:rsidR="00B941A5" w:rsidRPr="0058772E" w14:paraId="0567DE7E" w14:textId="77777777" w:rsidTr="00947848">
        <w:trPr>
          <w:trHeight w:val="180"/>
        </w:trPr>
        <w:tc>
          <w:tcPr>
            <w:tcW w:w="2886" w:type="dxa"/>
            <w:vMerge/>
            <w:tcBorders>
              <w:top w:val="nil"/>
              <w:left w:val="nil"/>
              <w:bottom w:val="nil"/>
              <w:right w:val="nil"/>
            </w:tcBorders>
            <w:hideMark/>
          </w:tcPr>
          <w:p w14:paraId="566E970A" w14:textId="77777777" w:rsidR="00B941A5" w:rsidRPr="0058772E" w:rsidRDefault="00B941A5" w:rsidP="00B941A5">
            <w:pPr>
              <w:ind w:firstLine="1"/>
              <w:rPr>
                <w:color w:val="000000"/>
                <w:sz w:val="16"/>
                <w:szCs w:val="16"/>
              </w:rPr>
            </w:pPr>
          </w:p>
        </w:tc>
        <w:tc>
          <w:tcPr>
            <w:tcW w:w="1062" w:type="dxa"/>
            <w:tcBorders>
              <w:top w:val="nil"/>
              <w:left w:val="nil"/>
              <w:bottom w:val="nil"/>
              <w:right w:val="nil"/>
            </w:tcBorders>
          </w:tcPr>
          <w:p w14:paraId="6BA547CD"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40099E47" w14:textId="15D091F0" w:rsidR="00B941A5" w:rsidRPr="0058772E" w:rsidRDefault="00B941A5" w:rsidP="009159E7">
            <w:pPr>
              <w:ind w:left="1"/>
              <w:jc w:val="center"/>
              <w:rPr>
                <w:color w:val="000000"/>
                <w:sz w:val="16"/>
                <w:szCs w:val="16"/>
              </w:rPr>
            </w:pPr>
            <w:r>
              <w:rPr>
                <w:color w:val="000000"/>
                <w:sz w:val="16"/>
                <w:szCs w:val="16"/>
              </w:rPr>
              <w:t>(2.206)</w:t>
            </w:r>
          </w:p>
        </w:tc>
        <w:tc>
          <w:tcPr>
            <w:tcW w:w="1053" w:type="dxa"/>
            <w:tcBorders>
              <w:top w:val="nil"/>
              <w:left w:val="nil"/>
              <w:bottom w:val="nil"/>
              <w:right w:val="nil"/>
            </w:tcBorders>
            <w:vAlign w:val="bottom"/>
          </w:tcPr>
          <w:p w14:paraId="4C09E1AF" w14:textId="000724A0" w:rsidR="00B941A5" w:rsidRPr="0058772E" w:rsidRDefault="00B941A5" w:rsidP="009159E7">
            <w:pPr>
              <w:ind w:left="1"/>
              <w:jc w:val="center"/>
              <w:rPr>
                <w:color w:val="000000"/>
                <w:sz w:val="16"/>
                <w:szCs w:val="16"/>
              </w:rPr>
            </w:pPr>
            <w:r>
              <w:rPr>
                <w:color w:val="000000"/>
                <w:sz w:val="16"/>
                <w:szCs w:val="16"/>
              </w:rPr>
              <w:t>(0.246)</w:t>
            </w:r>
          </w:p>
        </w:tc>
        <w:tc>
          <w:tcPr>
            <w:tcW w:w="1052" w:type="dxa"/>
            <w:tcBorders>
              <w:top w:val="nil"/>
              <w:left w:val="nil"/>
              <w:bottom w:val="nil"/>
              <w:right w:val="nil"/>
            </w:tcBorders>
            <w:vAlign w:val="bottom"/>
          </w:tcPr>
          <w:p w14:paraId="12873955" w14:textId="3E633C74" w:rsidR="00B941A5" w:rsidRPr="0058772E" w:rsidRDefault="00B941A5" w:rsidP="009159E7">
            <w:pPr>
              <w:ind w:left="1"/>
              <w:jc w:val="center"/>
              <w:rPr>
                <w:color w:val="000000"/>
                <w:sz w:val="16"/>
                <w:szCs w:val="16"/>
              </w:rPr>
            </w:pPr>
            <w:r>
              <w:rPr>
                <w:color w:val="000000"/>
                <w:sz w:val="16"/>
                <w:szCs w:val="16"/>
              </w:rPr>
              <w:t>(2.869)</w:t>
            </w:r>
          </w:p>
        </w:tc>
        <w:tc>
          <w:tcPr>
            <w:tcW w:w="1049" w:type="dxa"/>
            <w:tcBorders>
              <w:top w:val="nil"/>
              <w:left w:val="nil"/>
              <w:bottom w:val="nil"/>
              <w:right w:val="nil"/>
            </w:tcBorders>
            <w:vAlign w:val="bottom"/>
          </w:tcPr>
          <w:p w14:paraId="37836822" w14:textId="73F267B1" w:rsidR="00B941A5" w:rsidRPr="0058772E" w:rsidRDefault="00B941A5" w:rsidP="009159E7">
            <w:pPr>
              <w:ind w:left="1"/>
              <w:jc w:val="center"/>
              <w:rPr>
                <w:color w:val="000000"/>
                <w:sz w:val="16"/>
                <w:szCs w:val="16"/>
              </w:rPr>
            </w:pPr>
            <w:r>
              <w:rPr>
                <w:color w:val="000000"/>
                <w:sz w:val="16"/>
                <w:szCs w:val="16"/>
              </w:rPr>
              <w:t>(0.641)</w:t>
            </w:r>
          </w:p>
        </w:tc>
      </w:tr>
      <w:tr w:rsidR="00B941A5" w:rsidRPr="0058772E" w14:paraId="58E7BA64" w14:textId="77777777" w:rsidTr="00947848">
        <w:trPr>
          <w:trHeight w:val="180"/>
        </w:trPr>
        <w:tc>
          <w:tcPr>
            <w:tcW w:w="2886" w:type="dxa"/>
            <w:vMerge w:val="restart"/>
            <w:tcBorders>
              <w:top w:val="nil"/>
              <w:left w:val="nil"/>
              <w:bottom w:val="nil"/>
              <w:right w:val="nil"/>
            </w:tcBorders>
            <w:shd w:val="clear" w:color="auto" w:fill="auto"/>
            <w:noWrap/>
            <w:hideMark/>
          </w:tcPr>
          <w:p w14:paraId="7CCF3EFE" w14:textId="77777777" w:rsidR="00B941A5" w:rsidRPr="0058772E" w:rsidRDefault="00B941A5" w:rsidP="00B941A5">
            <w:pPr>
              <w:ind w:firstLine="1"/>
              <w:rPr>
                <w:color w:val="000000"/>
                <w:sz w:val="16"/>
                <w:szCs w:val="16"/>
              </w:rPr>
            </w:pPr>
            <w:r w:rsidRPr="0058772E">
              <w:rPr>
                <w:color w:val="000000"/>
                <w:sz w:val="16"/>
                <w:szCs w:val="16"/>
              </w:rPr>
              <w:t>Customers’ involvement^2</w:t>
            </w:r>
          </w:p>
        </w:tc>
        <w:tc>
          <w:tcPr>
            <w:tcW w:w="1062" w:type="dxa"/>
            <w:tcBorders>
              <w:top w:val="nil"/>
              <w:left w:val="nil"/>
              <w:bottom w:val="nil"/>
              <w:right w:val="nil"/>
            </w:tcBorders>
          </w:tcPr>
          <w:p w14:paraId="35B09175"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39C47E66" w14:textId="37384E2E" w:rsidR="00B941A5" w:rsidRPr="0058772E" w:rsidRDefault="00B941A5" w:rsidP="009159E7">
            <w:pPr>
              <w:ind w:left="1"/>
              <w:jc w:val="center"/>
              <w:rPr>
                <w:color w:val="000000"/>
                <w:sz w:val="16"/>
                <w:szCs w:val="16"/>
              </w:rPr>
            </w:pPr>
            <w:r>
              <w:rPr>
                <w:color w:val="000000"/>
                <w:sz w:val="16"/>
                <w:szCs w:val="16"/>
              </w:rPr>
              <w:t>0.134</w:t>
            </w:r>
          </w:p>
        </w:tc>
        <w:tc>
          <w:tcPr>
            <w:tcW w:w="1053" w:type="dxa"/>
            <w:tcBorders>
              <w:top w:val="nil"/>
              <w:left w:val="nil"/>
              <w:bottom w:val="nil"/>
              <w:right w:val="nil"/>
            </w:tcBorders>
            <w:vAlign w:val="bottom"/>
          </w:tcPr>
          <w:p w14:paraId="4231E094" w14:textId="7BEBD24F" w:rsidR="00B941A5" w:rsidRPr="0058772E" w:rsidRDefault="00B941A5" w:rsidP="009159E7">
            <w:pPr>
              <w:ind w:left="1"/>
              <w:jc w:val="center"/>
              <w:rPr>
                <w:color w:val="000000"/>
                <w:sz w:val="16"/>
                <w:szCs w:val="16"/>
              </w:rPr>
            </w:pPr>
            <w:r>
              <w:rPr>
                <w:color w:val="000000"/>
                <w:sz w:val="16"/>
                <w:szCs w:val="16"/>
              </w:rPr>
              <w:t>0.241</w:t>
            </w:r>
          </w:p>
        </w:tc>
        <w:tc>
          <w:tcPr>
            <w:tcW w:w="1052" w:type="dxa"/>
            <w:tcBorders>
              <w:top w:val="nil"/>
              <w:left w:val="nil"/>
              <w:bottom w:val="nil"/>
              <w:right w:val="nil"/>
            </w:tcBorders>
            <w:vAlign w:val="bottom"/>
          </w:tcPr>
          <w:p w14:paraId="215E6F90" w14:textId="42422062" w:rsidR="00B941A5" w:rsidRPr="0058772E" w:rsidRDefault="00B941A5" w:rsidP="009159E7">
            <w:pPr>
              <w:ind w:left="1"/>
              <w:jc w:val="center"/>
              <w:rPr>
                <w:color w:val="000000"/>
                <w:sz w:val="16"/>
                <w:szCs w:val="16"/>
              </w:rPr>
            </w:pPr>
            <w:r>
              <w:rPr>
                <w:color w:val="000000"/>
                <w:sz w:val="16"/>
                <w:szCs w:val="16"/>
              </w:rPr>
              <w:t>-0.006</w:t>
            </w:r>
          </w:p>
        </w:tc>
        <w:tc>
          <w:tcPr>
            <w:tcW w:w="1049" w:type="dxa"/>
            <w:tcBorders>
              <w:top w:val="nil"/>
              <w:left w:val="nil"/>
              <w:bottom w:val="nil"/>
              <w:right w:val="nil"/>
            </w:tcBorders>
            <w:vAlign w:val="bottom"/>
          </w:tcPr>
          <w:p w14:paraId="4A6033A8" w14:textId="3F11677A" w:rsidR="00B941A5" w:rsidRPr="0058772E" w:rsidRDefault="00B941A5" w:rsidP="009159E7">
            <w:pPr>
              <w:ind w:left="1"/>
              <w:jc w:val="center"/>
              <w:rPr>
                <w:color w:val="000000"/>
                <w:sz w:val="16"/>
                <w:szCs w:val="16"/>
              </w:rPr>
            </w:pPr>
            <w:r>
              <w:rPr>
                <w:color w:val="000000"/>
                <w:sz w:val="16"/>
                <w:szCs w:val="16"/>
              </w:rPr>
              <w:t>0.160</w:t>
            </w:r>
          </w:p>
        </w:tc>
      </w:tr>
      <w:tr w:rsidR="00B941A5" w:rsidRPr="0058772E" w14:paraId="11F9C6E1" w14:textId="77777777" w:rsidTr="00947848">
        <w:trPr>
          <w:trHeight w:val="180"/>
        </w:trPr>
        <w:tc>
          <w:tcPr>
            <w:tcW w:w="2886" w:type="dxa"/>
            <w:vMerge/>
            <w:tcBorders>
              <w:top w:val="nil"/>
              <w:left w:val="nil"/>
              <w:bottom w:val="nil"/>
              <w:right w:val="nil"/>
            </w:tcBorders>
            <w:hideMark/>
          </w:tcPr>
          <w:p w14:paraId="4CE68577" w14:textId="77777777" w:rsidR="00B941A5" w:rsidRPr="0058772E" w:rsidRDefault="00B941A5" w:rsidP="00B941A5">
            <w:pPr>
              <w:ind w:firstLine="1"/>
              <w:rPr>
                <w:color w:val="000000"/>
                <w:sz w:val="16"/>
                <w:szCs w:val="16"/>
              </w:rPr>
            </w:pPr>
          </w:p>
        </w:tc>
        <w:tc>
          <w:tcPr>
            <w:tcW w:w="1062" w:type="dxa"/>
            <w:tcBorders>
              <w:top w:val="nil"/>
              <w:left w:val="nil"/>
              <w:bottom w:val="nil"/>
              <w:right w:val="nil"/>
            </w:tcBorders>
          </w:tcPr>
          <w:p w14:paraId="429AF8BA"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5EE19814" w14:textId="3DBDE384" w:rsidR="00B941A5" w:rsidRPr="0058772E" w:rsidRDefault="00B941A5" w:rsidP="009159E7">
            <w:pPr>
              <w:ind w:left="1"/>
              <w:jc w:val="center"/>
              <w:rPr>
                <w:color w:val="000000"/>
                <w:sz w:val="16"/>
                <w:szCs w:val="16"/>
              </w:rPr>
            </w:pPr>
            <w:r>
              <w:rPr>
                <w:color w:val="000000"/>
                <w:sz w:val="16"/>
                <w:szCs w:val="16"/>
              </w:rPr>
              <w:t>(0.253)</w:t>
            </w:r>
          </w:p>
        </w:tc>
        <w:tc>
          <w:tcPr>
            <w:tcW w:w="1053" w:type="dxa"/>
            <w:tcBorders>
              <w:top w:val="nil"/>
              <w:left w:val="nil"/>
              <w:bottom w:val="nil"/>
              <w:right w:val="nil"/>
            </w:tcBorders>
            <w:vAlign w:val="bottom"/>
          </w:tcPr>
          <w:p w14:paraId="0F94293C" w14:textId="5332D118" w:rsidR="00B941A5" w:rsidRPr="0058772E" w:rsidRDefault="00B941A5" w:rsidP="009159E7">
            <w:pPr>
              <w:ind w:left="1"/>
              <w:jc w:val="center"/>
              <w:rPr>
                <w:color w:val="000000"/>
                <w:sz w:val="16"/>
                <w:szCs w:val="16"/>
              </w:rPr>
            </w:pPr>
            <w:r>
              <w:rPr>
                <w:color w:val="000000"/>
                <w:sz w:val="16"/>
                <w:szCs w:val="16"/>
              </w:rPr>
              <w:t>(0.477)</w:t>
            </w:r>
          </w:p>
        </w:tc>
        <w:tc>
          <w:tcPr>
            <w:tcW w:w="1052" w:type="dxa"/>
            <w:tcBorders>
              <w:top w:val="nil"/>
              <w:left w:val="nil"/>
              <w:bottom w:val="nil"/>
              <w:right w:val="nil"/>
            </w:tcBorders>
            <w:vAlign w:val="bottom"/>
          </w:tcPr>
          <w:p w14:paraId="4A213EF8" w14:textId="3C1D68A7" w:rsidR="00B941A5" w:rsidRPr="0058772E" w:rsidRDefault="00B941A5" w:rsidP="009159E7">
            <w:pPr>
              <w:ind w:left="1"/>
              <w:jc w:val="center"/>
              <w:rPr>
                <w:color w:val="000000"/>
                <w:sz w:val="16"/>
                <w:szCs w:val="16"/>
              </w:rPr>
            </w:pPr>
            <w:r>
              <w:rPr>
                <w:color w:val="000000"/>
                <w:sz w:val="16"/>
                <w:szCs w:val="16"/>
              </w:rPr>
              <w:t>(-0.014)</w:t>
            </w:r>
          </w:p>
        </w:tc>
        <w:tc>
          <w:tcPr>
            <w:tcW w:w="1049" w:type="dxa"/>
            <w:tcBorders>
              <w:top w:val="nil"/>
              <w:left w:val="nil"/>
              <w:bottom w:val="nil"/>
              <w:right w:val="nil"/>
            </w:tcBorders>
            <w:vAlign w:val="bottom"/>
          </w:tcPr>
          <w:p w14:paraId="158190A5" w14:textId="173DDDB2" w:rsidR="00B941A5" w:rsidRPr="0058772E" w:rsidRDefault="00B941A5" w:rsidP="009159E7">
            <w:pPr>
              <w:ind w:left="1"/>
              <w:jc w:val="center"/>
              <w:rPr>
                <w:color w:val="000000"/>
                <w:sz w:val="16"/>
                <w:szCs w:val="16"/>
              </w:rPr>
            </w:pPr>
            <w:r>
              <w:rPr>
                <w:color w:val="000000"/>
                <w:sz w:val="16"/>
                <w:szCs w:val="16"/>
              </w:rPr>
              <w:t>(0.454)</w:t>
            </w:r>
          </w:p>
        </w:tc>
      </w:tr>
      <w:tr w:rsidR="00B941A5" w:rsidRPr="0058772E" w14:paraId="6831B74D" w14:textId="77777777" w:rsidTr="00947848">
        <w:trPr>
          <w:trHeight w:val="180"/>
        </w:trPr>
        <w:tc>
          <w:tcPr>
            <w:tcW w:w="2886" w:type="dxa"/>
            <w:tcBorders>
              <w:top w:val="nil"/>
              <w:left w:val="nil"/>
              <w:bottom w:val="nil"/>
              <w:right w:val="nil"/>
            </w:tcBorders>
            <w:shd w:val="clear" w:color="auto" w:fill="auto"/>
            <w:noWrap/>
            <w:hideMark/>
          </w:tcPr>
          <w:p w14:paraId="364F559E" w14:textId="77777777" w:rsidR="00B941A5" w:rsidRPr="0058772E" w:rsidRDefault="00B941A5" w:rsidP="00B941A5">
            <w:pPr>
              <w:ind w:firstLine="1"/>
              <w:rPr>
                <w:i/>
                <w:iCs/>
                <w:color w:val="000000"/>
                <w:sz w:val="16"/>
                <w:szCs w:val="16"/>
              </w:rPr>
            </w:pPr>
            <w:r w:rsidRPr="0058772E">
              <w:rPr>
                <w:i/>
                <w:iCs/>
                <w:color w:val="000000"/>
                <w:sz w:val="16"/>
                <w:szCs w:val="16"/>
              </w:rPr>
              <w:t>Interactions</w:t>
            </w:r>
          </w:p>
        </w:tc>
        <w:tc>
          <w:tcPr>
            <w:tcW w:w="1062" w:type="dxa"/>
            <w:tcBorders>
              <w:top w:val="nil"/>
              <w:left w:val="nil"/>
              <w:bottom w:val="nil"/>
              <w:right w:val="nil"/>
            </w:tcBorders>
          </w:tcPr>
          <w:p w14:paraId="1C946ADD" w14:textId="77777777" w:rsidR="00B941A5" w:rsidRPr="0058772E" w:rsidRDefault="00B941A5" w:rsidP="009159E7">
            <w:pPr>
              <w:ind w:left="1"/>
              <w:rPr>
                <w:i/>
                <w:iCs/>
                <w:color w:val="000000"/>
                <w:sz w:val="16"/>
                <w:szCs w:val="16"/>
              </w:rPr>
            </w:pPr>
          </w:p>
        </w:tc>
        <w:tc>
          <w:tcPr>
            <w:tcW w:w="1053" w:type="dxa"/>
            <w:tcBorders>
              <w:top w:val="nil"/>
              <w:left w:val="nil"/>
              <w:bottom w:val="nil"/>
              <w:right w:val="nil"/>
            </w:tcBorders>
            <w:vAlign w:val="bottom"/>
          </w:tcPr>
          <w:p w14:paraId="1038E3E4" w14:textId="77777777" w:rsidR="00B941A5" w:rsidRPr="0058772E" w:rsidRDefault="00B941A5" w:rsidP="009159E7">
            <w:pPr>
              <w:ind w:left="1"/>
              <w:jc w:val="center"/>
              <w:rPr>
                <w:sz w:val="16"/>
                <w:szCs w:val="16"/>
              </w:rPr>
            </w:pPr>
          </w:p>
        </w:tc>
        <w:tc>
          <w:tcPr>
            <w:tcW w:w="1053" w:type="dxa"/>
            <w:tcBorders>
              <w:top w:val="nil"/>
              <w:left w:val="nil"/>
              <w:bottom w:val="nil"/>
              <w:right w:val="nil"/>
            </w:tcBorders>
            <w:vAlign w:val="bottom"/>
          </w:tcPr>
          <w:p w14:paraId="718B6569" w14:textId="77777777" w:rsidR="00B941A5" w:rsidRPr="0058772E" w:rsidRDefault="00B941A5" w:rsidP="009159E7">
            <w:pPr>
              <w:ind w:left="1"/>
              <w:jc w:val="center"/>
              <w:rPr>
                <w:sz w:val="16"/>
                <w:szCs w:val="16"/>
              </w:rPr>
            </w:pPr>
          </w:p>
        </w:tc>
        <w:tc>
          <w:tcPr>
            <w:tcW w:w="1052" w:type="dxa"/>
            <w:tcBorders>
              <w:top w:val="nil"/>
              <w:left w:val="nil"/>
              <w:bottom w:val="nil"/>
              <w:right w:val="nil"/>
            </w:tcBorders>
            <w:vAlign w:val="bottom"/>
          </w:tcPr>
          <w:p w14:paraId="676E815C" w14:textId="77777777" w:rsidR="00B941A5" w:rsidRPr="0058772E" w:rsidRDefault="00B941A5" w:rsidP="009159E7">
            <w:pPr>
              <w:ind w:left="1"/>
              <w:jc w:val="center"/>
              <w:rPr>
                <w:sz w:val="16"/>
                <w:szCs w:val="16"/>
              </w:rPr>
            </w:pPr>
          </w:p>
        </w:tc>
        <w:tc>
          <w:tcPr>
            <w:tcW w:w="1049" w:type="dxa"/>
            <w:tcBorders>
              <w:top w:val="nil"/>
              <w:left w:val="nil"/>
              <w:bottom w:val="nil"/>
              <w:right w:val="nil"/>
            </w:tcBorders>
            <w:vAlign w:val="bottom"/>
          </w:tcPr>
          <w:p w14:paraId="7EC570DC" w14:textId="77777777" w:rsidR="00B941A5" w:rsidRPr="0058772E" w:rsidRDefault="00B941A5" w:rsidP="009159E7">
            <w:pPr>
              <w:ind w:left="1"/>
              <w:jc w:val="center"/>
              <w:rPr>
                <w:sz w:val="16"/>
                <w:szCs w:val="16"/>
              </w:rPr>
            </w:pPr>
          </w:p>
        </w:tc>
      </w:tr>
      <w:tr w:rsidR="00B941A5" w:rsidRPr="0058772E" w14:paraId="3075141C" w14:textId="77777777" w:rsidTr="00947848">
        <w:trPr>
          <w:trHeight w:val="180"/>
        </w:trPr>
        <w:tc>
          <w:tcPr>
            <w:tcW w:w="2886" w:type="dxa"/>
            <w:vMerge w:val="restart"/>
            <w:tcBorders>
              <w:top w:val="nil"/>
              <w:left w:val="nil"/>
              <w:bottom w:val="nil"/>
              <w:right w:val="nil"/>
            </w:tcBorders>
            <w:shd w:val="clear" w:color="auto" w:fill="auto"/>
            <w:noWrap/>
            <w:hideMark/>
          </w:tcPr>
          <w:p w14:paraId="5651F571" w14:textId="77777777" w:rsidR="00B941A5" w:rsidRPr="0058772E" w:rsidRDefault="00B941A5" w:rsidP="00B941A5">
            <w:pPr>
              <w:ind w:firstLine="1"/>
              <w:rPr>
                <w:color w:val="000000"/>
                <w:sz w:val="16"/>
                <w:szCs w:val="16"/>
              </w:rPr>
            </w:pPr>
            <w:r w:rsidRPr="0058772E">
              <w:rPr>
                <w:color w:val="000000"/>
                <w:sz w:val="16"/>
                <w:szCs w:val="16"/>
              </w:rPr>
              <w:t>Customers’ involvement x Coordination mechanisms with customers</w:t>
            </w:r>
          </w:p>
        </w:tc>
        <w:tc>
          <w:tcPr>
            <w:tcW w:w="1062" w:type="dxa"/>
            <w:tcBorders>
              <w:top w:val="nil"/>
              <w:left w:val="nil"/>
              <w:bottom w:val="nil"/>
              <w:right w:val="nil"/>
            </w:tcBorders>
          </w:tcPr>
          <w:p w14:paraId="2141D32F"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12132646" w14:textId="2DDC0EF6" w:rsidR="00B941A5" w:rsidRPr="0058772E" w:rsidRDefault="00B941A5" w:rsidP="009159E7">
            <w:pPr>
              <w:ind w:left="1"/>
              <w:jc w:val="center"/>
              <w:rPr>
                <w:color w:val="000000"/>
                <w:sz w:val="16"/>
                <w:szCs w:val="16"/>
              </w:rPr>
            </w:pPr>
            <w:r>
              <w:rPr>
                <w:color w:val="000000"/>
                <w:sz w:val="16"/>
                <w:szCs w:val="16"/>
              </w:rPr>
              <w:t>-0.114</w:t>
            </w:r>
          </w:p>
        </w:tc>
        <w:tc>
          <w:tcPr>
            <w:tcW w:w="1053" w:type="dxa"/>
            <w:tcBorders>
              <w:top w:val="nil"/>
              <w:left w:val="nil"/>
              <w:bottom w:val="nil"/>
              <w:right w:val="nil"/>
            </w:tcBorders>
            <w:vAlign w:val="bottom"/>
          </w:tcPr>
          <w:p w14:paraId="03B00F78" w14:textId="6E36C303" w:rsidR="00B941A5" w:rsidRPr="0058772E" w:rsidRDefault="00B941A5" w:rsidP="009159E7">
            <w:pPr>
              <w:ind w:left="1"/>
              <w:jc w:val="center"/>
              <w:rPr>
                <w:color w:val="000000"/>
                <w:sz w:val="16"/>
                <w:szCs w:val="16"/>
              </w:rPr>
            </w:pPr>
          </w:p>
        </w:tc>
        <w:tc>
          <w:tcPr>
            <w:tcW w:w="1052" w:type="dxa"/>
            <w:tcBorders>
              <w:top w:val="nil"/>
              <w:left w:val="nil"/>
              <w:bottom w:val="nil"/>
              <w:right w:val="nil"/>
            </w:tcBorders>
            <w:vAlign w:val="bottom"/>
          </w:tcPr>
          <w:p w14:paraId="74ADFCB6" w14:textId="7ADDA7B7" w:rsidR="00B941A5" w:rsidRPr="0058772E" w:rsidRDefault="00B941A5" w:rsidP="009159E7">
            <w:pPr>
              <w:ind w:left="1"/>
              <w:jc w:val="center"/>
              <w:rPr>
                <w:color w:val="000000"/>
                <w:sz w:val="16"/>
                <w:szCs w:val="16"/>
              </w:rPr>
            </w:pPr>
            <w:r>
              <w:rPr>
                <w:color w:val="000000"/>
                <w:sz w:val="16"/>
                <w:szCs w:val="16"/>
              </w:rPr>
              <w:t>-0.188</w:t>
            </w:r>
          </w:p>
        </w:tc>
        <w:tc>
          <w:tcPr>
            <w:tcW w:w="1049" w:type="dxa"/>
            <w:tcBorders>
              <w:top w:val="nil"/>
              <w:left w:val="nil"/>
              <w:bottom w:val="nil"/>
              <w:right w:val="nil"/>
            </w:tcBorders>
            <w:vAlign w:val="bottom"/>
          </w:tcPr>
          <w:p w14:paraId="2A9741CF" w14:textId="24781271" w:rsidR="00B941A5" w:rsidRPr="0058772E" w:rsidRDefault="00B941A5" w:rsidP="009159E7">
            <w:pPr>
              <w:ind w:left="1"/>
              <w:jc w:val="center"/>
              <w:rPr>
                <w:color w:val="000000"/>
                <w:sz w:val="16"/>
                <w:szCs w:val="16"/>
              </w:rPr>
            </w:pPr>
          </w:p>
        </w:tc>
      </w:tr>
      <w:tr w:rsidR="00B941A5" w:rsidRPr="0058772E" w14:paraId="34BD8058" w14:textId="77777777" w:rsidTr="00947848">
        <w:trPr>
          <w:trHeight w:val="180"/>
        </w:trPr>
        <w:tc>
          <w:tcPr>
            <w:tcW w:w="2886" w:type="dxa"/>
            <w:vMerge/>
            <w:tcBorders>
              <w:top w:val="nil"/>
              <w:left w:val="nil"/>
              <w:bottom w:val="nil"/>
              <w:right w:val="nil"/>
            </w:tcBorders>
            <w:hideMark/>
          </w:tcPr>
          <w:p w14:paraId="16914F0A" w14:textId="77777777" w:rsidR="00B941A5" w:rsidRPr="0058772E" w:rsidRDefault="00B941A5" w:rsidP="00B941A5">
            <w:pPr>
              <w:ind w:firstLine="1"/>
              <w:rPr>
                <w:color w:val="000000"/>
                <w:sz w:val="16"/>
                <w:szCs w:val="16"/>
              </w:rPr>
            </w:pPr>
          </w:p>
        </w:tc>
        <w:tc>
          <w:tcPr>
            <w:tcW w:w="1062" w:type="dxa"/>
            <w:tcBorders>
              <w:top w:val="nil"/>
              <w:left w:val="nil"/>
              <w:bottom w:val="nil"/>
              <w:right w:val="nil"/>
            </w:tcBorders>
          </w:tcPr>
          <w:p w14:paraId="5F91F671"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77DCE66C" w14:textId="5B4FBFC8" w:rsidR="00B941A5" w:rsidRPr="0058772E" w:rsidRDefault="00B941A5" w:rsidP="009159E7">
            <w:pPr>
              <w:ind w:left="1"/>
              <w:jc w:val="center"/>
              <w:rPr>
                <w:color w:val="000000"/>
                <w:sz w:val="16"/>
                <w:szCs w:val="16"/>
              </w:rPr>
            </w:pPr>
            <w:r>
              <w:rPr>
                <w:color w:val="000000"/>
                <w:sz w:val="16"/>
                <w:szCs w:val="16"/>
              </w:rPr>
              <w:t>(-0.347)</w:t>
            </w:r>
          </w:p>
        </w:tc>
        <w:tc>
          <w:tcPr>
            <w:tcW w:w="1053" w:type="dxa"/>
            <w:tcBorders>
              <w:top w:val="nil"/>
              <w:left w:val="nil"/>
              <w:bottom w:val="nil"/>
              <w:right w:val="nil"/>
            </w:tcBorders>
            <w:vAlign w:val="bottom"/>
          </w:tcPr>
          <w:p w14:paraId="7080B5DE" w14:textId="1D7D4FCC" w:rsidR="00B941A5" w:rsidRPr="0058772E" w:rsidRDefault="00B941A5" w:rsidP="009159E7">
            <w:pPr>
              <w:ind w:left="1"/>
              <w:jc w:val="center"/>
              <w:rPr>
                <w:color w:val="000000"/>
                <w:sz w:val="16"/>
                <w:szCs w:val="16"/>
              </w:rPr>
            </w:pPr>
          </w:p>
        </w:tc>
        <w:tc>
          <w:tcPr>
            <w:tcW w:w="1052" w:type="dxa"/>
            <w:tcBorders>
              <w:top w:val="nil"/>
              <w:left w:val="nil"/>
              <w:bottom w:val="nil"/>
              <w:right w:val="nil"/>
            </w:tcBorders>
            <w:vAlign w:val="bottom"/>
          </w:tcPr>
          <w:p w14:paraId="06B9E60F" w14:textId="209879F2" w:rsidR="00B941A5" w:rsidRPr="0058772E" w:rsidRDefault="00B941A5" w:rsidP="009159E7">
            <w:pPr>
              <w:ind w:left="1"/>
              <w:jc w:val="center"/>
              <w:rPr>
                <w:color w:val="000000"/>
                <w:sz w:val="16"/>
                <w:szCs w:val="16"/>
              </w:rPr>
            </w:pPr>
            <w:r>
              <w:rPr>
                <w:color w:val="000000"/>
                <w:sz w:val="16"/>
                <w:szCs w:val="16"/>
              </w:rPr>
              <w:t>(-0.862)</w:t>
            </w:r>
          </w:p>
        </w:tc>
        <w:tc>
          <w:tcPr>
            <w:tcW w:w="1049" w:type="dxa"/>
            <w:tcBorders>
              <w:top w:val="nil"/>
              <w:left w:val="nil"/>
              <w:bottom w:val="nil"/>
              <w:right w:val="nil"/>
            </w:tcBorders>
            <w:vAlign w:val="bottom"/>
          </w:tcPr>
          <w:p w14:paraId="129BD993" w14:textId="148AF1F0" w:rsidR="00B941A5" w:rsidRPr="0058772E" w:rsidRDefault="00B941A5" w:rsidP="009159E7">
            <w:pPr>
              <w:ind w:left="1"/>
              <w:jc w:val="center"/>
              <w:rPr>
                <w:color w:val="000000"/>
                <w:sz w:val="16"/>
                <w:szCs w:val="16"/>
              </w:rPr>
            </w:pPr>
          </w:p>
        </w:tc>
      </w:tr>
      <w:tr w:rsidR="00B941A5" w:rsidRPr="0058772E" w14:paraId="63DED03E" w14:textId="77777777" w:rsidTr="00947848">
        <w:trPr>
          <w:trHeight w:val="180"/>
        </w:trPr>
        <w:tc>
          <w:tcPr>
            <w:tcW w:w="2886" w:type="dxa"/>
            <w:vMerge w:val="restart"/>
            <w:tcBorders>
              <w:top w:val="nil"/>
              <w:left w:val="nil"/>
              <w:bottom w:val="nil"/>
              <w:right w:val="nil"/>
            </w:tcBorders>
            <w:shd w:val="clear" w:color="auto" w:fill="auto"/>
            <w:noWrap/>
            <w:hideMark/>
          </w:tcPr>
          <w:p w14:paraId="64F18FF3" w14:textId="77777777" w:rsidR="00B941A5" w:rsidRPr="0058772E" w:rsidRDefault="00B941A5" w:rsidP="00B941A5">
            <w:pPr>
              <w:ind w:firstLine="1"/>
              <w:rPr>
                <w:color w:val="000000"/>
                <w:sz w:val="16"/>
                <w:szCs w:val="16"/>
              </w:rPr>
            </w:pPr>
            <w:r w:rsidRPr="0058772E">
              <w:rPr>
                <w:color w:val="000000"/>
                <w:sz w:val="16"/>
                <w:szCs w:val="16"/>
              </w:rPr>
              <w:t>Customers’ involvement^2 x Coordination mechanisms with customers</w:t>
            </w:r>
          </w:p>
        </w:tc>
        <w:tc>
          <w:tcPr>
            <w:tcW w:w="1062" w:type="dxa"/>
            <w:tcBorders>
              <w:top w:val="nil"/>
              <w:left w:val="nil"/>
              <w:bottom w:val="nil"/>
              <w:right w:val="nil"/>
            </w:tcBorders>
          </w:tcPr>
          <w:p w14:paraId="222C5145"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60DD15F3" w14:textId="01FA5EE7" w:rsidR="00B941A5" w:rsidRPr="0058772E" w:rsidRDefault="00B941A5" w:rsidP="009159E7">
            <w:pPr>
              <w:ind w:left="1"/>
              <w:jc w:val="center"/>
              <w:rPr>
                <w:color w:val="000000"/>
                <w:sz w:val="16"/>
                <w:szCs w:val="16"/>
              </w:rPr>
            </w:pPr>
            <w:r>
              <w:rPr>
                <w:color w:val="000000"/>
                <w:sz w:val="16"/>
                <w:szCs w:val="16"/>
              </w:rPr>
              <w:t>-0.014</w:t>
            </w:r>
          </w:p>
        </w:tc>
        <w:tc>
          <w:tcPr>
            <w:tcW w:w="1053" w:type="dxa"/>
            <w:tcBorders>
              <w:top w:val="nil"/>
              <w:left w:val="nil"/>
              <w:bottom w:val="nil"/>
              <w:right w:val="nil"/>
            </w:tcBorders>
            <w:vAlign w:val="bottom"/>
          </w:tcPr>
          <w:p w14:paraId="1C9FFBF9" w14:textId="7D177BBC" w:rsidR="00B941A5" w:rsidRPr="0058772E" w:rsidRDefault="00B941A5" w:rsidP="009159E7">
            <w:pPr>
              <w:ind w:left="1"/>
              <w:jc w:val="center"/>
              <w:rPr>
                <w:color w:val="000000"/>
                <w:sz w:val="16"/>
                <w:szCs w:val="16"/>
              </w:rPr>
            </w:pPr>
          </w:p>
        </w:tc>
        <w:tc>
          <w:tcPr>
            <w:tcW w:w="1052" w:type="dxa"/>
            <w:tcBorders>
              <w:top w:val="nil"/>
              <w:left w:val="nil"/>
              <w:bottom w:val="nil"/>
              <w:right w:val="nil"/>
            </w:tcBorders>
            <w:vAlign w:val="bottom"/>
          </w:tcPr>
          <w:p w14:paraId="46009048" w14:textId="53D9C9A5" w:rsidR="00B941A5" w:rsidRPr="0058772E" w:rsidRDefault="00B941A5" w:rsidP="009159E7">
            <w:pPr>
              <w:ind w:left="1"/>
              <w:jc w:val="center"/>
              <w:rPr>
                <w:color w:val="000000"/>
                <w:sz w:val="16"/>
                <w:szCs w:val="16"/>
              </w:rPr>
            </w:pPr>
            <w:r>
              <w:rPr>
                <w:color w:val="000000"/>
                <w:sz w:val="16"/>
                <w:szCs w:val="16"/>
              </w:rPr>
              <w:t>0.024</w:t>
            </w:r>
          </w:p>
        </w:tc>
        <w:tc>
          <w:tcPr>
            <w:tcW w:w="1049" w:type="dxa"/>
            <w:tcBorders>
              <w:top w:val="nil"/>
              <w:left w:val="nil"/>
              <w:bottom w:val="nil"/>
              <w:right w:val="nil"/>
            </w:tcBorders>
            <w:vAlign w:val="bottom"/>
          </w:tcPr>
          <w:p w14:paraId="313F794F" w14:textId="651994A8" w:rsidR="00B941A5" w:rsidRPr="0058772E" w:rsidRDefault="00B941A5" w:rsidP="009159E7">
            <w:pPr>
              <w:ind w:left="1"/>
              <w:jc w:val="center"/>
              <w:rPr>
                <w:color w:val="000000"/>
                <w:sz w:val="16"/>
                <w:szCs w:val="16"/>
              </w:rPr>
            </w:pPr>
          </w:p>
        </w:tc>
      </w:tr>
      <w:tr w:rsidR="00B941A5" w:rsidRPr="0058772E" w14:paraId="4F945138" w14:textId="77777777" w:rsidTr="00947848">
        <w:trPr>
          <w:trHeight w:val="180"/>
        </w:trPr>
        <w:tc>
          <w:tcPr>
            <w:tcW w:w="2886" w:type="dxa"/>
            <w:vMerge/>
            <w:tcBorders>
              <w:top w:val="nil"/>
              <w:left w:val="nil"/>
              <w:bottom w:val="nil"/>
              <w:right w:val="nil"/>
            </w:tcBorders>
            <w:hideMark/>
          </w:tcPr>
          <w:p w14:paraId="75E7B748" w14:textId="77777777" w:rsidR="00B941A5" w:rsidRPr="0058772E" w:rsidRDefault="00B941A5" w:rsidP="00B941A5">
            <w:pPr>
              <w:ind w:firstLine="1"/>
              <w:rPr>
                <w:color w:val="000000"/>
                <w:sz w:val="16"/>
                <w:szCs w:val="16"/>
              </w:rPr>
            </w:pPr>
          </w:p>
        </w:tc>
        <w:tc>
          <w:tcPr>
            <w:tcW w:w="1062" w:type="dxa"/>
            <w:tcBorders>
              <w:top w:val="nil"/>
              <w:left w:val="nil"/>
              <w:bottom w:val="nil"/>
              <w:right w:val="nil"/>
            </w:tcBorders>
          </w:tcPr>
          <w:p w14:paraId="556F406A"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7EF732E7" w14:textId="1941C91A" w:rsidR="00B941A5" w:rsidRPr="0058772E" w:rsidRDefault="00B941A5" w:rsidP="009159E7">
            <w:pPr>
              <w:ind w:left="1"/>
              <w:jc w:val="center"/>
              <w:rPr>
                <w:color w:val="000000"/>
                <w:sz w:val="16"/>
                <w:szCs w:val="16"/>
              </w:rPr>
            </w:pPr>
            <w:r>
              <w:rPr>
                <w:color w:val="000000"/>
                <w:sz w:val="16"/>
                <w:szCs w:val="16"/>
              </w:rPr>
              <w:t>(-0.030)</w:t>
            </w:r>
          </w:p>
        </w:tc>
        <w:tc>
          <w:tcPr>
            <w:tcW w:w="1053" w:type="dxa"/>
            <w:tcBorders>
              <w:top w:val="nil"/>
              <w:left w:val="nil"/>
              <w:bottom w:val="nil"/>
              <w:right w:val="nil"/>
            </w:tcBorders>
            <w:vAlign w:val="bottom"/>
          </w:tcPr>
          <w:p w14:paraId="6C68BCA7" w14:textId="0BCCB022" w:rsidR="00B941A5" w:rsidRPr="0058772E" w:rsidRDefault="00B941A5" w:rsidP="009159E7">
            <w:pPr>
              <w:ind w:left="1"/>
              <w:jc w:val="center"/>
              <w:rPr>
                <w:color w:val="000000"/>
                <w:sz w:val="16"/>
                <w:szCs w:val="16"/>
              </w:rPr>
            </w:pPr>
          </w:p>
        </w:tc>
        <w:tc>
          <w:tcPr>
            <w:tcW w:w="1052" w:type="dxa"/>
            <w:tcBorders>
              <w:top w:val="nil"/>
              <w:left w:val="nil"/>
              <w:bottom w:val="nil"/>
              <w:right w:val="nil"/>
            </w:tcBorders>
            <w:vAlign w:val="bottom"/>
          </w:tcPr>
          <w:p w14:paraId="45CAAEA9" w14:textId="47243CAF" w:rsidR="00B941A5" w:rsidRPr="0058772E" w:rsidRDefault="00B941A5" w:rsidP="009159E7">
            <w:pPr>
              <w:ind w:left="1"/>
              <w:jc w:val="center"/>
              <w:rPr>
                <w:color w:val="000000"/>
                <w:sz w:val="16"/>
                <w:szCs w:val="16"/>
              </w:rPr>
            </w:pPr>
            <w:r>
              <w:rPr>
                <w:color w:val="000000"/>
                <w:sz w:val="16"/>
                <w:szCs w:val="16"/>
              </w:rPr>
              <w:t>(0.083)</w:t>
            </w:r>
          </w:p>
        </w:tc>
        <w:tc>
          <w:tcPr>
            <w:tcW w:w="1049" w:type="dxa"/>
            <w:tcBorders>
              <w:top w:val="nil"/>
              <w:left w:val="nil"/>
              <w:bottom w:val="nil"/>
              <w:right w:val="nil"/>
            </w:tcBorders>
            <w:vAlign w:val="bottom"/>
          </w:tcPr>
          <w:p w14:paraId="680057DC" w14:textId="5438E64E" w:rsidR="00B941A5" w:rsidRPr="0058772E" w:rsidRDefault="00B941A5" w:rsidP="009159E7">
            <w:pPr>
              <w:ind w:left="1"/>
              <w:jc w:val="center"/>
              <w:rPr>
                <w:color w:val="000000"/>
                <w:sz w:val="16"/>
                <w:szCs w:val="16"/>
              </w:rPr>
            </w:pPr>
          </w:p>
        </w:tc>
      </w:tr>
      <w:tr w:rsidR="00B941A5" w:rsidRPr="0058772E" w14:paraId="6873AE11" w14:textId="77777777" w:rsidTr="00947848">
        <w:trPr>
          <w:trHeight w:val="180"/>
        </w:trPr>
        <w:tc>
          <w:tcPr>
            <w:tcW w:w="2886" w:type="dxa"/>
            <w:vMerge w:val="restart"/>
            <w:tcBorders>
              <w:top w:val="nil"/>
              <w:left w:val="nil"/>
              <w:bottom w:val="nil"/>
              <w:right w:val="nil"/>
            </w:tcBorders>
            <w:shd w:val="clear" w:color="auto" w:fill="auto"/>
            <w:noWrap/>
            <w:hideMark/>
          </w:tcPr>
          <w:p w14:paraId="07FCC304" w14:textId="6FFF1162" w:rsidR="00B941A5" w:rsidRPr="0058772E" w:rsidRDefault="00B941A5" w:rsidP="00B941A5">
            <w:pPr>
              <w:ind w:firstLine="1"/>
              <w:rPr>
                <w:color w:val="000000"/>
                <w:sz w:val="16"/>
                <w:szCs w:val="16"/>
              </w:rPr>
            </w:pPr>
            <w:r w:rsidRPr="0058772E">
              <w:rPr>
                <w:color w:val="000000"/>
                <w:sz w:val="16"/>
                <w:szCs w:val="16"/>
              </w:rPr>
              <w:t>Customers’ involvement x Ext. collaboration strategy</w:t>
            </w:r>
            <w:r w:rsidR="00164C06">
              <w:rPr>
                <w:color w:val="000000"/>
                <w:sz w:val="16"/>
                <w:szCs w:val="16"/>
              </w:rPr>
              <w:t xml:space="preserve"> </w:t>
            </w:r>
          </w:p>
        </w:tc>
        <w:tc>
          <w:tcPr>
            <w:tcW w:w="1062" w:type="dxa"/>
            <w:tcBorders>
              <w:top w:val="nil"/>
              <w:left w:val="nil"/>
              <w:bottom w:val="nil"/>
              <w:right w:val="nil"/>
            </w:tcBorders>
          </w:tcPr>
          <w:p w14:paraId="06D212A0"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6FA78068"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07F60FC5" w14:textId="4780D27B" w:rsidR="00B941A5" w:rsidRPr="0058772E" w:rsidRDefault="00B941A5" w:rsidP="009159E7">
            <w:pPr>
              <w:ind w:left="1"/>
              <w:jc w:val="center"/>
              <w:rPr>
                <w:color w:val="000000"/>
                <w:sz w:val="16"/>
                <w:szCs w:val="16"/>
              </w:rPr>
            </w:pPr>
            <w:r>
              <w:rPr>
                <w:color w:val="000000"/>
                <w:sz w:val="16"/>
                <w:szCs w:val="16"/>
              </w:rPr>
              <w:t>-0.427</w:t>
            </w:r>
          </w:p>
        </w:tc>
        <w:tc>
          <w:tcPr>
            <w:tcW w:w="1052" w:type="dxa"/>
            <w:tcBorders>
              <w:top w:val="nil"/>
              <w:left w:val="nil"/>
              <w:bottom w:val="nil"/>
              <w:right w:val="nil"/>
            </w:tcBorders>
            <w:vAlign w:val="bottom"/>
          </w:tcPr>
          <w:p w14:paraId="65D2C898" w14:textId="77777777" w:rsidR="00B941A5" w:rsidRPr="0058772E" w:rsidRDefault="00B941A5" w:rsidP="009159E7">
            <w:pPr>
              <w:ind w:left="1"/>
              <w:jc w:val="center"/>
              <w:rPr>
                <w:color w:val="000000"/>
                <w:sz w:val="16"/>
                <w:szCs w:val="16"/>
              </w:rPr>
            </w:pPr>
          </w:p>
        </w:tc>
        <w:tc>
          <w:tcPr>
            <w:tcW w:w="1049" w:type="dxa"/>
            <w:tcBorders>
              <w:top w:val="nil"/>
              <w:left w:val="nil"/>
              <w:bottom w:val="nil"/>
              <w:right w:val="nil"/>
            </w:tcBorders>
            <w:vAlign w:val="bottom"/>
          </w:tcPr>
          <w:p w14:paraId="1BCCAA10" w14:textId="359F3B53" w:rsidR="00B941A5" w:rsidRPr="0058772E" w:rsidRDefault="00B941A5" w:rsidP="009159E7">
            <w:pPr>
              <w:ind w:left="1"/>
              <w:jc w:val="center"/>
              <w:rPr>
                <w:color w:val="000000"/>
                <w:sz w:val="16"/>
                <w:szCs w:val="16"/>
              </w:rPr>
            </w:pPr>
            <w:r>
              <w:rPr>
                <w:color w:val="000000"/>
                <w:sz w:val="16"/>
                <w:szCs w:val="16"/>
              </w:rPr>
              <w:t>-0.368</w:t>
            </w:r>
          </w:p>
        </w:tc>
      </w:tr>
      <w:tr w:rsidR="00B941A5" w:rsidRPr="0058772E" w14:paraId="22A2C9C8" w14:textId="77777777" w:rsidTr="00947848">
        <w:trPr>
          <w:trHeight w:val="180"/>
        </w:trPr>
        <w:tc>
          <w:tcPr>
            <w:tcW w:w="2886" w:type="dxa"/>
            <w:vMerge/>
            <w:tcBorders>
              <w:top w:val="nil"/>
              <w:left w:val="nil"/>
              <w:bottom w:val="nil"/>
              <w:right w:val="nil"/>
            </w:tcBorders>
            <w:hideMark/>
          </w:tcPr>
          <w:p w14:paraId="38E9A109" w14:textId="77777777" w:rsidR="00B941A5" w:rsidRPr="0058772E" w:rsidRDefault="00B941A5" w:rsidP="00B941A5">
            <w:pPr>
              <w:ind w:firstLine="1"/>
              <w:rPr>
                <w:color w:val="000000"/>
                <w:sz w:val="16"/>
                <w:szCs w:val="16"/>
              </w:rPr>
            </w:pPr>
          </w:p>
        </w:tc>
        <w:tc>
          <w:tcPr>
            <w:tcW w:w="1062" w:type="dxa"/>
            <w:tcBorders>
              <w:top w:val="nil"/>
              <w:left w:val="nil"/>
              <w:bottom w:val="nil"/>
              <w:right w:val="nil"/>
            </w:tcBorders>
          </w:tcPr>
          <w:p w14:paraId="75D3AE75"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336AA7B0"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1DAFD771" w14:textId="036C99D4" w:rsidR="00B941A5" w:rsidRPr="0058772E" w:rsidRDefault="00B941A5" w:rsidP="009159E7">
            <w:pPr>
              <w:ind w:left="1"/>
              <w:jc w:val="center"/>
              <w:rPr>
                <w:color w:val="000000"/>
                <w:sz w:val="16"/>
                <w:szCs w:val="16"/>
              </w:rPr>
            </w:pPr>
            <w:r>
              <w:rPr>
                <w:color w:val="000000"/>
                <w:sz w:val="16"/>
                <w:szCs w:val="16"/>
              </w:rPr>
              <w:t>(-1.020)</w:t>
            </w:r>
          </w:p>
        </w:tc>
        <w:tc>
          <w:tcPr>
            <w:tcW w:w="1052" w:type="dxa"/>
            <w:tcBorders>
              <w:top w:val="nil"/>
              <w:left w:val="nil"/>
              <w:bottom w:val="nil"/>
              <w:right w:val="nil"/>
            </w:tcBorders>
            <w:vAlign w:val="bottom"/>
          </w:tcPr>
          <w:p w14:paraId="0A0D6A9D" w14:textId="77777777" w:rsidR="00B941A5" w:rsidRPr="0058772E" w:rsidRDefault="00B941A5" w:rsidP="009159E7">
            <w:pPr>
              <w:ind w:left="1"/>
              <w:jc w:val="center"/>
              <w:rPr>
                <w:color w:val="000000"/>
                <w:sz w:val="16"/>
                <w:szCs w:val="16"/>
              </w:rPr>
            </w:pPr>
          </w:p>
        </w:tc>
        <w:tc>
          <w:tcPr>
            <w:tcW w:w="1049" w:type="dxa"/>
            <w:tcBorders>
              <w:top w:val="nil"/>
              <w:left w:val="nil"/>
              <w:bottom w:val="nil"/>
              <w:right w:val="nil"/>
            </w:tcBorders>
            <w:vAlign w:val="bottom"/>
          </w:tcPr>
          <w:p w14:paraId="7288A004" w14:textId="606E07CE" w:rsidR="00B941A5" w:rsidRPr="0058772E" w:rsidRDefault="00B941A5" w:rsidP="009159E7">
            <w:pPr>
              <w:ind w:left="1"/>
              <w:jc w:val="center"/>
              <w:rPr>
                <w:color w:val="000000"/>
                <w:sz w:val="16"/>
                <w:szCs w:val="16"/>
              </w:rPr>
            </w:pPr>
            <w:r>
              <w:rPr>
                <w:color w:val="000000"/>
                <w:sz w:val="16"/>
                <w:szCs w:val="16"/>
              </w:rPr>
              <w:t>(-0.947)</w:t>
            </w:r>
          </w:p>
        </w:tc>
      </w:tr>
      <w:tr w:rsidR="00B941A5" w:rsidRPr="0058772E" w14:paraId="063B5285" w14:textId="77777777" w:rsidTr="00947848">
        <w:trPr>
          <w:trHeight w:val="180"/>
        </w:trPr>
        <w:tc>
          <w:tcPr>
            <w:tcW w:w="2886" w:type="dxa"/>
            <w:vMerge w:val="restart"/>
            <w:tcBorders>
              <w:top w:val="nil"/>
              <w:left w:val="nil"/>
              <w:bottom w:val="nil"/>
              <w:right w:val="nil"/>
            </w:tcBorders>
            <w:shd w:val="clear" w:color="auto" w:fill="auto"/>
            <w:noWrap/>
            <w:hideMark/>
          </w:tcPr>
          <w:p w14:paraId="5A23C463" w14:textId="274ACA13" w:rsidR="00B941A5" w:rsidRPr="0058772E" w:rsidRDefault="00B941A5" w:rsidP="00B941A5">
            <w:pPr>
              <w:ind w:firstLine="1"/>
              <w:rPr>
                <w:color w:val="000000"/>
                <w:sz w:val="16"/>
                <w:szCs w:val="16"/>
              </w:rPr>
            </w:pPr>
            <w:r w:rsidRPr="0058772E">
              <w:rPr>
                <w:color w:val="000000"/>
                <w:sz w:val="16"/>
                <w:szCs w:val="16"/>
              </w:rPr>
              <w:t>Customers’ involvement^2 x Ext. collaboration strategy</w:t>
            </w:r>
            <w:r w:rsidR="00164C06">
              <w:rPr>
                <w:color w:val="000000"/>
                <w:sz w:val="16"/>
                <w:szCs w:val="16"/>
              </w:rPr>
              <w:t xml:space="preserve"> </w:t>
            </w:r>
          </w:p>
        </w:tc>
        <w:tc>
          <w:tcPr>
            <w:tcW w:w="1062" w:type="dxa"/>
            <w:tcBorders>
              <w:top w:val="nil"/>
              <w:left w:val="nil"/>
              <w:bottom w:val="nil"/>
              <w:right w:val="nil"/>
            </w:tcBorders>
          </w:tcPr>
          <w:p w14:paraId="2931F5CA"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2074CF5D"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3C43F44F" w14:textId="3E92A86F" w:rsidR="00B941A5" w:rsidRPr="0058772E" w:rsidRDefault="00B941A5" w:rsidP="009159E7">
            <w:pPr>
              <w:ind w:left="1"/>
              <w:jc w:val="center"/>
              <w:rPr>
                <w:color w:val="000000"/>
                <w:sz w:val="16"/>
                <w:szCs w:val="16"/>
              </w:rPr>
            </w:pPr>
            <w:r>
              <w:rPr>
                <w:color w:val="000000"/>
                <w:sz w:val="16"/>
                <w:szCs w:val="16"/>
              </w:rPr>
              <w:t>0.571</w:t>
            </w:r>
          </w:p>
        </w:tc>
        <w:tc>
          <w:tcPr>
            <w:tcW w:w="1052" w:type="dxa"/>
            <w:tcBorders>
              <w:top w:val="nil"/>
              <w:left w:val="nil"/>
              <w:bottom w:val="nil"/>
              <w:right w:val="nil"/>
            </w:tcBorders>
            <w:vAlign w:val="bottom"/>
          </w:tcPr>
          <w:p w14:paraId="3C2542F1" w14:textId="77777777" w:rsidR="00B941A5" w:rsidRPr="0058772E" w:rsidRDefault="00B941A5" w:rsidP="009159E7">
            <w:pPr>
              <w:ind w:left="1"/>
              <w:jc w:val="center"/>
              <w:rPr>
                <w:color w:val="000000"/>
                <w:sz w:val="16"/>
                <w:szCs w:val="16"/>
              </w:rPr>
            </w:pPr>
          </w:p>
        </w:tc>
        <w:tc>
          <w:tcPr>
            <w:tcW w:w="1049" w:type="dxa"/>
            <w:tcBorders>
              <w:top w:val="nil"/>
              <w:left w:val="nil"/>
              <w:bottom w:val="nil"/>
              <w:right w:val="nil"/>
            </w:tcBorders>
            <w:vAlign w:val="bottom"/>
          </w:tcPr>
          <w:p w14:paraId="1BF65907" w14:textId="3895D73F" w:rsidR="00B941A5" w:rsidRPr="0058772E" w:rsidRDefault="00B941A5" w:rsidP="009159E7">
            <w:pPr>
              <w:ind w:left="1"/>
              <w:jc w:val="center"/>
              <w:rPr>
                <w:color w:val="000000"/>
                <w:sz w:val="16"/>
                <w:szCs w:val="16"/>
              </w:rPr>
            </w:pPr>
            <w:r>
              <w:rPr>
                <w:color w:val="000000"/>
                <w:sz w:val="16"/>
                <w:szCs w:val="16"/>
              </w:rPr>
              <w:t>0.449</w:t>
            </w:r>
          </w:p>
        </w:tc>
      </w:tr>
      <w:tr w:rsidR="00B941A5" w:rsidRPr="0058772E" w14:paraId="4005F7B9" w14:textId="77777777" w:rsidTr="00947848">
        <w:trPr>
          <w:trHeight w:val="180"/>
        </w:trPr>
        <w:tc>
          <w:tcPr>
            <w:tcW w:w="2886" w:type="dxa"/>
            <w:vMerge/>
            <w:tcBorders>
              <w:top w:val="nil"/>
              <w:left w:val="nil"/>
              <w:bottom w:val="nil"/>
              <w:right w:val="nil"/>
            </w:tcBorders>
            <w:hideMark/>
          </w:tcPr>
          <w:p w14:paraId="2CD962BA" w14:textId="77777777" w:rsidR="00B941A5" w:rsidRPr="0058772E" w:rsidRDefault="00B941A5" w:rsidP="00B941A5">
            <w:pPr>
              <w:ind w:firstLine="1"/>
              <w:rPr>
                <w:color w:val="000000"/>
                <w:sz w:val="16"/>
                <w:szCs w:val="16"/>
              </w:rPr>
            </w:pPr>
          </w:p>
        </w:tc>
        <w:tc>
          <w:tcPr>
            <w:tcW w:w="1062" w:type="dxa"/>
            <w:tcBorders>
              <w:top w:val="nil"/>
              <w:left w:val="nil"/>
              <w:bottom w:val="nil"/>
              <w:right w:val="nil"/>
            </w:tcBorders>
          </w:tcPr>
          <w:p w14:paraId="2AAD4C11"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7D0E30C7"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24723443" w14:textId="23AEE2F0" w:rsidR="00B941A5" w:rsidRPr="0058772E" w:rsidRDefault="00B941A5" w:rsidP="009159E7">
            <w:pPr>
              <w:ind w:left="1"/>
              <w:jc w:val="center"/>
              <w:rPr>
                <w:color w:val="000000"/>
                <w:sz w:val="16"/>
                <w:szCs w:val="16"/>
              </w:rPr>
            </w:pPr>
            <w:r>
              <w:rPr>
                <w:color w:val="000000"/>
                <w:sz w:val="16"/>
                <w:szCs w:val="16"/>
              </w:rPr>
              <w:t>(1.149)</w:t>
            </w:r>
          </w:p>
        </w:tc>
        <w:tc>
          <w:tcPr>
            <w:tcW w:w="1052" w:type="dxa"/>
            <w:tcBorders>
              <w:top w:val="nil"/>
              <w:left w:val="nil"/>
              <w:bottom w:val="nil"/>
              <w:right w:val="nil"/>
            </w:tcBorders>
            <w:vAlign w:val="bottom"/>
          </w:tcPr>
          <w:p w14:paraId="3673DE91" w14:textId="77777777" w:rsidR="00B941A5" w:rsidRPr="0058772E" w:rsidRDefault="00B941A5" w:rsidP="009159E7">
            <w:pPr>
              <w:ind w:left="1"/>
              <w:jc w:val="center"/>
              <w:rPr>
                <w:color w:val="000000"/>
                <w:sz w:val="16"/>
                <w:szCs w:val="16"/>
              </w:rPr>
            </w:pPr>
          </w:p>
        </w:tc>
        <w:tc>
          <w:tcPr>
            <w:tcW w:w="1049" w:type="dxa"/>
            <w:tcBorders>
              <w:top w:val="nil"/>
              <w:left w:val="nil"/>
              <w:bottom w:val="nil"/>
              <w:right w:val="nil"/>
            </w:tcBorders>
            <w:vAlign w:val="bottom"/>
          </w:tcPr>
          <w:p w14:paraId="354E2B3F" w14:textId="7398E8F5" w:rsidR="00B941A5" w:rsidRPr="0058772E" w:rsidRDefault="00B941A5" w:rsidP="009159E7">
            <w:pPr>
              <w:ind w:left="1"/>
              <w:jc w:val="center"/>
              <w:rPr>
                <w:color w:val="000000"/>
                <w:sz w:val="16"/>
                <w:szCs w:val="16"/>
              </w:rPr>
            </w:pPr>
            <w:r>
              <w:rPr>
                <w:color w:val="000000"/>
                <w:sz w:val="16"/>
                <w:szCs w:val="16"/>
              </w:rPr>
              <w:t>(1.093)</w:t>
            </w:r>
          </w:p>
        </w:tc>
      </w:tr>
      <w:tr w:rsidR="00B941A5" w:rsidRPr="0058772E" w14:paraId="63BB2812" w14:textId="77777777" w:rsidTr="00947848">
        <w:trPr>
          <w:trHeight w:val="180"/>
        </w:trPr>
        <w:tc>
          <w:tcPr>
            <w:tcW w:w="2886" w:type="dxa"/>
            <w:tcBorders>
              <w:top w:val="nil"/>
              <w:left w:val="nil"/>
              <w:bottom w:val="nil"/>
              <w:right w:val="nil"/>
            </w:tcBorders>
            <w:shd w:val="clear" w:color="auto" w:fill="auto"/>
            <w:noWrap/>
            <w:hideMark/>
          </w:tcPr>
          <w:p w14:paraId="3FFD5C35" w14:textId="77777777" w:rsidR="00B941A5" w:rsidRPr="0058772E" w:rsidRDefault="00B941A5" w:rsidP="00B941A5">
            <w:pPr>
              <w:ind w:firstLine="1"/>
              <w:rPr>
                <w:i/>
                <w:iCs/>
                <w:color w:val="000000"/>
                <w:sz w:val="16"/>
                <w:szCs w:val="16"/>
              </w:rPr>
            </w:pPr>
            <w:r w:rsidRPr="0058772E">
              <w:rPr>
                <w:i/>
                <w:iCs/>
                <w:color w:val="000000"/>
                <w:sz w:val="16"/>
                <w:szCs w:val="16"/>
              </w:rPr>
              <w:t>Controls</w:t>
            </w:r>
          </w:p>
        </w:tc>
        <w:tc>
          <w:tcPr>
            <w:tcW w:w="1062" w:type="dxa"/>
            <w:tcBorders>
              <w:top w:val="nil"/>
              <w:left w:val="nil"/>
              <w:bottom w:val="nil"/>
              <w:right w:val="nil"/>
            </w:tcBorders>
          </w:tcPr>
          <w:p w14:paraId="75C73B96"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14C6DB50" w14:textId="77777777" w:rsidR="00B941A5" w:rsidRPr="0058772E" w:rsidRDefault="00B941A5" w:rsidP="009159E7">
            <w:pPr>
              <w:ind w:left="1"/>
              <w:jc w:val="center"/>
              <w:rPr>
                <w:sz w:val="16"/>
                <w:szCs w:val="16"/>
              </w:rPr>
            </w:pPr>
          </w:p>
        </w:tc>
        <w:tc>
          <w:tcPr>
            <w:tcW w:w="1053" w:type="dxa"/>
            <w:tcBorders>
              <w:top w:val="nil"/>
              <w:left w:val="nil"/>
              <w:bottom w:val="nil"/>
              <w:right w:val="nil"/>
            </w:tcBorders>
            <w:vAlign w:val="bottom"/>
          </w:tcPr>
          <w:p w14:paraId="2BD84B4E" w14:textId="77777777" w:rsidR="00B941A5" w:rsidRPr="0058772E" w:rsidRDefault="00B941A5" w:rsidP="009159E7">
            <w:pPr>
              <w:ind w:left="1"/>
              <w:jc w:val="center"/>
              <w:rPr>
                <w:sz w:val="16"/>
                <w:szCs w:val="16"/>
              </w:rPr>
            </w:pPr>
          </w:p>
        </w:tc>
        <w:tc>
          <w:tcPr>
            <w:tcW w:w="1052" w:type="dxa"/>
            <w:tcBorders>
              <w:top w:val="nil"/>
              <w:left w:val="nil"/>
              <w:bottom w:val="nil"/>
              <w:right w:val="nil"/>
            </w:tcBorders>
            <w:vAlign w:val="bottom"/>
          </w:tcPr>
          <w:p w14:paraId="03D5CAAB" w14:textId="77777777" w:rsidR="00B941A5" w:rsidRPr="0058772E" w:rsidRDefault="00B941A5" w:rsidP="009159E7">
            <w:pPr>
              <w:ind w:left="1"/>
              <w:jc w:val="center"/>
              <w:rPr>
                <w:sz w:val="16"/>
                <w:szCs w:val="16"/>
              </w:rPr>
            </w:pPr>
          </w:p>
        </w:tc>
        <w:tc>
          <w:tcPr>
            <w:tcW w:w="1049" w:type="dxa"/>
            <w:tcBorders>
              <w:top w:val="nil"/>
              <w:left w:val="nil"/>
              <w:bottom w:val="nil"/>
              <w:right w:val="nil"/>
            </w:tcBorders>
            <w:vAlign w:val="bottom"/>
          </w:tcPr>
          <w:p w14:paraId="6634180D" w14:textId="77777777" w:rsidR="00B941A5" w:rsidRPr="0058772E" w:rsidRDefault="00B941A5" w:rsidP="009159E7">
            <w:pPr>
              <w:ind w:left="1"/>
              <w:jc w:val="center"/>
              <w:rPr>
                <w:sz w:val="16"/>
                <w:szCs w:val="16"/>
              </w:rPr>
            </w:pPr>
          </w:p>
        </w:tc>
      </w:tr>
      <w:tr w:rsidR="00B941A5" w:rsidRPr="0058772E" w14:paraId="70A0F74A" w14:textId="77777777" w:rsidTr="00947848">
        <w:trPr>
          <w:trHeight w:val="180"/>
        </w:trPr>
        <w:tc>
          <w:tcPr>
            <w:tcW w:w="2886" w:type="dxa"/>
            <w:tcBorders>
              <w:top w:val="nil"/>
              <w:left w:val="nil"/>
              <w:bottom w:val="nil"/>
              <w:right w:val="nil"/>
            </w:tcBorders>
            <w:shd w:val="clear" w:color="auto" w:fill="auto"/>
            <w:noWrap/>
          </w:tcPr>
          <w:p w14:paraId="1DFD34F9" w14:textId="77777777" w:rsidR="00B941A5" w:rsidRPr="0058772E" w:rsidRDefault="00B941A5" w:rsidP="00B941A5">
            <w:pPr>
              <w:ind w:firstLine="1"/>
              <w:rPr>
                <w:i/>
                <w:iCs/>
                <w:color w:val="000000"/>
                <w:sz w:val="16"/>
                <w:szCs w:val="16"/>
              </w:rPr>
            </w:pPr>
            <w:r w:rsidRPr="0058772E">
              <w:rPr>
                <w:color w:val="000000"/>
                <w:sz w:val="16"/>
                <w:szCs w:val="16"/>
              </w:rPr>
              <w:t>No. of employees</w:t>
            </w:r>
          </w:p>
        </w:tc>
        <w:tc>
          <w:tcPr>
            <w:tcW w:w="1062" w:type="dxa"/>
            <w:tcBorders>
              <w:top w:val="nil"/>
              <w:left w:val="nil"/>
              <w:bottom w:val="nil"/>
              <w:right w:val="nil"/>
            </w:tcBorders>
          </w:tcPr>
          <w:p w14:paraId="15E606A8" w14:textId="77777777" w:rsidR="00B941A5" w:rsidRPr="0058772E" w:rsidRDefault="00B941A5" w:rsidP="009159E7">
            <w:pPr>
              <w:ind w:left="1"/>
              <w:jc w:val="center"/>
              <w:rPr>
                <w:i/>
                <w:iCs/>
                <w:color w:val="000000"/>
                <w:sz w:val="16"/>
                <w:szCs w:val="16"/>
              </w:rPr>
            </w:pPr>
            <w:r>
              <w:rPr>
                <w:color w:val="000000"/>
                <w:sz w:val="16"/>
                <w:szCs w:val="16"/>
              </w:rPr>
              <w:t>-0.105+</w:t>
            </w:r>
          </w:p>
        </w:tc>
        <w:tc>
          <w:tcPr>
            <w:tcW w:w="1053" w:type="dxa"/>
            <w:tcBorders>
              <w:top w:val="nil"/>
              <w:left w:val="nil"/>
              <w:bottom w:val="nil"/>
              <w:right w:val="nil"/>
            </w:tcBorders>
            <w:vAlign w:val="bottom"/>
          </w:tcPr>
          <w:p w14:paraId="0712EE68" w14:textId="5B5D07C1" w:rsidR="00B941A5" w:rsidRPr="0058772E" w:rsidRDefault="00B941A5" w:rsidP="009159E7">
            <w:pPr>
              <w:ind w:left="1"/>
              <w:jc w:val="center"/>
              <w:rPr>
                <w:color w:val="000000"/>
                <w:sz w:val="16"/>
                <w:szCs w:val="16"/>
              </w:rPr>
            </w:pPr>
            <w:r>
              <w:rPr>
                <w:color w:val="000000"/>
                <w:sz w:val="16"/>
                <w:szCs w:val="16"/>
              </w:rPr>
              <w:t>-0.730</w:t>
            </w:r>
          </w:p>
        </w:tc>
        <w:tc>
          <w:tcPr>
            <w:tcW w:w="1053" w:type="dxa"/>
            <w:tcBorders>
              <w:top w:val="nil"/>
              <w:left w:val="nil"/>
              <w:bottom w:val="nil"/>
              <w:right w:val="nil"/>
            </w:tcBorders>
            <w:vAlign w:val="bottom"/>
          </w:tcPr>
          <w:p w14:paraId="7C50BF1B" w14:textId="4F055B7E" w:rsidR="00B941A5" w:rsidRPr="0058772E" w:rsidRDefault="00B941A5" w:rsidP="009159E7">
            <w:pPr>
              <w:ind w:left="1"/>
              <w:jc w:val="center"/>
              <w:rPr>
                <w:color w:val="000000"/>
                <w:sz w:val="16"/>
                <w:szCs w:val="16"/>
              </w:rPr>
            </w:pPr>
            <w:r>
              <w:rPr>
                <w:color w:val="000000"/>
                <w:sz w:val="16"/>
                <w:szCs w:val="16"/>
              </w:rPr>
              <w:t>-0.958</w:t>
            </w:r>
          </w:p>
        </w:tc>
        <w:tc>
          <w:tcPr>
            <w:tcW w:w="1052" w:type="dxa"/>
            <w:tcBorders>
              <w:top w:val="nil"/>
              <w:left w:val="nil"/>
              <w:bottom w:val="nil"/>
              <w:right w:val="nil"/>
            </w:tcBorders>
            <w:vAlign w:val="bottom"/>
          </w:tcPr>
          <w:p w14:paraId="360C4F84" w14:textId="7508A22E" w:rsidR="00B941A5" w:rsidRPr="0058772E" w:rsidRDefault="00B941A5" w:rsidP="009159E7">
            <w:pPr>
              <w:ind w:left="1"/>
              <w:jc w:val="center"/>
              <w:rPr>
                <w:color w:val="000000"/>
                <w:sz w:val="16"/>
                <w:szCs w:val="16"/>
              </w:rPr>
            </w:pPr>
            <w:r>
              <w:rPr>
                <w:color w:val="000000"/>
                <w:sz w:val="16"/>
                <w:szCs w:val="16"/>
              </w:rPr>
              <w:t>-0.550</w:t>
            </w:r>
          </w:p>
        </w:tc>
        <w:tc>
          <w:tcPr>
            <w:tcW w:w="1049" w:type="dxa"/>
            <w:tcBorders>
              <w:top w:val="nil"/>
              <w:left w:val="nil"/>
              <w:bottom w:val="nil"/>
              <w:right w:val="nil"/>
            </w:tcBorders>
            <w:vAlign w:val="bottom"/>
          </w:tcPr>
          <w:p w14:paraId="413DB965" w14:textId="041F05BA" w:rsidR="00B941A5" w:rsidRPr="0058772E" w:rsidRDefault="00B941A5" w:rsidP="009159E7">
            <w:pPr>
              <w:ind w:left="1"/>
              <w:jc w:val="center"/>
              <w:rPr>
                <w:color w:val="000000"/>
                <w:sz w:val="16"/>
                <w:szCs w:val="16"/>
              </w:rPr>
            </w:pPr>
            <w:r>
              <w:rPr>
                <w:color w:val="000000"/>
                <w:sz w:val="16"/>
                <w:szCs w:val="16"/>
              </w:rPr>
              <w:t>-0.742</w:t>
            </w:r>
          </w:p>
        </w:tc>
      </w:tr>
      <w:tr w:rsidR="00B941A5" w:rsidRPr="0058772E" w14:paraId="1943982E" w14:textId="77777777" w:rsidTr="00947848">
        <w:trPr>
          <w:trHeight w:val="180"/>
        </w:trPr>
        <w:tc>
          <w:tcPr>
            <w:tcW w:w="2886" w:type="dxa"/>
            <w:tcBorders>
              <w:top w:val="nil"/>
              <w:left w:val="nil"/>
              <w:bottom w:val="nil"/>
              <w:right w:val="nil"/>
            </w:tcBorders>
            <w:shd w:val="clear" w:color="auto" w:fill="auto"/>
            <w:noWrap/>
          </w:tcPr>
          <w:p w14:paraId="6A3BD561" w14:textId="77777777" w:rsidR="00B941A5" w:rsidRPr="0058772E" w:rsidRDefault="00B941A5" w:rsidP="00B941A5">
            <w:pPr>
              <w:ind w:firstLine="1"/>
              <w:rPr>
                <w:i/>
                <w:iCs/>
                <w:color w:val="000000"/>
                <w:sz w:val="16"/>
                <w:szCs w:val="16"/>
              </w:rPr>
            </w:pPr>
          </w:p>
        </w:tc>
        <w:tc>
          <w:tcPr>
            <w:tcW w:w="1062" w:type="dxa"/>
            <w:tcBorders>
              <w:top w:val="nil"/>
              <w:left w:val="nil"/>
              <w:bottom w:val="nil"/>
              <w:right w:val="nil"/>
            </w:tcBorders>
          </w:tcPr>
          <w:p w14:paraId="1475E20D" w14:textId="77777777" w:rsidR="00B941A5" w:rsidRPr="0058772E" w:rsidRDefault="00B941A5" w:rsidP="009159E7">
            <w:pPr>
              <w:ind w:left="1"/>
              <w:jc w:val="center"/>
              <w:rPr>
                <w:i/>
                <w:iCs/>
                <w:color w:val="000000"/>
                <w:sz w:val="16"/>
                <w:szCs w:val="16"/>
              </w:rPr>
            </w:pPr>
            <w:r>
              <w:rPr>
                <w:color w:val="000000"/>
                <w:sz w:val="16"/>
                <w:szCs w:val="16"/>
              </w:rPr>
              <w:t>(-1.871)</w:t>
            </w:r>
          </w:p>
        </w:tc>
        <w:tc>
          <w:tcPr>
            <w:tcW w:w="1053" w:type="dxa"/>
            <w:tcBorders>
              <w:top w:val="nil"/>
              <w:left w:val="nil"/>
              <w:bottom w:val="nil"/>
              <w:right w:val="nil"/>
            </w:tcBorders>
            <w:vAlign w:val="bottom"/>
          </w:tcPr>
          <w:p w14:paraId="71630118" w14:textId="178427E2" w:rsidR="00B941A5" w:rsidRPr="0058772E" w:rsidRDefault="00B941A5" w:rsidP="009159E7">
            <w:pPr>
              <w:ind w:left="1"/>
              <w:jc w:val="center"/>
              <w:rPr>
                <w:color w:val="000000"/>
                <w:sz w:val="16"/>
                <w:szCs w:val="16"/>
              </w:rPr>
            </w:pPr>
            <w:r>
              <w:rPr>
                <w:color w:val="000000"/>
                <w:sz w:val="16"/>
                <w:szCs w:val="16"/>
              </w:rPr>
              <w:t>(-0.768)</w:t>
            </w:r>
          </w:p>
        </w:tc>
        <w:tc>
          <w:tcPr>
            <w:tcW w:w="1053" w:type="dxa"/>
            <w:tcBorders>
              <w:top w:val="nil"/>
              <w:left w:val="nil"/>
              <w:bottom w:val="nil"/>
              <w:right w:val="nil"/>
            </w:tcBorders>
            <w:vAlign w:val="bottom"/>
          </w:tcPr>
          <w:p w14:paraId="7E2DF29F" w14:textId="08600611" w:rsidR="00B941A5" w:rsidRPr="0058772E" w:rsidRDefault="00B941A5" w:rsidP="009159E7">
            <w:pPr>
              <w:ind w:left="1"/>
              <w:jc w:val="center"/>
              <w:rPr>
                <w:color w:val="000000"/>
                <w:sz w:val="16"/>
                <w:szCs w:val="16"/>
              </w:rPr>
            </w:pPr>
            <w:r>
              <w:rPr>
                <w:color w:val="000000"/>
                <w:sz w:val="16"/>
                <w:szCs w:val="16"/>
              </w:rPr>
              <w:t>(-0.993)</w:t>
            </w:r>
          </w:p>
        </w:tc>
        <w:tc>
          <w:tcPr>
            <w:tcW w:w="1052" w:type="dxa"/>
            <w:tcBorders>
              <w:top w:val="nil"/>
              <w:left w:val="nil"/>
              <w:bottom w:val="nil"/>
              <w:right w:val="nil"/>
            </w:tcBorders>
            <w:vAlign w:val="bottom"/>
          </w:tcPr>
          <w:p w14:paraId="42FA57AA" w14:textId="27B17DFB" w:rsidR="00B941A5" w:rsidRPr="0058772E" w:rsidRDefault="00B941A5" w:rsidP="009159E7">
            <w:pPr>
              <w:ind w:left="1"/>
              <w:jc w:val="center"/>
              <w:rPr>
                <w:color w:val="000000"/>
                <w:sz w:val="16"/>
                <w:szCs w:val="16"/>
              </w:rPr>
            </w:pPr>
            <w:r>
              <w:rPr>
                <w:color w:val="000000"/>
                <w:sz w:val="16"/>
                <w:szCs w:val="16"/>
              </w:rPr>
              <w:t>(-1.075)</w:t>
            </w:r>
          </w:p>
        </w:tc>
        <w:tc>
          <w:tcPr>
            <w:tcW w:w="1049" w:type="dxa"/>
            <w:tcBorders>
              <w:top w:val="nil"/>
              <w:left w:val="nil"/>
              <w:bottom w:val="nil"/>
              <w:right w:val="nil"/>
            </w:tcBorders>
            <w:vAlign w:val="bottom"/>
          </w:tcPr>
          <w:p w14:paraId="6D464582" w14:textId="70A8783D" w:rsidR="00B941A5" w:rsidRPr="0058772E" w:rsidRDefault="00B941A5" w:rsidP="009159E7">
            <w:pPr>
              <w:ind w:left="1"/>
              <w:jc w:val="center"/>
              <w:rPr>
                <w:color w:val="000000"/>
                <w:sz w:val="16"/>
                <w:szCs w:val="16"/>
              </w:rPr>
            </w:pPr>
            <w:r>
              <w:rPr>
                <w:color w:val="000000"/>
                <w:sz w:val="16"/>
                <w:szCs w:val="16"/>
              </w:rPr>
              <w:t>(-1.444)</w:t>
            </w:r>
          </w:p>
        </w:tc>
      </w:tr>
      <w:tr w:rsidR="00B941A5" w:rsidRPr="0058772E" w14:paraId="4EEF3ECD" w14:textId="77777777" w:rsidTr="00947848">
        <w:trPr>
          <w:trHeight w:val="180"/>
        </w:trPr>
        <w:tc>
          <w:tcPr>
            <w:tcW w:w="2886" w:type="dxa"/>
            <w:tcBorders>
              <w:top w:val="nil"/>
              <w:left w:val="nil"/>
              <w:bottom w:val="nil"/>
              <w:right w:val="nil"/>
            </w:tcBorders>
            <w:shd w:val="clear" w:color="auto" w:fill="auto"/>
            <w:noWrap/>
          </w:tcPr>
          <w:p w14:paraId="5131DFC5" w14:textId="77777777" w:rsidR="00B941A5" w:rsidRPr="0058772E" w:rsidRDefault="00B941A5" w:rsidP="00B941A5">
            <w:pPr>
              <w:ind w:firstLine="1"/>
              <w:rPr>
                <w:i/>
                <w:iCs/>
                <w:color w:val="000000"/>
                <w:sz w:val="16"/>
                <w:szCs w:val="16"/>
              </w:rPr>
            </w:pPr>
            <w:r w:rsidRPr="0058772E">
              <w:rPr>
                <w:color w:val="000000"/>
                <w:sz w:val="16"/>
                <w:szCs w:val="16"/>
              </w:rPr>
              <w:t>Firm’s age</w:t>
            </w:r>
          </w:p>
        </w:tc>
        <w:tc>
          <w:tcPr>
            <w:tcW w:w="1062" w:type="dxa"/>
            <w:tcBorders>
              <w:top w:val="nil"/>
              <w:left w:val="nil"/>
              <w:bottom w:val="nil"/>
              <w:right w:val="nil"/>
            </w:tcBorders>
          </w:tcPr>
          <w:p w14:paraId="01627837" w14:textId="77777777" w:rsidR="00B941A5" w:rsidRPr="0058772E" w:rsidRDefault="00B941A5" w:rsidP="009159E7">
            <w:pPr>
              <w:ind w:left="1"/>
              <w:jc w:val="center"/>
              <w:rPr>
                <w:i/>
                <w:iCs/>
                <w:color w:val="000000"/>
                <w:sz w:val="16"/>
                <w:szCs w:val="16"/>
              </w:rPr>
            </w:pPr>
            <w:r>
              <w:rPr>
                <w:color w:val="000000"/>
                <w:sz w:val="16"/>
                <w:szCs w:val="16"/>
              </w:rPr>
              <w:t>0.038</w:t>
            </w:r>
          </w:p>
        </w:tc>
        <w:tc>
          <w:tcPr>
            <w:tcW w:w="1053" w:type="dxa"/>
            <w:tcBorders>
              <w:top w:val="nil"/>
              <w:left w:val="nil"/>
              <w:bottom w:val="nil"/>
              <w:right w:val="nil"/>
            </w:tcBorders>
            <w:vAlign w:val="bottom"/>
          </w:tcPr>
          <w:p w14:paraId="75719E19" w14:textId="08658854" w:rsidR="00B941A5" w:rsidRPr="0058772E" w:rsidRDefault="00B941A5" w:rsidP="009159E7">
            <w:pPr>
              <w:ind w:left="1"/>
              <w:jc w:val="center"/>
              <w:rPr>
                <w:color w:val="000000"/>
                <w:sz w:val="16"/>
                <w:szCs w:val="16"/>
              </w:rPr>
            </w:pPr>
            <w:r>
              <w:rPr>
                <w:color w:val="000000"/>
                <w:sz w:val="16"/>
                <w:szCs w:val="16"/>
              </w:rPr>
              <w:t>0.344</w:t>
            </w:r>
          </w:p>
        </w:tc>
        <w:tc>
          <w:tcPr>
            <w:tcW w:w="1053" w:type="dxa"/>
            <w:tcBorders>
              <w:top w:val="nil"/>
              <w:left w:val="nil"/>
              <w:bottom w:val="nil"/>
              <w:right w:val="nil"/>
            </w:tcBorders>
            <w:vAlign w:val="bottom"/>
          </w:tcPr>
          <w:p w14:paraId="22CB1A32" w14:textId="38021E56" w:rsidR="00B941A5" w:rsidRPr="0058772E" w:rsidRDefault="00B941A5" w:rsidP="009159E7">
            <w:pPr>
              <w:ind w:left="1"/>
              <w:jc w:val="center"/>
              <w:rPr>
                <w:color w:val="000000"/>
                <w:sz w:val="16"/>
                <w:szCs w:val="16"/>
              </w:rPr>
            </w:pPr>
            <w:r>
              <w:rPr>
                <w:color w:val="000000"/>
                <w:sz w:val="16"/>
                <w:szCs w:val="16"/>
              </w:rPr>
              <w:t>0.170</w:t>
            </w:r>
          </w:p>
        </w:tc>
        <w:tc>
          <w:tcPr>
            <w:tcW w:w="1052" w:type="dxa"/>
            <w:tcBorders>
              <w:top w:val="nil"/>
              <w:left w:val="nil"/>
              <w:bottom w:val="nil"/>
              <w:right w:val="nil"/>
            </w:tcBorders>
            <w:vAlign w:val="bottom"/>
          </w:tcPr>
          <w:p w14:paraId="771798B0" w14:textId="6CB76120" w:rsidR="00B941A5" w:rsidRPr="0058772E" w:rsidRDefault="00B941A5" w:rsidP="009159E7">
            <w:pPr>
              <w:ind w:left="1"/>
              <w:jc w:val="center"/>
              <w:rPr>
                <w:color w:val="000000"/>
                <w:sz w:val="16"/>
                <w:szCs w:val="16"/>
              </w:rPr>
            </w:pPr>
            <w:r>
              <w:rPr>
                <w:color w:val="000000"/>
                <w:sz w:val="16"/>
                <w:szCs w:val="16"/>
              </w:rPr>
              <w:t>0.406</w:t>
            </w:r>
          </w:p>
        </w:tc>
        <w:tc>
          <w:tcPr>
            <w:tcW w:w="1049" w:type="dxa"/>
            <w:tcBorders>
              <w:top w:val="nil"/>
              <w:left w:val="nil"/>
              <w:bottom w:val="nil"/>
              <w:right w:val="nil"/>
            </w:tcBorders>
            <w:vAlign w:val="bottom"/>
          </w:tcPr>
          <w:p w14:paraId="6D694AD0" w14:textId="320FE22E" w:rsidR="00B941A5" w:rsidRPr="0058772E" w:rsidRDefault="00B941A5" w:rsidP="009159E7">
            <w:pPr>
              <w:ind w:left="1"/>
              <w:jc w:val="center"/>
              <w:rPr>
                <w:color w:val="000000"/>
                <w:sz w:val="16"/>
                <w:szCs w:val="16"/>
              </w:rPr>
            </w:pPr>
            <w:r>
              <w:rPr>
                <w:color w:val="000000"/>
                <w:sz w:val="16"/>
                <w:szCs w:val="16"/>
              </w:rPr>
              <w:t>0.193</w:t>
            </w:r>
          </w:p>
        </w:tc>
      </w:tr>
      <w:tr w:rsidR="00B941A5" w:rsidRPr="0058772E" w14:paraId="2B51F3F9" w14:textId="77777777" w:rsidTr="00947848">
        <w:trPr>
          <w:trHeight w:val="180"/>
        </w:trPr>
        <w:tc>
          <w:tcPr>
            <w:tcW w:w="2886" w:type="dxa"/>
            <w:tcBorders>
              <w:top w:val="nil"/>
              <w:left w:val="nil"/>
              <w:bottom w:val="nil"/>
              <w:right w:val="nil"/>
            </w:tcBorders>
            <w:shd w:val="clear" w:color="auto" w:fill="auto"/>
            <w:noWrap/>
          </w:tcPr>
          <w:p w14:paraId="4B49286C" w14:textId="77777777" w:rsidR="00B941A5" w:rsidRPr="0058772E" w:rsidRDefault="00B941A5" w:rsidP="00B941A5">
            <w:pPr>
              <w:ind w:firstLine="1"/>
              <w:rPr>
                <w:i/>
                <w:iCs/>
                <w:color w:val="000000"/>
                <w:sz w:val="16"/>
                <w:szCs w:val="16"/>
              </w:rPr>
            </w:pPr>
          </w:p>
        </w:tc>
        <w:tc>
          <w:tcPr>
            <w:tcW w:w="1062" w:type="dxa"/>
            <w:tcBorders>
              <w:top w:val="nil"/>
              <w:left w:val="nil"/>
              <w:bottom w:val="nil"/>
              <w:right w:val="nil"/>
            </w:tcBorders>
          </w:tcPr>
          <w:p w14:paraId="50A08AEE" w14:textId="77777777" w:rsidR="00B941A5" w:rsidRPr="0058772E" w:rsidRDefault="00B941A5" w:rsidP="009159E7">
            <w:pPr>
              <w:ind w:left="1"/>
              <w:jc w:val="center"/>
              <w:rPr>
                <w:i/>
                <w:iCs/>
                <w:color w:val="000000"/>
                <w:sz w:val="16"/>
                <w:szCs w:val="16"/>
              </w:rPr>
            </w:pPr>
            <w:r>
              <w:rPr>
                <w:color w:val="000000"/>
                <w:sz w:val="16"/>
                <w:szCs w:val="16"/>
              </w:rPr>
              <w:t>(0.563)</w:t>
            </w:r>
          </w:p>
        </w:tc>
        <w:tc>
          <w:tcPr>
            <w:tcW w:w="1053" w:type="dxa"/>
            <w:tcBorders>
              <w:top w:val="nil"/>
              <w:left w:val="nil"/>
              <w:bottom w:val="nil"/>
              <w:right w:val="nil"/>
            </w:tcBorders>
            <w:vAlign w:val="bottom"/>
          </w:tcPr>
          <w:p w14:paraId="42DE3858" w14:textId="6429C764" w:rsidR="00B941A5" w:rsidRPr="0058772E" w:rsidRDefault="00B941A5" w:rsidP="009159E7">
            <w:pPr>
              <w:ind w:left="1"/>
              <w:jc w:val="center"/>
              <w:rPr>
                <w:color w:val="000000"/>
                <w:sz w:val="16"/>
                <w:szCs w:val="16"/>
              </w:rPr>
            </w:pPr>
            <w:r>
              <w:rPr>
                <w:color w:val="000000"/>
                <w:sz w:val="16"/>
                <w:szCs w:val="16"/>
              </w:rPr>
              <w:t>(1.012)</w:t>
            </w:r>
          </w:p>
        </w:tc>
        <w:tc>
          <w:tcPr>
            <w:tcW w:w="1053" w:type="dxa"/>
            <w:tcBorders>
              <w:top w:val="nil"/>
              <w:left w:val="nil"/>
              <w:bottom w:val="nil"/>
              <w:right w:val="nil"/>
            </w:tcBorders>
            <w:vAlign w:val="bottom"/>
          </w:tcPr>
          <w:p w14:paraId="622467F3" w14:textId="0E610121" w:rsidR="00B941A5" w:rsidRPr="0058772E" w:rsidRDefault="00B941A5" w:rsidP="009159E7">
            <w:pPr>
              <w:ind w:left="1"/>
              <w:jc w:val="center"/>
              <w:rPr>
                <w:color w:val="000000"/>
                <w:sz w:val="16"/>
                <w:szCs w:val="16"/>
              </w:rPr>
            </w:pPr>
            <w:r>
              <w:rPr>
                <w:color w:val="000000"/>
                <w:sz w:val="16"/>
                <w:szCs w:val="16"/>
              </w:rPr>
              <w:t>(0.503)</w:t>
            </w:r>
          </w:p>
        </w:tc>
        <w:tc>
          <w:tcPr>
            <w:tcW w:w="1052" w:type="dxa"/>
            <w:tcBorders>
              <w:top w:val="nil"/>
              <w:left w:val="nil"/>
              <w:bottom w:val="nil"/>
              <w:right w:val="nil"/>
            </w:tcBorders>
            <w:vAlign w:val="bottom"/>
          </w:tcPr>
          <w:p w14:paraId="220B951C" w14:textId="55D115DF" w:rsidR="00B941A5" w:rsidRPr="0058772E" w:rsidRDefault="00B941A5" w:rsidP="009159E7">
            <w:pPr>
              <w:ind w:left="1"/>
              <w:jc w:val="center"/>
              <w:rPr>
                <w:color w:val="000000"/>
                <w:sz w:val="16"/>
                <w:szCs w:val="16"/>
              </w:rPr>
            </w:pPr>
            <w:r>
              <w:rPr>
                <w:color w:val="000000"/>
                <w:sz w:val="16"/>
                <w:szCs w:val="16"/>
              </w:rPr>
              <w:t>(1.432)</w:t>
            </w:r>
          </w:p>
        </w:tc>
        <w:tc>
          <w:tcPr>
            <w:tcW w:w="1049" w:type="dxa"/>
            <w:tcBorders>
              <w:top w:val="nil"/>
              <w:left w:val="nil"/>
              <w:bottom w:val="nil"/>
              <w:right w:val="nil"/>
            </w:tcBorders>
            <w:vAlign w:val="bottom"/>
          </w:tcPr>
          <w:p w14:paraId="5FFF1FBB" w14:textId="440BF35B" w:rsidR="00B941A5" w:rsidRPr="0058772E" w:rsidRDefault="00B941A5" w:rsidP="009159E7">
            <w:pPr>
              <w:ind w:left="1"/>
              <w:jc w:val="center"/>
              <w:rPr>
                <w:color w:val="000000"/>
                <w:sz w:val="16"/>
                <w:szCs w:val="16"/>
              </w:rPr>
            </w:pPr>
            <w:r>
              <w:rPr>
                <w:color w:val="000000"/>
                <w:sz w:val="16"/>
                <w:szCs w:val="16"/>
              </w:rPr>
              <w:t>(0.666)</w:t>
            </w:r>
          </w:p>
        </w:tc>
      </w:tr>
      <w:tr w:rsidR="00B941A5" w:rsidRPr="0058772E" w14:paraId="1289A3DA" w14:textId="77777777" w:rsidTr="00947848">
        <w:trPr>
          <w:trHeight w:val="180"/>
        </w:trPr>
        <w:tc>
          <w:tcPr>
            <w:tcW w:w="2886" w:type="dxa"/>
            <w:tcBorders>
              <w:top w:val="nil"/>
              <w:left w:val="nil"/>
              <w:bottom w:val="nil"/>
              <w:right w:val="nil"/>
            </w:tcBorders>
            <w:shd w:val="clear" w:color="auto" w:fill="auto"/>
            <w:noWrap/>
          </w:tcPr>
          <w:p w14:paraId="02095221" w14:textId="77777777" w:rsidR="00B941A5" w:rsidRPr="0058772E" w:rsidRDefault="00B941A5" w:rsidP="00B941A5">
            <w:pPr>
              <w:ind w:firstLine="1"/>
              <w:rPr>
                <w:i/>
                <w:iCs/>
                <w:color w:val="000000"/>
                <w:sz w:val="16"/>
                <w:szCs w:val="16"/>
              </w:rPr>
            </w:pPr>
            <w:r w:rsidRPr="0058772E">
              <w:rPr>
                <w:color w:val="000000"/>
                <w:sz w:val="16"/>
                <w:szCs w:val="16"/>
              </w:rPr>
              <w:t>% Bachelor Degree</w:t>
            </w:r>
          </w:p>
        </w:tc>
        <w:tc>
          <w:tcPr>
            <w:tcW w:w="1062" w:type="dxa"/>
            <w:tcBorders>
              <w:top w:val="nil"/>
              <w:left w:val="nil"/>
              <w:bottom w:val="nil"/>
              <w:right w:val="nil"/>
            </w:tcBorders>
          </w:tcPr>
          <w:p w14:paraId="3AA07815"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4433E08A" w14:textId="39BFF567" w:rsidR="00B941A5" w:rsidRPr="0058772E" w:rsidRDefault="00B941A5" w:rsidP="009159E7">
            <w:pPr>
              <w:ind w:left="1"/>
              <w:jc w:val="center"/>
              <w:rPr>
                <w:color w:val="000000"/>
                <w:sz w:val="16"/>
                <w:szCs w:val="16"/>
              </w:rPr>
            </w:pPr>
            <w:r>
              <w:rPr>
                <w:color w:val="000000"/>
                <w:sz w:val="16"/>
                <w:szCs w:val="16"/>
              </w:rPr>
              <w:t>0.045</w:t>
            </w:r>
          </w:p>
        </w:tc>
        <w:tc>
          <w:tcPr>
            <w:tcW w:w="1053" w:type="dxa"/>
            <w:tcBorders>
              <w:top w:val="nil"/>
              <w:left w:val="nil"/>
              <w:bottom w:val="nil"/>
              <w:right w:val="nil"/>
            </w:tcBorders>
            <w:vAlign w:val="bottom"/>
          </w:tcPr>
          <w:p w14:paraId="1539EBB9" w14:textId="7FEE6D1D" w:rsidR="00B941A5" w:rsidRPr="0058772E" w:rsidRDefault="00B941A5" w:rsidP="009159E7">
            <w:pPr>
              <w:ind w:left="1"/>
              <w:jc w:val="center"/>
              <w:rPr>
                <w:color w:val="000000"/>
                <w:sz w:val="16"/>
                <w:szCs w:val="16"/>
              </w:rPr>
            </w:pPr>
            <w:r>
              <w:rPr>
                <w:color w:val="000000"/>
                <w:sz w:val="16"/>
                <w:szCs w:val="16"/>
              </w:rPr>
              <w:t>0.153</w:t>
            </w:r>
          </w:p>
        </w:tc>
        <w:tc>
          <w:tcPr>
            <w:tcW w:w="1052" w:type="dxa"/>
            <w:tcBorders>
              <w:top w:val="nil"/>
              <w:left w:val="nil"/>
              <w:bottom w:val="nil"/>
              <w:right w:val="nil"/>
            </w:tcBorders>
            <w:vAlign w:val="bottom"/>
          </w:tcPr>
          <w:p w14:paraId="652F022C" w14:textId="7DC1A764" w:rsidR="00B941A5" w:rsidRPr="0058772E" w:rsidRDefault="00B941A5" w:rsidP="009159E7">
            <w:pPr>
              <w:ind w:left="1"/>
              <w:jc w:val="center"/>
              <w:rPr>
                <w:color w:val="000000"/>
                <w:sz w:val="16"/>
                <w:szCs w:val="16"/>
              </w:rPr>
            </w:pPr>
            <w:r>
              <w:rPr>
                <w:color w:val="000000"/>
                <w:sz w:val="16"/>
                <w:szCs w:val="16"/>
              </w:rPr>
              <w:t>0.041</w:t>
            </w:r>
          </w:p>
        </w:tc>
        <w:tc>
          <w:tcPr>
            <w:tcW w:w="1049" w:type="dxa"/>
            <w:tcBorders>
              <w:top w:val="nil"/>
              <w:left w:val="nil"/>
              <w:bottom w:val="nil"/>
              <w:right w:val="nil"/>
            </w:tcBorders>
            <w:vAlign w:val="bottom"/>
          </w:tcPr>
          <w:p w14:paraId="65248E08" w14:textId="6B750DDB" w:rsidR="00B941A5" w:rsidRPr="0058772E" w:rsidRDefault="00B941A5" w:rsidP="009159E7">
            <w:pPr>
              <w:ind w:left="1"/>
              <w:jc w:val="center"/>
              <w:rPr>
                <w:color w:val="000000"/>
                <w:sz w:val="16"/>
                <w:szCs w:val="16"/>
              </w:rPr>
            </w:pPr>
            <w:r>
              <w:rPr>
                <w:color w:val="000000"/>
                <w:sz w:val="16"/>
                <w:szCs w:val="16"/>
              </w:rPr>
              <w:t>0.168</w:t>
            </w:r>
          </w:p>
        </w:tc>
      </w:tr>
      <w:tr w:rsidR="00B941A5" w:rsidRPr="0058772E" w14:paraId="65376324" w14:textId="77777777" w:rsidTr="00947848">
        <w:trPr>
          <w:trHeight w:val="180"/>
        </w:trPr>
        <w:tc>
          <w:tcPr>
            <w:tcW w:w="2886" w:type="dxa"/>
            <w:tcBorders>
              <w:top w:val="nil"/>
              <w:left w:val="nil"/>
              <w:bottom w:val="nil"/>
              <w:right w:val="nil"/>
            </w:tcBorders>
            <w:shd w:val="clear" w:color="auto" w:fill="auto"/>
            <w:noWrap/>
          </w:tcPr>
          <w:p w14:paraId="455F92C0" w14:textId="77777777" w:rsidR="00B941A5" w:rsidRPr="0058772E" w:rsidRDefault="00B941A5" w:rsidP="00B941A5">
            <w:pPr>
              <w:ind w:firstLine="1"/>
              <w:rPr>
                <w:i/>
                <w:iCs/>
                <w:color w:val="000000"/>
                <w:sz w:val="16"/>
                <w:szCs w:val="16"/>
              </w:rPr>
            </w:pPr>
          </w:p>
        </w:tc>
        <w:tc>
          <w:tcPr>
            <w:tcW w:w="1062" w:type="dxa"/>
            <w:tcBorders>
              <w:top w:val="nil"/>
              <w:left w:val="nil"/>
              <w:bottom w:val="nil"/>
              <w:right w:val="nil"/>
            </w:tcBorders>
          </w:tcPr>
          <w:p w14:paraId="7E8D9E32"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6194E4BA" w14:textId="5411A928" w:rsidR="00B941A5" w:rsidRPr="0058772E" w:rsidRDefault="00B941A5" w:rsidP="009159E7">
            <w:pPr>
              <w:ind w:left="1"/>
              <w:jc w:val="center"/>
              <w:rPr>
                <w:color w:val="000000"/>
                <w:sz w:val="16"/>
                <w:szCs w:val="16"/>
              </w:rPr>
            </w:pPr>
            <w:r>
              <w:rPr>
                <w:color w:val="000000"/>
                <w:sz w:val="16"/>
                <w:szCs w:val="16"/>
              </w:rPr>
              <w:t>(0.131)</w:t>
            </w:r>
          </w:p>
        </w:tc>
        <w:tc>
          <w:tcPr>
            <w:tcW w:w="1053" w:type="dxa"/>
            <w:tcBorders>
              <w:top w:val="nil"/>
              <w:left w:val="nil"/>
              <w:bottom w:val="nil"/>
              <w:right w:val="nil"/>
            </w:tcBorders>
            <w:vAlign w:val="bottom"/>
          </w:tcPr>
          <w:p w14:paraId="2817A3E4" w14:textId="6002330B" w:rsidR="00B941A5" w:rsidRPr="0058772E" w:rsidRDefault="00B941A5" w:rsidP="009159E7">
            <w:pPr>
              <w:ind w:left="1"/>
              <w:jc w:val="center"/>
              <w:rPr>
                <w:color w:val="000000"/>
                <w:sz w:val="16"/>
                <w:szCs w:val="16"/>
              </w:rPr>
            </w:pPr>
            <w:r>
              <w:rPr>
                <w:color w:val="000000"/>
                <w:sz w:val="16"/>
                <w:szCs w:val="16"/>
              </w:rPr>
              <w:t>(0.438)</w:t>
            </w:r>
          </w:p>
        </w:tc>
        <w:tc>
          <w:tcPr>
            <w:tcW w:w="1052" w:type="dxa"/>
            <w:tcBorders>
              <w:top w:val="nil"/>
              <w:left w:val="nil"/>
              <w:bottom w:val="nil"/>
              <w:right w:val="nil"/>
            </w:tcBorders>
            <w:vAlign w:val="bottom"/>
          </w:tcPr>
          <w:p w14:paraId="7D13B964" w14:textId="39A7C007" w:rsidR="00B941A5" w:rsidRPr="0058772E" w:rsidRDefault="00B941A5" w:rsidP="009159E7">
            <w:pPr>
              <w:ind w:left="1"/>
              <w:jc w:val="center"/>
              <w:rPr>
                <w:color w:val="000000"/>
                <w:sz w:val="16"/>
                <w:szCs w:val="16"/>
              </w:rPr>
            </w:pPr>
            <w:r>
              <w:rPr>
                <w:color w:val="000000"/>
                <w:sz w:val="16"/>
                <w:szCs w:val="16"/>
              </w:rPr>
              <w:t>(0.172)</w:t>
            </w:r>
          </w:p>
        </w:tc>
        <w:tc>
          <w:tcPr>
            <w:tcW w:w="1049" w:type="dxa"/>
            <w:tcBorders>
              <w:top w:val="nil"/>
              <w:left w:val="nil"/>
              <w:bottom w:val="nil"/>
              <w:right w:val="nil"/>
            </w:tcBorders>
            <w:vAlign w:val="bottom"/>
          </w:tcPr>
          <w:p w14:paraId="5DCEC878" w14:textId="5D0F6BC8" w:rsidR="00B941A5" w:rsidRPr="0058772E" w:rsidRDefault="00B941A5" w:rsidP="009159E7">
            <w:pPr>
              <w:ind w:left="1"/>
              <w:jc w:val="center"/>
              <w:rPr>
                <w:color w:val="000000"/>
                <w:sz w:val="16"/>
                <w:szCs w:val="16"/>
              </w:rPr>
            </w:pPr>
            <w:r>
              <w:rPr>
                <w:color w:val="000000"/>
                <w:sz w:val="16"/>
                <w:szCs w:val="16"/>
              </w:rPr>
              <w:t>(0.693)</w:t>
            </w:r>
          </w:p>
        </w:tc>
      </w:tr>
      <w:tr w:rsidR="00B941A5" w:rsidRPr="0058772E" w14:paraId="79FCACD4" w14:textId="77777777" w:rsidTr="00947848">
        <w:trPr>
          <w:trHeight w:val="180"/>
        </w:trPr>
        <w:tc>
          <w:tcPr>
            <w:tcW w:w="2886" w:type="dxa"/>
            <w:tcBorders>
              <w:top w:val="nil"/>
              <w:left w:val="nil"/>
              <w:bottom w:val="nil"/>
              <w:right w:val="nil"/>
            </w:tcBorders>
            <w:shd w:val="clear" w:color="auto" w:fill="auto"/>
            <w:noWrap/>
          </w:tcPr>
          <w:p w14:paraId="18E355D7" w14:textId="77777777" w:rsidR="00B941A5" w:rsidRPr="0058772E" w:rsidRDefault="00B941A5" w:rsidP="00B941A5">
            <w:pPr>
              <w:ind w:firstLine="1"/>
              <w:rPr>
                <w:i/>
                <w:iCs/>
                <w:color w:val="000000"/>
                <w:sz w:val="16"/>
                <w:szCs w:val="16"/>
              </w:rPr>
            </w:pPr>
            <w:r w:rsidRPr="0058772E">
              <w:rPr>
                <w:color w:val="000000"/>
                <w:sz w:val="16"/>
                <w:szCs w:val="16"/>
              </w:rPr>
              <w:t>Number of founders</w:t>
            </w:r>
          </w:p>
        </w:tc>
        <w:tc>
          <w:tcPr>
            <w:tcW w:w="1062" w:type="dxa"/>
            <w:tcBorders>
              <w:top w:val="nil"/>
              <w:left w:val="nil"/>
              <w:bottom w:val="nil"/>
              <w:right w:val="nil"/>
            </w:tcBorders>
          </w:tcPr>
          <w:p w14:paraId="6460D2F3"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1F0B43BF" w14:textId="326A24BD" w:rsidR="00B941A5" w:rsidRPr="0058772E" w:rsidRDefault="00B941A5" w:rsidP="009159E7">
            <w:pPr>
              <w:ind w:left="1"/>
              <w:jc w:val="center"/>
              <w:rPr>
                <w:color w:val="000000"/>
                <w:sz w:val="16"/>
                <w:szCs w:val="16"/>
              </w:rPr>
            </w:pPr>
            <w:r>
              <w:rPr>
                <w:color w:val="000000"/>
                <w:sz w:val="16"/>
                <w:szCs w:val="16"/>
              </w:rPr>
              <w:t>-0.121</w:t>
            </w:r>
          </w:p>
        </w:tc>
        <w:tc>
          <w:tcPr>
            <w:tcW w:w="1053" w:type="dxa"/>
            <w:tcBorders>
              <w:top w:val="nil"/>
              <w:left w:val="nil"/>
              <w:bottom w:val="nil"/>
              <w:right w:val="nil"/>
            </w:tcBorders>
            <w:vAlign w:val="bottom"/>
          </w:tcPr>
          <w:p w14:paraId="0E32C9B6" w14:textId="63424346" w:rsidR="00B941A5" w:rsidRPr="0058772E" w:rsidRDefault="00B941A5" w:rsidP="009159E7">
            <w:pPr>
              <w:ind w:left="1"/>
              <w:jc w:val="center"/>
              <w:rPr>
                <w:color w:val="000000"/>
                <w:sz w:val="16"/>
                <w:szCs w:val="16"/>
              </w:rPr>
            </w:pPr>
            <w:r>
              <w:rPr>
                <w:color w:val="000000"/>
                <w:sz w:val="16"/>
                <w:szCs w:val="16"/>
              </w:rPr>
              <w:t>-0.137</w:t>
            </w:r>
          </w:p>
        </w:tc>
        <w:tc>
          <w:tcPr>
            <w:tcW w:w="1052" w:type="dxa"/>
            <w:tcBorders>
              <w:top w:val="nil"/>
              <w:left w:val="nil"/>
              <w:bottom w:val="nil"/>
              <w:right w:val="nil"/>
            </w:tcBorders>
            <w:vAlign w:val="bottom"/>
          </w:tcPr>
          <w:p w14:paraId="67E19346" w14:textId="7EB99146" w:rsidR="00B941A5" w:rsidRPr="0058772E" w:rsidRDefault="00B941A5" w:rsidP="009159E7">
            <w:pPr>
              <w:ind w:left="1"/>
              <w:jc w:val="center"/>
              <w:rPr>
                <w:color w:val="000000"/>
                <w:sz w:val="16"/>
                <w:szCs w:val="16"/>
              </w:rPr>
            </w:pPr>
            <w:r>
              <w:rPr>
                <w:color w:val="000000"/>
                <w:sz w:val="16"/>
                <w:szCs w:val="16"/>
              </w:rPr>
              <w:t>-0.234</w:t>
            </w:r>
          </w:p>
        </w:tc>
        <w:tc>
          <w:tcPr>
            <w:tcW w:w="1049" w:type="dxa"/>
            <w:tcBorders>
              <w:top w:val="nil"/>
              <w:left w:val="nil"/>
              <w:bottom w:val="nil"/>
              <w:right w:val="nil"/>
            </w:tcBorders>
            <w:vAlign w:val="bottom"/>
          </w:tcPr>
          <w:p w14:paraId="16C5E564" w14:textId="1AB4005D" w:rsidR="00B941A5" w:rsidRPr="0058772E" w:rsidRDefault="00B941A5" w:rsidP="009159E7">
            <w:pPr>
              <w:ind w:left="1"/>
              <w:jc w:val="center"/>
              <w:rPr>
                <w:color w:val="000000"/>
                <w:sz w:val="16"/>
                <w:szCs w:val="16"/>
              </w:rPr>
            </w:pPr>
            <w:r>
              <w:rPr>
                <w:color w:val="000000"/>
                <w:sz w:val="16"/>
                <w:szCs w:val="16"/>
              </w:rPr>
              <w:t>-0.254</w:t>
            </w:r>
          </w:p>
        </w:tc>
      </w:tr>
      <w:tr w:rsidR="00B941A5" w:rsidRPr="0058772E" w14:paraId="23197007" w14:textId="77777777" w:rsidTr="00947848">
        <w:trPr>
          <w:trHeight w:val="180"/>
        </w:trPr>
        <w:tc>
          <w:tcPr>
            <w:tcW w:w="2886" w:type="dxa"/>
            <w:tcBorders>
              <w:top w:val="nil"/>
              <w:left w:val="nil"/>
              <w:bottom w:val="nil"/>
              <w:right w:val="nil"/>
            </w:tcBorders>
            <w:shd w:val="clear" w:color="auto" w:fill="auto"/>
            <w:noWrap/>
          </w:tcPr>
          <w:p w14:paraId="6D7F4CC1" w14:textId="77777777" w:rsidR="00B941A5" w:rsidRPr="0058772E" w:rsidRDefault="00B941A5" w:rsidP="00B941A5">
            <w:pPr>
              <w:ind w:firstLine="1"/>
              <w:rPr>
                <w:i/>
                <w:iCs/>
                <w:color w:val="000000"/>
                <w:sz w:val="16"/>
                <w:szCs w:val="16"/>
              </w:rPr>
            </w:pPr>
          </w:p>
        </w:tc>
        <w:tc>
          <w:tcPr>
            <w:tcW w:w="1062" w:type="dxa"/>
            <w:tcBorders>
              <w:top w:val="nil"/>
              <w:left w:val="nil"/>
              <w:bottom w:val="nil"/>
              <w:right w:val="nil"/>
            </w:tcBorders>
          </w:tcPr>
          <w:p w14:paraId="47B07F2D"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29CA5E56" w14:textId="7B842CC1" w:rsidR="00B941A5" w:rsidRPr="0058772E" w:rsidRDefault="00B941A5" w:rsidP="009159E7">
            <w:pPr>
              <w:ind w:left="1"/>
              <w:jc w:val="center"/>
              <w:rPr>
                <w:color w:val="000000"/>
                <w:sz w:val="16"/>
                <w:szCs w:val="16"/>
              </w:rPr>
            </w:pPr>
            <w:r>
              <w:rPr>
                <w:color w:val="000000"/>
                <w:sz w:val="16"/>
                <w:szCs w:val="16"/>
              </w:rPr>
              <w:t>(-0.385)</w:t>
            </w:r>
          </w:p>
        </w:tc>
        <w:tc>
          <w:tcPr>
            <w:tcW w:w="1053" w:type="dxa"/>
            <w:tcBorders>
              <w:top w:val="nil"/>
              <w:left w:val="nil"/>
              <w:bottom w:val="nil"/>
              <w:right w:val="nil"/>
            </w:tcBorders>
            <w:vAlign w:val="bottom"/>
          </w:tcPr>
          <w:p w14:paraId="5391DD03" w14:textId="16E02EB1" w:rsidR="00B941A5" w:rsidRPr="0058772E" w:rsidRDefault="00B941A5" w:rsidP="009159E7">
            <w:pPr>
              <w:ind w:left="1"/>
              <w:jc w:val="center"/>
              <w:rPr>
                <w:color w:val="000000"/>
                <w:sz w:val="16"/>
                <w:szCs w:val="16"/>
              </w:rPr>
            </w:pPr>
            <w:r>
              <w:rPr>
                <w:color w:val="000000"/>
                <w:sz w:val="16"/>
                <w:szCs w:val="16"/>
              </w:rPr>
              <w:t>(-0.429)</w:t>
            </w:r>
          </w:p>
        </w:tc>
        <w:tc>
          <w:tcPr>
            <w:tcW w:w="1052" w:type="dxa"/>
            <w:tcBorders>
              <w:top w:val="nil"/>
              <w:left w:val="nil"/>
              <w:bottom w:val="nil"/>
              <w:right w:val="nil"/>
            </w:tcBorders>
            <w:vAlign w:val="bottom"/>
          </w:tcPr>
          <w:p w14:paraId="322A5734" w14:textId="20E238CF" w:rsidR="00B941A5" w:rsidRPr="0058772E" w:rsidRDefault="00B941A5" w:rsidP="009159E7">
            <w:pPr>
              <w:ind w:left="1"/>
              <w:jc w:val="center"/>
              <w:rPr>
                <w:color w:val="000000"/>
                <w:sz w:val="16"/>
                <w:szCs w:val="16"/>
              </w:rPr>
            </w:pPr>
            <w:r>
              <w:rPr>
                <w:color w:val="000000"/>
                <w:sz w:val="16"/>
                <w:szCs w:val="16"/>
              </w:rPr>
              <w:t>(-0.919)</w:t>
            </w:r>
          </w:p>
        </w:tc>
        <w:tc>
          <w:tcPr>
            <w:tcW w:w="1049" w:type="dxa"/>
            <w:tcBorders>
              <w:top w:val="nil"/>
              <w:left w:val="nil"/>
              <w:bottom w:val="nil"/>
              <w:right w:val="nil"/>
            </w:tcBorders>
            <w:vAlign w:val="bottom"/>
          </w:tcPr>
          <w:p w14:paraId="657B1DF5" w14:textId="1445EEE9" w:rsidR="00B941A5" w:rsidRPr="0058772E" w:rsidRDefault="00B941A5" w:rsidP="009159E7">
            <w:pPr>
              <w:ind w:left="1"/>
              <w:jc w:val="center"/>
              <w:rPr>
                <w:color w:val="000000"/>
                <w:sz w:val="16"/>
                <w:szCs w:val="16"/>
              </w:rPr>
            </w:pPr>
            <w:r>
              <w:rPr>
                <w:color w:val="000000"/>
                <w:sz w:val="16"/>
                <w:szCs w:val="16"/>
              </w:rPr>
              <w:t>(-0.894)</w:t>
            </w:r>
          </w:p>
        </w:tc>
      </w:tr>
      <w:tr w:rsidR="00B941A5" w:rsidRPr="0058772E" w14:paraId="728D01B0" w14:textId="77777777" w:rsidTr="00947848">
        <w:trPr>
          <w:trHeight w:val="180"/>
        </w:trPr>
        <w:tc>
          <w:tcPr>
            <w:tcW w:w="2886" w:type="dxa"/>
            <w:tcBorders>
              <w:top w:val="nil"/>
              <w:left w:val="nil"/>
              <w:bottom w:val="nil"/>
              <w:right w:val="nil"/>
            </w:tcBorders>
            <w:shd w:val="clear" w:color="auto" w:fill="auto"/>
            <w:noWrap/>
          </w:tcPr>
          <w:p w14:paraId="21EB78CA" w14:textId="77777777" w:rsidR="00B941A5" w:rsidRPr="0058772E" w:rsidRDefault="00B941A5" w:rsidP="00B941A5">
            <w:pPr>
              <w:ind w:firstLine="1"/>
              <w:rPr>
                <w:i/>
                <w:iCs/>
                <w:color w:val="000000"/>
                <w:sz w:val="16"/>
                <w:szCs w:val="16"/>
              </w:rPr>
            </w:pPr>
            <w:r w:rsidRPr="0058772E">
              <w:rPr>
                <w:color w:val="000000"/>
                <w:sz w:val="16"/>
                <w:szCs w:val="16"/>
              </w:rPr>
              <w:t>Market effectiveness</w:t>
            </w:r>
          </w:p>
        </w:tc>
        <w:tc>
          <w:tcPr>
            <w:tcW w:w="1062" w:type="dxa"/>
            <w:tcBorders>
              <w:top w:val="nil"/>
              <w:left w:val="nil"/>
              <w:bottom w:val="nil"/>
              <w:right w:val="nil"/>
            </w:tcBorders>
          </w:tcPr>
          <w:p w14:paraId="6185925B"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0E3F33F5" w14:textId="76FDA297" w:rsidR="00B941A5" w:rsidRPr="0058772E" w:rsidRDefault="00B941A5" w:rsidP="009159E7">
            <w:pPr>
              <w:ind w:left="1"/>
              <w:jc w:val="center"/>
              <w:rPr>
                <w:color w:val="000000"/>
                <w:sz w:val="16"/>
                <w:szCs w:val="16"/>
              </w:rPr>
            </w:pPr>
            <w:r>
              <w:rPr>
                <w:color w:val="000000"/>
                <w:sz w:val="16"/>
                <w:szCs w:val="16"/>
              </w:rPr>
              <w:t>0.390</w:t>
            </w:r>
          </w:p>
        </w:tc>
        <w:tc>
          <w:tcPr>
            <w:tcW w:w="1053" w:type="dxa"/>
            <w:tcBorders>
              <w:top w:val="nil"/>
              <w:left w:val="nil"/>
              <w:bottom w:val="nil"/>
              <w:right w:val="nil"/>
            </w:tcBorders>
            <w:vAlign w:val="bottom"/>
          </w:tcPr>
          <w:p w14:paraId="29B8E9B1" w14:textId="4AA23745" w:rsidR="00B941A5" w:rsidRPr="0058772E" w:rsidRDefault="00B941A5" w:rsidP="009159E7">
            <w:pPr>
              <w:ind w:left="1"/>
              <w:jc w:val="center"/>
              <w:rPr>
                <w:color w:val="000000"/>
                <w:sz w:val="16"/>
                <w:szCs w:val="16"/>
              </w:rPr>
            </w:pPr>
            <w:r>
              <w:rPr>
                <w:color w:val="000000"/>
                <w:sz w:val="16"/>
                <w:szCs w:val="16"/>
              </w:rPr>
              <w:t>0.317</w:t>
            </w:r>
          </w:p>
        </w:tc>
        <w:tc>
          <w:tcPr>
            <w:tcW w:w="1052" w:type="dxa"/>
            <w:tcBorders>
              <w:top w:val="nil"/>
              <w:left w:val="nil"/>
              <w:bottom w:val="nil"/>
              <w:right w:val="nil"/>
            </w:tcBorders>
            <w:vAlign w:val="bottom"/>
          </w:tcPr>
          <w:p w14:paraId="0D3DDFDB" w14:textId="4259E7D4" w:rsidR="00B941A5" w:rsidRPr="0058772E" w:rsidRDefault="00B941A5" w:rsidP="009159E7">
            <w:pPr>
              <w:ind w:left="1"/>
              <w:jc w:val="center"/>
              <w:rPr>
                <w:color w:val="000000"/>
                <w:sz w:val="16"/>
                <w:szCs w:val="16"/>
              </w:rPr>
            </w:pPr>
            <w:r>
              <w:rPr>
                <w:color w:val="000000"/>
                <w:sz w:val="16"/>
                <w:szCs w:val="16"/>
              </w:rPr>
              <w:t>0.326+</w:t>
            </w:r>
          </w:p>
        </w:tc>
        <w:tc>
          <w:tcPr>
            <w:tcW w:w="1049" w:type="dxa"/>
            <w:tcBorders>
              <w:top w:val="nil"/>
              <w:left w:val="nil"/>
              <w:bottom w:val="nil"/>
              <w:right w:val="nil"/>
            </w:tcBorders>
            <w:vAlign w:val="bottom"/>
          </w:tcPr>
          <w:p w14:paraId="0D8CFA8A" w14:textId="6AAACBB8" w:rsidR="00B941A5" w:rsidRPr="0058772E" w:rsidRDefault="00B941A5" w:rsidP="009159E7">
            <w:pPr>
              <w:ind w:left="1"/>
              <w:jc w:val="center"/>
              <w:rPr>
                <w:color w:val="000000"/>
                <w:sz w:val="16"/>
                <w:szCs w:val="16"/>
              </w:rPr>
            </w:pPr>
            <w:r>
              <w:rPr>
                <w:color w:val="000000"/>
                <w:sz w:val="16"/>
                <w:szCs w:val="16"/>
              </w:rPr>
              <w:t>0.267</w:t>
            </w:r>
          </w:p>
        </w:tc>
      </w:tr>
      <w:tr w:rsidR="00B941A5" w:rsidRPr="0058772E" w14:paraId="19850B99" w14:textId="77777777" w:rsidTr="00947848">
        <w:trPr>
          <w:trHeight w:val="180"/>
        </w:trPr>
        <w:tc>
          <w:tcPr>
            <w:tcW w:w="2886" w:type="dxa"/>
            <w:tcBorders>
              <w:top w:val="nil"/>
              <w:left w:val="nil"/>
              <w:bottom w:val="nil"/>
              <w:right w:val="nil"/>
            </w:tcBorders>
            <w:shd w:val="clear" w:color="auto" w:fill="auto"/>
            <w:noWrap/>
          </w:tcPr>
          <w:p w14:paraId="2686C370" w14:textId="77777777" w:rsidR="00B941A5" w:rsidRPr="0058772E" w:rsidRDefault="00B941A5" w:rsidP="00B941A5">
            <w:pPr>
              <w:ind w:firstLine="1"/>
              <w:rPr>
                <w:i/>
                <w:iCs/>
                <w:color w:val="000000"/>
                <w:sz w:val="16"/>
                <w:szCs w:val="16"/>
              </w:rPr>
            </w:pPr>
          </w:p>
        </w:tc>
        <w:tc>
          <w:tcPr>
            <w:tcW w:w="1062" w:type="dxa"/>
            <w:tcBorders>
              <w:top w:val="nil"/>
              <w:left w:val="nil"/>
              <w:bottom w:val="nil"/>
              <w:right w:val="nil"/>
            </w:tcBorders>
          </w:tcPr>
          <w:p w14:paraId="1B0454F7"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1101304A" w14:textId="75B3574F" w:rsidR="00B941A5" w:rsidRPr="0058772E" w:rsidRDefault="00B941A5" w:rsidP="009159E7">
            <w:pPr>
              <w:ind w:left="1"/>
              <w:jc w:val="center"/>
              <w:rPr>
                <w:color w:val="000000"/>
                <w:sz w:val="16"/>
                <w:szCs w:val="16"/>
              </w:rPr>
            </w:pPr>
            <w:r>
              <w:rPr>
                <w:color w:val="000000"/>
                <w:sz w:val="16"/>
                <w:szCs w:val="16"/>
              </w:rPr>
              <w:t>(1.252)</w:t>
            </w:r>
          </w:p>
        </w:tc>
        <w:tc>
          <w:tcPr>
            <w:tcW w:w="1053" w:type="dxa"/>
            <w:tcBorders>
              <w:top w:val="nil"/>
              <w:left w:val="nil"/>
              <w:bottom w:val="nil"/>
              <w:right w:val="nil"/>
            </w:tcBorders>
            <w:vAlign w:val="bottom"/>
          </w:tcPr>
          <w:p w14:paraId="75A64AD7" w14:textId="59A80342" w:rsidR="00B941A5" w:rsidRPr="0058772E" w:rsidRDefault="00B941A5" w:rsidP="009159E7">
            <w:pPr>
              <w:ind w:left="1"/>
              <w:jc w:val="center"/>
              <w:rPr>
                <w:color w:val="000000"/>
                <w:sz w:val="16"/>
                <w:szCs w:val="16"/>
              </w:rPr>
            </w:pPr>
            <w:r>
              <w:rPr>
                <w:color w:val="000000"/>
                <w:sz w:val="16"/>
                <w:szCs w:val="16"/>
              </w:rPr>
              <w:t>(0.990)</w:t>
            </w:r>
          </w:p>
        </w:tc>
        <w:tc>
          <w:tcPr>
            <w:tcW w:w="1052" w:type="dxa"/>
            <w:tcBorders>
              <w:top w:val="nil"/>
              <w:left w:val="nil"/>
              <w:bottom w:val="nil"/>
              <w:right w:val="nil"/>
            </w:tcBorders>
            <w:vAlign w:val="bottom"/>
          </w:tcPr>
          <w:p w14:paraId="301F57DB" w14:textId="53E9D472" w:rsidR="00B941A5" w:rsidRPr="0058772E" w:rsidRDefault="00B941A5" w:rsidP="009159E7">
            <w:pPr>
              <w:ind w:left="1"/>
              <w:jc w:val="center"/>
              <w:rPr>
                <w:color w:val="000000"/>
                <w:sz w:val="16"/>
                <w:szCs w:val="16"/>
              </w:rPr>
            </w:pPr>
            <w:r>
              <w:rPr>
                <w:color w:val="000000"/>
                <w:sz w:val="16"/>
                <w:szCs w:val="16"/>
              </w:rPr>
              <w:t>(1.704)</w:t>
            </w:r>
          </w:p>
        </w:tc>
        <w:tc>
          <w:tcPr>
            <w:tcW w:w="1049" w:type="dxa"/>
            <w:tcBorders>
              <w:top w:val="nil"/>
              <w:left w:val="nil"/>
              <w:bottom w:val="nil"/>
              <w:right w:val="nil"/>
            </w:tcBorders>
            <w:vAlign w:val="bottom"/>
          </w:tcPr>
          <w:p w14:paraId="29F52D73" w14:textId="18D91BC7" w:rsidR="00B941A5" w:rsidRPr="0058772E" w:rsidRDefault="00B941A5" w:rsidP="009159E7">
            <w:pPr>
              <w:ind w:left="1"/>
              <w:jc w:val="center"/>
              <w:rPr>
                <w:color w:val="000000"/>
                <w:sz w:val="16"/>
                <w:szCs w:val="16"/>
              </w:rPr>
            </w:pPr>
            <w:r>
              <w:rPr>
                <w:color w:val="000000"/>
                <w:sz w:val="16"/>
                <w:szCs w:val="16"/>
              </w:rPr>
              <w:t>(1.343)</w:t>
            </w:r>
          </w:p>
        </w:tc>
      </w:tr>
      <w:tr w:rsidR="00B941A5" w:rsidRPr="0058772E" w14:paraId="324A2615" w14:textId="77777777" w:rsidTr="00947848">
        <w:trPr>
          <w:trHeight w:val="180"/>
        </w:trPr>
        <w:tc>
          <w:tcPr>
            <w:tcW w:w="2886" w:type="dxa"/>
            <w:tcBorders>
              <w:top w:val="nil"/>
              <w:left w:val="nil"/>
              <w:bottom w:val="nil"/>
              <w:right w:val="nil"/>
            </w:tcBorders>
            <w:shd w:val="clear" w:color="auto" w:fill="auto"/>
            <w:noWrap/>
          </w:tcPr>
          <w:p w14:paraId="201A9D36" w14:textId="77777777" w:rsidR="00B941A5" w:rsidRPr="0058772E" w:rsidRDefault="00B941A5" w:rsidP="00B941A5">
            <w:pPr>
              <w:ind w:firstLine="1"/>
              <w:rPr>
                <w:i/>
                <w:iCs/>
                <w:color w:val="000000"/>
                <w:sz w:val="16"/>
                <w:szCs w:val="16"/>
              </w:rPr>
            </w:pPr>
            <w:r w:rsidRPr="0058772E">
              <w:rPr>
                <w:color w:val="000000"/>
                <w:sz w:val="16"/>
                <w:szCs w:val="16"/>
              </w:rPr>
              <w:lastRenderedPageBreak/>
              <w:t>Sector (Dummy = 1)</w:t>
            </w:r>
          </w:p>
        </w:tc>
        <w:tc>
          <w:tcPr>
            <w:tcW w:w="1062" w:type="dxa"/>
            <w:tcBorders>
              <w:top w:val="nil"/>
              <w:left w:val="nil"/>
              <w:bottom w:val="nil"/>
              <w:right w:val="nil"/>
            </w:tcBorders>
          </w:tcPr>
          <w:p w14:paraId="380DF609"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01F70BED" w14:textId="515A8325" w:rsidR="00B941A5" w:rsidRPr="0058772E" w:rsidRDefault="00B941A5" w:rsidP="009159E7">
            <w:pPr>
              <w:ind w:left="1"/>
              <w:jc w:val="center"/>
              <w:rPr>
                <w:color w:val="000000"/>
                <w:sz w:val="16"/>
                <w:szCs w:val="16"/>
              </w:rPr>
            </w:pPr>
            <w:r>
              <w:rPr>
                <w:color w:val="000000"/>
                <w:sz w:val="16"/>
                <w:szCs w:val="16"/>
              </w:rPr>
              <w:t>1.247+</w:t>
            </w:r>
          </w:p>
        </w:tc>
        <w:tc>
          <w:tcPr>
            <w:tcW w:w="1053" w:type="dxa"/>
            <w:tcBorders>
              <w:top w:val="nil"/>
              <w:left w:val="nil"/>
              <w:bottom w:val="nil"/>
              <w:right w:val="nil"/>
            </w:tcBorders>
            <w:vAlign w:val="bottom"/>
          </w:tcPr>
          <w:p w14:paraId="7D913871" w14:textId="1B24AC7D" w:rsidR="00B941A5" w:rsidRPr="0058772E" w:rsidRDefault="00B941A5" w:rsidP="009159E7">
            <w:pPr>
              <w:ind w:left="1"/>
              <w:jc w:val="center"/>
              <w:rPr>
                <w:color w:val="000000"/>
                <w:sz w:val="16"/>
                <w:szCs w:val="16"/>
              </w:rPr>
            </w:pPr>
            <w:r>
              <w:rPr>
                <w:color w:val="000000"/>
                <w:sz w:val="16"/>
                <w:szCs w:val="16"/>
              </w:rPr>
              <w:t>1.069</w:t>
            </w:r>
          </w:p>
        </w:tc>
        <w:tc>
          <w:tcPr>
            <w:tcW w:w="1052" w:type="dxa"/>
            <w:tcBorders>
              <w:top w:val="nil"/>
              <w:left w:val="nil"/>
              <w:bottom w:val="nil"/>
              <w:right w:val="nil"/>
            </w:tcBorders>
            <w:vAlign w:val="bottom"/>
          </w:tcPr>
          <w:p w14:paraId="17530413" w14:textId="3A35A9FA" w:rsidR="00B941A5" w:rsidRPr="0058772E" w:rsidRDefault="00B941A5" w:rsidP="009159E7">
            <w:pPr>
              <w:ind w:left="1"/>
              <w:jc w:val="center"/>
              <w:rPr>
                <w:color w:val="000000"/>
                <w:sz w:val="16"/>
                <w:szCs w:val="16"/>
              </w:rPr>
            </w:pPr>
            <w:r>
              <w:rPr>
                <w:color w:val="000000"/>
                <w:sz w:val="16"/>
                <w:szCs w:val="16"/>
              </w:rPr>
              <w:t>1.372**</w:t>
            </w:r>
          </w:p>
        </w:tc>
        <w:tc>
          <w:tcPr>
            <w:tcW w:w="1049" w:type="dxa"/>
            <w:tcBorders>
              <w:top w:val="nil"/>
              <w:left w:val="nil"/>
              <w:bottom w:val="nil"/>
              <w:right w:val="nil"/>
            </w:tcBorders>
            <w:vAlign w:val="bottom"/>
          </w:tcPr>
          <w:p w14:paraId="6DC4F04D" w14:textId="597C70DF" w:rsidR="00B941A5" w:rsidRPr="0058772E" w:rsidRDefault="00B941A5" w:rsidP="009159E7">
            <w:pPr>
              <w:ind w:left="1"/>
              <w:jc w:val="center"/>
              <w:rPr>
                <w:color w:val="000000"/>
                <w:sz w:val="16"/>
                <w:szCs w:val="16"/>
              </w:rPr>
            </w:pPr>
            <w:r>
              <w:rPr>
                <w:color w:val="000000"/>
                <w:sz w:val="16"/>
                <w:szCs w:val="16"/>
              </w:rPr>
              <w:t>1.180**</w:t>
            </w:r>
          </w:p>
        </w:tc>
      </w:tr>
      <w:tr w:rsidR="00B941A5" w:rsidRPr="0058772E" w14:paraId="77EE6E41" w14:textId="77777777" w:rsidTr="00947848">
        <w:trPr>
          <w:trHeight w:val="180"/>
        </w:trPr>
        <w:tc>
          <w:tcPr>
            <w:tcW w:w="2886" w:type="dxa"/>
            <w:tcBorders>
              <w:top w:val="nil"/>
              <w:left w:val="nil"/>
              <w:bottom w:val="nil"/>
              <w:right w:val="nil"/>
            </w:tcBorders>
            <w:shd w:val="clear" w:color="auto" w:fill="auto"/>
            <w:noWrap/>
          </w:tcPr>
          <w:p w14:paraId="61A3B69D" w14:textId="77777777" w:rsidR="00B941A5" w:rsidRPr="0058772E" w:rsidRDefault="00B941A5" w:rsidP="00B941A5">
            <w:pPr>
              <w:ind w:firstLine="1"/>
              <w:rPr>
                <w:i/>
                <w:iCs/>
                <w:color w:val="000000"/>
                <w:sz w:val="16"/>
                <w:szCs w:val="16"/>
              </w:rPr>
            </w:pPr>
          </w:p>
        </w:tc>
        <w:tc>
          <w:tcPr>
            <w:tcW w:w="1062" w:type="dxa"/>
            <w:tcBorders>
              <w:top w:val="nil"/>
              <w:left w:val="nil"/>
              <w:bottom w:val="nil"/>
              <w:right w:val="nil"/>
            </w:tcBorders>
          </w:tcPr>
          <w:p w14:paraId="60A18DB5"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0419BE20" w14:textId="70F3C627" w:rsidR="00B941A5" w:rsidRPr="0058772E" w:rsidRDefault="00B941A5" w:rsidP="009159E7">
            <w:pPr>
              <w:ind w:left="1"/>
              <w:jc w:val="center"/>
              <w:rPr>
                <w:color w:val="000000"/>
                <w:sz w:val="16"/>
                <w:szCs w:val="16"/>
              </w:rPr>
            </w:pPr>
            <w:r>
              <w:rPr>
                <w:color w:val="000000"/>
                <w:sz w:val="16"/>
                <w:szCs w:val="16"/>
              </w:rPr>
              <w:t>(1.865)</w:t>
            </w:r>
          </w:p>
        </w:tc>
        <w:tc>
          <w:tcPr>
            <w:tcW w:w="1053" w:type="dxa"/>
            <w:tcBorders>
              <w:top w:val="nil"/>
              <w:left w:val="nil"/>
              <w:bottom w:val="nil"/>
              <w:right w:val="nil"/>
            </w:tcBorders>
            <w:vAlign w:val="bottom"/>
          </w:tcPr>
          <w:p w14:paraId="6A9F96A2" w14:textId="1E2AEC9C" w:rsidR="00B941A5" w:rsidRPr="0058772E" w:rsidRDefault="00B941A5" w:rsidP="009159E7">
            <w:pPr>
              <w:ind w:left="1"/>
              <w:jc w:val="center"/>
              <w:rPr>
                <w:color w:val="000000"/>
                <w:sz w:val="16"/>
                <w:szCs w:val="16"/>
              </w:rPr>
            </w:pPr>
            <w:r>
              <w:rPr>
                <w:color w:val="000000"/>
                <w:sz w:val="16"/>
                <w:szCs w:val="16"/>
              </w:rPr>
              <w:t>(1.645)</w:t>
            </w:r>
          </w:p>
        </w:tc>
        <w:tc>
          <w:tcPr>
            <w:tcW w:w="1052" w:type="dxa"/>
            <w:tcBorders>
              <w:top w:val="nil"/>
              <w:left w:val="nil"/>
              <w:bottom w:val="nil"/>
              <w:right w:val="nil"/>
            </w:tcBorders>
            <w:vAlign w:val="bottom"/>
          </w:tcPr>
          <w:p w14:paraId="555D92E4" w14:textId="178A8598" w:rsidR="00B941A5" w:rsidRPr="0058772E" w:rsidRDefault="00B941A5" w:rsidP="009159E7">
            <w:pPr>
              <w:ind w:left="1"/>
              <w:jc w:val="center"/>
              <w:rPr>
                <w:color w:val="000000"/>
                <w:sz w:val="16"/>
                <w:szCs w:val="16"/>
              </w:rPr>
            </w:pPr>
            <w:r>
              <w:rPr>
                <w:color w:val="000000"/>
                <w:sz w:val="16"/>
                <w:szCs w:val="16"/>
              </w:rPr>
              <w:t>(3.155)</w:t>
            </w:r>
          </w:p>
        </w:tc>
        <w:tc>
          <w:tcPr>
            <w:tcW w:w="1049" w:type="dxa"/>
            <w:tcBorders>
              <w:top w:val="nil"/>
              <w:left w:val="nil"/>
              <w:bottom w:val="nil"/>
              <w:right w:val="nil"/>
            </w:tcBorders>
            <w:vAlign w:val="bottom"/>
          </w:tcPr>
          <w:p w14:paraId="379E57E5" w14:textId="3A1F4F0A" w:rsidR="00B941A5" w:rsidRPr="0058772E" w:rsidRDefault="00B941A5" w:rsidP="009159E7">
            <w:pPr>
              <w:ind w:left="1"/>
              <w:jc w:val="center"/>
              <w:rPr>
                <w:color w:val="000000"/>
                <w:sz w:val="16"/>
                <w:szCs w:val="16"/>
              </w:rPr>
            </w:pPr>
            <w:r>
              <w:rPr>
                <w:color w:val="000000"/>
                <w:sz w:val="16"/>
                <w:szCs w:val="16"/>
              </w:rPr>
              <w:t>(2.699)</w:t>
            </w:r>
          </w:p>
        </w:tc>
      </w:tr>
      <w:tr w:rsidR="00B941A5" w:rsidRPr="0058772E" w14:paraId="52CF84AA" w14:textId="77777777" w:rsidTr="00947848">
        <w:trPr>
          <w:trHeight w:val="180"/>
        </w:trPr>
        <w:tc>
          <w:tcPr>
            <w:tcW w:w="2886" w:type="dxa"/>
            <w:tcBorders>
              <w:top w:val="nil"/>
              <w:left w:val="nil"/>
              <w:bottom w:val="nil"/>
              <w:right w:val="nil"/>
            </w:tcBorders>
            <w:shd w:val="clear" w:color="auto" w:fill="auto"/>
            <w:noWrap/>
          </w:tcPr>
          <w:p w14:paraId="1108ABCD" w14:textId="77777777" w:rsidR="00B941A5" w:rsidRPr="0058772E" w:rsidRDefault="00B941A5" w:rsidP="00B941A5">
            <w:pPr>
              <w:ind w:firstLine="1"/>
              <w:rPr>
                <w:i/>
                <w:iCs/>
                <w:color w:val="000000"/>
                <w:sz w:val="16"/>
                <w:szCs w:val="16"/>
              </w:rPr>
            </w:pPr>
            <w:r w:rsidRPr="0058772E">
              <w:rPr>
                <w:color w:val="000000"/>
                <w:sz w:val="16"/>
                <w:szCs w:val="16"/>
              </w:rPr>
              <w:t>Being part of a group (Dummy = 1)</w:t>
            </w:r>
          </w:p>
        </w:tc>
        <w:tc>
          <w:tcPr>
            <w:tcW w:w="1062" w:type="dxa"/>
            <w:tcBorders>
              <w:top w:val="nil"/>
              <w:left w:val="nil"/>
              <w:bottom w:val="nil"/>
              <w:right w:val="nil"/>
            </w:tcBorders>
          </w:tcPr>
          <w:p w14:paraId="14B39870"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3E2E2ED8" w14:textId="1EA64B2C" w:rsidR="00B941A5" w:rsidRPr="0058772E" w:rsidRDefault="00B941A5" w:rsidP="009159E7">
            <w:pPr>
              <w:ind w:left="1"/>
              <w:jc w:val="center"/>
              <w:rPr>
                <w:color w:val="000000"/>
                <w:sz w:val="16"/>
                <w:szCs w:val="16"/>
              </w:rPr>
            </w:pPr>
            <w:r>
              <w:rPr>
                <w:color w:val="000000"/>
                <w:sz w:val="16"/>
                <w:szCs w:val="16"/>
              </w:rPr>
              <w:t>-0.677</w:t>
            </w:r>
          </w:p>
        </w:tc>
        <w:tc>
          <w:tcPr>
            <w:tcW w:w="1053" w:type="dxa"/>
            <w:tcBorders>
              <w:top w:val="nil"/>
              <w:left w:val="nil"/>
              <w:bottom w:val="nil"/>
              <w:right w:val="nil"/>
            </w:tcBorders>
            <w:vAlign w:val="bottom"/>
          </w:tcPr>
          <w:p w14:paraId="0CC7F282" w14:textId="1A9152C4" w:rsidR="00B941A5" w:rsidRPr="0058772E" w:rsidRDefault="00B941A5" w:rsidP="009159E7">
            <w:pPr>
              <w:ind w:left="1"/>
              <w:jc w:val="center"/>
              <w:rPr>
                <w:color w:val="000000"/>
                <w:sz w:val="16"/>
                <w:szCs w:val="16"/>
              </w:rPr>
            </w:pPr>
            <w:r>
              <w:rPr>
                <w:color w:val="000000"/>
                <w:sz w:val="16"/>
                <w:szCs w:val="16"/>
              </w:rPr>
              <w:t>-0.368</w:t>
            </w:r>
          </w:p>
        </w:tc>
        <w:tc>
          <w:tcPr>
            <w:tcW w:w="1052" w:type="dxa"/>
            <w:tcBorders>
              <w:top w:val="nil"/>
              <w:left w:val="nil"/>
              <w:bottom w:val="nil"/>
              <w:right w:val="nil"/>
            </w:tcBorders>
            <w:vAlign w:val="bottom"/>
          </w:tcPr>
          <w:p w14:paraId="00F77212" w14:textId="44F7A37A" w:rsidR="00B941A5" w:rsidRPr="0058772E" w:rsidRDefault="00B941A5" w:rsidP="009159E7">
            <w:pPr>
              <w:ind w:left="1"/>
              <w:jc w:val="center"/>
              <w:rPr>
                <w:color w:val="000000"/>
                <w:sz w:val="16"/>
                <w:szCs w:val="16"/>
              </w:rPr>
            </w:pPr>
            <w:r>
              <w:rPr>
                <w:color w:val="000000"/>
                <w:sz w:val="16"/>
                <w:szCs w:val="16"/>
              </w:rPr>
              <w:t>-0.886</w:t>
            </w:r>
          </w:p>
        </w:tc>
        <w:tc>
          <w:tcPr>
            <w:tcW w:w="1049" w:type="dxa"/>
            <w:tcBorders>
              <w:top w:val="nil"/>
              <w:left w:val="nil"/>
              <w:bottom w:val="nil"/>
              <w:right w:val="nil"/>
            </w:tcBorders>
            <w:vAlign w:val="bottom"/>
          </w:tcPr>
          <w:p w14:paraId="754E1C04" w14:textId="2DE06CCA" w:rsidR="00B941A5" w:rsidRPr="0058772E" w:rsidRDefault="00B941A5" w:rsidP="009159E7">
            <w:pPr>
              <w:ind w:left="1"/>
              <w:jc w:val="center"/>
              <w:rPr>
                <w:color w:val="000000"/>
                <w:sz w:val="16"/>
                <w:szCs w:val="16"/>
              </w:rPr>
            </w:pPr>
            <w:r>
              <w:rPr>
                <w:color w:val="000000"/>
                <w:sz w:val="16"/>
                <w:szCs w:val="16"/>
              </w:rPr>
              <w:t>-0.587</w:t>
            </w:r>
          </w:p>
        </w:tc>
      </w:tr>
      <w:tr w:rsidR="00B941A5" w:rsidRPr="0058772E" w14:paraId="7AA3E706" w14:textId="77777777" w:rsidTr="00947848">
        <w:trPr>
          <w:trHeight w:val="180"/>
        </w:trPr>
        <w:tc>
          <w:tcPr>
            <w:tcW w:w="2886" w:type="dxa"/>
            <w:tcBorders>
              <w:top w:val="nil"/>
              <w:left w:val="nil"/>
              <w:bottom w:val="nil"/>
              <w:right w:val="nil"/>
            </w:tcBorders>
            <w:shd w:val="clear" w:color="auto" w:fill="auto"/>
            <w:noWrap/>
          </w:tcPr>
          <w:p w14:paraId="7E2140B3" w14:textId="77777777" w:rsidR="00B941A5" w:rsidRPr="0058772E" w:rsidRDefault="00B941A5" w:rsidP="00B941A5">
            <w:pPr>
              <w:ind w:firstLine="1"/>
              <w:rPr>
                <w:i/>
                <w:iCs/>
                <w:color w:val="000000"/>
                <w:sz w:val="16"/>
                <w:szCs w:val="16"/>
              </w:rPr>
            </w:pPr>
          </w:p>
        </w:tc>
        <w:tc>
          <w:tcPr>
            <w:tcW w:w="1062" w:type="dxa"/>
            <w:tcBorders>
              <w:top w:val="nil"/>
              <w:left w:val="nil"/>
              <w:bottom w:val="nil"/>
              <w:right w:val="nil"/>
            </w:tcBorders>
          </w:tcPr>
          <w:p w14:paraId="5CBC1627"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vAlign w:val="bottom"/>
          </w:tcPr>
          <w:p w14:paraId="3320EBA9" w14:textId="16245BC8" w:rsidR="00B941A5" w:rsidRPr="0058772E" w:rsidRDefault="00B941A5" w:rsidP="009159E7">
            <w:pPr>
              <w:ind w:left="1"/>
              <w:jc w:val="center"/>
              <w:rPr>
                <w:color w:val="000000"/>
                <w:sz w:val="16"/>
                <w:szCs w:val="16"/>
              </w:rPr>
            </w:pPr>
            <w:r>
              <w:rPr>
                <w:color w:val="000000"/>
                <w:sz w:val="16"/>
                <w:szCs w:val="16"/>
              </w:rPr>
              <w:t>(-0.731)</w:t>
            </w:r>
          </w:p>
        </w:tc>
        <w:tc>
          <w:tcPr>
            <w:tcW w:w="1053" w:type="dxa"/>
            <w:tcBorders>
              <w:top w:val="nil"/>
              <w:left w:val="nil"/>
              <w:bottom w:val="nil"/>
              <w:right w:val="nil"/>
            </w:tcBorders>
            <w:vAlign w:val="bottom"/>
          </w:tcPr>
          <w:p w14:paraId="10FD8E43" w14:textId="7055DC2E" w:rsidR="00B941A5" w:rsidRPr="0058772E" w:rsidRDefault="00B941A5" w:rsidP="009159E7">
            <w:pPr>
              <w:ind w:left="1"/>
              <w:jc w:val="center"/>
              <w:rPr>
                <w:color w:val="000000"/>
                <w:sz w:val="16"/>
                <w:szCs w:val="16"/>
              </w:rPr>
            </w:pPr>
            <w:r>
              <w:rPr>
                <w:color w:val="000000"/>
                <w:sz w:val="16"/>
                <w:szCs w:val="16"/>
              </w:rPr>
              <w:t>(-0.384)</w:t>
            </w:r>
          </w:p>
        </w:tc>
        <w:tc>
          <w:tcPr>
            <w:tcW w:w="1052" w:type="dxa"/>
            <w:tcBorders>
              <w:top w:val="nil"/>
              <w:left w:val="nil"/>
              <w:bottom w:val="nil"/>
              <w:right w:val="nil"/>
            </w:tcBorders>
            <w:vAlign w:val="bottom"/>
          </w:tcPr>
          <w:p w14:paraId="37E5D601" w14:textId="1960E878" w:rsidR="00B941A5" w:rsidRPr="0058772E" w:rsidRDefault="00B941A5" w:rsidP="009159E7">
            <w:pPr>
              <w:ind w:left="1"/>
              <w:jc w:val="center"/>
              <w:rPr>
                <w:color w:val="000000"/>
                <w:sz w:val="16"/>
                <w:szCs w:val="16"/>
              </w:rPr>
            </w:pPr>
            <w:r>
              <w:rPr>
                <w:color w:val="000000"/>
                <w:sz w:val="16"/>
                <w:szCs w:val="16"/>
              </w:rPr>
              <w:t>(-1.540)</w:t>
            </w:r>
          </w:p>
        </w:tc>
        <w:tc>
          <w:tcPr>
            <w:tcW w:w="1049" w:type="dxa"/>
            <w:tcBorders>
              <w:top w:val="nil"/>
              <w:left w:val="nil"/>
              <w:bottom w:val="nil"/>
              <w:right w:val="nil"/>
            </w:tcBorders>
            <w:vAlign w:val="bottom"/>
          </w:tcPr>
          <w:p w14:paraId="1BD27AF5" w14:textId="17C04ED9" w:rsidR="00B941A5" w:rsidRPr="0058772E" w:rsidRDefault="00B941A5" w:rsidP="009159E7">
            <w:pPr>
              <w:ind w:left="1"/>
              <w:jc w:val="center"/>
              <w:rPr>
                <w:color w:val="000000"/>
                <w:sz w:val="16"/>
                <w:szCs w:val="16"/>
              </w:rPr>
            </w:pPr>
            <w:r>
              <w:rPr>
                <w:color w:val="000000"/>
                <w:sz w:val="16"/>
                <w:szCs w:val="16"/>
              </w:rPr>
              <w:t>(-0.923)</w:t>
            </w:r>
          </w:p>
        </w:tc>
      </w:tr>
      <w:tr w:rsidR="00B941A5" w:rsidRPr="0058772E" w14:paraId="1D2DE4F3" w14:textId="77777777" w:rsidTr="00947848">
        <w:trPr>
          <w:trHeight w:val="180"/>
        </w:trPr>
        <w:tc>
          <w:tcPr>
            <w:tcW w:w="2886" w:type="dxa"/>
            <w:tcBorders>
              <w:top w:val="nil"/>
              <w:left w:val="nil"/>
              <w:bottom w:val="nil"/>
              <w:right w:val="nil"/>
            </w:tcBorders>
            <w:shd w:val="clear" w:color="auto" w:fill="auto"/>
            <w:noWrap/>
          </w:tcPr>
          <w:p w14:paraId="7CE2BE59" w14:textId="0801328F" w:rsidR="00B941A5" w:rsidRPr="0058772E" w:rsidRDefault="00B941A5" w:rsidP="00B941A5">
            <w:pPr>
              <w:ind w:firstLine="1"/>
              <w:rPr>
                <w:i/>
                <w:iCs/>
                <w:color w:val="000000"/>
                <w:sz w:val="16"/>
                <w:szCs w:val="16"/>
              </w:rPr>
            </w:pPr>
            <w:r w:rsidRPr="0058772E">
              <w:rPr>
                <w:color w:val="000000"/>
                <w:sz w:val="16"/>
                <w:szCs w:val="16"/>
              </w:rPr>
              <w:t>Province</w:t>
            </w:r>
            <w:r w:rsidR="0053056D">
              <w:rPr>
                <w:color w:val="000000"/>
                <w:sz w:val="16"/>
                <w:szCs w:val="16"/>
              </w:rPr>
              <w:t>-level</w:t>
            </w:r>
            <w:r w:rsidRPr="0058772E">
              <w:rPr>
                <w:color w:val="000000"/>
                <w:sz w:val="16"/>
                <w:szCs w:val="16"/>
              </w:rPr>
              <w:t xml:space="preserve"> </w:t>
            </w:r>
            <w:r w:rsidR="0053056D">
              <w:rPr>
                <w:color w:val="000000"/>
                <w:sz w:val="16"/>
                <w:szCs w:val="16"/>
              </w:rPr>
              <w:t>d</w:t>
            </w:r>
            <w:r w:rsidRPr="0058772E">
              <w:rPr>
                <w:color w:val="000000"/>
                <w:sz w:val="16"/>
                <w:szCs w:val="16"/>
              </w:rPr>
              <w:t>umm</w:t>
            </w:r>
            <w:r>
              <w:rPr>
                <w:color w:val="000000"/>
                <w:sz w:val="16"/>
                <w:szCs w:val="16"/>
              </w:rPr>
              <w:t>ies</w:t>
            </w:r>
          </w:p>
        </w:tc>
        <w:tc>
          <w:tcPr>
            <w:tcW w:w="1062" w:type="dxa"/>
            <w:tcBorders>
              <w:top w:val="nil"/>
              <w:left w:val="nil"/>
              <w:bottom w:val="nil"/>
              <w:right w:val="nil"/>
            </w:tcBorders>
          </w:tcPr>
          <w:p w14:paraId="21AD4F33" w14:textId="77777777" w:rsidR="00B941A5" w:rsidRPr="0058772E" w:rsidRDefault="00B941A5" w:rsidP="009159E7">
            <w:pPr>
              <w:ind w:left="1"/>
              <w:jc w:val="center"/>
              <w:rPr>
                <w:i/>
                <w:iCs/>
                <w:color w:val="000000"/>
                <w:sz w:val="16"/>
                <w:szCs w:val="16"/>
              </w:rPr>
            </w:pPr>
          </w:p>
        </w:tc>
        <w:tc>
          <w:tcPr>
            <w:tcW w:w="1053" w:type="dxa"/>
            <w:tcBorders>
              <w:top w:val="nil"/>
              <w:left w:val="nil"/>
              <w:bottom w:val="nil"/>
              <w:right w:val="nil"/>
            </w:tcBorders>
          </w:tcPr>
          <w:p w14:paraId="42FCB813" w14:textId="77777777" w:rsidR="00B941A5" w:rsidRPr="0058772E" w:rsidRDefault="00B941A5" w:rsidP="009159E7">
            <w:pPr>
              <w:ind w:left="1"/>
              <w:jc w:val="center"/>
              <w:rPr>
                <w:i/>
                <w:iCs/>
                <w:color w:val="000000"/>
                <w:sz w:val="16"/>
                <w:szCs w:val="16"/>
              </w:rPr>
            </w:pPr>
            <w:r w:rsidRPr="0058772E">
              <w:rPr>
                <w:i/>
                <w:iCs/>
                <w:color w:val="000000"/>
                <w:sz w:val="16"/>
                <w:szCs w:val="16"/>
              </w:rPr>
              <w:t>Included</w:t>
            </w:r>
          </w:p>
        </w:tc>
        <w:tc>
          <w:tcPr>
            <w:tcW w:w="1053" w:type="dxa"/>
            <w:tcBorders>
              <w:top w:val="nil"/>
              <w:left w:val="nil"/>
              <w:bottom w:val="nil"/>
              <w:right w:val="nil"/>
            </w:tcBorders>
          </w:tcPr>
          <w:p w14:paraId="742E8A10" w14:textId="77777777" w:rsidR="00B941A5" w:rsidRPr="0058772E" w:rsidRDefault="00B941A5" w:rsidP="009159E7">
            <w:pPr>
              <w:ind w:left="1"/>
              <w:jc w:val="center"/>
              <w:rPr>
                <w:i/>
                <w:iCs/>
                <w:color w:val="000000"/>
                <w:sz w:val="16"/>
                <w:szCs w:val="16"/>
              </w:rPr>
            </w:pPr>
            <w:r w:rsidRPr="0058772E">
              <w:rPr>
                <w:i/>
                <w:iCs/>
                <w:color w:val="000000"/>
                <w:sz w:val="16"/>
                <w:szCs w:val="16"/>
              </w:rPr>
              <w:t>Included</w:t>
            </w:r>
          </w:p>
        </w:tc>
        <w:tc>
          <w:tcPr>
            <w:tcW w:w="1052" w:type="dxa"/>
            <w:tcBorders>
              <w:top w:val="nil"/>
              <w:left w:val="nil"/>
              <w:bottom w:val="nil"/>
              <w:right w:val="nil"/>
            </w:tcBorders>
          </w:tcPr>
          <w:p w14:paraId="163E453A" w14:textId="67169C28" w:rsidR="00B941A5" w:rsidRPr="0058772E" w:rsidRDefault="00B941A5" w:rsidP="009159E7">
            <w:pPr>
              <w:ind w:left="1"/>
              <w:jc w:val="center"/>
              <w:rPr>
                <w:i/>
                <w:iCs/>
                <w:color w:val="000000"/>
                <w:sz w:val="16"/>
                <w:szCs w:val="16"/>
              </w:rPr>
            </w:pPr>
            <w:r w:rsidRPr="0058772E">
              <w:rPr>
                <w:i/>
                <w:iCs/>
                <w:color w:val="000000"/>
                <w:sz w:val="16"/>
                <w:szCs w:val="16"/>
              </w:rPr>
              <w:t>Included</w:t>
            </w:r>
          </w:p>
        </w:tc>
        <w:tc>
          <w:tcPr>
            <w:tcW w:w="1049" w:type="dxa"/>
            <w:tcBorders>
              <w:top w:val="nil"/>
              <w:left w:val="nil"/>
              <w:bottom w:val="nil"/>
              <w:right w:val="nil"/>
            </w:tcBorders>
          </w:tcPr>
          <w:p w14:paraId="160E163E" w14:textId="6FA9D69E" w:rsidR="00B941A5" w:rsidRPr="0058772E" w:rsidRDefault="00B941A5" w:rsidP="009159E7">
            <w:pPr>
              <w:ind w:left="1"/>
              <w:jc w:val="center"/>
              <w:rPr>
                <w:i/>
                <w:iCs/>
                <w:color w:val="000000"/>
                <w:sz w:val="16"/>
                <w:szCs w:val="16"/>
              </w:rPr>
            </w:pPr>
            <w:r w:rsidRPr="0058772E">
              <w:rPr>
                <w:i/>
                <w:iCs/>
                <w:color w:val="000000"/>
                <w:sz w:val="16"/>
                <w:szCs w:val="16"/>
              </w:rPr>
              <w:t>Included</w:t>
            </w:r>
          </w:p>
        </w:tc>
      </w:tr>
      <w:tr w:rsidR="00B941A5" w:rsidRPr="0058772E" w14:paraId="63C97E74" w14:textId="77777777" w:rsidTr="00947848">
        <w:trPr>
          <w:trHeight w:val="180"/>
        </w:trPr>
        <w:tc>
          <w:tcPr>
            <w:tcW w:w="2886" w:type="dxa"/>
            <w:tcBorders>
              <w:top w:val="nil"/>
              <w:left w:val="nil"/>
              <w:bottom w:val="nil"/>
              <w:right w:val="nil"/>
            </w:tcBorders>
            <w:shd w:val="clear" w:color="auto" w:fill="auto"/>
            <w:noWrap/>
          </w:tcPr>
          <w:p w14:paraId="73BC9F36" w14:textId="77777777" w:rsidR="00B941A5" w:rsidRPr="0058772E" w:rsidRDefault="00B941A5" w:rsidP="00B941A5">
            <w:pPr>
              <w:ind w:firstLine="1"/>
              <w:rPr>
                <w:i/>
                <w:color w:val="000000"/>
                <w:sz w:val="16"/>
                <w:szCs w:val="16"/>
              </w:rPr>
            </w:pPr>
            <w:r w:rsidRPr="0058772E">
              <w:rPr>
                <w:i/>
                <w:color w:val="000000"/>
                <w:sz w:val="16"/>
                <w:szCs w:val="16"/>
              </w:rPr>
              <w:t>Instruments</w:t>
            </w:r>
          </w:p>
        </w:tc>
        <w:tc>
          <w:tcPr>
            <w:tcW w:w="1062" w:type="dxa"/>
            <w:tcBorders>
              <w:top w:val="nil"/>
              <w:left w:val="nil"/>
              <w:bottom w:val="nil"/>
              <w:right w:val="nil"/>
            </w:tcBorders>
          </w:tcPr>
          <w:p w14:paraId="2634C731"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216BE678" w14:textId="77777777" w:rsidR="00B941A5" w:rsidRPr="0058772E" w:rsidRDefault="00B941A5" w:rsidP="009159E7">
            <w:pPr>
              <w:ind w:left="1"/>
              <w:jc w:val="center"/>
              <w:rPr>
                <w:sz w:val="16"/>
                <w:szCs w:val="16"/>
              </w:rPr>
            </w:pPr>
          </w:p>
        </w:tc>
        <w:tc>
          <w:tcPr>
            <w:tcW w:w="1053" w:type="dxa"/>
            <w:tcBorders>
              <w:top w:val="nil"/>
              <w:left w:val="nil"/>
              <w:bottom w:val="nil"/>
              <w:right w:val="nil"/>
            </w:tcBorders>
          </w:tcPr>
          <w:p w14:paraId="437557AB" w14:textId="77777777" w:rsidR="00B941A5" w:rsidRPr="0058772E" w:rsidRDefault="00B941A5" w:rsidP="009159E7">
            <w:pPr>
              <w:ind w:left="1"/>
              <w:jc w:val="center"/>
              <w:rPr>
                <w:sz w:val="16"/>
                <w:szCs w:val="16"/>
              </w:rPr>
            </w:pPr>
          </w:p>
        </w:tc>
        <w:tc>
          <w:tcPr>
            <w:tcW w:w="1052" w:type="dxa"/>
            <w:tcBorders>
              <w:top w:val="nil"/>
              <w:left w:val="nil"/>
              <w:bottom w:val="nil"/>
              <w:right w:val="nil"/>
            </w:tcBorders>
          </w:tcPr>
          <w:p w14:paraId="62273038" w14:textId="77777777" w:rsidR="00B941A5" w:rsidRPr="0058772E" w:rsidRDefault="00B941A5" w:rsidP="009159E7">
            <w:pPr>
              <w:ind w:left="1"/>
              <w:jc w:val="center"/>
              <w:rPr>
                <w:sz w:val="16"/>
                <w:szCs w:val="16"/>
              </w:rPr>
            </w:pPr>
          </w:p>
        </w:tc>
        <w:tc>
          <w:tcPr>
            <w:tcW w:w="1049" w:type="dxa"/>
            <w:tcBorders>
              <w:top w:val="nil"/>
              <w:left w:val="nil"/>
              <w:bottom w:val="nil"/>
              <w:right w:val="nil"/>
            </w:tcBorders>
          </w:tcPr>
          <w:p w14:paraId="6B30C814" w14:textId="77777777" w:rsidR="00B941A5" w:rsidRPr="0058772E" w:rsidRDefault="00B941A5" w:rsidP="009159E7">
            <w:pPr>
              <w:ind w:left="1"/>
              <w:jc w:val="center"/>
              <w:rPr>
                <w:sz w:val="16"/>
                <w:szCs w:val="16"/>
              </w:rPr>
            </w:pPr>
          </w:p>
        </w:tc>
      </w:tr>
      <w:tr w:rsidR="00B941A5" w:rsidRPr="0058772E" w14:paraId="58F4D76B" w14:textId="77777777" w:rsidTr="00947848">
        <w:trPr>
          <w:trHeight w:val="180"/>
        </w:trPr>
        <w:tc>
          <w:tcPr>
            <w:tcW w:w="2886" w:type="dxa"/>
            <w:tcBorders>
              <w:top w:val="nil"/>
              <w:left w:val="nil"/>
              <w:bottom w:val="nil"/>
              <w:right w:val="nil"/>
            </w:tcBorders>
            <w:shd w:val="clear" w:color="auto" w:fill="auto"/>
            <w:noWrap/>
          </w:tcPr>
          <w:p w14:paraId="440515E9" w14:textId="77777777" w:rsidR="00B941A5" w:rsidRPr="0058772E" w:rsidRDefault="00B941A5" w:rsidP="00B941A5">
            <w:pPr>
              <w:ind w:firstLine="1"/>
              <w:rPr>
                <w:sz w:val="16"/>
                <w:szCs w:val="16"/>
                <w:lang w:val="en-US"/>
              </w:rPr>
            </w:pPr>
            <w:r w:rsidRPr="0058772E">
              <w:rPr>
                <w:sz w:val="16"/>
                <w:szCs w:val="16"/>
              </w:rPr>
              <w:t>Innovation Significance in Founding Phase</w:t>
            </w:r>
          </w:p>
        </w:tc>
        <w:tc>
          <w:tcPr>
            <w:tcW w:w="1062" w:type="dxa"/>
            <w:tcBorders>
              <w:top w:val="nil"/>
              <w:left w:val="nil"/>
              <w:bottom w:val="nil"/>
              <w:right w:val="nil"/>
            </w:tcBorders>
          </w:tcPr>
          <w:p w14:paraId="12266975" w14:textId="77777777" w:rsidR="00B941A5" w:rsidRPr="0058772E" w:rsidRDefault="00B941A5" w:rsidP="009159E7">
            <w:pPr>
              <w:ind w:left="1"/>
              <w:jc w:val="center"/>
              <w:rPr>
                <w:color w:val="000000"/>
                <w:sz w:val="16"/>
                <w:szCs w:val="16"/>
              </w:rPr>
            </w:pPr>
            <w:r>
              <w:rPr>
                <w:color w:val="000000"/>
                <w:sz w:val="16"/>
                <w:szCs w:val="16"/>
              </w:rPr>
              <w:t>-0.286*</w:t>
            </w:r>
          </w:p>
        </w:tc>
        <w:tc>
          <w:tcPr>
            <w:tcW w:w="1053" w:type="dxa"/>
            <w:tcBorders>
              <w:top w:val="nil"/>
              <w:left w:val="nil"/>
              <w:bottom w:val="nil"/>
              <w:right w:val="nil"/>
            </w:tcBorders>
          </w:tcPr>
          <w:p w14:paraId="5436B1C5" w14:textId="77777777" w:rsidR="00B941A5" w:rsidRPr="0058772E" w:rsidRDefault="00B941A5" w:rsidP="009159E7">
            <w:pPr>
              <w:ind w:left="1"/>
              <w:jc w:val="center"/>
              <w:rPr>
                <w:sz w:val="16"/>
                <w:szCs w:val="16"/>
              </w:rPr>
            </w:pPr>
          </w:p>
        </w:tc>
        <w:tc>
          <w:tcPr>
            <w:tcW w:w="1053" w:type="dxa"/>
            <w:tcBorders>
              <w:top w:val="nil"/>
              <w:left w:val="nil"/>
              <w:bottom w:val="nil"/>
              <w:right w:val="nil"/>
            </w:tcBorders>
          </w:tcPr>
          <w:p w14:paraId="514EA37D" w14:textId="77777777" w:rsidR="00B941A5" w:rsidRPr="0058772E" w:rsidRDefault="00B941A5" w:rsidP="009159E7">
            <w:pPr>
              <w:ind w:left="1"/>
              <w:jc w:val="center"/>
              <w:rPr>
                <w:sz w:val="16"/>
                <w:szCs w:val="16"/>
              </w:rPr>
            </w:pPr>
          </w:p>
        </w:tc>
        <w:tc>
          <w:tcPr>
            <w:tcW w:w="1052" w:type="dxa"/>
            <w:tcBorders>
              <w:top w:val="nil"/>
              <w:left w:val="nil"/>
              <w:bottom w:val="nil"/>
              <w:right w:val="nil"/>
            </w:tcBorders>
          </w:tcPr>
          <w:p w14:paraId="68C3CC47" w14:textId="77777777" w:rsidR="00B941A5" w:rsidRPr="0058772E" w:rsidRDefault="00B941A5" w:rsidP="009159E7">
            <w:pPr>
              <w:ind w:left="1"/>
              <w:jc w:val="center"/>
              <w:rPr>
                <w:sz w:val="16"/>
                <w:szCs w:val="16"/>
              </w:rPr>
            </w:pPr>
          </w:p>
        </w:tc>
        <w:tc>
          <w:tcPr>
            <w:tcW w:w="1049" w:type="dxa"/>
            <w:tcBorders>
              <w:top w:val="nil"/>
              <w:left w:val="nil"/>
              <w:bottom w:val="nil"/>
              <w:right w:val="nil"/>
            </w:tcBorders>
          </w:tcPr>
          <w:p w14:paraId="31875D54" w14:textId="77777777" w:rsidR="00B941A5" w:rsidRPr="0058772E" w:rsidRDefault="00B941A5" w:rsidP="009159E7">
            <w:pPr>
              <w:ind w:left="1"/>
              <w:jc w:val="center"/>
              <w:rPr>
                <w:sz w:val="16"/>
                <w:szCs w:val="16"/>
              </w:rPr>
            </w:pPr>
          </w:p>
        </w:tc>
      </w:tr>
      <w:tr w:rsidR="00B941A5" w:rsidRPr="0058772E" w14:paraId="13F684A9" w14:textId="77777777" w:rsidTr="00947848">
        <w:trPr>
          <w:trHeight w:val="180"/>
        </w:trPr>
        <w:tc>
          <w:tcPr>
            <w:tcW w:w="2886" w:type="dxa"/>
            <w:tcBorders>
              <w:top w:val="nil"/>
              <w:left w:val="nil"/>
              <w:bottom w:val="nil"/>
              <w:right w:val="nil"/>
            </w:tcBorders>
            <w:shd w:val="clear" w:color="auto" w:fill="auto"/>
            <w:noWrap/>
          </w:tcPr>
          <w:p w14:paraId="43F90C06" w14:textId="77777777" w:rsidR="00B941A5" w:rsidRPr="0058772E" w:rsidRDefault="00B941A5" w:rsidP="00B941A5">
            <w:pPr>
              <w:ind w:firstLine="1"/>
              <w:rPr>
                <w:sz w:val="16"/>
                <w:szCs w:val="16"/>
                <w:lang w:val="en-US"/>
              </w:rPr>
            </w:pPr>
          </w:p>
        </w:tc>
        <w:tc>
          <w:tcPr>
            <w:tcW w:w="1062" w:type="dxa"/>
            <w:tcBorders>
              <w:top w:val="nil"/>
              <w:left w:val="nil"/>
              <w:bottom w:val="nil"/>
              <w:right w:val="nil"/>
            </w:tcBorders>
          </w:tcPr>
          <w:p w14:paraId="444F0816" w14:textId="77777777" w:rsidR="00B941A5" w:rsidRPr="0058772E" w:rsidRDefault="00B941A5" w:rsidP="009159E7">
            <w:pPr>
              <w:ind w:left="1"/>
              <w:jc w:val="center"/>
              <w:rPr>
                <w:color w:val="000000"/>
                <w:sz w:val="16"/>
                <w:szCs w:val="16"/>
              </w:rPr>
            </w:pPr>
            <w:r>
              <w:rPr>
                <w:color w:val="000000"/>
                <w:sz w:val="16"/>
                <w:szCs w:val="16"/>
              </w:rPr>
              <w:t>(-2.210)</w:t>
            </w:r>
          </w:p>
        </w:tc>
        <w:tc>
          <w:tcPr>
            <w:tcW w:w="1053" w:type="dxa"/>
            <w:tcBorders>
              <w:top w:val="nil"/>
              <w:left w:val="nil"/>
              <w:bottom w:val="nil"/>
              <w:right w:val="nil"/>
            </w:tcBorders>
          </w:tcPr>
          <w:p w14:paraId="607059C3" w14:textId="77777777" w:rsidR="00B941A5" w:rsidRPr="0058772E" w:rsidRDefault="00B941A5" w:rsidP="009159E7">
            <w:pPr>
              <w:ind w:left="1"/>
              <w:jc w:val="center"/>
              <w:rPr>
                <w:sz w:val="16"/>
                <w:szCs w:val="16"/>
              </w:rPr>
            </w:pPr>
          </w:p>
        </w:tc>
        <w:tc>
          <w:tcPr>
            <w:tcW w:w="1053" w:type="dxa"/>
            <w:tcBorders>
              <w:top w:val="nil"/>
              <w:left w:val="nil"/>
              <w:bottom w:val="nil"/>
              <w:right w:val="nil"/>
            </w:tcBorders>
          </w:tcPr>
          <w:p w14:paraId="513069A0" w14:textId="77777777" w:rsidR="00B941A5" w:rsidRPr="0058772E" w:rsidRDefault="00B941A5" w:rsidP="009159E7">
            <w:pPr>
              <w:ind w:left="1"/>
              <w:jc w:val="center"/>
              <w:rPr>
                <w:sz w:val="16"/>
                <w:szCs w:val="16"/>
              </w:rPr>
            </w:pPr>
          </w:p>
        </w:tc>
        <w:tc>
          <w:tcPr>
            <w:tcW w:w="1052" w:type="dxa"/>
            <w:tcBorders>
              <w:top w:val="nil"/>
              <w:left w:val="nil"/>
              <w:bottom w:val="nil"/>
              <w:right w:val="nil"/>
            </w:tcBorders>
          </w:tcPr>
          <w:p w14:paraId="761F04A7" w14:textId="77777777" w:rsidR="00B941A5" w:rsidRPr="0058772E" w:rsidRDefault="00B941A5" w:rsidP="009159E7">
            <w:pPr>
              <w:ind w:left="1"/>
              <w:jc w:val="center"/>
              <w:rPr>
                <w:sz w:val="16"/>
                <w:szCs w:val="16"/>
              </w:rPr>
            </w:pPr>
          </w:p>
        </w:tc>
        <w:tc>
          <w:tcPr>
            <w:tcW w:w="1049" w:type="dxa"/>
            <w:tcBorders>
              <w:top w:val="nil"/>
              <w:left w:val="nil"/>
              <w:bottom w:val="nil"/>
              <w:right w:val="nil"/>
            </w:tcBorders>
          </w:tcPr>
          <w:p w14:paraId="6F4B10D7" w14:textId="77777777" w:rsidR="00B941A5" w:rsidRPr="0058772E" w:rsidRDefault="00B941A5" w:rsidP="009159E7">
            <w:pPr>
              <w:ind w:left="1"/>
              <w:jc w:val="center"/>
              <w:rPr>
                <w:sz w:val="16"/>
                <w:szCs w:val="16"/>
              </w:rPr>
            </w:pPr>
          </w:p>
        </w:tc>
      </w:tr>
      <w:tr w:rsidR="00B941A5" w:rsidRPr="0058772E" w14:paraId="29E26699" w14:textId="77777777" w:rsidTr="00947848">
        <w:trPr>
          <w:trHeight w:val="180"/>
        </w:trPr>
        <w:tc>
          <w:tcPr>
            <w:tcW w:w="2886" w:type="dxa"/>
            <w:tcBorders>
              <w:top w:val="nil"/>
              <w:left w:val="nil"/>
              <w:bottom w:val="nil"/>
              <w:right w:val="nil"/>
            </w:tcBorders>
            <w:shd w:val="clear" w:color="auto" w:fill="auto"/>
            <w:noWrap/>
          </w:tcPr>
          <w:p w14:paraId="734C0C40" w14:textId="77777777" w:rsidR="00B941A5" w:rsidRPr="0058772E" w:rsidRDefault="00B941A5" w:rsidP="00B941A5">
            <w:pPr>
              <w:ind w:firstLine="1"/>
              <w:rPr>
                <w:sz w:val="16"/>
                <w:szCs w:val="16"/>
                <w:lang w:val="en-US"/>
              </w:rPr>
            </w:pPr>
            <w:r w:rsidRPr="0058772E">
              <w:rPr>
                <w:sz w:val="16"/>
                <w:szCs w:val="16"/>
                <w:lang w:val="en-US"/>
              </w:rPr>
              <w:t>Inverse Mills ratio</w:t>
            </w:r>
          </w:p>
        </w:tc>
        <w:tc>
          <w:tcPr>
            <w:tcW w:w="1062" w:type="dxa"/>
            <w:tcBorders>
              <w:top w:val="nil"/>
              <w:left w:val="nil"/>
              <w:bottom w:val="nil"/>
              <w:right w:val="nil"/>
            </w:tcBorders>
          </w:tcPr>
          <w:p w14:paraId="477EF0AE"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086F055E" w14:textId="7623A111" w:rsidR="00B941A5" w:rsidRPr="0058772E" w:rsidRDefault="00B941A5" w:rsidP="009159E7">
            <w:pPr>
              <w:ind w:left="1"/>
              <w:jc w:val="center"/>
              <w:rPr>
                <w:sz w:val="16"/>
                <w:szCs w:val="16"/>
              </w:rPr>
            </w:pPr>
            <w:r>
              <w:rPr>
                <w:color w:val="000000"/>
                <w:sz w:val="16"/>
                <w:szCs w:val="16"/>
              </w:rPr>
              <w:t>0.111</w:t>
            </w:r>
          </w:p>
        </w:tc>
        <w:tc>
          <w:tcPr>
            <w:tcW w:w="1053" w:type="dxa"/>
            <w:tcBorders>
              <w:top w:val="nil"/>
              <w:left w:val="nil"/>
              <w:bottom w:val="nil"/>
              <w:right w:val="nil"/>
            </w:tcBorders>
            <w:vAlign w:val="bottom"/>
          </w:tcPr>
          <w:p w14:paraId="262D9BC0" w14:textId="4FE6F9DE" w:rsidR="00B941A5" w:rsidRPr="0058772E" w:rsidRDefault="00B941A5" w:rsidP="009159E7">
            <w:pPr>
              <w:ind w:left="1"/>
              <w:jc w:val="center"/>
              <w:rPr>
                <w:sz w:val="16"/>
                <w:szCs w:val="16"/>
              </w:rPr>
            </w:pPr>
            <w:r>
              <w:rPr>
                <w:color w:val="000000"/>
                <w:sz w:val="16"/>
                <w:szCs w:val="16"/>
              </w:rPr>
              <w:t>0.114</w:t>
            </w:r>
          </w:p>
        </w:tc>
        <w:tc>
          <w:tcPr>
            <w:tcW w:w="1052" w:type="dxa"/>
            <w:tcBorders>
              <w:top w:val="nil"/>
              <w:left w:val="nil"/>
              <w:bottom w:val="nil"/>
              <w:right w:val="nil"/>
            </w:tcBorders>
          </w:tcPr>
          <w:p w14:paraId="3D6FCBEA" w14:textId="77777777" w:rsidR="00B941A5" w:rsidRPr="0058772E" w:rsidRDefault="00B941A5" w:rsidP="009159E7">
            <w:pPr>
              <w:ind w:left="1"/>
              <w:jc w:val="center"/>
              <w:rPr>
                <w:sz w:val="16"/>
                <w:szCs w:val="16"/>
              </w:rPr>
            </w:pPr>
          </w:p>
        </w:tc>
        <w:tc>
          <w:tcPr>
            <w:tcW w:w="1049" w:type="dxa"/>
            <w:tcBorders>
              <w:top w:val="nil"/>
              <w:left w:val="nil"/>
              <w:bottom w:val="nil"/>
              <w:right w:val="nil"/>
            </w:tcBorders>
          </w:tcPr>
          <w:p w14:paraId="6CFD3739" w14:textId="77777777" w:rsidR="00B941A5" w:rsidRPr="0058772E" w:rsidRDefault="00B941A5" w:rsidP="009159E7">
            <w:pPr>
              <w:ind w:left="1"/>
              <w:jc w:val="center"/>
              <w:rPr>
                <w:sz w:val="16"/>
                <w:szCs w:val="16"/>
              </w:rPr>
            </w:pPr>
          </w:p>
        </w:tc>
      </w:tr>
      <w:tr w:rsidR="00B941A5" w:rsidRPr="0058772E" w14:paraId="1C9FCF5B" w14:textId="77777777" w:rsidTr="00947848">
        <w:trPr>
          <w:trHeight w:val="180"/>
        </w:trPr>
        <w:tc>
          <w:tcPr>
            <w:tcW w:w="2886" w:type="dxa"/>
            <w:tcBorders>
              <w:top w:val="nil"/>
              <w:left w:val="nil"/>
              <w:bottom w:val="nil"/>
              <w:right w:val="nil"/>
            </w:tcBorders>
            <w:shd w:val="clear" w:color="auto" w:fill="auto"/>
            <w:noWrap/>
          </w:tcPr>
          <w:p w14:paraId="6D86CE13" w14:textId="77777777" w:rsidR="00B941A5" w:rsidRPr="0058772E" w:rsidRDefault="00B941A5" w:rsidP="00B941A5">
            <w:pPr>
              <w:ind w:firstLine="1"/>
              <w:rPr>
                <w:sz w:val="16"/>
                <w:szCs w:val="16"/>
                <w:lang w:val="en-US"/>
              </w:rPr>
            </w:pPr>
          </w:p>
        </w:tc>
        <w:tc>
          <w:tcPr>
            <w:tcW w:w="1062" w:type="dxa"/>
            <w:tcBorders>
              <w:top w:val="nil"/>
              <w:left w:val="nil"/>
              <w:bottom w:val="nil"/>
              <w:right w:val="nil"/>
            </w:tcBorders>
          </w:tcPr>
          <w:p w14:paraId="679CAE94"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vAlign w:val="bottom"/>
          </w:tcPr>
          <w:p w14:paraId="45348DB6" w14:textId="7760C62C" w:rsidR="00B941A5" w:rsidRPr="0058772E" w:rsidRDefault="00B941A5" w:rsidP="009159E7">
            <w:pPr>
              <w:ind w:left="1"/>
              <w:jc w:val="center"/>
              <w:rPr>
                <w:sz w:val="16"/>
                <w:szCs w:val="16"/>
              </w:rPr>
            </w:pPr>
            <w:r>
              <w:rPr>
                <w:color w:val="000000"/>
                <w:sz w:val="16"/>
                <w:szCs w:val="16"/>
              </w:rPr>
              <w:t>(0.222)</w:t>
            </w:r>
          </w:p>
        </w:tc>
        <w:tc>
          <w:tcPr>
            <w:tcW w:w="1053" w:type="dxa"/>
            <w:tcBorders>
              <w:top w:val="nil"/>
              <w:left w:val="nil"/>
              <w:bottom w:val="nil"/>
              <w:right w:val="nil"/>
            </w:tcBorders>
            <w:vAlign w:val="bottom"/>
          </w:tcPr>
          <w:p w14:paraId="0C2D48AA" w14:textId="569F6E35" w:rsidR="00B941A5" w:rsidRPr="0058772E" w:rsidRDefault="00B941A5" w:rsidP="009159E7">
            <w:pPr>
              <w:ind w:left="1"/>
              <w:jc w:val="center"/>
              <w:rPr>
                <w:sz w:val="16"/>
                <w:szCs w:val="16"/>
              </w:rPr>
            </w:pPr>
            <w:r>
              <w:rPr>
                <w:color w:val="000000"/>
                <w:sz w:val="16"/>
                <w:szCs w:val="16"/>
              </w:rPr>
              <w:t>(0.240)</w:t>
            </w:r>
          </w:p>
        </w:tc>
        <w:tc>
          <w:tcPr>
            <w:tcW w:w="1052" w:type="dxa"/>
            <w:tcBorders>
              <w:top w:val="nil"/>
              <w:left w:val="nil"/>
              <w:bottom w:val="nil"/>
              <w:right w:val="nil"/>
            </w:tcBorders>
          </w:tcPr>
          <w:p w14:paraId="51DA284E" w14:textId="77777777" w:rsidR="00B941A5" w:rsidRPr="0058772E" w:rsidRDefault="00B941A5" w:rsidP="009159E7">
            <w:pPr>
              <w:ind w:left="1"/>
              <w:jc w:val="center"/>
              <w:rPr>
                <w:sz w:val="16"/>
                <w:szCs w:val="16"/>
              </w:rPr>
            </w:pPr>
          </w:p>
        </w:tc>
        <w:tc>
          <w:tcPr>
            <w:tcW w:w="1049" w:type="dxa"/>
            <w:tcBorders>
              <w:top w:val="nil"/>
              <w:left w:val="nil"/>
              <w:bottom w:val="nil"/>
              <w:right w:val="nil"/>
            </w:tcBorders>
          </w:tcPr>
          <w:p w14:paraId="30158266" w14:textId="77777777" w:rsidR="00B941A5" w:rsidRPr="0058772E" w:rsidRDefault="00B941A5" w:rsidP="009159E7">
            <w:pPr>
              <w:ind w:left="1"/>
              <w:jc w:val="center"/>
              <w:rPr>
                <w:sz w:val="16"/>
                <w:szCs w:val="16"/>
              </w:rPr>
            </w:pPr>
          </w:p>
        </w:tc>
      </w:tr>
      <w:tr w:rsidR="00B941A5" w:rsidRPr="0058772E" w14:paraId="7FAAEE51" w14:textId="77777777" w:rsidTr="00947848">
        <w:trPr>
          <w:trHeight w:val="180"/>
        </w:trPr>
        <w:tc>
          <w:tcPr>
            <w:tcW w:w="2886" w:type="dxa"/>
            <w:tcBorders>
              <w:top w:val="single" w:sz="4" w:space="0" w:color="auto"/>
              <w:left w:val="nil"/>
              <w:bottom w:val="nil"/>
              <w:right w:val="nil"/>
            </w:tcBorders>
            <w:shd w:val="clear" w:color="auto" w:fill="auto"/>
            <w:noWrap/>
            <w:hideMark/>
          </w:tcPr>
          <w:p w14:paraId="2DDB8D0E" w14:textId="77777777" w:rsidR="00B941A5" w:rsidRPr="0058772E" w:rsidRDefault="00B941A5" w:rsidP="00B941A5">
            <w:pPr>
              <w:ind w:firstLine="1"/>
              <w:rPr>
                <w:b/>
                <w:color w:val="000000"/>
                <w:sz w:val="16"/>
                <w:szCs w:val="16"/>
              </w:rPr>
            </w:pPr>
            <w:r w:rsidRPr="0058772E">
              <w:rPr>
                <w:b/>
                <w:color w:val="000000"/>
                <w:sz w:val="16"/>
                <w:szCs w:val="16"/>
              </w:rPr>
              <w:t>Inflated model</w:t>
            </w:r>
          </w:p>
        </w:tc>
        <w:tc>
          <w:tcPr>
            <w:tcW w:w="1062" w:type="dxa"/>
            <w:tcBorders>
              <w:top w:val="single" w:sz="4" w:space="0" w:color="auto"/>
              <w:left w:val="nil"/>
              <w:bottom w:val="nil"/>
              <w:right w:val="nil"/>
            </w:tcBorders>
          </w:tcPr>
          <w:p w14:paraId="5ABF2149" w14:textId="77777777" w:rsidR="00B941A5" w:rsidRPr="0058772E" w:rsidRDefault="00B941A5" w:rsidP="009159E7">
            <w:pPr>
              <w:ind w:left="1"/>
              <w:jc w:val="center"/>
              <w:rPr>
                <w:color w:val="000000"/>
                <w:sz w:val="16"/>
                <w:szCs w:val="16"/>
              </w:rPr>
            </w:pPr>
          </w:p>
        </w:tc>
        <w:tc>
          <w:tcPr>
            <w:tcW w:w="1053" w:type="dxa"/>
            <w:tcBorders>
              <w:top w:val="single" w:sz="4" w:space="0" w:color="auto"/>
              <w:left w:val="nil"/>
              <w:bottom w:val="nil"/>
              <w:right w:val="nil"/>
            </w:tcBorders>
          </w:tcPr>
          <w:p w14:paraId="723CC282" w14:textId="77777777" w:rsidR="00B941A5" w:rsidRPr="0058772E" w:rsidRDefault="00B941A5" w:rsidP="009159E7">
            <w:pPr>
              <w:ind w:left="1"/>
              <w:jc w:val="center"/>
              <w:rPr>
                <w:sz w:val="16"/>
                <w:szCs w:val="16"/>
              </w:rPr>
            </w:pPr>
          </w:p>
        </w:tc>
        <w:tc>
          <w:tcPr>
            <w:tcW w:w="1053" w:type="dxa"/>
            <w:tcBorders>
              <w:top w:val="single" w:sz="4" w:space="0" w:color="auto"/>
              <w:left w:val="nil"/>
              <w:bottom w:val="nil"/>
              <w:right w:val="nil"/>
            </w:tcBorders>
          </w:tcPr>
          <w:p w14:paraId="1FFEEFBD" w14:textId="77777777" w:rsidR="00B941A5" w:rsidRPr="0058772E" w:rsidRDefault="00B941A5" w:rsidP="009159E7">
            <w:pPr>
              <w:ind w:left="1"/>
              <w:jc w:val="center"/>
              <w:rPr>
                <w:sz w:val="16"/>
                <w:szCs w:val="16"/>
              </w:rPr>
            </w:pPr>
          </w:p>
        </w:tc>
        <w:tc>
          <w:tcPr>
            <w:tcW w:w="1052" w:type="dxa"/>
            <w:tcBorders>
              <w:top w:val="single" w:sz="4" w:space="0" w:color="auto"/>
              <w:left w:val="nil"/>
              <w:bottom w:val="nil"/>
              <w:right w:val="nil"/>
            </w:tcBorders>
          </w:tcPr>
          <w:p w14:paraId="2729B84E" w14:textId="77777777" w:rsidR="00B941A5" w:rsidRPr="0058772E" w:rsidRDefault="00B941A5" w:rsidP="009159E7">
            <w:pPr>
              <w:ind w:left="1"/>
              <w:jc w:val="center"/>
              <w:rPr>
                <w:sz w:val="16"/>
                <w:szCs w:val="16"/>
              </w:rPr>
            </w:pPr>
          </w:p>
        </w:tc>
        <w:tc>
          <w:tcPr>
            <w:tcW w:w="1049" w:type="dxa"/>
            <w:tcBorders>
              <w:top w:val="single" w:sz="4" w:space="0" w:color="auto"/>
              <w:left w:val="nil"/>
              <w:bottom w:val="nil"/>
              <w:right w:val="nil"/>
            </w:tcBorders>
          </w:tcPr>
          <w:p w14:paraId="1BBA6250" w14:textId="77777777" w:rsidR="00B941A5" w:rsidRPr="0058772E" w:rsidRDefault="00B941A5" w:rsidP="009159E7">
            <w:pPr>
              <w:ind w:left="1"/>
              <w:jc w:val="center"/>
              <w:rPr>
                <w:sz w:val="16"/>
                <w:szCs w:val="16"/>
              </w:rPr>
            </w:pPr>
          </w:p>
        </w:tc>
      </w:tr>
      <w:tr w:rsidR="00B941A5" w:rsidRPr="0058772E" w14:paraId="783CBEAB" w14:textId="77777777" w:rsidTr="00947848">
        <w:trPr>
          <w:trHeight w:val="180"/>
        </w:trPr>
        <w:tc>
          <w:tcPr>
            <w:tcW w:w="2886" w:type="dxa"/>
            <w:tcBorders>
              <w:top w:val="nil"/>
              <w:left w:val="nil"/>
              <w:bottom w:val="nil"/>
              <w:right w:val="nil"/>
            </w:tcBorders>
            <w:shd w:val="clear" w:color="auto" w:fill="auto"/>
            <w:noWrap/>
            <w:hideMark/>
          </w:tcPr>
          <w:p w14:paraId="5B859727" w14:textId="77777777" w:rsidR="00B941A5" w:rsidRPr="0058772E" w:rsidRDefault="00B941A5" w:rsidP="00B941A5">
            <w:pPr>
              <w:ind w:firstLine="1"/>
              <w:rPr>
                <w:color w:val="000000"/>
                <w:sz w:val="16"/>
                <w:szCs w:val="16"/>
              </w:rPr>
            </w:pPr>
            <w:r w:rsidRPr="0058772E">
              <w:rPr>
                <w:color w:val="000000"/>
                <w:sz w:val="16"/>
                <w:szCs w:val="16"/>
              </w:rPr>
              <w:t>Intercept</w:t>
            </w:r>
          </w:p>
        </w:tc>
        <w:tc>
          <w:tcPr>
            <w:tcW w:w="1062" w:type="dxa"/>
            <w:tcBorders>
              <w:top w:val="nil"/>
              <w:left w:val="nil"/>
              <w:bottom w:val="nil"/>
              <w:right w:val="nil"/>
            </w:tcBorders>
          </w:tcPr>
          <w:p w14:paraId="2F04AB6E"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5B1ABEF6" w14:textId="58AE9A62"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2C1CCB25" w14:textId="3D657885" w:rsidR="00B941A5" w:rsidRPr="0058772E" w:rsidRDefault="00B941A5" w:rsidP="009159E7">
            <w:pPr>
              <w:ind w:left="1"/>
              <w:jc w:val="center"/>
              <w:rPr>
                <w:color w:val="000000"/>
                <w:sz w:val="16"/>
                <w:szCs w:val="16"/>
              </w:rPr>
            </w:pPr>
          </w:p>
        </w:tc>
        <w:tc>
          <w:tcPr>
            <w:tcW w:w="1052" w:type="dxa"/>
            <w:tcBorders>
              <w:top w:val="nil"/>
              <w:left w:val="nil"/>
              <w:bottom w:val="nil"/>
              <w:right w:val="nil"/>
            </w:tcBorders>
            <w:vAlign w:val="bottom"/>
          </w:tcPr>
          <w:p w14:paraId="6BA30F10" w14:textId="788BE7F7" w:rsidR="00B941A5" w:rsidRPr="0058772E" w:rsidRDefault="00B941A5" w:rsidP="009159E7">
            <w:pPr>
              <w:ind w:left="1"/>
              <w:jc w:val="center"/>
              <w:rPr>
                <w:color w:val="000000"/>
                <w:sz w:val="16"/>
                <w:szCs w:val="16"/>
              </w:rPr>
            </w:pPr>
            <w:r>
              <w:rPr>
                <w:color w:val="000000"/>
                <w:sz w:val="16"/>
                <w:szCs w:val="16"/>
              </w:rPr>
              <w:t>0.303</w:t>
            </w:r>
          </w:p>
        </w:tc>
        <w:tc>
          <w:tcPr>
            <w:tcW w:w="1049" w:type="dxa"/>
            <w:tcBorders>
              <w:top w:val="nil"/>
              <w:left w:val="nil"/>
              <w:bottom w:val="nil"/>
              <w:right w:val="nil"/>
            </w:tcBorders>
            <w:vAlign w:val="bottom"/>
          </w:tcPr>
          <w:p w14:paraId="1F84ECC9" w14:textId="32564B62" w:rsidR="00B941A5" w:rsidRPr="0058772E" w:rsidRDefault="00B941A5" w:rsidP="009159E7">
            <w:pPr>
              <w:ind w:left="1"/>
              <w:jc w:val="center"/>
              <w:rPr>
                <w:color w:val="000000"/>
                <w:sz w:val="16"/>
                <w:szCs w:val="16"/>
              </w:rPr>
            </w:pPr>
            <w:r>
              <w:rPr>
                <w:color w:val="000000"/>
                <w:sz w:val="16"/>
                <w:szCs w:val="16"/>
              </w:rPr>
              <w:t>0.099</w:t>
            </w:r>
          </w:p>
        </w:tc>
      </w:tr>
      <w:tr w:rsidR="00B941A5" w:rsidRPr="0058772E" w14:paraId="1D3BECDD" w14:textId="77777777" w:rsidTr="00947848">
        <w:trPr>
          <w:trHeight w:val="180"/>
        </w:trPr>
        <w:tc>
          <w:tcPr>
            <w:tcW w:w="2886" w:type="dxa"/>
            <w:tcBorders>
              <w:top w:val="nil"/>
              <w:left w:val="nil"/>
              <w:bottom w:val="nil"/>
              <w:right w:val="nil"/>
            </w:tcBorders>
            <w:shd w:val="clear" w:color="auto" w:fill="auto"/>
            <w:noWrap/>
            <w:hideMark/>
          </w:tcPr>
          <w:p w14:paraId="4D6BA772" w14:textId="77777777" w:rsidR="00B941A5" w:rsidRPr="0058772E" w:rsidRDefault="00B941A5" w:rsidP="00B941A5">
            <w:pPr>
              <w:ind w:firstLine="1"/>
              <w:jc w:val="center"/>
              <w:rPr>
                <w:sz w:val="16"/>
                <w:szCs w:val="16"/>
              </w:rPr>
            </w:pPr>
          </w:p>
        </w:tc>
        <w:tc>
          <w:tcPr>
            <w:tcW w:w="1062" w:type="dxa"/>
            <w:tcBorders>
              <w:top w:val="nil"/>
              <w:left w:val="nil"/>
              <w:bottom w:val="nil"/>
              <w:right w:val="nil"/>
            </w:tcBorders>
          </w:tcPr>
          <w:p w14:paraId="3603ADE3"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446F1BFF" w14:textId="78CD54C3"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7591CF70" w14:textId="7839C3DC" w:rsidR="00B941A5" w:rsidRPr="0058772E" w:rsidRDefault="00B941A5" w:rsidP="009159E7">
            <w:pPr>
              <w:ind w:left="1"/>
              <w:jc w:val="center"/>
              <w:rPr>
                <w:color w:val="000000"/>
                <w:sz w:val="16"/>
                <w:szCs w:val="16"/>
              </w:rPr>
            </w:pPr>
          </w:p>
        </w:tc>
        <w:tc>
          <w:tcPr>
            <w:tcW w:w="1052" w:type="dxa"/>
            <w:tcBorders>
              <w:top w:val="nil"/>
              <w:left w:val="nil"/>
              <w:bottom w:val="nil"/>
              <w:right w:val="nil"/>
            </w:tcBorders>
            <w:vAlign w:val="bottom"/>
          </w:tcPr>
          <w:p w14:paraId="4A291692" w14:textId="4FF92E52" w:rsidR="00B941A5" w:rsidRPr="0058772E" w:rsidRDefault="00B941A5" w:rsidP="009159E7">
            <w:pPr>
              <w:ind w:left="1"/>
              <w:jc w:val="center"/>
              <w:rPr>
                <w:color w:val="000000"/>
                <w:sz w:val="16"/>
                <w:szCs w:val="16"/>
              </w:rPr>
            </w:pPr>
            <w:r>
              <w:rPr>
                <w:color w:val="000000"/>
                <w:sz w:val="16"/>
                <w:szCs w:val="16"/>
              </w:rPr>
              <w:t>(0.358)</w:t>
            </w:r>
          </w:p>
        </w:tc>
        <w:tc>
          <w:tcPr>
            <w:tcW w:w="1049" w:type="dxa"/>
            <w:tcBorders>
              <w:top w:val="nil"/>
              <w:left w:val="nil"/>
              <w:bottom w:val="nil"/>
              <w:right w:val="nil"/>
            </w:tcBorders>
            <w:vAlign w:val="bottom"/>
          </w:tcPr>
          <w:p w14:paraId="4A22F36E" w14:textId="44FC45AA" w:rsidR="00B941A5" w:rsidRPr="0058772E" w:rsidRDefault="00B941A5" w:rsidP="009159E7">
            <w:pPr>
              <w:ind w:left="1"/>
              <w:jc w:val="center"/>
              <w:rPr>
                <w:color w:val="000000"/>
                <w:sz w:val="16"/>
                <w:szCs w:val="16"/>
              </w:rPr>
            </w:pPr>
            <w:r>
              <w:rPr>
                <w:color w:val="000000"/>
                <w:sz w:val="16"/>
                <w:szCs w:val="16"/>
              </w:rPr>
              <w:t>(0.108)</w:t>
            </w:r>
          </w:p>
        </w:tc>
      </w:tr>
      <w:tr w:rsidR="00B941A5" w:rsidRPr="0058772E" w14:paraId="54CBD786" w14:textId="77777777" w:rsidTr="00947848">
        <w:trPr>
          <w:trHeight w:val="180"/>
        </w:trPr>
        <w:tc>
          <w:tcPr>
            <w:tcW w:w="2886" w:type="dxa"/>
            <w:tcBorders>
              <w:top w:val="nil"/>
              <w:left w:val="nil"/>
              <w:bottom w:val="nil"/>
              <w:right w:val="nil"/>
            </w:tcBorders>
            <w:shd w:val="clear" w:color="auto" w:fill="auto"/>
            <w:noWrap/>
            <w:hideMark/>
          </w:tcPr>
          <w:p w14:paraId="1EFAAA50" w14:textId="77777777" w:rsidR="00B941A5" w:rsidRPr="0058772E" w:rsidRDefault="00B941A5" w:rsidP="00B941A5">
            <w:pPr>
              <w:ind w:firstLine="1"/>
              <w:rPr>
                <w:color w:val="000000"/>
                <w:sz w:val="16"/>
                <w:szCs w:val="16"/>
              </w:rPr>
            </w:pPr>
            <w:r w:rsidRPr="0058772E">
              <w:rPr>
                <w:color w:val="000000"/>
                <w:sz w:val="16"/>
                <w:szCs w:val="16"/>
              </w:rPr>
              <w:t>Number of partners</w:t>
            </w:r>
          </w:p>
        </w:tc>
        <w:tc>
          <w:tcPr>
            <w:tcW w:w="1062" w:type="dxa"/>
            <w:tcBorders>
              <w:top w:val="nil"/>
              <w:left w:val="nil"/>
              <w:bottom w:val="nil"/>
              <w:right w:val="nil"/>
            </w:tcBorders>
          </w:tcPr>
          <w:p w14:paraId="1164723E"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792C077B" w14:textId="5B1BB4E6"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2927F9E3" w14:textId="50F7BDA3" w:rsidR="00B941A5" w:rsidRPr="0058772E" w:rsidRDefault="00B941A5" w:rsidP="009159E7">
            <w:pPr>
              <w:ind w:left="1"/>
              <w:jc w:val="center"/>
              <w:rPr>
                <w:color w:val="000000"/>
                <w:sz w:val="16"/>
                <w:szCs w:val="16"/>
              </w:rPr>
            </w:pPr>
          </w:p>
        </w:tc>
        <w:tc>
          <w:tcPr>
            <w:tcW w:w="1052" w:type="dxa"/>
            <w:tcBorders>
              <w:top w:val="nil"/>
              <w:left w:val="nil"/>
              <w:bottom w:val="nil"/>
              <w:right w:val="nil"/>
            </w:tcBorders>
            <w:vAlign w:val="bottom"/>
          </w:tcPr>
          <w:p w14:paraId="1921B351" w14:textId="67E0A9B2" w:rsidR="00B941A5" w:rsidRPr="0058772E" w:rsidRDefault="00B941A5" w:rsidP="009159E7">
            <w:pPr>
              <w:ind w:left="1"/>
              <w:jc w:val="center"/>
              <w:rPr>
                <w:color w:val="000000"/>
                <w:sz w:val="16"/>
                <w:szCs w:val="16"/>
              </w:rPr>
            </w:pPr>
            <w:r>
              <w:rPr>
                <w:color w:val="000000"/>
                <w:sz w:val="16"/>
                <w:szCs w:val="16"/>
              </w:rPr>
              <w:t>0.137</w:t>
            </w:r>
          </w:p>
        </w:tc>
        <w:tc>
          <w:tcPr>
            <w:tcW w:w="1049" w:type="dxa"/>
            <w:tcBorders>
              <w:top w:val="nil"/>
              <w:left w:val="nil"/>
              <w:bottom w:val="nil"/>
              <w:right w:val="nil"/>
            </w:tcBorders>
            <w:vAlign w:val="bottom"/>
          </w:tcPr>
          <w:p w14:paraId="1F437668" w14:textId="5B750F6B" w:rsidR="00B941A5" w:rsidRPr="0058772E" w:rsidRDefault="00B941A5" w:rsidP="009159E7">
            <w:pPr>
              <w:ind w:left="1"/>
              <w:jc w:val="center"/>
              <w:rPr>
                <w:color w:val="000000"/>
                <w:sz w:val="16"/>
                <w:szCs w:val="16"/>
              </w:rPr>
            </w:pPr>
            <w:r>
              <w:rPr>
                <w:color w:val="000000"/>
                <w:sz w:val="16"/>
                <w:szCs w:val="16"/>
              </w:rPr>
              <w:t>0.159</w:t>
            </w:r>
          </w:p>
        </w:tc>
      </w:tr>
      <w:tr w:rsidR="00B941A5" w:rsidRPr="0058772E" w14:paraId="4A855DCA" w14:textId="77777777" w:rsidTr="00947848">
        <w:trPr>
          <w:trHeight w:val="180"/>
        </w:trPr>
        <w:tc>
          <w:tcPr>
            <w:tcW w:w="2886" w:type="dxa"/>
            <w:tcBorders>
              <w:top w:val="nil"/>
              <w:left w:val="nil"/>
              <w:bottom w:val="nil"/>
              <w:right w:val="nil"/>
            </w:tcBorders>
            <w:shd w:val="clear" w:color="auto" w:fill="auto"/>
            <w:noWrap/>
            <w:hideMark/>
          </w:tcPr>
          <w:p w14:paraId="2B182252" w14:textId="77777777" w:rsidR="00B941A5" w:rsidRPr="0058772E" w:rsidRDefault="00B941A5" w:rsidP="00B941A5">
            <w:pPr>
              <w:ind w:firstLine="1"/>
              <w:jc w:val="center"/>
              <w:rPr>
                <w:sz w:val="16"/>
                <w:szCs w:val="16"/>
              </w:rPr>
            </w:pPr>
          </w:p>
        </w:tc>
        <w:tc>
          <w:tcPr>
            <w:tcW w:w="1062" w:type="dxa"/>
            <w:tcBorders>
              <w:top w:val="nil"/>
              <w:left w:val="nil"/>
              <w:bottom w:val="nil"/>
              <w:right w:val="nil"/>
            </w:tcBorders>
          </w:tcPr>
          <w:p w14:paraId="57E97A2E"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77DF0E6A" w14:textId="4B32E723"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4338F32A" w14:textId="7ADA0A25" w:rsidR="00B941A5" w:rsidRPr="0058772E" w:rsidRDefault="00B941A5" w:rsidP="009159E7">
            <w:pPr>
              <w:ind w:left="1"/>
              <w:jc w:val="center"/>
              <w:rPr>
                <w:color w:val="000000"/>
                <w:sz w:val="16"/>
                <w:szCs w:val="16"/>
              </w:rPr>
            </w:pPr>
          </w:p>
        </w:tc>
        <w:tc>
          <w:tcPr>
            <w:tcW w:w="1052" w:type="dxa"/>
            <w:tcBorders>
              <w:top w:val="nil"/>
              <w:left w:val="nil"/>
              <w:bottom w:val="nil"/>
              <w:right w:val="nil"/>
            </w:tcBorders>
            <w:vAlign w:val="bottom"/>
          </w:tcPr>
          <w:p w14:paraId="4E30C618" w14:textId="778ACFD6" w:rsidR="00B941A5" w:rsidRPr="0058772E" w:rsidRDefault="00B941A5" w:rsidP="009159E7">
            <w:pPr>
              <w:ind w:left="1"/>
              <w:jc w:val="center"/>
              <w:rPr>
                <w:color w:val="000000"/>
                <w:sz w:val="16"/>
                <w:szCs w:val="16"/>
              </w:rPr>
            </w:pPr>
            <w:r>
              <w:rPr>
                <w:color w:val="000000"/>
                <w:sz w:val="16"/>
                <w:szCs w:val="16"/>
              </w:rPr>
              <w:t>(0.821)</w:t>
            </w:r>
          </w:p>
        </w:tc>
        <w:tc>
          <w:tcPr>
            <w:tcW w:w="1049" w:type="dxa"/>
            <w:tcBorders>
              <w:top w:val="nil"/>
              <w:left w:val="nil"/>
              <w:bottom w:val="nil"/>
              <w:right w:val="nil"/>
            </w:tcBorders>
            <w:vAlign w:val="bottom"/>
          </w:tcPr>
          <w:p w14:paraId="0C73D334" w14:textId="70F47FF5" w:rsidR="00B941A5" w:rsidRPr="0058772E" w:rsidRDefault="00B941A5" w:rsidP="009159E7">
            <w:pPr>
              <w:ind w:left="1"/>
              <w:jc w:val="center"/>
              <w:rPr>
                <w:color w:val="000000"/>
                <w:sz w:val="16"/>
                <w:szCs w:val="16"/>
              </w:rPr>
            </w:pPr>
            <w:r>
              <w:rPr>
                <w:color w:val="000000"/>
                <w:sz w:val="16"/>
                <w:szCs w:val="16"/>
              </w:rPr>
              <w:t>(0.824)</w:t>
            </w:r>
          </w:p>
        </w:tc>
      </w:tr>
      <w:tr w:rsidR="00B941A5" w:rsidRPr="0058772E" w14:paraId="6AF1741E" w14:textId="77777777" w:rsidTr="00947848">
        <w:trPr>
          <w:trHeight w:val="180"/>
        </w:trPr>
        <w:tc>
          <w:tcPr>
            <w:tcW w:w="2886" w:type="dxa"/>
            <w:tcBorders>
              <w:top w:val="nil"/>
              <w:left w:val="nil"/>
              <w:bottom w:val="nil"/>
              <w:right w:val="nil"/>
            </w:tcBorders>
            <w:shd w:val="clear" w:color="auto" w:fill="auto"/>
            <w:noWrap/>
            <w:hideMark/>
          </w:tcPr>
          <w:p w14:paraId="796BE97E" w14:textId="77777777" w:rsidR="00B941A5" w:rsidRPr="0058772E" w:rsidRDefault="00B941A5" w:rsidP="00B941A5">
            <w:pPr>
              <w:ind w:firstLine="1"/>
              <w:rPr>
                <w:color w:val="000000"/>
                <w:sz w:val="16"/>
                <w:szCs w:val="16"/>
              </w:rPr>
            </w:pPr>
            <w:r w:rsidRPr="0058772E">
              <w:rPr>
                <w:color w:val="000000"/>
                <w:sz w:val="16"/>
                <w:szCs w:val="16"/>
              </w:rPr>
              <w:t>IP patents</w:t>
            </w:r>
          </w:p>
        </w:tc>
        <w:tc>
          <w:tcPr>
            <w:tcW w:w="1062" w:type="dxa"/>
            <w:tcBorders>
              <w:top w:val="nil"/>
              <w:left w:val="nil"/>
              <w:bottom w:val="nil"/>
              <w:right w:val="nil"/>
            </w:tcBorders>
          </w:tcPr>
          <w:p w14:paraId="3BE9822E"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06708B67" w14:textId="19C424E1"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26A08F63" w14:textId="14C793BF" w:rsidR="00B941A5" w:rsidRPr="0058772E" w:rsidRDefault="00B941A5" w:rsidP="009159E7">
            <w:pPr>
              <w:ind w:left="1"/>
              <w:jc w:val="center"/>
              <w:rPr>
                <w:color w:val="000000"/>
                <w:sz w:val="16"/>
                <w:szCs w:val="16"/>
              </w:rPr>
            </w:pPr>
          </w:p>
        </w:tc>
        <w:tc>
          <w:tcPr>
            <w:tcW w:w="1052" w:type="dxa"/>
            <w:tcBorders>
              <w:top w:val="nil"/>
              <w:left w:val="nil"/>
              <w:bottom w:val="nil"/>
              <w:right w:val="nil"/>
            </w:tcBorders>
            <w:vAlign w:val="bottom"/>
          </w:tcPr>
          <w:p w14:paraId="051BD61D" w14:textId="45D4F7C3" w:rsidR="00B941A5" w:rsidRPr="0058772E" w:rsidRDefault="00B941A5" w:rsidP="009159E7">
            <w:pPr>
              <w:ind w:left="1"/>
              <w:jc w:val="center"/>
              <w:rPr>
                <w:color w:val="000000"/>
                <w:sz w:val="16"/>
                <w:szCs w:val="16"/>
              </w:rPr>
            </w:pPr>
            <w:r>
              <w:rPr>
                <w:color w:val="000000"/>
                <w:sz w:val="16"/>
                <w:szCs w:val="16"/>
              </w:rPr>
              <w:t>-20.058**</w:t>
            </w:r>
          </w:p>
        </w:tc>
        <w:tc>
          <w:tcPr>
            <w:tcW w:w="1049" w:type="dxa"/>
            <w:tcBorders>
              <w:top w:val="nil"/>
              <w:left w:val="nil"/>
              <w:bottom w:val="nil"/>
              <w:right w:val="nil"/>
            </w:tcBorders>
            <w:vAlign w:val="bottom"/>
          </w:tcPr>
          <w:p w14:paraId="31EA24FA" w14:textId="11F6DA82" w:rsidR="00B941A5" w:rsidRPr="0058772E" w:rsidRDefault="00B941A5" w:rsidP="009159E7">
            <w:pPr>
              <w:ind w:left="1"/>
              <w:jc w:val="center"/>
              <w:rPr>
                <w:color w:val="000000"/>
                <w:sz w:val="16"/>
                <w:szCs w:val="16"/>
              </w:rPr>
            </w:pPr>
            <w:r>
              <w:rPr>
                <w:color w:val="000000"/>
                <w:sz w:val="16"/>
                <w:szCs w:val="16"/>
              </w:rPr>
              <w:t>-20.747**</w:t>
            </w:r>
          </w:p>
        </w:tc>
      </w:tr>
      <w:tr w:rsidR="00B941A5" w:rsidRPr="0058772E" w14:paraId="5018C2BE" w14:textId="77777777" w:rsidTr="00947848">
        <w:trPr>
          <w:trHeight w:val="180"/>
        </w:trPr>
        <w:tc>
          <w:tcPr>
            <w:tcW w:w="2886" w:type="dxa"/>
            <w:tcBorders>
              <w:top w:val="nil"/>
              <w:left w:val="nil"/>
              <w:bottom w:val="nil"/>
              <w:right w:val="nil"/>
            </w:tcBorders>
            <w:shd w:val="clear" w:color="auto" w:fill="auto"/>
            <w:noWrap/>
            <w:hideMark/>
          </w:tcPr>
          <w:p w14:paraId="4C008175" w14:textId="77777777" w:rsidR="00B941A5" w:rsidRPr="0058772E" w:rsidRDefault="00B941A5" w:rsidP="00B941A5">
            <w:pPr>
              <w:ind w:firstLine="1"/>
              <w:jc w:val="center"/>
              <w:rPr>
                <w:sz w:val="16"/>
                <w:szCs w:val="16"/>
              </w:rPr>
            </w:pPr>
          </w:p>
        </w:tc>
        <w:tc>
          <w:tcPr>
            <w:tcW w:w="1062" w:type="dxa"/>
            <w:tcBorders>
              <w:top w:val="nil"/>
              <w:left w:val="nil"/>
              <w:bottom w:val="nil"/>
              <w:right w:val="nil"/>
            </w:tcBorders>
          </w:tcPr>
          <w:p w14:paraId="4A73482F" w14:textId="77777777"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2E9F303F" w14:textId="477BCF38" w:rsidR="00B941A5" w:rsidRPr="0058772E" w:rsidRDefault="00B941A5" w:rsidP="009159E7">
            <w:pPr>
              <w:ind w:left="1"/>
              <w:jc w:val="center"/>
              <w:rPr>
                <w:color w:val="000000"/>
                <w:sz w:val="16"/>
                <w:szCs w:val="16"/>
              </w:rPr>
            </w:pPr>
          </w:p>
        </w:tc>
        <w:tc>
          <w:tcPr>
            <w:tcW w:w="1053" w:type="dxa"/>
            <w:tcBorders>
              <w:top w:val="nil"/>
              <w:left w:val="nil"/>
              <w:bottom w:val="nil"/>
              <w:right w:val="nil"/>
            </w:tcBorders>
          </w:tcPr>
          <w:p w14:paraId="2C0AB316" w14:textId="73C96019" w:rsidR="00B941A5" w:rsidRPr="0058772E" w:rsidRDefault="00B941A5" w:rsidP="009159E7">
            <w:pPr>
              <w:ind w:left="1"/>
              <w:jc w:val="center"/>
              <w:rPr>
                <w:color w:val="000000"/>
                <w:sz w:val="16"/>
                <w:szCs w:val="16"/>
              </w:rPr>
            </w:pPr>
          </w:p>
        </w:tc>
        <w:tc>
          <w:tcPr>
            <w:tcW w:w="1052" w:type="dxa"/>
            <w:tcBorders>
              <w:top w:val="nil"/>
              <w:left w:val="nil"/>
              <w:bottom w:val="nil"/>
              <w:right w:val="nil"/>
            </w:tcBorders>
            <w:vAlign w:val="bottom"/>
          </w:tcPr>
          <w:p w14:paraId="2F08677C" w14:textId="29DEFA6A" w:rsidR="00B941A5" w:rsidRPr="0058772E" w:rsidRDefault="00B941A5" w:rsidP="009159E7">
            <w:pPr>
              <w:ind w:left="1"/>
              <w:jc w:val="center"/>
              <w:rPr>
                <w:color w:val="000000"/>
                <w:sz w:val="16"/>
                <w:szCs w:val="16"/>
              </w:rPr>
            </w:pPr>
            <w:r>
              <w:rPr>
                <w:color w:val="000000"/>
                <w:sz w:val="16"/>
                <w:szCs w:val="16"/>
              </w:rPr>
              <w:t>(-11.095)</w:t>
            </w:r>
          </w:p>
        </w:tc>
        <w:tc>
          <w:tcPr>
            <w:tcW w:w="1049" w:type="dxa"/>
            <w:tcBorders>
              <w:top w:val="nil"/>
              <w:left w:val="nil"/>
              <w:bottom w:val="nil"/>
              <w:right w:val="nil"/>
            </w:tcBorders>
            <w:vAlign w:val="bottom"/>
          </w:tcPr>
          <w:p w14:paraId="5E35F360" w14:textId="3817978E" w:rsidR="00B941A5" w:rsidRPr="0058772E" w:rsidRDefault="00B941A5" w:rsidP="009159E7">
            <w:pPr>
              <w:ind w:left="1"/>
              <w:jc w:val="center"/>
              <w:rPr>
                <w:color w:val="000000"/>
                <w:sz w:val="16"/>
                <w:szCs w:val="16"/>
              </w:rPr>
            </w:pPr>
            <w:r>
              <w:rPr>
                <w:color w:val="000000"/>
                <w:sz w:val="16"/>
                <w:szCs w:val="16"/>
              </w:rPr>
              <w:t>(-8.740)</w:t>
            </w:r>
          </w:p>
        </w:tc>
      </w:tr>
      <w:tr w:rsidR="00B941A5" w:rsidRPr="0058772E" w14:paraId="1A789166" w14:textId="77777777" w:rsidTr="00947848">
        <w:trPr>
          <w:trHeight w:val="180"/>
        </w:trPr>
        <w:tc>
          <w:tcPr>
            <w:tcW w:w="2886" w:type="dxa"/>
            <w:tcBorders>
              <w:top w:val="single" w:sz="4" w:space="0" w:color="auto"/>
              <w:left w:val="nil"/>
              <w:bottom w:val="nil"/>
              <w:right w:val="nil"/>
            </w:tcBorders>
            <w:shd w:val="clear" w:color="auto" w:fill="auto"/>
            <w:noWrap/>
            <w:hideMark/>
          </w:tcPr>
          <w:p w14:paraId="60F3D4A7" w14:textId="77777777" w:rsidR="00B941A5" w:rsidRPr="0058772E" w:rsidRDefault="00B941A5" w:rsidP="00B941A5">
            <w:pPr>
              <w:ind w:firstLine="1"/>
              <w:rPr>
                <w:color w:val="000000"/>
                <w:sz w:val="16"/>
                <w:szCs w:val="16"/>
              </w:rPr>
            </w:pPr>
            <w:r w:rsidRPr="0058772E">
              <w:rPr>
                <w:color w:val="000000"/>
                <w:sz w:val="16"/>
                <w:szCs w:val="16"/>
              </w:rPr>
              <w:t>N</w:t>
            </w:r>
          </w:p>
        </w:tc>
        <w:tc>
          <w:tcPr>
            <w:tcW w:w="1062" w:type="dxa"/>
            <w:tcBorders>
              <w:top w:val="single" w:sz="4" w:space="0" w:color="auto"/>
              <w:left w:val="nil"/>
              <w:bottom w:val="nil"/>
              <w:right w:val="nil"/>
            </w:tcBorders>
          </w:tcPr>
          <w:p w14:paraId="0531FE83" w14:textId="77777777" w:rsidR="00B941A5" w:rsidRPr="0058772E" w:rsidRDefault="00B941A5" w:rsidP="009159E7">
            <w:pPr>
              <w:ind w:left="1"/>
              <w:jc w:val="center"/>
              <w:rPr>
                <w:color w:val="000000"/>
                <w:sz w:val="16"/>
                <w:szCs w:val="16"/>
              </w:rPr>
            </w:pPr>
            <w:r w:rsidRPr="0058772E">
              <w:rPr>
                <w:color w:val="000000"/>
                <w:sz w:val="16"/>
                <w:szCs w:val="16"/>
              </w:rPr>
              <w:t>459</w:t>
            </w:r>
          </w:p>
        </w:tc>
        <w:tc>
          <w:tcPr>
            <w:tcW w:w="1053" w:type="dxa"/>
            <w:tcBorders>
              <w:top w:val="single" w:sz="4" w:space="0" w:color="auto"/>
              <w:left w:val="nil"/>
              <w:bottom w:val="nil"/>
              <w:right w:val="nil"/>
            </w:tcBorders>
          </w:tcPr>
          <w:p w14:paraId="5242F880" w14:textId="77777777" w:rsidR="00B941A5" w:rsidRPr="0058772E" w:rsidRDefault="00B941A5" w:rsidP="009159E7">
            <w:pPr>
              <w:ind w:left="1"/>
              <w:jc w:val="center"/>
              <w:rPr>
                <w:color w:val="000000"/>
                <w:sz w:val="16"/>
                <w:szCs w:val="16"/>
              </w:rPr>
            </w:pPr>
            <w:r w:rsidRPr="0058772E">
              <w:rPr>
                <w:color w:val="000000"/>
                <w:sz w:val="16"/>
                <w:szCs w:val="16"/>
              </w:rPr>
              <w:t>339</w:t>
            </w:r>
          </w:p>
        </w:tc>
        <w:tc>
          <w:tcPr>
            <w:tcW w:w="1053" w:type="dxa"/>
            <w:tcBorders>
              <w:top w:val="single" w:sz="4" w:space="0" w:color="auto"/>
              <w:left w:val="nil"/>
              <w:bottom w:val="nil"/>
              <w:right w:val="nil"/>
            </w:tcBorders>
          </w:tcPr>
          <w:p w14:paraId="6E4417DF" w14:textId="77777777" w:rsidR="00B941A5" w:rsidRPr="0058772E" w:rsidRDefault="00B941A5" w:rsidP="009159E7">
            <w:pPr>
              <w:ind w:left="1"/>
              <w:jc w:val="center"/>
              <w:rPr>
                <w:color w:val="000000"/>
                <w:sz w:val="16"/>
                <w:szCs w:val="16"/>
              </w:rPr>
            </w:pPr>
            <w:r w:rsidRPr="0058772E">
              <w:rPr>
                <w:color w:val="000000"/>
                <w:sz w:val="16"/>
                <w:szCs w:val="16"/>
              </w:rPr>
              <w:t>339</w:t>
            </w:r>
          </w:p>
        </w:tc>
        <w:tc>
          <w:tcPr>
            <w:tcW w:w="1052" w:type="dxa"/>
            <w:tcBorders>
              <w:top w:val="single" w:sz="4" w:space="0" w:color="auto"/>
              <w:left w:val="nil"/>
              <w:bottom w:val="nil"/>
              <w:right w:val="nil"/>
            </w:tcBorders>
          </w:tcPr>
          <w:p w14:paraId="15C6425D" w14:textId="556E1443" w:rsidR="00B941A5" w:rsidRPr="0058772E" w:rsidRDefault="00B941A5" w:rsidP="009159E7">
            <w:pPr>
              <w:ind w:left="1"/>
              <w:jc w:val="center"/>
              <w:rPr>
                <w:color w:val="000000"/>
                <w:sz w:val="16"/>
                <w:szCs w:val="16"/>
              </w:rPr>
            </w:pPr>
            <w:r w:rsidRPr="0058772E">
              <w:rPr>
                <w:color w:val="000000"/>
                <w:sz w:val="16"/>
                <w:szCs w:val="16"/>
              </w:rPr>
              <w:t>33</w:t>
            </w:r>
            <w:r>
              <w:rPr>
                <w:color w:val="000000"/>
                <w:sz w:val="16"/>
                <w:szCs w:val="16"/>
              </w:rPr>
              <w:t>4</w:t>
            </w:r>
          </w:p>
        </w:tc>
        <w:tc>
          <w:tcPr>
            <w:tcW w:w="1049" w:type="dxa"/>
            <w:tcBorders>
              <w:top w:val="single" w:sz="4" w:space="0" w:color="auto"/>
              <w:left w:val="nil"/>
              <w:bottom w:val="nil"/>
              <w:right w:val="nil"/>
            </w:tcBorders>
          </w:tcPr>
          <w:p w14:paraId="1A3903D3" w14:textId="20D4D7AD" w:rsidR="00B941A5" w:rsidRPr="0058772E" w:rsidRDefault="00B941A5" w:rsidP="009159E7">
            <w:pPr>
              <w:ind w:left="1"/>
              <w:jc w:val="center"/>
              <w:rPr>
                <w:color w:val="000000"/>
                <w:sz w:val="16"/>
                <w:szCs w:val="16"/>
              </w:rPr>
            </w:pPr>
            <w:r w:rsidRPr="0058772E">
              <w:rPr>
                <w:color w:val="000000"/>
                <w:sz w:val="16"/>
                <w:szCs w:val="16"/>
              </w:rPr>
              <w:t>33</w:t>
            </w:r>
            <w:r>
              <w:rPr>
                <w:color w:val="000000"/>
                <w:sz w:val="16"/>
                <w:szCs w:val="16"/>
              </w:rPr>
              <w:t>4</w:t>
            </w:r>
          </w:p>
        </w:tc>
      </w:tr>
      <w:tr w:rsidR="00B941A5" w:rsidRPr="0058772E" w14:paraId="75EC14E7" w14:textId="77777777" w:rsidTr="00947848">
        <w:trPr>
          <w:trHeight w:val="180"/>
        </w:trPr>
        <w:tc>
          <w:tcPr>
            <w:tcW w:w="2886" w:type="dxa"/>
            <w:tcBorders>
              <w:top w:val="nil"/>
              <w:left w:val="nil"/>
              <w:bottom w:val="single" w:sz="4" w:space="0" w:color="auto"/>
              <w:right w:val="nil"/>
            </w:tcBorders>
            <w:shd w:val="clear" w:color="auto" w:fill="auto"/>
            <w:noWrap/>
            <w:hideMark/>
          </w:tcPr>
          <w:p w14:paraId="1E6EC69B" w14:textId="77777777" w:rsidR="00B941A5" w:rsidRPr="0058772E" w:rsidRDefault="00B941A5" w:rsidP="00B941A5">
            <w:pPr>
              <w:ind w:firstLine="1"/>
              <w:rPr>
                <w:color w:val="000000"/>
                <w:sz w:val="16"/>
                <w:szCs w:val="16"/>
              </w:rPr>
            </w:pPr>
            <w:proofErr w:type="spellStart"/>
            <w:r w:rsidRPr="0058772E">
              <w:rPr>
                <w:color w:val="000000"/>
                <w:sz w:val="16"/>
                <w:szCs w:val="16"/>
              </w:rPr>
              <w:t>ll</w:t>
            </w:r>
            <w:proofErr w:type="spellEnd"/>
          </w:p>
        </w:tc>
        <w:tc>
          <w:tcPr>
            <w:tcW w:w="1062" w:type="dxa"/>
            <w:tcBorders>
              <w:top w:val="nil"/>
              <w:left w:val="nil"/>
              <w:bottom w:val="single" w:sz="4" w:space="0" w:color="auto"/>
              <w:right w:val="nil"/>
            </w:tcBorders>
          </w:tcPr>
          <w:p w14:paraId="1AC5E5E7" w14:textId="0E2F47D4" w:rsidR="00B941A5" w:rsidRPr="0058772E" w:rsidRDefault="00B941A5" w:rsidP="009159E7">
            <w:pPr>
              <w:jc w:val="center"/>
              <w:rPr>
                <w:color w:val="000000"/>
                <w:sz w:val="16"/>
                <w:szCs w:val="16"/>
              </w:rPr>
            </w:pPr>
            <w:r>
              <w:rPr>
                <w:color w:val="000000"/>
                <w:sz w:val="16"/>
                <w:szCs w:val="16"/>
              </w:rPr>
              <w:t>-1507.688</w:t>
            </w:r>
          </w:p>
        </w:tc>
        <w:tc>
          <w:tcPr>
            <w:tcW w:w="1053" w:type="dxa"/>
            <w:tcBorders>
              <w:top w:val="nil"/>
              <w:left w:val="nil"/>
              <w:bottom w:val="single" w:sz="4" w:space="0" w:color="auto"/>
              <w:right w:val="nil"/>
            </w:tcBorders>
            <w:vAlign w:val="bottom"/>
          </w:tcPr>
          <w:p w14:paraId="3FA8D9E6" w14:textId="4FD71AF0" w:rsidR="00B941A5" w:rsidRPr="0058772E" w:rsidRDefault="00B941A5" w:rsidP="009159E7">
            <w:pPr>
              <w:ind w:left="1"/>
              <w:jc w:val="center"/>
              <w:rPr>
                <w:color w:val="000000"/>
                <w:sz w:val="16"/>
                <w:szCs w:val="16"/>
              </w:rPr>
            </w:pPr>
            <w:r>
              <w:rPr>
                <w:color w:val="000000"/>
                <w:sz w:val="16"/>
                <w:szCs w:val="16"/>
              </w:rPr>
              <w:t>-237.369</w:t>
            </w:r>
          </w:p>
        </w:tc>
        <w:tc>
          <w:tcPr>
            <w:tcW w:w="1053" w:type="dxa"/>
            <w:tcBorders>
              <w:top w:val="nil"/>
              <w:left w:val="nil"/>
              <w:bottom w:val="single" w:sz="4" w:space="0" w:color="auto"/>
              <w:right w:val="nil"/>
            </w:tcBorders>
            <w:vAlign w:val="bottom"/>
          </w:tcPr>
          <w:p w14:paraId="4BBC2FAF" w14:textId="1F890DD8" w:rsidR="00B941A5" w:rsidRPr="0058772E" w:rsidRDefault="00B941A5" w:rsidP="009159E7">
            <w:pPr>
              <w:ind w:left="1"/>
              <w:jc w:val="center"/>
              <w:rPr>
                <w:color w:val="000000"/>
                <w:sz w:val="16"/>
                <w:szCs w:val="16"/>
              </w:rPr>
            </w:pPr>
            <w:r>
              <w:rPr>
                <w:color w:val="000000"/>
                <w:sz w:val="16"/>
                <w:szCs w:val="16"/>
              </w:rPr>
              <w:t>-236.787</w:t>
            </w:r>
          </w:p>
        </w:tc>
        <w:tc>
          <w:tcPr>
            <w:tcW w:w="1052" w:type="dxa"/>
            <w:tcBorders>
              <w:top w:val="nil"/>
              <w:left w:val="nil"/>
              <w:bottom w:val="single" w:sz="4" w:space="0" w:color="auto"/>
              <w:right w:val="nil"/>
            </w:tcBorders>
            <w:vAlign w:val="bottom"/>
          </w:tcPr>
          <w:p w14:paraId="1C8AEE53" w14:textId="3FFBC5D1" w:rsidR="00B941A5" w:rsidRPr="0058772E" w:rsidRDefault="00B941A5" w:rsidP="009159E7">
            <w:pPr>
              <w:ind w:left="1"/>
              <w:jc w:val="center"/>
              <w:rPr>
                <w:color w:val="000000"/>
                <w:sz w:val="16"/>
                <w:szCs w:val="16"/>
              </w:rPr>
            </w:pPr>
            <w:r>
              <w:rPr>
                <w:color w:val="000000"/>
                <w:sz w:val="16"/>
                <w:szCs w:val="16"/>
              </w:rPr>
              <w:t>-232.164</w:t>
            </w:r>
          </w:p>
        </w:tc>
        <w:tc>
          <w:tcPr>
            <w:tcW w:w="1049" w:type="dxa"/>
            <w:tcBorders>
              <w:top w:val="nil"/>
              <w:left w:val="nil"/>
              <w:bottom w:val="single" w:sz="4" w:space="0" w:color="auto"/>
              <w:right w:val="nil"/>
            </w:tcBorders>
            <w:vAlign w:val="bottom"/>
          </w:tcPr>
          <w:p w14:paraId="7CBBC157" w14:textId="1E9A1531" w:rsidR="00B941A5" w:rsidRPr="0058772E" w:rsidRDefault="00B941A5" w:rsidP="009159E7">
            <w:pPr>
              <w:ind w:left="1"/>
              <w:jc w:val="center"/>
              <w:rPr>
                <w:color w:val="000000"/>
                <w:sz w:val="16"/>
                <w:szCs w:val="16"/>
              </w:rPr>
            </w:pPr>
            <w:r>
              <w:rPr>
                <w:color w:val="000000"/>
                <w:sz w:val="16"/>
                <w:szCs w:val="16"/>
              </w:rPr>
              <w:t>-231.995</w:t>
            </w:r>
          </w:p>
        </w:tc>
      </w:tr>
    </w:tbl>
    <w:p w14:paraId="6A7C287C" w14:textId="7B36FCE9" w:rsidR="00B941A5" w:rsidRDefault="00B941A5" w:rsidP="00B941A5">
      <w:pPr>
        <w:widowControl w:val="0"/>
        <w:autoSpaceDE w:val="0"/>
        <w:autoSpaceDN w:val="0"/>
        <w:adjustRightInd w:val="0"/>
        <w:rPr>
          <w:i/>
          <w:iCs/>
          <w:sz w:val="20"/>
          <w:szCs w:val="20"/>
          <w:lang w:val="en-US"/>
        </w:rPr>
      </w:pPr>
      <w:r w:rsidRPr="00BE6FDA">
        <w:rPr>
          <w:i/>
          <w:iCs/>
          <w:sz w:val="16"/>
          <w:szCs w:val="16"/>
          <w:lang w:val="en-US"/>
        </w:rPr>
        <w:t xml:space="preserve">Notes: </w:t>
      </w:r>
      <w:proofErr w:type="spellStart"/>
      <w:r>
        <w:rPr>
          <w:sz w:val="16"/>
          <w:szCs w:val="16"/>
          <w:lang w:val="en-US"/>
        </w:rPr>
        <w:t>S</w:t>
      </w:r>
      <w:r w:rsidRPr="00BE6FDA">
        <w:rPr>
          <w:sz w:val="16"/>
          <w:szCs w:val="16"/>
          <w:lang w:val="en-US"/>
        </w:rPr>
        <w:t>tandard</w:t>
      </w:r>
      <w:r w:rsidR="002A55FB">
        <w:rPr>
          <w:sz w:val="16"/>
          <w:szCs w:val="16"/>
          <w:lang w:val="en-US"/>
        </w:rPr>
        <w:t>is</w:t>
      </w:r>
      <w:r w:rsidRPr="00BE6FDA">
        <w:rPr>
          <w:sz w:val="16"/>
          <w:szCs w:val="16"/>
          <w:lang w:val="en-US"/>
        </w:rPr>
        <w:t>ed</w:t>
      </w:r>
      <w:proofErr w:type="spellEnd"/>
      <w:r w:rsidRPr="00BE6FDA">
        <w:rPr>
          <w:sz w:val="16"/>
          <w:szCs w:val="16"/>
          <w:lang w:val="en-US"/>
        </w:rPr>
        <w:t xml:space="preserve"> variables;</w:t>
      </w:r>
      <w:r w:rsidRPr="00BE6FDA">
        <w:rPr>
          <w:i/>
          <w:iCs/>
          <w:sz w:val="16"/>
          <w:szCs w:val="16"/>
          <w:lang w:val="en-US"/>
        </w:rPr>
        <w:t xml:space="preserve"> </w:t>
      </w:r>
      <w:r w:rsidRPr="00BE6FDA">
        <w:rPr>
          <w:i/>
          <w:sz w:val="16"/>
          <w:szCs w:val="16"/>
          <w:lang w:val="en-US"/>
        </w:rPr>
        <w:t>t</w:t>
      </w:r>
      <w:r w:rsidRPr="00BE6FDA">
        <w:rPr>
          <w:sz w:val="16"/>
          <w:szCs w:val="16"/>
          <w:lang w:val="en-US"/>
        </w:rPr>
        <w:t>-statistics in parentheses</w:t>
      </w:r>
      <w:r>
        <w:rPr>
          <w:sz w:val="16"/>
          <w:szCs w:val="16"/>
          <w:lang w:val="en-US"/>
        </w:rPr>
        <w:t>.</w:t>
      </w:r>
    </w:p>
    <w:p w14:paraId="5FD0368E" w14:textId="77777777" w:rsidR="0058772E" w:rsidRDefault="0058772E" w:rsidP="00764F15">
      <w:pPr>
        <w:rPr>
          <w:lang w:eastAsia="it-IT"/>
        </w:rPr>
        <w:sectPr w:rsidR="0058772E" w:rsidSect="00B941A5">
          <w:headerReference w:type="even" r:id="rId9"/>
          <w:headerReference w:type="default" r:id="rId10"/>
          <w:footerReference w:type="even" r:id="rId11"/>
          <w:footerReference w:type="default" r:id="rId12"/>
          <w:pgSz w:w="12240" w:h="15840"/>
          <w:pgMar w:top="1440" w:right="1440" w:bottom="1440" w:left="1440" w:header="720" w:footer="720" w:gutter="0"/>
          <w:cols w:space="720"/>
          <w:docGrid w:linePitch="326"/>
        </w:sectPr>
      </w:pPr>
    </w:p>
    <w:p w14:paraId="10E1F1A7" w14:textId="7953C80F" w:rsidR="009A2148" w:rsidRPr="009A2148" w:rsidRDefault="00F968EB" w:rsidP="00FD1AAB">
      <w:pPr>
        <w:pStyle w:val="Heading1"/>
        <w:spacing w:before="120"/>
        <w:rPr>
          <w:sz w:val="24"/>
          <w:szCs w:val="24"/>
        </w:rPr>
      </w:pPr>
      <w:r>
        <w:rPr>
          <w:sz w:val="24"/>
          <w:szCs w:val="24"/>
        </w:rPr>
        <w:lastRenderedPageBreak/>
        <w:t>A6</w:t>
      </w:r>
      <w:r w:rsidR="009A2148" w:rsidRPr="009A2148">
        <w:rPr>
          <w:sz w:val="24"/>
          <w:szCs w:val="24"/>
        </w:rPr>
        <w:t>. Moderating effect of individual coordination mechanism items</w:t>
      </w:r>
      <w:bookmarkEnd w:id="15"/>
    </w:p>
    <w:p w14:paraId="11B41A1F" w14:textId="7715C03B" w:rsidR="00BC0F4A" w:rsidRPr="009160A1" w:rsidRDefault="009A2148" w:rsidP="00BC0F4A">
      <w:r>
        <w:t>W</w:t>
      </w:r>
      <w:r w:rsidRPr="009160A1">
        <w:t xml:space="preserve">e explored effects of individual coordination mechanisms </w:t>
      </w:r>
      <w:r w:rsidR="00BA7DDD">
        <w:t xml:space="preserve">with customers </w:t>
      </w:r>
      <w:r w:rsidRPr="009160A1">
        <w:t>on the inverted U-shaped relationship. As these models do not definitively indicate flattening effects, we replicated the slope analys</w:t>
      </w:r>
      <w:r w:rsidR="00E179E6">
        <w:t>i</w:t>
      </w:r>
      <w:r w:rsidRPr="009160A1">
        <w:t xml:space="preserve">s procedures of </w:t>
      </w:r>
      <w:proofErr w:type="spellStart"/>
      <w:r w:rsidRPr="009160A1">
        <w:t>Haans</w:t>
      </w:r>
      <w:proofErr w:type="spellEnd"/>
      <w:r w:rsidRPr="009160A1">
        <w:t xml:space="preserve"> et al. (2016). We computed turning points and examined slope changes at varying involvement levels for each mechanism. Table </w:t>
      </w:r>
      <w:r>
        <w:t>A5.1</w:t>
      </w:r>
      <w:r w:rsidRPr="009160A1">
        <w:t xml:space="preserve"> presents the slope tests. Results showed most mechanisms flattened curves before turning points, with less steeply increasing positive slopes</w:t>
      </w:r>
      <w:r w:rsidR="00E179E6">
        <w:t xml:space="preserve">; this </w:t>
      </w:r>
      <w:r w:rsidRPr="009160A1">
        <w:t>evidenc</w:t>
      </w:r>
      <w:r w:rsidR="00E179E6">
        <w:t>ed</w:t>
      </w:r>
      <w:r w:rsidRPr="009160A1">
        <w:t xml:space="preserve"> value even at low involvement. However, </w:t>
      </w:r>
      <w:r w:rsidR="00E179E6">
        <w:t xml:space="preserve">the </w:t>
      </w:r>
      <w:r w:rsidRPr="009160A1">
        <w:t xml:space="preserve">downward slopes after turning points diverged, with some mechanisms (e.g. single contact) </w:t>
      </w:r>
      <w:r w:rsidR="00E179E6" w:rsidRPr="009160A1">
        <w:t xml:space="preserve">flattening </w:t>
      </w:r>
      <w:r w:rsidR="00E179E6">
        <w:t xml:space="preserve">slopes </w:t>
      </w:r>
      <w:r w:rsidRPr="009160A1">
        <w:t xml:space="preserve">while others </w:t>
      </w:r>
      <w:r w:rsidR="00E179E6" w:rsidRPr="009160A1">
        <w:t>(e.g. multiple referents)</w:t>
      </w:r>
      <w:r w:rsidR="00E179E6">
        <w:t xml:space="preserve"> </w:t>
      </w:r>
      <w:r w:rsidRPr="009160A1">
        <w:t>steepen</w:t>
      </w:r>
      <w:r w:rsidR="00E179E6">
        <w:t>ed</w:t>
      </w:r>
      <w:r w:rsidRPr="009160A1">
        <w:t xml:space="preserve"> </w:t>
      </w:r>
      <w:r w:rsidR="00E179E6">
        <w:t>them</w:t>
      </w:r>
      <w:r w:rsidRPr="009160A1">
        <w:t>. This aligns with different components providing targeted benefits. For instance, the use of single contacts for customers (Item 1) may enhance relationship management to reduce negative effects at high involvement. In contrast, the use of multiple referents</w:t>
      </w:r>
      <w:r w:rsidR="00BC0F4A">
        <w:t xml:space="preserve"> or web platforms</w:t>
      </w:r>
      <w:r w:rsidRPr="009160A1">
        <w:t xml:space="preserve"> (Item</w:t>
      </w:r>
      <w:r w:rsidR="00BC0F4A">
        <w:t>s</w:t>
      </w:r>
      <w:r w:rsidRPr="009160A1">
        <w:t xml:space="preserve"> 2</w:t>
      </w:r>
      <w:r w:rsidR="00BC0F4A">
        <w:t xml:space="preserve"> and 3</w:t>
      </w:r>
      <w:r w:rsidRPr="009160A1">
        <w:t xml:space="preserve">) may improve sensemaking and knowledge transfer for moderate involvement but </w:t>
      </w:r>
      <w:r w:rsidR="00E179E6">
        <w:t xml:space="preserve">they </w:t>
      </w:r>
      <w:r w:rsidRPr="009160A1">
        <w:t xml:space="preserve">lack governance capabilities for very high levels. These findings suggest </w:t>
      </w:r>
      <w:r w:rsidR="00E179E6">
        <w:t xml:space="preserve">that </w:t>
      </w:r>
      <w:r w:rsidRPr="009160A1">
        <w:t>tailor</w:t>
      </w:r>
      <w:r w:rsidR="00E179E6">
        <w:t>ing</w:t>
      </w:r>
      <w:r w:rsidRPr="009160A1">
        <w:t xml:space="preserve"> coordination portfolios to involvement requirements may be optimal. </w:t>
      </w:r>
      <w:r w:rsidR="00BC0F4A" w:rsidRPr="00BC0F4A">
        <w:t xml:space="preserve">Notably, mechanisms rooted in personal interactions, such as assigning a single client contact person or temporarily transferring clients into the firm, </w:t>
      </w:r>
      <w:r w:rsidR="00E179E6">
        <w:t xml:space="preserve">may be </w:t>
      </w:r>
      <w:r w:rsidR="00BC0F4A" w:rsidRPr="00BC0F4A">
        <w:t xml:space="preserve">more effective </w:t>
      </w:r>
      <w:r w:rsidR="00E179E6">
        <w:t xml:space="preserve">at </w:t>
      </w:r>
      <w:r w:rsidR="00BC0F4A" w:rsidRPr="00BC0F4A">
        <w:t xml:space="preserve">harnessing clients' tacit, complex knowledge. Conversely, the reliance on web platforms appears to impede firms' ability to fully leverage customer involvement in identifying novel opportunities. </w:t>
      </w:r>
      <w:r w:rsidR="00803B0B" w:rsidRPr="00803B0B">
        <w:t xml:space="preserve">Specifically, web-based coordination mechanisms </w:t>
      </w:r>
      <w:r w:rsidR="00BA7DDD">
        <w:t xml:space="preserve">with customers </w:t>
      </w:r>
      <w:r w:rsidR="00803B0B" w:rsidRPr="00803B0B">
        <w:t>appeared to steepen the downward slope beyond the inflection point where excessive involvement diminished returns</w:t>
      </w:r>
      <w:r w:rsidR="00803B0B">
        <w:t xml:space="preserve"> (Figure A5.1). </w:t>
      </w:r>
      <w:r w:rsidR="00BC0F4A" w:rsidRPr="00BC0F4A">
        <w:t xml:space="preserve">These findings underscore a fundamental divergence between coordination via direct personal contact and IT-enabled mechanisms in terms of their capacity for governing inter-firm interactions. While personal interactions offer the agility to adapt to evolving customer needs, traditional IT solutions merely frame how interactions unfold, relying on voluntary compliance rather than autonomous enforcement. </w:t>
      </w:r>
      <w:r w:rsidR="00BC0F4A">
        <w:t>E</w:t>
      </w:r>
      <w:r w:rsidR="00BC0F4A" w:rsidRPr="00BC0F4A">
        <w:t>merging technologies such as blockchain present promising avenues for reshaping how KIBS providers autonomously codify and execute predefined rules governing customer involvement</w:t>
      </w:r>
      <w:r w:rsidR="00BC0F4A">
        <w:t xml:space="preserve"> (</w:t>
      </w:r>
      <w:proofErr w:type="spellStart"/>
      <w:r w:rsidR="00BC0F4A">
        <w:t>Lumineau</w:t>
      </w:r>
      <w:proofErr w:type="spellEnd"/>
      <w:r w:rsidR="00BC0F4A">
        <w:t xml:space="preserve"> et al., 2021)</w:t>
      </w:r>
      <w:r w:rsidR="00BC0F4A" w:rsidRPr="00BC0F4A">
        <w:t>. These advancements represent a paradigm shift from traditional IT governance, offering unprecedented opportunities for enhancing strategic management practices.</w:t>
      </w:r>
    </w:p>
    <w:p w14:paraId="6EF7B928" w14:textId="77777777" w:rsidR="00250B93" w:rsidRDefault="00250B93" w:rsidP="00BC0F4A">
      <w:pPr>
        <w:rPr>
          <w:b/>
          <w:bCs/>
        </w:rPr>
      </w:pPr>
    </w:p>
    <w:p w14:paraId="2CD43545" w14:textId="71B9901C" w:rsidR="009A2148" w:rsidRDefault="009A2148" w:rsidP="009A2148">
      <w:pPr>
        <w:rPr>
          <w:b/>
          <w:bCs/>
        </w:rPr>
      </w:pPr>
      <w:r w:rsidRPr="001240BD">
        <w:rPr>
          <w:b/>
          <w:bCs/>
        </w:rPr>
        <w:t xml:space="preserve">Table </w:t>
      </w:r>
      <w:r>
        <w:rPr>
          <w:b/>
          <w:bCs/>
        </w:rPr>
        <w:t>A</w:t>
      </w:r>
      <w:r w:rsidR="00F968EB">
        <w:rPr>
          <w:b/>
          <w:bCs/>
        </w:rPr>
        <w:t>6</w:t>
      </w:r>
      <w:r>
        <w:rPr>
          <w:b/>
          <w:bCs/>
        </w:rPr>
        <w:t>.1</w:t>
      </w:r>
      <w:r w:rsidRPr="001240BD">
        <w:rPr>
          <w:b/>
          <w:bCs/>
        </w:rPr>
        <w:t xml:space="preserve"> </w:t>
      </w:r>
      <w:r w:rsidRPr="00AA071F">
        <w:rPr>
          <w:b/>
          <w:bCs/>
        </w:rPr>
        <w:t xml:space="preserve">Slope tests of the </w:t>
      </w:r>
      <w:r>
        <w:rPr>
          <w:b/>
          <w:bCs/>
        </w:rPr>
        <w:t>moderating effect of coordination mechanisms</w:t>
      </w:r>
      <w:r w:rsidR="00BA7DDD">
        <w:rPr>
          <w:b/>
          <w:bCs/>
        </w:rPr>
        <w:t xml:space="preserve"> with customers</w:t>
      </w:r>
    </w:p>
    <w:tbl>
      <w:tblPr>
        <w:tblW w:w="8535" w:type="dxa"/>
        <w:jc w:val="center"/>
        <w:tblCellMar>
          <w:left w:w="0" w:type="dxa"/>
          <w:right w:w="0" w:type="dxa"/>
        </w:tblCellMar>
        <w:tblLook w:val="04A0" w:firstRow="1" w:lastRow="0" w:firstColumn="1" w:lastColumn="0" w:noHBand="0" w:noVBand="1"/>
      </w:tblPr>
      <w:tblGrid>
        <w:gridCol w:w="1792"/>
        <w:gridCol w:w="1337"/>
        <w:gridCol w:w="1386"/>
        <w:gridCol w:w="1399"/>
        <w:gridCol w:w="1375"/>
        <w:gridCol w:w="1278"/>
      </w:tblGrid>
      <w:tr w:rsidR="009A2148" w:rsidRPr="001176A4" w14:paraId="2DAEF997" w14:textId="77777777" w:rsidTr="00D3733B">
        <w:trPr>
          <w:trHeight w:val="20"/>
          <w:jc w:val="center"/>
        </w:trPr>
        <w:tc>
          <w:tcPr>
            <w:tcW w:w="1776" w:type="dxa"/>
            <w:tcBorders>
              <w:top w:val="single" w:sz="4" w:space="0" w:color="auto"/>
            </w:tcBorders>
            <w:shd w:val="clear" w:color="auto" w:fill="auto"/>
            <w:noWrap/>
            <w:vAlign w:val="center"/>
            <w:hideMark/>
          </w:tcPr>
          <w:p w14:paraId="640C689D" w14:textId="77777777" w:rsidR="009A2148" w:rsidRPr="001176A4" w:rsidRDefault="009A2148" w:rsidP="00D3733B">
            <w:pPr>
              <w:jc w:val="center"/>
              <w:rPr>
                <w:sz w:val="16"/>
                <w:szCs w:val="16"/>
              </w:rPr>
            </w:pPr>
          </w:p>
        </w:tc>
        <w:tc>
          <w:tcPr>
            <w:tcW w:w="6759" w:type="dxa"/>
            <w:gridSpan w:val="5"/>
            <w:tcBorders>
              <w:top w:val="single" w:sz="4" w:space="0" w:color="auto"/>
            </w:tcBorders>
            <w:shd w:val="clear" w:color="auto" w:fill="auto"/>
            <w:noWrap/>
            <w:vAlign w:val="center"/>
            <w:hideMark/>
          </w:tcPr>
          <w:p w14:paraId="4B1632FD" w14:textId="77777777" w:rsidR="009A2148" w:rsidRPr="001176A4" w:rsidRDefault="009A2148" w:rsidP="00D3733B">
            <w:pPr>
              <w:jc w:val="center"/>
              <w:rPr>
                <w:b/>
                <w:bCs/>
                <w:color w:val="000000"/>
                <w:sz w:val="16"/>
                <w:szCs w:val="16"/>
              </w:rPr>
            </w:pPr>
            <w:r w:rsidRPr="001176A4">
              <w:rPr>
                <w:b/>
                <w:bCs/>
                <w:color w:val="000000"/>
                <w:sz w:val="16"/>
                <w:szCs w:val="16"/>
              </w:rPr>
              <w:t xml:space="preserve">Level of </w:t>
            </w:r>
            <w:r>
              <w:rPr>
                <w:b/>
                <w:bCs/>
                <w:color w:val="000000"/>
                <w:sz w:val="16"/>
                <w:szCs w:val="16"/>
              </w:rPr>
              <w:t xml:space="preserve">Use of a </w:t>
            </w:r>
            <w:r w:rsidRPr="001176A4">
              <w:rPr>
                <w:b/>
                <w:bCs/>
                <w:color w:val="000000"/>
                <w:sz w:val="16"/>
                <w:szCs w:val="16"/>
              </w:rPr>
              <w:t>Direct Contact Person (Coordination Mechanism Item 1)</w:t>
            </w:r>
          </w:p>
        </w:tc>
      </w:tr>
      <w:tr w:rsidR="009A2148" w:rsidRPr="001176A4" w14:paraId="46CC203B" w14:textId="77777777" w:rsidTr="00D3733B">
        <w:trPr>
          <w:trHeight w:val="20"/>
          <w:jc w:val="center"/>
        </w:trPr>
        <w:tc>
          <w:tcPr>
            <w:tcW w:w="1776" w:type="dxa"/>
            <w:shd w:val="clear" w:color="auto" w:fill="auto"/>
            <w:noWrap/>
            <w:vAlign w:val="center"/>
            <w:hideMark/>
          </w:tcPr>
          <w:p w14:paraId="2CA9DBFD" w14:textId="77777777" w:rsidR="009A2148" w:rsidRPr="001176A4" w:rsidRDefault="009A2148" w:rsidP="00D3733B">
            <w:pPr>
              <w:jc w:val="center"/>
              <w:rPr>
                <w:b/>
                <w:bCs/>
                <w:color w:val="000000"/>
                <w:sz w:val="16"/>
                <w:szCs w:val="16"/>
              </w:rPr>
            </w:pPr>
            <w:r w:rsidRPr="001176A4">
              <w:rPr>
                <w:b/>
                <w:bCs/>
                <w:color w:val="000000"/>
                <w:sz w:val="16"/>
                <w:szCs w:val="16"/>
              </w:rPr>
              <w:t>Customers’ involvement</w:t>
            </w:r>
          </w:p>
        </w:tc>
        <w:tc>
          <w:tcPr>
            <w:tcW w:w="1326" w:type="dxa"/>
            <w:shd w:val="clear" w:color="auto" w:fill="auto"/>
            <w:vAlign w:val="center"/>
            <w:hideMark/>
          </w:tcPr>
          <w:p w14:paraId="0B69535A" w14:textId="77777777" w:rsidR="009A2148" w:rsidRPr="001176A4" w:rsidRDefault="009A2148" w:rsidP="00D3733B">
            <w:pPr>
              <w:jc w:val="center"/>
              <w:rPr>
                <w:b/>
                <w:bCs/>
                <w:color w:val="000000"/>
                <w:sz w:val="16"/>
                <w:szCs w:val="16"/>
              </w:rPr>
            </w:pPr>
            <w:r w:rsidRPr="001176A4">
              <w:rPr>
                <w:b/>
                <w:bCs/>
                <w:color w:val="000000"/>
                <w:sz w:val="16"/>
                <w:szCs w:val="16"/>
              </w:rPr>
              <w:t>Very Low</w:t>
            </w:r>
          </w:p>
          <w:p w14:paraId="62AF6063" w14:textId="77777777" w:rsidR="009A2148" w:rsidRPr="001176A4" w:rsidRDefault="009A2148" w:rsidP="00D3733B">
            <w:pPr>
              <w:jc w:val="center"/>
              <w:rPr>
                <w:b/>
                <w:bCs/>
                <w:color w:val="000000"/>
                <w:sz w:val="16"/>
                <w:szCs w:val="16"/>
              </w:rPr>
            </w:pPr>
            <w:r w:rsidRPr="001176A4">
              <w:rPr>
                <w:b/>
                <w:bCs/>
                <w:color w:val="000000"/>
                <w:sz w:val="16"/>
                <w:szCs w:val="16"/>
              </w:rPr>
              <w:t>(-2 SD)</w:t>
            </w:r>
          </w:p>
        </w:tc>
        <w:tc>
          <w:tcPr>
            <w:tcW w:w="1395" w:type="dxa"/>
            <w:shd w:val="clear" w:color="auto" w:fill="auto"/>
            <w:vAlign w:val="center"/>
            <w:hideMark/>
          </w:tcPr>
          <w:p w14:paraId="7D1194BF" w14:textId="77777777" w:rsidR="009A2148" w:rsidRPr="001176A4" w:rsidRDefault="009A2148" w:rsidP="00D3733B">
            <w:pPr>
              <w:jc w:val="center"/>
              <w:rPr>
                <w:b/>
                <w:bCs/>
                <w:color w:val="000000"/>
                <w:sz w:val="16"/>
                <w:szCs w:val="16"/>
              </w:rPr>
            </w:pPr>
            <w:r w:rsidRPr="001176A4">
              <w:rPr>
                <w:b/>
                <w:bCs/>
                <w:color w:val="000000"/>
                <w:sz w:val="16"/>
                <w:szCs w:val="16"/>
              </w:rPr>
              <w:t>Low</w:t>
            </w:r>
          </w:p>
          <w:p w14:paraId="26845AF9" w14:textId="77777777" w:rsidR="009A2148" w:rsidRPr="001176A4" w:rsidRDefault="009A2148" w:rsidP="00D3733B">
            <w:pPr>
              <w:jc w:val="center"/>
              <w:rPr>
                <w:b/>
                <w:bCs/>
                <w:color w:val="000000"/>
                <w:sz w:val="16"/>
                <w:szCs w:val="16"/>
              </w:rPr>
            </w:pPr>
            <w:r w:rsidRPr="001176A4">
              <w:rPr>
                <w:b/>
                <w:bCs/>
                <w:color w:val="000000"/>
                <w:sz w:val="16"/>
                <w:szCs w:val="16"/>
              </w:rPr>
              <w:t>(-1 SD)</w:t>
            </w:r>
          </w:p>
        </w:tc>
        <w:tc>
          <w:tcPr>
            <w:tcW w:w="1412" w:type="dxa"/>
            <w:shd w:val="clear" w:color="auto" w:fill="auto"/>
            <w:vAlign w:val="center"/>
            <w:hideMark/>
          </w:tcPr>
          <w:p w14:paraId="3EA2D866" w14:textId="77777777" w:rsidR="009A2148" w:rsidRPr="001176A4" w:rsidRDefault="009A2148" w:rsidP="00D3733B">
            <w:pPr>
              <w:jc w:val="center"/>
              <w:rPr>
                <w:b/>
                <w:bCs/>
                <w:color w:val="000000"/>
                <w:sz w:val="16"/>
                <w:szCs w:val="16"/>
              </w:rPr>
            </w:pPr>
            <w:r w:rsidRPr="001176A4">
              <w:rPr>
                <w:b/>
                <w:bCs/>
                <w:color w:val="000000"/>
                <w:sz w:val="16"/>
                <w:szCs w:val="16"/>
              </w:rPr>
              <w:t>Mean</w:t>
            </w:r>
          </w:p>
        </w:tc>
        <w:tc>
          <w:tcPr>
            <w:tcW w:w="1380" w:type="dxa"/>
            <w:shd w:val="clear" w:color="auto" w:fill="auto"/>
            <w:vAlign w:val="center"/>
            <w:hideMark/>
          </w:tcPr>
          <w:p w14:paraId="0854A803" w14:textId="77777777" w:rsidR="009A2148" w:rsidRPr="001176A4" w:rsidRDefault="009A2148" w:rsidP="00D3733B">
            <w:pPr>
              <w:jc w:val="center"/>
              <w:rPr>
                <w:b/>
                <w:bCs/>
                <w:color w:val="000000"/>
                <w:sz w:val="16"/>
                <w:szCs w:val="16"/>
              </w:rPr>
            </w:pPr>
            <w:r w:rsidRPr="001176A4">
              <w:rPr>
                <w:b/>
                <w:bCs/>
                <w:color w:val="000000"/>
                <w:sz w:val="16"/>
                <w:szCs w:val="16"/>
              </w:rPr>
              <w:t>High</w:t>
            </w:r>
          </w:p>
          <w:p w14:paraId="32BE1E3B" w14:textId="77777777" w:rsidR="009A2148" w:rsidRPr="001176A4" w:rsidRDefault="009A2148" w:rsidP="00D3733B">
            <w:pPr>
              <w:jc w:val="center"/>
              <w:rPr>
                <w:b/>
                <w:bCs/>
                <w:color w:val="000000"/>
                <w:sz w:val="16"/>
                <w:szCs w:val="16"/>
              </w:rPr>
            </w:pPr>
            <w:r w:rsidRPr="001176A4">
              <w:rPr>
                <w:b/>
                <w:bCs/>
                <w:color w:val="000000"/>
                <w:sz w:val="16"/>
                <w:szCs w:val="16"/>
              </w:rPr>
              <w:t>(+1 SD)</w:t>
            </w:r>
          </w:p>
        </w:tc>
        <w:tc>
          <w:tcPr>
            <w:tcW w:w="1246" w:type="dxa"/>
            <w:shd w:val="clear" w:color="auto" w:fill="auto"/>
            <w:vAlign w:val="center"/>
            <w:hideMark/>
          </w:tcPr>
          <w:p w14:paraId="429A9E8A" w14:textId="77777777" w:rsidR="009A2148" w:rsidRPr="001176A4" w:rsidRDefault="009A2148" w:rsidP="00D3733B">
            <w:pPr>
              <w:jc w:val="center"/>
              <w:rPr>
                <w:b/>
                <w:bCs/>
                <w:color w:val="000000"/>
                <w:sz w:val="16"/>
                <w:szCs w:val="16"/>
              </w:rPr>
            </w:pPr>
            <w:r w:rsidRPr="001176A4">
              <w:rPr>
                <w:b/>
                <w:bCs/>
                <w:color w:val="000000"/>
                <w:sz w:val="16"/>
                <w:szCs w:val="16"/>
              </w:rPr>
              <w:t>Very High</w:t>
            </w:r>
          </w:p>
          <w:p w14:paraId="40C0FD8F" w14:textId="77777777" w:rsidR="009A2148" w:rsidRPr="001176A4" w:rsidRDefault="009A2148" w:rsidP="00D3733B">
            <w:pPr>
              <w:jc w:val="center"/>
              <w:rPr>
                <w:b/>
                <w:bCs/>
                <w:color w:val="000000"/>
                <w:sz w:val="16"/>
                <w:szCs w:val="16"/>
              </w:rPr>
            </w:pPr>
            <w:r w:rsidRPr="001176A4">
              <w:rPr>
                <w:b/>
                <w:bCs/>
                <w:color w:val="000000"/>
                <w:sz w:val="16"/>
                <w:szCs w:val="16"/>
              </w:rPr>
              <w:t>(+2 SD)</w:t>
            </w:r>
          </w:p>
        </w:tc>
      </w:tr>
      <w:tr w:rsidR="009A2148" w:rsidRPr="001176A4" w14:paraId="1E363BF9" w14:textId="77777777" w:rsidTr="00D3733B">
        <w:trPr>
          <w:trHeight w:val="20"/>
          <w:jc w:val="center"/>
        </w:trPr>
        <w:tc>
          <w:tcPr>
            <w:tcW w:w="1776" w:type="dxa"/>
            <w:shd w:val="clear" w:color="auto" w:fill="auto"/>
            <w:noWrap/>
            <w:vAlign w:val="center"/>
            <w:hideMark/>
          </w:tcPr>
          <w:p w14:paraId="1FFD43A3" w14:textId="77777777" w:rsidR="009A2148" w:rsidRPr="001176A4" w:rsidRDefault="009A2148" w:rsidP="00D3733B">
            <w:pPr>
              <w:jc w:val="center"/>
              <w:rPr>
                <w:color w:val="000000"/>
                <w:sz w:val="16"/>
                <w:szCs w:val="16"/>
              </w:rPr>
            </w:pPr>
            <w:r w:rsidRPr="001176A4">
              <w:rPr>
                <w:color w:val="000000"/>
                <w:sz w:val="16"/>
                <w:szCs w:val="16"/>
              </w:rPr>
              <w:t>LEVEL 0</w:t>
            </w:r>
          </w:p>
        </w:tc>
        <w:tc>
          <w:tcPr>
            <w:tcW w:w="1326" w:type="dxa"/>
            <w:shd w:val="clear" w:color="auto" w:fill="auto"/>
            <w:vAlign w:val="center"/>
            <w:hideMark/>
          </w:tcPr>
          <w:p w14:paraId="521893A3" w14:textId="77777777" w:rsidR="009A2148" w:rsidRPr="001E6CED" w:rsidRDefault="009A2148" w:rsidP="00D3733B">
            <w:pPr>
              <w:jc w:val="center"/>
              <w:rPr>
                <w:color w:val="000000"/>
                <w:sz w:val="16"/>
                <w:szCs w:val="16"/>
              </w:rPr>
            </w:pPr>
            <w:r>
              <w:rPr>
                <w:color w:val="000000"/>
                <w:sz w:val="16"/>
                <w:szCs w:val="16"/>
              </w:rPr>
              <w:t>2.276*</w:t>
            </w:r>
          </w:p>
        </w:tc>
        <w:tc>
          <w:tcPr>
            <w:tcW w:w="1395" w:type="dxa"/>
            <w:shd w:val="clear" w:color="auto" w:fill="auto"/>
            <w:vAlign w:val="center"/>
            <w:hideMark/>
          </w:tcPr>
          <w:p w14:paraId="13E4C2BD" w14:textId="77777777" w:rsidR="009A2148" w:rsidRPr="001E6CED" w:rsidRDefault="009A2148" w:rsidP="00D3733B">
            <w:pPr>
              <w:jc w:val="center"/>
              <w:rPr>
                <w:color w:val="000000"/>
                <w:sz w:val="16"/>
                <w:szCs w:val="16"/>
              </w:rPr>
            </w:pPr>
            <w:r>
              <w:rPr>
                <w:color w:val="000000"/>
                <w:sz w:val="16"/>
                <w:szCs w:val="16"/>
              </w:rPr>
              <w:t>2.087**</w:t>
            </w:r>
          </w:p>
        </w:tc>
        <w:tc>
          <w:tcPr>
            <w:tcW w:w="1412" w:type="dxa"/>
            <w:shd w:val="clear" w:color="auto" w:fill="auto"/>
            <w:vAlign w:val="center"/>
            <w:hideMark/>
          </w:tcPr>
          <w:p w14:paraId="4A0F7D10" w14:textId="77777777" w:rsidR="009A2148" w:rsidRPr="001E6CED" w:rsidRDefault="009A2148" w:rsidP="00D3733B">
            <w:pPr>
              <w:jc w:val="center"/>
              <w:rPr>
                <w:color w:val="000000"/>
                <w:sz w:val="16"/>
                <w:szCs w:val="16"/>
              </w:rPr>
            </w:pPr>
            <w:r>
              <w:rPr>
                <w:color w:val="000000"/>
                <w:sz w:val="16"/>
                <w:szCs w:val="16"/>
              </w:rPr>
              <w:t>1.899**</w:t>
            </w:r>
          </w:p>
        </w:tc>
        <w:tc>
          <w:tcPr>
            <w:tcW w:w="1380" w:type="dxa"/>
            <w:shd w:val="clear" w:color="auto" w:fill="auto"/>
            <w:vAlign w:val="center"/>
            <w:hideMark/>
          </w:tcPr>
          <w:p w14:paraId="4F3DB5B0" w14:textId="77777777" w:rsidR="009A2148" w:rsidRPr="001E6CED" w:rsidRDefault="009A2148" w:rsidP="00D3733B">
            <w:pPr>
              <w:jc w:val="center"/>
              <w:rPr>
                <w:color w:val="000000"/>
                <w:sz w:val="16"/>
                <w:szCs w:val="16"/>
              </w:rPr>
            </w:pPr>
            <w:r>
              <w:rPr>
                <w:color w:val="000000"/>
                <w:sz w:val="16"/>
                <w:szCs w:val="16"/>
              </w:rPr>
              <w:t>1.71*</w:t>
            </w:r>
          </w:p>
        </w:tc>
        <w:tc>
          <w:tcPr>
            <w:tcW w:w="1246" w:type="dxa"/>
            <w:shd w:val="clear" w:color="auto" w:fill="auto"/>
            <w:vAlign w:val="center"/>
            <w:hideMark/>
          </w:tcPr>
          <w:p w14:paraId="0D7009D7" w14:textId="77777777" w:rsidR="009A2148" w:rsidRPr="001E6CED" w:rsidRDefault="009A2148" w:rsidP="00D3733B">
            <w:pPr>
              <w:jc w:val="center"/>
              <w:rPr>
                <w:color w:val="000000"/>
                <w:sz w:val="16"/>
                <w:szCs w:val="16"/>
              </w:rPr>
            </w:pPr>
            <w:r>
              <w:rPr>
                <w:color w:val="000000"/>
                <w:sz w:val="16"/>
                <w:szCs w:val="16"/>
              </w:rPr>
              <w:t>1.522+</w:t>
            </w:r>
          </w:p>
        </w:tc>
      </w:tr>
      <w:tr w:rsidR="009A2148" w:rsidRPr="001176A4" w14:paraId="462ED104" w14:textId="77777777" w:rsidTr="00D3733B">
        <w:trPr>
          <w:trHeight w:val="20"/>
          <w:jc w:val="center"/>
        </w:trPr>
        <w:tc>
          <w:tcPr>
            <w:tcW w:w="1776" w:type="dxa"/>
            <w:shd w:val="clear" w:color="auto" w:fill="auto"/>
            <w:noWrap/>
            <w:vAlign w:val="center"/>
            <w:hideMark/>
          </w:tcPr>
          <w:p w14:paraId="21A78225" w14:textId="77777777" w:rsidR="009A2148" w:rsidRPr="001176A4" w:rsidRDefault="009A2148" w:rsidP="00D3733B">
            <w:pPr>
              <w:jc w:val="center"/>
              <w:rPr>
                <w:color w:val="000000"/>
                <w:sz w:val="16"/>
                <w:szCs w:val="16"/>
              </w:rPr>
            </w:pPr>
            <w:r w:rsidRPr="001176A4">
              <w:rPr>
                <w:color w:val="000000"/>
                <w:sz w:val="16"/>
                <w:szCs w:val="16"/>
              </w:rPr>
              <w:t>LEVEL 1</w:t>
            </w:r>
          </w:p>
        </w:tc>
        <w:tc>
          <w:tcPr>
            <w:tcW w:w="1326" w:type="dxa"/>
            <w:shd w:val="clear" w:color="auto" w:fill="auto"/>
            <w:vAlign w:val="center"/>
            <w:hideMark/>
          </w:tcPr>
          <w:p w14:paraId="3238923E" w14:textId="77777777" w:rsidR="009A2148" w:rsidRPr="001E6CED" w:rsidRDefault="009A2148" w:rsidP="00D3733B">
            <w:pPr>
              <w:jc w:val="center"/>
              <w:rPr>
                <w:color w:val="000000"/>
                <w:sz w:val="16"/>
                <w:szCs w:val="16"/>
              </w:rPr>
            </w:pPr>
            <w:r>
              <w:rPr>
                <w:color w:val="000000"/>
                <w:sz w:val="16"/>
                <w:szCs w:val="16"/>
              </w:rPr>
              <w:t>1.185*</w:t>
            </w:r>
          </w:p>
        </w:tc>
        <w:tc>
          <w:tcPr>
            <w:tcW w:w="1395" w:type="dxa"/>
            <w:shd w:val="clear" w:color="auto" w:fill="auto"/>
            <w:vAlign w:val="center"/>
            <w:hideMark/>
          </w:tcPr>
          <w:p w14:paraId="3F4F3555" w14:textId="77777777" w:rsidR="009A2148" w:rsidRPr="001E6CED" w:rsidRDefault="009A2148" w:rsidP="00D3733B">
            <w:pPr>
              <w:jc w:val="center"/>
              <w:rPr>
                <w:color w:val="000000"/>
                <w:sz w:val="16"/>
                <w:szCs w:val="16"/>
              </w:rPr>
            </w:pPr>
            <w:r>
              <w:rPr>
                <w:color w:val="000000"/>
                <w:sz w:val="16"/>
                <w:szCs w:val="16"/>
              </w:rPr>
              <w:t>1.095**</w:t>
            </w:r>
          </w:p>
        </w:tc>
        <w:tc>
          <w:tcPr>
            <w:tcW w:w="1412" w:type="dxa"/>
            <w:shd w:val="clear" w:color="auto" w:fill="auto"/>
            <w:vAlign w:val="center"/>
            <w:hideMark/>
          </w:tcPr>
          <w:p w14:paraId="5CBDCB6E" w14:textId="77777777" w:rsidR="009A2148" w:rsidRPr="001E6CED" w:rsidRDefault="009A2148" w:rsidP="00D3733B">
            <w:pPr>
              <w:jc w:val="center"/>
              <w:rPr>
                <w:color w:val="000000"/>
                <w:sz w:val="16"/>
                <w:szCs w:val="16"/>
              </w:rPr>
            </w:pPr>
            <w:r>
              <w:rPr>
                <w:color w:val="000000"/>
                <w:sz w:val="16"/>
                <w:szCs w:val="16"/>
              </w:rPr>
              <w:t>1.005**</w:t>
            </w:r>
          </w:p>
        </w:tc>
        <w:tc>
          <w:tcPr>
            <w:tcW w:w="1380" w:type="dxa"/>
            <w:shd w:val="clear" w:color="auto" w:fill="auto"/>
            <w:vAlign w:val="center"/>
            <w:hideMark/>
          </w:tcPr>
          <w:p w14:paraId="783214B9" w14:textId="77777777" w:rsidR="009A2148" w:rsidRPr="001E6CED" w:rsidRDefault="009A2148" w:rsidP="00D3733B">
            <w:pPr>
              <w:jc w:val="center"/>
              <w:rPr>
                <w:color w:val="000000"/>
                <w:sz w:val="16"/>
                <w:szCs w:val="16"/>
              </w:rPr>
            </w:pPr>
            <w:r>
              <w:rPr>
                <w:color w:val="000000"/>
                <w:sz w:val="16"/>
                <w:szCs w:val="16"/>
              </w:rPr>
              <w:t>0.915*</w:t>
            </w:r>
          </w:p>
        </w:tc>
        <w:tc>
          <w:tcPr>
            <w:tcW w:w="1246" w:type="dxa"/>
            <w:shd w:val="clear" w:color="auto" w:fill="auto"/>
            <w:vAlign w:val="center"/>
            <w:hideMark/>
          </w:tcPr>
          <w:p w14:paraId="3451EE46" w14:textId="77777777" w:rsidR="009A2148" w:rsidRPr="001E6CED" w:rsidRDefault="009A2148" w:rsidP="00D3733B">
            <w:pPr>
              <w:jc w:val="center"/>
              <w:rPr>
                <w:color w:val="000000"/>
                <w:sz w:val="16"/>
                <w:szCs w:val="16"/>
              </w:rPr>
            </w:pPr>
            <w:r>
              <w:rPr>
                <w:color w:val="000000"/>
                <w:sz w:val="16"/>
                <w:szCs w:val="16"/>
              </w:rPr>
              <w:t>0.825</w:t>
            </w:r>
          </w:p>
        </w:tc>
      </w:tr>
      <w:tr w:rsidR="009A2148" w:rsidRPr="001176A4" w14:paraId="65AF1538" w14:textId="77777777" w:rsidTr="00D3733B">
        <w:trPr>
          <w:trHeight w:val="20"/>
          <w:jc w:val="center"/>
        </w:trPr>
        <w:tc>
          <w:tcPr>
            <w:tcW w:w="1776" w:type="dxa"/>
            <w:shd w:val="clear" w:color="auto" w:fill="auto"/>
            <w:noWrap/>
            <w:vAlign w:val="center"/>
            <w:hideMark/>
          </w:tcPr>
          <w:p w14:paraId="0D155B46" w14:textId="77777777" w:rsidR="009A2148" w:rsidRPr="001176A4" w:rsidRDefault="009A2148" w:rsidP="00D3733B">
            <w:pPr>
              <w:jc w:val="center"/>
              <w:rPr>
                <w:color w:val="000000"/>
                <w:sz w:val="16"/>
                <w:szCs w:val="16"/>
              </w:rPr>
            </w:pPr>
            <w:r w:rsidRPr="001176A4">
              <w:rPr>
                <w:color w:val="000000"/>
                <w:sz w:val="16"/>
                <w:szCs w:val="16"/>
              </w:rPr>
              <w:t>LEVEL 2</w:t>
            </w:r>
          </w:p>
        </w:tc>
        <w:tc>
          <w:tcPr>
            <w:tcW w:w="1326" w:type="dxa"/>
            <w:shd w:val="clear" w:color="auto" w:fill="auto"/>
            <w:vAlign w:val="center"/>
            <w:hideMark/>
          </w:tcPr>
          <w:p w14:paraId="075B5796" w14:textId="77777777" w:rsidR="009A2148" w:rsidRPr="001E6CED" w:rsidRDefault="009A2148" w:rsidP="00D3733B">
            <w:pPr>
              <w:jc w:val="center"/>
              <w:rPr>
                <w:color w:val="000000"/>
                <w:sz w:val="16"/>
                <w:szCs w:val="16"/>
              </w:rPr>
            </w:pPr>
            <w:r>
              <w:rPr>
                <w:color w:val="000000"/>
                <w:sz w:val="16"/>
                <w:szCs w:val="16"/>
              </w:rPr>
              <w:t>0.094</w:t>
            </w:r>
          </w:p>
        </w:tc>
        <w:tc>
          <w:tcPr>
            <w:tcW w:w="1395" w:type="dxa"/>
            <w:shd w:val="clear" w:color="auto" w:fill="auto"/>
            <w:vAlign w:val="center"/>
            <w:hideMark/>
          </w:tcPr>
          <w:p w14:paraId="563BD016" w14:textId="77777777" w:rsidR="009A2148" w:rsidRPr="001E6CED" w:rsidRDefault="009A2148" w:rsidP="00D3733B">
            <w:pPr>
              <w:jc w:val="center"/>
              <w:rPr>
                <w:color w:val="000000"/>
                <w:sz w:val="16"/>
                <w:szCs w:val="16"/>
              </w:rPr>
            </w:pPr>
            <w:r>
              <w:rPr>
                <w:color w:val="000000"/>
                <w:sz w:val="16"/>
                <w:szCs w:val="16"/>
              </w:rPr>
              <w:t>0.102</w:t>
            </w:r>
          </w:p>
        </w:tc>
        <w:tc>
          <w:tcPr>
            <w:tcW w:w="1412" w:type="dxa"/>
            <w:shd w:val="clear" w:color="auto" w:fill="auto"/>
            <w:vAlign w:val="center"/>
            <w:hideMark/>
          </w:tcPr>
          <w:p w14:paraId="4FAAB77B" w14:textId="77777777" w:rsidR="009A2148" w:rsidRPr="001E6CED" w:rsidRDefault="009A2148" w:rsidP="00D3733B">
            <w:pPr>
              <w:jc w:val="center"/>
              <w:rPr>
                <w:color w:val="000000"/>
                <w:sz w:val="16"/>
                <w:szCs w:val="16"/>
              </w:rPr>
            </w:pPr>
            <w:r>
              <w:rPr>
                <w:color w:val="000000"/>
                <w:sz w:val="16"/>
                <w:szCs w:val="16"/>
              </w:rPr>
              <w:t>0.111</w:t>
            </w:r>
          </w:p>
        </w:tc>
        <w:tc>
          <w:tcPr>
            <w:tcW w:w="1380" w:type="dxa"/>
            <w:shd w:val="clear" w:color="auto" w:fill="auto"/>
            <w:vAlign w:val="center"/>
            <w:hideMark/>
          </w:tcPr>
          <w:p w14:paraId="634DBB34" w14:textId="77777777" w:rsidR="009A2148" w:rsidRPr="001E6CED" w:rsidRDefault="009A2148" w:rsidP="00D3733B">
            <w:pPr>
              <w:jc w:val="center"/>
              <w:rPr>
                <w:color w:val="000000"/>
                <w:sz w:val="16"/>
                <w:szCs w:val="16"/>
              </w:rPr>
            </w:pPr>
            <w:r>
              <w:rPr>
                <w:color w:val="000000"/>
                <w:sz w:val="16"/>
                <w:szCs w:val="16"/>
              </w:rPr>
              <w:t>0.119</w:t>
            </w:r>
          </w:p>
        </w:tc>
        <w:tc>
          <w:tcPr>
            <w:tcW w:w="1246" w:type="dxa"/>
            <w:shd w:val="clear" w:color="auto" w:fill="auto"/>
            <w:vAlign w:val="center"/>
            <w:hideMark/>
          </w:tcPr>
          <w:p w14:paraId="3813ABB5" w14:textId="77777777" w:rsidR="009A2148" w:rsidRPr="001E6CED" w:rsidRDefault="009A2148" w:rsidP="00D3733B">
            <w:pPr>
              <w:jc w:val="center"/>
              <w:rPr>
                <w:color w:val="000000"/>
                <w:sz w:val="16"/>
                <w:szCs w:val="16"/>
              </w:rPr>
            </w:pPr>
            <w:r>
              <w:rPr>
                <w:color w:val="000000"/>
                <w:sz w:val="16"/>
                <w:szCs w:val="16"/>
              </w:rPr>
              <w:t>0.128</w:t>
            </w:r>
          </w:p>
        </w:tc>
      </w:tr>
      <w:tr w:rsidR="009A2148" w:rsidRPr="001176A4" w14:paraId="08AF881F" w14:textId="77777777" w:rsidTr="00D3733B">
        <w:trPr>
          <w:trHeight w:val="20"/>
          <w:jc w:val="center"/>
        </w:trPr>
        <w:tc>
          <w:tcPr>
            <w:tcW w:w="1776" w:type="dxa"/>
            <w:shd w:val="clear" w:color="auto" w:fill="auto"/>
            <w:noWrap/>
            <w:vAlign w:val="center"/>
            <w:hideMark/>
          </w:tcPr>
          <w:p w14:paraId="08CDF6B7" w14:textId="77777777" w:rsidR="009A2148" w:rsidRPr="001176A4" w:rsidRDefault="009A2148" w:rsidP="00D3733B">
            <w:pPr>
              <w:jc w:val="center"/>
              <w:rPr>
                <w:color w:val="000000"/>
                <w:sz w:val="16"/>
                <w:szCs w:val="16"/>
              </w:rPr>
            </w:pPr>
            <w:r w:rsidRPr="001176A4">
              <w:rPr>
                <w:color w:val="000000"/>
                <w:sz w:val="16"/>
                <w:szCs w:val="16"/>
              </w:rPr>
              <w:t>LEVEL 3</w:t>
            </w:r>
          </w:p>
        </w:tc>
        <w:tc>
          <w:tcPr>
            <w:tcW w:w="1326" w:type="dxa"/>
            <w:shd w:val="clear" w:color="auto" w:fill="auto"/>
            <w:vAlign w:val="center"/>
            <w:hideMark/>
          </w:tcPr>
          <w:p w14:paraId="607E7723" w14:textId="77777777" w:rsidR="009A2148" w:rsidRPr="001E6CED" w:rsidRDefault="009A2148" w:rsidP="00D3733B">
            <w:pPr>
              <w:jc w:val="center"/>
              <w:rPr>
                <w:color w:val="000000"/>
                <w:sz w:val="16"/>
                <w:szCs w:val="16"/>
              </w:rPr>
            </w:pPr>
            <w:r>
              <w:rPr>
                <w:color w:val="000000"/>
                <w:sz w:val="16"/>
                <w:szCs w:val="16"/>
              </w:rPr>
              <w:t>-0.998*</w:t>
            </w:r>
          </w:p>
        </w:tc>
        <w:tc>
          <w:tcPr>
            <w:tcW w:w="1395" w:type="dxa"/>
            <w:shd w:val="clear" w:color="auto" w:fill="auto"/>
            <w:vAlign w:val="center"/>
            <w:hideMark/>
          </w:tcPr>
          <w:p w14:paraId="6EAD5D71" w14:textId="77777777" w:rsidR="009A2148" w:rsidRPr="001E6CED" w:rsidRDefault="009A2148" w:rsidP="00D3733B">
            <w:pPr>
              <w:jc w:val="center"/>
              <w:rPr>
                <w:color w:val="000000"/>
                <w:sz w:val="16"/>
                <w:szCs w:val="16"/>
              </w:rPr>
            </w:pPr>
            <w:r>
              <w:rPr>
                <w:color w:val="000000"/>
                <w:sz w:val="16"/>
                <w:szCs w:val="16"/>
              </w:rPr>
              <w:t>-0.89*</w:t>
            </w:r>
          </w:p>
        </w:tc>
        <w:tc>
          <w:tcPr>
            <w:tcW w:w="1412" w:type="dxa"/>
            <w:shd w:val="clear" w:color="auto" w:fill="auto"/>
            <w:vAlign w:val="center"/>
            <w:hideMark/>
          </w:tcPr>
          <w:p w14:paraId="0BE6AF31" w14:textId="77777777" w:rsidR="009A2148" w:rsidRPr="001E6CED" w:rsidRDefault="009A2148" w:rsidP="00D3733B">
            <w:pPr>
              <w:jc w:val="center"/>
              <w:rPr>
                <w:color w:val="000000"/>
                <w:sz w:val="16"/>
                <w:szCs w:val="16"/>
              </w:rPr>
            </w:pPr>
            <w:r>
              <w:rPr>
                <w:color w:val="000000"/>
                <w:sz w:val="16"/>
                <w:szCs w:val="16"/>
              </w:rPr>
              <w:t>-0.783*</w:t>
            </w:r>
          </w:p>
        </w:tc>
        <w:tc>
          <w:tcPr>
            <w:tcW w:w="1380" w:type="dxa"/>
            <w:shd w:val="clear" w:color="auto" w:fill="auto"/>
            <w:vAlign w:val="center"/>
            <w:hideMark/>
          </w:tcPr>
          <w:p w14:paraId="2BDB9716" w14:textId="77777777" w:rsidR="009A2148" w:rsidRPr="001E6CED" w:rsidRDefault="009A2148" w:rsidP="00D3733B">
            <w:pPr>
              <w:jc w:val="center"/>
              <w:rPr>
                <w:color w:val="000000"/>
                <w:sz w:val="16"/>
                <w:szCs w:val="16"/>
              </w:rPr>
            </w:pPr>
            <w:r>
              <w:rPr>
                <w:color w:val="000000"/>
                <w:sz w:val="16"/>
                <w:szCs w:val="16"/>
              </w:rPr>
              <w:t>-0.676+</w:t>
            </w:r>
          </w:p>
        </w:tc>
        <w:tc>
          <w:tcPr>
            <w:tcW w:w="1246" w:type="dxa"/>
            <w:shd w:val="clear" w:color="auto" w:fill="auto"/>
            <w:vAlign w:val="center"/>
            <w:hideMark/>
          </w:tcPr>
          <w:p w14:paraId="223FE7E2" w14:textId="77777777" w:rsidR="009A2148" w:rsidRPr="001E6CED" w:rsidRDefault="009A2148" w:rsidP="00D3733B">
            <w:pPr>
              <w:jc w:val="center"/>
              <w:rPr>
                <w:color w:val="000000"/>
                <w:sz w:val="16"/>
                <w:szCs w:val="16"/>
              </w:rPr>
            </w:pPr>
            <w:r>
              <w:rPr>
                <w:color w:val="000000"/>
                <w:sz w:val="16"/>
                <w:szCs w:val="16"/>
              </w:rPr>
              <w:t>-0.569</w:t>
            </w:r>
          </w:p>
        </w:tc>
      </w:tr>
      <w:tr w:rsidR="009A2148" w:rsidRPr="001176A4" w14:paraId="5D3517B4" w14:textId="77777777" w:rsidTr="00D3733B">
        <w:trPr>
          <w:trHeight w:val="20"/>
          <w:jc w:val="center"/>
        </w:trPr>
        <w:tc>
          <w:tcPr>
            <w:tcW w:w="1776" w:type="dxa"/>
            <w:tcBorders>
              <w:bottom w:val="single" w:sz="4" w:space="0" w:color="auto"/>
            </w:tcBorders>
            <w:shd w:val="clear" w:color="auto" w:fill="auto"/>
            <w:noWrap/>
            <w:vAlign w:val="center"/>
            <w:hideMark/>
          </w:tcPr>
          <w:p w14:paraId="5105B785" w14:textId="77777777" w:rsidR="009A2148" w:rsidRPr="001176A4" w:rsidRDefault="009A2148" w:rsidP="00D3733B">
            <w:pPr>
              <w:jc w:val="center"/>
              <w:rPr>
                <w:color w:val="000000"/>
                <w:sz w:val="16"/>
                <w:szCs w:val="16"/>
              </w:rPr>
            </w:pPr>
            <w:r w:rsidRPr="001176A4">
              <w:rPr>
                <w:color w:val="000000"/>
                <w:sz w:val="16"/>
                <w:szCs w:val="16"/>
              </w:rPr>
              <w:t>LEVEL 4</w:t>
            </w:r>
          </w:p>
        </w:tc>
        <w:tc>
          <w:tcPr>
            <w:tcW w:w="1326" w:type="dxa"/>
            <w:tcBorders>
              <w:bottom w:val="single" w:sz="4" w:space="0" w:color="auto"/>
            </w:tcBorders>
            <w:shd w:val="clear" w:color="auto" w:fill="auto"/>
            <w:vAlign w:val="center"/>
            <w:hideMark/>
          </w:tcPr>
          <w:p w14:paraId="635E543D" w14:textId="77777777" w:rsidR="009A2148" w:rsidRPr="001E6CED" w:rsidRDefault="009A2148" w:rsidP="00D3733B">
            <w:pPr>
              <w:jc w:val="center"/>
              <w:rPr>
                <w:color w:val="000000"/>
                <w:sz w:val="16"/>
                <w:szCs w:val="16"/>
              </w:rPr>
            </w:pPr>
            <w:r>
              <w:rPr>
                <w:color w:val="000000"/>
                <w:sz w:val="16"/>
                <w:szCs w:val="16"/>
              </w:rPr>
              <w:t>-2.089*</w:t>
            </w:r>
          </w:p>
        </w:tc>
        <w:tc>
          <w:tcPr>
            <w:tcW w:w="1395" w:type="dxa"/>
            <w:tcBorders>
              <w:bottom w:val="single" w:sz="4" w:space="0" w:color="auto"/>
            </w:tcBorders>
            <w:shd w:val="clear" w:color="auto" w:fill="auto"/>
            <w:vAlign w:val="center"/>
            <w:hideMark/>
          </w:tcPr>
          <w:p w14:paraId="34D289B8" w14:textId="77777777" w:rsidR="009A2148" w:rsidRPr="001E6CED" w:rsidRDefault="009A2148" w:rsidP="00D3733B">
            <w:pPr>
              <w:jc w:val="center"/>
              <w:rPr>
                <w:color w:val="000000"/>
                <w:sz w:val="16"/>
                <w:szCs w:val="16"/>
              </w:rPr>
            </w:pPr>
            <w:r>
              <w:rPr>
                <w:color w:val="000000"/>
                <w:sz w:val="16"/>
                <w:szCs w:val="16"/>
              </w:rPr>
              <w:t>-1.883**</w:t>
            </w:r>
          </w:p>
        </w:tc>
        <w:tc>
          <w:tcPr>
            <w:tcW w:w="1412" w:type="dxa"/>
            <w:tcBorders>
              <w:bottom w:val="single" w:sz="4" w:space="0" w:color="auto"/>
            </w:tcBorders>
            <w:shd w:val="clear" w:color="auto" w:fill="auto"/>
            <w:vAlign w:val="center"/>
            <w:hideMark/>
          </w:tcPr>
          <w:p w14:paraId="0BFA1E5B" w14:textId="77777777" w:rsidR="009A2148" w:rsidRPr="001E6CED" w:rsidRDefault="009A2148" w:rsidP="00D3733B">
            <w:pPr>
              <w:jc w:val="center"/>
              <w:rPr>
                <w:color w:val="000000"/>
                <w:sz w:val="16"/>
                <w:szCs w:val="16"/>
              </w:rPr>
            </w:pPr>
            <w:r>
              <w:rPr>
                <w:color w:val="000000"/>
                <w:sz w:val="16"/>
                <w:szCs w:val="16"/>
              </w:rPr>
              <w:t>-1.677**</w:t>
            </w:r>
          </w:p>
        </w:tc>
        <w:tc>
          <w:tcPr>
            <w:tcW w:w="1380" w:type="dxa"/>
            <w:tcBorders>
              <w:bottom w:val="single" w:sz="4" w:space="0" w:color="auto"/>
            </w:tcBorders>
            <w:shd w:val="clear" w:color="auto" w:fill="auto"/>
            <w:vAlign w:val="center"/>
            <w:hideMark/>
          </w:tcPr>
          <w:p w14:paraId="156B399D" w14:textId="77777777" w:rsidR="009A2148" w:rsidRPr="001E6CED" w:rsidRDefault="009A2148" w:rsidP="00D3733B">
            <w:pPr>
              <w:jc w:val="center"/>
              <w:rPr>
                <w:color w:val="000000"/>
                <w:sz w:val="16"/>
                <w:szCs w:val="16"/>
              </w:rPr>
            </w:pPr>
            <w:r>
              <w:rPr>
                <w:color w:val="000000"/>
                <w:sz w:val="16"/>
                <w:szCs w:val="16"/>
              </w:rPr>
              <w:t>-1.471*</w:t>
            </w:r>
          </w:p>
        </w:tc>
        <w:tc>
          <w:tcPr>
            <w:tcW w:w="1246" w:type="dxa"/>
            <w:tcBorders>
              <w:bottom w:val="single" w:sz="4" w:space="0" w:color="auto"/>
            </w:tcBorders>
            <w:shd w:val="clear" w:color="auto" w:fill="auto"/>
            <w:vAlign w:val="center"/>
            <w:hideMark/>
          </w:tcPr>
          <w:p w14:paraId="4D8E0A7C" w14:textId="77777777" w:rsidR="009A2148" w:rsidRPr="001E6CED" w:rsidRDefault="009A2148" w:rsidP="00D3733B">
            <w:pPr>
              <w:jc w:val="center"/>
              <w:rPr>
                <w:color w:val="000000"/>
                <w:sz w:val="16"/>
                <w:szCs w:val="16"/>
              </w:rPr>
            </w:pPr>
            <w:r>
              <w:rPr>
                <w:color w:val="000000"/>
                <w:sz w:val="16"/>
                <w:szCs w:val="16"/>
              </w:rPr>
              <w:t>-1.266</w:t>
            </w:r>
          </w:p>
        </w:tc>
      </w:tr>
      <w:tr w:rsidR="009A2148" w:rsidRPr="001176A4" w14:paraId="58A16A7C" w14:textId="77777777" w:rsidTr="00D3733B">
        <w:trPr>
          <w:trHeight w:val="20"/>
          <w:jc w:val="center"/>
        </w:trPr>
        <w:tc>
          <w:tcPr>
            <w:tcW w:w="1776" w:type="dxa"/>
            <w:tcBorders>
              <w:top w:val="single" w:sz="4" w:space="0" w:color="auto"/>
            </w:tcBorders>
            <w:shd w:val="clear" w:color="auto" w:fill="auto"/>
            <w:noWrap/>
            <w:vAlign w:val="center"/>
            <w:hideMark/>
          </w:tcPr>
          <w:p w14:paraId="58DB3A5E" w14:textId="77777777" w:rsidR="009A2148" w:rsidRPr="001176A4" w:rsidRDefault="009A2148" w:rsidP="00D3733B">
            <w:pPr>
              <w:jc w:val="center"/>
              <w:rPr>
                <w:color w:val="000000"/>
                <w:sz w:val="16"/>
                <w:szCs w:val="16"/>
              </w:rPr>
            </w:pPr>
          </w:p>
        </w:tc>
        <w:tc>
          <w:tcPr>
            <w:tcW w:w="6759" w:type="dxa"/>
            <w:gridSpan w:val="5"/>
            <w:tcBorders>
              <w:top w:val="single" w:sz="4" w:space="0" w:color="auto"/>
            </w:tcBorders>
            <w:shd w:val="clear" w:color="auto" w:fill="auto"/>
            <w:noWrap/>
            <w:vAlign w:val="center"/>
            <w:hideMark/>
          </w:tcPr>
          <w:p w14:paraId="6D5B0A27" w14:textId="77777777" w:rsidR="009A2148" w:rsidRPr="001176A4" w:rsidRDefault="009A2148" w:rsidP="00D3733B">
            <w:pPr>
              <w:jc w:val="center"/>
              <w:rPr>
                <w:b/>
                <w:bCs/>
                <w:color w:val="000000"/>
                <w:sz w:val="16"/>
                <w:szCs w:val="16"/>
              </w:rPr>
            </w:pPr>
            <w:r w:rsidRPr="001176A4">
              <w:rPr>
                <w:b/>
                <w:bCs/>
                <w:color w:val="000000"/>
                <w:sz w:val="16"/>
                <w:szCs w:val="16"/>
              </w:rPr>
              <w:t xml:space="preserve">Level of </w:t>
            </w:r>
            <w:r>
              <w:rPr>
                <w:b/>
                <w:bCs/>
                <w:color w:val="000000"/>
                <w:sz w:val="16"/>
                <w:szCs w:val="16"/>
              </w:rPr>
              <w:t>Use of a Multiple</w:t>
            </w:r>
            <w:r w:rsidRPr="001176A4">
              <w:rPr>
                <w:b/>
                <w:bCs/>
                <w:color w:val="000000"/>
                <w:sz w:val="16"/>
                <w:szCs w:val="16"/>
              </w:rPr>
              <w:t xml:space="preserve"> </w:t>
            </w:r>
            <w:r>
              <w:rPr>
                <w:b/>
                <w:bCs/>
                <w:color w:val="000000"/>
                <w:sz w:val="16"/>
                <w:szCs w:val="16"/>
              </w:rPr>
              <w:t xml:space="preserve">Referents </w:t>
            </w:r>
            <w:r w:rsidRPr="001176A4">
              <w:rPr>
                <w:b/>
                <w:bCs/>
                <w:color w:val="000000"/>
                <w:sz w:val="16"/>
                <w:szCs w:val="16"/>
              </w:rPr>
              <w:t xml:space="preserve">(Coordination Mechanism Item </w:t>
            </w:r>
            <w:r>
              <w:rPr>
                <w:b/>
                <w:bCs/>
                <w:color w:val="000000"/>
                <w:sz w:val="16"/>
                <w:szCs w:val="16"/>
              </w:rPr>
              <w:t>2</w:t>
            </w:r>
            <w:r w:rsidRPr="001176A4">
              <w:rPr>
                <w:b/>
                <w:bCs/>
                <w:color w:val="000000"/>
                <w:sz w:val="16"/>
                <w:szCs w:val="16"/>
              </w:rPr>
              <w:t>)</w:t>
            </w:r>
          </w:p>
        </w:tc>
      </w:tr>
      <w:tr w:rsidR="009A2148" w:rsidRPr="001176A4" w14:paraId="2FD864DC" w14:textId="77777777" w:rsidTr="00D3733B">
        <w:trPr>
          <w:trHeight w:val="20"/>
          <w:jc w:val="center"/>
        </w:trPr>
        <w:tc>
          <w:tcPr>
            <w:tcW w:w="1776" w:type="dxa"/>
            <w:shd w:val="clear" w:color="auto" w:fill="auto"/>
            <w:noWrap/>
            <w:vAlign w:val="center"/>
            <w:hideMark/>
          </w:tcPr>
          <w:p w14:paraId="437EFBAD" w14:textId="77777777" w:rsidR="009A2148" w:rsidRPr="001176A4" w:rsidRDefault="009A2148" w:rsidP="00D3733B">
            <w:pPr>
              <w:jc w:val="center"/>
              <w:rPr>
                <w:color w:val="000000"/>
                <w:sz w:val="16"/>
                <w:szCs w:val="16"/>
              </w:rPr>
            </w:pPr>
            <w:r w:rsidRPr="001176A4">
              <w:rPr>
                <w:color w:val="000000"/>
                <w:sz w:val="16"/>
                <w:szCs w:val="16"/>
              </w:rPr>
              <w:t>LEVEL 0</w:t>
            </w:r>
          </w:p>
        </w:tc>
        <w:tc>
          <w:tcPr>
            <w:tcW w:w="1326" w:type="dxa"/>
            <w:shd w:val="clear" w:color="auto" w:fill="auto"/>
            <w:vAlign w:val="center"/>
            <w:hideMark/>
          </w:tcPr>
          <w:p w14:paraId="7989F383" w14:textId="77777777" w:rsidR="009A2148" w:rsidRPr="001176A4" w:rsidRDefault="009A2148" w:rsidP="00D3733B">
            <w:pPr>
              <w:jc w:val="center"/>
              <w:rPr>
                <w:color w:val="000000"/>
                <w:sz w:val="16"/>
                <w:szCs w:val="16"/>
              </w:rPr>
            </w:pPr>
            <w:r>
              <w:rPr>
                <w:color w:val="000000"/>
                <w:sz w:val="16"/>
                <w:szCs w:val="16"/>
              </w:rPr>
              <w:t>1.875*</w:t>
            </w:r>
          </w:p>
        </w:tc>
        <w:tc>
          <w:tcPr>
            <w:tcW w:w="1395" w:type="dxa"/>
            <w:shd w:val="clear" w:color="auto" w:fill="auto"/>
            <w:vAlign w:val="center"/>
            <w:hideMark/>
          </w:tcPr>
          <w:p w14:paraId="3C4FD65C" w14:textId="77777777" w:rsidR="009A2148" w:rsidRPr="001176A4" w:rsidRDefault="009A2148" w:rsidP="00D3733B">
            <w:pPr>
              <w:jc w:val="center"/>
              <w:rPr>
                <w:color w:val="000000"/>
                <w:sz w:val="16"/>
                <w:szCs w:val="16"/>
              </w:rPr>
            </w:pPr>
            <w:r>
              <w:rPr>
                <w:color w:val="000000"/>
                <w:sz w:val="16"/>
                <w:szCs w:val="16"/>
              </w:rPr>
              <w:t>1.841**</w:t>
            </w:r>
          </w:p>
        </w:tc>
        <w:tc>
          <w:tcPr>
            <w:tcW w:w="1412" w:type="dxa"/>
            <w:shd w:val="clear" w:color="auto" w:fill="auto"/>
            <w:vAlign w:val="center"/>
            <w:hideMark/>
          </w:tcPr>
          <w:p w14:paraId="5DDF654E" w14:textId="77777777" w:rsidR="009A2148" w:rsidRPr="001176A4" w:rsidRDefault="009A2148" w:rsidP="00D3733B">
            <w:pPr>
              <w:jc w:val="center"/>
              <w:rPr>
                <w:color w:val="000000"/>
                <w:sz w:val="16"/>
                <w:szCs w:val="16"/>
              </w:rPr>
            </w:pPr>
            <w:r>
              <w:rPr>
                <w:color w:val="000000"/>
                <w:sz w:val="16"/>
                <w:szCs w:val="16"/>
              </w:rPr>
              <w:t>1.807**</w:t>
            </w:r>
          </w:p>
        </w:tc>
        <w:tc>
          <w:tcPr>
            <w:tcW w:w="1380" w:type="dxa"/>
            <w:shd w:val="clear" w:color="auto" w:fill="auto"/>
            <w:vAlign w:val="center"/>
            <w:hideMark/>
          </w:tcPr>
          <w:p w14:paraId="5E3E5207" w14:textId="77777777" w:rsidR="009A2148" w:rsidRPr="001176A4" w:rsidRDefault="009A2148" w:rsidP="00D3733B">
            <w:pPr>
              <w:jc w:val="center"/>
              <w:rPr>
                <w:color w:val="000000"/>
                <w:sz w:val="16"/>
                <w:szCs w:val="16"/>
              </w:rPr>
            </w:pPr>
            <w:r>
              <w:rPr>
                <w:color w:val="000000"/>
                <w:sz w:val="16"/>
                <w:szCs w:val="16"/>
              </w:rPr>
              <w:t>1.774**</w:t>
            </w:r>
          </w:p>
        </w:tc>
        <w:tc>
          <w:tcPr>
            <w:tcW w:w="1246" w:type="dxa"/>
            <w:shd w:val="clear" w:color="auto" w:fill="auto"/>
            <w:vAlign w:val="center"/>
            <w:hideMark/>
          </w:tcPr>
          <w:p w14:paraId="17DDB794" w14:textId="77777777" w:rsidR="009A2148" w:rsidRPr="001176A4" w:rsidRDefault="009A2148" w:rsidP="00D3733B">
            <w:pPr>
              <w:jc w:val="center"/>
              <w:rPr>
                <w:color w:val="000000"/>
                <w:sz w:val="16"/>
                <w:szCs w:val="16"/>
              </w:rPr>
            </w:pPr>
            <w:r>
              <w:rPr>
                <w:color w:val="000000"/>
                <w:sz w:val="16"/>
                <w:szCs w:val="16"/>
              </w:rPr>
              <w:t>1.74+</w:t>
            </w:r>
          </w:p>
        </w:tc>
      </w:tr>
      <w:tr w:rsidR="009A2148" w:rsidRPr="001176A4" w14:paraId="50318EA6" w14:textId="77777777" w:rsidTr="00D3733B">
        <w:trPr>
          <w:trHeight w:val="20"/>
          <w:jc w:val="center"/>
        </w:trPr>
        <w:tc>
          <w:tcPr>
            <w:tcW w:w="1776" w:type="dxa"/>
            <w:shd w:val="clear" w:color="auto" w:fill="auto"/>
            <w:noWrap/>
            <w:vAlign w:val="center"/>
            <w:hideMark/>
          </w:tcPr>
          <w:p w14:paraId="1BA21953" w14:textId="77777777" w:rsidR="009A2148" w:rsidRPr="001176A4" w:rsidRDefault="009A2148" w:rsidP="00D3733B">
            <w:pPr>
              <w:jc w:val="center"/>
              <w:rPr>
                <w:color w:val="000000"/>
                <w:sz w:val="16"/>
                <w:szCs w:val="16"/>
              </w:rPr>
            </w:pPr>
            <w:r w:rsidRPr="001176A4">
              <w:rPr>
                <w:color w:val="000000"/>
                <w:sz w:val="16"/>
                <w:szCs w:val="16"/>
              </w:rPr>
              <w:t>LEVEL 1</w:t>
            </w:r>
          </w:p>
        </w:tc>
        <w:tc>
          <w:tcPr>
            <w:tcW w:w="1326" w:type="dxa"/>
            <w:shd w:val="clear" w:color="auto" w:fill="auto"/>
            <w:vAlign w:val="center"/>
            <w:hideMark/>
          </w:tcPr>
          <w:p w14:paraId="34B250FB" w14:textId="77777777" w:rsidR="009A2148" w:rsidRPr="001176A4" w:rsidRDefault="009A2148" w:rsidP="00D3733B">
            <w:pPr>
              <w:jc w:val="center"/>
              <w:rPr>
                <w:color w:val="000000"/>
                <w:sz w:val="16"/>
                <w:szCs w:val="16"/>
              </w:rPr>
            </w:pPr>
            <w:r>
              <w:rPr>
                <w:color w:val="000000"/>
                <w:sz w:val="16"/>
                <w:szCs w:val="16"/>
              </w:rPr>
              <w:t>1.183*</w:t>
            </w:r>
          </w:p>
        </w:tc>
        <w:tc>
          <w:tcPr>
            <w:tcW w:w="1395" w:type="dxa"/>
            <w:shd w:val="clear" w:color="auto" w:fill="auto"/>
            <w:vAlign w:val="center"/>
            <w:hideMark/>
          </w:tcPr>
          <w:p w14:paraId="37D98021" w14:textId="77777777" w:rsidR="009A2148" w:rsidRPr="001176A4" w:rsidRDefault="009A2148" w:rsidP="00D3733B">
            <w:pPr>
              <w:jc w:val="center"/>
              <w:rPr>
                <w:color w:val="000000"/>
                <w:sz w:val="16"/>
                <w:szCs w:val="16"/>
              </w:rPr>
            </w:pPr>
            <w:r>
              <w:rPr>
                <w:color w:val="000000"/>
                <w:sz w:val="16"/>
                <w:szCs w:val="16"/>
              </w:rPr>
              <w:t>1.077**</w:t>
            </w:r>
          </w:p>
        </w:tc>
        <w:tc>
          <w:tcPr>
            <w:tcW w:w="1412" w:type="dxa"/>
            <w:shd w:val="clear" w:color="auto" w:fill="auto"/>
            <w:vAlign w:val="center"/>
            <w:hideMark/>
          </w:tcPr>
          <w:p w14:paraId="2E154EC0" w14:textId="77777777" w:rsidR="009A2148" w:rsidRPr="001176A4" w:rsidRDefault="009A2148" w:rsidP="00D3733B">
            <w:pPr>
              <w:jc w:val="center"/>
              <w:rPr>
                <w:color w:val="000000"/>
                <w:sz w:val="16"/>
                <w:szCs w:val="16"/>
              </w:rPr>
            </w:pPr>
            <w:r>
              <w:rPr>
                <w:color w:val="000000"/>
                <w:sz w:val="16"/>
                <w:szCs w:val="16"/>
              </w:rPr>
              <w:t>0.971**</w:t>
            </w:r>
          </w:p>
        </w:tc>
        <w:tc>
          <w:tcPr>
            <w:tcW w:w="1380" w:type="dxa"/>
            <w:shd w:val="clear" w:color="auto" w:fill="auto"/>
            <w:vAlign w:val="center"/>
            <w:hideMark/>
          </w:tcPr>
          <w:p w14:paraId="027AF0A6" w14:textId="77777777" w:rsidR="009A2148" w:rsidRPr="001176A4" w:rsidRDefault="009A2148" w:rsidP="00D3733B">
            <w:pPr>
              <w:jc w:val="center"/>
              <w:rPr>
                <w:color w:val="000000"/>
                <w:sz w:val="16"/>
                <w:szCs w:val="16"/>
              </w:rPr>
            </w:pPr>
            <w:r>
              <w:rPr>
                <w:color w:val="000000"/>
                <w:sz w:val="16"/>
                <w:szCs w:val="16"/>
              </w:rPr>
              <w:t>0.865*</w:t>
            </w:r>
          </w:p>
        </w:tc>
        <w:tc>
          <w:tcPr>
            <w:tcW w:w="1246" w:type="dxa"/>
            <w:shd w:val="clear" w:color="auto" w:fill="auto"/>
            <w:vAlign w:val="center"/>
            <w:hideMark/>
          </w:tcPr>
          <w:p w14:paraId="416EBC10" w14:textId="77777777" w:rsidR="009A2148" w:rsidRPr="001176A4" w:rsidRDefault="009A2148" w:rsidP="00D3733B">
            <w:pPr>
              <w:jc w:val="center"/>
              <w:rPr>
                <w:color w:val="000000"/>
                <w:sz w:val="16"/>
                <w:szCs w:val="16"/>
              </w:rPr>
            </w:pPr>
            <w:r>
              <w:rPr>
                <w:color w:val="000000"/>
                <w:sz w:val="16"/>
                <w:szCs w:val="16"/>
              </w:rPr>
              <w:t>0.759</w:t>
            </w:r>
          </w:p>
        </w:tc>
      </w:tr>
      <w:tr w:rsidR="009A2148" w:rsidRPr="001176A4" w14:paraId="1EF17F52" w14:textId="77777777" w:rsidTr="00D3733B">
        <w:trPr>
          <w:trHeight w:val="20"/>
          <w:jc w:val="center"/>
        </w:trPr>
        <w:tc>
          <w:tcPr>
            <w:tcW w:w="1776" w:type="dxa"/>
            <w:shd w:val="clear" w:color="auto" w:fill="auto"/>
            <w:noWrap/>
            <w:vAlign w:val="center"/>
            <w:hideMark/>
          </w:tcPr>
          <w:p w14:paraId="183A692C" w14:textId="77777777" w:rsidR="009A2148" w:rsidRPr="001176A4" w:rsidRDefault="009A2148" w:rsidP="00D3733B">
            <w:pPr>
              <w:jc w:val="center"/>
              <w:rPr>
                <w:color w:val="000000"/>
                <w:sz w:val="16"/>
                <w:szCs w:val="16"/>
              </w:rPr>
            </w:pPr>
            <w:r w:rsidRPr="001176A4">
              <w:rPr>
                <w:color w:val="000000"/>
                <w:sz w:val="16"/>
                <w:szCs w:val="16"/>
              </w:rPr>
              <w:t>LEVEL 2</w:t>
            </w:r>
          </w:p>
        </w:tc>
        <w:tc>
          <w:tcPr>
            <w:tcW w:w="1326" w:type="dxa"/>
            <w:shd w:val="clear" w:color="auto" w:fill="auto"/>
            <w:vAlign w:val="center"/>
            <w:hideMark/>
          </w:tcPr>
          <w:p w14:paraId="13E181EC" w14:textId="77777777" w:rsidR="009A2148" w:rsidRPr="001176A4" w:rsidRDefault="009A2148" w:rsidP="00D3733B">
            <w:pPr>
              <w:jc w:val="center"/>
              <w:rPr>
                <w:color w:val="000000"/>
                <w:sz w:val="16"/>
                <w:szCs w:val="16"/>
              </w:rPr>
            </w:pPr>
            <w:r>
              <w:rPr>
                <w:color w:val="000000"/>
                <w:sz w:val="16"/>
                <w:szCs w:val="16"/>
              </w:rPr>
              <w:t>0.492</w:t>
            </w:r>
          </w:p>
        </w:tc>
        <w:tc>
          <w:tcPr>
            <w:tcW w:w="1395" w:type="dxa"/>
            <w:shd w:val="clear" w:color="auto" w:fill="auto"/>
            <w:vAlign w:val="center"/>
            <w:hideMark/>
          </w:tcPr>
          <w:p w14:paraId="4D41F268" w14:textId="77777777" w:rsidR="009A2148" w:rsidRPr="001176A4" w:rsidRDefault="009A2148" w:rsidP="00D3733B">
            <w:pPr>
              <w:jc w:val="center"/>
              <w:rPr>
                <w:color w:val="000000"/>
                <w:sz w:val="16"/>
                <w:szCs w:val="16"/>
              </w:rPr>
            </w:pPr>
            <w:r>
              <w:rPr>
                <w:color w:val="000000"/>
                <w:sz w:val="16"/>
                <w:szCs w:val="16"/>
              </w:rPr>
              <w:t>0.314</w:t>
            </w:r>
          </w:p>
        </w:tc>
        <w:tc>
          <w:tcPr>
            <w:tcW w:w="1412" w:type="dxa"/>
            <w:shd w:val="clear" w:color="auto" w:fill="auto"/>
            <w:vAlign w:val="center"/>
            <w:hideMark/>
          </w:tcPr>
          <w:p w14:paraId="75FD580B" w14:textId="77777777" w:rsidR="009A2148" w:rsidRPr="001176A4" w:rsidRDefault="009A2148" w:rsidP="00D3733B">
            <w:pPr>
              <w:jc w:val="center"/>
              <w:rPr>
                <w:color w:val="000000"/>
                <w:sz w:val="16"/>
                <w:szCs w:val="16"/>
              </w:rPr>
            </w:pPr>
            <w:r>
              <w:rPr>
                <w:color w:val="000000"/>
                <w:sz w:val="16"/>
                <w:szCs w:val="16"/>
              </w:rPr>
              <w:t>0.135</w:t>
            </w:r>
          </w:p>
        </w:tc>
        <w:tc>
          <w:tcPr>
            <w:tcW w:w="1380" w:type="dxa"/>
            <w:shd w:val="clear" w:color="auto" w:fill="auto"/>
            <w:vAlign w:val="center"/>
            <w:hideMark/>
          </w:tcPr>
          <w:p w14:paraId="13279D27" w14:textId="77777777" w:rsidR="009A2148" w:rsidRPr="001176A4" w:rsidRDefault="009A2148" w:rsidP="00D3733B">
            <w:pPr>
              <w:jc w:val="center"/>
              <w:rPr>
                <w:color w:val="000000"/>
                <w:sz w:val="16"/>
                <w:szCs w:val="16"/>
              </w:rPr>
            </w:pPr>
            <w:r>
              <w:rPr>
                <w:color w:val="000000"/>
                <w:sz w:val="16"/>
                <w:szCs w:val="16"/>
              </w:rPr>
              <w:t>-0.043</w:t>
            </w:r>
          </w:p>
        </w:tc>
        <w:tc>
          <w:tcPr>
            <w:tcW w:w="1246" w:type="dxa"/>
            <w:shd w:val="clear" w:color="auto" w:fill="auto"/>
            <w:vAlign w:val="center"/>
            <w:hideMark/>
          </w:tcPr>
          <w:p w14:paraId="71C49E15" w14:textId="77777777" w:rsidR="009A2148" w:rsidRPr="001176A4" w:rsidRDefault="009A2148" w:rsidP="00D3733B">
            <w:pPr>
              <w:jc w:val="center"/>
              <w:rPr>
                <w:color w:val="000000"/>
                <w:sz w:val="16"/>
                <w:szCs w:val="16"/>
              </w:rPr>
            </w:pPr>
            <w:r>
              <w:rPr>
                <w:color w:val="000000"/>
                <w:sz w:val="16"/>
                <w:szCs w:val="16"/>
              </w:rPr>
              <w:t>-0.221</w:t>
            </w:r>
          </w:p>
        </w:tc>
      </w:tr>
      <w:tr w:rsidR="009A2148" w:rsidRPr="001176A4" w14:paraId="3C9E8F28" w14:textId="77777777" w:rsidTr="00D3733B">
        <w:trPr>
          <w:trHeight w:val="20"/>
          <w:jc w:val="center"/>
        </w:trPr>
        <w:tc>
          <w:tcPr>
            <w:tcW w:w="1776" w:type="dxa"/>
            <w:shd w:val="clear" w:color="auto" w:fill="auto"/>
            <w:noWrap/>
            <w:vAlign w:val="center"/>
            <w:hideMark/>
          </w:tcPr>
          <w:p w14:paraId="31AE31A6" w14:textId="77777777" w:rsidR="009A2148" w:rsidRPr="001176A4" w:rsidRDefault="009A2148" w:rsidP="00D3733B">
            <w:pPr>
              <w:jc w:val="center"/>
              <w:rPr>
                <w:color w:val="000000"/>
                <w:sz w:val="16"/>
                <w:szCs w:val="16"/>
              </w:rPr>
            </w:pPr>
            <w:r w:rsidRPr="001176A4">
              <w:rPr>
                <w:color w:val="000000"/>
                <w:sz w:val="16"/>
                <w:szCs w:val="16"/>
              </w:rPr>
              <w:t>LEVEL 3</w:t>
            </w:r>
          </w:p>
        </w:tc>
        <w:tc>
          <w:tcPr>
            <w:tcW w:w="1326" w:type="dxa"/>
            <w:shd w:val="clear" w:color="auto" w:fill="auto"/>
            <w:vAlign w:val="center"/>
            <w:hideMark/>
          </w:tcPr>
          <w:p w14:paraId="02B38460" w14:textId="77777777" w:rsidR="009A2148" w:rsidRPr="001176A4" w:rsidRDefault="009A2148" w:rsidP="00D3733B">
            <w:pPr>
              <w:jc w:val="center"/>
              <w:rPr>
                <w:color w:val="000000"/>
                <w:sz w:val="16"/>
                <w:szCs w:val="16"/>
              </w:rPr>
            </w:pPr>
            <w:r>
              <w:rPr>
                <w:color w:val="000000"/>
                <w:sz w:val="16"/>
                <w:szCs w:val="16"/>
              </w:rPr>
              <w:t>-0.199</w:t>
            </w:r>
          </w:p>
        </w:tc>
        <w:tc>
          <w:tcPr>
            <w:tcW w:w="1395" w:type="dxa"/>
            <w:shd w:val="clear" w:color="auto" w:fill="auto"/>
            <w:vAlign w:val="center"/>
            <w:hideMark/>
          </w:tcPr>
          <w:p w14:paraId="3BEA0CE6" w14:textId="77777777" w:rsidR="009A2148" w:rsidRPr="001176A4" w:rsidRDefault="009A2148" w:rsidP="00D3733B">
            <w:pPr>
              <w:jc w:val="center"/>
              <w:rPr>
                <w:color w:val="000000"/>
                <w:sz w:val="16"/>
                <w:szCs w:val="16"/>
              </w:rPr>
            </w:pPr>
            <w:r>
              <w:rPr>
                <w:color w:val="000000"/>
                <w:sz w:val="16"/>
                <w:szCs w:val="16"/>
              </w:rPr>
              <w:t>-0.45</w:t>
            </w:r>
          </w:p>
        </w:tc>
        <w:tc>
          <w:tcPr>
            <w:tcW w:w="1412" w:type="dxa"/>
            <w:shd w:val="clear" w:color="auto" w:fill="auto"/>
            <w:vAlign w:val="center"/>
            <w:hideMark/>
          </w:tcPr>
          <w:p w14:paraId="1CFDABFA" w14:textId="77777777" w:rsidR="009A2148" w:rsidRPr="001176A4" w:rsidRDefault="009A2148" w:rsidP="00D3733B">
            <w:pPr>
              <w:jc w:val="center"/>
              <w:rPr>
                <w:color w:val="000000"/>
                <w:sz w:val="16"/>
                <w:szCs w:val="16"/>
              </w:rPr>
            </w:pPr>
            <w:r>
              <w:rPr>
                <w:color w:val="000000"/>
                <w:sz w:val="16"/>
                <w:szCs w:val="16"/>
              </w:rPr>
              <w:t>-0.701*</w:t>
            </w:r>
          </w:p>
        </w:tc>
        <w:tc>
          <w:tcPr>
            <w:tcW w:w="1380" w:type="dxa"/>
            <w:shd w:val="clear" w:color="auto" w:fill="auto"/>
            <w:vAlign w:val="center"/>
            <w:hideMark/>
          </w:tcPr>
          <w:p w14:paraId="4ABB46D3" w14:textId="77777777" w:rsidR="009A2148" w:rsidRPr="001176A4" w:rsidRDefault="009A2148" w:rsidP="00D3733B">
            <w:pPr>
              <w:jc w:val="center"/>
              <w:rPr>
                <w:color w:val="000000"/>
                <w:sz w:val="16"/>
                <w:szCs w:val="16"/>
              </w:rPr>
            </w:pPr>
            <w:r>
              <w:rPr>
                <w:color w:val="000000"/>
                <w:sz w:val="16"/>
                <w:szCs w:val="16"/>
              </w:rPr>
              <w:t>-0.951**</w:t>
            </w:r>
          </w:p>
        </w:tc>
        <w:tc>
          <w:tcPr>
            <w:tcW w:w="1246" w:type="dxa"/>
            <w:shd w:val="clear" w:color="auto" w:fill="auto"/>
            <w:vAlign w:val="center"/>
            <w:hideMark/>
          </w:tcPr>
          <w:p w14:paraId="0D98DE8D" w14:textId="77777777" w:rsidR="009A2148" w:rsidRPr="001176A4" w:rsidRDefault="009A2148" w:rsidP="00D3733B">
            <w:pPr>
              <w:jc w:val="center"/>
              <w:rPr>
                <w:color w:val="000000"/>
                <w:sz w:val="16"/>
                <w:szCs w:val="16"/>
              </w:rPr>
            </w:pPr>
            <w:r>
              <w:rPr>
                <w:color w:val="000000"/>
                <w:sz w:val="16"/>
                <w:szCs w:val="16"/>
              </w:rPr>
              <w:t>-1.202*</w:t>
            </w:r>
          </w:p>
        </w:tc>
      </w:tr>
      <w:tr w:rsidR="009A2148" w:rsidRPr="001176A4" w14:paraId="4B04E33F" w14:textId="77777777" w:rsidTr="00D3733B">
        <w:trPr>
          <w:trHeight w:val="20"/>
          <w:jc w:val="center"/>
        </w:trPr>
        <w:tc>
          <w:tcPr>
            <w:tcW w:w="1776" w:type="dxa"/>
            <w:tcBorders>
              <w:bottom w:val="single" w:sz="4" w:space="0" w:color="auto"/>
            </w:tcBorders>
            <w:shd w:val="clear" w:color="auto" w:fill="auto"/>
            <w:noWrap/>
            <w:vAlign w:val="center"/>
            <w:hideMark/>
          </w:tcPr>
          <w:p w14:paraId="29E6B365" w14:textId="77777777" w:rsidR="009A2148" w:rsidRPr="001176A4" w:rsidRDefault="009A2148" w:rsidP="00D3733B">
            <w:pPr>
              <w:jc w:val="center"/>
              <w:rPr>
                <w:color w:val="000000"/>
                <w:sz w:val="16"/>
                <w:szCs w:val="16"/>
              </w:rPr>
            </w:pPr>
            <w:r w:rsidRPr="001176A4">
              <w:rPr>
                <w:color w:val="000000"/>
                <w:sz w:val="16"/>
                <w:szCs w:val="16"/>
              </w:rPr>
              <w:t>LEVEL 4</w:t>
            </w:r>
          </w:p>
        </w:tc>
        <w:tc>
          <w:tcPr>
            <w:tcW w:w="1326" w:type="dxa"/>
            <w:tcBorders>
              <w:bottom w:val="single" w:sz="4" w:space="0" w:color="auto"/>
            </w:tcBorders>
            <w:shd w:val="clear" w:color="auto" w:fill="auto"/>
            <w:vAlign w:val="center"/>
            <w:hideMark/>
          </w:tcPr>
          <w:p w14:paraId="127CF692" w14:textId="77777777" w:rsidR="009A2148" w:rsidRPr="001176A4" w:rsidRDefault="009A2148" w:rsidP="00D3733B">
            <w:pPr>
              <w:jc w:val="center"/>
              <w:rPr>
                <w:color w:val="000000"/>
                <w:sz w:val="16"/>
                <w:szCs w:val="16"/>
              </w:rPr>
            </w:pPr>
            <w:r>
              <w:rPr>
                <w:color w:val="000000"/>
                <w:sz w:val="16"/>
                <w:szCs w:val="16"/>
              </w:rPr>
              <w:t>-0.891</w:t>
            </w:r>
          </w:p>
        </w:tc>
        <w:tc>
          <w:tcPr>
            <w:tcW w:w="1395" w:type="dxa"/>
            <w:tcBorders>
              <w:bottom w:val="single" w:sz="4" w:space="0" w:color="auto"/>
            </w:tcBorders>
            <w:shd w:val="clear" w:color="auto" w:fill="auto"/>
            <w:vAlign w:val="center"/>
            <w:hideMark/>
          </w:tcPr>
          <w:p w14:paraId="5F0C0073" w14:textId="77777777" w:rsidR="009A2148" w:rsidRPr="001176A4" w:rsidRDefault="009A2148" w:rsidP="00D3733B">
            <w:pPr>
              <w:jc w:val="center"/>
              <w:rPr>
                <w:color w:val="000000"/>
                <w:sz w:val="16"/>
                <w:szCs w:val="16"/>
              </w:rPr>
            </w:pPr>
            <w:r>
              <w:rPr>
                <w:color w:val="000000"/>
                <w:sz w:val="16"/>
                <w:szCs w:val="16"/>
              </w:rPr>
              <w:t>-1.214</w:t>
            </w:r>
          </w:p>
        </w:tc>
        <w:tc>
          <w:tcPr>
            <w:tcW w:w="1412" w:type="dxa"/>
            <w:tcBorders>
              <w:bottom w:val="single" w:sz="4" w:space="0" w:color="auto"/>
            </w:tcBorders>
            <w:shd w:val="clear" w:color="auto" w:fill="auto"/>
            <w:vAlign w:val="center"/>
            <w:hideMark/>
          </w:tcPr>
          <w:p w14:paraId="6A7A2B91" w14:textId="77777777" w:rsidR="009A2148" w:rsidRPr="001176A4" w:rsidRDefault="009A2148" w:rsidP="00D3733B">
            <w:pPr>
              <w:jc w:val="center"/>
              <w:rPr>
                <w:color w:val="000000"/>
                <w:sz w:val="16"/>
                <w:szCs w:val="16"/>
              </w:rPr>
            </w:pPr>
            <w:r>
              <w:rPr>
                <w:color w:val="000000"/>
                <w:sz w:val="16"/>
                <w:szCs w:val="16"/>
              </w:rPr>
              <w:t>-1.537*</w:t>
            </w:r>
          </w:p>
        </w:tc>
        <w:tc>
          <w:tcPr>
            <w:tcW w:w="1380" w:type="dxa"/>
            <w:tcBorders>
              <w:bottom w:val="single" w:sz="4" w:space="0" w:color="auto"/>
            </w:tcBorders>
            <w:shd w:val="clear" w:color="auto" w:fill="auto"/>
            <w:vAlign w:val="center"/>
            <w:hideMark/>
          </w:tcPr>
          <w:p w14:paraId="6BE65A2D" w14:textId="77777777" w:rsidR="009A2148" w:rsidRPr="001176A4" w:rsidRDefault="009A2148" w:rsidP="00D3733B">
            <w:pPr>
              <w:jc w:val="center"/>
              <w:rPr>
                <w:color w:val="000000"/>
                <w:sz w:val="16"/>
                <w:szCs w:val="16"/>
              </w:rPr>
            </w:pPr>
            <w:r>
              <w:rPr>
                <w:color w:val="000000"/>
                <w:sz w:val="16"/>
                <w:szCs w:val="16"/>
              </w:rPr>
              <w:t>-1.86**</w:t>
            </w:r>
          </w:p>
        </w:tc>
        <w:tc>
          <w:tcPr>
            <w:tcW w:w="1246" w:type="dxa"/>
            <w:tcBorders>
              <w:bottom w:val="single" w:sz="4" w:space="0" w:color="auto"/>
            </w:tcBorders>
            <w:shd w:val="clear" w:color="auto" w:fill="auto"/>
            <w:vAlign w:val="center"/>
            <w:hideMark/>
          </w:tcPr>
          <w:p w14:paraId="7F1E5DE4" w14:textId="77777777" w:rsidR="009A2148" w:rsidRPr="001176A4" w:rsidRDefault="009A2148" w:rsidP="00D3733B">
            <w:pPr>
              <w:jc w:val="center"/>
              <w:rPr>
                <w:color w:val="000000"/>
                <w:sz w:val="16"/>
                <w:szCs w:val="16"/>
              </w:rPr>
            </w:pPr>
            <w:r>
              <w:rPr>
                <w:color w:val="000000"/>
                <w:sz w:val="16"/>
                <w:szCs w:val="16"/>
              </w:rPr>
              <w:t>-2.182*</w:t>
            </w:r>
          </w:p>
        </w:tc>
      </w:tr>
      <w:tr w:rsidR="009A2148" w:rsidRPr="001176A4" w14:paraId="3A047C3A" w14:textId="77777777" w:rsidTr="00D3733B">
        <w:trPr>
          <w:trHeight w:val="20"/>
          <w:jc w:val="center"/>
        </w:trPr>
        <w:tc>
          <w:tcPr>
            <w:tcW w:w="1776" w:type="dxa"/>
            <w:tcBorders>
              <w:top w:val="single" w:sz="4" w:space="0" w:color="auto"/>
            </w:tcBorders>
            <w:shd w:val="clear" w:color="auto" w:fill="auto"/>
            <w:noWrap/>
            <w:vAlign w:val="center"/>
            <w:hideMark/>
          </w:tcPr>
          <w:p w14:paraId="158EC5A0" w14:textId="77777777" w:rsidR="009A2148" w:rsidRPr="001176A4" w:rsidRDefault="009A2148" w:rsidP="00D3733B">
            <w:pPr>
              <w:jc w:val="center"/>
              <w:rPr>
                <w:color w:val="000000"/>
                <w:sz w:val="16"/>
                <w:szCs w:val="16"/>
              </w:rPr>
            </w:pPr>
            <w:r>
              <w:rPr>
                <w:color w:val="000000"/>
                <w:sz w:val="16"/>
                <w:szCs w:val="16"/>
              </w:rPr>
              <w:t>w</w:t>
            </w:r>
          </w:p>
        </w:tc>
        <w:tc>
          <w:tcPr>
            <w:tcW w:w="6759" w:type="dxa"/>
            <w:gridSpan w:val="5"/>
            <w:tcBorders>
              <w:top w:val="single" w:sz="4" w:space="0" w:color="auto"/>
            </w:tcBorders>
            <w:shd w:val="clear" w:color="auto" w:fill="auto"/>
            <w:noWrap/>
            <w:vAlign w:val="center"/>
            <w:hideMark/>
          </w:tcPr>
          <w:p w14:paraId="21404785" w14:textId="77777777" w:rsidR="009A2148" w:rsidRPr="001176A4" w:rsidRDefault="009A2148" w:rsidP="00D3733B">
            <w:pPr>
              <w:jc w:val="center"/>
              <w:rPr>
                <w:b/>
                <w:bCs/>
                <w:color w:val="000000"/>
                <w:sz w:val="16"/>
                <w:szCs w:val="16"/>
              </w:rPr>
            </w:pPr>
            <w:r w:rsidRPr="001176A4">
              <w:rPr>
                <w:b/>
                <w:bCs/>
                <w:color w:val="000000"/>
                <w:sz w:val="16"/>
                <w:szCs w:val="16"/>
              </w:rPr>
              <w:t xml:space="preserve">Level of </w:t>
            </w:r>
            <w:r>
              <w:rPr>
                <w:b/>
                <w:bCs/>
                <w:color w:val="000000"/>
                <w:sz w:val="16"/>
                <w:szCs w:val="16"/>
              </w:rPr>
              <w:t>Use of a Web Platform</w:t>
            </w:r>
            <w:r w:rsidRPr="001176A4">
              <w:rPr>
                <w:b/>
                <w:bCs/>
                <w:color w:val="000000"/>
                <w:sz w:val="16"/>
                <w:szCs w:val="16"/>
              </w:rPr>
              <w:t xml:space="preserve"> (Coordination Mechanism Item </w:t>
            </w:r>
            <w:r>
              <w:rPr>
                <w:b/>
                <w:bCs/>
                <w:color w:val="000000"/>
                <w:sz w:val="16"/>
                <w:szCs w:val="16"/>
              </w:rPr>
              <w:t>3</w:t>
            </w:r>
            <w:r w:rsidRPr="001176A4">
              <w:rPr>
                <w:b/>
                <w:bCs/>
                <w:color w:val="000000"/>
                <w:sz w:val="16"/>
                <w:szCs w:val="16"/>
              </w:rPr>
              <w:t>)</w:t>
            </w:r>
          </w:p>
        </w:tc>
      </w:tr>
      <w:tr w:rsidR="009A2148" w:rsidRPr="001176A4" w14:paraId="48FCE538" w14:textId="77777777" w:rsidTr="00D3733B">
        <w:trPr>
          <w:trHeight w:val="20"/>
          <w:jc w:val="center"/>
        </w:trPr>
        <w:tc>
          <w:tcPr>
            <w:tcW w:w="1776" w:type="dxa"/>
            <w:shd w:val="clear" w:color="auto" w:fill="auto"/>
            <w:noWrap/>
            <w:vAlign w:val="center"/>
            <w:hideMark/>
          </w:tcPr>
          <w:p w14:paraId="591E9EC7" w14:textId="77777777" w:rsidR="009A2148" w:rsidRPr="001176A4" w:rsidRDefault="009A2148" w:rsidP="00D3733B">
            <w:pPr>
              <w:jc w:val="center"/>
              <w:rPr>
                <w:color w:val="000000"/>
                <w:sz w:val="16"/>
                <w:szCs w:val="16"/>
              </w:rPr>
            </w:pPr>
            <w:r w:rsidRPr="001176A4">
              <w:rPr>
                <w:color w:val="000000"/>
                <w:sz w:val="16"/>
                <w:szCs w:val="16"/>
              </w:rPr>
              <w:t>LEVEL 0</w:t>
            </w:r>
          </w:p>
        </w:tc>
        <w:tc>
          <w:tcPr>
            <w:tcW w:w="1326" w:type="dxa"/>
            <w:shd w:val="clear" w:color="auto" w:fill="auto"/>
            <w:vAlign w:val="center"/>
            <w:hideMark/>
          </w:tcPr>
          <w:p w14:paraId="06BE0CBE" w14:textId="77777777" w:rsidR="009A2148" w:rsidRPr="001176A4" w:rsidRDefault="009A2148" w:rsidP="00D3733B">
            <w:pPr>
              <w:jc w:val="center"/>
              <w:rPr>
                <w:color w:val="000000"/>
                <w:sz w:val="16"/>
                <w:szCs w:val="16"/>
              </w:rPr>
            </w:pPr>
            <w:r>
              <w:rPr>
                <w:color w:val="000000"/>
                <w:sz w:val="16"/>
                <w:szCs w:val="16"/>
              </w:rPr>
              <w:t>2.155*</w:t>
            </w:r>
          </w:p>
        </w:tc>
        <w:tc>
          <w:tcPr>
            <w:tcW w:w="1395" w:type="dxa"/>
            <w:shd w:val="clear" w:color="auto" w:fill="auto"/>
            <w:vAlign w:val="center"/>
            <w:hideMark/>
          </w:tcPr>
          <w:p w14:paraId="43FB7D56" w14:textId="77777777" w:rsidR="009A2148" w:rsidRPr="001176A4" w:rsidRDefault="009A2148" w:rsidP="00D3733B">
            <w:pPr>
              <w:jc w:val="center"/>
              <w:rPr>
                <w:color w:val="000000"/>
                <w:sz w:val="16"/>
                <w:szCs w:val="16"/>
              </w:rPr>
            </w:pPr>
            <w:r>
              <w:rPr>
                <w:color w:val="000000"/>
                <w:sz w:val="16"/>
                <w:szCs w:val="16"/>
              </w:rPr>
              <w:t>2**</w:t>
            </w:r>
          </w:p>
        </w:tc>
        <w:tc>
          <w:tcPr>
            <w:tcW w:w="1412" w:type="dxa"/>
            <w:shd w:val="clear" w:color="auto" w:fill="auto"/>
            <w:vAlign w:val="center"/>
            <w:hideMark/>
          </w:tcPr>
          <w:p w14:paraId="22041B72" w14:textId="77777777" w:rsidR="009A2148" w:rsidRPr="001176A4" w:rsidRDefault="009A2148" w:rsidP="00D3733B">
            <w:pPr>
              <w:jc w:val="center"/>
              <w:rPr>
                <w:color w:val="000000"/>
                <w:sz w:val="16"/>
                <w:szCs w:val="16"/>
              </w:rPr>
            </w:pPr>
            <w:r>
              <w:rPr>
                <w:color w:val="000000"/>
                <w:sz w:val="16"/>
                <w:szCs w:val="16"/>
              </w:rPr>
              <w:t>1.846**</w:t>
            </w:r>
          </w:p>
        </w:tc>
        <w:tc>
          <w:tcPr>
            <w:tcW w:w="1380" w:type="dxa"/>
            <w:shd w:val="clear" w:color="auto" w:fill="auto"/>
            <w:vAlign w:val="center"/>
            <w:hideMark/>
          </w:tcPr>
          <w:p w14:paraId="129D97AB" w14:textId="77777777" w:rsidR="009A2148" w:rsidRPr="001176A4" w:rsidRDefault="009A2148" w:rsidP="00D3733B">
            <w:pPr>
              <w:jc w:val="center"/>
              <w:rPr>
                <w:color w:val="000000"/>
                <w:sz w:val="16"/>
                <w:szCs w:val="16"/>
              </w:rPr>
            </w:pPr>
            <w:r>
              <w:rPr>
                <w:color w:val="000000"/>
                <w:sz w:val="16"/>
                <w:szCs w:val="16"/>
              </w:rPr>
              <w:t>1.691*</w:t>
            </w:r>
          </w:p>
        </w:tc>
        <w:tc>
          <w:tcPr>
            <w:tcW w:w="1246" w:type="dxa"/>
            <w:shd w:val="clear" w:color="auto" w:fill="auto"/>
            <w:vAlign w:val="center"/>
            <w:hideMark/>
          </w:tcPr>
          <w:p w14:paraId="42D037E3" w14:textId="77777777" w:rsidR="009A2148" w:rsidRPr="001176A4" w:rsidRDefault="009A2148" w:rsidP="00D3733B">
            <w:pPr>
              <w:jc w:val="center"/>
              <w:rPr>
                <w:color w:val="000000"/>
                <w:sz w:val="16"/>
                <w:szCs w:val="16"/>
              </w:rPr>
            </w:pPr>
            <w:r>
              <w:rPr>
                <w:color w:val="000000"/>
                <w:sz w:val="16"/>
                <w:szCs w:val="16"/>
              </w:rPr>
              <w:t>1.537+</w:t>
            </w:r>
          </w:p>
        </w:tc>
      </w:tr>
      <w:tr w:rsidR="009A2148" w:rsidRPr="001176A4" w14:paraId="24C5C9C8" w14:textId="77777777" w:rsidTr="00D3733B">
        <w:trPr>
          <w:trHeight w:val="20"/>
          <w:jc w:val="center"/>
        </w:trPr>
        <w:tc>
          <w:tcPr>
            <w:tcW w:w="1776" w:type="dxa"/>
            <w:shd w:val="clear" w:color="auto" w:fill="auto"/>
            <w:noWrap/>
            <w:vAlign w:val="center"/>
            <w:hideMark/>
          </w:tcPr>
          <w:p w14:paraId="28F26272" w14:textId="77777777" w:rsidR="009A2148" w:rsidRPr="001176A4" w:rsidRDefault="009A2148" w:rsidP="00D3733B">
            <w:pPr>
              <w:jc w:val="center"/>
              <w:rPr>
                <w:color w:val="000000"/>
                <w:sz w:val="16"/>
                <w:szCs w:val="16"/>
              </w:rPr>
            </w:pPr>
            <w:r w:rsidRPr="001176A4">
              <w:rPr>
                <w:color w:val="000000"/>
                <w:sz w:val="16"/>
                <w:szCs w:val="16"/>
              </w:rPr>
              <w:t>LEVEL 1</w:t>
            </w:r>
          </w:p>
        </w:tc>
        <w:tc>
          <w:tcPr>
            <w:tcW w:w="1326" w:type="dxa"/>
            <w:shd w:val="clear" w:color="auto" w:fill="auto"/>
            <w:vAlign w:val="center"/>
            <w:hideMark/>
          </w:tcPr>
          <w:p w14:paraId="75B785BA" w14:textId="77777777" w:rsidR="009A2148" w:rsidRPr="001176A4" w:rsidRDefault="009A2148" w:rsidP="00D3733B">
            <w:pPr>
              <w:jc w:val="center"/>
              <w:rPr>
                <w:color w:val="000000"/>
                <w:sz w:val="16"/>
                <w:szCs w:val="16"/>
              </w:rPr>
            </w:pPr>
            <w:r>
              <w:rPr>
                <w:color w:val="000000"/>
                <w:sz w:val="16"/>
                <w:szCs w:val="16"/>
              </w:rPr>
              <w:t>1.266*</w:t>
            </w:r>
          </w:p>
        </w:tc>
        <w:tc>
          <w:tcPr>
            <w:tcW w:w="1395" w:type="dxa"/>
            <w:shd w:val="clear" w:color="auto" w:fill="auto"/>
            <w:vAlign w:val="center"/>
            <w:hideMark/>
          </w:tcPr>
          <w:p w14:paraId="1C923A5E" w14:textId="77777777" w:rsidR="009A2148" w:rsidRPr="001176A4" w:rsidRDefault="009A2148" w:rsidP="00D3733B">
            <w:pPr>
              <w:jc w:val="center"/>
              <w:rPr>
                <w:color w:val="000000"/>
                <w:sz w:val="16"/>
                <w:szCs w:val="16"/>
              </w:rPr>
            </w:pPr>
            <w:r>
              <w:rPr>
                <w:color w:val="000000"/>
                <w:sz w:val="16"/>
                <w:szCs w:val="16"/>
              </w:rPr>
              <w:t>1.123**</w:t>
            </w:r>
          </w:p>
        </w:tc>
        <w:tc>
          <w:tcPr>
            <w:tcW w:w="1412" w:type="dxa"/>
            <w:shd w:val="clear" w:color="auto" w:fill="auto"/>
            <w:vAlign w:val="center"/>
            <w:hideMark/>
          </w:tcPr>
          <w:p w14:paraId="30D5DD20" w14:textId="77777777" w:rsidR="009A2148" w:rsidRPr="001176A4" w:rsidRDefault="009A2148" w:rsidP="00D3733B">
            <w:pPr>
              <w:jc w:val="center"/>
              <w:rPr>
                <w:color w:val="000000"/>
                <w:sz w:val="16"/>
                <w:szCs w:val="16"/>
              </w:rPr>
            </w:pPr>
            <w:r>
              <w:rPr>
                <w:color w:val="000000"/>
                <w:sz w:val="16"/>
                <w:szCs w:val="16"/>
              </w:rPr>
              <w:t>0.98**</w:t>
            </w:r>
          </w:p>
        </w:tc>
        <w:tc>
          <w:tcPr>
            <w:tcW w:w="1380" w:type="dxa"/>
            <w:shd w:val="clear" w:color="auto" w:fill="auto"/>
            <w:vAlign w:val="center"/>
            <w:hideMark/>
          </w:tcPr>
          <w:p w14:paraId="1790D837" w14:textId="77777777" w:rsidR="009A2148" w:rsidRPr="001176A4" w:rsidRDefault="009A2148" w:rsidP="00D3733B">
            <w:pPr>
              <w:jc w:val="center"/>
              <w:rPr>
                <w:color w:val="000000"/>
                <w:sz w:val="16"/>
                <w:szCs w:val="16"/>
              </w:rPr>
            </w:pPr>
            <w:r>
              <w:rPr>
                <w:color w:val="000000"/>
                <w:sz w:val="16"/>
                <w:szCs w:val="16"/>
              </w:rPr>
              <w:t>0.837*</w:t>
            </w:r>
          </w:p>
        </w:tc>
        <w:tc>
          <w:tcPr>
            <w:tcW w:w="1246" w:type="dxa"/>
            <w:shd w:val="clear" w:color="auto" w:fill="auto"/>
            <w:vAlign w:val="center"/>
            <w:hideMark/>
          </w:tcPr>
          <w:p w14:paraId="2AC36350" w14:textId="77777777" w:rsidR="009A2148" w:rsidRPr="001176A4" w:rsidRDefault="009A2148" w:rsidP="00D3733B">
            <w:pPr>
              <w:jc w:val="center"/>
              <w:rPr>
                <w:color w:val="000000"/>
                <w:sz w:val="16"/>
                <w:szCs w:val="16"/>
              </w:rPr>
            </w:pPr>
            <w:r>
              <w:rPr>
                <w:color w:val="000000"/>
                <w:sz w:val="16"/>
                <w:szCs w:val="16"/>
              </w:rPr>
              <w:t>0.694</w:t>
            </w:r>
          </w:p>
        </w:tc>
      </w:tr>
      <w:tr w:rsidR="009A2148" w:rsidRPr="001176A4" w14:paraId="3AD63396" w14:textId="77777777" w:rsidTr="00D3733B">
        <w:trPr>
          <w:trHeight w:val="20"/>
          <w:jc w:val="center"/>
        </w:trPr>
        <w:tc>
          <w:tcPr>
            <w:tcW w:w="1776" w:type="dxa"/>
            <w:shd w:val="clear" w:color="auto" w:fill="auto"/>
            <w:noWrap/>
            <w:vAlign w:val="center"/>
            <w:hideMark/>
          </w:tcPr>
          <w:p w14:paraId="52DACFB4" w14:textId="77777777" w:rsidR="009A2148" w:rsidRPr="001176A4" w:rsidRDefault="009A2148" w:rsidP="00D3733B">
            <w:pPr>
              <w:jc w:val="center"/>
              <w:rPr>
                <w:color w:val="000000"/>
                <w:sz w:val="16"/>
                <w:szCs w:val="16"/>
              </w:rPr>
            </w:pPr>
            <w:r w:rsidRPr="001176A4">
              <w:rPr>
                <w:color w:val="000000"/>
                <w:sz w:val="16"/>
                <w:szCs w:val="16"/>
              </w:rPr>
              <w:t>LEVEL 2</w:t>
            </w:r>
          </w:p>
        </w:tc>
        <w:tc>
          <w:tcPr>
            <w:tcW w:w="1326" w:type="dxa"/>
            <w:shd w:val="clear" w:color="auto" w:fill="auto"/>
            <w:vAlign w:val="center"/>
            <w:hideMark/>
          </w:tcPr>
          <w:p w14:paraId="2F5F0243" w14:textId="77777777" w:rsidR="009A2148" w:rsidRPr="001176A4" w:rsidRDefault="009A2148" w:rsidP="00D3733B">
            <w:pPr>
              <w:jc w:val="center"/>
              <w:rPr>
                <w:color w:val="000000"/>
                <w:sz w:val="16"/>
                <w:szCs w:val="16"/>
              </w:rPr>
            </w:pPr>
            <w:r>
              <w:rPr>
                <w:color w:val="000000"/>
                <w:sz w:val="16"/>
                <w:szCs w:val="16"/>
              </w:rPr>
              <w:t>0.378</w:t>
            </w:r>
          </w:p>
        </w:tc>
        <w:tc>
          <w:tcPr>
            <w:tcW w:w="1395" w:type="dxa"/>
            <w:shd w:val="clear" w:color="auto" w:fill="auto"/>
            <w:vAlign w:val="center"/>
            <w:hideMark/>
          </w:tcPr>
          <w:p w14:paraId="6AE67DF5" w14:textId="77777777" w:rsidR="009A2148" w:rsidRPr="001176A4" w:rsidRDefault="009A2148" w:rsidP="00D3733B">
            <w:pPr>
              <w:jc w:val="center"/>
              <w:rPr>
                <w:color w:val="000000"/>
                <w:sz w:val="16"/>
                <w:szCs w:val="16"/>
              </w:rPr>
            </w:pPr>
            <w:r>
              <w:rPr>
                <w:color w:val="000000"/>
                <w:sz w:val="16"/>
                <w:szCs w:val="16"/>
              </w:rPr>
              <w:t>0.246</w:t>
            </w:r>
          </w:p>
        </w:tc>
        <w:tc>
          <w:tcPr>
            <w:tcW w:w="1412" w:type="dxa"/>
            <w:shd w:val="clear" w:color="auto" w:fill="auto"/>
            <w:vAlign w:val="center"/>
            <w:hideMark/>
          </w:tcPr>
          <w:p w14:paraId="277B13FF" w14:textId="77777777" w:rsidR="009A2148" w:rsidRPr="001176A4" w:rsidRDefault="009A2148" w:rsidP="00D3733B">
            <w:pPr>
              <w:jc w:val="center"/>
              <w:rPr>
                <w:color w:val="000000"/>
                <w:sz w:val="16"/>
                <w:szCs w:val="16"/>
              </w:rPr>
            </w:pPr>
            <w:r>
              <w:rPr>
                <w:color w:val="000000"/>
                <w:sz w:val="16"/>
                <w:szCs w:val="16"/>
              </w:rPr>
              <w:t>0.114</w:t>
            </w:r>
          </w:p>
        </w:tc>
        <w:tc>
          <w:tcPr>
            <w:tcW w:w="1380" w:type="dxa"/>
            <w:shd w:val="clear" w:color="auto" w:fill="auto"/>
            <w:vAlign w:val="center"/>
            <w:hideMark/>
          </w:tcPr>
          <w:p w14:paraId="37BAD802" w14:textId="77777777" w:rsidR="009A2148" w:rsidRPr="001176A4" w:rsidRDefault="009A2148" w:rsidP="00D3733B">
            <w:pPr>
              <w:jc w:val="center"/>
              <w:rPr>
                <w:color w:val="000000"/>
                <w:sz w:val="16"/>
                <w:szCs w:val="16"/>
              </w:rPr>
            </w:pPr>
            <w:r>
              <w:rPr>
                <w:color w:val="000000"/>
                <w:sz w:val="16"/>
                <w:szCs w:val="16"/>
              </w:rPr>
              <w:t>-0.017</w:t>
            </w:r>
          </w:p>
        </w:tc>
        <w:tc>
          <w:tcPr>
            <w:tcW w:w="1246" w:type="dxa"/>
            <w:shd w:val="clear" w:color="auto" w:fill="auto"/>
            <w:vAlign w:val="center"/>
            <w:hideMark/>
          </w:tcPr>
          <w:p w14:paraId="15FD8B50" w14:textId="77777777" w:rsidR="009A2148" w:rsidRPr="001176A4" w:rsidRDefault="009A2148" w:rsidP="00D3733B">
            <w:pPr>
              <w:jc w:val="center"/>
              <w:rPr>
                <w:color w:val="000000"/>
                <w:sz w:val="16"/>
                <w:szCs w:val="16"/>
              </w:rPr>
            </w:pPr>
            <w:r>
              <w:rPr>
                <w:color w:val="000000"/>
                <w:sz w:val="16"/>
                <w:szCs w:val="16"/>
              </w:rPr>
              <w:t>-0.149</w:t>
            </w:r>
          </w:p>
        </w:tc>
      </w:tr>
      <w:tr w:rsidR="009A2148" w:rsidRPr="001176A4" w14:paraId="7A7C2392" w14:textId="77777777" w:rsidTr="00D3733B">
        <w:trPr>
          <w:trHeight w:val="20"/>
          <w:jc w:val="center"/>
        </w:trPr>
        <w:tc>
          <w:tcPr>
            <w:tcW w:w="1776" w:type="dxa"/>
            <w:shd w:val="clear" w:color="auto" w:fill="auto"/>
            <w:noWrap/>
            <w:vAlign w:val="center"/>
            <w:hideMark/>
          </w:tcPr>
          <w:p w14:paraId="4685CBD2" w14:textId="77777777" w:rsidR="009A2148" w:rsidRPr="001176A4" w:rsidRDefault="009A2148" w:rsidP="00D3733B">
            <w:pPr>
              <w:jc w:val="center"/>
              <w:rPr>
                <w:color w:val="000000"/>
                <w:sz w:val="16"/>
                <w:szCs w:val="16"/>
              </w:rPr>
            </w:pPr>
            <w:r w:rsidRPr="001176A4">
              <w:rPr>
                <w:color w:val="000000"/>
                <w:sz w:val="16"/>
                <w:szCs w:val="16"/>
              </w:rPr>
              <w:t>LEVEL 3</w:t>
            </w:r>
          </w:p>
        </w:tc>
        <w:tc>
          <w:tcPr>
            <w:tcW w:w="1326" w:type="dxa"/>
            <w:shd w:val="clear" w:color="auto" w:fill="auto"/>
            <w:vAlign w:val="center"/>
            <w:hideMark/>
          </w:tcPr>
          <w:p w14:paraId="15E91853" w14:textId="77777777" w:rsidR="009A2148" w:rsidRPr="001176A4" w:rsidRDefault="009A2148" w:rsidP="00D3733B">
            <w:pPr>
              <w:jc w:val="center"/>
              <w:rPr>
                <w:color w:val="000000"/>
                <w:sz w:val="16"/>
                <w:szCs w:val="16"/>
              </w:rPr>
            </w:pPr>
            <w:r>
              <w:rPr>
                <w:color w:val="000000"/>
                <w:sz w:val="16"/>
                <w:szCs w:val="16"/>
              </w:rPr>
              <w:t>-0.511</w:t>
            </w:r>
          </w:p>
        </w:tc>
        <w:tc>
          <w:tcPr>
            <w:tcW w:w="1395" w:type="dxa"/>
            <w:shd w:val="clear" w:color="auto" w:fill="auto"/>
            <w:vAlign w:val="center"/>
            <w:hideMark/>
          </w:tcPr>
          <w:p w14:paraId="2A56E43F" w14:textId="77777777" w:rsidR="009A2148" w:rsidRPr="001176A4" w:rsidRDefault="009A2148" w:rsidP="00D3733B">
            <w:pPr>
              <w:jc w:val="center"/>
              <w:rPr>
                <w:color w:val="000000"/>
                <w:sz w:val="16"/>
                <w:szCs w:val="16"/>
              </w:rPr>
            </w:pPr>
            <w:r>
              <w:rPr>
                <w:color w:val="000000"/>
                <w:sz w:val="16"/>
                <w:szCs w:val="16"/>
              </w:rPr>
              <w:t>-0.631</w:t>
            </w:r>
          </w:p>
        </w:tc>
        <w:tc>
          <w:tcPr>
            <w:tcW w:w="1412" w:type="dxa"/>
            <w:shd w:val="clear" w:color="auto" w:fill="auto"/>
            <w:vAlign w:val="center"/>
            <w:hideMark/>
          </w:tcPr>
          <w:p w14:paraId="627F1249" w14:textId="77777777" w:rsidR="009A2148" w:rsidRPr="001176A4" w:rsidRDefault="009A2148" w:rsidP="00D3733B">
            <w:pPr>
              <w:jc w:val="center"/>
              <w:rPr>
                <w:color w:val="000000"/>
                <w:sz w:val="16"/>
                <w:szCs w:val="16"/>
              </w:rPr>
            </w:pPr>
            <w:r>
              <w:rPr>
                <w:color w:val="000000"/>
                <w:sz w:val="16"/>
                <w:szCs w:val="16"/>
              </w:rPr>
              <w:t>-0.751*</w:t>
            </w:r>
          </w:p>
        </w:tc>
        <w:tc>
          <w:tcPr>
            <w:tcW w:w="1380" w:type="dxa"/>
            <w:shd w:val="clear" w:color="auto" w:fill="auto"/>
            <w:vAlign w:val="center"/>
            <w:hideMark/>
          </w:tcPr>
          <w:p w14:paraId="3FED6CB6" w14:textId="77777777" w:rsidR="009A2148" w:rsidRPr="001176A4" w:rsidRDefault="009A2148" w:rsidP="00D3733B">
            <w:pPr>
              <w:jc w:val="center"/>
              <w:rPr>
                <w:color w:val="000000"/>
                <w:sz w:val="16"/>
                <w:szCs w:val="16"/>
              </w:rPr>
            </w:pPr>
            <w:r>
              <w:rPr>
                <w:color w:val="000000"/>
                <w:sz w:val="16"/>
                <w:szCs w:val="16"/>
              </w:rPr>
              <w:t>-0.872**</w:t>
            </w:r>
          </w:p>
        </w:tc>
        <w:tc>
          <w:tcPr>
            <w:tcW w:w="1246" w:type="dxa"/>
            <w:shd w:val="clear" w:color="auto" w:fill="auto"/>
            <w:vAlign w:val="center"/>
            <w:hideMark/>
          </w:tcPr>
          <w:p w14:paraId="12705511" w14:textId="77777777" w:rsidR="009A2148" w:rsidRPr="001176A4" w:rsidRDefault="009A2148" w:rsidP="00D3733B">
            <w:pPr>
              <w:jc w:val="center"/>
              <w:rPr>
                <w:color w:val="000000"/>
                <w:sz w:val="16"/>
                <w:szCs w:val="16"/>
              </w:rPr>
            </w:pPr>
            <w:r>
              <w:rPr>
                <w:color w:val="000000"/>
                <w:sz w:val="16"/>
                <w:szCs w:val="16"/>
              </w:rPr>
              <w:t>-0.992*</w:t>
            </w:r>
          </w:p>
        </w:tc>
      </w:tr>
      <w:tr w:rsidR="009A2148" w:rsidRPr="001176A4" w14:paraId="6CC268E7" w14:textId="77777777" w:rsidTr="00D3733B">
        <w:trPr>
          <w:trHeight w:val="20"/>
          <w:jc w:val="center"/>
        </w:trPr>
        <w:tc>
          <w:tcPr>
            <w:tcW w:w="1776" w:type="dxa"/>
            <w:tcBorders>
              <w:bottom w:val="single" w:sz="4" w:space="0" w:color="auto"/>
            </w:tcBorders>
            <w:shd w:val="clear" w:color="auto" w:fill="auto"/>
            <w:noWrap/>
            <w:vAlign w:val="center"/>
            <w:hideMark/>
          </w:tcPr>
          <w:p w14:paraId="076D934D" w14:textId="77777777" w:rsidR="009A2148" w:rsidRPr="001176A4" w:rsidRDefault="009A2148" w:rsidP="00D3733B">
            <w:pPr>
              <w:jc w:val="center"/>
              <w:rPr>
                <w:color w:val="000000"/>
                <w:sz w:val="16"/>
                <w:szCs w:val="16"/>
              </w:rPr>
            </w:pPr>
            <w:r w:rsidRPr="001176A4">
              <w:rPr>
                <w:color w:val="000000"/>
                <w:sz w:val="16"/>
                <w:szCs w:val="16"/>
              </w:rPr>
              <w:t>LEVEL 4</w:t>
            </w:r>
          </w:p>
        </w:tc>
        <w:tc>
          <w:tcPr>
            <w:tcW w:w="1326" w:type="dxa"/>
            <w:tcBorders>
              <w:bottom w:val="single" w:sz="4" w:space="0" w:color="auto"/>
            </w:tcBorders>
            <w:shd w:val="clear" w:color="auto" w:fill="auto"/>
            <w:vAlign w:val="center"/>
            <w:hideMark/>
          </w:tcPr>
          <w:p w14:paraId="11B89CCF" w14:textId="77777777" w:rsidR="009A2148" w:rsidRPr="001176A4" w:rsidRDefault="009A2148" w:rsidP="00D3733B">
            <w:pPr>
              <w:jc w:val="center"/>
              <w:rPr>
                <w:color w:val="000000"/>
                <w:sz w:val="16"/>
                <w:szCs w:val="16"/>
              </w:rPr>
            </w:pPr>
            <w:r>
              <w:rPr>
                <w:color w:val="000000"/>
                <w:sz w:val="16"/>
                <w:szCs w:val="16"/>
              </w:rPr>
              <w:t>-1.4</w:t>
            </w:r>
          </w:p>
        </w:tc>
        <w:tc>
          <w:tcPr>
            <w:tcW w:w="1395" w:type="dxa"/>
            <w:tcBorders>
              <w:bottom w:val="single" w:sz="4" w:space="0" w:color="auto"/>
            </w:tcBorders>
            <w:shd w:val="clear" w:color="auto" w:fill="auto"/>
            <w:vAlign w:val="center"/>
            <w:hideMark/>
          </w:tcPr>
          <w:p w14:paraId="72646EA3" w14:textId="77777777" w:rsidR="009A2148" w:rsidRPr="001176A4" w:rsidRDefault="009A2148" w:rsidP="00D3733B">
            <w:pPr>
              <w:jc w:val="center"/>
              <w:rPr>
                <w:color w:val="000000"/>
                <w:sz w:val="16"/>
                <w:szCs w:val="16"/>
              </w:rPr>
            </w:pPr>
            <w:r>
              <w:rPr>
                <w:color w:val="000000"/>
                <w:sz w:val="16"/>
                <w:szCs w:val="16"/>
              </w:rPr>
              <w:t>-1.509*</w:t>
            </w:r>
          </w:p>
        </w:tc>
        <w:tc>
          <w:tcPr>
            <w:tcW w:w="1412" w:type="dxa"/>
            <w:tcBorders>
              <w:bottom w:val="single" w:sz="4" w:space="0" w:color="auto"/>
            </w:tcBorders>
            <w:shd w:val="clear" w:color="auto" w:fill="auto"/>
            <w:vAlign w:val="center"/>
            <w:hideMark/>
          </w:tcPr>
          <w:p w14:paraId="11F56153" w14:textId="77777777" w:rsidR="009A2148" w:rsidRPr="001176A4" w:rsidRDefault="009A2148" w:rsidP="00D3733B">
            <w:pPr>
              <w:jc w:val="center"/>
              <w:rPr>
                <w:color w:val="000000"/>
                <w:sz w:val="16"/>
                <w:szCs w:val="16"/>
              </w:rPr>
            </w:pPr>
            <w:r>
              <w:rPr>
                <w:color w:val="000000"/>
                <w:sz w:val="16"/>
                <w:szCs w:val="16"/>
              </w:rPr>
              <w:t>-1.617**</w:t>
            </w:r>
          </w:p>
        </w:tc>
        <w:tc>
          <w:tcPr>
            <w:tcW w:w="1380" w:type="dxa"/>
            <w:tcBorders>
              <w:bottom w:val="single" w:sz="4" w:space="0" w:color="auto"/>
            </w:tcBorders>
            <w:shd w:val="clear" w:color="auto" w:fill="auto"/>
            <w:vAlign w:val="center"/>
            <w:hideMark/>
          </w:tcPr>
          <w:p w14:paraId="0DA3553E" w14:textId="77777777" w:rsidR="009A2148" w:rsidRPr="001176A4" w:rsidRDefault="009A2148" w:rsidP="00D3733B">
            <w:pPr>
              <w:jc w:val="center"/>
              <w:rPr>
                <w:color w:val="000000"/>
                <w:sz w:val="16"/>
                <w:szCs w:val="16"/>
              </w:rPr>
            </w:pPr>
            <w:r>
              <w:rPr>
                <w:color w:val="000000"/>
                <w:sz w:val="16"/>
                <w:szCs w:val="16"/>
              </w:rPr>
              <w:t>-1.726**</w:t>
            </w:r>
          </w:p>
        </w:tc>
        <w:tc>
          <w:tcPr>
            <w:tcW w:w="1246" w:type="dxa"/>
            <w:tcBorders>
              <w:bottom w:val="single" w:sz="4" w:space="0" w:color="auto"/>
            </w:tcBorders>
            <w:shd w:val="clear" w:color="auto" w:fill="auto"/>
            <w:vAlign w:val="center"/>
            <w:hideMark/>
          </w:tcPr>
          <w:p w14:paraId="4E09E5D1" w14:textId="77777777" w:rsidR="009A2148" w:rsidRPr="001176A4" w:rsidRDefault="009A2148" w:rsidP="00D3733B">
            <w:pPr>
              <w:jc w:val="center"/>
              <w:rPr>
                <w:color w:val="000000"/>
                <w:sz w:val="16"/>
                <w:szCs w:val="16"/>
              </w:rPr>
            </w:pPr>
            <w:r>
              <w:rPr>
                <w:color w:val="000000"/>
                <w:sz w:val="16"/>
                <w:szCs w:val="16"/>
              </w:rPr>
              <w:t>-1.834*</w:t>
            </w:r>
          </w:p>
        </w:tc>
      </w:tr>
      <w:tr w:rsidR="009A2148" w:rsidRPr="001176A4" w14:paraId="0A48EC5B" w14:textId="77777777" w:rsidTr="00D3733B">
        <w:trPr>
          <w:trHeight w:val="20"/>
          <w:jc w:val="center"/>
        </w:trPr>
        <w:tc>
          <w:tcPr>
            <w:tcW w:w="1776" w:type="dxa"/>
            <w:tcBorders>
              <w:top w:val="single" w:sz="4" w:space="0" w:color="auto"/>
            </w:tcBorders>
            <w:shd w:val="clear" w:color="auto" w:fill="auto"/>
            <w:noWrap/>
            <w:vAlign w:val="center"/>
            <w:hideMark/>
          </w:tcPr>
          <w:p w14:paraId="793F47EC" w14:textId="77777777" w:rsidR="009A2148" w:rsidRPr="001176A4" w:rsidRDefault="009A2148" w:rsidP="00D3733B">
            <w:pPr>
              <w:jc w:val="center"/>
              <w:rPr>
                <w:color w:val="000000"/>
                <w:sz w:val="16"/>
                <w:szCs w:val="16"/>
              </w:rPr>
            </w:pPr>
          </w:p>
        </w:tc>
        <w:tc>
          <w:tcPr>
            <w:tcW w:w="6759" w:type="dxa"/>
            <w:gridSpan w:val="5"/>
            <w:tcBorders>
              <w:top w:val="single" w:sz="4" w:space="0" w:color="auto"/>
            </w:tcBorders>
            <w:shd w:val="clear" w:color="auto" w:fill="auto"/>
            <w:noWrap/>
            <w:vAlign w:val="center"/>
            <w:hideMark/>
          </w:tcPr>
          <w:p w14:paraId="0BB7190E" w14:textId="77777777" w:rsidR="009A2148" w:rsidRPr="001176A4" w:rsidRDefault="009A2148" w:rsidP="00D3733B">
            <w:pPr>
              <w:jc w:val="center"/>
              <w:rPr>
                <w:b/>
                <w:bCs/>
                <w:color w:val="000000"/>
                <w:sz w:val="16"/>
                <w:szCs w:val="16"/>
              </w:rPr>
            </w:pPr>
            <w:r w:rsidRPr="001176A4">
              <w:rPr>
                <w:b/>
                <w:bCs/>
                <w:color w:val="000000"/>
                <w:sz w:val="16"/>
                <w:szCs w:val="16"/>
              </w:rPr>
              <w:t xml:space="preserve">Level of </w:t>
            </w:r>
            <w:r>
              <w:rPr>
                <w:b/>
                <w:bCs/>
                <w:color w:val="000000"/>
                <w:sz w:val="16"/>
                <w:szCs w:val="16"/>
              </w:rPr>
              <w:t>Use of Period Meetings</w:t>
            </w:r>
            <w:r w:rsidRPr="001176A4">
              <w:rPr>
                <w:b/>
                <w:bCs/>
                <w:color w:val="000000"/>
                <w:sz w:val="16"/>
                <w:szCs w:val="16"/>
              </w:rPr>
              <w:t xml:space="preserve"> (Coordination Mechanism Item </w:t>
            </w:r>
            <w:r>
              <w:rPr>
                <w:b/>
                <w:bCs/>
                <w:color w:val="000000"/>
                <w:sz w:val="16"/>
                <w:szCs w:val="16"/>
              </w:rPr>
              <w:t>4</w:t>
            </w:r>
            <w:r w:rsidRPr="001176A4">
              <w:rPr>
                <w:b/>
                <w:bCs/>
                <w:color w:val="000000"/>
                <w:sz w:val="16"/>
                <w:szCs w:val="16"/>
              </w:rPr>
              <w:t>)</w:t>
            </w:r>
          </w:p>
        </w:tc>
      </w:tr>
      <w:tr w:rsidR="009A2148" w:rsidRPr="001176A4" w14:paraId="2E9DCD0A" w14:textId="77777777" w:rsidTr="00D3733B">
        <w:trPr>
          <w:trHeight w:val="20"/>
          <w:jc w:val="center"/>
        </w:trPr>
        <w:tc>
          <w:tcPr>
            <w:tcW w:w="1776" w:type="dxa"/>
            <w:shd w:val="clear" w:color="auto" w:fill="auto"/>
            <w:noWrap/>
            <w:vAlign w:val="center"/>
            <w:hideMark/>
          </w:tcPr>
          <w:p w14:paraId="2AA0105D" w14:textId="77777777" w:rsidR="009A2148" w:rsidRPr="001176A4" w:rsidRDefault="009A2148" w:rsidP="00D3733B">
            <w:pPr>
              <w:jc w:val="center"/>
              <w:rPr>
                <w:color w:val="000000"/>
                <w:sz w:val="16"/>
                <w:szCs w:val="16"/>
              </w:rPr>
            </w:pPr>
            <w:r w:rsidRPr="001176A4">
              <w:rPr>
                <w:color w:val="000000"/>
                <w:sz w:val="16"/>
                <w:szCs w:val="16"/>
              </w:rPr>
              <w:t>LEVEL 0</w:t>
            </w:r>
          </w:p>
        </w:tc>
        <w:tc>
          <w:tcPr>
            <w:tcW w:w="1326" w:type="dxa"/>
            <w:shd w:val="clear" w:color="auto" w:fill="auto"/>
            <w:vAlign w:val="center"/>
            <w:hideMark/>
          </w:tcPr>
          <w:p w14:paraId="59A08731" w14:textId="77777777" w:rsidR="009A2148" w:rsidRPr="001176A4" w:rsidRDefault="009A2148" w:rsidP="00D3733B">
            <w:pPr>
              <w:jc w:val="center"/>
              <w:rPr>
                <w:color w:val="000000"/>
                <w:sz w:val="16"/>
                <w:szCs w:val="16"/>
              </w:rPr>
            </w:pPr>
            <w:r>
              <w:rPr>
                <w:color w:val="000000"/>
                <w:sz w:val="16"/>
                <w:szCs w:val="16"/>
              </w:rPr>
              <w:t>4.41**</w:t>
            </w:r>
          </w:p>
        </w:tc>
        <w:tc>
          <w:tcPr>
            <w:tcW w:w="1395" w:type="dxa"/>
            <w:shd w:val="clear" w:color="auto" w:fill="auto"/>
            <w:vAlign w:val="center"/>
            <w:hideMark/>
          </w:tcPr>
          <w:p w14:paraId="7E6F409C" w14:textId="77777777" w:rsidR="009A2148" w:rsidRPr="001176A4" w:rsidRDefault="009A2148" w:rsidP="00D3733B">
            <w:pPr>
              <w:jc w:val="center"/>
              <w:rPr>
                <w:color w:val="000000"/>
                <w:sz w:val="16"/>
                <w:szCs w:val="16"/>
              </w:rPr>
            </w:pPr>
            <w:r>
              <w:rPr>
                <w:color w:val="000000"/>
                <w:sz w:val="16"/>
                <w:szCs w:val="16"/>
              </w:rPr>
              <w:t>3.106**</w:t>
            </w:r>
          </w:p>
        </w:tc>
        <w:tc>
          <w:tcPr>
            <w:tcW w:w="1412" w:type="dxa"/>
            <w:shd w:val="clear" w:color="auto" w:fill="auto"/>
            <w:vAlign w:val="center"/>
            <w:hideMark/>
          </w:tcPr>
          <w:p w14:paraId="0D0E8A66" w14:textId="77777777" w:rsidR="009A2148" w:rsidRPr="001176A4" w:rsidRDefault="009A2148" w:rsidP="00D3733B">
            <w:pPr>
              <w:jc w:val="center"/>
              <w:rPr>
                <w:color w:val="000000"/>
                <w:sz w:val="16"/>
                <w:szCs w:val="16"/>
              </w:rPr>
            </w:pPr>
            <w:r>
              <w:rPr>
                <w:color w:val="000000"/>
                <w:sz w:val="16"/>
                <w:szCs w:val="16"/>
              </w:rPr>
              <w:t>1.801**</w:t>
            </w:r>
          </w:p>
        </w:tc>
        <w:tc>
          <w:tcPr>
            <w:tcW w:w="1380" w:type="dxa"/>
            <w:shd w:val="clear" w:color="auto" w:fill="auto"/>
            <w:vAlign w:val="center"/>
            <w:hideMark/>
          </w:tcPr>
          <w:p w14:paraId="01E029EC" w14:textId="77777777" w:rsidR="009A2148" w:rsidRPr="001176A4" w:rsidRDefault="009A2148" w:rsidP="00D3733B">
            <w:pPr>
              <w:jc w:val="center"/>
              <w:rPr>
                <w:color w:val="000000"/>
                <w:sz w:val="16"/>
                <w:szCs w:val="16"/>
              </w:rPr>
            </w:pPr>
            <w:r>
              <w:rPr>
                <w:color w:val="000000"/>
                <w:sz w:val="16"/>
                <w:szCs w:val="16"/>
              </w:rPr>
              <w:t>0.496</w:t>
            </w:r>
          </w:p>
        </w:tc>
        <w:tc>
          <w:tcPr>
            <w:tcW w:w="1246" w:type="dxa"/>
            <w:shd w:val="clear" w:color="auto" w:fill="auto"/>
            <w:vAlign w:val="center"/>
            <w:hideMark/>
          </w:tcPr>
          <w:p w14:paraId="0FB5056D" w14:textId="77777777" w:rsidR="009A2148" w:rsidRPr="001176A4" w:rsidRDefault="009A2148" w:rsidP="00D3733B">
            <w:pPr>
              <w:jc w:val="center"/>
              <w:rPr>
                <w:color w:val="000000"/>
                <w:sz w:val="16"/>
                <w:szCs w:val="16"/>
              </w:rPr>
            </w:pPr>
            <w:r>
              <w:rPr>
                <w:color w:val="000000"/>
                <w:sz w:val="16"/>
                <w:szCs w:val="16"/>
              </w:rPr>
              <w:t>-0.808</w:t>
            </w:r>
          </w:p>
        </w:tc>
      </w:tr>
      <w:tr w:rsidR="009A2148" w:rsidRPr="001176A4" w14:paraId="1A2B8381" w14:textId="77777777" w:rsidTr="00D3733B">
        <w:trPr>
          <w:trHeight w:val="20"/>
          <w:jc w:val="center"/>
        </w:trPr>
        <w:tc>
          <w:tcPr>
            <w:tcW w:w="1776" w:type="dxa"/>
            <w:shd w:val="clear" w:color="auto" w:fill="auto"/>
            <w:noWrap/>
            <w:vAlign w:val="center"/>
            <w:hideMark/>
          </w:tcPr>
          <w:p w14:paraId="76CFCA14" w14:textId="77777777" w:rsidR="009A2148" w:rsidRPr="001176A4" w:rsidRDefault="009A2148" w:rsidP="00D3733B">
            <w:pPr>
              <w:jc w:val="center"/>
              <w:rPr>
                <w:color w:val="000000"/>
                <w:sz w:val="16"/>
                <w:szCs w:val="16"/>
              </w:rPr>
            </w:pPr>
            <w:r w:rsidRPr="001176A4">
              <w:rPr>
                <w:color w:val="000000"/>
                <w:sz w:val="16"/>
                <w:szCs w:val="16"/>
              </w:rPr>
              <w:lastRenderedPageBreak/>
              <w:t>LEVEL 1</w:t>
            </w:r>
          </w:p>
        </w:tc>
        <w:tc>
          <w:tcPr>
            <w:tcW w:w="1326" w:type="dxa"/>
            <w:shd w:val="clear" w:color="auto" w:fill="auto"/>
            <w:vAlign w:val="center"/>
            <w:hideMark/>
          </w:tcPr>
          <w:p w14:paraId="1C884C1E" w14:textId="77777777" w:rsidR="009A2148" w:rsidRPr="001176A4" w:rsidRDefault="009A2148" w:rsidP="00D3733B">
            <w:pPr>
              <w:jc w:val="center"/>
              <w:rPr>
                <w:color w:val="000000"/>
                <w:sz w:val="16"/>
                <w:szCs w:val="16"/>
              </w:rPr>
            </w:pPr>
            <w:r>
              <w:rPr>
                <w:color w:val="000000"/>
                <w:sz w:val="16"/>
                <w:szCs w:val="16"/>
              </w:rPr>
              <w:t>2.285**</w:t>
            </w:r>
          </w:p>
        </w:tc>
        <w:tc>
          <w:tcPr>
            <w:tcW w:w="1395" w:type="dxa"/>
            <w:shd w:val="clear" w:color="auto" w:fill="auto"/>
            <w:vAlign w:val="center"/>
            <w:hideMark/>
          </w:tcPr>
          <w:p w14:paraId="33DCCF46" w14:textId="77777777" w:rsidR="009A2148" w:rsidRPr="001176A4" w:rsidRDefault="009A2148" w:rsidP="00D3733B">
            <w:pPr>
              <w:jc w:val="center"/>
              <w:rPr>
                <w:color w:val="000000"/>
                <w:sz w:val="16"/>
                <w:szCs w:val="16"/>
              </w:rPr>
            </w:pPr>
            <w:r>
              <w:rPr>
                <w:color w:val="000000"/>
                <w:sz w:val="16"/>
                <w:szCs w:val="16"/>
              </w:rPr>
              <w:t>1.626**</w:t>
            </w:r>
          </w:p>
        </w:tc>
        <w:tc>
          <w:tcPr>
            <w:tcW w:w="1412" w:type="dxa"/>
            <w:shd w:val="clear" w:color="auto" w:fill="auto"/>
            <w:vAlign w:val="center"/>
            <w:hideMark/>
          </w:tcPr>
          <w:p w14:paraId="390888FF" w14:textId="77777777" w:rsidR="009A2148" w:rsidRPr="001176A4" w:rsidRDefault="009A2148" w:rsidP="00D3733B">
            <w:pPr>
              <w:jc w:val="center"/>
              <w:rPr>
                <w:color w:val="000000"/>
                <w:sz w:val="16"/>
                <w:szCs w:val="16"/>
              </w:rPr>
            </w:pPr>
            <w:r>
              <w:rPr>
                <w:color w:val="000000"/>
                <w:sz w:val="16"/>
                <w:szCs w:val="16"/>
              </w:rPr>
              <w:t>0.967**</w:t>
            </w:r>
          </w:p>
        </w:tc>
        <w:tc>
          <w:tcPr>
            <w:tcW w:w="1380" w:type="dxa"/>
            <w:shd w:val="clear" w:color="auto" w:fill="auto"/>
            <w:vAlign w:val="center"/>
            <w:hideMark/>
          </w:tcPr>
          <w:p w14:paraId="177C6CF1" w14:textId="77777777" w:rsidR="009A2148" w:rsidRPr="001176A4" w:rsidRDefault="009A2148" w:rsidP="00D3733B">
            <w:pPr>
              <w:jc w:val="center"/>
              <w:rPr>
                <w:color w:val="000000"/>
                <w:sz w:val="16"/>
                <w:szCs w:val="16"/>
              </w:rPr>
            </w:pPr>
            <w:r>
              <w:rPr>
                <w:color w:val="000000"/>
                <w:sz w:val="16"/>
                <w:szCs w:val="16"/>
              </w:rPr>
              <w:t>0.308</w:t>
            </w:r>
          </w:p>
        </w:tc>
        <w:tc>
          <w:tcPr>
            <w:tcW w:w="1246" w:type="dxa"/>
            <w:shd w:val="clear" w:color="auto" w:fill="auto"/>
            <w:vAlign w:val="center"/>
            <w:hideMark/>
          </w:tcPr>
          <w:p w14:paraId="1B6C05E9" w14:textId="77777777" w:rsidR="009A2148" w:rsidRPr="001176A4" w:rsidRDefault="009A2148" w:rsidP="00D3733B">
            <w:pPr>
              <w:jc w:val="center"/>
              <w:rPr>
                <w:color w:val="000000"/>
                <w:sz w:val="16"/>
                <w:szCs w:val="16"/>
              </w:rPr>
            </w:pPr>
            <w:r>
              <w:rPr>
                <w:color w:val="000000"/>
                <w:sz w:val="16"/>
                <w:szCs w:val="16"/>
              </w:rPr>
              <w:t>-0.351</w:t>
            </w:r>
          </w:p>
        </w:tc>
      </w:tr>
      <w:tr w:rsidR="009A2148" w:rsidRPr="001176A4" w14:paraId="2DF29709" w14:textId="77777777" w:rsidTr="00D3733B">
        <w:trPr>
          <w:trHeight w:val="20"/>
          <w:jc w:val="center"/>
        </w:trPr>
        <w:tc>
          <w:tcPr>
            <w:tcW w:w="1776" w:type="dxa"/>
            <w:shd w:val="clear" w:color="auto" w:fill="auto"/>
            <w:noWrap/>
            <w:vAlign w:val="center"/>
            <w:hideMark/>
          </w:tcPr>
          <w:p w14:paraId="1260A6C3" w14:textId="77777777" w:rsidR="009A2148" w:rsidRPr="001176A4" w:rsidRDefault="009A2148" w:rsidP="00D3733B">
            <w:pPr>
              <w:jc w:val="center"/>
              <w:rPr>
                <w:color w:val="000000"/>
                <w:sz w:val="16"/>
                <w:szCs w:val="16"/>
              </w:rPr>
            </w:pPr>
            <w:r w:rsidRPr="001176A4">
              <w:rPr>
                <w:color w:val="000000"/>
                <w:sz w:val="16"/>
                <w:szCs w:val="16"/>
              </w:rPr>
              <w:t>LEVEL 2</w:t>
            </w:r>
          </w:p>
        </w:tc>
        <w:tc>
          <w:tcPr>
            <w:tcW w:w="1326" w:type="dxa"/>
            <w:shd w:val="clear" w:color="auto" w:fill="auto"/>
            <w:vAlign w:val="center"/>
            <w:hideMark/>
          </w:tcPr>
          <w:p w14:paraId="20EA317A" w14:textId="77777777" w:rsidR="009A2148" w:rsidRPr="001176A4" w:rsidRDefault="009A2148" w:rsidP="00D3733B">
            <w:pPr>
              <w:jc w:val="center"/>
              <w:rPr>
                <w:color w:val="000000"/>
                <w:sz w:val="16"/>
                <w:szCs w:val="16"/>
              </w:rPr>
            </w:pPr>
            <w:r>
              <w:rPr>
                <w:color w:val="000000"/>
                <w:sz w:val="16"/>
                <w:szCs w:val="16"/>
              </w:rPr>
              <w:t>0.16</w:t>
            </w:r>
          </w:p>
        </w:tc>
        <w:tc>
          <w:tcPr>
            <w:tcW w:w="1395" w:type="dxa"/>
            <w:shd w:val="clear" w:color="auto" w:fill="auto"/>
            <w:vAlign w:val="center"/>
            <w:hideMark/>
          </w:tcPr>
          <w:p w14:paraId="5378D65B" w14:textId="77777777" w:rsidR="009A2148" w:rsidRPr="001176A4" w:rsidRDefault="009A2148" w:rsidP="00D3733B">
            <w:pPr>
              <w:jc w:val="center"/>
              <w:rPr>
                <w:color w:val="000000"/>
                <w:sz w:val="16"/>
                <w:szCs w:val="16"/>
              </w:rPr>
            </w:pPr>
            <w:r>
              <w:rPr>
                <w:color w:val="000000"/>
                <w:sz w:val="16"/>
                <w:szCs w:val="16"/>
              </w:rPr>
              <w:t>0.147</w:t>
            </w:r>
          </w:p>
        </w:tc>
        <w:tc>
          <w:tcPr>
            <w:tcW w:w="1412" w:type="dxa"/>
            <w:shd w:val="clear" w:color="auto" w:fill="auto"/>
            <w:vAlign w:val="center"/>
            <w:hideMark/>
          </w:tcPr>
          <w:p w14:paraId="5DC4545F" w14:textId="77777777" w:rsidR="009A2148" w:rsidRPr="001176A4" w:rsidRDefault="009A2148" w:rsidP="00D3733B">
            <w:pPr>
              <w:jc w:val="center"/>
              <w:rPr>
                <w:color w:val="000000"/>
                <w:sz w:val="16"/>
                <w:szCs w:val="16"/>
              </w:rPr>
            </w:pPr>
            <w:r>
              <w:rPr>
                <w:color w:val="000000"/>
                <w:sz w:val="16"/>
                <w:szCs w:val="16"/>
              </w:rPr>
              <w:t>0.133</w:t>
            </w:r>
          </w:p>
        </w:tc>
        <w:tc>
          <w:tcPr>
            <w:tcW w:w="1380" w:type="dxa"/>
            <w:shd w:val="clear" w:color="auto" w:fill="auto"/>
            <w:vAlign w:val="center"/>
            <w:hideMark/>
          </w:tcPr>
          <w:p w14:paraId="4FE5AF41" w14:textId="77777777" w:rsidR="009A2148" w:rsidRPr="001176A4" w:rsidRDefault="009A2148" w:rsidP="00D3733B">
            <w:pPr>
              <w:jc w:val="center"/>
              <w:rPr>
                <w:color w:val="000000"/>
                <w:sz w:val="16"/>
                <w:szCs w:val="16"/>
              </w:rPr>
            </w:pPr>
            <w:r>
              <w:rPr>
                <w:color w:val="000000"/>
                <w:sz w:val="16"/>
                <w:szCs w:val="16"/>
              </w:rPr>
              <w:t>0.12</w:t>
            </w:r>
          </w:p>
        </w:tc>
        <w:tc>
          <w:tcPr>
            <w:tcW w:w="1246" w:type="dxa"/>
            <w:shd w:val="clear" w:color="auto" w:fill="auto"/>
            <w:vAlign w:val="center"/>
            <w:hideMark/>
          </w:tcPr>
          <w:p w14:paraId="39813C49" w14:textId="77777777" w:rsidR="009A2148" w:rsidRPr="001176A4" w:rsidRDefault="009A2148" w:rsidP="00D3733B">
            <w:pPr>
              <w:jc w:val="center"/>
              <w:rPr>
                <w:color w:val="000000"/>
                <w:sz w:val="16"/>
                <w:szCs w:val="16"/>
              </w:rPr>
            </w:pPr>
            <w:r>
              <w:rPr>
                <w:color w:val="000000"/>
                <w:sz w:val="16"/>
                <w:szCs w:val="16"/>
              </w:rPr>
              <w:t>0.107</w:t>
            </w:r>
          </w:p>
        </w:tc>
      </w:tr>
      <w:tr w:rsidR="009A2148" w:rsidRPr="001176A4" w14:paraId="08C9FB44" w14:textId="77777777" w:rsidTr="00D3733B">
        <w:trPr>
          <w:trHeight w:val="20"/>
          <w:jc w:val="center"/>
        </w:trPr>
        <w:tc>
          <w:tcPr>
            <w:tcW w:w="1776" w:type="dxa"/>
            <w:shd w:val="clear" w:color="auto" w:fill="auto"/>
            <w:noWrap/>
            <w:vAlign w:val="center"/>
            <w:hideMark/>
          </w:tcPr>
          <w:p w14:paraId="4E98F7EE" w14:textId="77777777" w:rsidR="009A2148" w:rsidRPr="001176A4" w:rsidRDefault="009A2148" w:rsidP="00D3733B">
            <w:pPr>
              <w:jc w:val="center"/>
              <w:rPr>
                <w:color w:val="000000"/>
                <w:sz w:val="16"/>
                <w:szCs w:val="16"/>
              </w:rPr>
            </w:pPr>
            <w:r w:rsidRPr="001176A4">
              <w:rPr>
                <w:color w:val="000000"/>
                <w:sz w:val="16"/>
                <w:szCs w:val="16"/>
              </w:rPr>
              <w:t>LEVEL 3</w:t>
            </w:r>
          </w:p>
        </w:tc>
        <w:tc>
          <w:tcPr>
            <w:tcW w:w="1326" w:type="dxa"/>
            <w:shd w:val="clear" w:color="auto" w:fill="auto"/>
            <w:vAlign w:val="center"/>
            <w:hideMark/>
          </w:tcPr>
          <w:p w14:paraId="5D6C401F" w14:textId="77777777" w:rsidR="009A2148" w:rsidRPr="001176A4" w:rsidRDefault="009A2148" w:rsidP="00D3733B">
            <w:pPr>
              <w:jc w:val="center"/>
              <w:rPr>
                <w:color w:val="000000"/>
                <w:sz w:val="16"/>
                <w:szCs w:val="16"/>
              </w:rPr>
            </w:pPr>
            <w:r>
              <w:rPr>
                <w:color w:val="000000"/>
                <w:sz w:val="16"/>
                <w:szCs w:val="16"/>
              </w:rPr>
              <w:t>-1.965**</w:t>
            </w:r>
          </w:p>
        </w:tc>
        <w:tc>
          <w:tcPr>
            <w:tcW w:w="1395" w:type="dxa"/>
            <w:shd w:val="clear" w:color="auto" w:fill="auto"/>
            <w:vAlign w:val="center"/>
            <w:hideMark/>
          </w:tcPr>
          <w:p w14:paraId="1CE4DD39" w14:textId="77777777" w:rsidR="009A2148" w:rsidRPr="001176A4" w:rsidRDefault="009A2148" w:rsidP="00D3733B">
            <w:pPr>
              <w:jc w:val="center"/>
              <w:rPr>
                <w:color w:val="000000"/>
                <w:sz w:val="16"/>
                <w:szCs w:val="16"/>
              </w:rPr>
            </w:pPr>
            <w:r>
              <w:rPr>
                <w:color w:val="000000"/>
                <w:sz w:val="16"/>
                <w:szCs w:val="16"/>
              </w:rPr>
              <w:t>-1.333**</w:t>
            </w:r>
          </w:p>
        </w:tc>
        <w:tc>
          <w:tcPr>
            <w:tcW w:w="1412" w:type="dxa"/>
            <w:shd w:val="clear" w:color="auto" w:fill="auto"/>
            <w:vAlign w:val="center"/>
            <w:hideMark/>
          </w:tcPr>
          <w:p w14:paraId="1307A622" w14:textId="77777777" w:rsidR="009A2148" w:rsidRPr="001176A4" w:rsidRDefault="009A2148" w:rsidP="00D3733B">
            <w:pPr>
              <w:jc w:val="center"/>
              <w:rPr>
                <w:color w:val="000000"/>
                <w:sz w:val="16"/>
                <w:szCs w:val="16"/>
              </w:rPr>
            </w:pPr>
            <w:r>
              <w:rPr>
                <w:color w:val="000000"/>
                <w:sz w:val="16"/>
                <w:szCs w:val="16"/>
              </w:rPr>
              <w:t>-0.7*</w:t>
            </w:r>
          </w:p>
        </w:tc>
        <w:tc>
          <w:tcPr>
            <w:tcW w:w="1380" w:type="dxa"/>
            <w:shd w:val="clear" w:color="auto" w:fill="auto"/>
            <w:vAlign w:val="center"/>
            <w:hideMark/>
          </w:tcPr>
          <w:p w14:paraId="277D1256" w14:textId="77777777" w:rsidR="009A2148" w:rsidRPr="001176A4" w:rsidRDefault="009A2148" w:rsidP="00D3733B">
            <w:pPr>
              <w:jc w:val="center"/>
              <w:rPr>
                <w:color w:val="000000"/>
                <w:sz w:val="16"/>
                <w:szCs w:val="16"/>
              </w:rPr>
            </w:pPr>
            <w:r>
              <w:rPr>
                <w:color w:val="000000"/>
                <w:sz w:val="16"/>
                <w:szCs w:val="16"/>
              </w:rPr>
              <w:t>-0.068</w:t>
            </w:r>
          </w:p>
        </w:tc>
        <w:tc>
          <w:tcPr>
            <w:tcW w:w="1246" w:type="dxa"/>
            <w:shd w:val="clear" w:color="auto" w:fill="auto"/>
            <w:vAlign w:val="center"/>
            <w:hideMark/>
          </w:tcPr>
          <w:p w14:paraId="043538A0" w14:textId="77777777" w:rsidR="009A2148" w:rsidRPr="001176A4" w:rsidRDefault="009A2148" w:rsidP="00D3733B">
            <w:pPr>
              <w:jc w:val="center"/>
              <w:rPr>
                <w:color w:val="000000"/>
                <w:sz w:val="16"/>
                <w:szCs w:val="16"/>
              </w:rPr>
            </w:pPr>
            <w:r>
              <w:rPr>
                <w:color w:val="000000"/>
                <w:sz w:val="16"/>
                <w:szCs w:val="16"/>
              </w:rPr>
              <w:t>0.564</w:t>
            </w:r>
          </w:p>
        </w:tc>
      </w:tr>
      <w:tr w:rsidR="009A2148" w:rsidRPr="001176A4" w14:paraId="6AC9F1A6" w14:textId="77777777" w:rsidTr="00D3733B">
        <w:trPr>
          <w:trHeight w:val="20"/>
          <w:jc w:val="center"/>
        </w:trPr>
        <w:tc>
          <w:tcPr>
            <w:tcW w:w="1776" w:type="dxa"/>
            <w:tcBorders>
              <w:bottom w:val="single" w:sz="4" w:space="0" w:color="auto"/>
            </w:tcBorders>
            <w:shd w:val="clear" w:color="auto" w:fill="auto"/>
            <w:noWrap/>
            <w:vAlign w:val="center"/>
            <w:hideMark/>
          </w:tcPr>
          <w:p w14:paraId="47B90877" w14:textId="77777777" w:rsidR="009A2148" w:rsidRPr="001176A4" w:rsidRDefault="009A2148" w:rsidP="00D3733B">
            <w:pPr>
              <w:jc w:val="center"/>
              <w:rPr>
                <w:color w:val="000000"/>
                <w:sz w:val="16"/>
                <w:szCs w:val="16"/>
              </w:rPr>
            </w:pPr>
            <w:r w:rsidRPr="001176A4">
              <w:rPr>
                <w:color w:val="000000"/>
                <w:sz w:val="16"/>
                <w:szCs w:val="16"/>
              </w:rPr>
              <w:t>LEVEL 4</w:t>
            </w:r>
          </w:p>
        </w:tc>
        <w:tc>
          <w:tcPr>
            <w:tcW w:w="1326" w:type="dxa"/>
            <w:tcBorders>
              <w:bottom w:val="single" w:sz="4" w:space="0" w:color="auto"/>
            </w:tcBorders>
            <w:shd w:val="clear" w:color="auto" w:fill="auto"/>
            <w:vAlign w:val="center"/>
            <w:hideMark/>
          </w:tcPr>
          <w:p w14:paraId="20868FE1" w14:textId="77777777" w:rsidR="009A2148" w:rsidRPr="001176A4" w:rsidRDefault="009A2148" w:rsidP="00D3733B">
            <w:pPr>
              <w:jc w:val="center"/>
              <w:rPr>
                <w:color w:val="000000"/>
                <w:sz w:val="16"/>
                <w:szCs w:val="16"/>
              </w:rPr>
            </w:pPr>
            <w:r>
              <w:rPr>
                <w:color w:val="000000"/>
                <w:sz w:val="16"/>
                <w:szCs w:val="16"/>
              </w:rPr>
              <w:t>-4.09**</w:t>
            </w:r>
          </w:p>
        </w:tc>
        <w:tc>
          <w:tcPr>
            <w:tcW w:w="1395" w:type="dxa"/>
            <w:tcBorders>
              <w:bottom w:val="single" w:sz="4" w:space="0" w:color="auto"/>
            </w:tcBorders>
            <w:shd w:val="clear" w:color="auto" w:fill="auto"/>
            <w:vAlign w:val="center"/>
            <w:hideMark/>
          </w:tcPr>
          <w:p w14:paraId="654A6BA0" w14:textId="77777777" w:rsidR="009A2148" w:rsidRPr="001176A4" w:rsidRDefault="009A2148" w:rsidP="00D3733B">
            <w:pPr>
              <w:jc w:val="center"/>
              <w:rPr>
                <w:color w:val="000000"/>
                <w:sz w:val="16"/>
                <w:szCs w:val="16"/>
              </w:rPr>
            </w:pPr>
            <w:r>
              <w:rPr>
                <w:color w:val="000000"/>
                <w:sz w:val="16"/>
                <w:szCs w:val="16"/>
              </w:rPr>
              <w:t>-2.812**</w:t>
            </w:r>
          </w:p>
        </w:tc>
        <w:tc>
          <w:tcPr>
            <w:tcW w:w="1412" w:type="dxa"/>
            <w:tcBorders>
              <w:bottom w:val="single" w:sz="4" w:space="0" w:color="auto"/>
            </w:tcBorders>
            <w:shd w:val="clear" w:color="auto" w:fill="auto"/>
            <w:vAlign w:val="center"/>
            <w:hideMark/>
          </w:tcPr>
          <w:p w14:paraId="730FBE80" w14:textId="77777777" w:rsidR="009A2148" w:rsidRPr="001176A4" w:rsidRDefault="009A2148" w:rsidP="00D3733B">
            <w:pPr>
              <w:jc w:val="center"/>
              <w:rPr>
                <w:color w:val="000000"/>
                <w:sz w:val="16"/>
                <w:szCs w:val="16"/>
              </w:rPr>
            </w:pPr>
            <w:r>
              <w:rPr>
                <w:color w:val="000000"/>
                <w:sz w:val="16"/>
                <w:szCs w:val="16"/>
              </w:rPr>
              <w:t>-1.534**</w:t>
            </w:r>
          </w:p>
        </w:tc>
        <w:tc>
          <w:tcPr>
            <w:tcW w:w="1380" w:type="dxa"/>
            <w:tcBorders>
              <w:bottom w:val="single" w:sz="4" w:space="0" w:color="auto"/>
            </w:tcBorders>
            <w:shd w:val="clear" w:color="auto" w:fill="auto"/>
            <w:vAlign w:val="center"/>
            <w:hideMark/>
          </w:tcPr>
          <w:p w14:paraId="3E0C2B7D" w14:textId="77777777" w:rsidR="009A2148" w:rsidRPr="001176A4" w:rsidRDefault="009A2148" w:rsidP="00D3733B">
            <w:pPr>
              <w:jc w:val="center"/>
              <w:rPr>
                <w:color w:val="000000"/>
                <w:sz w:val="16"/>
                <w:szCs w:val="16"/>
              </w:rPr>
            </w:pPr>
            <w:r>
              <w:rPr>
                <w:color w:val="000000"/>
                <w:sz w:val="16"/>
                <w:szCs w:val="16"/>
              </w:rPr>
              <w:t>-0.256</w:t>
            </w:r>
          </w:p>
        </w:tc>
        <w:tc>
          <w:tcPr>
            <w:tcW w:w="1246" w:type="dxa"/>
            <w:tcBorders>
              <w:bottom w:val="single" w:sz="4" w:space="0" w:color="auto"/>
            </w:tcBorders>
            <w:shd w:val="clear" w:color="auto" w:fill="auto"/>
            <w:vAlign w:val="center"/>
            <w:hideMark/>
          </w:tcPr>
          <w:p w14:paraId="73ED1EF7" w14:textId="77777777" w:rsidR="009A2148" w:rsidRPr="001176A4" w:rsidRDefault="009A2148" w:rsidP="00D3733B">
            <w:pPr>
              <w:jc w:val="center"/>
              <w:rPr>
                <w:color w:val="000000"/>
                <w:sz w:val="16"/>
                <w:szCs w:val="16"/>
              </w:rPr>
            </w:pPr>
            <w:r>
              <w:rPr>
                <w:color w:val="000000"/>
                <w:sz w:val="16"/>
                <w:szCs w:val="16"/>
              </w:rPr>
              <w:t>1.022</w:t>
            </w:r>
          </w:p>
        </w:tc>
      </w:tr>
      <w:tr w:rsidR="009A2148" w:rsidRPr="001176A4" w14:paraId="5F227DCE" w14:textId="77777777" w:rsidTr="00D3733B">
        <w:trPr>
          <w:trHeight w:val="20"/>
          <w:jc w:val="center"/>
        </w:trPr>
        <w:tc>
          <w:tcPr>
            <w:tcW w:w="1776" w:type="dxa"/>
            <w:tcBorders>
              <w:top w:val="single" w:sz="4" w:space="0" w:color="auto"/>
            </w:tcBorders>
            <w:shd w:val="clear" w:color="auto" w:fill="auto"/>
            <w:noWrap/>
            <w:vAlign w:val="center"/>
            <w:hideMark/>
          </w:tcPr>
          <w:p w14:paraId="60485A53" w14:textId="77777777" w:rsidR="009A2148" w:rsidRPr="001176A4" w:rsidRDefault="009A2148" w:rsidP="00D3733B">
            <w:pPr>
              <w:jc w:val="center"/>
              <w:rPr>
                <w:color w:val="000000"/>
                <w:sz w:val="16"/>
                <w:szCs w:val="16"/>
              </w:rPr>
            </w:pPr>
          </w:p>
        </w:tc>
        <w:tc>
          <w:tcPr>
            <w:tcW w:w="6759" w:type="dxa"/>
            <w:gridSpan w:val="5"/>
            <w:tcBorders>
              <w:top w:val="single" w:sz="4" w:space="0" w:color="auto"/>
            </w:tcBorders>
            <w:shd w:val="clear" w:color="auto" w:fill="auto"/>
            <w:noWrap/>
            <w:vAlign w:val="center"/>
            <w:hideMark/>
          </w:tcPr>
          <w:p w14:paraId="52BE0714" w14:textId="77777777" w:rsidR="009A2148" w:rsidRPr="001176A4" w:rsidRDefault="009A2148" w:rsidP="00D3733B">
            <w:pPr>
              <w:jc w:val="center"/>
              <w:rPr>
                <w:b/>
                <w:bCs/>
                <w:color w:val="000000"/>
                <w:sz w:val="16"/>
                <w:szCs w:val="16"/>
              </w:rPr>
            </w:pPr>
            <w:r w:rsidRPr="001176A4">
              <w:rPr>
                <w:b/>
                <w:bCs/>
                <w:color w:val="000000"/>
                <w:sz w:val="16"/>
                <w:szCs w:val="16"/>
              </w:rPr>
              <w:t xml:space="preserve">Level of </w:t>
            </w:r>
            <w:r>
              <w:rPr>
                <w:b/>
                <w:bCs/>
                <w:color w:val="000000"/>
                <w:sz w:val="16"/>
                <w:szCs w:val="16"/>
              </w:rPr>
              <w:t>Use of Personnel Transferred to the Customer</w:t>
            </w:r>
            <w:r w:rsidRPr="001176A4">
              <w:rPr>
                <w:b/>
                <w:bCs/>
                <w:color w:val="000000"/>
                <w:sz w:val="16"/>
                <w:szCs w:val="16"/>
              </w:rPr>
              <w:t xml:space="preserve"> (Coordination Mechanism Item </w:t>
            </w:r>
            <w:r>
              <w:rPr>
                <w:b/>
                <w:bCs/>
                <w:color w:val="000000"/>
                <w:sz w:val="16"/>
                <w:szCs w:val="16"/>
              </w:rPr>
              <w:t>5</w:t>
            </w:r>
            <w:r w:rsidRPr="001176A4">
              <w:rPr>
                <w:b/>
                <w:bCs/>
                <w:color w:val="000000"/>
                <w:sz w:val="16"/>
                <w:szCs w:val="16"/>
              </w:rPr>
              <w:t>)</w:t>
            </w:r>
          </w:p>
        </w:tc>
      </w:tr>
      <w:tr w:rsidR="009A2148" w:rsidRPr="001176A4" w14:paraId="3727693F" w14:textId="77777777" w:rsidTr="00D3733B">
        <w:trPr>
          <w:trHeight w:val="20"/>
          <w:jc w:val="center"/>
        </w:trPr>
        <w:tc>
          <w:tcPr>
            <w:tcW w:w="1776" w:type="dxa"/>
            <w:shd w:val="clear" w:color="auto" w:fill="auto"/>
            <w:noWrap/>
            <w:vAlign w:val="center"/>
            <w:hideMark/>
          </w:tcPr>
          <w:p w14:paraId="4941251F" w14:textId="77777777" w:rsidR="009A2148" w:rsidRPr="001176A4" w:rsidRDefault="009A2148" w:rsidP="00D3733B">
            <w:pPr>
              <w:jc w:val="center"/>
              <w:rPr>
                <w:color w:val="000000"/>
                <w:sz w:val="16"/>
                <w:szCs w:val="16"/>
              </w:rPr>
            </w:pPr>
            <w:r w:rsidRPr="001176A4">
              <w:rPr>
                <w:color w:val="000000"/>
                <w:sz w:val="16"/>
                <w:szCs w:val="16"/>
              </w:rPr>
              <w:t>LEVEL 0</w:t>
            </w:r>
          </w:p>
        </w:tc>
        <w:tc>
          <w:tcPr>
            <w:tcW w:w="1326" w:type="dxa"/>
            <w:shd w:val="clear" w:color="auto" w:fill="auto"/>
            <w:vAlign w:val="center"/>
            <w:hideMark/>
          </w:tcPr>
          <w:p w14:paraId="6339F592" w14:textId="77777777" w:rsidR="009A2148" w:rsidRPr="001176A4" w:rsidRDefault="009A2148" w:rsidP="00D3733B">
            <w:pPr>
              <w:jc w:val="center"/>
              <w:rPr>
                <w:color w:val="000000"/>
                <w:sz w:val="16"/>
                <w:szCs w:val="16"/>
              </w:rPr>
            </w:pPr>
            <w:r>
              <w:rPr>
                <w:color w:val="000000"/>
                <w:sz w:val="16"/>
                <w:szCs w:val="16"/>
              </w:rPr>
              <w:t>2.722**</w:t>
            </w:r>
          </w:p>
        </w:tc>
        <w:tc>
          <w:tcPr>
            <w:tcW w:w="1395" w:type="dxa"/>
            <w:shd w:val="clear" w:color="auto" w:fill="auto"/>
            <w:vAlign w:val="center"/>
            <w:hideMark/>
          </w:tcPr>
          <w:p w14:paraId="418EBDAD" w14:textId="77777777" w:rsidR="009A2148" w:rsidRPr="001176A4" w:rsidRDefault="009A2148" w:rsidP="00D3733B">
            <w:pPr>
              <w:jc w:val="center"/>
              <w:rPr>
                <w:color w:val="000000"/>
                <w:sz w:val="16"/>
                <w:szCs w:val="16"/>
              </w:rPr>
            </w:pPr>
            <w:r>
              <w:rPr>
                <w:color w:val="000000"/>
                <w:sz w:val="16"/>
                <w:szCs w:val="16"/>
              </w:rPr>
              <w:t>2.292**</w:t>
            </w:r>
          </w:p>
        </w:tc>
        <w:tc>
          <w:tcPr>
            <w:tcW w:w="1412" w:type="dxa"/>
            <w:shd w:val="clear" w:color="auto" w:fill="auto"/>
            <w:vAlign w:val="center"/>
            <w:hideMark/>
          </w:tcPr>
          <w:p w14:paraId="1C0F754F" w14:textId="77777777" w:rsidR="009A2148" w:rsidRPr="001176A4" w:rsidRDefault="009A2148" w:rsidP="00D3733B">
            <w:pPr>
              <w:jc w:val="center"/>
              <w:rPr>
                <w:color w:val="000000"/>
                <w:sz w:val="16"/>
                <w:szCs w:val="16"/>
              </w:rPr>
            </w:pPr>
            <w:r>
              <w:rPr>
                <w:color w:val="000000"/>
                <w:sz w:val="16"/>
                <w:szCs w:val="16"/>
              </w:rPr>
              <w:t>1.861**</w:t>
            </w:r>
          </w:p>
        </w:tc>
        <w:tc>
          <w:tcPr>
            <w:tcW w:w="1380" w:type="dxa"/>
            <w:shd w:val="clear" w:color="auto" w:fill="auto"/>
            <w:vAlign w:val="center"/>
            <w:hideMark/>
          </w:tcPr>
          <w:p w14:paraId="18141AEA" w14:textId="77777777" w:rsidR="009A2148" w:rsidRPr="001176A4" w:rsidRDefault="009A2148" w:rsidP="00D3733B">
            <w:pPr>
              <w:jc w:val="center"/>
              <w:rPr>
                <w:color w:val="000000"/>
                <w:sz w:val="16"/>
                <w:szCs w:val="16"/>
              </w:rPr>
            </w:pPr>
            <w:r>
              <w:rPr>
                <w:color w:val="000000"/>
                <w:sz w:val="16"/>
                <w:szCs w:val="16"/>
              </w:rPr>
              <w:t>1.431*</w:t>
            </w:r>
          </w:p>
        </w:tc>
        <w:tc>
          <w:tcPr>
            <w:tcW w:w="1246" w:type="dxa"/>
            <w:shd w:val="clear" w:color="auto" w:fill="auto"/>
            <w:vAlign w:val="center"/>
            <w:hideMark/>
          </w:tcPr>
          <w:p w14:paraId="565933DC" w14:textId="77777777" w:rsidR="009A2148" w:rsidRPr="001176A4" w:rsidRDefault="009A2148" w:rsidP="00D3733B">
            <w:pPr>
              <w:jc w:val="center"/>
              <w:rPr>
                <w:color w:val="000000"/>
                <w:sz w:val="16"/>
                <w:szCs w:val="16"/>
              </w:rPr>
            </w:pPr>
            <w:r>
              <w:rPr>
                <w:color w:val="000000"/>
                <w:sz w:val="16"/>
                <w:szCs w:val="16"/>
              </w:rPr>
              <w:t>1</w:t>
            </w:r>
          </w:p>
        </w:tc>
      </w:tr>
      <w:tr w:rsidR="009A2148" w:rsidRPr="001176A4" w14:paraId="2C74650F" w14:textId="77777777" w:rsidTr="00D3733B">
        <w:trPr>
          <w:trHeight w:val="20"/>
          <w:jc w:val="center"/>
        </w:trPr>
        <w:tc>
          <w:tcPr>
            <w:tcW w:w="1776" w:type="dxa"/>
            <w:shd w:val="clear" w:color="auto" w:fill="auto"/>
            <w:noWrap/>
            <w:vAlign w:val="center"/>
            <w:hideMark/>
          </w:tcPr>
          <w:p w14:paraId="7DFD660E" w14:textId="77777777" w:rsidR="009A2148" w:rsidRPr="001176A4" w:rsidRDefault="009A2148" w:rsidP="00D3733B">
            <w:pPr>
              <w:jc w:val="center"/>
              <w:rPr>
                <w:color w:val="000000"/>
                <w:sz w:val="16"/>
                <w:szCs w:val="16"/>
              </w:rPr>
            </w:pPr>
            <w:r w:rsidRPr="001176A4">
              <w:rPr>
                <w:color w:val="000000"/>
                <w:sz w:val="16"/>
                <w:szCs w:val="16"/>
              </w:rPr>
              <w:t>LEVEL 1</w:t>
            </w:r>
          </w:p>
        </w:tc>
        <w:tc>
          <w:tcPr>
            <w:tcW w:w="1326" w:type="dxa"/>
            <w:shd w:val="clear" w:color="auto" w:fill="auto"/>
            <w:vAlign w:val="center"/>
            <w:hideMark/>
          </w:tcPr>
          <w:p w14:paraId="7D4134EC" w14:textId="77777777" w:rsidR="009A2148" w:rsidRPr="001176A4" w:rsidRDefault="009A2148" w:rsidP="00D3733B">
            <w:pPr>
              <w:jc w:val="center"/>
              <w:rPr>
                <w:color w:val="000000"/>
                <w:sz w:val="16"/>
                <w:szCs w:val="16"/>
              </w:rPr>
            </w:pPr>
            <w:r>
              <w:rPr>
                <w:color w:val="000000"/>
                <w:sz w:val="16"/>
                <w:szCs w:val="16"/>
              </w:rPr>
              <w:t>1.374*</w:t>
            </w:r>
          </w:p>
        </w:tc>
        <w:tc>
          <w:tcPr>
            <w:tcW w:w="1395" w:type="dxa"/>
            <w:shd w:val="clear" w:color="auto" w:fill="auto"/>
            <w:vAlign w:val="center"/>
            <w:hideMark/>
          </w:tcPr>
          <w:p w14:paraId="49983C18" w14:textId="77777777" w:rsidR="009A2148" w:rsidRPr="001176A4" w:rsidRDefault="009A2148" w:rsidP="00D3733B">
            <w:pPr>
              <w:jc w:val="center"/>
              <w:rPr>
                <w:color w:val="000000"/>
                <w:sz w:val="16"/>
                <w:szCs w:val="16"/>
              </w:rPr>
            </w:pPr>
            <w:r>
              <w:rPr>
                <w:color w:val="000000"/>
                <w:sz w:val="16"/>
                <w:szCs w:val="16"/>
              </w:rPr>
              <w:t>1.174**</w:t>
            </w:r>
          </w:p>
        </w:tc>
        <w:tc>
          <w:tcPr>
            <w:tcW w:w="1412" w:type="dxa"/>
            <w:shd w:val="clear" w:color="auto" w:fill="auto"/>
            <w:vAlign w:val="center"/>
            <w:hideMark/>
          </w:tcPr>
          <w:p w14:paraId="70463005" w14:textId="77777777" w:rsidR="009A2148" w:rsidRPr="001176A4" w:rsidRDefault="009A2148" w:rsidP="00D3733B">
            <w:pPr>
              <w:jc w:val="center"/>
              <w:rPr>
                <w:color w:val="000000"/>
                <w:sz w:val="16"/>
                <w:szCs w:val="16"/>
              </w:rPr>
            </w:pPr>
            <w:r>
              <w:rPr>
                <w:color w:val="000000"/>
                <w:sz w:val="16"/>
                <w:szCs w:val="16"/>
              </w:rPr>
              <w:t>0.974**</w:t>
            </w:r>
          </w:p>
        </w:tc>
        <w:tc>
          <w:tcPr>
            <w:tcW w:w="1380" w:type="dxa"/>
            <w:shd w:val="clear" w:color="auto" w:fill="auto"/>
            <w:vAlign w:val="center"/>
            <w:hideMark/>
          </w:tcPr>
          <w:p w14:paraId="4FAD1EB6" w14:textId="77777777" w:rsidR="009A2148" w:rsidRPr="001176A4" w:rsidRDefault="009A2148" w:rsidP="00D3733B">
            <w:pPr>
              <w:jc w:val="center"/>
              <w:rPr>
                <w:color w:val="000000"/>
                <w:sz w:val="16"/>
                <w:szCs w:val="16"/>
              </w:rPr>
            </w:pPr>
            <w:r>
              <w:rPr>
                <w:color w:val="000000"/>
                <w:sz w:val="16"/>
                <w:szCs w:val="16"/>
              </w:rPr>
              <w:t>0.774*</w:t>
            </w:r>
          </w:p>
        </w:tc>
        <w:tc>
          <w:tcPr>
            <w:tcW w:w="1246" w:type="dxa"/>
            <w:shd w:val="clear" w:color="auto" w:fill="auto"/>
            <w:vAlign w:val="center"/>
            <w:hideMark/>
          </w:tcPr>
          <w:p w14:paraId="3F7FFF5D" w14:textId="77777777" w:rsidR="009A2148" w:rsidRPr="001176A4" w:rsidRDefault="009A2148" w:rsidP="00D3733B">
            <w:pPr>
              <w:jc w:val="center"/>
              <w:rPr>
                <w:color w:val="000000"/>
                <w:sz w:val="16"/>
                <w:szCs w:val="16"/>
              </w:rPr>
            </w:pPr>
            <w:r>
              <w:rPr>
                <w:color w:val="000000"/>
                <w:sz w:val="16"/>
                <w:szCs w:val="16"/>
              </w:rPr>
              <w:t>0.575</w:t>
            </w:r>
          </w:p>
        </w:tc>
      </w:tr>
      <w:tr w:rsidR="009A2148" w:rsidRPr="001176A4" w14:paraId="3FD33D4C" w14:textId="77777777" w:rsidTr="00D3733B">
        <w:trPr>
          <w:trHeight w:val="20"/>
          <w:jc w:val="center"/>
        </w:trPr>
        <w:tc>
          <w:tcPr>
            <w:tcW w:w="1776" w:type="dxa"/>
            <w:shd w:val="clear" w:color="auto" w:fill="auto"/>
            <w:noWrap/>
            <w:vAlign w:val="center"/>
            <w:hideMark/>
          </w:tcPr>
          <w:p w14:paraId="0855B4DD" w14:textId="77777777" w:rsidR="009A2148" w:rsidRPr="001176A4" w:rsidRDefault="009A2148" w:rsidP="00D3733B">
            <w:pPr>
              <w:jc w:val="center"/>
              <w:rPr>
                <w:color w:val="000000"/>
                <w:sz w:val="16"/>
                <w:szCs w:val="16"/>
              </w:rPr>
            </w:pPr>
            <w:r w:rsidRPr="001176A4">
              <w:rPr>
                <w:color w:val="000000"/>
                <w:sz w:val="16"/>
                <w:szCs w:val="16"/>
              </w:rPr>
              <w:t>LEVEL 2</w:t>
            </w:r>
          </w:p>
        </w:tc>
        <w:tc>
          <w:tcPr>
            <w:tcW w:w="1326" w:type="dxa"/>
            <w:shd w:val="clear" w:color="auto" w:fill="auto"/>
            <w:vAlign w:val="center"/>
            <w:hideMark/>
          </w:tcPr>
          <w:p w14:paraId="5B082F8A" w14:textId="77777777" w:rsidR="009A2148" w:rsidRPr="001176A4" w:rsidRDefault="009A2148" w:rsidP="00D3733B">
            <w:pPr>
              <w:jc w:val="center"/>
              <w:rPr>
                <w:color w:val="000000"/>
                <w:sz w:val="16"/>
                <w:szCs w:val="16"/>
              </w:rPr>
            </w:pPr>
            <w:r>
              <w:rPr>
                <w:color w:val="000000"/>
                <w:sz w:val="16"/>
                <w:szCs w:val="16"/>
              </w:rPr>
              <w:t>0.026</w:t>
            </w:r>
          </w:p>
        </w:tc>
        <w:tc>
          <w:tcPr>
            <w:tcW w:w="1395" w:type="dxa"/>
            <w:shd w:val="clear" w:color="auto" w:fill="auto"/>
            <w:vAlign w:val="center"/>
            <w:hideMark/>
          </w:tcPr>
          <w:p w14:paraId="6414B63E" w14:textId="77777777" w:rsidR="009A2148" w:rsidRPr="001176A4" w:rsidRDefault="009A2148" w:rsidP="00D3733B">
            <w:pPr>
              <w:jc w:val="center"/>
              <w:rPr>
                <w:color w:val="000000"/>
                <w:sz w:val="16"/>
                <w:szCs w:val="16"/>
              </w:rPr>
            </w:pPr>
            <w:r>
              <w:rPr>
                <w:color w:val="000000"/>
                <w:sz w:val="16"/>
                <w:szCs w:val="16"/>
              </w:rPr>
              <w:t>0.057</w:t>
            </w:r>
          </w:p>
        </w:tc>
        <w:tc>
          <w:tcPr>
            <w:tcW w:w="1412" w:type="dxa"/>
            <w:shd w:val="clear" w:color="auto" w:fill="auto"/>
            <w:vAlign w:val="center"/>
            <w:hideMark/>
          </w:tcPr>
          <w:p w14:paraId="09A0650F" w14:textId="77777777" w:rsidR="009A2148" w:rsidRPr="001176A4" w:rsidRDefault="009A2148" w:rsidP="00D3733B">
            <w:pPr>
              <w:jc w:val="center"/>
              <w:rPr>
                <w:color w:val="000000"/>
                <w:sz w:val="16"/>
                <w:szCs w:val="16"/>
              </w:rPr>
            </w:pPr>
            <w:r>
              <w:rPr>
                <w:color w:val="000000"/>
                <w:sz w:val="16"/>
                <w:szCs w:val="16"/>
              </w:rPr>
              <w:t>0.088</w:t>
            </w:r>
          </w:p>
        </w:tc>
        <w:tc>
          <w:tcPr>
            <w:tcW w:w="1380" w:type="dxa"/>
            <w:shd w:val="clear" w:color="auto" w:fill="auto"/>
            <w:vAlign w:val="center"/>
            <w:hideMark/>
          </w:tcPr>
          <w:p w14:paraId="69519F94" w14:textId="77777777" w:rsidR="009A2148" w:rsidRPr="001176A4" w:rsidRDefault="009A2148" w:rsidP="00D3733B">
            <w:pPr>
              <w:jc w:val="center"/>
              <w:rPr>
                <w:color w:val="000000"/>
                <w:sz w:val="16"/>
                <w:szCs w:val="16"/>
              </w:rPr>
            </w:pPr>
            <w:r>
              <w:rPr>
                <w:color w:val="000000"/>
                <w:sz w:val="16"/>
                <w:szCs w:val="16"/>
              </w:rPr>
              <w:t>0.118</w:t>
            </w:r>
          </w:p>
        </w:tc>
        <w:tc>
          <w:tcPr>
            <w:tcW w:w="1246" w:type="dxa"/>
            <w:shd w:val="clear" w:color="auto" w:fill="auto"/>
            <w:vAlign w:val="center"/>
            <w:hideMark/>
          </w:tcPr>
          <w:p w14:paraId="7B63D444" w14:textId="77777777" w:rsidR="009A2148" w:rsidRPr="001176A4" w:rsidRDefault="009A2148" w:rsidP="00D3733B">
            <w:pPr>
              <w:jc w:val="center"/>
              <w:rPr>
                <w:color w:val="000000"/>
                <w:sz w:val="16"/>
                <w:szCs w:val="16"/>
              </w:rPr>
            </w:pPr>
            <w:r>
              <w:rPr>
                <w:color w:val="000000"/>
                <w:sz w:val="16"/>
                <w:szCs w:val="16"/>
              </w:rPr>
              <w:t>0.149</w:t>
            </w:r>
          </w:p>
        </w:tc>
      </w:tr>
      <w:tr w:rsidR="009A2148" w:rsidRPr="001176A4" w14:paraId="318A63DA" w14:textId="77777777" w:rsidTr="00D3733B">
        <w:trPr>
          <w:trHeight w:val="20"/>
          <w:jc w:val="center"/>
        </w:trPr>
        <w:tc>
          <w:tcPr>
            <w:tcW w:w="1776" w:type="dxa"/>
            <w:shd w:val="clear" w:color="auto" w:fill="auto"/>
            <w:noWrap/>
            <w:vAlign w:val="center"/>
            <w:hideMark/>
          </w:tcPr>
          <w:p w14:paraId="25E36B8C" w14:textId="77777777" w:rsidR="009A2148" w:rsidRPr="001176A4" w:rsidRDefault="009A2148" w:rsidP="00D3733B">
            <w:pPr>
              <w:jc w:val="center"/>
              <w:rPr>
                <w:color w:val="000000"/>
                <w:sz w:val="16"/>
                <w:szCs w:val="16"/>
              </w:rPr>
            </w:pPr>
            <w:r w:rsidRPr="001176A4">
              <w:rPr>
                <w:color w:val="000000"/>
                <w:sz w:val="16"/>
                <w:szCs w:val="16"/>
              </w:rPr>
              <w:t>LEVEL 3</w:t>
            </w:r>
          </w:p>
        </w:tc>
        <w:tc>
          <w:tcPr>
            <w:tcW w:w="1326" w:type="dxa"/>
            <w:shd w:val="clear" w:color="auto" w:fill="auto"/>
            <w:vAlign w:val="center"/>
            <w:hideMark/>
          </w:tcPr>
          <w:p w14:paraId="20A192A8" w14:textId="77777777" w:rsidR="009A2148" w:rsidRPr="001176A4" w:rsidRDefault="009A2148" w:rsidP="00D3733B">
            <w:pPr>
              <w:jc w:val="center"/>
              <w:rPr>
                <w:color w:val="000000"/>
                <w:sz w:val="16"/>
                <w:szCs w:val="16"/>
              </w:rPr>
            </w:pPr>
            <w:r>
              <w:rPr>
                <w:color w:val="000000"/>
                <w:sz w:val="16"/>
                <w:szCs w:val="16"/>
              </w:rPr>
              <w:t>-1.322**</w:t>
            </w:r>
          </w:p>
        </w:tc>
        <w:tc>
          <w:tcPr>
            <w:tcW w:w="1395" w:type="dxa"/>
            <w:shd w:val="clear" w:color="auto" w:fill="auto"/>
            <w:vAlign w:val="center"/>
            <w:hideMark/>
          </w:tcPr>
          <w:p w14:paraId="718404BB" w14:textId="77777777" w:rsidR="009A2148" w:rsidRPr="001176A4" w:rsidRDefault="009A2148" w:rsidP="00D3733B">
            <w:pPr>
              <w:jc w:val="center"/>
              <w:rPr>
                <w:color w:val="000000"/>
                <w:sz w:val="16"/>
                <w:szCs w:val="16"/>
              </w:rPr>
            </w:pPr>
            <w:r>
              <w:rPr>
                <w:color w:val="000000"/>
                <w:sz w:val="16"/>
                <w:szCs w:val="16"/>
              </w:rPr>
              <w:t>-1.061**</w:t>
            </w:r>
          </w:p>
        </w:tc>
        <w:tc>
          <w:tcPr>
            <w:tcW w:w="1412" w:type="dxa"/>
            <w:shd w:val="clear" w:color="auto" w:fill="auto"/>
            <w:vAlign w:val="center"/>
            <w:hideMark/>
          </w:tcPr>
          <w:p w14:paraId="70B661A2" w14:textId="77777777" w:rsidR="009A2148" w:rsidRPr="001176A4" w:rsidRDefault="009A2148" w:rsidP="00D3733B">
            <w:pPr>
              <w:jc w:val="center"/>
              <w:rPr>
                <w:color w:val="000000"/>
                <w:sz w:val="16"/>
                <w:szCs w:val="16"/>
              </w:rPr>
            </w:pPr>
            <w:r>
              <w:rPr>
                <w:color w:val="000000"/>
                <w:sz w:val="16"/>
                <w:szCs w:val="16"/>
              </w:rPr>
              <w:t>-0.799**</w:t>
            </w:r>
          </w:p>
        </w:tc>
        <w:tc>
          <w:tcPr>
            <w:tcW w:w="1380" w:type="dxa"/>
            <w:shd w:val="clear" w:color="auto" w:fill="auto"/>
            <w:vAlign w:val="center"/>
            <w:hideMark/>
          </w:tcPr>
          <w:p w14:paraId="1FCC6CAE" w14:textId="77777777" w:rsidR="009A2148" w:rsidRPr="001176A4" w:rsidRDefault="009A2148" w:rsidP="00D3733B">
            <w:pPr>
              <w:jc w:val="center"/>
              <w:rPr>
                <w:color w:val="000000"/>
                <w:sz w:val="16"/>
                <w:szCs w:val="16"/>
              </w:rPr>
            </w:pPr>
            <w:r>
              <w:rPr>
                <w:color w:val="000000"/>
                <w:sz w:val="16"/>
                <w:szCs w:val="16"/>
              </w:rPr>
              <w:t>-0.538</w:t>
            </w:r>
          </w:p>
        </w:tc>
        <w:tc>
          <w:tcPr>
            <w:tcW w:w="1246" w:type="dxa"/>
            <w:shd w:val="clear" w:color="auto" w:fill="auto"/>
            <w:vAlign w:val="center"/>
            <w:hideMark/>
          </w:tcPr>
          <w:p w14:paraId="00720730" w14:textId="77777777" w:rsidR="009A2148" w:rsidRPr="001176A4" w:rsidRDefault="009A2148" w:rsidP="00D3733B">
            <w:pPr>
              <w:jc w:val="center"/>
              <w:rPr>
                <w:color w:val="000000"/>
                <w:sz w:val="16"/>
                <w:szCs w:val="16"/>
              </w:rPr>
            </w:pPr>
            <w:r>
              <w:rPr>
                <w:color w:val="000000"/>
                <w:sz w:val="16"/>
                <w:szCs w:val="16"/>
              </w:rPr>
              <w:t>-0.277</w:t>
            </w:r>
          </w:p>
        </w:tc>
      </w:tr>
      <w:tr w:rsidR="009A2148" w:rsidRPr="001176A4" w14:paraId="4649EF1F" w14:textId="77777777" w:rsidTr="00D3733B">
        <w:trPr>
          <w:trHeight w:val="20"/>
          <w:jc w:val="center"/>
        </w:trPr>
        <w:tc>
          <w:tcPr>
            <w:tcW w:w="1776" w:type="dxa"/>
            <w:tcBorders>
              <w:bottom w:val="single" w:sz="4" w:space="0" w:color="auto"/>
            </w:tcBorders>
            <w:shd w:val="clear" w:color="auto" w:fill="auto"/>
            <w:noWrap/>
            <w:vAlign w:val="center"/>
            <w:hideMark/>
          </w:tcPr>
          <w:p w14:paraId="25256A81" w14:textId="77777777" w:rsidR="009A2148" w:rsidRPr="001176A4" w:rsidRDefault="009A2148" w:rsidP="00D3733B">
            <w:pPr>
              <w:jc w:val="center"/>
              <w:rPr>
                <w:color w:val="000000"/>
                <w:sz w:val="16"/>
                <w:szCs w:val="16"/>
              </w:rPr>
            </w:pPr>
            <w:r w:rsidRPr="001176A4">
              <w:rPr>
                <w:color w:val="000000"/>
                <w:sz w:val="16"/>
                <w:szCs w:val="16"/>
              </w:rPr>
              <w:t>LEVEL 4</w:t>
            </w:r>
          </w:p>
        </w:tc>
        <w:tc>
          <w:tcPr>
            <w:tcW w:w="1326" w:type="dxa"/>
            <w:tcBorders>
              <w:bottom w:val="single" w:sz="4" w:space="0" w:color="auto"/>
            </w:tcBorders>
            <w:shd w:val="clear" w:color="auto" w:fill="auto"/>
            <w:vAlign w:val="center"/>
            <w:hideMark/>
          </w:tcPr>
          <w:p w14:paraId="2773A0B5" w14:textId="77777777" w:rsidR="009A2148" w:rsidRPr="001176A4" w:rsidRDefault="009A2148" w:rsidP="00D3733B">
            <w:pPr>
              <w:jc w:val="center"/>
              <w:rPr>
                <w:color w:val="000000"/>
                <w:sz w:val="16"/>
                <w:szCs w:val="16"/>
              </w:rPr>
            </w:pPr>
            <w:r>
              <w:rPr>
                <w:color w:val="000000"/>
                <w:sz w:val="16"/>
                <w:szCs w:val="16"/>
              </w:rPr>
              <w:t>-2.67**</w:t>
            </w:r>
          </w:p>
        </w:tc>
        <w:tc>
          <w:tcPr>
            <w:tcW w:w="1395" w:type="dxa"/>
            <w:tcBorders>
              <w:bottom w:val="single" w:sz="4" w:space="0" w:color="auto"/>
            </w:tcBorders>
            <w:shd w:val="clear" w:color="auto" w:fill="auto"/>
            <w:vAlign w:val="center"/>
            <w:hideMark/>
          </w:tcPr>
          <w:p w14:paraId="19E906AD" w14:textId="77777777" w:rsidR="009A2148" w:rsidRPr="001176A4" w:rsidRDefault="009A2148" w:rsidP="00D3733B">
            <w:pPr>
              <w:jc w:val="center"/>
              <w:rPr>
                <w:color w:val="000000"/>
                <w:sz w:val="16"/>
                <w:szCs w:val="16"/>
              </w:rPr>
            </w:pPr>
            <w:r>
              <w:rPr>
                <w:color w:val="000000"/>
                <w:sz w:val="16"/>
                <w:szCs w:val="16"/>
              </w:rPr>
              <w:t>-2.178**</w:t>
            </w:r>
          </w:p>
        </w:tc>
        <w:tc>
          <w:tcPr>
            <w:tcW w:w="1412" w:type="dxa"/>
            <w:tcBorders>
              <w:bottom w:val="single" w:sz="4" w:space="0" w:color="auto"/>
            </w:tcBorders>
            <w:shd w:val="clear" w:color="auto" w:fill="auto"/>
            <w:vAlign w:val="center"/>
            <w:hideMark/>
          </w:tcPr>
          <w:p w14:paraId="1BB1DE8C" w14:textId="77777777" w:rsidR="009A2148" w:rsidRPr="001176A4" w:rsidRDefault="009A2148" w:rsidP="00D3733B">
            <w:pPr>
              <w:jc w:val="center"/>
              <w:rPr>
                <w:color w:val="000000"/>
                <w:sz w:val="16"/>
                <w:szCs w:val="16"/>
              </w:rPr>
            </w:pPr>
            <w:r>
              <w:rPr>
                <w:color w:val="000000"/>
                <w:sz w:val="16"/>
                <w:szCs w:val="16"/>
              </w:rPr>
              <w:t>-1.686**</w:t>
            </w:r>
          </w:p>
        </w:tc>
        <w:tc>
          <w:tcPr>
            <w:tcW w:w="1380" w:type="dxa"/>
            <w:tcBorders>
              <w:bottom w:val="single" w:sz="4" w:space="0" w:color="auto"/>
            </w:tcBorders>
            <w:shd w:val="clear" w:color="auto" w:fill="auto"/>
            <w:vAlign w:val="center"/>
            <w:hideMark/>
          </w:tcPr>
          <w:p w14:paraId="11B36BD4" w14:textId="77777777" w:rsidR="009A2148" w:rsidRPr="001176A4" w:rsidRDefault="009A2148" w:rsidP="00D3733B">
            <w:pPr>
              <w:jc w:val="center"/>
              <w:rPr>
                <w:color w:val="000000"/>
                <w:sz w:val="16"/>
                <w:szCs w:val="16"/>
              </w:rPr>
            </w:pPr>
            <w:r>
              <w:rPr>
                <w:color w:val="000000"/>
                <w:sz w:val="16"/>
                <w:szCs w:val="16"/>
              </w:rPr>
              <w:t>-1.194+</w:t>
            </w:r>
          </w:p>
        </w:tc>
        <w:tc>
          <w:tcPr>
            <w:tcW w:w="1246" w:type="dxa"/>
            <w:tcBorders>
              <w:bottom w:val="single" w:sz="4" w:space="0" w:color="auto"/>
            </w:tcBorders>
            <w:shd w:val="clear" w:color="auto" w:fill="auto"/>
            <w:vAlign w:val="center"/>
            <w:hideMark/>
          </w:tcPr>
          <w:p w14:paraId="2B3C605F" w14:textId="77777777" w:rsidR="009A2148" w:rsidRPr="001176A4" w:rsidRDefault="009A2148" w:rsidP="00D3733B">
            <w:pPr>
              <w:jc w:val="center"/>
              <w:rPr>
                <w:color w:val="000000"/>
                <w:sz w:val="16"/>
                <w:szCs w:val="16"/>
              </w:rPr>
            </w:pPr>
            <w:r>
              <w:rPr>
                <w:color w:val="000000"/>
                <w:sz w:val="16"/>
                <w:szCs w:val="16"/>
              </w:rPr>
              <w:t>-0.702</w:t>
            </w:r>
          </w:p>
        </w:tc>
      </w:tr>
      <w:tr w:rsidR="009A2148" w:rsidRPr="001176A4" w14:paraId="43FDAFDB" w14:textId="77777777" w:rsidTr="00D3733B">
        <w:trPr>
          <w:trHeight w:val="20"/>
          <w:jc w:val="center"/>
        </w:trPr>
        <w:tc>
          <w:tcPr>
            <w:tcW w:w="1776" w:type="dxa"/>
            <w:tcBorders>
              <w:top w:val="single" w:sz="4" w:space="0" w:color="auto"/>
            </w:tcBorders>
            <w:shd w:val="clear" w:color="auto" w:fill="auto"/>
            <w:noWrap/>
            <w:vAlign w:val="center"/>
            <w:hideMark/>
          </w:tcPr>
          <w:p w14:paraId="1D6748D9" w14:textId="77777777" w:rsidR="009A2148" w:rsidRPr="001176A4" w:rsidRDefault="009A2148" w:rsidP="00D3733B">
            <w:pPr>
              <w:jc w:val="center"/>
              <w:rPr>
                <w:color w:val="000000"/>
                <w:sz w:val="16"/>
                <w:szCs w:val="16"/>
              </w:rPr>
            </w:pPr>
          </w:p>
        </w:tc>
        <w:tc>
          <w:tcPr>
            <w:tcW w:w="6759" w:type="dxa"/>
            <w:gridSpan w:val="5"/>
            <w:tcBorders>
              <w:top w:val="single" w:sz="4" w:space="0" w:color="auto"/>
            </w:tcBorders>
            <w:shd w:val="clear" w:color="auto" w:fill="auto"/>
            <w:noWrap/>
            <w:vAlign w:val="center"/>
            <w:hideMark/>
          </w:tcPr>
          <w:p w14:paraId="1E62810E" w14:textId="77777777" w:rsidR="009A2148" w:rsidRPr="001176A4" w:rsidRDefault="009A2148" w:rsidP="00D3733B">
            <w:pPr>
              <w:jc w:val="center"/>
              <w:rPr>
                <w:b/>
                <w:bCs/>
                <w:color w:val="000000"/>
                <w:sz w:val="16"/>
                <w:szCs w:val="16"/>
              </w:rPr>
            </w:pPr>
            <w:r w:rsidRPr="001176A4">
              <w:rPr>
                <w:b/>
                <w:bCs/>
                <w:color w:val="000000"/>
                <w:sz w:val="16"/>
                <w:szCs w:val="16"/>
              </w:rPr>
              <w:t xml:space="preserve">Level of </w:t>
            </w:r>
            <w:r>
              <w:rPr>
                <w:b/>
                <w:bCs/>
                <w:color w:val="000000"/>
                <w:sz w:val="16"/>
                <w:szCs w:val="16"/>
              </w:rPr>
              <w:t>Use of Customer Transferred to the Firm’s site</w:t>
            </w:r>
            <w:r w:rsidRPr="001176A4">
              <w:rPr>
                <w:b/>
                <w:bCs/>
                <w:color w:val="000000"/>
                <w:sz w:val="16"/>
                <w:szCs w:val="16"/>
              </w:rPr>
              <w:t xml:space="preserve"> (Coordination Mechanism Item </w:t>
            </w:r>
            <w:r>
              <w:rPr>
                <w:b/>
                <w:bCs/>
                <w:color w:val="000000"/>
                <w:sz w:val="16"/>
                <w:szCs w:val="16"/>
              </w:rPr>
              <w:t>6</w:t>
            </w:r>
            <w:r w:rsidRPr="001176A4">
              <w:rPr>
                <w:b/>
                <w:bCs/>
                <w:color w:val="000000"/>
                <w:sz w:val="16"/>
                <w:szCs w:val="16"/>
              </w:rPr>
              <w:t>)</w:t>
            </w:r>
          </w:p>
        </w:tc>
      </w:tr>
      <w:tr w:rsidR="009A2148" w:rsidRPr="001176A4" w14:paraId="266AD539" w14:textId="77777777" w:rsidTr="00D3733B">
        <w:trPr>
          <w:trHeight w:val="20"/>
          <w:jc w:val="center"/>
        </w:trPr>
        <w:tc>
          <w:tcPr>
            <w:tcW w:w="1776" w:type="dxa"/>
            <w:shd w:val="clear" w:color="auto" w:fill="auto"/>
            <w:noWrap/>
            <w:vAlign w:val="center"/>
            <w:hideMark/>
          </w:tcPr>
          <w:p w14:paraId="7650401E" w14:textId="77777777" w:rsidR="009A2148" w:rsidRPr="001176A4" w:rsidRDefault="009A2148" w:rsidP="00D3733B">
            <w:pPr>
              <w:jc w:val="center"/>
              <w:rPr>
                <w:color w:val="000000"/>
                <w:sz w:val="16"/>
                <w:szCs w:val="16"/>
              </w:rPr>
            </w:pPr>
            <w:r w:rsidRPr="001176A4">
              <w:rPr>
                <w:color w:val="000000"/>
                <w:sz w:val="16"/>
                <w:szCs w:val="16"/>
              </w:rPr>
              <w:t>LEVEL 0</w:t>
            </w:r>
          </w:p>
        </w:tc>
        <w:tc>
          <w:tcPr>
            <w:tcW w:w="1326" w:type="dxa"/>
            <w:shd w:val="clear" w:color="auto" w:fill="auto"/>
            <w:vAlign w:val="center"/>
            <w:hideMark/>
          </w:tcPr>
          <w:p w14:paraId="7FB8BDC0" w14:textId="77777777" w:rsidR="009A2148" w:rsidRPr="001176A4" w:rsidRDefault="009A2148" w:rsidP="00D3733B">
            <w:pPr>
              <w:jc w:val="center"/>
              <w:rPr>
                <w:color w:val="000000"/>
                <w:sz w:val="16"/>
                <w:szCs w:val="16"/>
              </w:rPr>
            </w:pPr>
            <w:r>
              <w:rPr>
                <w:color w:val="000000"/>
                <w:sz w:val="16"/>
                <w:szCs w:val="16"/>
              </w:rPr>
              <w:t>1.008</w:t>
            </w:r>
          </w:p>
        </w:tc>
        <w:tc>
          <w:tcPr>
            <w:tcW w:w="1395" w:type="dxa"/>
            <w:shd w:val="clear" w:color="auto" w:fill="auto"/>
            <w:vAlign w:val="center"/>
            <w:hideMark/>
          </w:tcPr>
          <w:p w14:paraId="6D545C84" w14:textId="77777777" w:rsidR="009A2148" w:rsidRPr="001176A4" w:rsidRDefault="009A2148" w:rsidP="00D3733B">
            <w:pPr>
              <w:jc w:val="center"/>
              <w:rPr>
                <w:color w:val="000000"/>
                <w:sz w:val="16"/>
                <w:szCs w:val="16"/>
              </w:rPr>
            </w:pPr>
            <w:r>
              <w:rPr>
                <w:color w:val="000000"/>
                <w:sz w:val="16"/>
                <w:szCs w:val="16"/>
              </w:rPr>
              <w:t>1.488*</w:t>
            </w:r>
          </w:p>
        </w:tc>
        <w:tc>
          <w:tcPr>
            <w:tcW w:w="1412" w:type="dxa"/>
            <w:shd w:val="clear" w:color="auto" w:fill="auto"/>
            <w:vAlign w:val="center"/>
            <w:hideMark/>
          </w:tcPr>
          <w:p w14:paraId="586E3833" w14:textId="77777777" w:rsidR="009A2148" w:rsidRPr="001176A4" w:rsidRDefault="009A2148" w:rsidP="00D3733B">
            <w:pPr>
              <w:jc w:val="center"/>
              <w:rPr>
                <w:color w:val="000000"/>
                <w:sz w:val="16"/>
                <w:szCs w:val="16"/>
              </w:rPr>
            </w:pPr>
            <w:r>
              <w:rPr>
                <w:color w:val="000000"/>
                <w:sz w:val="16"/>
                <w:szCs w:val="16"/>
              </w:rPr>
              <w:t>1.967**</w:t>
            </w:r>
          </w:p>
        </w:tc>
        <w:tc>
          <w:tcPr>
            <w:tcW w:w="1380" w:type="dxa"/>
            <w:shd w:val="clear" w:color="auto" w:fill="auto"/>
            <w:vAlign w:val="center"/>
            <w:hideMark/>
          </w:tcPr>
          <w:p w14:paraId="176EED4C" w14:textId="77777777" w:rsidR="009A2148" w:rsidRPr="001176A4" w:rsidRDefault="009A2148" w:rsidP="00D3733B">
            <w:pPr>
              <w:jc w:val="center"/>
              <w:rPr>
                <w:color w:val="000000"/>
                <w:sz w:val="16"/>
                <w:szCs w:val="16"/>
              </w:rPr>
            </w:pPr>
            <w:r>
              <w:rPr>
                <w:color w:val="000000"/>
                <w:sz w:val="16"/>
                <w:szCs w:val="16"/>
              </w:rPr>
              <w:t>2.446**</w:t>
            </w:r>
          </w:p>
        </w:tc>
        <w:tc>
          <w:tcPr>
            <w:tcW w:w="1246" w:type="dxa"/>
            <w:shd w:val="clear" w:color="auto" w:fill="auto"/>
            <w:vAlign w:val="center"/>
            <w:hideMark/>
          </w:tcPr>
          <w:p w14:paraId="15923E40" w14:textId="77777777" w:rsidR="009A2148" w:rsidRPr="001176A4" w:rsidRDefault="009A2148" w:rsidP="00D3733B">
            <w:pPr>
              <w:jc w:val="center"/>
              <w:rPr>
                <w:color w:val="000000"/>
                <w:sz w:val="16"/>
                <w:szCs w:val="16"/>
              </w:rPr>
            </w:pPr>
            <w:r>
              <w:rPr>
                <w:color w:val="000000"/>
                <w:sz w:val="16"/>
                <w:szCs w:val="16"/>
              </w:rPr>
              <w:t>2.925**</w:t>
            </w:r>
          </w:p>
        </w:tc>
      </w:tr>
      <w:tr w:rsidR="009A2148" w:rsidRPr="001176A4" w14:paraId="3C6A116B" w14:textId="77777777" w:rsidTr="00D3733B">
        <w:trPr>
          <w:trHeight w:val="20"/>
          <w:jc w:val="center"/>
        </w:trPr>
        <w:tc>
          <w:tcPr>
            <w:tcW w:w="1776" w:type="dxa"/>
            <w:shd w:val="clear" w:color="auto" w:fill="auto"/>
            <w:noWrap/>
            <w:vAlign w:val="center"/>
            <w:hideMark/>
          </w:tcPr>
          <w:p w14:paraId="6B82B97B" w14:textId="77777777" w:rsidR="009A2148" w:rsidRPr="001176A4" w:rsidRDefault="009A2148" w:rsidP="00D3733B">
            <w:pPr>
              <w:jc w:val="center"/>
              <w:rPr>
                <w:color w:val="000000"/>
                <w:sz w:val="16"/>
                <w:szCs w:val="16"/>
              </w:rPr>
            </w:pPr>
            <w:r w:rsidRPr="001176A4">
              <w:rPr>
                <w:color w:val="000000"/>
                <w:sz w:val="16"/>
                <w:szCs w:val="16"/>
              </w:rPr>
              <w:t>LEVEL 1</w:t>
            </w:r>
          </w:p>
        </w:tc>
        <w:tc>
          <w:tcPr>
            <w:tcW w:w="1326" w:type="dxa"/>
            <w:shd w:val="clear" w:color="auto" w:fill="auto"/>
            <w:vAlign w:val="center"/>
            <w:hideMark/>
          </w:tcPr>
          <w:p w14:paraId="1112925B" w14:textId="77777777" w:rsidR="009A2148" w:rsidRPr="001176A4" w:rsidRDefault="009A2148" w:rsidP="00D3733B">
            <w:pPr>
              <w:jc w:val="center"/>
              <w:rPr>
                <w:color w:val="000000"/>
                <w:sz w:val="16"/>
                <w:szCs w:val="16"/>
              </w:rPr>
            </w:pPr>
            <w:r>
              <w:rPr>
                <w:color w:val="000000"/>
                <w:sz w:val="16"/>
                <w:szCs w:val="16"/>
              </w:rPr>
              <w:t>0.421</w:t>
            </w:r>
          </w:p>
        </w:tc>
        <w:tc>
          <w:tcPr>
            <w:tcW w:w="1395" w:type="dxa"/>
            <w:shd w:val="clear" w:color="auto" w:fill="auto"/>
            <w:vAlign w:val="center"/>
            <w:hideMark/>
          </w:tcPr>
          <w:p w14:paraId="10856B7A" w14:textId="77777777" w:rsidR="009A2148" w:rsidRPr="001176A4" w:rsidRDefault="009A2148" w:rsidP="00D3733B">
            <w:pPr>
              <w:jc w:val="center"/>
              <w:rPr>
                <w:color w:val="000000"/>
                <w:sz w:val="16"/>
                <w:szCs w:val="16"/>
              </w:rPr>
            </w:pPr>
            <w:r>
              <w:rPr>
                <w:color w:val="000000"/>
                <w:sz w:val="16"/>
                <w:szCs w:val="16"/>
              </w:rPr>
              <w:t>0.73*</w:t>
            </w:r>
          </w:p>
        </w:tc>
        <w:tc>
          <w:tcPr>
            <w:tcW w:w="1412" w:type="dxa"/>
            <w:shd w:val="clear" w:color="auto" w:fill="auto"/>
            <w:vAlign w:val="center"/>
            <w:hideMark/>
          </w:tcPr>
          <w:p w14:paraId="6978E68F" w14:textId="77777777" w:rsidR="009A2148" w:rsidRPr="001176A4" w:rsidRDefault="009A2148" w:rsidP="00D3733B">
            <w:pPr>
              <w:jc w:val="center"/>
              <w:rPr>
                <w:color w:val="000000"/>
                <w:sz w:val="16"/>
                <w:szCs w:val="16"/>
              </w:rPr>
            </w:pPr>
            <w:r>
              <w:rPr>
                <w:color w:val="000000"/>
                <w:sz w:val="16"/>
                <w:szCs w:val="16"/>
              </w:rPr>
              <w:t>1.038**</w:t>
            </w:r>
          </w:p>
        </w:tc>
        <w:tc>
          <w:tcPr>
            <w:tcW w:w="1380" w:type="dxa"/>
            <w:shd w:val="clear" w:color="auto" w:fill="auto"/>
            <w:vAlign w:val="center"/>
            <w:hideMark/>
          </w:tcPr>
          <w:p w14:paraId="5E31E17A" w14:textId="77777777" w:rsidR="009A2148" w:rsidRPr="001176A4" w:rsidRDefault="009A2148" w:rsidP="00D3733B">
            <w:pPr>
              <w:jc w:val="center"/>
              <w:rPr>
                <w:color w:val="000000"/>
                <w:sz w:val="16"/>
                <w:szCs w:val="16"/>
              </w:rPr>
            </w:pPr>
            <w:r>
              <w:rPr>
                <w:color w:val="000000"/>
                <w:sz w:val="16"/>
                <w:szCs w:val="16"/>
              </w:rPr>
              <w:t>1.347**</w:t>
            </w:r>
          </w:p>
        </w:tc>
        <w:tc>
          <w:tcPr>
            <w:tcW w:w="1246" w:type="dxa"/>
            <w:shd w:val="clear" w:color="auto" w:fill="auto"/>
            <w:vAlign w:val="center"/>
            <w:hideMark/>
          </w:tcPr>
          <w:p w14:paraId="3AA3E3E1" w14:textId="77777777" w:rsidR="009A2148" w:rsidRPr="001176A4" w:rsidRDefault="009A2148" w:rsidP="00D3733B">
            <w:pPr>
              <w:jc w:val="center"/>
              <w:rPr>
                <w:color w:val="000000"/>
                <w:sz w:val="16"/>
                <w:szCs w:val="16"/>
              </w:rPr>
            </w:pPr>
            <w:r>
              <w:rPr>
                <w:color w:val="000000"/>
                <w:sz w:val="16"/>
                <w:szCs w:val="16"/>
              </w:rPr>
              <w:t>1.655**</w:t>
            </w:r>
          </w:p>
        </w:tc>
      </w:tr>
      <w:tr w:rsidR="009A2148" w:rsidRPr="001176A4" w14:paraId="1E82428D" w14:textId="77777777" w:rsidTr="00D3733B">
        <w:trPr>
          <w:trHeight w:val="20"/>
          <w:jc w:val="center"/>
        </w:trPr>
        <w:tc>
          <w:tcPr>
            <w:tcW w:w="1776" w:type="dxa"/>
            <w:shd w:val="clear" w:color="auto" w:fill="auto"/>
            <w:noWrap/>
            <w:vAlign w:val="center"/>
            <w:hideMark/>
          </w:tcPr>
          <w:p w14:paraId="4C2B182D" w14:textId="77777777" w:rsidR="009A2148" w:rsidRPr="001176A4" w:rsidRDefault="009A2148" w:rsidP="00D3733B">
            <w:pPr>
              <w:jc w:val="center"/>
              <w:rPr>
                <w:color w:val="000000"/>
                <w:sz w:val="16"/>
                <w:szCs w:val="16"/>
              </w:rPr>
            </w:pPr>
            <w:r w:rsidRPr="001176A4">
              <w:rPr>
                <w:color w:val="000000"/>
                <w:sz w:val="16"/>
                <w:szCs w:val="16"/>
              </w:rPr>
              <w:t>LEVEL 2</w:t>
            </w:r>
          </w:p>
        </w:tc>
        <w:tc>
          <w:tcPr>
            <w:tcW w:w="1326" w:type="dxa"/>
            <w:shd w:val="clear" w:color="auto" w:fill="auto"/>
            <w:vAlign w:val="center"/>
            <w:hideMark/>
          </w:tcPr>
          <w:p w14:paraId="2C4B5C2D" w14:textId="77777777" w:rsidR="009A2148" w:rsidRPr="001176A4" w:rsidRDefault="009A2148" w:rsidP="00D3733B">
            <w:pPr>
              <w:jc w:val="center"/>
              <w:rPr>
                <w:color w:val="000000"/>
                <w:sz w:val="16"/>
                <w:szCs w:val="16"/>
              </w:rPr>
            </w:pPr>
            <w:r>
              <w:rPr>
                <w:color w:val="000000"/>
                <w:sz w:val="16"/>
                <w:szCs w:val="16"/>
              </w:rPr>
              <w:t>-0.166</w:t>
            </w:r>
          </w:p>
        </w:tc>
        <w:tc>
          <w:tcPr>
            <w:tcW w:w="1395" w:type="dxa"/>
            <w:shd w:val="clear" w:color="auto" w:fill="auto"/>
            <w:vAlign w:val="center"/>
            <w:hideMark/>
          </w:tcPr>
          <w:p w14:paraId="621BFE6A" w14:textId="77777777" w:rsidR="009A2148" w:rsidRPr="001176A4" w:rsidRDefault="009A2148" w:rsidP="00D3733B">
            <w:pPr>
              <w:jc w:val="center"/>
              <w:rPr>
                <w:color w:val="000000"/>
                <w:sz w:val="16"/>
                <w:szCs w:val="16"/>
              </w:rPr>
            </w:pPr>
            <w:r>
              <w:rPr>
                <w:color w:val="000000"/>
                <w:sz w:val="16"/>
                <w:szCs w:val="16"/>
              </w:rPr>
              <w:t>-0.028</w:t>
            </w:r>
          </w:p>
        </w:tc>
        <w:tc>
          <w:tcPr>
            <w:tcW w:w="1412" w:type="dxa"/>
            <w:shd w:val="clear" w:color="auto" w:fill="auto"/>
            <w:vAlign w:val="center"/>
            <w:hideMark/>
          </w:tcPr>
          <w:p w14:paraId="66FC2111" w14:textId="77777777" w:rsidR="009A2148" w:rsidRPr="001176A4" w:rsidRDefault="009A2148" w:rsidP="00D3733B">
            <w:pPr>
              <w:jc w:val="center"/>
              <w:rPr>
                <w:color w:val="000000"/>
                <w:sz w:val="16"/>
                <w:szCs w:val="16"/>
              </w:rPr>
            </w:pPr>
            <w:r>
              <w:rPr>
                <w:color w:val="000000"/>
                <w:sz w:val="16"/>
                <w:szCs w:val="16"/>
              </w:rPr>
              <w:t>0.11</w:t>
            </w:r>
          </w:p>
        </w:tc>
        <w:tc>
          <w:tcPr>
            <w:tcW w:w="1380" w:type="dxa"/>
            <w:shd w:val="clear" w:color="auto" w:fill="auto"/>
            <w:vAlign w:val="center"/>
            <w:hideMark/>
          </w:tcPr>
          <w:p w14:paraId="718D6CFA" w14:textId="77777777" w:rsidR="009A2148" w:rsidRPr="001176A4" w:rsidRDefault="009A2148" w:rsidP="00D3733B">
            <w:pPr>
              <w:jc w:val="center"/>
              <w:rPr>
                <w:color w:val="000000"/>
                <w:sz w:val="16"/>
                <w:szCs w:val="16"/>
              </w:rPr>
            </w:pPr>
            <w:r>
              <w:rPr>
                <w:color w:val="000000"/>
                <w:sz w:val="16"/>
                <w:szCs w:val="16"/>
              </w:rPr>
              <w:t>0.248</w:t>
            </w:r>
          </w:p>
        </w:tc>
        <w:tc>
          <w:tcPr>
            <w:tcW w:w="1246" w:type="dxa"/>
            <w:shd w:val="clear" w:color="auto" w:fill="auto"/>
            <w:vAlign w:val="center"/>
            <w:hideMark/>
          </w:tcPr>
          <w:p w14:paraId="599AB0EC" w14:textId="77777777" w:rsidR="009A2148" w:rsidRPr="001176A4" w:rsidRDefault="009A2148" w:rsidP="00D3733B">
            <w:pPr>
              <w:jc w:val="center"/>
              <w:rPr>
                <w:color w:val="000000"/>
                <w:sz w:val="16"/>
                <w:szCs w:val="16"/>
              </w:rPr>
            </w:pPr>
            <w:r>
              <w:rPr>
                <w:color w:val="000000"/>
                <w:sz w:val="16"/>
                <w:szCs w:val="16"/>
              </w:rPr>
              <w:t>0.385</w:t>
            </w:r>
          </w:p>
        </w:tc>
      </w:tr>
      <w:tr w:rsidR="009A2148" w:rsidRPr="001176A4" w14:paraId="675EF5C8" w14:textId="77777777" w:rsidTr="00D3733B">
        <w:trPr>
          <w:trHeight w:val="20"/>
          <w:jc w:val="center"/>
        </w:trPr>
        <w:tc>
          <w:tcPr>
            <w:tcW w:w="1776" w:type="dxa"/>
            <w:shd w:val="clear" w:color="auto" w:fill="auto"/>
            <w:noWrap/>
            <w:vAlign w:val="center"/>
            <w:hideMark/>
          </w:tcPr>
          <w:p w14:paraId="063FD585" w14:textId="77777777" w:rsidR="009A2148" w:rsidRPr="001176A4" w:rsidRDefault="009A2148" w:rsidP="00D3733B">
            <w:pPr>
              <w:jc w:val="center"/>
              <w:rPr>
                <w:color w:val="000000"/>
                <w:sz w:val="16"/>
                <w:szCs w:val="16"/>
              </w:rPr>
            </w:pPr>
            <w:r w:rsidRPr="001176A4">
              <w:rPr>
                <w:color w:val="000000"/>
                <w:sz w:val="16"/>
                <w:szCs w:val="16"/>
              </w:rPr>
              <w:t>LEVEL 3</w:t>
            </w:r>
          </w:p>
        </w:tc>
        <w:tc>
          <w:tcPr>
            <w:tcW w:w="1326" w:type="dxa"/>
            <w:shd w:val="clear" w:color="auto" w:fill="auto"/>
            <w:vAlign w:val="center"/>
            <w:hideMark/>
          </w:tcPr>
          <w:p w14:paraId="59EF0EEE" w14:textId="77777777" w:rsidR="009A2148" w:rsidRPr="001176A4" w:rsidRDefault="009A2148" w:rsidP="00D3733B">
            <w:pPr>
              <w:jc w:val="center"/>
              <w:rPr>
                <w:color w:val="000000"/>
                <w:sz w:val="16"/>
                <w:szCs w:val="16"/>
              </w:rPr>
            </w:pPr>
            <w:r>
              <w:rPr>
                <w:color w:val="000000"/>
                <w:sz w:val="16"/>
                <w:szCs w:val="16"/>
              </w:rPr>
              <w:t>-0.752</w:t>
            </w:r>
          </w:p>
        </w:tc>
        <w:tc>
          <w:tcPr>
            <w:tcW w:w="1395" w:type="dxa"/>
            <w:shd w:val="clear" w:color="auto" w:fill="auto"/>
            <w:vAlign w:val="center"/>
            <w:hideMark/>
          </w:tcPr>
          <w:p w14:paraId="431CA278" w14:textId="77777777" w:rsidR="009A2148" w:rsidRPr="001176A4" w:rsidRDefault="009A2148" w:rsidP="00D3733B">
            <w:pPr>
              <w:jc w:val="center"/>
              <w:rPr>
                <w:color w:val="000000"/>
                <w:sz w:val="16"/>
                <w:szCs w:val="16"/>
              </w:rPr>
            </w:pPr>
            <w:r>
              <w:rPr>
                <w:color w:val="000000"/>
                <w:sz w:val="16"/>
                <w:szCs w:val="16"/>
              </w:rPr>
              <w:t>-0.786*</w:t>
            </w:r>
          </w:p>
        </w:tc>
        <w:tc>
          <w:tcPr>
            <w:tcW w:w="1412" w:type="dxa"/>
            <w:shd w:val="clear" w:color="auto" w:fill="auto"/>
            <w:vAlign w:val="center"/>
            <w:hideMark/>
          </w:tcPr>
          <w:p w14:paraId="3C919F8C" w14:textId="77777777" w:rsidR="009A2148" w:rsidRPr="001176A4" w:rsidRDefault="009A2148" w:rsidP="00D3733B">
            <w:pPr>
              <w:jc w:val="center"/>
              <w:rPr>
                <w:color w:val="000000"/>
                <w:sz w:val="16"/>
                <w:szCs w:val="16"/>
              </w:rPr>
            </w:pPr>
            <w:r>
              <w:rPr>
                <w:color w:val="000000"/>
                <w:sz w:val="16"/>
                <w:szCs w:val="16"/>
              </w:rPr>
              <w:t>-0.819*</w:t>
            </w:r>
          </w:p>
        </w:tc>
        <w:tc>
          <w:tcPr>
            <w:tcW w:w="1380" w:type="dxa"/>
            <w:shd w:val="clear" w:color="auto" w:fill="auto"/>
            <w:vAlign w:val="center"/>
            <w:hideMark/>
          </w:tcPr>
          <w:p w14:paraId="39A2A26A" w14:textId="77777777" w:rsidR="009A2148" w:rsidRPr="001176A4" w:rsidRDefault="009A2148" w:rsidP="00D3733B">
            <w:pPr>
              <w:jc w:val="center"/>
              <w:rPr>
                <w:color w:val="000000"/>
                <w:sz w:val="16"/>
                <w:szCs w:val="16"/>
              </w:rPr>
            </w:pPr>
            <w:r>
              <w:rPr>
                <w:color w:val="000000"/>
                <w:sz w:val="16"/>
                <w:szCs w:val="16"/>
              </w:rPr>
              <w:t>-0.852*</w:t>
            </w:r>
          </w:p>
        </w:tc>
        <w:tc>
          <w:tcPr>
            <w:tcW w:w="1246" w:type="dxa"/>
            <w:shd w:val="clear" w:color="auto" w:fill="auto"/>
            <w:vAlign w:val="center"/>
            <w:hideMark/>
          </w:tcPr>
          <w:p w14:paraId="2F3D8D35" w14:textId="77777777" w:rsidR="009A2148" w:rsidRPr="001176A4" w:rsidRDefault="009A2148" w:rsidP="00D3733B">
            <w:pPr>
              <w:jc w:val="center"/>
              <w:rPr>
                <w:color w:val="000000"/>
                <w:sz w:val="16"/>
                <w:szCs w:val="16"/>
              </w:rPr>
            </w:pPr>
            <w:r>
              <w:rPr>
                <w:color w:val="000000"/>
                <w:sz w:val="16"/>
                <w:szCs w:val="16"/>
              </w:rPr>
              <w:t>-0.885+</w:t>
            </w:r>
          </w:p>
        </w:tc>
      </w:tr>
      <w:tr w:rsidR="009A2148" w:rsidRPr="001176A4" w14:paraId="0A4CE711" w14:textId="77777777" w:rsidTr="00D3733B">
        <w:trPr>
          <w:trHeight w:val="20"/>
          <w:jc w:val="center"/>
        </w:trPr>
        <w:tc>
          <w:tcPr>
            <w:tcW w:w="1776" w:type="dxa"/>
            <w:tcBorders>
              <w:bottom w:val="single" w:sz="4" w:space="0" w:color="auto"/>
            </w:tcBorders>
            <w:shd w:val="clear" w:color="auto" w:fill="auto"/>
            <w:noWrap/>
            <w:vAlign w:val="center"/>
            <w:hideMark/>
          </w:tcPr>
          <w:p w14:paraId="4107D718" w14:textId="77777777" w:rsidR="009A2148" w:rsidRPr="001176A4" w:rsidRDefault="009A2148" w:rsidP="00D3733B">
            <w:pPr>
              <w:jc w:val="center"/>
              <w:rPr>
                <w:color w:val="000000"/>
                <w:sz w:val="16"/>
                <w:szCs w:val="16"/>
              </w:rPr>
            </w:pPr>
            <w:r w:rsidRPr="001176A4">
              <w:rPr>
                <w:color w:val="000000"/>
                <w:sz w:val="16"/>
                <w:szCs w:val="16"/>
              </w:rPr>
              <w:t>LEVEL 4</w:t>
            </w:r>
          </w:p>
        </w:tc>
        <w:tc>
          <w:tcPr>
            <w:tcW w:w="1326" w:type="dxa"/>
            <w:tcBorders>
              <w:bottom w:val="single" w:sz="4" w:space="0" w:color="auto"/>
            </w:tcBorders>
            <w:shd w:val="clear" w:color="auto" w:fill="auto"/>
            <w:vAlign w:val="center"/>
            <w:hideMark/>
          </w:tcPr>
          <w:p w14:paraId="64D37A99" w14:textId="77777777" w:rsidR="009A2148" w:rsidRPr="001176A4" w:rsidRDefault="009A2148" w:rsidP="00D3733B">
            <w:pPr>
              <w:jc w:val="center"/>
              <w:rPr>
                <w:color w:val="000000"/>
                <w:sz w:val="16"/>
                <w:szCs w:val="16"/>
              </w:rPr>
            </w:pPr>
            <w:r>
              <w:rPr>
                <w:color w:val="000000"/>
                <w:sz w:val="16"/>
                <w:szCs w:val="16"/>
              </w:rPr>
              <w:t>-1.339+</w:t>
            </w:r>
          </w:p>
        </w:tc>
        <w:tc>
          <w:tcPr>
            <w:tcW w:w="1395" w:type="dxa"/>
            <w:tcBorders>
              <w:bottom w:val="single" w:sz="4" w:space="0" w:color="auto"/>
            </w:tcBorders>
            <w:shd w:val="clear" w:color="auto" w:fill="auto"/>
            <w:vAlign w:val="center"/>
            <w:hideMark/>
          </w:tcPr>
          <w:p w14:paraId="20133958" w14:textId="77777777" w:rsidR="009A2148" w:rsidRPr="001176A4" w:rsidRDefault="009A2148" w:rsidP="00D3733B">
            <w:pPr>
              <w:jc w:val="center"/>
              <w:rPr>
                <w:color w:val="000000"/>
                <w:sz w:val="16"/>
                <w:szCs w:val="16"/>
              </w:rPr>
            </w:pPr>
            <w:r>
              <w:rPr>
                <w:color w:val="000000"/>
                <w:sz w:val="16"/>
                <w:szCs w:val="16"/>
              </w:rPr>
              <w:t>-1.543*</w:t>
            </w:r>
          </w:p>
        </w:tc>
        <w:tc>
          <w:tcPr>
            <w:tcW w:w="1412" w:type="dxa"/>
            <w:tcBorders>
              <w:bottom w:val="single" w:sz="4" w:space="0" w:color="auto"/>
            </w:tcBorders>
            <w:shd w:val="clear" w:color="auto" w:fill="auto"/>
            <w:vAlign w:val="center"/>
            <w:hideMark/>
          </w:tcPr>
          <w:p w14:paraId="1C8B9ED1" w14:textId="77777777" w:rsidR="009A2148" w:rsidRPr="001176A4" w:rsidRDefault="009A2148" w:rsidP="00D3733B">
            <w:pPr>
              <w:jc w:val="center"/>
              <w:rPr>
                <w:color w:val="000000"/>
                <w:sz w:val="16"/>
                <w:szCs w:val="16"/>
              </w:rPr>
            </w:pPr>
            <w:r>
              <w:rPr>
                <w:color w:val="000000"/>
                <w:sz w:val="16"/>
                <w:szCs w:val="16"/>
              </w:rPr>
              <w:t>-1.747**</w:t>
            </w:r>
          </w:p>
        </w:tc>
        <w:tc>
          <w:tcPr>
            <w:tcW w:w="1380" w:type="dxa"/>
            <w:tcBorders>
              <w:bottom w:val="single" w:sz="4" w:space="0" w:color="auto"/>
            </w:tcBorders>
            <w:shd w:val="clear" w:color="auto" w:fill="auto"/>
            <w:vAlign w:val="center"/>
            <w:hideMark/>
          </w:tcPr>
          <w:p w14:paraId="33587418" w14:textId="77777777" w:rsidR="009A2148" w:rsidRPr="001176A4" w:rsidRDefault="009A2148" w:rsidP="00D3733B">
            <w:pPr>
              <w:jc w:val="center"/>
              <w:rPr>
                <w:color w:val="000000"/>
                <w:sz w:val="16"/>
                <w:szCs w:val="16"/>
              </w:rPr>
            </w:pPr>
            <w:r>
              <w:rPr>
                <w:color w:val="000000"/>
                <w:sz w:val="16"/>
                <w:szCs w:val="16"/>
              </w:rPr>
              <w:t>-1.951**</w:t>
            </w:r>
          </w:p>
        </w:tc>
        <w:tc>
          <w:tcPr>
            <w:tcW w:w="1246" w:type="dxa"/>
            <w:tcBorders>
              <w:bottom w:val="single" w:sz="4" w:space="0" w:color="auto"/>
            </w:tcBorders>
            <w:shd w:val="clear" w:color="auto" w:fill="auto"/>
            <w:vAlign w:val="center"/>
            <w:hideMark/>
          </w:tcPr>
          <w:p w14:paraId="636A9116" w14:textId="77777777" w:rsidR="009A2148" w:rsidRPr="001176A4" w:rsidRDefault="009A2148" w:rsidP="00D3733B">
            <w:pPr>
              <w:jc w:val="center"/>
              <w:rPr>
                <w:color w:val="000000"/>
                <w:sz w:val="16"/>
                <w:szCs w:val="16"/>
              </w:rPr>
            </w:pPr>
            <w:r>
              <w:rPr>
                <w:color w:val="000000"/>
                <w:sz w:val="16"/>
                <w:szCs w:val="16"/>
              </w:rPr>
              <w:t>-2.155*</w:t>
            </w:r>
          </w:p>
        </w:tc>
      </w:tr>
    </w:tbl>
    <w:p w14:paraId="5A88BAE4" w14:textId="187C8641" w:rsidR="00501E7E" w:rsidRDefault="009A2148" w:rsidP="00D93DDC">
      <w:pPr>
        <w:widowControl w:val="0"/>
        <w:autoSpaceDE w:val="0"/>
        <w:autoSpaceDN w:val="0"/>
        <w:adjustRightInd w:val="0"/>
        <w:rPr>
          <w:sz w:val="20"/>
          <w:szCs w:val="20"/>
          <w:lang w:val="en-US"/>
        </w:rPr>
      </w:pPr>
      <w:r w:rsidRPr="00A025C7">
        <w:rPr>
          <w:i/>
          <w:iCs/>
          <w:sz w:val="20"/>
          <w:szCs w:val="20"/>
          <w:lang w:val="en-US"/>
        </w:rPr>
        <w:t xml:space="preserve">Notes: </w:t>
      </w:r>
      <w:r w:rsidRPr="00A025C7">
        <w:rPr>
          <w:sz w:val="20"/>
          <w:szCs w:val="20"/>
          <w:lang w:val="en-US"/>
        </w:rPr>
        <w:t xml:space="preserve">Estimates are based on </w:t>
      </w:r>
      <w:proofErr w:type="spellStart"/>
      <w:r w:rsidRPr="00A025C7">
        <w:rPr>
          <w:sz w:val="20"/>
          <w:szCs w:val="20"/>
          <w:lang w:val="en-US"/>
        </w:rPr>
        <w:t>standard</w:t>
      </w:r>
      <w:r w:rsidR="002A55FB">
        <w:rPr>
          <w:sz w:val="20"/>
          <w:szCs w:val="20"/>
          <w:lang w:val="en-US"/>
        </w:rPr>
        <w:t>is</w:t>
      </w:r>
      <w:r w:rsidRPr="00A025C7">
        <w:rPr>
          <w:sz w:val="20"/>
          <w:szCs w:val="20"/>
          <w:lang w:val="en-US"/>
        </w:rPr>
        <w:t>ed</w:t>
      </w:r>
      <w:proofErr w:type="spellEnd"/>
      <w:r w:rsidRPr="00A025C7">
        <w:rPr>
          <w:sz w:val="20"/>
          <w:szCs w:val="20"/>
          <w:lang w:val="en-US"/>
        </w:rPr>
        <w:t xml:space="preserve"> variables.</w:t>
      </w:r>
      <w:r>
        <w:rPr>
          <w:sz w:val="20"/>
          <w:szCs w:val="20"/>
          <w:lang w:val="en-US"/>
        </w:rPr>
        <w:t xml:space="preserve"> </w:t>
      </w:r>
      <w:r w:rsidRPr="00A025C7">
        <w:rPr>
          <w:sz w:val="20"/>
          <w:szCs w:val="20"/>
          <w:lang w:val="en-US"/>
        </w:rPr>
        <w:t xml:space="preserve">Significance: </w:t>
      </w:r>
      <w:r w:rsidRPr="00A025C7">
        <w:rPr>
          <w:sz w:val="20"/>
          <w:szCs w:val="20"/>
          <w:vertAlign w:val="superscript"/>
          <w:lang w:val="en-US"/>
        </w:rPr>
        <w:t>+</w:t>
      </w:r>
      <w:r w:rsidRPr="00A025C7">
        <w:rPr>
          <w:sz w:val="20"/>
          <w:szCs w:val="20"/>
          <w:lang w:val="en-US"/>
        </w:rPr>
        <w:t xml:space="preserve"> </w:t>
      </w:r>
      <w:r w:rsidRPr="00A025C7">
        <w:rPr>
          <w:i/>
          <w:iCs/>
          <w:sz w:val="20"/>
          <w:szCs w:val="20"/>
          <w:lang w:val="en-US"/>
        </w:rPr>
        <w:t>p</w:t>
      </w:r>
      <w:r w:rsidRPr="00A025C7">
        <w:rPr>
          <w:sz w:val="20"/>
          <w:szCs w:val="20"/>
          <w:lang w:val="en-US"/>
        </w:rPr>
        <w:t xml:space="preserve"> &lt; 0.10, </w:t>
      </w:r>
      <w:r w:rsidRPr="00A025C7">
        <w:rPr>
          <w:sz w:val="20"/>
          <w:szCs w:val="20"/>
          <w:vertAlign w:val="superscript"/>
          <w:lang w:val="en-US"/>
        </w:rPr>
        <w:t>*</w:t>
      </w:r>
      <w:r w:rsidRPr="00A025C7">
        <w:rPr>
          <w:sz w:val="20"/>
          <w:szCs w:val="20"/>
          <w:lang w:val="en-US"/>
        </w:rPr>
        <w:t xml:space="preserve"> </w:t>
      </w:r>
      <w:r w:rsidRPr="00A025C7">
        <w:rPr>
          <w:i/>
          <w:iCs/>
          <w:sz w:val="20"/>
          <w:szCs w:val="20"/>
          <w:lang w:val="en-US"/>
        </w:rPr>
        <w:t>p</w:t>
      </w:r>
      <w:r w:rsidRPr="00A025C7">
        <w:rPr>
          <w:sz w:val="20"/>
          <w:szCs w:val="20"/>
          <w:lang w:val="en-US"/>
        </w:rPr>
        <w:t xml:space="preserve"> &lt; 0.05, </w:t>
      </w:r>
      <w:r w:rsidRPr="00A025C7">
        <w:rPr>
          <w:sz w:val="20"/>
          <w:szCs w:val="20"/>
          <w:vertAlign w:val="superscript"/>
          <w:lang w:val="en-US"/>
        </w:rPr>
        <w:t>**</w:t>
      </w:r>
      <w:r w:rsidRPr="00A025C7">
        <w:rPr>
          <w:sz w:val="20"/>
          <w:szCs w:val="20"/>
          <w:lang w:val="en-US"/>
        </w:rPr>
        <w:t xml:space="preserve"> </w:t>
      </w:r>
      <w:r w:rsidRPr="00A025C7">
        <w:rPr>
          <w:i/>
          <w:iCs/>
          <w:sz w:val="20"/>
          <w:szCs w:val="20"/>
          <w:lang w:val="en-US"/>
        </w:rPr>
        <w:t>p</w:t>
      </w:r>
      <w:r w:rsidRPr="00A025C7">
        <w:rPr>
          <w:sz w:val="20"/>
          <w:szCs w:val="20"/>
          <w:lang w:val="en-US"/>
        </w:rPr>
        <w:t xml:space="preserve"> &lt; 0.01.</w:t>
      </w:r>
    </w:p>
    <w:p w14:paraId="28F9F785" w14:textId="77777777" w:rsidR="0078109F" w:rsidRDefault="0078109F" w:rsidP="00D93DDC">
      <w:pPr>
        <w:widowControl w:val="0"/>
        <w:autoSpaceDE w:val="0"/>
        <w:autoSpaceDN w:val="0"/>
        <w:adjustRightInd w:val="0"/>
        <w:rPr>
          <w:sz w:val="20"/>
          <w:szCs w:val="20"/>
          <w:lang w:val="en-US"/>
        </w:rPr>
      </w:pPr>
    </w:p>
    <w:p w14:paraId="2FEA2A10" w14:textId="200358D7" w:rsidR="00951BBF" w:rsidRPr="00951BBF" w:rsidRDefault="00951BBF" w:rsidP="00951BBF">
      <w:pPr>
        <w:widowControl w:val="0"/>
        <w:autoSpaceDE w:val="0"/>
        <w:autoSpaceDN w:val="0"/>
        <w:adjustRightInd w:val="0"/>
        <w:rPr>
          <w:b/>
          <w:i/>
          <w:iCs/>
          <w:sz w:val="20"/>
          <w:szCs w:val="20"/>
        </w:rPr>
      </w:pPr>
      <w:r>
        <w:rPr>
          <w:b/>
          <w:i/>
          <w:iCs/>
          <w:sz w:val="20"/>
          <w:szCs w:val="20"/>
        </w:rPr>
        <w:t>Figure</w:t>
      </w:r>
      <w:r w:rsidRPr="00951BBF">
        <w:rPr>
          <w:b/>
          <w:i/>
          <w:iCs/>
          <w:sz w:val="20"/>
          <w:szCs w:val="20"/>
        </w:rPr>
        <w:t xml:space="preserve"> A</w:t>
      </w:r>
      <w:r w:rsidR="00F968EB">
        <w:rPr>
          <w:b/>
          <w:i/>
          <w:iCs/>
          <w:sz w:val="20"/>
          <w:szCs w:val="20"/>
        </w:rPr>
        <w:t>6</w:t>
      </w:r>
      <w:r w:rsidRPr="00951BBF">
        <w:rPr>
          <w:b/>
          <w:i/>
          <w:iCs/>
          <w:sz w:val="20"/>
          <w:szCs w:val="20"/>
        </w:rPr>
        <w:t>.</w:t>
      </w:r>
      <w:r w:rsidR="00F968EB">
        <w:rPr>
          <w:b/>
          <w:i/>
          <w:iCs/>
          <w:sz w:val="20"/>
          <w:szCs w:val="20"/>
        </w:rPr>
        <w:t>1</w:t>
      </w:r>
      <w:r w:rsidR="00F968EB" w:rsidRPr="00951BBF">
        <w:rPr>
          <w:b/>
          <w:i/>
          <w:iCs/>
          <w:sz w:val="20"/>
          <w:szCs w:val="20"/>
        </w:rPr>
        <w:t xml:space="preserve"> </w:t>
      </w:r>
      <w:r>
        <w:rPr>
          <w:b/>
          <w:i/>
          <w:iCs/>
          <w:sz w:val="20"/>
          <w:szCs w:val="20"/>
        </w:rPr>
        <w:t>Optimal level of Customer Involvement for two different types of Coordination Mechanisms</w:t>
      </w:r>
      <w:r w:rsidR="00BA7DDD">
        <w:rPr>
          <w:b/>
          <w:i/>
          <w:iCs/>
          <w:sz w:val="20"/>
          <w:szCs w:val="20"/>
        </w:rPr>
        <w:t xml:space="preserve"> with customers</w:t>
      </w:r>
    </w:p>
    <w:p w14:paraId="73A79E46" w14:textId="77777777" w:rsidR="00951BBF" w:rsidRPr="00EA0C54" w:rsidRDefault="00951BBF" w:rsidP="00D93DDC">
      <w:pPr>
        <w:widowControl w:val="0"/>
        <w:autoSpaceDE w:val="0"/>
        <w:autoSpaceDN w:val="0"/>
        <w:adjustRightInd w:val="0"/>
        <w:rPr>
          <w:sz w:val="20"/>
          <w:szCs w:val="20"/>
        </w:rPr>
      </w:pPr>
    </w:p>
    <w:p w14:paraId="164F27DB" w14:textId="386A3EFA" w:rsidR="0078109F" w:rsidRPr="00D93DDC" w:rsidRDefault="00951BBF" w:rsidP="00EA0C54">
      <w:pPr>
        <w:widowControl w:val="0"/>
        <w:autoSpaceDE w:val="0"/>
        <w:autoSpaceDN w:val="0"/>
        <w:adjustRightInd w:val="0"/>
        <w:jc w:val="center"/>
        <w:rPr>
          <w:sz w:val="20"/>
          <w:szCs w:val="20"/>
          <w:lang w:val="en-US"/>
        </w:rPr>
      </w:pPr>
      <w:r>
        <w:rPr>
          <w:noProof/>
          <w:sz w:val="20"/>
          <w:szCs w:val="20"/>
          <w:lang w:val="en-US"/>
        </w:rPr>
        <w:drawing>
          <wp:inline distT="0" distB="0" distL="0" distR="0" wp14:anchorId="5EFEC486" wp14:editId="5A3469F6">
            <wp:extent cx="3824016" cy="2532185"/>
            <wp:effectExtent l="0" t="0" r="0" b="0"/>
            <wp:docPr id="14495989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598908" name="Picture 1449598908"/>
                    <pic:cNvPicPr/>
                  </pic:nvPicPr>
                  <pic:blipFill>
                    <a:blip r:embed="rId13">
                      <a:extLst>
                        <a:ext uri="{28A0092B-C50C-407E-A947-70E740481C1C}">
                          <a14:useLocalDpi xmlns:a14="http://schemas.microsoft.com/office/drawing/2010/main" val="0"/>
                        </a:ext>
                      </a:extLst>
                    </a:blip>
                    <a:stretch>
                      <a:fillRect/>
                    </a:stretch>
                  </pic:blipFill>
                  <pic:spPr>
                    <a:xfrm>
                      <a:off x="0" y="0"/>
                      <a:ext cx="3839478" cy="2542424"/>
                    </a:xfrm>
                    <a:prstGeom prst="rect">
                      <a:avLst/>
                    </a:prstGeom>
                  </pic:spPr>
                </pic:pic>
              </a:graphicData>
            </a:graphic>
          </wp:inline>
        </w:drawing>
      </w:r>
    </w:p>
    <w:sectPr w:rsidR="0078109F" w:rsidRPr="00D93DDC">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76BBC5" w14:textId="77777777" w:rsidR="00A36685" w:rsidRDefault="00A36685">
      <w:r>
        <w:separator/>
      </w:r>
    </w:p>
  </w:endnote>
  <w:endnote w:type="continuationSeparator" w:id="0">
    <w:p w14:paraId="79AB466F" w14:textId="77777777" w:rsidR="00A36685" w:rsidRDefault="00A366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Times">
    <w:altName w:val="Times New Roman"/>
    <w:panose1 w:val="02000500000000000000"/>
    <w:charset w:val="00"/>
    <w:family w:val="auto"/>
    <w:pitch w:val="variable"/>
    <w:sig w:usb0="E00002FF" w:usb1="5000205A"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rdo">
    <w:altName w:val="Calibri"/>
    <w:panose1 w:val="020B0604020202020204"/>
    <w:charset w:val="00"/>
    <w:family w:val="auto"/>
    <w:pitch w:val="default"/>
  </w:font>
  <w:font w:name="Symbol">
    <w:panose1 w:val="05050102010706020507"/>
    <w:charset w:val="02"/>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88" w14:textId="77777777" w:rsidR="00536036" w:rsidRDefault="00536036">
    <w:pPr>
      <w:pBdr>
        <w:top w:val="nil"/>
        <w:left w:val="nil"/>
        <w:bottom w:val="nil"/>
        <w:right w:val="nil"/>
        <w:between w:val="nil"/>
      </w:pBdr>
      <w:tabs>
        <w:tab w:val="center" w:pos="4513"/>
        <w:tab w:val="right" w:pos="9026"/>
      </w:tabs>
      <w:jc w:val="center"/>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end"/>
    </w:r>
  </w:p>
  <w:p w14:paraId="00000489" w14:textId="77777777" w:rsidR="00536036" w:rsidRDefault="00536036">
    <w:pPr>
      <w:pBdr>
        <w:top w:val="nil"/>
        <w:left w:val="nil"/>
        <w:bottom w:val="nil"/>
        <w:right w:val="nil"/>
        <w:between w:val="nil"/>
      </w:pBdr>
      <w:tabs>
        <w:tab w:val="center" w:pos="4513"/>
        <w:tab w:val="right" w:pos="9026"/>
      </w:tabs>
      <w:rPr>
        <w:rFonts w:ascii="Calibri" w:eastAsia="Calibri" w:hAnsi="Calibri" w:cs="Calibri"/>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87" w14:textId="77777777" w:rsidR="00536036" w:rsidRDefault="00536036">
    <w:pPr>
      <w:pBdr>
        <w:top w:val="nil"/>
        <w:left w:val="nil"/>
        <w:bottom w:val="nil"/>
        <w:right w:val="nil"/>
        <w:between w:val="nil"/>
      </w:pBdr>
      <w:tabs>
        <w:tab w:val="center" w:pos="4513"/>
        <w:tab w:val="right" w:pos="9026"/>
      </w:tabs>
      <w:jc w:val="center"/>
      <w:rPr>
        <w:rFonts w:ascii="Calibri" w:eastAsia="Calibri" w:hAnsi="Calibri" w:cs="Calibri"/>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E98AA7" w14:textId="77777777" w:rsidR="00A36685" w:rsidRDefault="00A36685">
      <w:r>
        <w:separator/>
      </w:r>
    </w:p>
  </w:footnote>
  <w:footnote w:type="continuationSeparator" w:id="0">
    <w:p w14:paraId="01B2AECB" w14:textId="77777777" w:rsidR="00A36685" w:rsidRDefault="00A366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04983156"/>
      <w:docPartObj>
        <w:docPartGallery w:val="Page Numbers (Top of Page)"/>
        <w:docPartUnique/>
      </w:docPartObj>
    </w:sdtPr>
    <w:sdtContent>
      <w:p w14:paraId="08D51448" w14:textId="19691FBE" w:rsidR="00A80667" w:rsidRDefault="00A80667" w:rsidP="00D922D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F3D166F" w14:textId="77777777" w:rsidR="00A80667" w:rsidRDefault="00A80667" w:rsidP="00A8066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1033617"/>
      <w:docPartObj>
        <w:docPartGallery w:val="Page Numbers (Top of Page)"/>
        <w:docPartUnique/>
      </w:docPartObj>
    </w:sdtPr>
    <w:sdtContent>
      <w:p w14:paraId="09E585B3" w14:textId="5945CA77" w:rsidR="00A80667" w:rsidRDefault="00A80667" w:rsidP="00D922D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613C1FB" w14:textId="77777777" w:rsidR="00A80667" w:rsidRDefault="00A80667" w:rsidP="00A80667">
    <w:pPr>
      <w:pStyle w:val="Header"/>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B47634"/>
    <w:multiLevelType w:val="multilevel"/>
    <w:tmpl w:val="73BA34DC"/>
    <w:styleLink w:val="CurrentList1"/>
    <w:lvl w:ilvl="0">
      <w:start w:val="1"/>
      <w:numFmt w:val="decimal"/>
      <w:lvlText w:val="(Eq. %1)"/>
      <w:lvlJc w:val="left"/>
      <w:pPr>
        <w:ind w:left="720" w:hanging="360"/>
      </w:pPr>
      <w:rPr>
        <w:rFonts w:eastAsiaTheme="minorEastAsia"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D522619"/>
    <w:multiLevelType w:val="multilevel"/>
    <w:tmpl w:val="B9E2C7A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6F97413B"/>
    <w:multiLevelType w:val="hybridMultilevel"/>
    <w:tmpl w:val="48345DC2"/>
    <w:lvl w:ilvl="0" w:tplc="04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FCA76BF"/>
    <w:multiLevelType w:val="hybridMultilevel"/>
    <w:tmpl w:val="7790615C"/>
    <w:lvl w:ilvl="0" w:tplc="04090011">
      <w:start w:val="1"/>
      <w:numFmt w:val="decimal"/>
      <w:lvlText w:val="%1)"/>
      <w:lvlJc w:val="left"/>
      <w:pPr>
        <w:ind w:left="360" w:hanging="360"/>
      </w:pPr>
      <w:rPr>
        <w:rFonts w:hint="default"/>
      </w:rPr>
    </w:lvl>
    <w:lvl w:ilvl="1" w:tplc="FFFFFFFF" w:tentative="1">
      <w:start w:val="1"/>
      <w:numFmt w:val="lowerLetter"/>
      <w:lvlText w:val="%2."/>
      <w:lvlJc w:val="left"/>
      <w:pPr>
        <w:ind w:left="720" w:hanging="360"/>
      </w:pPr>
    </w:lvl>
    <w:lvl w:ilvl="2" w:tplc="FFFFFFFF" w:tentative="1">
      <w:start w:val="1"/>
      <w:numFmt w:val="lowerRoman"/>
      <w:lvlText w:val="%3."/>
      <w:lvlJc w:val="right"/>
      <w:pPr>
        <w:ind w:left="1440" w:hanging="180"/>
      </w:pPr>
    </w:lvl>
    <w:lvl w:ilvl="3" w:tplc="FFFFFFFF" w:tentative="1">
      <w:start w:val="1"/>
      <w:numFmt w:val="decimal"/>
      <w:lvlText w:val="%4."/>
      <w:lvlJc w:val="left"/>
      <w:pPr>
        <w:ind w:left="2160" w:hanging="360"/>
      </w:pPr>
    </w:lvl>
    <w:lvl w:ilvl="4" w:tplc="FFFFFFFF" w:tentative="1">
      <w:start w:val="1"/>
      <w:numFmt w:val="lowerLetter"/>
      <w:lvlText w:val="%5."/>
      <w:lvlJc w:val="left"/>
      <w:pPr>
        <w:ind w:left="2880" w:hanging="360"/>
      </w:pPr>
    </w:lvl>
    <w:lvl w:ilvl="5" w:tplc="FFFFFFFF" w:tentative="1">
      <w:start w:val="1"/>
      <w:numFmt w:val="lowerRoman"/>
      <w:lvlText w:val="%6."/>
      <w:lvlJc w:val="right"/>
      <w:pPr>
        <w:ind w:left="3600" w:hanging="180"/>
      </w:pPr>
    </w:lvl>
    <w:lvl w:ilvl="6" w:tplc="FFFFFFFF" w:tentative="1">
      <w:start w:val="1"/>
      <w:numFmt w:val="decimal"/>
      <w:lvlText w:val="%7."/>
      <w:lvlJc w:val="left"/>
      <w:pPr>
        <w:ind w:left="4320" w:hanging="360"/>
      </w:pPr>
    </w:lvl>
    <w:lvl w:ilvl="7" w:tplc="FFFFFFFF" w:tentative="1">
      <w:start w:val="1"/>
      <w:numFmt w:val="lowerLetter"/>
      <w:lvlText w:val="%8."/>
      <w:lvlJc w:val="left"/>
      <w:pPr>
        <w:ind w:left="5040" w:hanging="360"/>
      </w:pPr>
    </w:lvl>
    <w:lvl w:ilvl="8" w:tplc="FFFFFFFF" w:tentative="1">
      <w:start w:val="1"/>
      <w:numFmt w:val="lowerRoman"/>
      <w:lvlText w:val="%9."/>
      <w:lvlJc w:val="right"/>
      <w:pPr>
        <w:ind w:left="5760" w:hanging="180"/>
      </w:pPr>
    </w:lvl>
  </w:abstractNum>
  <w:abstractNum w:abstractNumId="4" w15:restartNumberingAfterBreak="0">
    <w:nsid w:val="73DF0FCF"/>
    <w:multiLevelType w:val="hybridMultilevel"/>
    <w:tmpl w:val="FA42796A"/>
    <w:lvl w:ilvl="0" w:tplc="9996AAC8">
      <w:start w:val="1"/>
      <w:numFmt w:val="decimal"/>
      <w:lvlText w:val="(Eq. %1)"/>
      <w:lvlJc w:val="left"/>
      <w:pPr>
        <w:ind w:left="720" w:hanging="360"/>
      </w:pPr>
      <w:rPr>
        <w:rFonts w:eastAsiaTheme="minorEastAsia"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98296059">
    <w:abstractNumId w:val="3"/>
  </w:num>
  <w:num w:numId="2" w16cid:durableId="1134637935">
    <w:abstractNumId w:val="2"/>
  </w:num>
  <w:num w:numId="3" w16cid:durableId="558368898">
    <w:abstractNumId w:val="1"/>
  </w:num>
  <w:num w:numId="4" w16cid:durableId="1672945657">
    <w:abstractNumId w:val="4"/>
  </w:num>
  <w:num w:numId="5" w16cid:durableId="1801916036">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2186"/>
    <w:rsid w:val="0000036E"/>
    <w:rsid w:val="00000CC6"/>
    <w:rsid w:val="00002558"/>
    <w:rsid w:val="00002B7F"/>
    <w:rsid w:val="00005612"/>
    <w:rsid w:val="00006C15"/>
    <w:rsid w:val="00006E58"/>
    <w:rsid w:val="00007028"/>
    <w:rsid w:val="00007AAF"/>
    <w:rsid w:val="000102DA"/>
    <w:rsid w:val="00013132"/>
    <w:rsid w:val="00014C1E"/>
    <w:rsid w:val="0001536B"/>
    <w:rsid w:val="000158B9"/>
    <w:rsid w:val="00015954"/>
    <w:rsid w:val="000167BA"/>
    <w:rsid w:val="000169B2"/>
    <w:rsid w:val="00021598"/>
    <w:rsid w:val="00021AFE"/>
    <w:rsid w:val="000221BF"/>
    <w:rsid w:val="0002247C"/>
    <w:rsid w:val="00022EED"/>
    <w:rsid w:val="00027AFA"/>
    <w:rsid w:val="00027FDB"/>
    <w:rsid w:val="0003280A"/>
    <w:rsid w:val="00034153"/>
    <w:rsid w:val="00035159"/>
    <w:rsid w:val="0003785C"/>
    <w:rsid w:val="0004004F"/>
    <w:rsid w:val="00040105"/>
    <w:rsid w:val="00040DD6"/>
    <w:rsid w:val="00043DD4"/>
    <w:rsid w:val="0004443F"/>
    <w:rsid w:val="00044961"/>
    <w:rsid w:val="0004769D"/>
    <w:rsid w:val="00050775"/>
    <w:rsid w:val="00051656"/>
    <w:rsid w:val="000518B8"/>
    <w:rsid w:val="00051F80"/>
    <w:rsid w:val="000524CA"/>
    <w:rsid w:val="00055A25"/>
    <w:rsid w:val="00055AEE"/>
    <w:rsid w:val="00062DA9"/>
    <w:rsid w:val="00066C1A"/>
    <w:rsid w:val="00067AB5"/>
    <w:rsid w:val="00070523"/>
    <w:rsid w:val="00071CA0"/>
    <w:rsid w:val="0007449D"/>
    <w:rsid w:val="000745C1"/>
    <w:rsid w:val="00076001"/>
    <w:rsid w:val="00076A10"/>
    <w:rsid w:val="00076A7E"/>
    <w:rsid w:val="00080762"/>
    <w:rsid w:val="00080C67"/>
    <w:rsid w:val="0008129F"/>
    <w:rsid w:val="00081779"/>
    <w:rsid w:val="0008288B"/>
    <w:rsid w:val="00084A2F"/>
    <w:rsid w:val="00085B2E"/>
    <w:rsid w:val="00085DAA"/>
    <w:rsid w:val="00086D1A"/>
    <w:rsid w:val="000875DE"/>
    <w:rsid w:val="0009024E"/>
    <w:rsid w:val="0009058B"/>
    <w:rsid w:val="00091175"/>
    <w:rsid w:val="0009204F"/>
    <w:rsid w:val="000930C5"/>
    <w:rsid w:val="00094830"/>
    <w:rsid w:val="000A2DD8"/>
    <w:rsid w:val="000A3952"/>
    <w:rsid w:val="000A3DC6"/>
    <w:rsid w:val="000A4935"/>
    <w:rsid w:val="000A63BB"/>
    <w:rsid w:val="000A678A"/>
    <w:rsid w:val="000A67EA"/>
    <w:rsid w:val="000B3168"/>
    <w:rsid w:val="000B34A7"/>
    <w:rsid w:val="000B443E"/>
    <w:rsid w:val="000B5175"/>
    <w:rsid w:val="000B56B4"/>
    <w:rsid w:val="000B77CC"/>
    <w:rsid w:val="000B7C47"/>
    <w:rsid w:val="000C332D"/>
    <w:rsid w:val="000C46FF"/>
    <w:rsid w:val="000D115F"/>
    <w:rsid w:val="000D1F46"/>
    <w:rsid w:val="000D2110"/>
    <w:rsid w:val="000D4B70"/>
    <w:rsid w:val="000D7BAE"/>
    <w:rsid w:val="000E09D0"/>
    <w:rsid w:val="000E0B17"/>
    <w:rsid w:val="000E1C83"/>
    <w:rsid w:val="000F207B"/>
    <w:rsid w:val="000F2CCF"/>
    <w:rsid w:val="000F3EB6"/>
    <w:rsid w:val="000F59B4"/>
    <w:rsid w:val="000F5CA3"/>
    <w:rsid w:val="000F6653"/>
    <w:rsid w:val="000F6917"/>
    <w:rsid w:val="00100B44"/>
    <w:rsid w:val="00102005"/>
    <w:rsid w:val="0010253E"/>
    <w:rsid w:val="00102CB2"/>
    <w:rsid w:val="00102ED8"/>
    <w:rsid w:val="001033DD"/>
    <w:rsid w:val="00103F8F"/>
    <w:rsid w:val="00105403"/>
    <w:rsid w:val="001107E7"/>
    <w:rsid w:val="00110D39"/>
    <w:rsid w:val="00113131"/>
    <w:rsid w:val="00114DE6"/>
    <w:rsid w:val="001163D3"/>
    <w:rsid w:val="0011641F"/>
    <w:rsid w:val="00116C5A"/>
    <w:rsid w:val="00117022"/>
    <w:rsid w:val="001176A4"/>
    <w:rsid w:val="0012230C"/>
    <w:rsid w:val="001240BD"/>
    <w:rsid w:val="001257F9"/>
    <w:rsid w:val="0012581C"/>
    <w:rsid w:val="00125E54"/>
    <w:rsid w:val="001267B2"/>
    <w:rsid w:val="00127C53"/>
    <w:rsid w:val="00127DC2"/>
    <w:rsid w:val="0013028D"/>
    <w:rsid w:val="0013069B"/>
    <w:rsid w:val="001373D4"/>
    <w:rsid w:val="00144C32"/>
    <w:rsid w:val="00147221"/>
    <w:rsid w:val="001519B2"/>
    <w:rsid w:val="00151FFA"/>
    <w:rsid w:val="00152509"/>
    <w:rsid w:val="001531B0"/>
    <w:rsid w:val="0015321A"/>
    <w:rsid w:val="0015479D"/>
    <w:rsid w:val="001548DE"/>
    <w:rsid w:val="00154FCE"/>
    <w:rsid w:val="001551B5"/>
    <w:rsid w:val="00160542"/>
    <w:rsid w:val="00163917"/>
    <w:rsid w:val="00164654"/>
    <w:rsid w:val="00164C06"/>
    <w:rsid w:val="00164D20"/>
    <w:rsid w:val="001669BD"/>
    <w:rsid w:val="00170770"/>
    <w:rsid w:val="00170AC0"/>
    <w:rsid w:val="0017101B"/>
    <w:rsid w:val="0017252E"/>
    <w:rsid w:val="00172C5D"/>
    <w:rsid w:val="00175317"/>
    <w:rsid w:val="001756FB"/>
    <w:rsid w:val="001758E4"/>
    <w:rsid w:val="00177016"/>
    <w:rsid w:val="00177323"/>
    <w:rsid w:val="001778DD"/>
    <w:rsid w:val="00177BC3"/>
    <w:rsid w:val="001803EE"/>
    <w:rsid w:val="00187F86"/>
    <w:rsid w:val="00190B3C"/>
    <w:rsid w:val="00191BF6"/>
    <w:rsid w:val="00192B49"/>
    <w:rsid w:val="00193242"/>
    <w:rsid w:val="0019339A"/>
    <w:rsid w:val="001946A0"/>
    <w:rsid w:val="00194D76"/>
    <w:rsid w:val="0019625C"/>
    <w:rsid w:val="00197205"/>
    <w:rsid w:val="00197586"/>
    <w:rsid w:val="001A0596"/>
    <w:rsid w:val="001A1118"/>
    <w:rsid w:val="001A1E70"/>
    <w:rsid w:val="001A4083"/>
    <w:rsid w:val="001A5174"/>
    <w:rsid w:val="001A5B4A"/>
    <w:rsid w:val="001A7F7E"/>
    <w:rsid w:val="001B0399"/>
    <w:rsid w:val="001B1B99"/>
    <w:rsid w:val="001B1FCD"/>
    <w:rsid w:val="001B2B91"/>
    <w:rsid w:val="001B44EA"/>
    <w:rsid w:val="001B5659"/>
    <w:rsid w:val="001B59EE"/>
    <w:rsid w:val="001C00E3"/>
    <w:rsid w:val="001C019D"/>
    <w:rsid w:val="001C0B69"/>
    <w:rsid w:val="001C0CBB"/>
    <w:rsid w:val="001C13BA"/>
    <w:rsid w:val="001C225C"/>
    <w:rsid w:val="001C287F"/>
    <w:rsid w:val="001C2C83"/>
    <w:rsid w:val="001C349A"/>
    <w:rsid w:val="001C34A9"/>
    <w:rsid w:val="001C5012"/>
    <w:rsid w:val="001C6018"/>
    <w:rsid w:val="001C6AB8"/>
    <w:rsid w:val="001C7070"/>
    <w:rsid w:val="001D0EFF"/>
    <w:rsid w:val="001D24C3"/>
    <w:rsid w:val="001D2863"/>
    <w:rsid w:val="001D30E5"/>
    <w:rsid w:val="001D3E30"/>
    <w:rsid w:val="001D4263"/>
    <w:rsid w:val="001D43C8"/>
    <w:rsid w:val="001D4A4C"/>
    <w:rsid w:val="001D4E68"/>
    <w:rsid w:val="001D54DC"/>
    <w:rsid w:val="001D6F0D"/>
    <w:rsid w:val="001E09B6"/>
    <w:rsid w:val="001E0F08"/>
    <w:rsid w:val="001E3927"/>
    <w:rsid w:val="001E3EEF"/>
    <w:rsid w:val="001E6CED"/>
    <w:rsid w:val="001E728A"/>
    <w:rsid w:val="001E7941"/>
    <w:rsid w:val="001F00AE"/>
    <w:rsid w:val="001F23F5"/>
    <w:rsid w:val="001F65CC"/>
    <w:rsid w:val="001F7F1B"/>
    <w:rsid w:val="001F7F1F"/>
    <w:rsid w:val="002059EE"/>
    <w:rsid w:val="00205D01"/>
    <w:rsid w:val="00206AD9"/>
    <w:rsid w:val="00206BF0"/>
    <w:rsid w:val="00206E8A"/>
    <w:rsid w:val="002070E1"/>
    <w:rsid w:val="00207754"/>
    <w:rsid w:val="002106F0"/>
    <w:rsid w:val="002125F1"/>
    <w:rsid w:val="00213CE5"/>
    <w:rsid w:val="0021430E"/>
    <w:rsid w:val="002144C5"/>
    <w:rsid w:val="002151CD"/>
    <w:rsid w:val="00217650"/>
    <w:rsid w:val="00217A8D"/>
    <w:rsid w:val="002201A4"/>
    <w:rsid w:val="0022224E"/>
    <w:rsid w:val="00226C30"/>
    <w:rsid w:val="00227655"/>
    <w:rsid w:val="002309C7"/>
    <w:rsid w:val="00231170"/>
    <w:rsid w:val="002328DA"/>
    <w:rsid w:val="00233012"/>
    <w:rsid w:val="002339C6"/>
    <w:rsid w:val="00234777"/>
    <w:rsid w:val="00235B0F"/>
    <w:rsid w:val="00242022"/>
    <w:rsid w:val="00243185"/>
    <w:rsid w:val="00243A2E"/>
    <w:rsid w:val="00243EB4"/>
    <w:rsid w:val="00245D9A"/>
    <w:rsid w:val="00246C95"/>
    <w:rsid w:val="00247FA9"/>
    <w:rsid w:val="00250067"/>
    <w:rsid w:val="00250B93"/>
    <w:rsid w:val="002540D1"/>
    <w:rsid w:val="0026053E"/>
    <w:rsid w:val="00261676"/>
    <w:rsid w:val="002620FC"/>
    <w:rsid w:val="00264ECD"/>
    <w:rsid w:val="00265598"/>
    <w:rsid w:val="00266F0F"/>
    <w:rsid w:val="0027362D"/>
    <w:rsid w:val="00273D1D"/>
    <w:rsid w:val="00274054"/>
    <w:rsid w:val="00276EFE"/>
    <w:rsid w:val="00277912"/>
    <w:rsid w:val="00277C0F"/>
    <w:rsid w:val="0028032E"/>
    <w:rsid w:val="00280CB3"/>
    <w:rsid w:val="00282531"/>
    <w:rsid w:val="00284256"/>
    <w:rsid w:val="002867D2"/>
    <w:rsid w:val="00286E04"/>
    <w:rsid w:val="00287ACB"/>
    <w:rsid w:val="00287AF4"/>
    <w:rsid w:val="00290B21"/>
    <w:rsid w:val="00290C1C"/>
    <w:rsid w:val="00290C35"/>
    <w:rsid w:val="002916DD"/>
    <w:rsid w:val="002916FB"/>
    <w:rsid w:val="00292CB5"/>
    <w:rsid w:val="00292DE8"/>
    <w:rsid w:val="00294B24"/>
    <w:rsid w:val="002A07E2"/>
    <w:rsid w:val="002A15BE"/>
    <w:rsid w:val="002A4351"/>
    <w:rsid w:val="002A4E62"/>
    <w:rsid w:val="002A55C5"/>
    <w:rsid w:val="002A55FB"/>
    <w:rsid w:val="002A5AA3"/>
    <w:rsid w:val="002B15F4"/>
    <w:rsid w:val="002B1D85"/>
    <w:rsid w:val="002B450D"/>
    <w:rsid w:val="002B4A78"/>
    <w:rsid w:val="002B4E04"/>
    <w:rsid w:val="002B6849"/>
    <w:rsid w:val="002B6C1B"/>
    <w:rsid w:val="002C1169"/>
    <w:rsid w:val="002C2F7B"/>
    <w:rsid w:val="002C3743"/>
    <w:rsid w:val="002C5CFF"/>
    <w:rsid w:val="002D6534"/>
    <w:rsid w:val="002D6EED"/>
    <w:rsid w:val="002D767B"/>
    <w:rsid w:val="002E1139"/>
    <w:rsid w:val="002E22C7"/>
    <w:rsid w:val="002E2C98"/>
    <w:rsid w:val="002E4C61"/>
    <w:rsid w:val="002E63C8"/>
    <w:rsid w:val="002F2224"/>
    <w:rsid w:val="002F294A"/>
    <w:rsid w:val="002F2DAE"/>
    <w:rsid w:val="002F2DDA"/>
    <w:rsid w:val="002F3981"/>
    <w:rsid w:val="002F545C"/>
    <w:rsid w:val="002F54A2"/>
    <w:rsid w:val="002F69E8"/>
    <w:rsid w:val="002F6FA1"/>
    <w:rsid w:val="002F6FA7"/>
    <w:rsid w:val="002F7626"/>
    <w:rsid w:val="002F7C8E"/>
    <w:rsid w:val="00300A60"/>
    <w:rsid w:val="00301119"/>
    <w:rsid w:val="00301D36"/>
    <w:rsid w:val="00301E51"/>
    <w:rsid w:val="00302220"/>
    <w:rsid w:val="00303AFF"/>
    <w:rsid w:val="00306E36"/>
    <w:rsid w:val="0031112C"/>
    <w:rsid w:val="00311608"/>
    <w:rsid w:val="003131C4"/>
    <w:rsid w:val="003140EF"/>
    <w:rsid w:val="003201F9"/>
    <w:rsid w:val="00323886"/>
    <w:rsid w:val="0032404B"/>
    <w:rsid w:val="00324238"/>
    <w:rsid w:val="003246DC"/>
    <w:rsid w:val="00324CE9"/>
    <w:rsid w:val="00325650"/>
    <w:rsid w:val="00327C50"/>
    <w:rsid w:val="00331444"/>
    <w:rsid w:val="003314E8"/>
    <w:rsid w:val="0033523A"/>
    <w:rsid w:val="00335CED"/>
    <w:rsid w:val="00336EA1"/>
    <w:rsid w:val="003444B1"/>
    <w:rsid w:val="00344754"/>
    <w:rsid w:val="00345113"/>
    <w:rsid w:val="00346D17"/>
    <w:rsid w:val="00357606"/>
    <w:rsid w:val="00360306"/>
    <w:rsid w:val="00360DBF"/>
    <w:rsid w:val="00361516"/>
    <w:rsid w:val="00361A28"/>
    <w:rsid w:val="00365B4B"/>
    <w:rsid w:val="00365FFB"/>
    <w:rsid w:val="003666AA"/>
    <w:rsid w:val="00366A17"/>
    <w:rsid w:val="0036726A"/>
    <w:rsid w:val="003703BD"/>
    <w:rsid w:val="00372CDB"/>
    <w:rsid w:val="00374E28"/>
    <w:rsid w:val="003751B1"/>
    <w:rsid w:val="0037662C"/>
    <w:rsid w:val="003774F7"/>
    <w:rsid w:val="00377C72"/>
    <w:rsid w:val="003800E4"/>
    <w:rsid w:val="0038090F"/>
    <w:rsid w:val="00380E97"/>
    <w:rsid w:val="00381BBB"/>
    <w:rsid w:val="00382573"/>
    <w:rsid w:val="00382654"/>
    <w:rsid w:val="00382A2C"/>
    <w:rsid w:val="003839EA"/>
    <w:rsid w:val="00383A37"/>
    <w:rsid w:val="00383F17"/>
    <w:rsid w:val="003841E9"/>
    <w:rsid w:val="003860FB"/>
    <w:rsid w:val="003864F9"/>
    <w:rsid w:val="0039368E"/>
    <w:rsid w:val="00394E0C"/>
    <w:rsid w:val="003954B8"/>
    <w:rsid w:val="00395926"/>
    <w:rsid w:val="003959A9"/>
    <w:rsid w:val="003A2E93"/>
    <w:rsid w:val="003A5DC8"/>
    <w:rsid w:val="003A6367"/>
    <w:rsid w:val="003A7591"/>
    <w:rsid w:val="003B110E"/>
    <w:rsid w:val="003B151A"/>
    <w:rsid w:val="003B2F10"/>
    <w:rsid w:val="003B307B"/>
    <w:rsid w:val="003B4E18"/>
    <w:rsid w:val="003B4F28"/>
    <w:rsid w:val="003B69CC"/>
    <w:rsid w:val="003B77AB"/>
    <w:rsid w:val="003B7DA4"/>
    <w:rsid w:val="003B7E59"/>
    <w:rsid w:val="003C11FA"/>
    <w:rsid w:val="003C1281"/>
    <w:rsid w:val="003C274C"/>
    <w:rsid w:val="003C5479"/>
    <w:rsid w:val="003D18A0"/>
    <w:rsid w:val="003D1B14"/>
    <w:rsid w:val="003D1F87"/>
    <w:rsid w:val="003D2F1A"/>
    <w:rsid w:val="003D3206"/>
    <w:rsid w:val="003D4A75"/>
    <w:rsid w:val="003D753C"/>
    <w:rsid w:val="003E0476"/>
    <w:rsid w:val="003E0EF2"/>
    <w:rsid w:val="003E103F"/>
    <w:rsid w:val="003E3BFA"/>
    <w:rsid w:val="003E5653"/>
    <w:rsid w:val="003E69B7"/>
    <w:rsid w:val="003E7914"/>
    <w:rsid w:val="003F015A"/>
    <w:rsid w:val="003F0255"/>
    <w:rsid w:val="003F0CAE"/>
    <w:rsid w:val="003F0F7E"/>
    <w:rsid w:val="003F2B4A"/>
    <w:rsid w:val="003F2E52"/>
    <w:rsid w:val="003F3299"/>
    <w:rsid w:val="003F329C"/>
    <w:rsid w:val="003F34AE"/>
    <w:rsid w:val="003F43E2"/>
    <w:rsid w:val="003F64FA"/>
    <w:rsid w:val="0040309A"/>
    <w:rsid w:val="00405C4F"/>
    <w:rsid w:val="0040709E"/>
    <w:rsid w:val="00410BE0"/>
    <w:rsid w:val="00410CDF"/>
    <w:rsid w:val="00411369"/>
    <w:rsid w:val="004142A3"/>
    <w:rsid w:val="00416408"/>
    <w:rsid w:val="004177D2"/>
    <w:rsid w:val="0042072D"/>
    <w:rsid w:val="00422048"/>
    <w:rsid w:val="00422DAE"/>
    <w:rsid w:val="00422FE2"/>
    <w:rsid w:val="0042337C"/>
    <w:rsid w:val="00423F11"/>
    <w:rsid w:val="00424098"/>
    <w:rsid w:val="00425C20"/>
    <w:rsid w:val="004268DF"/>
    <w:rsid w:val="004332EA"/>
    <w:rsid w:val="0043425F"/>
    <w:rsid w:val="004353E2"/>
    <w:rsid w:val="004423A9"/>
    <w:rsid w:val="00442ADA"/>
    <w:rsid w:val="00442BAE"/>
    <w:rsid w:val="004442DA"/>
    <w:rsid w:val="00451B32"/>
    <w:rsid w:val="00451D26"/>
    <w:rsid w:val="00454107"/>
    <w:rsid w:val="0045494A"/>
    <w:rsid w:val="0045552C"/>
    <w:rsid w:val="00456972"/>
    <w:rsid w:val="00456D79"/>
    <w:rsid w:val="00456E09"/>
    <w:rsid w:val="00457AAF"/>
    <w:rsid w:val="004607F3"/>
    <w:rsid w:val="004612F5"/>
    <w:rsid w:val="00461490"/>
    <w:rsid w:val="0046483A"/>
    <w:rsid w:val="00464C79"/>
    <w:rsid w:val="00467F3B"/>
    <w:rsid w:val="004705B5"/>
    <w:rsid w:val="00470B18"/>
    <w:rsid w:val="00472B4A"/>
    <w:rsid w:val="004746E2"/>
    <w:rsid w:val="00475B9A"/>
    <w:rsid w:val="00477103"/>
    <w:rsid w:val="004776CD"/>
    <w:rsid w:val="0047776C"/>
    <w:rsid w:val="00480E1D"/>
    <w:rsid w:val="00482F9A"/>
    <w:rsid w:val="00484027"/>
    <w:rsid w:val="00490DAC"/>
    <w:rsid w:val="004912FB"/>
    <w:rsid w:val="00491564"/>
    <w:rsid w:val="00494C55"/>
    <w:rsid w:val="00495676"/>
    <w:rsid w:val="00496205"/>
    <w:rsid w:val="004A0A47"/>
    <w:rsid w:val="004A189D"/>
    <w:rsid w:val="004A1F02"/>
    <w:rsid w:val="004A27A9"/>
    <w:rsid w:val="004A2C00"/>
    <w:rsid w:val="004A66E1"/>
    <w:rsid w:val="004B0B4A"/>
    <w:rsid w:val="004B1592"/>
    <w:rsid w:val="004B3D2D"/>
    <w:rsid w:val="004B5199"/>
    <w:rsid w:val="004B66A2"/>
    <w:rsid w:val="004C2A1C"/>
    <w:rsid w:val="004C2F56"/>
    <w:rsid w:val="004C45AF"/>
    <w:rsid w:val="004C4832"/>
    <w:rsid w:val="004D1535"/>
    <w:rsid w:val="004D3BE9"/>
    <w:rsid w:val="004D3F51"/>
    <w:rsid w:val="004D50E3"/>
    <w:rsid w:val="004D55DF"/>
    <w:rsid w:val="004E0E55"/>
    <w:rsid w:val="004E126D"/>
    <w:rsid w:val="004E1510"/>
    <w:rsid w:val="004E31F1"/>
    <w:rsid w:val="004E4C8D"/>
    <w:rsid w:val="004E5C85"/>
    <w:rsid w:val="004E6B06"/>
    <w:rsid w:val="004F16E7"/>
    <w:rsid w:val="004F1EDA"/>
    <w:rsid w:val="004F20E7"/>
    <w:rsid w:val="004F2FAD"/>
    <w:rsid w:val="004F4142"/>
    <w:rsid w:val="004F6491"/>
    <w:rsid w:val="004F67E4"/>
    <w:rsid w:val="004F7CC0"/>
    <w:rsid w:val="00500695"/>
    <w:rsid w:val="00500C2F"/>
    <w:rsid w:val="00501246"/>
    <w:rsid w:val="00501E7E"/>
    <w:rsid w:val="0050411F"/>
    <w:rsid w:val="00505561"/>
    <w:rsid w:val="00505F03"/>
    <w:rsid w:val="005065D1"/>
    <w:rsid w:val="005108F3"/>
    <w:rsid w:val="00510DF1"/>
    <w:rsid w:val="00511C2E"/>
    <w:rsid w:val="00511FAA"/>
    <w:rsid w:val="005133CA"/>
    <w:rsid w:val="0051374B"/>
    <w:rsid w:val="00515042"/>
    <w:rsid w:val="005151D0"/>
    <w:rsid w:val="00517D7A"/>
    <w:rsid w:val="00521442"/>
    <w:rsid w:val="00522127"/>
    <w:rsid w:val="005227D7"/>
    <w:rsid w:val="00523BC4"/>
    <w:rsid w:val="00525A1E"/>
    <w:rsid w:val="00526E94"/>
    <w:rsid w:val="0052784B"/>
    <w:rsid w:val="00527CE3"/>
    <w:rsid w:val="005300B1"/>
    <w:rsid w:val="0053056D"/>
    <w:rsid w:val="005319C5"/>
    <w:rsid w:val="00532141"/>
    <w:rsid w:val="0053268C"/>
    <w:rsid w:val="00532C84"/>
    <w:rsid w:val="00533E3D"/>
    <w:rsid w:val="00536036"/>
    <w:rsid w:val="005361E3"/>
    <w:rsid w:val="005371A7"/>
    <w:rsid w:val="0053768B"/>
    <w:rsid w:val="00537819"/>
    <w:rsid w:val="00540CBB"/>
    <w:rsid w:val="005412EB"/>
    <w:rsid w:val="005415C5"/>
    <w:rsid w:val="00545DD3"/>
    <w:rsid w:val="005461A4"/>
    <w:rsid w:val="00547AF7"/>
    <w:rsid w:val="0055033C"/>
    <w:rsid w:val="005508B3"/>
    <w:rsid w:val="00550A39"/>
    <w:rsid w:val="00550E1C"/>
    <w:rsid w:val="00553988"/>
    <w:rsid w:val="00553F14"/>
    <w:rsid w:val="00554153"/>
    <w:rsid w:val="00554BA6"/>
    <w:rsid w:val="00555B6D"/>
    <w:rsid w:val="005560CC"/>
    <w:rsid w:val="0055737E"/>
    <w:rsid w:val="0055798F"/>
    <w:rsid w:val="00561CD4"/>
    <w:rsid w:val="00561E8F"/>
    <w:rsid w:val="00562CEE"/>
    <w:rsid w:val="00563839"/>
    <w:rsid w:val="00564117"/>
    <w:rsid w:val="0056428A"/>
    <w:rsid w:val="00564C44"/>
    <w:rsid w:val="005660A0"/>
    <w:rsid w:val="00566E19"/>
    <w:rsid w:val="005672BC"/>
    <w:rsid w:val="00567A36"/>
    <w:rsid w:val="005703C3"/>
    <w:rsid w:val="005703F5"/>
    <w:rsid w:val="00571AB4"/>
    <w:rsid w:val="00572C7F"/>
    <w:rsid w:val="00572D6D"/>
    <w:rsid w:val="00573C03"/>
    <w:rsid w:val="00574CC4"/>
    <w:rsid w:val="005750A4"/>
    <w:rsid w:val="00575316"/>
    <w:rsid w:val="00576612"/>
    <w:rsid w:val="00577BFF"/>
    <w:rsid w:val="00581B94"/>
    <w:rsid w:val="00582712"/>
    <w:rsid w:val="00582A01"/>
    <w:rsid w:val="005836E1"/>
    <w:rsid w:val="00585DD8"/>
    <w:rsid w:val="00586DB6"/>
    <w:rsid w:val="0058772E"/>
    <w:rsid w:val="00587E7F"/>
    <w:rsid w:val="00590F1D"/>
    <w:rsid w:val="00592230"/>
    <w:rsid w:val="00594389"/>
    <w:rsid w:val="00595F6D"/>
    <w:rsid w:val="0059616C"/>
    <w:rsid w:val="00597F3F"/>
    <w:rsid w:val="005A0811"/>
    <w:rsid w:val="005A1CE2"/>
    <w:rsid w:val="005A7612"/>
    <w:rsid w:val="005A7CAE"/>
    <w:rsid w:val="005B0F8E"/>
    <w:rsid w:val="005B13B4"/>
    <w:rsid w:val="005B48E1"/>
    <w:rsid w:val="005B6127"/>
    <w:rsid w:val="005B6D89"/>
    <w:rsid w:val="005B7206"/>
    <w:rsid w:val="005C00BF"/>
    <w:rsid w:val="005C382B"/>
    <w:rsid w:val="005C4A78"/>
    <w:rsid w:val="005C4C4C"/>
    <w:rsid w:val="005C54FC"/>
    <w:rsid w:val="005D1B2D"/>
    <w:rsid w:val="005D42C9"/>
    <w:rsid w:val="005D4B52"/>
    <w:rsid w:val="005D798F"/>
    <w:rsid w:val="005E2BD2"/>
    <w:rsid w:val="005E3E81"/>
    <w:rsid w:val="005E5A9C"/>
    <w:rsid w:val="005F0C11"/>
    <w:rsid w:val="005F3357"/>
    <w:rsid w:val="005F498A"/>
    <w:rsid w:val="005F4AD5"/>
    <w:rsid w:val="005F5037"/>
    <w:rsid w:val="005F6394"/>
    <w:rsid w:val="005F786F"/>
    <w:rsid w:val="00601663"/>
    <w:rsid w:val="0060203F"/>
    <w:rsid w:val="006040C9"/>
    <w:rsid w:val="00605146"/>
    <w:rsid w:val="006057B4"/>
    <w:rsid w:val="0060798B"/>
    <w:rsid w:val="0061205A"/>
    <w:rsid w:val="00615297"/>
    <w:rsid w:val="00615997"/>
    <w:rsid w:val="006163BF"/>
    <w:rsid w:val="0061690F"/>
    <w:rsid w:val="0061742C"/>
    <w:rsid w:val="00617E8E"/>
    <w:rsid w:val="00620DE2"/>
    <w:rsid w:val="00621122"/>
    <w:rsid w:val="006216FE"/>
    <w:rsid w:val="006227EA"/>
    <w:rsid w:val="00624BE5"/>
    <w:rsid w:val="006269C7"/>
    <w:rsid w:val="00627A6A"/>
    <w:rsid w:val="00630705"/>
    <w:rsid w:val="00631EF6"/>
    <w:rsid w:val="00632186"/>
    <w:rsid w:val="006321F4"/>
    <w:rsid w:val="00632A87"/>
    <w:rsid w:val="00633590"/>
    <w:rsid w:val="006341DA"/>
    <w:rsid w:val="006400FA"/>
    <w:rsid w:val="00641C6A"/>
    <w:rsid w:val="0064267D"/>
    <w:rsid w:val="00642896"/>
    <w:rsid w:val="0064322D"/>
    <w:rsid w:val="006439BD"/>
    <w:rsid w:val="00643BB9"/>
    <w:rsid w:val="00643C9C"/>
    <w:rsid w:val="00643EB5"/>
    <w:rsid w:val="00644E3A"/>
    <w:rsid w:val="006454CE"/>
    <w:rsid w:val="00647B38"/>
    <w:rsid w:val="00650712"/>
    <w:rsid w:val="00650CA1"/>
    <w:rsid w:val="00651DE2"/>
    <w:rsid w:val="00651DF2"/>
    <w:rsid w:val="00653D31"/>
    <w:rsid w:val="006544CB"/>
    <w:rsid w:val="00654EF1"/>
    <w:rsid w:val="006566B7"/>
    <w:rsid w:val="00660A86"/>
    <w:rsid w:val="00662183"/>
    <w:rsid w:val="006644AD"/>
    <w:rsid w:val="00664E1A"/>
    <w:rsid w:val="006651DA"/>
    <w:rsid w:val="00671366"/>
    <w:rsid w:val="00671A15"/>
    <w:rsid w:val="00675F68"/>
    <w:rsid w:val="0068075B"/>
    <w:rsid w:val="00683CBB"/>
    <w:rsid w:val="00683FED"/>
    <w:rsid w:val="00685017"/>
    <w:rsid w:val="00685458"/>
    <w:rsid w:val="00686CA3"/>
    <w:rsid w:val="00690B7A"/>
    <w:rsid w:val="00691A97"/>
    <w:rsid w:val="00693C3E"/>
    <w:rsid w:val="0069463D"/>
    <w:rsid w:val="0069465D"/>
    <w:rsid w:val="00694C89"/>
    <w:rsid w:val="00695C8E"/>
    <w:rsid w:val="0069614E"/>
    <w:rsid w:val="0069616C"/>
    <w:rsid w:val="00696D95"/>
    <w:rsid w:val="00697F28"/>
    <w:rsid w:val="006A2C62"/>
    <w:rsid w:val="006A3188"/>
    <w:rsid w:val="006B0341"/>
    <w:rsid w:val="006B1023"/>
    <w:rsid w:val="006B2BB4"/>
    <w:rsid w:val="006B3706"/>
    <w:rsid w:val="006C000D"/>
    <w:rsid w:val="006C3358"/>
    <w:rsid w:val="006C4AEF"/>
    <w:rsid w:val="006C5FE2"/>
    <w:rsid w:val="006C6573"/>
    <w:rsid w:val="006D027B"/>
    <w:rsid w:val="006D0B37"/>
    <w:rsid w:val="006D0C1B"/>
    <w:rsid w:val="006D13E2"/>
    <w:rsid w:val="006D29DD"/>
    <w:rsid w:val="006D6077"/>
    <w:rsid w:val="006E02ED"/>
    <w:rsid w:val="006E1001"/>
    <w:rsid w:val="006E21E2"/>
    <w:rsid w:val="006E45A0"/>
    <w:rsid w:val="006E5B8B"/>
    <w:rsid w:val="006E6106"/>
    <w:rsid w:val="006E67E1"/>
    <w:rsid w:val="006E7918"/>
    <w:rsid w:val="006E7A4D"/>
    <w:rsid w:val="006F0FA4"/>
    <w:rsid w:val="006F41A0"/>
    <w:rsid w:val="006F484A"/>
    <w:rsid w:val="006F5213"/>
    <w:rsid w:val="006F5606"/>
    <w:rsid w:val="00701204"/>
    <w:rsid w:val="00702529"/>
    <w:rsid w:val="0070600B"/>
    <w:rsid w:val="0071143D"/>
    <w:rsid w:val="0071254E"/>
    <w:rsid w:val="00713684"/>
    <w:rsid w:val="007161D8"/>
    <w:rsid w:val="00717085"/>
    <w:rsid w:val="007179D7"/>
    <w:rsid w:val="0072137F"/>
    <w:rsid w:val="00722B1D"/>
    <w:rsid w:val="00723E6A"/>
    <w:rsid w:val="007244C8"/>
    <w:rsid w:val="00724679"/>
    <w:rsid w:val="0072497A"/>
    <w:rsid w:val="00725089"/>
    <w:rsid w:val="0072565E"/>
    <w:rsid w:val="00726E02"/>
    <w:rsid w:val="007309F6"/>
    <w:rsid w:val="007311AA"/>
    <w:rsid w:val="00733EEE"/>
    <w:rsid w:val="00735168"/>
    <w:rsid w:val="007353CD"/>
    <w:rsid w:val="0073673D"/>
    <w:rsid w:val="00737DA3"/>
    <w:rsid w:val="0074193F"/>
    <w:rsid w:val="00742789"/>
    <w:rsid w:val="00742D7C"/>
    <w:rsid w:val="00744FB0"/>
    <w:rsid w:val="007462B2"/>
    <w:rsid w:val="007472BE"/>
    <w:rsid w:val="007501DF"/>
    <w:rsid w:val="007503A9"/>
    <w:rsid w:val="00750C24"/>
    <w:rsid w:val="0075149E"/>
    <w:rsid w:val="007528E7"/>
    <w:rsid w:val="00753BF8"/>
    <w:rsid w:val="00753F84"/>
    <w:rsid w:val="00755499"/>
    <w:rsid w:val="007577AA"/>
    <w:rsid w:val="00760369"/>
    <w:rsid w:val="00760399"/>
    <w:rsid w:val="00761B52"/>
    <w:rsid w:val="00762760"/>
    <w:rsid w:val="007640F9"/>
    <w:rsid w:val="0076455A"/>
    <w:rsid w:val="00764F15"/>
    <w:rsid w:val="00767720"/>
    <w:rsid w:val="00771816"/>
    <w:rsid w:val="00772C0C"/>
    <w:rsid w:val="0077597E"/>
    <w:rsid w:val="00777537"/>
    <w:rsid w:val="0078109F"/>
    <w:rsid w:val="007810A7"/>
    <w:rsid w:val="00781C38"/>
    <w:rsid w:val="007821FA"/>
    <w:rsid w:val="00782B14"/>
    <w:rsid w:val="00783301"/>
    <w:rsid w:val="00783629"/>
    <w:rsid w:val="0078402B"/>
    <w:rsid w:val="007867C4"/>
    <w:rsid w:val="0078704B"/>
    <w:rsid w:val="007872B9"/>
    <w:rsid w:val="007911B8"/>
    <w:rsid w:val="00791BE4"/>
    <w:rsid w:val="00791F8E"/>
    <w:rsid w:val="00792823"/>
    <w:rsid w:val="00793AF0"/>
    <w:rsid w:val="00794535"/>
    <w:rsid w:val="00796C9C"/>
    <w:rsid w:val="007A06F7"/>
    <w:rsid w:val="007A13B3"/>
    <w:rsid w:val="007A1562"/>
    <w:rsid w:val="007A1E30"/>
    <w:rsid w:val="007A1FAB"/>
    <w:rsid w:val="007A5CE3"/>
    <w:rsid w:val="007A650E"/>
    <w:rsid w:val="007A67CD"/>
    <w:rsid w:val="007B00BE"/>
    <w:rsid w:val="007B064C"/>
    <w:rsid w:val="007B09EB"/>
    <w:rsid w:val="007B18DE"/>
    <w:rsid w:val="007B36CA"/>
    <w:rsid w:val="007B5E92"/>
    <w:rsid w:val="007B6CCE"/>
    <w:rsid w:val="007C0E69"/>
    <w:rsid w:val="007C13ED"/>
    <w:rsid w:val="007C18BC"/>
    <w:rsid w:val="007C23E9"/>
    <w:rsid w:val="007C2B84"/>
    <w:rsid w:val="007C3B6B"/>
    <w:rsid w:val="007C4A6B"/>
    <w:rsid w:val="007D19AA"/>
    <w:rsid w:val="007D2831"/>
    <w:rsid w:val="007D29AE"/>
    <w:rsid w:val="007D4DA0"/>
    <w:rsid w:val="007D6161"/>
    <w:rsid w:val="007D756E"/>
    <w:rsid w:val="007E00DC"/>
    <w:rsid w:val="007E0123"/>
    <w:rsid w:val="007E11E4"/>
    <w:rsid w:val="007E2168"/>
    <w:rsid w:val="007E229F"/>
    <w:rsid w:val="007E2A32"/>
    <w:rsid w:val="007E745A"/>
    <w:rsid w:val="007E7BC8"/>
    <w:rsid w:val="007F2FB1"/>
    <w:rsid w:val="007F4922"/>
    <w:rsid w:val="007F5CAD"/>
    <w:rsid w:val="007F6934"/>
    <w:rsid w:val="008005CE"/>
    <w:rsid w:val="00801798"/>
    <w:rsid w:val="0080299E"/>
    <w:rsid w:val="00803B0B"/>
    <w:rsid w:val="00804087"/>
    <w:rsid w:val="008133EE"/>
    <w:rsid w:val="00813F6F"/>
    <w:rsid w:val="00814108"/>
    <w:rsid w:val="00820CD9"/>
    <w:rsid w:val="00820F6B"/>
    <w:rsid w:val="00822AAD"/>
    <w:rsid w:val="0082439F"/>
    <w:rsid w:val="00824C36"/>
    <w:rsid w:val="00826026"/>
    <w:rsid w:val="008264EC"/>
    <w:rsid w:val="008268A0"/>
    <w:rsid w:val="00827AD2"/>
    <w:rsid w:val="00832A7F"/>
    <w:rsid w:val="008337E5"/>
    <w:rsid w:val="008360B9"/>
    <w:rsid w:val="0083730B"/>
    <w:rsid w:val="0084113C"/>
    <w:rsid w:val="00841211"/>
    <w:rsid w:val="008421F1"/>
    <w:rsid w:val="00842654"/>
    <w:rsid w:val="00845ECF"/>
    <w:rsid w:val="00846798"/>
    <w:rsid w:val="008479B9"/>
    <w:rsid w:val="008513B5"/>
    <w:rsid w:val="008519D5"/>
    <w:rsid w:val="008539A0"/>
    <w:rsid w:val="00855808"/>
    <w:rsid w:val="00856371"/>
    <w:rsid w:val="008566FA"/>
    <w:rsid w:val="0085780E"/>
    <w:rsid w:val="00857E42"/>
    <w:rsid w:val="0086060A"/>
    <w:rsid w:val="0086208B"/>
    <w:rsid w:val="00862114"/>
    <w:rsid w:val="0086341F"/>
    <w:rsid w:val="0086343F"/>
    <w:rsid w:val="00863A51"/>
    <w:rsid w:val="00864C37"/>
    <w:rsid w:val="008655A0"/>
    <w:rsid w:val="008662FC"/>
    <w:rsid w:val="00866EBA"/>
    <w:rsid w:val="00867DAA"/>
    <w:rsid w:val="00870D8D"/>
    <w:rsid w:val="008721A5"/>
    <w:rsid w:val="00872FCE"/>
    <w:rsid w:val="008731F3"/>
    <w:rsid w:val="00873786"/>
    <w:rsid w:val="00874593"/>
    <w:rsid w:val="008832DF"/>
    <w:rsid w:val="00884C99"/>
    <w:rsid w:val="008855FE"/>
    <w:rsid w:val="00890106"/>
    <w:rsid w:val="0089076F"/>
    <w:rsid w:val="00893DCF"/>
    <w:rsid w:val="0089402E"/>
    <w:rsid w:val="0089547D"/>
    <w:rsid w:val="00896520"/>
    <w:rsid w:val="00896843"/>
    <w:rsid w:val="00896DE7"/>
    <w:rsid w:val="008A4CAA"/>
    <w:rsid w:val="008A65D3"/>
    <w:rsid w:val="008A6F6D"/>
    <w:rsid w:val="008A7AFD"/>
    <w:rsid w:val="008A7EC7"/>
    <w:rsid w:val="008B08C8"/>
    <w:rsid w:val="008B0B35"/>
    <w:rsid w:val="008B4BA6"/>
    <w:rsid w:val="008B4D96"/>
    <w:rsid w:val="008B553C"/>
    <w:rsid w:val="008B5B54"/>
    <w:rsid w:val="008B78E1"/>
    <w:rsid w:val="008C0033"/>
    <w:rsid w:val="008C1238"/>
    <w:rsid w:val="008C2366"/>
    <w:rsid w:val="008C54D7"/>
    <w:rsid w:val="008C7990"/>
    <w:rsid w:val="008C7DDE"/>
    <w:rsid w:val="008D0242"/>
    <w:rsid w:val="008D034E"/>
    <w:rsid w:val="008D06D8"/>
    <w:rsid w:val="008D1F42"/>
    <w:rsid w:val="008D6678"/>
    <w:rsid w:val="008E0343"/>
    <w:rsid w:val="008E1136"/>
    <w:rsid w:val="008E12A9"/>
    <w:rsid w:val="008E2AD0"/>
    <w:rsid w:val="008E5BDF"/>
    <w:rsid w:val="008E6411"/>
    <w:rsid w:val="008E6610"/>
    <w:rsid w:val="008E6665"/>
    <w:rsid w:val="008E6DFC"/>
    <w:rsid w:val="008E7B49"/>
    <w:rsid w:val="008E7F8E"/>
    <w:rsid w:val="008F0513"/>
    <w:rsid w:val="008F477F"/>
    <w:rsid w:val="008F4EAC"/>
    <w:rsid w:val="008F59D4"/>
    <w:rsid w:val="008F7798"/>
    <w:rsid w:val="008F77A4"/>
    <w:rsid w:val="0090088F"/>
    <w:rsid w:val="00901A55"/>
    <w:rsid w:val="0090534F"/>
    <w:rsid w:val="009105E6"/>
    <w:rsid w:val="009107E3"/>
    <w:rsid w:val="00911BDF"/>
    <w:rsid w:val="009132AD"/>
    <w:rsid w:val="0091375D"/>
    <w:rsid w:val="00913F19"/>
    <w:rsid w:val="009159E7"/>
    <w:rsid w:val="00915E78"/>
    <w:rsid w:val="00916012"/>
    <w:rsid w:val="00917B45"/>
    <w:rsid w:val="0092058C"/>
    <w:rsid w:val="00924E2F"/>
    <w:rsid w:val="00925413"/>
    <w:rsid w:val="009330DA"/>
    <w:rsid w:val="009353ED"/>
    <w:rsid w:val="00937570"/>
    <w:rsid w:val="00940A3E"/>
    <w:rsid w:val="00940DD0"/>
    <w:rsid w:val="009429DE"/>
    <w:rsid w:val="009435EE"/>
    <w:rsid w:val="00944C7A"/>
    <w:rsid w:val="00945344"/>
    <w:rsid w:val="00945ED6"/>
    <w:rsid w:val="0094648F"/>
    <w:rsid w:val="00947047"/>
    <w:rsid w:val="0094764F"/>
    <w:rsid w:val="00947848"/>
    <w:rsid w:val="00950C02"/>
    <w:rsid w:val="00951BBF"/>
    <w:rsid w:val="00952D15"/>
    <w:rsid w:val="00953960"/>
    <w:rsid w:val="009541F0"/>
    <w:rsid w:val="00955587"/>
    <w:rsid w:val="00955A07"/>
    <w:rsid w:val="00956215"/>
    <w:rsid w:val="0095661D"/>
    <w:rsid w:val="009569CF"/>
    <w:rsid w:val="00962FD9"/>
    <w:rsid w:val="00963EDA"/>
    <w:rsid w:val="0096488F"/>
    <w:rsid w:val="00964991"/>
    <w:rsid w:val="00964A5B"/>
    <w:rsid w:val="0096684A"/>
    <w:rsid w:val="00966BC0"/>
    <w:rsid w:val="00966EA3"/>
    <w:rsid w:val="00967AA2"/>
    <w:rsid w:val="0097079B"/>
    <w:rsid w:val="00973239"/>
    <w:rsid w:val="00974082"/>
    <w:rsid w:val="0097437B"/>
    <w:rsid w:val="009754AF"/>
    <w:rsid w:val="00975FB7"/>
    <w:rsid w:val="00976759"/>
    <w:rsid w:val="00980137"/>
    <w:rsid w:val="00981794"/>
    <w:rsid w:val="00982E7E"/>
    <w:rsid w:val="009830B8"/>
    <w:rsid w:val="00983CA1"/>
    <w:rsid w:val="00987FDC"/>
    <w:rsid w:val="00987FE0"/>
    <w:rsid w:val="00990164"/>
    <w:rsid w:val="00991706"/>
    <w:rsid w:val="00991D6F"/>
    <w:rsid w:val="0099245E"/>
    <w:rsid w:val="009930D0"/>
    <w:rsid w:val="00993B86"/>
    <w:rsid w:val="00995E4A"/>
    <w:rsid w:val="00995E9B"/>
    <w:rsid w:val="00996E91"/>
    <w:rsid w:val="00997D2C"/>
    <w:rsid w:val="009A191B"/>
    <w:rsid w:val="009A2148"/>
    <w:rsid w:val="009A2D8F"/>
    <w:rsid w:val="009A33A7"/>
    <w:rsid w:val="009A7758"/>
    <w:rsid w:val="009A7BD8"/>
    <w:rsid w:val="009B4112"/>
    <w:rsid w:val="009B5444"/>
    <w:rsid w:val="009B61E3"/>
    <w:rsid w:val="009B6574"/>
    <w:rsid w:val="009C29A6"/>
    <w:rsid w:val="009C2DF7"/>
    <w:rsid w:val="009C4AB1"/>
    <w:rsid w:val="009C4E4A"/>
    <w:rsid w:val="009C5F05"/>
    <w:rsid w:val="009C732C"/>
    <w:rsid w:val="009C753F"/>
    <w:rsid w:val="009C7810"/>
    <w:rsid w:val="009D0277"/>
    <w:rsid w:val="009D0E4D"/>
    <w:rsid w:val="009D1108"/>
    <w:rsid w:val="009D2CC7"/>
    <w:rsid w:val="009D2EE9"/>
    <w:rsid w:val="009D3541"/>
    <w:rsid w:val="009D59CF"/>
    <w:rsid w:val="009D7393"/>
    <w:rsid w:val="009E0906"/>
    <w:rsid w:val="009E3330"/>
    <w:rsid w:val="009E37C8"/>
    <w:rsid w:val="009E44C1"/>
    <w:rsid w:val="009E6405"/>
    <w:rsid w:val="009E645D"/>
    <w:rsid w:val="009E757F"/>
    <w:rsid w:val="009E799C"/>
    <w:rsid w:val="009F0DE2"/>
    <w:rsid w:val="009F257A"/>
    <w:rsid w:val="009F30EA"/>
    <w:rsid w:val="009F4D40"/>
    <w:rsid w:val="009F5B64"/>
    <w:rsid w:val="009F6A3A"/>
    <w:rsid w:val="009F7744"/>
    <w:rsid w:val="009F7CDC"/>
    <w:rsid w:val="009F7FC2"/>
    <w:rsid w:val="00A010F5"/>
    <w:rsid w:val="00A025C7"/>
    <w:rsid w:val="00A03882"/>
    <w:rsid w:val="00A04C44"/>
    <w:rsid w:val="00A051AE"/>
    <w:rsid w:val="00A0556B"/>
    <w:rsid w:val="00A10AA1"/>
    <w:rsid w:val="00A12B3C"/>
    <w:rsid w:val="00A1495C"/>
    <w:rsid w:val="00A151BC"/>
    <w:rsid w:val="00A15737"/>
    <w:rsid w:val="00A1611D"/>
    <w:rsid w:val="00A1643E"/>
    <w:rsid w:val="00A1647C"/>
    <w:rsid w:val="00A176D9"/>
    <w:rsid w:val="00A20042"/>
    <w:rsid w:val="00A20FB1"/>
    <w:rsid w:val="00A22108"/>
    <w:rsid w:val="00A26D82"/>
    <w:rsid w:val="00A26ECE"/>
    <w:rsid w:val="00A27D84"/>
    <w:rsid w:val="00A300DA"/>
    <w:rsid w:val="00A307F0"/>
    <w:rsid w:val="00A30CBA"/>
    <w:rsid w:val="00A30F69"/>
    <w:rsid w:val="00A31E4F"/>
    <w:rsid w:val="00A31EEB"/>
    <w:rsid w:val="00A32FDA"/>
    <w:rsid w:val="00A338C3"/>
    <w:rsid w:val="00A3476A"/>
    <w:rsid w:val="00A34AF5"/>
    <w:rsid w:val="00A34B4C"/>
    <w:rsid w:val="00A36685"/>
    <w:rsid w:val="00A36794"/>
    <w:rsid w:val="00A37C13"/>
    <w:rsid w:val="00A45B4E"/>
    <w:rsid w:val="00A465C8"/>
    <w:rsid w:val="00A46E4C"/>
    <w:rsid w:val="00A46E7E"/>
    <w:rsid w:val="00A47A74"/>
    <w:rsid w:val="00A51D45"/>
    <w:rsid w:val="00A53A76"/>
    <w:rsid w:val="00A55345"/>
    <w:rsid w:val="00A57242"/>
    <w:rsid w:val="00A62059"/>
    <w:rsid w:val="00A62447"/>
    <w:rsid w:val="00A63FC6"/>
    <w:rsid w:val="00A65492"/>
    <w:rsid w:val="00A65868"/>
    <w:rsid w:val="00A673C8"/>
    <w:rsid w:val="00A700E2"/>
    <w:rsid w:val="00A70394"/>
    <w:rsid w:val="00A75984"/>
    <w:rsid w:val="00A7727A"/>
    <w:rsid w:val="00A77518"/>
    <w:rsid w:val="00A77BCF"/>
    <w:rsid w:val="00A80667"/>
    <w:rsid w:val="00A84509"/>
    <w:rsid w:val="00A85ABA"/>
    <w:rsid w:val="00A8742C"/>
    <w:rsid w:val="00A87EDD"/>
    <w:rsid w:val="00A91508"/>
    <w:rsid w:val="00A91CC8"/>
    <w:rsid w:val="00A91DB8"/>
    <w:rsid w:val="00A9340F"/>
    <w:rsid w:val="00A93E9F"/>
    <w:rsid w:val="00A94486"/>
    <w:rsid w:val="00A94512"/>
    <w:rsid w:val="00A94BD5"/>
    <w:rsid w:val="00A94CB0"/>
    <w:rsid w:val="00A96370"/>
    <w:rsid w:val="00AA071F"/>
    <w:rsid w:val="00AA0B94"/>
    <w:rsid w:val="00AA0E0B"/>
    <w:rsid w:val="00AA1145"/>
    <w:rsid w:val="00AA2457"/>
    <w:rsid w:val="00AA4444"/>
    <w:rsid w:val="00AA4A02"/>
    <w:rsid w:val="00AA579D"/>
    <w:rsid w:val="00AB06DA"/>
    <w:rsid w:val="00AB4039"/>
    <w:rsid w:val="00AB491D"/>
    <w:rsid w:val="00AB4C65"/>
    <w:rsid w:val="00AB6A21"/>
    <w:rsid w:val="00AC03DB"/>
    <w:rsid w:val="00AC29CB"/>
    <w:rsid w:val="00AC4940"/>
    <w:rsid w:val="00AC567C"/>
    <w:rsid w:val="00AC68EF"/>
    <w:rsid w:val="00AD2166"/>
    <w:rsid w:val="00AD2E78"/>
    <w:rsid w:val="00AD4464"/>
    <w:rsid w:val="00AD5B53"/>
    <w:rsid w:val="00AE04CE"/>
    <w:rsid w:val="00AE0F87"/>
    <w:rsid w:val="00AE30ED"/>
    <w:rsid w:val="00AE5F5A"/>
    <w:rsid w:val="00AE7156"/>
    <w:rsid w:val="00AF16B2"/>
    <w:rsid w:val="00AF6765"/>
    <w:rsid w:val="00AF77B0"/>
    <w:rsid w:val="00B03278"/>
    <w:rsid w:val="00B050A1"/>
    <w:rsid w:val="00B06ECC"/>
    <w:rsid w:val="00B11F18"/>
    <w:rsid w:val="00B1344A"/>
    <w:rsid w:val="00B143B7"/>
    <w:rsid w:val="00B1517F"/>
    <w:rsid w:val="00B15C54"/>
    <w:rsid w:val="00B163C3"/>
    <w:rsid w:val="00B17058"/>
    <w:rsid w:val="00B171A8"/>
    <w:rsid w:val="00B175C8"/>
    <w:rsid w:val="00B17938"/>
    <w:rsid w:val="00B17C79"/>
    <w:rsid w:val="00B21605"/>
    <w:rsid w:val="00B216C3"/>
    <w:rsid w:val="00B21EFD"/>
    <w:rsid w:val="00B22B78"/>
    <w:rsid w:val="00B22CFC"/>
    <w:rsid w:val="00B252B4"/>
    <w:rsid w:val="00B30F94"/>
    <w:rsid w:val="00B316D5"/>
    <w:rsid w:val="00B3183E"/>
    <w:rsid w:val="00B4088E"/>
    <w:rsid w:val="00B41D08"/>
    <w:rsid w:val="00B421F8"/>
    <w:rsid w:val="00B42B31"/>
    <w:rsid w:val="00B45A22"/>
    <w:rsid w:val="00B465C3"/>
    <w:rsid w:val="00B516EC"/>
    <w:rsid w:val="00B52325"/>
    <w:rsid w:val="00B5400F"/>
    <w:rsid w:val="00B5476C"/>
    <w:rsid w:val="00B548BF"/>
    <w:rsid w:val="00B5534E"/>
    <w:rsid w:val="00B56AC0"/>
    <w:rsid w:val="00B56C5F"/>
    <w:rsid w:val="00B57C21"/>
    <w:rsid w:val="00B60ABE"/>
    <w:rsid w:val="00B61A0C"/>
    <w:rsid w:val="00B64273"/>
    <w:rsid w:val="00B64CDA"/>
    <w:rsid w:val="00B65782"/>
    <w:rsid w:val="00B67D62"/>
    <w:rsid w:val="00B70E93"/>
    <w:rsid w:val="00B715F2"/>
    <w:rsid w:val="00B71822"/>
    <w:rsid w:val="00B728A6"/>
    <w:rsid w:val="00B7693A"/>
    <w:rsid w:val="00B77C53"/>
    <w:rsid w:val="00B8027E"/>
    <w:rsid w:val="00B80C26"/>
    <w:rsid w:val="00B8115C"/>
    <w:rsid w:val="00B83E54"/>
    <w:rsid w:val="00B907F4"/>
    <w:rsid w:val="00B90D56"/>
    <w:rsid w:val="00B90F82"/>
    <w:rsid w:val="00B92FA4"/>
    <w:rsid w:val="00B941A5"/>
    <w:rsid w:val="00B95ADF"/>
    <w:rsid w:val="00BA13FC"/>
    <w:rsid w:val="00BA26DE"/>
    <w:rsid w:val="00BA35A7"/>
    <w:rsid w:val="00BA54AC"/>
    <w:rsid w:val="00BA57A3"/>
    <w:rsid w:val="00BA6F7B"/>
    <w:rsid w:val="00BA6FB0"/>
    <w:rsid w:val="00BA7DDD"/>
    <w:rsid w:val="00BB0306"/>
    <w:rsid w:val="00BB090A"/>
    <w:rsid w:val="00BB635E"/>
    <w:rsid w:val="00BB7985"/>
    <w:rsid w:val="00BB7B29"/>
    <w:rsid w:val="00BC0F4A"/>
    <w:rsid w:val="00BC1C3B"/>
    <w:rsid w:val="00BC372C"/>
    <w:rsid w:val="00BC41B8"/>
    <w:rsid w:val="00BC44A5"/>
    <w:rsid w:val="00BC5E13"/>
    <w:rsid w:val="00BC6614"/>
    <w:rsid w:val="00BC667D"/>
    <w:rsid w:val="00BC72F6"/>
    <w:rsid w:val="00BC7319"/>
    <w:rsid w:val="00BC73B0"/>
    <w:rsid w:val="00BC756F"/>
    <w:rsid w:val="00BC7782"/>
    <w:rsid w:val="00BD1B12"/>
    <w:rsid w:val="00BD1CD3"/>
    <w:rsid w:val="00BD2E0B"/>
    <w:rsid w:val="00BD31E0"/>
    <w:rsid w:val="00BE0679"/>
    <w:rsid w:val="00BE1727"/>
    <w:rsid w:val="00BE60D5"/>
    <w:rsid w:val="00BE6FCE"/>
    <w:rsid w:val="00BE6FDA"/>
    <w:rsid w:val="00BE7AB7"/>
    <w:rsid w:val="00BE7CCB"/>
    <w:rsid w:val="00BF0737"/>
    <w:rsid w:val="00BF2C3B"/>
    <w:rsid w:val="00BF2EAB"/>
    <w:rsid w:val="00BF7A29"/>
    <w:rsid w:val="00C00A39"/>
    <w:rsid w:val="00C01457"/>
    <w:rsid w:val="00C015AD"/>
    <w:rsid w:val="00C02D44"/>
    <w:rsid w:val="00C0477B"/>
    <w:rsid w:val="00C051FC"/>
    <w:rsid w:val="00C10D96"/>
    <w:rsid w:val="00C1168F"/>
    <w:rsid w:val="00C12092"/>
    <w:rsid w:val="00C15C64"/>
    <w:rsid w:val="00C20CBC"/>
    <w:rsid w:val="00C20D51"/>
    <w:rsid w:val="00C227EB"/>
    <w:rsid w:val="00C23BC8"/>
    <w:rsid w:val="00C24C4B"/>
    <w:rsid w:val="00C24E1B"/>
    <w:rsid w:val="00C26A51"/>
    <w:rsid w:val="00C2792C"/>
    <w:rsid w:val="00C311FB"/>
    <w:rsid w:val="00C316AF"/>
    <w:rsid w:val="00C32488"/>
    <w:rsid w:val="00C32F99"/>
    <w:rsid w:val="00C34A57"/>
    <w:rsid w:val="00C35710"/>
    <w:rsid w:val="00C36284"/>
    <w:rsid w:val="00C364B1"/>
    <w:rsid w:val="00C369CD"/>
    <w:rsid w:val="00C36BC8"/>
    <w:rsid w:val="00C404C7"/>
    <w:rsid w:val="00C40C9B"/>
    <w:rsid w:val="00C40FE0"/>
    <w:rsid w:val="00C41888"/>
    <w:rsid w:val="00C41FA9"/>
    <w:rsid w:val="00C423C4"/>
    <w:rsid w:val="00C453C5"/>
    <w:rsid w:val="00C50105"/>
    <w:rsid w:val="00C512CC"/>
    <w:rsid w:val="00C51376"/>
    <w:rsid w:val="00C52D55"/>
    <w:rsid w:val="00C5361C"/>
    <w:rsid w:val="00C539C0"/>
    <w:rsid w:val="00C56443"/>
    <w:rsid w:val="00C56B03"/>
    <w:rsid w:val="00C56DD0"/>
    <w:rsid w:val="00C6172E"/>
    <w:rsid w:val="00C61B57"/>
    <w:rsid w:val="00C621F0"/>
    <w:rsid w:val="00C64445"/>
    <w:rsid w:val="00C64AB2"/>
    <w:rsid w:val="00C65712"/>
    <w:rsid w:val="00C65E0D"/>
    <w:rsid w:val="00C65E4A"/>
    <w:rsid w:val="00C67A4B"/>
    <w:rsid w:val="00C67C1A"/>
    <w:rsid w:val="00C7087E"/>
    <w:rsid w:val="00C72189"/>
    <w:rsid w:val="00C725C8"/>
    <w:rsid w:val="00C72D41"/>
    <w:rsid w:val="00C74294"/>
    <w:rsid w:val="00C74DEE"/>
    <w:rsid w:val="00C808DE"/>
    <w:rsid w:val="00C81160"/>
    <w:rsid w:val="00C81595"/>
    <w:rsid w:val="00C81DC2"/>
    <w:rsid w:val="00C81E74"/>
    <w:rsid w:val="00C849AB"/>
    <w:rsid w:val="00C84CC9"/>
    <w:rsid w:val="00C860E0"/>
    <w:rsid w:val="00C863D9"/>
    <w:rsid w:val="00C86B7E"/>
    <w:rsid w:val="00C86C3C"/>
    <w:rsid w:val="00C86DDC"/>
    <w:rsid w:val="00C876D1"/>
    <w:rsid w:val="00C87C9D"/>
    <w:rsid w:val="00C87EBC"/>
    <w:rsid w:val="00C90EF3"/>
    <w:rsid w:val="00C94DBA"/>
    <w:rsid w:val="00C951F1"/>
    <w:rsid w:val="00C95203"/>
    <w:rsid w:val="00C9679D"/>
    <w:rsid w:val="00C97334"/>
    <w:rsid w:val="00CA1BC8"/>
    <w:rsid w:val="00CA2297"/>
    <w:rsid w:val="00CA2DCE"/>
    <w:rsid w:val="00CA4752"/>
    <w:rsid w:val="00CA6546"/>
    <w:rsid w:val="00CA6D10"/>
    <w:rsid w:val="00CB0575"/>
    <w:rsid w:val="00CB3A91"/>
    <w:rsid w:val="00CC0413"/>
    <w:rsid w:val="00CC13FC"/>
    <w:rsid w:val="00CC14F2"/>
    <w:rsid w:val="00CC2941"/>
    <w:rsid w:val="00CC30F6"/>
    <w:rsid w:val="00CC5D08"/>
    <w:rsid w:val="00CC64F9"/>
    <w:rsid w:val="00CD088F"/>
    <w:rsid w:val="00CD126D"/>
    <w:rsid w:val="00CD1C89"/>
    <w:rsid w:val="00CD1D64"/>
    <w:rsid w:val="00CD2983"/>
    <w:rsid w:val="00CD417B"/>
    <w:rsid w:val="00CD484D"/>
    <w:rsid w:val="00CD4C41"/>
    <w:rsid w:val="00CD52DE"/>
    <w:rsid w:val="00CD5468"/>
    <w:rsid w:val="00CD54A7"/>
    <w:rsid w:val="00CD559E"/>
    <w:rsid w:val="00CD5C69"/>
    <w:rsid w:val="00CE0816"/>
    <w:rsid w:val="00CE51B0"/>
    <w:rsid w:val="00CE52A8"/>
    <w:rsid w:val="00CE6CAB"/>
    <w:rsid w:val="00CE753B"/>
    <w:rsid w:val="00CF04B7"/>
    <w:rsid w:val="00CF0F12"/>
    <w:rsid w:val="00CF3589"/>
    <w:rsid w:val="00CF3AD0"/>
    <w:rsid w:val="00CF416D"/>
    <w:rsid w:val="00CF4747"/>
    <w:rsid w:val="00CF5D9F"/>
    <w:rsid w:val="00CF5F3D"/>
    <w:rsid w:val="00D00716"/>
    <w:rsid w:val="00D00BE7"/>
    <w:rsid w:val="00D00F0C"/>
    <w:rsid w:val="00D0190E"/>
    <w:rsid w:val="00D02992"/>
    <w:rsid w:val="00D220D8"/>
    <w:rsid w:val="00D23614"/>
    <w:rsid w:val="00D23B63"/>
    <w:rsid w:val="00D30EAD"/>
    <w:rsid w:val="00D34AC4"/>
    <w:rsid w:val="00D42E3B"/>
    <w:rsid w:val="00D43F50"/>
    <w:rsid w:val="00D44B2A"/>
    <w:rsid w:val="00D468C0"/>
    <w:rsid w:val="00D51939"/>
    <w:rsid w:val="00D51EFA"/>
    <w:rsid w:val="00D53111"/>
    <w:rsid w:val="00D53F9C"/>
    <w:rsid w:val="00D54E64"/>
    <w:rsid w:val="00D56123"/>
    <w:rsid w:val="00D570A0"/>
    <w:rsid w:val="00D61993"/>
    <w:rsid w:val="00D61999"/>
    <w:rsid w:val="00D626E5"/>
    <w:rsid w:val="00D63C5B"/>
    <w:rsid w:val="00D7070D"/>
    <w:rsid w:val="00D72441"/>
    <w:rsid w:val="00D724F1"/>
    <w:rsid w:val="00D7342B"/>
    <w:rsid w:val="00D75360"/>
    <w:rsid w:val="00D8214A"/>
    <w:rsid w:val="00D856C2"/>
    <w:rsid w:val="00D8601E"/>
    <w:rsid w:val="00D9062C"/>
    <w:rsid w:val="00D926DF"/>
    <w:rsid w:val="00D93DDC"/>
    <w:rsid w:val="00D95F4A"/>
    <w:rsid w:val="00D96EB0"/>
    <w:rsid w:val="00D97F7D"/>
    <w:rsid w:val="00DA4997"/>
    <w:rsid w:val="00DA4BAD"/>
    <w:rsid w:val="00DA69E0"/>
    <w:rsid w:val="00DA7937"/>
    <w:rsid w:val="00DB01E9"/>
    <w:rsid w:val="00DB15C2"/>
    <w:rsid w:val="00DB3F54"/>
    <w:rsid w:val="00DB79D8"/>
    <w:rsid w:val="00DC2BAE"/>
    <w:rsid w:val="00DC5377"/>
    <w:rsid w:val="00DC6AA4"/>
    <w:rsid w:val="00DC6EEA"/>
    <w:rsid w:val="00DC72C5"/>
    <w:rsid w:val="00DD1CF3"/>
    <w:rsid w:val="00DD29EC"/>
    <w:rsid w:val="00DD32BD"/>
    <w:rsid w:val="00DD3A9D"/>
    <w:rsid w:val="00DD3AE8"/>
    <w:rsid w:val="00DD3E19"/>
    <w:rsid w:val="00DD47A3"/>
    <w:rsid w:val="00DD6606"/>
    <w:rsid w:val="00DE08CA"/>
    <w:rsid w:val="00DE15C8"/>
    <w:rsid w:val="00DE160C"/>
    <w:rsid w:val="00DE1E44"/>
    <w:rsid w:val="00DE1F94"/>
    <w:rsid w:val="00DE39BE"/>
    <w:rsid w:val="00DE3F39"/>
    <w:rsid w:val="00DE4A96"/>
    <w:rsid w:val="00DE4C3E"/>
    <w:rsid w:val="00DE6F2A"/>
    <w:rsid w:val="00DF04E6"/>
    <w:rsid w:val="00DF0978"/>
    <w:rsid w:val="00DF0BC4"/>
    <w:rsid w:val="00DF1BD6"/>
    <w:rsid w:val="00DF278A"/>
    <w:rsid w:val="00DF4335"/>
    <w:rsid w:val="00DF4B7A"/>
    <w:rsid w:val="00DF52ED"/>
    <w:rsid w:val="00DF6ACE"/>
    <w:rsid w:val="00E00562"/>
    <w:rsid w:val="00E00D7B"/>
    <w:rsid w:val="00E030B2"/>
    <w:rsid w:val="00E03672"/>
    <w:rsid w:val="00E03E9C"/>
    <w:rsid w:val="00E06B1D"/>
    <w:rsid w:val="00E10AAB"/>
    <w:rsid w:val="00E13A0B"/>
    <w:rsid w:val="00E13FCF"/>
    <w:rsid w:val="00E1478B"/>
    <w:rsid w:val="00E14EB3"/>
    <w:rsid w:val="00E179E6"/>
    <w:rsid w:val="00E17BBF"/>
    <w:rsid w:val="00E22061"/>
    <w:rsid w:val="00E229C3"/>
    <w:rsid w:val="00E22DA6"/>
    <w:rsid w:val="00E251A3"/>
    <w:rsid w:val="00E261FB"/>
    <w:rsid w:val="00E31F32"/>
    <w:rsid w:val="00E3231B"/>
    <w:rsid w:val="00E33B9A"/>
    <w:rsid w:val="00E34655"/>
    <w:rsid w:val="00E3659B"/>
    <w:rsid w:val="00E36C17"/>
    <w:rsid w:val="00E36F67"/>
    <w:rsid w:val="00E372B6"/>
    <w:rsid w:val="00E409EB"/>
    <w:rsid w:val="00E40D3B"/>
    <w:rsid w:val="00E424E7"/>
    <w:rsid w:val="00E52440"/>
    <w:rsid w:val="00E53D60"/>
    <w:rsid w:val="00E5497E"/>
    <w:rsid w:val="00E555BB"/>
    <w:rsid w:val="00E5581E"/>
    <w:rsid w:val="00E56CC3"/>
    <w:rsid w:val="00E60B1C"/>
    <w:rsid w:val="00E62285"/>
    <w:rsid w:val="00E63E60"/>
    <w:rsid w:val="00E63F40"/>
    <w:rsid w:val="00E6424E"/>
    <w:rsid w:val="00E6537E"/>
    <w:rsid w:val="00E658F0"/>
    <w:rsid w:val="00E65DBE"/>
    <w:rsid w:val="00E65FA4"/>
    <w:rsid w:val="00E77BBC"/>
    <w:rsid w:val="00E80AA0"/>
    <w:rsid w:val="00E82F72"/>
    <w:rsid w:val="00E833E5"/>
    <w:rsid w:val="00E83BFA"/>
    <w:rsid w:val="00E8477F"/>
    <w:rsid w:val="00E916FD"/>
    <w:rsid w:val="00E92947"/>
    <w:rsid w:val="00E94B75"/>
    <w:rsid w:val="00E9613F"/>
    <w:rsid w:val="00E96E8C"/>
    <w:rsid w:val="00E96FA5"/>
    <w:rsid w:val="00E97D13"/>
    <w:rsid w:val="00E97E6E"/>
    <w:rsid w:val="00EA0C54"/>
    <w:rsid w:val="00EA25C6"/>
    <w:rsid w:val="00EA375D"/>
    <w:rsid w:val="00EA3E1D"/>
    <w:rsid w:val="00EA48F8"/>
    <w:rsid w:val="00EA4DDD"/>
    <w:rsid w:val="00EA5300"/>
    <w:rsid w:val="00EA7A5D"/>
    <w:rsid w:val="00EB0402"/>
    <w:rsid w:val="00EB4AE8"/>
    <w:rsid w:val="00EB5466"/>
    <w:rsid w:val="00EB637A"/>
    <w:rsid w:val="00EC032E"/>
    <w:rsid w:val="00EC14A6"/>
    <w:rsid w:val="00EC1CA6"/>
    <w:rsid w:val="00EC204D"/>
    <w:rsid w:val="00EC230A"/>
    <w:rsid w:val="00EC397C"/>
    <w:rsid w:val="00EC3BD7"/>
    <w:rsid w:val="00EC408E"/>
    <w:rsid w:val="00EC5221"/>
    <w:rsid w:val="00EC56E1"/>
    <w:rsid w:val="00EC5AC6"/>
    <w:rsid w:val="00EC60A3"/>
    <w:rsid w:val="00EC6767"/>
    <w:rsid w:val="00EC6A8E"/>
    <w:rsid w:val="00ED1C53"/>
    <w:rsid w:val="00ED2960"/>
    <w:rsid w:val="00ED6080"/>
    <w:rsid w:val="00ED7AFD"/>
    <w:rsid w:val="00EE0FFA"/>
    <w:rsid w:val="00EE547A"/>
    <w:rsid w:val="00EE5D7C"/>
    <w:rsid w:val="00EE6F05"/>
    <w:rsid w:val="00EE77F7"/>
    <w:rsid w:val="00EF0698"/>
    <w:rsid w:val="00EF0B0C"/>
    <w:rsid w:val="00EF1365"/>
    <w:rsid w:val="00EF2C00"/>
    <w:rsid w:val="00EF340A"/>
    <w:rsid w:val="00EF3BA7"/>
    <w:rsid w:val="00F01126"/>
    <w:rsid w:val="00F01366"/>
    <w:rsid w:val="00F068F8"/>
    <w:rsid w:val="00F13B50"/>
    <w:rsid w:val="00F1410C"/>
    <w:rsid w:val="00F1535D"/>
    <w:rsid w:val="00F16A4E"/>
    <w:rsid w:val="00F201D9"/>
    <w:rsid w:val="00F20EC2"/>
    <w:rsid w:val="00F20EE0"/>
    <w:rsid w:val="00F25843"/>
    <w:rsid w:val="00F268A8"/>
    <w:rsid w:val="00F26999"/>
    <w:rsid w:val="00F26BE3"/>
    <w:rsid w:val="00F30647"/>
    <w:rsid w:val="00F30733"/>
    <w:rsid w:val="00F3137E"/>
    <w:rsid w:val="00F31834"/>
    <w:rsid w:val="00F319C1"/>
    <w:rsid w:val="00F32FEB"/>
    <w:rsid w:val="00F34378"/>
    <w:rsid w:val="00F377F6"/>
    <w:rsid w:val="00F40486"/>
    <w:rsid w:val="00F409FE"/>
    <w:rsid w:val="00F41A93"/>
    <w:rsid w:val="00F42095"/>
    <w:rsid w:val="00F42AAD"/>
    <w:rsid w:val="00F42CE4"/>
    <w:rsid w:val="00F436BB"/>
    <w:rsid w:val="00F454FF"/>
    <w:rsid w:val="00F45AB2"/>
    <w:rsid w:val="00F50067"/>
    <w:rsid w:val="00F5117A"/>
    <w:rsid w:val="00F51D60"/>
    <w:rsid w:val="00F532AE"/>
    <w:rsid w:val="00F5408E"/>
    <w:rsid w:val="00F60121"/>
    <w:rsid w:val="00F603D2"/>
    <w:rsid w:val="00F62628"/>
    <w:rsid w:val="00F639EE"/>
    <w:rsid w:val="00F64C59"/>
    <w:rsid w:val="00F64CE4"/>
    <w:rsid w:val="00F657C7"/>
    <w:rsid w:val="00F66536"/>
    <w:rsid w:val="00F66A35"/>
    <w:rsid w:val="00F71688"/>
    <w:rsid w:val="00F72E6E"/>
    <w:rsid w:val="00F7388F"/>
    <w:rsid w:val="00F7401C"/>
    <w:rsid w:val="00F84DF5"/>
    <w:rsid w:val="00F86D36"/>
    <w:rsid w:val="00F91374"/>
    <w:rsid w:val="00F935A7"/>
    <w:rsid w:val="00F949C7"/>
    <w:rsid w:val="00F968EB"/>
    <w:rsid w:val="00F9693B"/>
    <w:rsid w:val="00F97C47"/>
    <w:rsid w:val="00FA08B0"/>
    <w:rsid w:val="00FA1D52"/>
    <w:rsid w:val="00FA2BB3"/>
    <w:rsid w:val="00FA2DE0"/>
    <w:rsid w:val="00FA3357"/>
    <w:rsid w:val="00FA3A1F"/>
    <w:rsid w:val="00FA406A"/>
    <w:rsid w:val="00FA43BA"/>
    <w:rsid w:val="00FA46A5"/>
    <w:rsid w:val="00FA5D20"/>
    <w:rsid w:val="00FB03DE"/>
    <w:rsid w:val="00FB1B58"/>
    <w:rsid w:val="00FB1C2E"/>
    <w:rsid w:val="00FB2194"/>
    <w:rsid w:val="00FB29AA"/>
    <w:rsid w:val="00FB2D65"/>
    <w:rsid w:val="00FB342C"/>
    <w:rsid w:val="00FB3451"/>
    <w:rsid w:val="00FB6806"/>
    <w:rsid w:val="00FC0321"/>
    <w:rsid w:val="00FC098C"/>
    <w:rsid w:val="00FC1241"/>
    <w:rsid w:val="00FC2F6E"/>
    <w:rsid w:val="00FC3F8E"/>
    <w:rsid w:val="00FC401B"/>
    <w:rsid w:val="00FD1AAB"/>
    <w:rsid w:val="00FD1ABD"/>
    <w:rsid w:val="00FD2352"/>
    <w:rsid w:val="00FD3F60"/>
    <w:rsid w:val="00FD536C"/>
    <w:rsid w:val="00FD5B74"/>
    <w:rsid w:val="00FD608A"/>
    <w:rsid w:val="00FE0651"/>
    <w:rsid w:val="00FE0AEF"/>
    <w:rsid w:val="00FE45AA"/>
    <w:rsid w:val="00FE75C8"/>
    <w:rsid w:val="00FE7AE7"/>
    <w:rsid w:val="00FE7E51"/>
    <w:rsid w:val="00FF045C"/>
    <w:rsid w:val="00FF0912"/>
    <w:rsid w:val="00FF2309"/>
    <w:rsid w:val="00FF2DDA"/>
    <w:rsid w:val="00FF2FE2"/>
    <w:rsid w:val="00FF4756"/>
    <w:rsid w:val="00FF51B4"/>
    <w:rsid w:val="00FF70D8"/>
    <w:rsid w:val="00FF74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FF9D86"/>
  <w15:docId w15:val="{D907BBFF-6BDD-0948-B085-3756A29CA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19D5"/>
    <w:rPr>
      <w:lang w:val="en-GB" w:eastAsia="en-GB"/>
    </w:rPr>
  </w:style>
  <w:style w:type="paragraph" w:styleId="Heading1">
    <w:name w:val="heading 1"/>
    <w:basedOn w:val="Normal"/>
    <w:next w:val="Normal"/>
    <w:link w:val="Heading1Char"/>
    <w:uiPriority w:val="9"/>
    <w:qFormat/>
    <w:rsid w:val="00BC461B"/>
    <w:pPr>
      <w:keepNext/>
      <w:keepLines/>
      <w:spacing w:before="480" w:after="120"/>
      <w:outlineLvl w:val="0"/>
    </w:pPr>
    <w:rPr>
      <w:b/>
      <w:sz w:val="48"/>
      <w:szCs w:val="48"/>
      <w:lang w:eastAsia="it-IT"/>
    </w:rPr>
  </w:style>
  <w:style w:type="paragraph" w:styleId="Heading2">
    <w:name w:val="heading 2"/>
    <w:basedOn w:val="Normal"/>
    <w:next w:val="Normal"/>
    <w:link w:val="Heading2Char"/>
    <w:uiPriority w:val="9"/>
    <w:unhideWhenUsed/>
    <w:qFormat/>
    <w:rsid w:val="00BC461B"/>
    <w:pPr>
      <w:keepNext/>
      <w:keepLines/>
      <w:spacing w:before="360" w:after="80"/>
      <w:outlineLvl w:val="1"/>
    </w:pPr>
    <w:rPr>
      <w:b/>
      <w:sz w:val="36"/>
      <w:szCs w:val="36"/>
      <w:lang w:eastAsia="it-IT"/>
    </w:rPr>
  </w:style>
  <w:style w:type="paragraph" w:styleId="Heading3">
    <w:name w:val="heading 3"/>
    <w:basedOn w:val="Normal"/>
    <w:next w:val="Normal"/>
    <w:link w:val="Heading3Char"/>
    <w:uiPriority w:val="9"/>
    <w:unhideWhenUsed/>
    <w:qFormat/>
    <w:rsid w:val="00BC461B"/>
    <w:pPr>
      <w:keepNext/>
      <w:keepLines/>
      <w:spacing w:before="280" w:after="80"/>
      <w:outlineLvl w:val="2"/>
    </w:pPr>
    <w:rPr>
      <w:b/>
      <w:sz w:val="28"/>
      <w:szCs w:val="28"/>
    </w:rPr>
  </w:style>
  <w:style w:type="paragraph" w:styleId="Heading4">
    <w:name w:val="heading 4"/>
    <w:basedOn w:val="Normal"/>
    <w:next w:val="Normal"/>
    <w:link w:val="Heading4Char"/>
    <w:uiPriority w:val="9"/>
    <w:unhideWhenUsed/>
    <w:qFormat/>
    <w:rsid w:val="00BC461B"/>
    <w:pPr>
      <w:keepNext/>
      <w:keepLines/>
      <w:spacing w:before="240" w:after="40"/>
      <w:outlineLvl w:val="3"/>
    </w:pPr>
    <w:rPr>
      <w:b/>
    </w:rPr>
  </w:style>
  <w:style w:type="paragraph" w:styleId="Heading5">
    <w:name w:val="heading 5"/>
    <w:basedOn w:val="Normal"/>
    <w:next w:val="Normal"/>
    <w:link w:val="Heading5Char"/>
    <w:uiPriority w:val="9"/>
    <w:semiHidden/>
    <w:unhideWhenUsed/>
    <w:qFormat/>
    <w:rsid w:val="00BC461B"/>
    <w:pPr>
      <w:keepNext/>
      <w:keepLines/>
      <w:spacing w:before="220" w:after="40"/>
      <w:outlineLvl w:val="4"/>
    </w:pPr>
    <w:rPr>
      <w:b/>
      <w:sz w:val="22"/>
      <w:szCs w:val="22"/>
    </w:rPr>
  </w:style>
  <w:style w:type="paragraph" w:styleId="Heading6">
    <w:name w:val="heading 6"/>
    <w:basedOn w:val="Normal"/>
    <w:next w:val="Normal"/>
    <w:link w:val="Heading6Char"/>
    <w:uiPriority w:val="9"/>
    <w:semiHidden/>
    <w:unhideWhenUsed/>
    <w:qFormat/>
    <w:rsid w:val="00BC461B"/>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461B"/>
    <w:rPr>
      <w:rFonts w:eastAsia="Times New Roman"/>
      <w:b/>
      <w:sz w:val="48"/>
      <w:szCs w:val="48"/>
      <w:lang w:eastAsia="it-IT"/>
    </w:rPr>
  </w:style>
  <w:style w:type="character" w:customStyle="1" w:styleId="Heading2Char">
    <w:name w:val="Heading 2 Char"/>
    <w:basedOn w:val="DefaultParagraphFont"/>
    <w:link w:val="Heading2"/>
    <w:uiPriority w:val="9"/>
    <w:rsid w:val="00BC461B"/>
    <w:rPr>
      <w:rFonts w:eastAsia="Times New Roman"/>
      <w:b/>
      <w:sz w:val="36"/>
      <w:szCs w:val="36"/>
      <w:lang w:eastAsia="it-IT"/>
    </w:rPr>
  </w:style>
  <w:style w:type="character" w:customStyle="1" w:styleId="Heading3Char">
    <w:name w:val="Heading 3 Char"/>
    <w:basedOn w:val="DefaultParagraphFont"/>
    <w:link w:val="Heading3"/>
    <w:uiPriority w:val="9"/>
    <w:rsid w:val="00BC461B"/>
    <w:rPr>
      <w:rFonts w:eastAsia="Times New Roman"/>
      <w:b/>
      <w:sz w:val="28"/>
      <w:szCs w:val="28"/>
      <w:lang w:eastAsia="it-IT"/>
    </w:rPr>
  </w:style>
  <w:style w:type="character" w:customStyle="1" w:styleId="Heading4Char">
    <w:name w:val="Heading 4 Char"/>
    <w:basedOn w:val="DefaultParagraphFont"/>
    <w:link w:val="Heading4"/>
    <w:uiPriority w:val="9"/>
    <w:rsid w:val="00BC461B"/>
    <w:rPr>
      <w:rFonts w:eastAsia="Times New Roman"/>
      <w:b/>
      <w:lang w:eastAsia="it-IT"/>
    </w:rPr>
  </w:style>
  <w:style w:type="character" w:customStyle="1" w:styleId="Heading5Char">
    <w:name w:val="Heading 5 Char"/>
    <w:basedOn w:val="DefaultParagraphFont"/>
    <w:link w:val="Heading5"/>
    <w:uiPriority w:val="9"/>
    <w:semiHidden/>
    <w:rsid w:val="00BC461B"/>
    <w:rPr>
      <w:rFonts w:eastAsia="Times New Roman"/>
      <w:b/>
      <w:sz w:val="22"/>
      <w:szCs w:val="22"/>
      <w:lang w:eastAsia="it-IT"/>
    </w:rPr>
  </w:style>
  <w:style w:type="character" w:customStyle="1" w:styleId="Heading6Char">
    <w:name w:val="Heading 6 Char"/>
    <w:basedOn w:val="DefaultParagraphFont"/>
    <w:link w:val="Heading6"/>
    <w:uiPriority w:val="9"/>
    <w:semiHidden/>
    <w:rsid w:val="00BC461B"/>
    <w:rPr>
      <w:rFonts w:eastAsia="Times New Roman"/>
      <w:b/>
      <w:sz w:val="20"/>
      <w:szCs w:val="20"/>
      <w:lang w:eastAsia="it-IT"/>
    </w:rPr>
  </w:style>
  <w:style w:type="paragraph" w:styleId="Title">
    <w:name w:val="Title"/>
    <w:basedOn w:val="Normal"/>
    <w:next w:val="Normal"/>
    <w:link w:val="TitleChar"/>
    <w:uiPriority w:val="10"/>
    <w:qFormat/>
    <w:rsid w:val="00BC461B"/>
    <w:pPr>
      <w:keepNext/>
      <w:keepLines/>
      <w:spacing w:before="480" w:after="120"/>
    </w:pPr>
    <w:rPr>
      <w:b/>
      <w:sz w:val="72"/>
      <w:szCs w:val="72"/>
      <w:lang w:eastAsia="it-IT"/>
    </w:rPr>
  </w:style>
  <w:style w:type="character" w:customStyle="1" w:styleId="TitleChar">
    <w:name w:val="Title Char"/>
    <w:basedOn w:val="DefaultParagraphFont"/>
    <w:link w:val="Title"/>
    <w:uiPriority w:val="10"/>
    <w:rsid w:val="00BC461B"/>
    <w:rPr>
      <w:rFonts w:eastAsia="Times New Roman"/>
      <w:b/>
      <w:sz w:val="72"/>
      <w:szCs w:val="72"/>
      <w:lang w:eastAsia="it-IT"/>
    </w:rPr>
  </w:style>
  <w:style w:type="character" w:styleId="LineNumber">
    <w:name w:val="line number"/>
    <w:basedOn w:val="DefaultParagraphFont"/>
    <w:uiPriority w:val="99"/>
    <w:semiHidden/>
    <w:unhideWhenUsed/>
    <w:rsid w:val="00D17BCD"/>
  </w:style>
  <w:style w:type="table" w:customStyle="1" w:styleId="TableNormal1">
    <w:name w:val="Table Normal1"/>
    <w:rsid w:val="00BC461B"/>
    <w:rPr>
      <w:lang w:eastAsia="it-IT"/>
    </w:rPr>
    <w:tblPr>
      <w:tblCellMar>
        <w:top w:w="0" w:type="dxa"/>
        <w:left w:w="0" w:type="dxa"/>
        <w:bottom w:w="0" w:type="dxa"/>
        <w:right w:w="0" w:type="dxa"/>
      </w:tblCellMar>
    </w:tblPr>
  </w:style>
  <w:style w:type="table" w:customStyle="1" w:styleId="TableNormal11">
    <w:name w:val="Table Normal11"/>
    <w:rsid w:val="00BC461B"/>
    <w:rPr>
      <w:lang w:eastAsia="it-IT"/>
    </w:rPr>
    <w:tblPr>
      <w:tblCellMar>
        <w:top w:w="0" w:type="dxa"/>
        <w:left w:w="0" w:type="dxa"/>
        <w:bottom w:w="0" w:type="dxa"/>
        <w:right w:w="0" w:type="dxa"/>
      </w:tblCellMar>
    </w:tblPr>
  </w:style>
  <w:style w:type="table" w:customStyle="1" w:styleId="TableNormal2">
    <w:name w:val="Table Normal2"/>
    <w:rsid w:val="00BC461B"/>
    <w:rPr>
      <w:lang w:eastAsia="it-IT"/>
    </w:rPr>
    <w:tblPr>
      <w:tblCellMar>
        <w:top w:w="0" w:type="dxa"/>
        <w:left w:w="0" w:type="dxa"/>
        <w:bottom w:w="0" w:type="dxa"/>
        <w:right w:w="0" w:type="dxa"/>
      </w:tblCellMar>
    </w:tbl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uiPriority w:val="11"/>
    <w:rsid w:val="00BC461B"/>
    <w:rPr>
      <w:rFonts w:ascii="Georgia" w:eastAsia="Georgia" w:hAnsi="Georgia" w:cs="Georgia"/>
      <w:i/>
      <w:color w:val="666666"/>
      <w:sz w:val="48"/>
      <w:szCs w:val="48"/>
      <w:lang w:eastAsia="it-IT"/>
    </w:rPr>
  </w:style>
  <w:style w:type="table" w:customStyle="1" w:styleId="24">
    <w:name w:val="24"/>
    <w:basedOn w:val="TableNormal2"/>
    <w:rsid w:val="00BC461B"/>
    <w:tblPr>
      <w:tblStyleRowBandSize w:val="1"/>
      <w:tblStyleColBandSize w:val="1"/>
      <w:tblCellMar>
        <w:left w:w="115" w:type="dxa"/>
        <w:right w:w="115" w:type="dxa"/>
      </w:tblCellMar>
    </w:tblPr>
  </w:style>
  <w:style w:type="table" w:customStyle="1" w:styleId="23">
    <w:name w:val="23"/>
    <w:basedOn w:val="TableNormal2"/>
    <w:rsid w:val="00BC461B"/>
    <w:tblPr>
      <w:tblStyleRowBandSize w:val="1"/>
      <w:tblStyleColBandSize w:val="1"/>
      <w:tblCellMar>
        <w:left w:w="115" w:type="dxa"/>
        <w:right w:w="115" w:type="dxa"/>
      </w:tblCellMar>
    </w:tblPr>
  </w:style>
  <w:style w:type="table" w:customStyle="1" w:styleId="22">
    <w:name w:val="22"/>
    <w:basedOn w:val="TableNormal2"/>
    <w:rsid w:val="00BC461B"/>
    <w:tblPr>
      <w:tblStyleRowBandSize w:val="1"/>
      <w:tblStyleColBandSize w:val="1"/>
      <w:tblCellMar>
        <w:left w:w="115" w:type="dxa"/>
        <w:right w:w="115" w:type="dxa"/>
      </w:tblCellMar>
    </w:tblPr>
  </w:style>
  <w:style w:type="table" w:customStyle="1" w:styleId="21">
    <w:name w:val="21"/>
    <w:basedOn w:val="TableNormal2"/>
    <w:rsid w:val="00BC461B"/>
    <w:tblPr>
      <w:tblStyleRowBandSize w:val="1"/>
      <w:tblStyleColBandSize w:val="1"/>
      <w:tblCellMar>
        <w:left w:w="115" w:type="dxa"/>
        <w:right w:w="115" w:type="dxa"/>
      </w:tblCellMar>
    </w:tblPr>
  </w:style>
  <w:style w:type="table" w:customStyle="1" w:styleId="20">
    <w:name w:val="20"/>
    <w:basedOn w:val="TableNormal2"/>
    <w:rsid w:val="00BC461B"/>
    <w:tblPr>
      <w:tblStyleRowBandSize w:val="1"/>
      <w:tblStyleColBandSize w:val="1"/>
      <w:tblCellMar>
        <w:left w:w="115" w:type="dxa"/>
        <w:right w:w="115" w:type="dxa"/>
      </w:tblCellMar>
    </w:tblPr>
  </w:style>
  <w:style w:type="table" w:customStyle="1" w:styleId="19">
    <w:name w:val="19"/>
    <w:basedOn w:val="TableNormal2"/>
    <w:rsid w:val="00BC461B"/>
    <w:tblPr>
      <w:tblStyleRowBandSize w:val="1"/>
      <w:tblStyleColBandSize w:val="1"/>
      <w:tblCellMar>
        <w:left w:w="115" w:type="dxa"/>
        <w:right w:w="115" w:type="dxa"/>
      </w:tblCellMar>
    </w:tblPr>
  </w:style>
  <w:style w:type="table" w:customStyle="1" w:styleId="18">
    <w:name w:val="18"/>
    <w:basedOn w:val="TableNormal2"/>
    <w:rsid w:val="00BC461B"/>
    <w:tblPr>
      <w:tblStyleRowBandSize w:val="1"/>
      <w:tblStyleColBandSize w:val="1"/>
      <w:tblCellMar>
        <w:left w:w="115" w:type="dxa"/>
        <w:right w:w="115" w:type="dxa"/>
      </w:tblCellMar>
    </w:tblPr>
  </w:style>
  <w:style w:type="table" w:customStyle="1" w:styleId="17">
    <w:name w:val="17"/>
    <w:basedOn w:val="TableNormal2"/>
    <w:rsid w:val="00BC461B"/>
    <w:tblPr>
      <w:tblStyleRowBandSize w:val="1"/>
      <w:tblStyleColBandSize w:val="1"/>
      <w:tblCellMar>
        <w:left w:w="115" w:type="dxa"/>
        <w:right w:w="115" w:type="dxa"/>
      </w:tblCellMar>
    </w:tblPr>
  </w:style>
  <w:style w:type="paragraph" w:styleId="CommentText">
    <w:name w:val="annotation text"/>
    <w:basedOn w:val="Normal"/>
    <w:link w:val="CommentTextChar"/>
    <w:uiPriority w:val="99"/>
    <w:unhideWhenUsed/>
    <w:rsid w:val="00BC461B"/>
    <w:rPr>
      <w:sz w:val="20"/>
      <w:szCs w:val="20"/>
      <w:lang w:eastAsia="it-IT"/>
    </w:rPr>
  </w:style>
  <w:style w:type="character" w:customStyle="1" w:styleId="CommentTextChar">
    <w:name w:val="Comment Text Char"/>
    <w:basedOn w:val="DefaultParagraphFont"/>
    <w:link w:val="CommentText"/>
    <w:uiPriority w:val="99"/>
    <w:rsid w:val="00BC461B"/>
    <w:rPr>
      <w:rFonts w:eastAsia="Times New Roman"/>
      <w:sz w:val="20"/>
      <w:szCs w:val="20"/>
      <w:lang w:eastAsia="it-IT"/>
    </w:rPr>
  </w:style>
  <w:style w:type="character" w:styleId="CommentReference">
    <w:name w:val="annotation reference"/>
    <w:basedOn w:val="DefaultParagraphFont"/>
    <w:uiPriority w:val="99"/>
    <w:semiHidden/>
    <w:unhideWhenUsed/>
    <w:rsid w:val="00BC461B"/>
    <w:rPr>
      <w:sz w:val="16"/>
      <w:szCs w:val="16"/>
    </w:rPr>
  </w:style>
  <w:style w:type="table" w:customStyle="1" w:styleId="16">
    <w:name w:val="16"/>
    <w:basedOn w:val="TableNormal2"/>
    <w:rsid w:val="00BC461B"/>
    <w:tblPr>
      <w:tblStyleRowBandSize w:val="1"/>
      <w:tblStyleColBandSize w:val="1"/>
      <w:tblCellMar>
        <w:left w:w="115" w:type="dxa"/>
        <w:right w:w="115" w:type="dxa"/>
      </w:tblCellMar>
    </w:tblPr>
  </w:style>
  <w:style w:type="table" w:customStyle="1" w:styleId="15">
    <w:name w:val="15"/>
    <w:basedOn w:val="TableNormal2"/>
    <w:rsid w:val="00BC461B"/>
    <w:tblPr>
      <w:tblStyleRowBandSize w:val="1"/>
      <w:tblStyleColBandSize w:val="1"/>
      <w:tblCellMar>
        <w:left w:w="115" w:type="dxa"/>
        <w:right w:w="115" w:type="dxa"/>
      </w:tblCellMar>
    </w:tblPr>
  </w:style>
  <w:style w:type="table" w:customStyle="1" w:styleId="14">
    <w:name w:val="14"/>
    <w:basedOn w:val="TableNormal2"/>
    <w:rsid w:val="00BC461B"/>
    <w:tblPr>
      <w:tblStyleRowBandSize w:val="1"/>
      <w:tblStyleColBandSize w:val="1"/>
      <w:tblCellMar>
        <w:left w:w="115" w:type="dxa"/>
        <w:right w:w="115" w:type="dxa"/>
      </w:tblCellMar>
    </w:tblPr>
  </w:style>
  <w:style w:type="table" w:customStyle="1" w:styleId="13">
    <w:name w:val="13"/>
    <w:basedOn w:val="TableNormal2"/>
    <w:rsid w:val="00BC461B"/>
    <w:tblPr>
      <w:tblStyleRowBandSize w:val="1"/>
      <w:tblStyleColBandSize w:val="1"/>
      <w:tblCellMar>
        <w:left w:w="115" w:type="dxa"/>
        <w:right w:w="115" w:type="dxa"/>
      </w:tblCellMar>
    </w:tblPr>
  </w:style>
  <w:style w:type="table" w:customStyle="1" w:styleId="12">
    <w:name w:val="12"/>
    <w:basedOn w:val="TableNormal2"/>
    <w:rsid w:val="00BC461B"/>
    <w:tblPr>
      <w:tblStyleRowBandSize w:val="1"/>
      <w:tblStyleColBandSize w:val="1"/>
      <w:tblCellMar>
        <w:left w:w="115" w:type="dxa"/>
        <w:right w:w="115" w:type="dxa"/>
      </w:tblCellMar>
    </w:tblPr>
  </w:style>
  <w:style w:type="table" w:customStyle="1" w:styleId="11">
    <w:name w:val="11"/>
    <w:basedOn w:val="TableNormal2"/>
    <w:rsid w:val="00BC461B"/>
    <w:tblPr>
      <w:tblStyleRowBandSize w:val="1"/>
      <w:tblStyleColBandSize w:val="1"/>
      <w:tblCellMar>
        <w:left w:w="115" w:type="dxa"/>
        <w:right w:w="115" w:type="dxa"/>
      </w:tblCellMar>
    </w:tblPr>
  </w:style>
  <w:style w:type="table" w:customStyle="1" w:styleId="10">
    <w:name w:val="10"/>
    <w:basedOn w:val="TableNormal2"/>
    <w:rsid w:val="00BC461B"/>
    <w:tblPr>
      <w:tblStyleRowBandSize w:val="1"/>
      <w:tblStyleColBandSize w:val="1"/>
      <w:tblCellMar>
        <w:left w:w="115" w:type="dxa"/>
        <w:right w:w="115" w:type="dxa"/>
      </w:tblCellMar>
    </w:tblPr>
  </w:style>
  <w:style w:type="table" w:customStyle="1" w:styleId="9">
    <w:name w:val="9"/>
    <w:basedOn w:val="TableNormal2"/>
    <w:rsid w:val="00BC461B"/>
    <w:tblPr>
      <w:tblStyleRowBandSize w:val="1"/>
      <w:tblStyleColBandSize w:val="1"/>
      <w:tblCellMar>
        <w:left w:w="115" w:type="dxa"/>
        <w:right w:w="115" w:type="dxa"/>
      </w:tblCellMar>
    </w:tblPr>
  </w:style>
  <w:style w:type="paragraph" w:styleId="Revision">
    <w:name w:val="Revision"/>
    <w:hidden/>
    <w:uiPriority w:val="99"/>
    <w:semiHidden/>
    <w:rsid w:val="00BC461B"/>
    <w:rPr>
      <w:lang w:eastAsia="it-IT"/>
    </w:rPr>
  </w:style>
  <w:style w:type="paragraph" w:styleId="BalloonText">
    <w:name w:val="Balloon Text"/>
    <w:basedOn w:val="Normal"/>
    <w:link w:val="BalloonTextChar"/>
    <w:uiPriority w:val="99"/>
    <w:semiHidden/>
    <w:unhideWhenUsed/>
    <w:rsid w:val="00BC461B"/>
    <w:rPr>
      <w:sz w:val="20"/>
      <w:szCs w:val="18"/>
      <w:lang w:eastAsia="it-IT"/>
    </w:rPr>
  </w:style>
  <w:style w:type="character" w:customStyle="1" w:styleId="BalloonTextChar">
    <w:name w:val="Balloon Text Char"/>
    <w:basedOn w:val="DefaultParagraphFont"/>
    <w:link w:val="BalloonText"/>
    <w:uiPriority w:val="99"/>
    <w:semiHidden/>
    <w:rsid w:val="00BC461B"/>
    <w:rPr>
      <w:rFonts w:eastAsia="Times New Roman"/>
      <w:sz w:val="20"/>
      <w:szCs w:val="18"/>
      <w:lang w:eastAsia="it-IT"/>
    </w:rPr>
  </w:style>
  <w:style w:type="table" w:styleId="TableGrid">
    <w:name w:val="Table Grid"/>
    <w:basedOn w:val="TableNormal"/>
    <w:uiPriority w:val="39"/>
    <w:rsid w:val="00BC461B"/>
    <w:rPr>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8"/>
    <w:basedOn w:val="TableNormal"/>
    <w:rsid w:val="00BC461B"/>
    <w:rPr>
      <w:lang w:eastAsia="it-IT"/>
    </w:rPr>
    <w:tblPr>
      <w:tblStyleRowBandSize w:val="1"/>
      <w:tblStyleColBandSize w:val="1"/>
      <w:tblCellMar>
        <w:left w:w="115" w:type="dxa"/>
        <w:right w:w="115" w:type="dxa"/>
      </w:tblCellMar>
    </w:tblPr>
  </w:style>
  <w:style w:type="table" w:customStyle="1" w:styleId="7">
    <w:name w:val="7"/>
    <w:basedOn w:val="TableNormal"/>
    <w:rsid w:val="00BC461B"/>
    <w:rPr>
      <w:lang w:eastAsia="it-IT"/>
    </w:rPr>
    <w:tblPr>
      <w:tblStyleRowBandSize w:val="1"/>
      <w:tblStyleColBandSize w:val="1"/>
      <w:tblCellMar>
        <w:left w:w="115" w:type="dxa"/>
        <w:right w:w="115" w:type="dxa"/>
      </w:tblCellMar>
    </w:tblPr>
  </w:style>
  <w:style w:type="table" w:customStyle="1" w:styleId="6">
    <w:name w:val="6"/>
    <w:basedOn w:val="TableNormal"/>
    <w:rsid w:val="00BC461B"/>
    <w:rPr>
      <w:lang w:eastAsia="it-IT"/>
    </w:rPr>
    <w:tblPr>
      <w:tblStyleRowBandSize w:val="1"/>
      <w:tblStyleColBandSize w:val="1"/>
      <w:tblCellMar>
        <w:left w:w="115" w:type="dxa"/>
        <w:right w:w="115" w:type="dxa"/>
      </w:tblCellMar>
    </w:tblPr>
  </w:style>
  <w:style w:type="table" w:customStyle="1" w:styleId="5">
    <w:name w:val="5"/>
    <w:basedOn w:val="TableNormal"/>
    <w:rsid w:val="00BC461B"/>
    <w:rPr>
      <w:lang w:eastAsia="it-IT"/>
    </w:rPr>
    <w:tblPr>
      <w:tblStyleRowBandSize w:val="1"/>
      <w:tblStyleColBandSize w:val="1"/>
      <w:tblCellMar>
        <w:left w:w="115" w:type="dxa"/>
        <w:right w:w="115" w:type="dxa"/>
      </w:tblCellMar>
    </w:tblPr>
  </w:style>
  <w:style w:type="table" w:customStyle="1" w:styleId="4">
    <w:name w:val="4"/>
    <w:basedOn w:val="TableNormal"/>
    <w:rsid w:val="00BC461B"/>
    <w:rPr>
      <w:lang w:eastAsia="it-IT"/>
    </w:rPr>
    <w:tblPr>
      <w:tblStyleRowBandSize w:val="1"/>
      <w:tblStyleColBandSize w:val="1"/>
      <w:tblCellMar>
        <w:left w:w="115" w:type="dxa"/>
        <w:right w:w="115" w:type="dxa"/>
      </w:tblCellMar>
    </w:tblPr>
  </w:style>
  <w:style w:type="table" w:customStyle="1" w:styleId="3">
    <w:name w:val="3"/>
    <w:basedOn w:val="TableNormal"/>
    <w:rsid w:val="00BC461B"/>
    <w:rPr>
      <w:lang w:eastAsia="it-IT"/>
    </w:rPr>
    <w:tblPr>
      <w:tblStyleRowBandSize w:val="1"/>
      <w:tblStyleColBandSize w:val="1"/>
      <w:tblCellMar>
        <w:left w:w="115" w:type="dxa"/>
        <w:right w:w="115" w:type="dxa"/>
      </w:tblCellMar>
    </w:tblPr>
  </w:style>
  <w:style w:type="table" w:customStyle="1" w:styleId="2">
    <w:name w:val="2"/>
    <w:basedOn w:val="TableNormal"/>
    <w:rsid w:val="00BC461B"/>
    <w:rPr>
      <w:lang w:eastAsia="it-IT"/>
    </w:rPr>
    <w:tblPr>
      <w:tblStyleRowBandSize w:val="1"/>
      <w:tblStyleColBandSize w:val="1"/>
      <w:tblCellMar>
        <w:left w:w="115" w:type="dxa"/>
        <w:right w:w="115" w:type="dxa"/>
      </w:tblCellMar>
    </w:tblPr>
  </w:style>
  <w:style w:type="table" w:customStyle="1" w:styleId="1">
    <w:name w:val="1"/>
    <w:basedOn w:val="TableNormal"/>
    <w:rsid w:val="00BC461B"/>
    <w:rPr>
      <w:lang w:eastAsia="it-IT"/>
    </w:rPr>
    <w:tblPr>
      <w:tblStyleRowBandSize w:val="1"/>
      <w:tblStyleColBandSize w:val="1"/>
      <w:tblCellMar>
        <w:left w:w="115" w:type="dxa"/>
        <w:right w:w="115" w:type="dxa"/>
      </w:tblCellMar>
    </w:tblPr>
  </w:style>
  <w:style w:type="paragraph" w:styleId="CommentSubject">
    <w:name w:val="annotation subject"/>
    <w:basedOn w:val="CommentText"/>
    <w:next w:val="CommentText"/>
    <w:link w:val="CommentSubjectChar"/>
    <w:uiPriority w:val="99"/>
    <w:semiHidden/>
    <w:unhideWhenUsed/>
    <w:rsid w:val="00BC461B"/>
    <w:rPr>
      <w:b/>
      <w:bCs/>
    </w:rPr>
  </w:style>
  <w:style w:type="character" w:customStyle="1" w:styleId="CommentSubjectChar">
    <w:name w:val="Comment Subject Char"/>
    <w:basedOn w:val="CommentTextChar"/>
    <w:link w:val="CommentSubject"/>
    <w:uiPriority w:val="99"/>
    <w:semiHidden/>
    <w:rsid w:val="00BC461B"/>
    <w:rPr>
      <w:rFonts w:eastAsia="Times New Roman"/>
      <w:b/>
      <w:bCs/>
      <w:sz w:val="20"/>
      <w:szCs w:val="20"/>
      <w:lang w:eastAsia="it-IT"/>
    </w:rPr>
  </w:style>
  <w:style w:type="paragraph" w:customStyle="1" w:styleId="p1">
    <w:name w:val="p1"/>
    <w:basedOn w:val="Normal"/>
    <w:rsid w:val="00BC461B"/>
    <w:rPr>
      <w:rFonts w:ascii="Times" w:hAnsi="Times"/>
      <w:sz w:val="14"/>
      <w:szCs w:val="14"/>
    </w:rPr>
  </w:style>
  <w:style w:type="paragraph" w:styleId="Header">
    <w:name w:val="header"/>
    <w:basedOn w:val="Normal"/>
    <w:link w:val="HeaderChar"/>
    <w:uiPriority w:val="99"/>
    <w:unhideWhenUsed/>
    <w:rsid w:val="00BC461B"/>
    <w:pPr>
      <w:tabs>
        <w:tab w:val="center" w:pos="4513"/>
        <w:tab w:val="right" w:pos="9026"/>
      </w:tabs>
    </w:pPr>
    <w:rPr>
      <w:lang w:eastAsia="it-IT"/>
    </w:rPr>
  </w:style>
  <w:style w:type="character" w:customStyle="1" w:styleId="HeaderChar">
    <w:name w:val="Header Char"/>
    <w:basedOn w:val="DefaultParagraphFont"/>
    <w:link w:val="Header"/>
    <w:uiPriority w:val="99"/>
    <w:rsid w:val="00BC461B"/>
    <w:rPr>
      <w:rFonts w:eastAsia="Times New Roman"/>
      <w:lang w:eastAsia="it-IT"/>
    </w:rPr>
  </w:style>
  <w:style w:type="character" w:styleId="PageNumber">
    <w:name w:val="page number"/>
    <w:basedOn w:val="DefaultParagraphFont"/>
    <w:uiPriority w:val="99"/>
    <w:semiHidden/>
    <w:unhideWhenUsed/>
    <w:rsid w:val="00BC461B"/>
  </w:style>
  <w:style w:type="paragraph" w:styleId="Footer">
    <w:name w:val="footer"/>
    <w:basedOn w:val="Normal"/>
    <w:link w:val="FooterChar"/>
    <w:uiPriority w:val="99"/>
    <w:unhideWhenUsed/>
    <w:rsid w:val="00BC461B"/>
    <w:pPr>
      <w:tabs>
        <w:tab w:val="center" w:pos="4513"/>
        <w:tab w:val="right" w:pos="9026"/>
      </w:tabs>
    </w:pPr>
    <w:rPr>
      <w:lang w:eastAsia="it-IT"/>
    </w:rPr>
  </w:style>
  <w:style w:type="character" w:customStyle="1" w:styleId="FooterChar">
    <w:name w:val="Footer Char"/>
    <w:basedOn w:val="DefaultParagraphFont"/>
    <w:link w:val="Footer"/>
    <w:uiPriority w:val="99"/>
    <w:rsid w:val="00BC461B"/>
    <w:rPr>
      <w:rFonts w:eastAsia="Times New Roman"/>
      <w:lang w:eastAsia="it-IT"/>
    </w:rPr>
  </w:style>
  <w:style w:type="character" w:styleId="Hyperlink">
    <w:name w:val="Hyperlink"/>
    <w:basedOn w:val="DefaultParagraphFont"/>
    <w:uiPriority w:val="99"/>
    <w:unhideWhenUsed/>
    <w:rsid w:val="00BC461B"/>
    <w:rPr>
      <w:color w:val="0563C1" w:themeColor="hyperlink"/>
      <w:u w:val="single"/>
    </w:rPr>
  </w:style>
  <w:style w:type="paragraph" w:styleId="FootnoteText">
    <w:name w:val="footnote text"/>
    <w:basedOn w:val="Normal"/>
    <w:link w:val="FootnoteTextChar"/>
    <w:uiPriority w:val="99"/>
    <w:unhideWhenUsed/>
    <w:rsid w:val="00BC461B"/>
    <w:rPr>
      <w:lang w:eastAsia="it-IT"/>
    </w:rPr>
  </w:style>
  <w:style w:type="character" w:customStyle="1" w:styleId="FootnoteTextChar">
    <w:name w:val="Footnote Text Char"/>
    <w:basedOn w:val="DefaultParagraphFont"/>
    <w:link w:val="FootnoteText"/>
    <w:uiPriority w:val="99"/>
    <w:rsid w:val="00BC461B"/>
    <w:rPr>
      <w:rFonts w:eastAsia="Times New Roman"/>
      <w:lang w:eastAsia="it-IT"/>
    </w:rPr>
  </w:style>
  <w:style w:type="character" w:styleId="FootnoteReference">
    <w:name w:val="footnote reference"/>
    <w:basedOn w:val="DefaultParagraphFont"/>
    <w:uiPriority w:val="99"/>
    <w:unhideWhenUsed/>
    <w:rsid w:val="00BC461B"/>
    <w:rPr>
      <w:vertAlign w:val="superscript"/>
    </w:rPr>
  </w:style>
  <w:style w:type="paragraph" w:styleId="ListParagraph">
    <w:name w:val="List Paragraph"/>
    <w:basedOn w:val="Normal"/>
    <w:uiPriority w:val="34"/>
    <w:qFormat/>
    <w:rsid w:val="00BC461B"/>
    <w:pPr>
      <w:ind w:left="720"/>
      <w:contextualSpacing/>
    </w:pPr>
    <w:rPr>
      <w:lang w:eastAsia="it-IT"/>
    </w:rPr>
  </w:style>
  <w:style w:type="character" w:customStyle="1" w:styleId="Menzionenonrisolta1">
    <w:name w:val="Menzione non risolta1"/>
    <w:basedOn w:val="DefaultParagraphFont"/>
    <w:uiPriority w:val="99"/>
    <w:rsid w:val="00BC461B"/>
    <w:rPr>
      <w:color w:val="605E5C"/>
      <w:shd w:val="clear" w:color="auto" w:fill="E1DFDD"/>
    </w:rPr>
  </w:style>
  <w:style w:type="character" w:styleId="PlaceholderText">
    <w:name w:val="Placeholder Text"/>
    <w:basedOn w:val="DefaultParagraphFont"/>
    <w:uiPriority w:val="99"/>
    <w:semiHidden/>
    <w:rsid w:val="00D842A2"/>
    <w:rPr>
      <w:color w:val="808080"/>
    </w:rPr>
  </w:style>
  <w:style w:type="paragraph" w:styleId="Bibliography">
    <w:name w:val="Bibliography"/>
    <w:basedOn w:val="Normal"/>
    <w:next w:val="Normal"/>
    <w:uiPriority w:val="37"/>
    <w:unhideWhenUsed/>
    <w:rsid w:val="009137FE"/>
    <w:pPr>
      <w:spacing w:line="480" w:lineRule="auto"/>
      <w:ind w:left="720" w:hanging="720"/>
    </w:pPr>
    <w:rPr>
      <w:lang w:eastAsia="it-IT"/>
    </w:rPr>
  </w:style>
  <w:style w:type="character" w:styleId="EndnoteReference">
    <w:name w:val="endnote reference"/>
    <w:basedOn w:val="DefaultParagraphFont"/>
    <w:uiPriority w:val="99"/>
    <w:semiHidden/>
    <w:unhideWhenUsed/>
    <w:rsid w:val="0055674E"/>
    <w:rPr>
      <w:vertAlign w:val="superscript"/>
    </w:rPr>
  </w:style>
  <w:style w:type="paragraph" w:styleId="DocumentMap">
    <w:name w:val="Document Map"/>
    <w:basedOn w:val="Normal"/>
    <w:link w:val="DocumentMapChar"/>
    <w:uiPriority w:val="99"/>
    <w:semiHidden/>
    <w:unhideWhenUsed/>
    <w:rsid w:val="00C064F3"/>
    <w:rPr>
      <w:lang w:eastAsia="it-IT"/>
    </w:rPr>
  </w:style>
  <w:style w:type="character" w:customStyle="1" w:styleId="DocumentMapChar">
    <w:name w:val="Document Map Char"/>
    <w:basedOn w:val="DefaultParagraphFont"/>
    <w:link w:val="DocumentMap"/>
    <w:uiPriority w:val="99"/>
    <w:semiHidden/>
    <w:rsid w:val="00C064F3"/>
    <w:rPr>
      <w:rFonts w:eastAsia="Times New Roman"/>
      <w:lang w:eastAsia="it-IT"/>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115" w:type="dxa"/>
        <w:right w:w="115" w:type="dxa"/>
      </w:tblCellMar>
    </w:tblPr>
  </w:style>
  <w:style w:type="character" w:customStyle="1" w:styleId="apple-converted-space">
    <w:name w:val="apple-converted-space"/>
    <w:basedOn w:val="DefaultParagraphFont"/>
    <w:rsid w:val="00085B2E"/>
  </w:style>
  <w:style w:type="character" w:customStyle="1" w:styleId="ref-lnk">
    <w:name w:val="ref-lnk"/>
    <w:basedOn w:val="DefaultParagraphFont"/>
    <w:rsid w:val="00617E8E"/>
  </w:style>
  <w:style w:type="character" w:customStyle="1" w:styleId="ref-overlay">
    <w:name w:val="ref-overlay"/>
    <w:basedOn w:val="DefaultParagraphFont"/>
    <w:rsid w:val="00617E8E"/>
  </w:style>
  <w:style w:type="character" w:customStyle="1" w:styleId="hlfld-contribauthor">
    <w:name w:val="hlfld-contribauthor"/>
    <w:basedOn w:val="DefaultParagraphFont"/>
    <w:rsid w:val="00617E8E"/>
  </w:style>
  <w:style w:type="character" w:customStyle="1" w:styleId="nlmgiven-names">
    <w:name w:val="nlm_given-names"/>
    <w:basedOn w:val="DefaultParagraphFont"/>
    <w:rsid w:val="00617E8E"/>
  </w:style>
  <w:style w:type="character" w:customStyle="1" w:styleId="nlmyear">
    <w:name w:val="nlm_year"/>
    <w:basedOn w:val="DefaultParagraphFont"/>
    <w:rsid w:val="00617E8E"/>
  </w:style>
  <w:style w:type="character" w:customStyle="1" w:styleId="nlmpublisher-name">
    <w:name w:val="nlm_publisher-name"/>
    <w:basedOn w:val="DefaultParagraphFont"/>
    <w:rsid w:val="00617E8E"/>
  </w:style>
  <w:style w:type="character" w:customStyle="1" w:styleId="reflink-block">
    <w:name w:val="reflink-block"/>
    <w:basedOn w:val="DefaultParagraphFont"/>
    <w:rsid w:val="00617E8E"/>
  </w:style>
  <w:style w:type="character" w:customStyle="1" w:styleId="googlescholar-container">
    <w:name w:val="googlescholar-container"/>
    <w:basedOn w:val="DefaultParagraphFont"/>
    <w:rsid w:val="00617E8E"/>
  </w:style>
  <w:style w:type="character" w:styleId="UnresolvedMention">
    <w:name w:val="Unresolved Mention"/>
    <w:basedOn w:val="DefaultParagraphFont"/>
    <w:uiPriority w:val="99"/>
    <w:semiHidden/>
    <w:unhideWhenUsed/>
    <w:rsid w:val="00832A7F"/>
    <w:rPr>
      <w:color w:val="605E5C"/>
      <w:shd w:val="clear" w:color="auto" w:fill="E1DFDD"/>
    </w:rPr>
  </w:style>
  <w:style w:type="character" w:styleId="FollowedHyperlink">
    <w:name w:val="FollowedHyperlink"/>
    <w:basedOn w:val="DefaultParagraphFont"/>
    <w:uiPriority w:val="99"/>
    <w:semiHidden/>
    <w:unhideWhenUsed/>
    <w:rsid w:val="00C40C9B"/>
    <w:rPr>
      <w:color w:val="954F72"/>
      <w:u w:val="single"/>
    </w:rPr>
  </w:style>
  <w:style w:type="paragraph" w:customStyle="1" w:styleId="msonormal0">
    <w:name w:val="msonormal"/>
    <w:basedOn w:val="Normal"/>
    <w:rsid w:val="00C40C9B"/>
    <w:pPr>
      <w:spacing w:before="100" w:beforeAutospacing="1" w:after="100" w:afterAutospacing="1"/>
    </w:pPr>
  </w:style>
  <w:style w:type="paragraph" w:customStyle="1" w:styleId="xl65">
    <w:name w:val="xl65"/>
    <w:basedOn w:val="Normal"/>
    <w:rsid w:val="00C40C9B"/>
    <w:pPr>
      <w:spacing w:before="100" w:beforeAutospacing="1" w:after="100" w:afterAutospacing="1"/>
      <w:textAlignment w:val="top"/>
    </w:pPr>
    <w:rPr>
      <w:i/>
      <w:iCs/>
      <w:sz w:val="16"/>
      <w:szCs w:val="16"/>
    </w:rPr>
  </w:style>
  <w:style w:type="paragraph" w:customStyle="1" w:styleId="xl66">
    <w:name w:val="xl66"/>
    <w:basedOn w:val="Normal"/>
    <w:rsid w:val="00C40C9B"/>
    <w:pPr>
      <w:spacing w:before="100" w:beforeAutospacing="1" w:after="100" w:afterAutospacing="1"/>
      <w:textAlignment w:val="top"/>
    </w:pPr>
    <w:rPr>
      <w:sz w:val="16"/>
      <w:szCs w:val="16"/>
    </w:rPr>
  </w:style>
  <w:style w:type="paragraph" w:customStyle="1" w:styleId="xl67">
    <w:name w:val="xl67"/>
    <w:basedOn w:val="Normal"/>
    <w:rsid w:val="00C40C9B"/>
    <w:pPr>
      <w:spacing w:before="100" w:beforeAutospacing="1" w:after="100" w:afterAutospacing="1"/>
      <w:jc w:val="center"/>
      <w:textAlignment w:val="top"/>
    </w:pPr>
    <w:rPr>
      <w:i/>
      <w:iCs/>
      <w:sz w:val="16"/>
      <w:szCs w:val="16"/>
    </w:rPr>
  </w:style>
  <w:style w:type="paragraph" w:customStyle="1" w:styleId="xl68">
    <w:name w:val="xl68"/>
    <w:basedOn w:val="Normal"/>
    <w:rsid w:val="00C40C9B"/>
    <w:pPr>
      <w:spacing w:before="100" w:beforeAutospacing="1" w:after="100" w:afterAutospacing="1"/>
    </w:pPr>
    <w:rPr>
      <w:sz w:val="16"/>
      <w:szCs w:val="16"/>
    </w:rPr>
  </w:style>
  <w:style w:type="paragraph" w:customStyle="1" w:styleId="xl69">
    <w:name w:val="xl69"/>
    <w:basedOn w:val="Normal"/>
    <w:rsid w:val="00C40C9B"/>
    <w:pPr>
      <w:spacing w:before="100" w:beforeAutospacing="1" w:after="100" w:afterAutospacing="1"/>
      <w:jc w:val="center"/>
    </w:pPr>
    <w:rPr>
      <w:sz w:val="16"/>
      <w:szCs w:val="16"/>
    </w:rPr>
  </w:style>
  <w:style w:type="paragraph" w:customStyle="1" w:styleId="xl70">
    <w:name w:val="xl70"/>
    <w:basedOn w:val="Normal"/>
    <w:rsid w:val="00C40C9B"/>
    <w:pPr>
      <w:spacing w:before="100" w:beforeAutospacing="1" w:after="100" w:afterAutospacing="1"/>
      <w:jc w:val="center"/>
      <w:textAlignment w:val="top"/>
    </w:pPr>
    <w:rPr>
      <w:sz w:val="16"/>
      <w:szCs w:val="16"/>
    </w:rPr>
  </w:style>
  <w:style w:type="paragraph" w:customStyle="1" w:styleId="xl71">
    <w:name w:val="xl71"/>
    <w:basedOn w:val="Normal"/>
    <w:rsid w:val="00C40C9B"/>
    <w:pPr>
      <w:spacing w:before="100" w:beforeAutospacing="1" w:after="100" w:afterAutospacing="1"/>
      <w:textAlignment w:val="top"/>
    </w:pPr>
    <w:rPr>
      <w:color w:val="000000"/>
      <w:sz w:val="16"/>
      <w:szCs w:val="16"/>
    </w:rPr>
  </w:style>
  <w:style w:type="paragraph" w:customStyle="1" w:styleId="xl72">
    <w:name w:val="xl72"/>
    <w:basedOn w:val="Normal"/>
    <w:rsid w:val="00C40C9B"/>
    <w:pPr>
      <w:pBdr>
        <w:top w:val="single" w:sz="4" w:space="0" w:color="auto"/>
      </w:pBdr>
      <w:spacing w:before="100" w:beforeAutospacing="1" w:after="100" w:afterAutospacing="1"/>
      <w:textAlignment w:val="top"/>
    </w:pPr>
    <w:rPr>
      <w:sz w:val="16"/>
      <w:szCs w:val="16"/>
    </w:rPr>
  </w:style>
  <w:style w:type="paragraph" w:customStyle="1" w:styleId="xl73">
    <w:name w:val="xl73"/>
    <w:basedOn w:val="Normal"/>
    <w:rsid w:val="00C40C9B"/>
    <w:pPr>
      <w:pBdr>
        <w:top w:val="single" w:sz="4" w:space="0" w:color="auto"/>
      </w:pBdr>
      <w:spacing w:before="100" w:beforeAutospacing="1" w:after="100" w:afterAutospacing="1"/>
      <w:jc w:val="center"/>
      <w:textAlignment w:val="top"/>
    </w:pPr>
    <w:rPr>
      <w:sz w:val="16"/>
      <w:szCs w:val="16"/>
    </w:rPr>
  </w:style>
  <w:style w:type="paragraph" w:customStyle="1" w:styleId="xl74">
    <w:name w:val="xl74"/>
    <w:basedOn w:val="Normal"/>
    <w:rsid w:val="00C40C9B"/>
    <w:pPr>
      <w:pBdr>
        <w:bottom w:val="single" w:sz="4" w:space="0" w:color="auto"/>
      </w:pBdr>
      <w:spacing w:before="100" w:beforeAutospacing="1" w:after="100" w:afterAutospacing="1"/>
      <w:textAlignment w:val="top"/>
    </w:pPr>
    <w:rPr>
      <w:sz w:val="16"/>
      <w:szCs w:val="16"/>
    </w:rPr>
  </w:style>
  <w:style w:type="paragraph" w:customStyle="1" w:styleId="xl75">
    <w:name w:val="xl75"/>
    <w:basedOn w:val="Normal"/>
    <w:rsid w:val="00C40C9B"/>
    <w:pPr>
      <w:pBdr>
        <w:bottom w:val="single" w:sz="4" w:space="0" w:color="auto"/>
      </w:pBdr>
      <w:spacing w:before="100" w:beforeAutospacing="1" w:after="100" w:afterAutospacing="1"/>
      <w:jc w:val="center"/>
    </w:pPr>
    <w:rPr>
      <w:sz w:val="16"/>
      <w:szCs w:val="16"/>
    </w:rPr>
  </w:style>
  <w:style w:type="paragraph" w:customStyle="1" w:styleId="xl76">
    <w:name w:val="xl76"/>
    <w:basedOn w:val="Normal"/>
    <w:rsid w:val="00C40C9B"/>
    <w:pPr>
      <w:pBdr>
        <w:bottom w:val="single" w:sz="4" w:space="0" w:color="auto"/>
      </w:pBdr>
      <w:spacing w:before="100" w:beforeAutospacing="1" w:after="100" w:afterAutospacing="1"/>
      <w:jc w:val="center"/>
      <w:textAlignment w:val="top"/>
    </w:pPr>
    <w:rPr>
      <w:sz w:val="16"/>
      <w:szCs w:val="16"/>
    </w:rPr>
  </w:style>
  <w:style w:type="paragraph" w:styleId="NormalWeb">
    <w:name w:val="Normal (Web)"/>
    <w:basedOn w:val="Normal"/>
    <w:uiPriority w:val="99"/>
    <w:semiHidden/>
    <w:unhideWhenUsed/>
    <w:rsid w:val="00662183"/>
  </w:style>
  <w:style w:type="paragraph" w:styleId="Caption">
    <w:name w:val="caption"/>
    <w:basedOn w:val="Normal"/>
    <w:next w:val="Normal"/>
    <w:uiPriority w:val="35"/>
    <w:unhideWhenUsed/>
    <w:qFormat/>
    <w:rsid w:val="00533E3D"/>
    <w:pPr>
      <w:spacing w:after="200"/>
    </w:pPr>
    <w:rPr>
      <w:i/>
      <w:iCs/>
      <w:color w:val="44546A" w:themeColor="text2"/>
      <w:sz w:val="18"/>
      <w:szCs w:val="18"/>
    </w:rPr>
  </w:style>
  <w:style w:type="paragraph" w:customStyle="1" w:styleId="Tables">
    <w:name w:val="Tables"/>
    <w:basedOn w:val="Normal"/>
    <w:qFormat/>
    <w:rsid w:val="009A2148"/>
    <w:rPr>
      <w:rFonts w:eastAsiaTheme="minorHAnsi" w:cstheme="minorBidi"/>
      <w:b/>
      <w:lang w:val="en-US" w:eastAsia="en-US"/>
    </w:rPr>
  </w:style>
  <w:style w:type="paragraph" w:styleId="TOCHeading">
    <w:name w:val="TOC Heading"/>
    <w:basedOn w:val="Heading1"/>
    <w:next w:val="Normal"/>
    <w:uiPriority w:val="39"/>
    <w:unhideWhenUsed/>
    <w:qFormat/>
    <w:rsid w:val="009A2148"/>
    <w:pPr>
      <w:spacing w:after="0" w:line="276" w:lineRule="auto"/>
      <w:jc w:val="center"/>
      <w:outlineLvl w:val="9"/>
    </w:pPr>
    <w:rPr>
      <w:rFonts w:asciiTheme="majorHAnsi" w:eastAsiaTheme="majorEastAsia" w:hAnsiTheme="majorHAnsi"/>
      <w:bCs/>
      <w:color w:val="2F5496" w:themeColor="accent1" w:themeShade="BF"/>
      <w:sz w:val="24"/>
      <w:szCs w:val="28"/>
      <w:lang w:val="en-US" w:eastAsia="ja-JP"/>
    </w:rPr>
  </w:style>
  <w:style w:type="paragraph" w:styleId="TOC1">
    <w:name w:val="toc 1"/>
    <w:basedOn w:val="Normal"/>
    <w:next w:val="Normal"/>
    <w:autoRedefine/>
    <w:uiPriority w:val="39"/>
    <w:unhideWhenUsed/>
    <w:qFormat/>
    <w:rsid w:val="009A2148"/>
    <w:pPr>
      <w:tabs>
        <w:tab w:val="right" w:pos="9350"/>
      </w:tabs>
      <w:spacing w:after="100"/>
    </w:pPr>
    <w:rPr>
      <w:rFonts w:eastAsiaTheme="minorHAnsi"/>
      <w:noProof/>
      <w:lang w:val="en-US" w:eastAsia="en-US"/>
    </w:rPr>
  </w:style>
  <w:style w:type="character" w:customStyle="1" w:styleId="EndnoteTextChar">
    <w:name w:val="Endnote Text Char"/>
    <w:basedOn w:val="DefaultParagraphFont"/>
    <w:link w:val="EndnoteText"/>
    <w:uiPriority w:val="99"/>
    <w:semiHidden/>
    <w:rsid w:val="009A2148"/>
    <w:rPr>
      <w:sz w:val="20"/>
      <w:szCs w:val="20"/>
    </w:rPr>
  </w:style>
  <w:style w:type="paragraph" w:styleId="EndnoteText">
    <w:name w:val="endnote text"/>
    <w:basedOn w:val="Normal"/>
    <w:link w:val="EndnoteTextChar"/>
    <w:uiPriority w:val="99"/>
    <w:semiHidden/>
    <w:unhideWhenUsed/>
    <w:rsid w:val="009A2148"/>
    <w:rPr>
      <w:sz w:val="20"/>
      <w:szCs w:val="20"/>
      <w:lang w:val="en-US" w:eastAsia="en-US"/>
    </w:rPr>
  </w:style>
  <w:style w:type="character" w:customStyle="1" w:styleId="EndnoteTextChar1">
    <w:name w:val="Endnote Text Char1"/>
    <w:basedOn w:val="DefaultParagraphFont"/>
    <w:uiPriority w:val="99"/>
    <w:semiHidden/>
    <w:rsid w:val="009A2148"/>
    <w:rPr>
      <w:sz w:val="20"/>
      <w:szCs w:val="20"/>
      <w:lang w:val="en-GB" w:eastAsia="en-GB"/>
    </w:rPr>
  </w:style>
  <w:style w:type="paragraph" w:styleId="TOC2">
    <w:name w:val="toc 2"/>
    <w:basedOn w:val="Normal"/>
    <w:next w:val="Normal"/>
    <w:autoRedefine/>
    <w:uiPriority w:val="39"/>
    <w:unhideWhenUsed/>
    <w:qFormat/>
    <w:rsid w:val="009A2148"/>
    <w:pPr>
      <w:spacing w:after="100"/>
      <w:ind w:left="220"/>
    </w:pPr>
    <w:rPr>
      <w:rFonts w:eastAsiaTheme="minorEastAsia" w:cstheme="minorBidi"/>
      <w:szCs w:val="22"/>
      <w:lang w:val="en-US" w:eastAsia="ja-JP"/>
    </w:rPr>
  </w:style>
  <w:style w:type="paragraph" w:styleId="TOC3">
    <w:name w:val="toc 3"/>
    <w:basedOn w:val="Normal"/>
    <w:next w:val="Normal"/>
    <w:autoRedefine/>
    <w:uiPriority w:val="39"/>
    <w:unhideWhenUsed/>
    <w:qFormat/>
    <w:rsid w:val="009A2148"/>
    <w:pPr>
      <w:spacing w:after="100"/>
      <w:ind w:left="440"/>
    </w:pPr>
    <w:rPr>
      <w:rFonts w:eastAsiaTheme="minorEastAsia" w:cstheme="minorBidi"/>
      <w:sz w:val="22"/>
      <w:szCs w:val="22"/>
      <w:lang w:val="en-US" w:eastAsia="ja-JP"/>
    </w:rPr>
  </w:style>
  <w:style w:type="paragraph" w:styleId="TOC4">
    <w:name w:val="toc 4"/>
    <w:basedOn w:val="Normal"/>
    <w:next w:val="Normal"/>
    <w:autoRedefine/>
    <w:uiPriority w:val="39"/>
    <w:unhideWhenUsed/>
    <w:rsid w:val="009A2148"/>
    <w:pPr>
      <w:spacing w:after="100" w:line="480" w:lineRule="auto"/>
      <w:ind w:left="720"/>
    </w:pPr>
    <w:rPr>
      <w:rFonts w:eastAsiaTheme="minorHAnsi" w:cstheme="minorBidi"/>
      <w:szCs w:val="22"/>
      <w:lang w:val="en-US" w:eastAsia="en-US"/>
    </w:rPr>
  </w:style>
  <w:style w:type="paragraph" w:customStyle="1" w:styleId="TOCbody">
    <w:name w:val="TOCbody"/>
    <w:basedOn w:val="Normal"/>
    <w:qFormat/>
    <w:rsid w:val="009A2148"/>
    <w:pPr>
      <w:spacing w:after="200"/>
    </w:pPr>
    <w:rPr>
      <w:rFonts w:eastAsiaTheme="minorHAnsi"/>
      <w:b/>
      <w:caps/>
      <w:szCs w:val="22"/>
      <w:lang w:val="en-US" w:eastAsia="en-US"/>
    </w:rPr>
  </w:style>
  <w:style w:type="paragraph" w:customStyle="1" w:styleId="Figures">
    <w:name w:val="Figures"/>
    <w:basedOn w:val="Normal"/>
    <w:qFormat/>
    <w:rsid w:val="009A2148"/>
    <w:pPr>
      <w:spacing w:after="200"/>
      <w:jc w:val="center"/>
    </w:pPr>
    <w:rPr>
      <w:rFonts w:eastAsiaTheme="minorHAnsi"/>
      <w:i/>
      <w:lang w:val="en-US" w:eastAsia="en-US"/>
    </w:rPr>
  </w:style>
  <w:style w:type="paragraph" w:customStyle="1" w:styleId="Style1">
    <w:name w:val="Style1"/>
    <w:basedOn w:val="Heading1"/>
    <w:link w:val="Style1Char"/>
    <w:autoRedefine/>
    <w:qFormat/>
    <w:rsid w:val="009A2148"/>
    <w:pPr>
      <w:spacing w:before="0" w:after="0" w:line="259" w:lineRule="auto"/>
      <w:jc w:val="center"/>
    </w:pPr>
    <w:rPr>
      <w:rFonts w:asciiTheme="majorHAnsi" w:eastAsiaTheme="majorEastAsia" w:hAnsiTheme="majorHAnsi" w:cstheme="majorBidi"/>
      <w:color w:val="2F5496" w:themeColor="accent1" w:themeShade="BF"/>
      <w:sz w:val="32"/>
      <w:szCs w:val="32"/>
      <w:lang w:val="en-US"/>
    </w:rPr>
  </w:style>
  <w:style w:type="character" w:customStyle="1" w:styleId="Style1Char">
    <w:name w:val="Style1 Char"/>
    <w:basedOn w:val="Heading1Char"/>
    <w:link w:val="Style1"/>
    <w:rsid w:val="009A2148"/>
    <w:rPr>
      <w:rFonts w:asciiTheme="majorHAnsi" w:eastAsiaTheme="majorEastAsia" w:hAnsiTheme="majorHAnsi" w:cstheme="majorBidi"/>
      <w:b/>
      <w:color w:val="2F5496" w:themeColor="accent1" w:themeShade="BF"/>
      <w:sz w:val="32"/>
      <w:szCs w:val="32"/>
      <w:lang w:eastAsia="it-IT"/>
    </w:rPr>
  </w:style>
  <w:style w:type="paragraph" w:customStyle="1" w:styleId="xl64">
    <w:name w:val="xl64"/>
    <w:basedOn w:val="Normal"/>
    <w:rsid w:val="009A2148"/>
    <w:pPr>
      <w:spacing w:before="100" w:beforeAutospacing="1" w:after="100" w:afterAutospacing="1"/>
    </w:pPr>
    <w:rPr>
      <w:rFonts w:ascii="Arial" w:hAnsi="Arial" w:cs="Arial"/>
      <w:sz w:val="18"/>
      <w:szCs w:val="18"/>
      <w:lang w:val="en-US" w:eastAsia="en-US"/>
    </w:rPr>
  </w:style>
  <w:style w:type="paragraph" w:styleId="NoSpacing">
    <w:name w:val="No Spacing"/>
    <w:uiPriority w:val="1"/>
    <w:qFormat/>
    <w:rsid w:val="009A2148"/>
    <w:rPr>
      <w:rFonts w:eastAsiaTheme="minorHAnsi" w:cstheme="minorBidi"/>
      <w:szCs w:val="22"/>
    </w:rPr>
  </w:style>
  <w:style w:type="character" w:customStyle="1" w:styleId="font111">
    <w:name w:val="font111"/>
    <w:basedOn w:val="DefaultParagraphFont"/>
    <w:rsid w:val="009A2148"/>
    <w:rPr>
      <w:rFonts w:ascii="Times New Roman" w:hAnsi="Times New Roman" w:cs="Times New Roman" w:hint="default"/>
      <w:b/>
      <w:bCs/>
      <w:i w:val="0"/>
      <w:iCs w:val="0"/>
      <w:strike w:val="0"/>
      <w:dstrike w:val="0"/>
      <w:color w:val="000000"/>
      <w:sz w:val="20"/>
      <w:szCs w:val="20"/>
      <w:u w:val="none"/>
      <w:effect w:val="none"/>
    </w:rPr>
  </w:style>
  <w:style w:type="character" w:customStyle="1" w:styleId="font91">
    <w:name w:val="font91"/>
    <w:basedOn w:val="DefaultParagraphFont"/>
    <w:rsid w:val="009A2148"/>
    <w:rPr>
      <w:rFonts w:ascii="Times New Roman" w:hAnsi="Times New Roman" w:cs="Times New Roman" w:hint="default"/>
      <w:b w:val="0"/>
      <w:bCs w:val="0"/>
      <w:i w:val="0"/>
      <w:iCs w:val="0"/>
      <w:strike w:val="0"/>
      <w:dstrike w:val="0"/>
      <w:color w:val="000000"/>
      <w:sz w:val="20"/>
      <w:szCs w:val="20"/>
      <w:u w:val="none"/>
      <w:effect w:val="none"/>
    </w:rPr>
  </w:style>
  <w:style w:type="character" w:customStyle="1" w:styleId="z-TopofFormChar">
    <w:name w:val="z-Top of Form Char"/>
    <w:basedOn w:val="DefaultParagraphFont"/>
    <w:link w:val="z-TopofForm"/>
    <w:uiPriority w:val="99"/>
    <w:semiHidden/>
    <w:rsid w:val="009A2148"/>
    <w:rPr>
      <w:rFonts w:ascii="Arial" w:hAnsi="Arial" w:cs="Arial"/>
      <w:vanish/>
      <w:sz w:val="16"/>
      <w:szCs w:val="16"/>
    </w:rPr>
  </w:style>
  <w:style w:type="paragraph" w:styleId="z-TopofForm">
    <w:name w:val="HTML Top of Form"/>
    <w:basedOn w:val="Normal"/>
    <w:next w:val="Normal"/>
    <w:link w:val="z-TopofFormChar"/>
    <w:hidden/>
    <w:uiPriority w:val="99"/>
    <w:semiHidden/>
    <w:unhideWhenUsed/>
    <w:rsid w:val="009A2148"/>
    <w:pPr>
      <w:pBdr>
        <w:bottom w:val="single" w:sz="6" w:space="1" w:color="auto"/>
      </w:pBdr>
      <w:spacing w:line="480" w:lineRule="auto"/>
      <w:jc w:val="center"/>
    </w:pPr>
    <w:rPr>
      <w:rFonts w:ascii="Arial" w:hAnsi="Arial" w:cs="Arial"/>
      <w:vanish/>
      <w:sz w:val="16"/>
      <w:szCs w:val="16"/>
      <w:lang w:val="en-US" w:eastAsia="en-US"/>
    </w:rPr>
  </w:style>
  <w:style w:type="character" w:customStyle="1" w:styleId="z-TopofFormChar1">
    <w:name w:val="z-Top of Form Char1"/>
    <w:basedOn w:val="DefaultParagraphFont"/>
    <w:uiPriority w:val="99"/>
    <w:semiHidden/>
    <w:rsid w:val="009A2148"/>
    <w:rPr>
      <w:rFonts w:ascii="Arial" w:hAnsi="Arial" w:cs="Arial"/>
      <w:vanish/>
      <w:sz w:val="16"/>
      <w:szCs w:val="16"/>
      <w:lang w:val="en-GB" w:eastAsia="en-GB"/>
    </w:rPr>
  </w:style>
  <w:style w:type="character" w:customStyle="1" w:styleId="z-BottomofFormChar">
    <w:name w:val="z-Bottom of Form Char"/>
    <w:basedOn w:val="DefaultParagraphFont"/>
    <w:link w:val="z-BottomofForm"/>
    <w:uiPriority w:val="99"/>
    <w:semiHidden/>
    <w:rsid w:val="009A2148"/>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9A2148"/>
    <w:pPr>
      <w:pBdr>
        <w:top w:val="single" w:sz="6" w:space="1" w:color="auto"/>
      </w:pBdr>
      <w:spacing w:line="480" w:lineRule="auto"/>
      <w:jc w:val="center"/>
    </w:pPr>
    <w:rPr>
      <w:rFonts w:ascii="Arial" w:hAnsi="Arial" w:cs="Arial"/>
      <w:vanish/>
      <w:sz w:val="16"/>
      <w:szCs w:val="16"/>
      <w:lang w:val="en-US" w:eastAsia="en-US"/>
    </w:rPr>
  </w:style>
  <w:style w:type="character" w:customStyle="1" w:styleId="z-BottomofFormChar1">
    <w:name w:val="z-Bottom of Form Char1"/>
    <w:basedOn w:val="DefaultParagraphFont"/>
    <w:uiPriority w:val="99"/>
    <w:semiHidden/>
    <w:rsid w:val="009A2148"/>
    <w:rPr>
      <w:rFonts w:ascii="Arial" w:hAnsi="Arial" w:cs="Arial"/>
      <w:vanish/>
      <w:sz w:val="16"/>
      <w:szCs w:val="16"/>
      <w:lang w:val="en-GB" w:eastAsia="en-GB"/>
    </w:rPr>
  </w:style>
  <w:style w:type="numbering" w:customStyle="1" w:styleId="CurrentList1">
    <w:name w:val="Current List1"/>
    <w:uiPriority w:val="99"/>
    <w:rsid w:val="009A2148"/>
    <w:pPr>
      <w:numPr>
        <w:numId w:val="5"/>
      </w:numPr>
    </w:pPr>
  </w:style>
  <w:style w:type="character" w:styleId="Strong">
    <w:name w:val="Strong"/>
    <w:basedOn w:val="DefaultParagraphFont"/>
    <w:uiPriority w:val="22"/>
    <w:qFormat/>
    <w:rsid w:val="00BA54A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71749">
      <w:bodyDiv w:val="1"/>
      <w:marLeft w:val="0"/>
      <w:marRight w:val="0"/>
      <w:marTop w:val="0"/>
      <w:marBottom w:val="0"/>
      <w:divBdr>
        <w:top w:val="none" w:sz="0" w:space="0" w:color="auto"/>
        <w:left w:val="none" w:sz="0" w:space="0" w:color="auto"/>
        <w:bottom w:val="none" w:sz="0" w:space="0" w:color="auto"/>
        <w:right w:val="none" w:sz="0" w:space="0" w:color="auto"/>
      </w:divBdr>
    </w:div>
    <w:div w:id="27950042">
      <w:bodyDiv w:val="1"/>
      <w:marLeft w:val="0"/>
      <w:marRight w:val="0"/>
      <w:marTop w:val="0"/>
      <w:marBottom w:val="0"/>
      <w:divBdr>
        <w:top w:val="none" w:sz="0" w:space="0" w:color="auto"/>
        <w:left w:val="none" w:sz="0" w:space="0" w:color="auto"/>
        <w:bottom w:val="none" w:sz="0" w:space="0" w:color="auto"/>
        <w:right w:val="none" w:sz="0" w:space="0" w:color="auto"/>
      </w:divBdr>
    </w:div>
    <w:div w:id="30308984">
      <w:bodyDiv w:val="1"/>
      <w:marLeft w:val="0"/>
      <w:marRight w:val="0"/>
      <w:marTop w:val="0"/>
      <w:marBottom w:val="0"/>
      <w:divBdr>
        <w:top w:val="none" w:sz="0" w:space="0" w:color="auto"/>
        <w:left w:val="none" w:sz="0" w:space="0" w:color="auto"/>
        <w:bottom w:val="none" w:sz="0" w:space="0" w:color="auto"/>
        <w:right w:val="none" w:sz="0" w:space="0" w:color="auto"/>
      </w:divBdr>
    </w:div>
    <w:div w:id="30543757">
      <w:bodyDiv w:val="1"/>
      <w:marLeft w:val="0"/>
      <w:marRight w:val="0"/>
      <w:marTop w:val="0"/>
      <w:marBottom w:val="0"/>
      <w:divBdr>
        <w:top w:val="none" w:sz="0" w:space="0" w:color="auto"/>
        <w:left w:val="none" w:sz="0" w:space="0" w:color="auto"/>
        <w:bottom w:val="none" w:sz="0" w:space="0" w:color="auto"/>
        <w:right w:val="none" w:sz="0" w:space="0" w:color="auto"/>
      </w:divBdr>
    </w:div>
    <w:div w:id="36972179">
      <w:bodyDiv w:val="1"/>
      <w:marLeft w:val="0"/>
      <w:marRight w:val="0"/>
      <w:marTop w:val="0"/>
      <w:marBottom w:val="0"/>
      <w:divBdr>
        <w:top w:val="none" w:sz="0" w:space="0" w:color="auto"/>
        <w:left w:val="none" w:sz="0" w:space="0" w:color="auto"/>
        <w:bottom w:val="none" w:sz="0" w:space="0" w:color="auto"/>
        <w:right w:val="none" w:sz="0" w:space="0" w:color="auto"/>
      </w:divBdr>
      <w:divsChild>
        <w:div w:id="426119439">
          <w:marLeft w:val="480"/>
          <w:marRight w:val="0"/>
          <w:marTop w:val="0"/>
          <w:marBottom w:val="0"/>
          <w:divBdr>
            <w:top w:val="none" w:sz="0" w:space="0" w:color="auto"/>
            <w:left w:val="none" w:sz="0" w:space="0" w:color="auto"/>
            <w:bottom w:val="none" w:sz="0" w:space="0" w:color="auto"/>
            <w:right w:val="none" w:sz="0" w:space="0" w:color="auto"/>
          </w:divBdr>
          <w:divsChild>
            <w:div w:id="46878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59398">
      <w:bodyDiv w:val="1"/>
      <w:marLeft w:val="0"/>
      <w:marRight w:val="0"/>
      <w:marTop w:val="0"/>
      <w:marBottom w:val="0"/>
      <w:divBdr>
        <w:top w:val="none" w:sz="0" w:space="0" w:color="auto"/>
        <w:left w:val="none" w:sz="0" w:space="0" w:color="auto"/>
        <w:bottom w:val="none" w:sz="0" w:space="0" w:color="auto"/>
        <w:right w:val="none" w:sz="0" w:space="0" w:color="auto"/>
      </w:divBdr>
    </w:div>
    <w:div w:id="58863431">
      <w:bodyDiv w:val="1"/>
      <w:marLeft w:val="0"/>
      <w:marRight w:val="0"/>
      <w:marTop w:val="0"/>
      <w:marBottom w:val="0"/>
      <w:divBdr>
        <w:top w:val="none" w:sz="0" w:space="0" w:color="auto"/>
        <w:left w:val="none" w:sz="0" w:space="0" w:color="auto"/>
        <w:bottom w:val="none" w:sz="0" w:space="0" w:color="auto"/>
        <w:right w:val="none" w:sz="0" w:space="0" w:color="auto"/>
      </w:divBdr>
      <w:divsChild>
        <w:div w:id="1772819331">
          <w:marLeft w:val="480"/>
          <w:marRight w:val="0"/>
          <w:marTop w:val="0"/>
          <w:marBottom w:val="0"/>
          <w:divBdr>
            <w:top w:val="none" w:sz="0" w:space="0" w:color="auto"/>
            <w:left w:val="none" w:sz="0" w:space="0" w:color="auto"/>
            <w:bottom w:val="none" w:sz="0" w:space="0" w:color="auto"/>
            <w:right w:val="none" w:sz="0" w:space="0" w:color="auto"/>
          </w:divBdr>
          <w:divsChild>
            <w:div w:id="151083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97120">
      <w:bodyDiv w:val="1"/>
      <w:marLeft w:val="0"/>
      <w:marRight w:val="0"/>
      <w:marTop w:val="0"/>
      <w:marBottom w:val="0"/>
      <w:divBdr>
        <w:top w:val="none" w:sz="0" w:space="0" w:color="auto"/>
        <w:left w:val="none" w:sz="0" w:space="0" w:color="auto"/>
        <w:bottom w:val="none" w:sz="0" w:space="0" w:color="auto"/>
        <w:right w:val="none" w:sz="0" w:space="0" w:color="auto"/>
      </w:divBdr>
    </w:div>
    <w:div w:id="70348647">
      <w:bodyDiv w:val="1"/>
      <w:marLeft w:val="0"/>
      <w:marRight w:val="0"/>
      <w:marTop w:val="0"/>
      <w:marBottom w:val="0"/>
      <w:divBdr>
        <w:top w:val="none" w:sz="0" w:space="0" w:color="auto"/>
        <w:left w:val="none" w:sz="0" w:space="0" w:color="auto"/>
        <w:bottom w:val="none" w:sz="0" w:space="0" w:color="auto"/>
        <w:right w:val="none" w:sz="0" w:space="0" w:color="auto"/>
      </w:divBdr>
    </w:div>
    <w:div w:id="73597437">
      <w:bodyDiv w:val="1"/>
      <w:marLeft w:val="0"/>
      <w:marRight w:val="0"/>
      <w:marTop w:val="0"/>
      <w:marBottom w:val="0"/>
      <w:divBdr>
        <w:top w:val="none" w:sz="0" w:space="0" w:color="auto"/>
        <w:left w:val="none" w:sz="0" w:space="0" w:color="auto"/>
        <w:bottom w:val="none" w:sz="0" w:space="0" w:color="auto"/>
        <w:right w:val="none" w:sz="0" w:space="0" w:color="auto"/>
      </w:divBdr>
      <w:divsChild>
        <w:div w:id="1182353109">
          <w:marLeft w:val="0"/>
          <w:marRight w:val="0"/>
          <w:marTop w:val="0"/>
          <w:marBottom w:val="0"/>
          <w:divBdr>
            <w:top w:val="none" w:sz="0" w:space="0" w:color="auto"/>
            <w:left w:val="none" w:sz="0" w:space="0" w:color="auto"/>
            <w:bottom w:val="none" w:sz="0" w:space="0" w:color="auto"/>
            <w:right w:val="none" w:sz="0" w:space="0" w:color="auto"/>
          </w:divBdr>
          <w:divsChild>
            <w:div w:id="379406766">
              <w:marLeft w:val="0"/>
              <w:marRight w:val="0"/>
              <w:marTop w:val="0"/>
              <w:marBottom w:val="0"/>
              <w:divBdr>
                <w:top w:val="none" w:sz="0" w:space="0" w:color="auto"/>
                <w:left w:val="none" w:sz="0" w:space="0" w:color="auto"/>
                <w:bottom w:val="none" w:sz="0" w:space="0" w:color="auto"/>
                <w:right w:val="none" w:sz="0" w:space="0" w:color="auto"/>
              </w:divBdr>
              <w:divsChild>
                <w:div w:id="574315066">
                  <w:marLeft w:val="0"/>
                  <w:marRight w:val="0"/>
                  <w:marTop w:val="0"/>
                  <w:marBottom w:val="0"/>
                  <w:divBdr>
                    <w:top w:val="none" w:sz="0" w:space="0" w:color="auto"/>
                    <w:left w:val="none" w:sz="0" w:space="0" w:color="auto"/>
                    <w:bottom w:val="none" w:sz="0" w:space="0" w:color="auto"/>
                    <w:right w:val="none" w:sz="0" w:space="0" w:color="auto"/>
                  </w:divBdr>
                  <w:divsChild>
                    <w:div w:id="67076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05705">
      <w:bodyDiv w:val="1"/>
      <w:marLeft w:val="0"/>
      <w:marRight w:val="0"/>
      <w:marTop w:val="0"/>
      <w:marBottom w:val="0"/>
      <w:divBdr>
        <w:top w:val="none" w:sz="0" w:space="0" w:color="auto"/>
        <w:left w:val="none" w:sz="0" w:space="0" w:color="auto"/>
        <w:bottom w:val="none" w:sz="0" w:space="0" w:color="auto"/>
        <w:right w:val="none" w:sz="0" w:space="0" w:color="auto"/>
      </w:divBdr>
    </w:div>
    <w:div w:id="134686415">
      <w:bodyDiv w:val="1"/>
      <w:marLeft w:val="0"/>
      <w:marRight w:val="0"/>
      <w:marTop w:val="0"/>
      <w:marBottom w:val="0"/>
      <w:divBdr>
        <w:top w:val="none" w:sz="0" w:space="0" w:color="auto"/>
        <w:left w:val="none" w:sz="0" w:space="0" w:color="auto"/>
        <w:bottom w:val="none" w:sz="0" w:space="0" w:color="auto"/>
        <w:right w:val="none" w:sz="0" w:space="0" w:color="auto"/>
      </w:divBdr>
    </w:div>
    <w:div w:id="145827787">
      <w:bodyDiv w:val="1"/>
      <w:marLeft w:val="0"/>
      <w:marRight w:val="0"/>
      <w:marTop w:val="0"/>
      <w:marBottom w:val="0"/>
      <w:divBdr>
        <w:top w:val="none" w:sz="0" w:space="0" w:color="auto"/>
        <w:left w:val="none" w:sz="0" w:space="0" w:color="auto"/>
        <w:bottom w:val="none" w:sz="0" w:space="0" w:color="auto"/>
        <w:right w:val="none" w:sz="0" w:space="0" w:color="auto"/>
      </w:divBdr>
      <w:divsChild>
        <w:div w:id="1996568156">
          <w:marLeft w:val="0"/>
          <w:marRight w:val="0"/>
          <w:marTop w:val="0"/>
          <w:marBottom w:val="0"/>
          <w:divBdr>
            <w:top w:val="none" w:sz="0" w:space="0" w:color="auto"/>
            <w:left w:val="none" w:sz="0" w:space="0" w:color="auto"/>
            <w:bottom w:val="none" w:sz="0" w:space="0" w:color="auto"/>
            <w:right w:val="none" w:sz="0" w:space="0" w:color="auto"/>
          </w:divBdr>
          <w:divsChild>
            <w:div w:id="257568791">
              <w:marLeft w:val="0"/>
              <w:marRight w:val="0"/>
              <w:marTop w:val="0"/>
              <w:marBottom w:val="0"/>
              <w:divBdr>
                <w:top w:val="none" w:sz="0" w:space="0" w:color="auto"/>
                <w:left w:val="none" w:sz="0" w:space="0" w:color="auto"/>
                <w:bottom w:val="none" w:sz="0" w:space="0" w:color="auto"/>
                <w:right w:val="none" w:sz="0" w:space="0" w:color="auto"/>
              </w:divBdr>
              <w:divsChild>
                <w:div w:id="84154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30397">
      <w:bodyDiv w:val="1"/>
      <w:marLeft w:val="0"/>
      <w:marRight w:val="0"/>
      <w:marTop w:val="0"/>
      <w:marBottom w:val="0"/>
      <w:divBdr>
        <w:top w:val="none" w:sz="0" w:space="0" w:color="auto"/>
        <w:left w:val="none" w:sz="0" w:space="0" w:color="auto"/>
        <w:bottom w:val="none" w:sz="0" w:space="0" w:color="auto"/>
        <w:right w:val="none" w:sz="0" w:space="0" w:color="auto"/>
      </w:divBdr>
    </w:div>
    <w:div w:id="173961611">
      <w:bodyDiv w:val="1"/>
      <w:marLeft w:val="0"/>
      <w:marRight w:val="0"/>
      <w:marTop w:val="0"/>
      <w:marBottom w:val="0"/>
      <w:divBdr>
        <w:top w:val="none" w:sz="0" w:space="0" w:color="auto"/>
        <w:left w:val="none" w:sz="0" w:space="0" w:color="auto"/>
        <w:bottom w:val="none" w:sz="0" w:space="0" w:color="auto"/>
        <w:right w:val="none" w:sz="0" w:space="0" w:color="auto"/>
      </w:divBdr>
      <w:divsChild>
        <w:div w:id="1485194242">
          <w:marLeft w:val="0"/>
          <w:marRight w:val="0"/>
          <w:marTop w:val="0"/>
          <w:marBottom w:val="0"/>
          <w:divBdr>
            <w:top w:val="none" w:sz="0" w:space="0" w:color="auto"/>
            <w:left w:val="none" w:sz="0" w:space="0" w:color="auto"/>
            <w:bottom w:val="none" w:sz="0" w:space="0" w:color="auto"/>
            <w:right w:val="none" w:sz="0" w:space="0" w:color="auto"/>
          </w:divBdr>
          <w:divsChild>
            <w:div w:id="1845977941">
              <w:marLeft w:val="0"/>
              <w:marRight w:val="0"/>
              <w:marTop w:val="0"/>
              <w:marBottom w:val="0"/>
              <w:divBdr>
                <w:top w:val="none" w:sz="0" w:space="0" w:color="auto"/>
                <w:left w:val="none" w:sz="0" w:space="0" w:color="auto"/>
                <w:bottom w:val="none" w:sz="0" w:space="0" w:color="auto"/>
                <w:right w:val="none" w:sz="0" w:space="0" w:color="auto"/>
              </w:divBdr>
              <w:divsChild>
                <w:div w:id="1023627756">
                  <w:marLeft w:val="0"/>
                  <w:marRight w:val="0"/>
                  <w:marTop w:val="0"/>
                  <w:marBottom w:val="0"/>
                  <w:divBdr>
                    <w:top w:val="none" w:sz="0" w:space="0" w:color="auto"/>
                    <w:left w:val="none" w:sz="0" w:space="0" w:color="auto"/>
                    <w:bottom w:val="none" w:sz="0" w:space="0" w:color="auto"/>
                    <w:right w:val="none" w:sz="0" w:space="0" w:color="auto"/>
                  </w:divBdr>
                  <w:divsChild>
                    <w:div w:id="175115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72889">
      <w:bodyDiv w:val="1"/>
      <w:marLeft w:val="0"/>
      <w:marRight w:val="0"/>
      <w:marTop w:val="0"/>
      <w:marBottom w:val="0"/>
      <w:divBdr>
        <w:top w:val="none" w:sz="0" w:space="0" w:color="auto"/>
        <w:left w:val="none" w:sz="0" w:space="0" w:color="auto"/>
        <w:bottom w:val="none" w:sz="0" w:space="0" w:color="auto"/>
        <w:right w:val="none" w:sz="0" w:space="0" w:color="auto"/>
      </w:divBdr>
    </w:div>
    <w:div w:id="179323115">
      <w:bodyDiv w:val="1"/>
      <w:marLeft w:val="0"/>
      <w:marRight w:val="0"/>
      <w:marTop w:val="0"/>
      <w:marBottom w:val="0"/>
      <w:divBdr>
        <w:top w:val="none" w:sz="0" w:space="0" w:color="auto"/>
        <w:left w:val="none" w:sz="0" w:space="0" w:color="auto"/>
        <w:bottom w:val="none" w:sz="0" w:space="0" w:color="auto"/>
        <w:right w:val="none" w:sz="0" w:space="0" w:color="auto"/>
      </w:divBdr>
      <w:divsChild>
        <w:div w:id="312952927">
          <w:marLeft w:val="0"/>
          <w:marRight w:val="0"/>
          <w:marTop w:val="0"/>
          <w:marBottom w:val="0"/>
          <w:divBdr>
            <w:top w:val="none" w:sz="0" w:space="0" w:color="auto"/>
            <w:left w:val="none" w:sz="0" w:space="0" w:color="auto"/>
            <w:bottom w:val="none" w:sz="0" w:space="0" w:color="auto"/>
            <w:right w:val="none" w:sz="0" w:space="0" w:color="auto"/>
          </w:divBdr>
          <w:divsChild>
            <w:div w:id="945381203">
              <w:marLeft w:val="0"/>
              <w:marRight w:val="0"/>
              <w:marTop w:val="0"/>
              <w:marBottom w:val="0"/>
              <w:divBdr>
                <w:top w:val="none" w:sz="0" w:space="0" w:color="auto"/>
                <w:left w:val="none" w:sz="0" w:space="0" w:color="auto"/>
                <w:bottom w:val="none" w:sz="0" w:space="0" w:color="auto"/>
                <w:right w:val="none" w:sz="0" w:space="0" w:color="auto"/>
              </w:divBdr>
              <w:divsChild>
                <w:div w:id="1639139801">
                  <w:marLeft w:val="0"/>
                  <w:marRight w:val="0"/>
                  <w:marTop w:val="0"/>
                  <w:marBottom w:val="0"/>
                  <w:divBdr>
                    <w:top w:val="none" w:sz="0" w:space="0" w:color="auto"/>
                    <w:left w:val="none" w:sz="0" w:space="0" w:color="auto"/>
                    <w:bottom w:val="none" w:sz="0" w:space="0" w:color="auto"/>
                    <w:right w:val="none" w:sz="0" w:space="0" w:color="auto"/>
                  </w:divBdr>
                  <w:divsChild>
                    <w:div w:id="160637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227399">
      <w:bodyDiv w:val="1"/>
      <w:marLeft w:val="0"/>
      <w:marRight w:val="0"/>
      <w:marTop w:val="0"/>
      <w:marBottom w:val="0"/>
      <w:divBdr>
        <w:top w:val="none" w:sz="0" w:space="0" w:color="auto"/>
        <w:left w:val="none" w:sz="0" w:space="0" w:color="auto"/>
        <w:bottom w:val="none" w:sz="0" w:space="0" w:color="auto"/>
        <w:right w:val="none" w:sz="0" w:space="0" w:color="auto"/>
      </w:divBdr>
    </w:div>
    <w:div w:id="192423282">
      <w:bodyDiv w:val="1"/>
      <w:marLeft w:val="0"/>
      <w:marRight w:val="0"/>
      <w:marTop w:val="0"/>
      <w:marBottom w:val="0"/>
      <w:divBdr>
        <w:top w:val="none" w:sz="0" w:space="0" w:color="auto"/>
        <w:left w:val="none" w:sz="0" w:space="0" w:color="auto"/>
        <w:bottom w:val="none" w:sz="0" w:space="0" w:color="auto"/>
        <w:right w:val="none" w:sz="0" w:space="0" w:color="auto"/>
      </w:divBdr>
      <w:divsChild>
        <w:div w:id="1239050791">
          <w:marLeft w:val="0"/>
          <w:marRight w:val="0"/>
          <w:marTop w:val="0"/>
          <w:marBottom w:val="0"/>
          <w:divBdr>
            <w:top w:val="none" w:sz="0" w:space="0" w:color="auto"/>
            <w:left w:val="none" w:sz="0" w:space="0" w:color="auto"/>
            <w:bottom w:val="none" w:sz="0" w:space="0" w:color="auto"/>
            <w:right w:val="none" w:sz="0" w:space="0" w:color="auto"/>
          </w:divBdr>
          <w:divsChild>
            <w:div w:id="217403259">
              <w:marLeft w:val="0"/>
              <w:marRight w:val="0"/>
              <w:marTop w:val="0"/>
              <w:marBottom w:val="0"/>
              <w:divBdr>
                <w:top w:val="none" w:sz="0" w:space="0" w:color="auto"/>
                <w:left w:val="none" w:sz="0" w:space="0" w:color="auto"/>
                <w:bottom w:val="none" w:sz="0" w:space="0" w:color="auto"/>
                <w:right w:val="none" w:sz="0" w:space="0" w:color="auto"/>
              </w:divBdr>
              <w:divsChild>
                <w:div w:id="121064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41806">
      <w:bodyDiv w:val="1"/>
      <w:marLeft w:val="0"/>
      <w:marRight w:val="0"/>
      <w:marTop w:val="0"/>
      <w:marBottom w:val="0"/>
      <w:divBdr>
        <w:top w:val="none" w:sz="0" w:space="0" w:color="auto"/>
        <w:left w:val="none" w:sz="0" w:space="0" w:color="auto"/>
        <w:bottom w:val="none" w:sz="0" w:space="0" w:color="auto"/>
        <w:right w:val="none" w:sz="0" w:space="0" w:color="auto"/>
      </w:divBdr>
    </w:div>
    <w:div w:id="201528040">
      <w:bodyDiv w:val="1"/>
      <w:marLeft w:val="0"/>
      <w:marRight w:val="0"/>
      <w:marTop w:val="0"/>
      <w:marBottom w:val="0"/>
      <w:divBdr>
        <w:top w:val="none" w:sz="0" w:space="0" w:color="auto"/>
        <w:left w:val="none" w:sz="0" w:space="0" w:color="auto"/>
        <w:bottom w:val="none" w:sz="0" w:space="0" w:color="auto"/>
        <w:right w:val="none" w:sz="0" w:space="0" w:color="auto"/>
      </w:divBdr>
      <w:divsChild>
        <w:div w:id="708065464">
          <w:marLeft w:val="0"/>
          <w:marRight w:val="0"/>
          <w:marTop w:val="0"/>
          <w:marBottom w:val="0"/>
          <w:divBdr>
            <w:top w:val="none" w:sz="0" w:space="0" w:color="auto"/>
            <w:left w:val="none" w:sz="0" w:space="0" w:color="auto"/>
            <w:bottom w:val="none" w:sz="0" w:space="0" w:color="auto"/>
            <w:right w:val="none" w:sz="0" w:space="0" w:color="auto"/>
          </w:divBdr>
          <w:divsChild>
            <w:div w:id="741954200">
              <w:marLeft w:val="0"/>
              <w:marRight w:val="0"/>
              <w:marTop w:val="0"/>
              <w:marBottom w:val="0"/>
              <w:divBdr>
                <w:top w:val="none" w:sz="0" w:space="0" w:color="auto"/>
                <w:left w:val="none" w:sz="0" w:space="0" w:color="auto"/>
                <w:bottom w:val="none" w:sz="0" w:space="0" w:color="auto"/>
                <w:right w:val="none" w:sz="0" w:space="0" w:color="auto"/>
              </w:divBdr>
              <w:divsChild>
                <w:div w:id="929125770">
                  <w:marLeft w:val="0"/>
                  <w:marRight w:val="0"/>
                  <w:marTop w:val="0"/>
                  <w:marBottom w:val="0"/>
                  <w:divBdr>
                    <w:top w:val="none" w:sz="0" w:space="0" w:color="auto"/>
                    <w:left w:val="none" w:sz="0" w:space="0" w:color="auto"/>
                    <w:bottom w:val="none" w:sz="0" w:space="0" w:color="auto"/>
                    <w:right w:val="none" w:sz="0" w:space="0" w:color="auto"/>
                  </w:divBdr>
                  <w:divsChild>
                    <w:div w:id="182985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5286181">
      <w:bodyDiv w:val="1"/>
      <w:marLeft w:val="0"/>
      <w:marRight w:val="0"/>
      <w:marTop w:val="0"/>
      <w:marBottom w:val="0"/>
      <w:divBdr>
        <w:top w:val="none" w:sz="0" w:space="0" w:color="auto"/>
        <w:left w:val="none" w:sz="0" w:space="0" w:color="auto"/>
        <w:bottom w:val="none" w:sz="0" w:space="0" w:color="auto"/>
        <w:right w:val="none" w:sz="0" w:space="0" w:color="auto"/>
      </w:divBdr>
    </w:div>
    <w:div w:id="235285672">
      <w:bodyDiv w:val="1"/>
      <w:marLeft w:val="0"/>
      <w:marRight w:val="0"/>
      <w:marTop w:val="0"/>
      <w:marBottom w:val="0"/>
      <w:divBdr>
        <w:top w:val="none" w:sz="0" w:space="0" w:color="auto"/>
        <w:left w:val="none" w:sz="0" w:space="0" w:color="auto"/>
        <w:bottom w:val="none" w:sz="0" w:space="0" w:color="auto"/>
        <w:right w:val="none" w:sz="0" w:space="0" w:color="auto"/>
      </w:divBdr>
    </w:div>
    <w:div w:id="238099486">
      <w:bodyDiv w:val="1"/>
      <w:marLeft w:val="0"/>
      <w:marRight w:val="0"/>
      <w:marTop w:val="0"/>
      <w:marBottom w:val="0"/>
      <w:divBdr>
        <w:top w:val="none" w:sz="0" w:space="0" w:color="auto"/>
        <w:left w:val="none" w:sz="0" w:space="0" w:color="auto"/>
        <w:bottom w:val="none" w:sz="0" w:space="0" w:color="auto"/>
        <w:right w:val="none" w:sz="0" w:space="0" w:color="auto"/>
      </w:divBdr>
    </w:div>
    <w:div w:id="240679586">
      <w:bodyDiv w:val="1"/>
      <w:marLeft w:val="0"/>
      <w:marRight w:val="0"/>
      <w:marTop w:val="0"/>
      <w:marBottom w:val="0"/>
      <w:divBdr>
        <w:top w:val="none" w:sz="0" w:space="0" w:color="auto"/>
        <w:left w:val="none" w:sz="0" w:space="0" w:color="auto"/>
        <w:bottom w:val="none" w:sz="0" w:space="0" w:color="auto"/>
        <w:right w:val="none" w:sz="0" w:space="0" w:color="auto"/>
      </w:divBdr>
    </w:div>
    <w:div w:id="266811405">
      <w:bodyDiv w:val="1"/>
      <w:marLeft w:val="0"/>
      <w:marRight w:val="0"/>
      <w:marTop w:val="0"/>
      <w:marBottom w:val="0"/>
      <w:divBdr>
        <w:top w:val="none" w:sz="0" w:space="0" w:color="auto"/>
        <w:left w:val="none" w:sz="0" w:space="0" w:color="auto"/>
        <w:bottom w:val="none" w:sz="0" w:space="0" w:color="auto"/>
        <w:right w:val="none" w:sz="0" w:space="0" w:color="auto"/>
      </w:divBdr>
    </w:div>
    <w:div w:id="277028114">
      <w:bodyDiv w:val="1"/>
      <w:marLeft w:val="0"/>
      <w:marRight w:val="0"/>
      <w:marTop w:val="0"/>
      <w:marBottom w:val="0"/>
      <w:divBdr>
        <w:top w:val="none" w:sz="0" w:space="0" w:color="auto"/>
        <w:left w:val="none" w:sz="0" w:space="0" w:color="auto"/>
        <w:bottom w:val="none" w:sz="0" w:space="0" w:color="auto"/>
        <w:right w:val="none" w:sz="0" w:space="0" w:color="auto"/>
      </w:divBdr>
    </w:div>
    <w:div w:id="280500998">
      <w:bodyDiv w:val="1"/>
      <w:marLeft w:val="0"/>
      <w:marRight w:val="0"/>
      <w:marTop w:val="0"/>
      <w:marBottom w:val="0"/>
      <w:divBdr>
        <w:top w:val="none" w:sz="0" w:space="0" w:color="auto"/>
        <w:left w:val="none" w:sz="0" w:space="0" w:color="auto"/>
        <w:bottom w:val="none" w:sz="0" w:space="0" w:color="auto"/>
        <w:right w:val="none" w:sz="0" w:space="0" w:color="auto"/>
      </w:divBdr>
      <w:divsChild>
        <w:div w:id="1122378178">
          <w:marLeft w:val="1080"/>
          <w:marRight w:val="0"/>
          <w:marTop w:val="100"/>
          <w:marBottom w:val="0"/>
          <w:divBdr>
            <w:top w:val="none" w:sz="0" w:space="0" w:color="auto"/>
            <w:left w:val="none" w:sz="0" w:space="0" w:color="auto"/>
            <w:bottom w:val="none" w:sz="0" w:space="0" w:color="auto"/>
            <w:right w:val="none" w:sz="0" w:space="0" w:color="auto"/>
          </w:divBdr>
        </w:div>
      </w:divsChild>
    </w:div>
    <w:div w:id="280692860">
      <w:bodyDiv w:val="1"/>
      <w:marLeft w:val="0"/>
      <w:marRight w:val="0"/>
      <w:marTop w:val="0"/>
      <w:marBottom w:val="0"/>
      <w:divBdr>
        <w:top w:val="none" w:sz="0" w:space="0" w:color="auto"/>
        <w:left w:val="none" w:sz="0" w:space="0" w:color="auto"/>
        <w:bottom w:val="none" w:sz="0" w:space="0" w:color="auto"/>
        <w:right w:val="none" w:sz="0" w:space="0" w:color="auto"/>
      </w:divBdr>
      <w:divsChild>
        <w:div w:id="52386105">
          <w:marLeft w:val="0"/>
          <w:marRight w:val="0"/>
          <w:marTop w:val="0"/>
          <w:marBottom w:val="0"/>
          <w:divBdr>
            <w:top w:val="none" w:sz="0" w:space="0" w:color="auto"/>
            <w:left w:val="none" w:sz="0" w:space="0" w:color="auto"/>
            <w:bottom w:val="none" w:sz="0" w:space="0" w:color="auto"/>
            <w:right w:val="none" w:sz="0" w:space="0" w:color="auto"/>
          </w:divBdr>
          <w:divsChild>
            <w:div w:id="119110731">
              <w:marLeft w:val="0"/>
              <w:marRight w:val="0"/>
              <w:marTop w:val="0"/>
              <w:marBottom w:val="0"/>
              <w:divBdr>
                <w:top w:val="none" w:sz="0" w:space="0" w:color="auto"/>
                <w:left w:val="none" w:sz="0" w:space="0" w:color="auto"/>
                <w:bottom w:val="none" w:sz="0" w:space="0" w:color="auto"/>
                <w:right w:val="none" w:sz="0" w:space="0" w:color="auto"/>
              </w:divBdr>
              <w:divsChild>
                <w:div w:id="445542244">
                  <w:marLeft w:val="0"/>
                  <w:marRight w:val="0"/>
                  <w:marTop w:val="0"/>
                  <w:marBottom w:val="0"/>
                  <w:divBdr>
                    <w:top w:val="none" w:sz="0" w:space="0" w:color="auto"/>
                    <w:left w:val="none" w:sz="0" w:space="0" w:color="auto"/>
                    <w:bottom w:val="none" w:sz="0" w:space="0" w:color="auto"/>
                    <w:right w:val="none" w:sz="0" w:space="0" w:color="auto"/>
                  </w:divBdr>
                  <w:divsChild>
                    <w:div w:id="207384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6378022">
      <w:bodyDiv w:val="1"/>
      <w:marLeft w:val="0"/>
      <w:marRight w:val="0"/>
      <w:marTop w:val="0"/>
      <w:marBottom w:val="0"/>
      <w:divBdr>
        <w:top w:val="none" w:sz="0" w:space="0" w:color="auto"/>
        <w:left w:val="none" w:sz="0" w:space="0" w:color="auto"/>
        <w:bottom w:val="none" w:sz="0" w:space="0" w:color="auto"/>
        <w:right w:val="none" w:sz="0" w:space="0" w:color="auto"/>
      </w:divBdr>
    </w:div>
    <w:div w:id="315040165">
      <w:bodyDiv w:val="1"/>
      <w:marLeft w:val="0"/>
      <w:marRight w:val="0"/>
      <w:marTop w:val="0"/>
      <w:marBottom w:val="0"/>
      <w:divBdr>
        <w:top w:val="none" w:sz="0" w:space="0" w:color="auto"/>
        <w:left w:val="none" w:sz="0" w:space="0" w:color="auto"/>
        <w:bottom w:val="none" w:sz="0" w:space="0" w:color="auto"/>
        <w:right w:val="none" w:sz="0" w:space="0" w:color="auto"/>
      </w:divBdr>
    </w:div>
    <w:div w:id="355428102">
      <w:bodyDiv w:val="1"/>
      <w:marLeft w:val="0"/>
      <w:marRight w:val="0"/>
      <w:marTop w:val="0"/>
      <w:marBottom w:val="0"/>
      <w:divBdr>
        <w:top w:val="none" w:sz="0" w:space="0" w:color="auto"/>
        <w:left w:val="none" w:sz="0" w:space="0" w:color="auto"/>
        <w:bottom w:val="none" w:sz="0" w:space="0" w:color="auto"/>
        <w:right w:val="none" w:sz="0" w:space="0" w:color="auto"/>
      </w:divBdr>
    </w:div>
    <w:div w:id="372459974">
      <w:bodyDiv w:val="1"/>
      <w:marLeft w:val="0"/>
      <w:marRight w:val="0"/>
      <w:marTop w:val="0"/>
      <w:marBottom w:val="0"/>
      <w:divBdr>
        <w:top w:val="none" w:sz="0" w:space="0" w:color="auto"/>
        <w:left w:val="none" w:sz="0" w:space="0" w:color="auto"/>
        <w:bottom w:val="none" w:sz="0" w:space="0" w:color="auto"/>
        <w:right w:val="none" w:sz="0" w:space="0" w:color="auto"/>
      </w:divBdr>
    </w:div>
    <w:div w:id="378358683">
      <w:bodyDiv w:val="1"/>
      <w:marLeft w:val="0"/>
      <w:marRight w:val="0"/>
      <w:marTop w:val="0"/>
      <w:marBottom w:val="0"/>
      <w:divBdr>
        <w:top w:val="none" w:sz="0" w:space="0" w:color="auto"/>
        <w:left w:val="none" w:sz="0" w:space="0" w:color="auto"/>
        <w:bottom w:val="none" w:sz="0" w:space="0" w:color="auto"/>
        <w:right w:val="none" w:sz="0" w:space="0" w:color="auto"/>
      </w:divBdr>
      <w:divsChild>
        <w:div w:id="1869023099">
          <w:marLeft w:val="0"/>
          <w:marRight w:val="0"/>
          <w:marTop w:val="0"/>
          <w:marBottom w:val="0"/>
          <w:divBdr>
            <w:top w:val="none" w:sz="0" w:space="0" w:color="auto"/>
            <w:left w:val="none" w:sz="0" w:space="0" w:color="auto"/>
            <w:bottom w:val="none" w:sz="0" w:space="0" w:color="auto"/>
            <w:right w:val="none" w:sz="0" w:space="0" w:color="auto"/>
          </w:divBdr>
          <w:divsChild>
            <w:div w:id="1401519626">
              <w:marLeft w:val="0"/>
              <w:marRight w:val="0"/>
              <w:marTop w:val="0"/>
              <w:marBottom w:val="0"/>
              <w:divBdr>
                <w:top w:val="none" w:sz="0" w:space="0" w:color="auto"/>
                <w:left w:val="none" w:sz="0" w:space="0" w:color="auto"/>
                <w:bottom w:val="none" w:sz="0" w:space="0" w:color="auto"/>
                <w:right w:val="none" w:sz="0" w:space="0" w:color="auto"/>
              </w:divBdr>
              <w:divsChild>
                <w:div w:id="38673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7480280">
      <w:bodyDiv w:val="1"/>
      <w:marLeft w:val="0"/>
      <w:marRight w:val="0"/>
      <w:marTop w:val="0"/>
      <w:marBottom w:val="0"/>
      <w:divBdr>
        <w:top w:val="none" w:sz="0" w:space="0" w:color="auto"/>
        <w:left w:val="none" w:sz="0" w:space="0" w:color="auto"/>
        <w:bottom w:val="none" w:sz="0" w:space="0" w:color="auto"/>
        <w:right w:val="none" w:sz="0" w:space="0" w:color="auto"/>
      </w:divBdr>
    </w:div>
    <w:div w:id="410544820">
      <w:bodyDiv w:val="1"/>
      <w:marLeft w:val="0"/>
      <w:marRight w:val="0"/>
      <w:marTop w:val="0"/>
      <w:marBottom w:val="0"/>
      <w:divBdr>
        <w:top w:val="none" w:sz="0" w:space="0" w:color="auto"/>
        <w:left w:val="none" w:sz="0" w:space="0" w:color="auto"/>
        <w:bottom w:val="none" w:sz="0" w:space="0" w:color="auto"/>
        <w:right w:val="none" w:sz="0" w:space="0" w:color="auto"/>
      </w:divBdr>
    </w:div>
    <w:div w:id="426117602">
      <w:bodyDiv w:val="1"/>
      <w:marLeft w:val="0"/>
      <w:marRight w:val="0"/>
      <w:marTop w:val="0"/>
      <w:marBottom w:val="0"/>
      <w:divBdr>
        <w:top w:val="none" w:sz="0" w:space="0" w:color="auto"/>
        <w:left w:val="none" w:sz="0" w:space="0" w:color="auto"/>
        <w:bottom w:val="none" w:sz="0" w:space="0" w:color="auto"/>
        <w:right w:val="none" w:sz="0" w:space="0" w:color="auto"/>
      </w:divBdr>
    </w:div>
    <w:div w:id="431324625">
      <w:bodyDiv w:val="1"/>
      <w:marLeft w:val="0"/>
      <w:marRight w:val="0"/>
      <w:marTop w:val="0"/>
      <w:marBottom w:val="0"/>
      <w:divBdr>
        <w:top w:val="none" w:sz="0" w:space="0" w:color="auto"/>
        <w:left w:val="none" w:sz="0" w:space="0" w:color="auto"/>
        <w:bottom w:val="none" w:sz="0" w:space="0" w:color="auto"/>
        <w:right w:val="none" w:sz="0" w:space="0" w:color="auto"/>
      </w:divBdr>
    </w:div>
    <w:div w:id="457533266">
      <w:bodyDiv w:val="1"/>
      <w:marLeft w:val="0"/>
      <w:marRight w:val="0"/>
      <w:marTop w:val="0"/>
      <w:marBottom w:val="0"/>
      <w:divBdr>
        <w:top w:val="none" w:sz="0" w:space="0" w:color="auto"/>
        <w:left w:val="none" w:sz="0" w:space="0" w:color="auto"/>
        <w:bottom w:val="none" w:sz="0" w:space="0" w:color="auto"/>
        <w:right w:val="none" w:sz="0" w:space="0" w:color="auto"/>
      </w:divBdr>
    </w:div>
    <w:div w:id="470370314">
      <w:bodyDiv w:val="1"/>
      <w:marLeft w:val="0"/>
      <w:marRight w:val="0"/>
      <w:marTop w:val="0"/>
      <w:marBottom w:val="0"/>
      <w:divBdr>
        <w:top w:val="none" w:sz="0" w:space="0" w:color="auto"/>
        <w:left w:val="none" w:sz="0" w:space="0" w:color="auto"/>
        <w:bottom w:val="none" w:sz="0" w:space="0" w:color="auto"/>
        <w:right w:val="none" w:sz="0" w:space="0" w:color="auto"/>
      </w:divBdr>
      <w:divsChild>
        <w:div w:id="564340629">
          <w:marLeft w:val="480"/>
          <w:marRight w:val="0"/>
          <w:marTop w:val="0"/>
          <w:marBottom w:val="0"/>
          <w:divBdr>
            <w:top w:val="none" w:sz="0" w:space="0" w:color="auto"/>
            <w:left w:val="none" w:sz="0" w:space="0" w:color="auto"/>
            <w:bottom w:val="none" w:sz="0" w:space="0" w:color="auto"/>
            <w:right w:val="none" w:sz="0" w:space="0" w:color="auto"/>
          </w:divBdr>
          <w:divsChild>
            <w:div w:id="1858349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009967">
      <w:bodyDiv w:val="1"/>
      <w:marLeft w:val="0"/>
      <w:marRight w:val="0"/>
      <w:marTop w:val="0"/>
      <w:marBottom w:val="0"/>
      <w:divBdr>
        <w:top w:val="none" w:sz="0" w:space="0" w:color="auto"/>
        <w:left w:val="none" w:sz="0" w:space="0" w:color="auto"/>
        <w:bottom w:val="none" w:sz="0" w:space="0" w:color="auto"/>
        <w:right w:val="none" w:sz="0" w:space="0" w:color="auto"/>
      </w:divBdr>
      <w:divsChild>
        <w:div w:id="1208833848">
          <w:marLeft w:val="0"/>
          <w:marRight w:val="0"/>
          <w:marTop w:val="0"/>
          <w:marBottom w:val="0"/>
          <w:divBdr>
            <w:top w:val="none" w:sz="0" w:space="0" w:color="auto"/>
            <w:left w:val="none" w:sz="0" w:space="0" w:color="auto"/>
            <w:bottom w:val="none" w:sz="0" w:space="0" w:color="auto"/>
            <w:right w:val="none" w:sz="0" w:space="0" w:color="auto"/>
          </w:divBdr>
          <w:divsChild>
            <w:div w:id="1448158065">
              <w:marLeft w:val="0"/>
              <w:marRight w:val="0"/>
              <w:marTop w:val="0"/>
              <w:marBottom w:val="0"/>
              <w:divBdr>
                <w:top w:val="none" w:sz="0" w:space="0" w:color="auto"/>
                <w:left w:val="none" w:sz="0" w:space="0" w:color="auto"/>
                <w:bottom w:val="none" w:sz="0" w:space="0" w:color="auto"/>
                <w:right w:val="none" w:sz="0" w:space="0" w:color="auto"/>
              </w:divBdr>
              <w:divsChild>
                <w:div w:id="672950909">
                  <w:marLeft w:val="0"/>
                  <w:marRight w:val="0"/>
                  <w:marTop w:val="0"/>
                  <w:marBottom w:val="0"/>
                  <w:divBdr>
                    <w:top w:val="none" w:sz="0" w:space="0" w:color="auto"/>
                    <w:left w:val="none" w:sz="0" w:space="0" w:color="auto"/>
                    <w:bottom w:val="none" w:sz="0" w:space="0" w:color="auto"/>
                    <w:right w:val="none" w:sz="0" w:space="0" w:color="auto"/>
                  </w:divBdr>
                  <w:divsChild>
                    <w:div w:id="77378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9418385">
      <w:bodyDiv w:val="1"/>
      <w:marLeft w:val="0"/>
      <w:marRight w:val="0"/>
      <w:marTop w:val="0"/>
      <w:marBottom w:val="0"/>
      <w:divBdr>
        <w:top w:val="none" w:sz="0" w:space="0" w:color="auto"/>
        <w:left w:val="none" w:sz="0" w:space="0" w:color="auto"/>
        <w:bottom w:val="none" w:sz="0" w:space="0" w:color="auto"/>
        <w:right w:val="none" w:sz="0" w:space="0" w:color="auto"/>
      </w:divBdr>
    </w:div>
    <w:div w:id="540438210">
      <w:bodyDiv w:val="1"/>
      <w:marLeft w:val="0"/>
      <w:marRight w:val="0"/>
      <w:marTop w:val="0"/>
      <w:marBottom w:val="0"/>
      <w:divBdr>
        <w:top w:val="none" w:sz="0" w:space="0" w:color="auto"/>
        <w:left w:val="none" w:sz="0" w:space="0" w:color="auto"/>
        <w:bottom w:val="none" w:sz="0" w:space="0" w:color="auto"/>
        <w:right w:val="none" w:sz="0" w:space="0" w:color="auto"/>
      </w:divBdr>
      <w:divsChild>
        <w:div w:id="1164708635">
          <w:marLeft w:val="0"/>
          <w:marRight w:val="0"/>
          <w:marTop w:val="0"/>
          <w:marBottom w:val="0"/>
          <w:divBdr>
            <w:top w:val="none" w:sz="0" w:space="0" w:color="auto"/>
            <w:left w:val="none" w:sz="0" w:space="0" w:color="auto"/>
            <w:bottom w:val="none" w:sz="0" w:space="0" w:color="auto"/>
            <w:right w:val="none" w:sz="0" w:space="0" w:color="auto"/>
          </w:divBdr>
          <w:divsChild>
            <w:div w:id="163475362">
              <w:marLeft w:val="0"/>
              <w:marRight w:val="0"/>
              <w:marTop w:val="0"/>
              <w:marBottom w:val="0"/>
              <w:divBdr>
                <w:top w:val="none" w:sz="0" w:space="0" w:color="auto"/>
                <w:left w:val="none" w:sz="0" w:space="0" w:color="auto"/>
                <w:bottom w:val="none" w:sz="0" w:space="0" w:color="auto"/>
                <w:right w:val="none" w:sz="0" w:space="0" w:color="auto"/>
              </w:divBdr>
              <w:divsChild>
                <w:div w:id="1298296636">
                  <w:marLeft w:val="0"/>
                  <w:marRight w:val="0"/>
                  <w:marTop w:val="0"/>
                  <w:marBottom w:val="0"/>
                  <w:divBdr>
                    <w:top w:val="none" w:sz="0" w:space="0" w:color="auto"/>
                    <w:left w:val="none" w:sz="0" w:space="0" w:color="auto"/>
                    <w:bottom w:val="none" w:sz="0" w:space="0" w:color="auto"/>
                    <w:right w:val="none" w:sz="0" w:space="0" w:color="auto"/>
                  </w:divBdr>
                  <w:divsChild>
                    <w:div w:id="161409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3009237">
      <w:bodyDiv w:val="1"/>
      <w:marLeft w:val="0"/>
      <w:marRight w:val="0"/>
      <w:marTop w:val="0"/>
      <w:marBottom w:val="0"/>
      <w:divBdr>
        <w:top w:val="none" w:sz="0" w:space="0" w:color="auto"/>
        <w:left w:val="none" w:sz="0" w:space="0" w:color="auto"/>
        <w:bottom w:val="none" w:sz="0" w:space="0" w:color="auto"/>
        <w:right w:val="none" w:sz="0" w:space="0" w:color="auto"/>
      </w:divBdr>
      <w:divsChild>
        <w:div w:id="1367831537">
          <w:marLeft w:val="1080"/>
          <w:marRight w:val="0"/>
          <w:marTop w:val="100"/>
          <w:marBottom w:val="0"/>
          <w:divBdr>
            <w:top w:val="none" w:sz="0" w:space="0" w:color="auto"/>
            <w:left w:val="none" w:sz="0" w:space="0" w:color="auto"/>
            <w:bottom w:val="none" w:sz="0" w:space="0" w:color="auto"/>
            <w:right w:val="none" w:sz="0" w:space="0" w:color="auto"/>
          </w:divBdr>
        </w:div>
      </w:divsChild>
    </w:div>
    <w:div w:id="632635122">
      <w:bodyDiv w:val="1"/>
      <w:marLeft w:val="0"/>
      <w:marRight w:val="0"/>
      <w:marTop w:val="0"/>
      <w:marBottom w:val="0"/>
      <w:divBdr>
        <w:top w:val="none" w:sz="0" w:space="0" w:color="auto"/>
        <w:left w:val="none" w:sz="0" w:space="0" w:color="auto"/>
        <w:bottom w:val="none" w:sz="0" w:space="0" w:color="auto"/>
        <w:right w:val="none" w:sz="0" w:space="0" w:color="auto"/>
      </w:divBdr>
      <w:divsChild>
        <w:div w:id="1882747326">
          <w:marLeft w:val="0"/>
          <w:marRight w:val="0"/>
          <w:marTop w:val="0"/>
          <w:marBottom w:val="0"/>
          <w:divBdr>
            <w:top w:val="none" w:sz="0" w:space="0" w:color="auto"/>
            <w:left w:val="none" w:sz="0" w:space="0" w:color="auto"/>
            <w:bottom w:val="none" w:sz="0" w:space="0" w:color="auto"/>
            <w:right w:val="none" w:sz="0" w:space="0" w:color="auto"/>
          </w:divBdr>
        </w:div>
      </w:divsChild>
    </w:div>
    <w:div w:id="644817202">
      <w:bodyDiv w:val="1"/>
      <w:marLeft w:val="0"/>
      <w:marRight w:val="0"/>
      <w:marTop w:val="0"/>
      <w:marBottom w:val="0"/>
      <w:divBdr>
        <w:top w:val="none" w:sz="0" w:space="0" w:color="auto"/>
        <w:left w:val="none" w:sz="0" w:space="0" w:color="auto"/>
        <w:bottom w:val="none" w:sz="0" w:space="0" w:color="auto"/>
        <w:right w:val="none" w:sz="0" w:space="0" w:color="auto"/>
      </w:divBdr>
    </w:div>
    <w:div w:id="654342133">
      <w:bodyDiv w:val="1"/>
      <w:marLeft w:val="0"/>
      <w:marRight w:val="0"/>
      <w:marTop w:val="0"/>
      <w:marBottom w:val="0"/>
      <w:divBdr>
        <w:top w:val="none" w:sz="0" w:space="0" w:color="auto"/>
        <w:left w:val="none" w:sz="0" w:space="0" w:color="auto"/>
        <w:bottom w:val="none" w:sz="0" w:space="0" w:color="auto"/>
        <w:right w:val="none" w:sz="0" w:space="0" w:color="auto"/>
      </w:divBdr>
      <w:divsChild>
        <w:div w:id="471099487">
          <w:marLeft w:val="480"/>
          <w:marRight w:val="0"/>
          <w:marTop w:val="0"/>
          <w:marBottom w:val="0"/>
          <w:divBdr>
            <w:top w:val="none" w:sz="0" w:space="0" w:color="auto"/>
            <w:left w:val="none" w:sz="0" w:space="0" w:color="auto"/>
            <w:bottom w:val="none" w:sz="0" w:space="0" w:color="auto"/>
            <w:right w:val="none" w:sz="0" w:space="0" w:color="auto"/>
          </w:divBdr>
          <w:divsChild>
            <w:div w:id="596407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211460">
      <w:bodyDiv w:val="1"/>
      <w:marLeft w:val="0"/>
      <w:marRight w:val="0"/>
      <w:marTop w:val="0"/>
      <w:marBottom w:val="0"/>
      <w:divBdr>
        <w:top w:val="none" w:sz="0" w:space="0" w:color="auto"/>
        <w:left w:val="none" w:sz="0" w:space="0" w:color="auto"/>
        <w:bottom w:val="none" w:sz="0" w:space="0" w:color="auto"/>
        <w:right w:val="none" w:sz="0" w:space="0" w:color="auto"/>
      </w:divBdr>
    </w:div>
    <w:div w:id="664289116">
      <w:bodyDiv w:val="1"/>
      <w:marLeft w:val="0"/>
      <w:marRight w:val="0"/>
      <w:marTop w:val="0"/>
      <w:marBottom w:val="0"/>
      <w:divBdr>
        <w:top w:val="none" w:sz="0" w:space="0" w:color="auto"/>
        <w:left w:val="none" w:sz="0" w:space="0" w:color="auto"/>
        <w:bottom w:val="none" w:sz="0" w:space="0" w:color="auto"/>
        <w:right w:val="none" w:sz="0" w:space="0" w:color="auto"/>
      </w:divBdr>
      <w:divsChild>
        <w:div w:id="643975641">
          <w:marLeft w:val="0"/>
          <w:marRight w:val="0"/>
          <w:marTop w:val="0"/>
          <w:marBottom w:val="0"/>
          <w:divBdr>
            <w:top w:val="none" w:sz="0" w:space="0" w:color="auto"/>
            <w:left w:val="none" w:sz="0" w:space="0" w:color="auto"/>
            <w:bottom w:val="none" w:sz="0" w:space="0" w:color="auto"/>
            <w:right w:val="none" w:sz="0" w:space="0" w:color="auto"/>
          </w:divBdr>
          <w:divsChild>
            <w:div w:id="1758555968">
              <w:marLeft w:val="0"/>
              <w:marRight w:val="0"/>
              <w:marTop w:val="0"/>
              <w:marBottom w:val="0"/>
              <w:divBdr>
                <w:top w:val="none" w:sz="0" w:space="0" w:color="auto"/>
                <w:left w:val="none" w:sz="0" w:space="0" w:color="auto"/>
                <w:bottom w:val="none" w:sz="0" w:space="0" w:color="auto"/>
                <w:right w:val="none" w:sz="0" w:space="0" w:color="auto"/>
              </w:divBdr>
              <w:divsChild>
                <w:div w:id="984743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069131">
      <w:bodyDiv w:val="1"/>
      <w:marLeft w:val="0"/>
      <w:marRight w:val="0"/>
      <w:marTop w:val="0"/>
      <w:marBottom w:val="0"/>
      <w:divBdr>
        <w:top w:val="none" w:sz="0" w:space="0" w:color="auto"/>
        <w:left w:val="none" w:sz="0" w:space="0" w:color="auto"/>
        <w:bottom w:val="none" w:sz="0" w:space="0" w:color="auto"/>
        <w:right w:val="none" w:sz="0" w:space="0" w:color="auto"/>
      </w:divBdr>
      <w:divsChild>
        <w:div w:id="1997684925">
          <w:marLeft w:val="0"/>
          <w:marRight w:val="0"/>
          <w:marTop w:val="0"/>
          <w:marBottom w:val="0"/>
          <w:divBdr>
            <w:top w:val="none" w:sz="0" w:space="0" w:color="auto"/>
            <w:left w:val="none" w:sz="0" w:space="0" w:color="auto"/>
            <w:bottom w:val="none" w:sz="0" w:space="0" w:color="auto"/>
            <w:right w:val="none" w:sz="0" w:space="0" w:color="auto"/>
          </w:divBdr>
          <w:divsChild>
            <w:div w:id="1051734940">
              <w:marLeft w:val="0"/>
              <w:marRight w:val="0"/>
              <w:marTop w:val="0"/>
              <w:marBottom w:val="0"/>
              <w:divBdr>
                <w:top w:val="none" w:sz="0" w:space="0" w:color="auto"/>
                <w:left w:val="none" w:sz="0" w:space="0" w:color="auto"/>
                <w:bottom w:val="none" w:sz="0" w:space="0" w:color="auto"/>
                <w:right w:val="none" w:sz="0" w:space="0" w:color="auto"/>
              </w:divBdr>
              <w:divsChild>
                <w:div w:id="62855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968722">
      <w:bodyDiv w:val="1"/>
      <w:marLeft w:val="0"/>
      <w:marRight w:val="0"/>
      <w:marTop w:val="0"/>
      <w:marBottom w:val="0"/>
      <w:divBdr>
        <w:top w:val="none" w:sz="0" w:space="0" w:color="auto"/>
        <w:left w:val="none" w:sz="0" w:space="0" w:color="auto"/>
        <w:bottom w:val="none" w:sz="0" w:space="0" w:color="auto"/>
        <w:right w:val="none" w:sz="0" w:space="0" w:color="auto"/>
      </w:divBdr>
      <w:divsChild>
        <w:div w:id="1672633682">
          <w:marLeft w:val="0"/>
          <w:marRight w:val="0"/>
          <w:marTop w:val="0"/>
          <w:marBottom w:val="0"/>
          <w:divBdr>
            <w:top w:val="none" w:sz="0" w:space="0" w:color="auto"/>
            <w:left w:val="none" w:sz="0" w:space="0" w:color="auto"/>
            <w:bottom w:val="none" w:sz="0" w:space="0" w:color="auto"/>
            <w:right w:val="none" w:sz="0" w:space="0" w:color="auto"/>
          </w:divBdr>
          <w:divsChild>
            <w:div w:id="1448742252">
              <w:marLeft w:val="0"/>
              <w:marRight w:val="0"/>
              <w:marTop w:val="0"/>
              <w:marBottom w:val="0"/>
              <w:divBdr>
                <w:top w:val="none" w:sz="0" w:space="0" w:color="auto"/>
                <w:left w:val="none" w:sz="0" w:space="0" w:color="auto"/>
                <w:bottom w:val="none" w:sz="0" w:space="0" w:color="auto"/>
                <w:right w:val="none" w:sz="0" w:space="0" w:color="auto"/>
              </w:divBdr>
              <w:divsChild>
                <w:div w:id="203950733">
                  <w:marLeft w:val="0"/>
                  <w:marRight w:val="0"/>
                  <w:marTop w:val="0"/>
                  <w:marBottom w:val="0"/>
                  <w:divBdr>
                    <w:top w:val="none" w:sz="0" w:space="0" w:color="auto"/>
                    <w:left w:val="none" w:sz="0" w:space="0" w:color="auto"/>
                    <w:bottom w:val="none" w:sz="0" w:space="0" w:color="auto"/>
                    <w:right w:val="none" w:sz="0" w:space="0" w:color="auto"/>
                  </w:divBdr>
                  <w:divsChild>
                    <w:div w:id="603339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4405105">
      <w:bodyDiv w:val="1"/>
      <w:marLeft w:val="0"/>
      <w:marRight w:val="0"/>
      <w:marTop w:val="0"/>
      <w:marBottom w:val="0"/>
      <w:divBdr>
        <w:top w:val="none" w:sz="0" w:space="0" w:color="auto"/>
        <w:left w:val="none" w:sz="0" w:space="0" w:color="auto"/>
        <w:bottom w:val="none" w:sz="0" w:space="0" w:color="auto"/>
        <w:right w:val="none" w:sz="0" w:space="0" w:color="auto"/>
      </w:divBdr>
    </w:div>
    <w:div w:id="704601959">
      <w:bodyDiv w:val="1"/>
      <w:marLeft w:val="0"/>
      <w:marRight w:val="0"/>
      <w:marTop w:val="0"/>
      <w:marBottom w:val="0"/>
      <w:divBdr>
        <w:top w:val="none" w:sz="0" w:space="0" w:color="auto"/>
        <w:left w:val="none" w:sz="0" w:space="0" w:color="auto"/>
        <w:bottom w:val="none" w:sz="0" w:space="0" w:color="auto"/>
        <w:right w:val="none" w:sz="0" w:space="0" w:color="auto"/>
      </w:divBdr>
      <w:divsChild>
        <w:div w:id="93091359">
          <w:marLeft w:val="0"/>
          <w:marRight w:val="0"/>
          <w:marTop w:val="0"/>
          <w:marBottom w:val="0"/>
          <w:divBdr>
            <w:top w:val="none" w:sz="0" w:space="0" w:color="auto"/>
            <w:left w:val="none" w:sz="0" w:space="0" w:color="auto"/>
            <w:bottom w:val="none" w:sz="0" w:space="0" w:color="auto"/>
            <w:right w:val="none" w:sz="0" w:space="0" w:color="auto"/>
          </w:divBdr>
          <w:divsChild>
            <w:div w:id="423914727">
              <w:marLeft w:val="0"/>
              <w:marRight w:val="0"/>
              <w:marTop w:val="0"/>
              <w:marBottom w:val="0"/>
              <w:divBdr>
                <w:top w:val="none" w:sz="0" w:space="0" w:color="auto"/>
                <w:left w:val="none" w:sz="0" w:space="0" w:color="auto"/>
                <w:bottom w:val="none" w:sz="0" w:space="0" w:color="auto"/>
                <w:right w:val="none" w:sz="0" w:space="0" w:color="auto"/>
              </w:divBdr>
              <w:divsChild>
                <w:div w:id="1836648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165748">
      <w:bodyDiv w:val="1"/>
      <w:marLeft w:val="0"/>
      <w:marRight w:val="0"/>
      <w:marTop w:val="0"/>
      <w:marBottom w:val="0"/>
      <w:divBdr>
        <w:top w:val="none" w:sz="0" w:space="0" w:color="auto"/>
        <w:left w:val="none" w:sz="0" w:space="0" w:color="auto"/>
        <w:bottom w:val="none" w:sz="0" w:space="0" w:color="auto"/>
        <w:right w:val="none" w:sz="0" w:space="0" w:color="auto"/>
      </w:divBdr>
    </w:div>
    <w:div w:id="722219933">
      <w:bodyDiv w:val="1"/>
      <w:marLeft w:val="0"/>
      <w:marRight w:val="0"/>
      <w:marTop w:val="0"/>
      <w:marBottom w:val="0"/>
      <w:divBdr>
        <w:top w:val="none" w:sz="0" w:space="0" w:color="auto"/>
        <w:left w:val="none" w:sz="0" w:space="0" w:color="auto"/>
        <w:bottom w:val="none" w:sz="0" w:space="0" w:color="auto"/>
        <w:right w:val="none" w:sz="0" w:space="0" w:color="auto"/>
      </w:divBdr>
    </w:div>
    <w:div w:id="760302137">
      <w:bodyDiv w:val="1"/>
      <w:marLeft w:val="0"/>
      <w:marRight w:val="0"/>
      <w:marTop w:val="0"/>
      <w:marBottom w:val="0"/>
      <w:divBdr>
        <w:top w:val="none" w:sz="0" w:space="0" w:color="auto"/>
        <w:left w:val="none" w:sz="0" w:space="0" w:color="auto"/>
        <w:bottom w:val="none" w:sz="0" w:space="0" w:color="auto"/>
        <w:right w:val="none" w:sz="0" w:space="0" w:color="auto"/>
      </w:divBdr>
      <w:divsChild>
        <w:div w:id="308437754">
          <w:marLeft w:val="0"/>
          <w:marRight w:val="0"/>
          <w:marTop w:val="0"/>
          <w:marBottom w:val="0"/>
          <w:divBdr>
            <w:top w:val="none" w:sz="0" w:space="0" w:color="auto"/>
            <w:left w:val="none" w:sz="0" w:space="0" w:color="auto"/>
            <w:bottom w:val="none" w:sz="0" w:space="0" w:color="auto"/>
            <w:right w:val="none" w:sz="0" w:space="0" w:color="auto"/>
          </w:divBdr>
          <w:divsChild>
            <w:div w:id="123619874">
              <w:marLeft w:val="0"/>
              <w:marRight w:val="0"/>
              <w:marTop w:val="0"/>
              <w:marBottom w:val="0"/>
              <w:divBdr>
                <w:top w:val="none" w:sz="0" w:space="0" w:color="auto"/>
                <w:left w:val="none" w:sz="0" w:space="0" w:color="auto"/>
                <w:bottom w:val="none" w:sz="0" w:space="0" w:color="auto"/>
                <w:right w:val="none" w:sz="0" w:space="0" w:color="auto"/>
              </w:divBdr>
              <w:divsChild>
                <w:div w:id="497578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650026">
      <w:bodyDiv w:val="1"/>
      <w:marLeft w:val="0"/>
      <w:marRight w:val="0"/>
      <w:marTop w:val="0"/>
      <w:marBottom w:val="0"/>
      <w:divBdr>
        <w:top w:val="none" w:sz="0" w:space="0" w:color="auto"/>
        <w:left w:val="none" w:sz="0" w:space="0" w:color="auto"/>
        <w:bottom w:val="none" w:sz="0" w:space="0" w:color="auto"/>
        <w:right w:val="none" w:sz="0" w:space="0" w:color="auto"/>
      </w:divBdr>
    </w:div>
    <w:div w:id="766846380">
      <w:bodyDiv w:val="1"/>
      <w:marLeft w:val="0"/>
      <w:marRight w:val="0"/>
      <w:marTop w:val="0"/>
      <w:marBottom w:val="0"/>
      <w:divBdr>
        <w:top w:val="none" w:sz="0" w:space="0" w:color="auto"/>
        <w:left w:val="none" w:sz="0" w:space="0" w:color="auto"/>
        <w:bottom w:val="none" w:sz="0" w:space="0" w:color="auto"/>
        <w:right w:val="none" w:sz="0" w:space="0" w:color="auto"/>
      </w:divBdr>
    </w:div>
    <w:div w:id="775514745">
      <w:bodyDiv w:val="1"/>
      <w:marLeft w:val="0"/>
      <w:marRight w:val="0"/>
      <w:marTop w:val="0"/>
      <w:marBottom w:val="0"/>
      <w:divBdr>
        <w:top w:val="none" w:sz="0" w:space="0" w:color="auto"/>
        <w:left w:val="none" w:sz="0" w:space="0" w:color="auto"/>
        <w:bottom w:val="none" w:sz="0" w:space="0" w:color="auto"/>
        <w:right w:val="none" w:sz="0" w:space="0" w:color="auto"/>
      </w:divBdr>
    </w:div>
    <w:div w:id="780295541">
      <w:bodyDiv w:val="1"/>
      <w:marLeft w:val="0"/>
      <w:marRight w:val="0"/>
      <w:marTop w:val="0"/>
      <w:marBottom w:val="0"/>
      <w:divBdr>
        <w:top w:val="none" w:sz="0" w:space="0" w:color="auto"/>
        <w:left w:val="none" w:sz="0" w:space="0" w:color="auto"/>
        <w:bottom w:val="none" w:sz="0" w:space="0" w:color="auto"/>
        <w:right w:val="none" w:sz="0" w:space="0" w:color="auto"/>
      </w:divBdr>
    </w:div>
    <w:div w:id="781609987">
      <w:bodyDiv w:val="1"/>
      <w:marLeft w:val="0"/>
      <w:marRight w:val="0"/>
      <w:marTop w:val="0"/>
      <w:marBottom w:val="0"/>
      <w:divBdr>
        <w:top w:val="none" w:sz="0" w:space="0" w:color="auto"/>
        <w:left w:val="none" w:sz="0" w:space="0" w:color="auto"/>
        <w:bottom w:val="none" w:sz="0" w:space="0" w:color="auto"/>
        <w:right w:val="none" w:sz="0" w:space="0" w:color="auto"/>
      </w:divBdr>
    </w:div>
    <w:div w:id="785009109">
      <w:bodyDiv w:val="1"/>
      <w:marLeft w:val="0"/>
      <w:marRight w:val="0"/>
      <w:marTop w:val="0"/>
      <w:marBottom w:val="0"/>
      <w:divBdr>
        <w:top w:val="none" w:sz="0" w:space="0" w:color="auto"/>
        <w:left w:val="none" w:sz="0" w:space="0" w:color="auto"/>
        <w:bottom w:val="none" w:sz="0" w:space="0" w:color="auto"/>
        <w:right w:val="none" w:sz="0" w:space="0" w:color="auto"/>
      </w:divBdr>
    </w:div>
    <w:div w:id="806973237">
      <w:bodyDiv w:val="1"/>
      <w:marLeft w:val="0"/>
      <w:marRight w:val="0"/>
      <w:marTop w:val="0"/>
      <w:marBottom w:val="0"/>
      <w:divBdr>
        <w:top w:val="none" w:sz="0" w:space="0" w:color="auto"/>
        <w:left w:val="none" w:sz="0" w:space="0" w:color="auto"/>
        <w:bottom w:val="none" w:sz="0" w:space="0" w:color="auto"/>
        <w:right w:val="none" w:sz="0" w:space="0" w:color="auto"/>
      </w:divBdr>
    </w:div>
    <w:div w:id="846482819">
      <w:bodyDiv w:val="1"/>
      <w:marLeft w:val="0"/>
      <w:marRight w:val="0"/>
      <w:marTop w:val="0"/>
      <w:marBottom w:val="0"/>
      <w:divBdr>
        <w:top w:val="none" w:sz="0" w:space="0" w:color="auto"/>
        <w:left w:val="none" w:sz="0" w:space="0" w:color="auto"/>
        <w:bottom w:val="none" w:sz="0" w:space="0" w:color="auto"/>
        <w:right w:val="none" w:sz="0" w:space="0" w:color="auto"/>
      </w:divBdr>
    </w:div>
    <w:div w:id="853423035">
      <w:bodyDiv w:val="1"/>
      <w:marLeft w:val="0"/>
      <w:marRight w:val="0"/>
      <w:marTop w:val="0"/>
      <w:marBottom w:val="0"/>
      <w:divBdr>
        <w:top w:val="none" w:sz="0" w:space="0" w:color="auto"/>
        <w:left w:val="none" w:sz="0" w:space="0" w:color="auto"/>
        <w:bottom w:val="none" w:sz="0" w:space="0" w:color="auto"/>
        <w:right w:val="none" w:sz="0" w:space="0" w:color="auto"/>
      </w:divBdr>
    </w:div>
    <w:div w:id="872694025">
      <w:bodyDiv w:val="1"/>
      <w:marLeft w:val="0"/>
      <w:marRight w:val="0"/>
      <w:marTop w:val="0"/>
      <w:marBottom w:val="0"/>
      <w:divBdr>
        <w:top w:val="none" w:sz="0" w:space="0" w:color="auto"/>
        <w:left w:val="none" w:sz="0" w:space="0" w:color="auto"/>
        <w:bottom w:val="none" w:sz="0" w:space="0" w:color="auto"/>
        <w:right w:val="none" w:sz="0" w:space="0" w:color="auto"/>
      </w:divBdr>
      <w:divsChild>
        <w:div w:id="445349821">
          <w:marLeft w:val="480"/>
          <w:marRight w:val="0"/>
          <w:marTop w:val="0"/>
          <w:marBottom w:val="0"/>
          <w:divBdr>
            <w:top w:val="none" w:sz="0" w:space="0" w:color="auto"/>
            <w:left w:val="none" w:sz="0" w:space="0" w:color="auto"/>
            <w:bottom w:val="none" w:sz="0" w:space="0" w:color="auto"/>
            <w:right w:val="none" w:sz="0" w:space="0" w:color="auto"/>
          </w:divBdr>
          <w:divsChild>
            <w:div w:id="140969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5626677">
      <w:bodyDiv w:val="1"/>
      <w:marLeft w:val="0"/>
      <w:marRight w:val="0"/>
      <w:marTop w:val="0"/>
      <w:marBottom w:val="0"/>
      <w:divBdr>
        <w:top w:val="none" w:sz="0" w:space="0" w:color="auto"/>
        <w:left w:val="none" w:sz="0" w:space="0" w:color="auto"/>
        <w:bottom w:val="none" w:sz="0" w:space="0" w:color="auto"/>
        <w:right w:val="none" w:sz="0" w:space="0" w:color="auto"/>
      </w:divBdr>
    </w:div>
    <w:div w:id="901870516">
      <w:bodyDiv w:val="1"/>
      <w:marLeft w:val="0"/>
      <w:marRight w:val="0"/>
      <w:marTop w:val="0"/>
      <w:marBottom w:val="0"/>
      <w:divBdr>
        <w:top w:val="none" w:sz="0" w:space="0" w:color="auto"/>
        <w:left w:val="none" w:sz="0" w:space="0" w:color="auto"/>
        <w:bottom w:val="none" w:sz="0" w:space="0" w:color="auto"/>
        <w:right w:val="none" w:sz="0" w:space="0" w:color="auto"/>
      </w:divBdr>
    </w:div>
    <w:div w:id="914895885">
      <w:bodyDiv w:val="1"/>
      <w:marLeft w:val="0"/>
      <w:marRight w:val="0"/>
      <w:marTop w:val="0"/>
      <w:marBottom w:val="0"/>
      <w:divBdr>
        <w:top w:val="none" w:sz="0" w:space="0" w:color="auto"/>
        <w:left w:val="none" w:sz="0" w:space="0" w:color="auto"/>
        <w:bottom w:val="none" w:sz="0" w:space="0" w:color="auto"/>
        <w:right w:val="none" w:sz="0" w:space="0" w:color="auto"/>
      </w:divBdr>
    </w:div>
    <w:div w:id="947195172">
      <w:bodyDiv w:val="1"/>
      <w:marLeft w:val="0"/>
      <w:marRight w:val="0"/>
      <w:marTop w:val="0"/>
      <w:marBottom w:val="0"/>
      <w:divBdr>
        <w:top w:val="none" w:sz="0" w:space="0" w:color="auto"/>
        <w:left w:val="none" w:sz="0" w:space="0" w:color="auto"/>
        <w:bottom w:val="none" w:sz="0" w:space="0" w:color="auto"/>
        <w:right w:val="none" w:sz="0" w:space="0" w:color="auto"/>
      </w:divBdr>
    </w:div>
    <w:div w:id="953562104">
      <w:bodyDiv w:val="1"/>
      <w:marLeft w:val="0"/>
      <w:marRight w:val="0"/>
      <w:marTop w:val="0"/>
      <w:marBottom w:val="0"/>
      <w:divBdr>
        <w:top w:val="none" w:sz="0" w:space="0" w:color="auto"/>
        <w:left w:val="none" w:sz="0" w:space="0" w:color="auto"/>
        <w:bottom w:val="none" w:sz="0" w:space="0" w:color="auto"/>
        <w:right w:val="none" w:sz="0" w:space="0" w:color="auto"/>
      </w:divBdr>
      <w:divsChild>
        <w:div w:id="535044830">
          <w:marLeft w:val="480"/>
          <w:marRight w:val="0"/>
          <w:marTop w:val="0"/>
          <w:marBottom w:val="0"/>
          <w:divBdr>
            <w:top w:val="none" w:sz="0" w:space="0" w:color="auto"/>
            <w:left w:val="none" w:sz="0" w:space="0" w:color="auto"/>
            <w:bottom w:val="none" w:sz="0" w:space="0" w:color="auto"/>
            <w:right w:val="none" w:sz="0" w:space="0" w:color="auto"/>
          </w:divBdr>
          <w:divsChild>
            <w:div w:id="19674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873015">
      <w:bodyDiv w:val="1"/>
      <w:marLeft w:val="0"/>
      <w:marRight w:val="0"/>
      <w:marTop w:val="0"/>
      <w:marBottom w:val="0"/>
      <w:divBdr>
        <w:top w:val="none" w:sz="0" w:space="0" w:color="auto"/>
        <w:left w:val="none" w:sz="0" w:space="0" w:color="auto"/>
        <w:bottom w:val="none" w:sz="0" w:space="0" w:color="auto"/>
        <w:right w:val="none" w:sz="0" w:space="0" w:color="auto"/>
      </w:divBdr>
      <w:divsChild>
        <w:div w:id="88744430">
          <w:marLeft w:val="0"/>
          <w:marRight w:val="0"/>
          <w:marTop w:val="0"/>
          <w:marBottom w:val="0"/>
          <w:divBdr>
            <w:top w:val="none" w:sz="0" w:space="0" w:color="auto"/>
            <w:left w:val="none" w:sz="0" w:space="0" w:color="auto"/>
            <w:bottom w:val="none" w:sz="0" w:space="0" w:color="auto"/>
            <w:right w:val="none" w:sz="0" w:space="0" w:color="auto"/>
          </w:divBdr>
          <w:divsChild>
            <w:div w:id="518542232">
              <w:marLeft w:val="0"/>
              <w:marRight w:val="0"/>
              <w:marTop w:val="0"/>
              <w:marBottom w:val="0"/>
              <w:divBdr>
                <w:top w:val="none" w:sz="0" w:space="0" w:color="auto"/>
                <w:left w:val="none" w:sz="0" w:space="0" w:color="auto"/>
                <w:bottom w:val="none" w:sz="0" w:space="0" w:color="auto"/>
                <w:right w:val="none" w:sz="0" w:space="0" w:color="auto"/>
              </w:divBdr>
              <w:divsChild>
                <w:div w:id="2088845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508333">
      <w:bodyDiv w:val="1"/>
      <w:marLeft w:val="0"/>
      <w:marRight w:val="0"/>
      <w:marTop w:val="0"/>
      <w:marBottom w:val="0"/>
      <w:divBdr>
        <w:top w:val="none" w:sz="0" w:space="0" w:color="auto"/>
        <w:left w:val="none" w:sz="0" w:space="0" w:color="auto"/>
        <w:bottom w:val="none" w:sz="0" w:space="0" w:color="auto"/>
        <w:right w:val="none" w:sz="0" w:space="0" w:color="auto"/>
      </w:divBdr>
      <w:divsChild>
        <w:div w:id="136728950">
          <w:marLeft w:val="0"/>
          <w:marRight w:val="0"/>
          <w:marTop w:val="0"/>
          <w:marBottom w:val="0"/>
          <w:divBdr>
            <w:top w:val="none" w:sz="0" w:space="0" w:color="auto"/>
            <w:left w:val="none" w:sz="0" w:space="0" w:color="auto"/>
            <w:bottom w:val="none" w:sz="0" w:space="0" w:color="auto"/>
            <w:right w:val="none" w:sz="0" w:space="0" w:color="auto"/>
          </w:divBdr>
          <w:divsChild>
            <w:div w:id="1302534783">
              <w:marLeft w:val="0"/>
              <w:marRight w:val="0"/>
              <w:marTop w:val="0"/>
              <w:marBottom w:val="0"/>
              <w:divBdr>
                <w:top w:val="none" w:sz="0" w:space="0" w:color="auto"/>
                <w:left w:val="none" w:sz="0" w:space="0" w:color="auto"/>
                <w:bottom w:val="none" w:sz="0" w:space="0" w:color="auto"/>
                <w:right w:val="none" w:sz="0" w:space="0" w:color="auto"/>
              </w:divBdr>
              <w:divsChild>
                <w:div w:id="218788680">
                  <w:marLeft w:val="0"/>
                  <w:marRight w:val="0"/>
                  <w:marTop w:val="0"/>
                  <w:marBottom w:val="0"/>
                  <w:divBdr>
                    <w:top w:val="none" w:sz="0" w:space="0" w:color="auto"/>
                    <w:left w:val="none" w:sz="0" w:space="0" w:color="auto"/>
                    <w:bottom w:val="none" w:sz="0" w:space="0" w:color="auto"/>
                    <w:right w:val="none" w:sz="0" w:space="0" w:color="auto"/>
                  </w:divBdr>
                  <w:divsChild>
                    <w:div w:id="1121412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4331820">
      <w:bodyDiv w:val="1"/>
      <w:marLeft w:val="0"/>
      <w:marRight w:val="0"/>
      <w:marTop w:val="0"/>
      <w:marBottom w:val="0"/>
      <w:divBdr>
        <w:top w:val="none" w:sz="0" w:space="0" w:color="auto"/>
        <w:left w:val="none" w:sz="0" w:space="0" w:color="auto"/>
        <w:bottom w:val="none" w:sz="0" w:space="0" w:color="auto"/>
        <w:right w:val="none" w:sz="0" w:space="0" w:color="auto"/>
      </w:divBdr>
    </w:div>
    <w:div w:id="977144574">
      <w:bodyDiv w:val="1"/>
      <w:marLeft w:val="0"/>
      <w:marRight w:val="0"/>
      <w:marTop w:val="0"/>
      <w:marBottom w:val="0"/>
      <w:divBdr>
        <w:top w:val="none" w:sz="0" w:space="0" w:color="auto"/>
        <w:left w:val="none" w:sz="0" w:space="0" w:color="auto"/>
        <w:bottom w:val="none" w:sz="0" w:space="0" w:color="auto"/>
        <w:right w:val="none" w:sz="0" w:space="0" w:color="auto"/>
      </w:divBdr>
    </w:div>
    <w:div w:id="978343977">
      <w:bodyDiv w:val="1"/>
      <w:marLeft w:val="0"/>
      <w:marRight w:val="0"/>
      <w:marTop w:val="0"/>
      <w:marBottom w:val="0"/>
      <w:divBdr>
        <w:top w:val="none" w:sz="0" w:space="0" w:color="auto"/>
        <w:left w:val="none" w:sz="0" w:space="0" w:color="auto"/>
        <w:bottom w:val="none" w:sz="0" w:space="0" w:color="auto"/>
        <w:right w:val="none" w:sz="0" w:space="0" w:color="auto"/>
      </w:divBdr>
    </w:div>
    <w:div w:id="987516176">
      <w:bodyDiv w:val="1"/>
      <w:marLeft w:val="0"/>
      <w:marRight w:val="0"/>
      <w:marTop w:val="0"/>
      <w:marBottom w:val="0"/>
      <w:divBdr>
        <w:top w:val="none" w:sz="0" w:space="0" w:color="auto"/>
        <w:left w:val="none" w:sz="0" w:space="0" w:color="auto"/>
        <w:bottom w:val="none" w:sz="0" w:space="0" w:color="auto"/>
        <w:right w:val="none" w:sz="0" w:space="0" w:color="auto"/>
      </w:divBdr>
    </w:div>
    <w:div w:id="1015154334">
      <w:bodyDiv w:val="1"/>
      <w:marLeft w:val="0"/>
      <w:marRight w:val="0"/>
      <w:marTop w:val="0"/>
      <w:marBottom w:val="0"/>
      <w:divBdr>
        <w:top w:val="none" w:sz="0" w:space="0" w:color="auto"/>
        <w:left w:val="none" w:sz="0" w:space="0" w:color="auto"/>
        <w:bottom w:val="none" w:sz="0" w:space="0" w:color="auto"/>
        <w:right w:val="none" w:sz="0" w:space="0" w:color="auto"/>
      </w:divBdr>
    </w:div>
    <w:div w:id="1046029540">
      <w:bodyDiv w:val="1"/>
      <w:marLeft w:val="0"/>
      <w:marRight w:val="0"/>
      <w:marTop w:val="0"/>
      <w:marBottom w:val="0"/>
      <w:divBdr>
        <w:top w:val="none" w:sz="0" w:space="0" w:color="auto"/>
        <w:left w:val="none" w:sz="0" w:space="0" w:color="auto"/>
        <w:bottom w:val="none" w:sz="0" w:space="0" w:color="auto"/>
        <w:right w:val="none" w:sz="0" w:space="0" w:color="auto"/>
      </w:divBdr>
    </w:div>
    <w:div w:id="1059094412">
      <w:bodyDiv w:val="1"/>
      <w:marLeft w:val="0"/>
      <w:marRight w:val="0"/>
      <w:marTop w:val="0"/>
      <w:marBottom w:val="0"/>
      <w:divBdr>
        <w:top w:val="none" w:sz="0" w:space="0" w:color="auto"/>
        <w:left w:val="none" w:sz="0" w:space="0" w:color="auto"/>
        <w:bottom w:val="none" w:sz="0" w:space="0" w:color="auto"/>
        <w:right w:val="none" w:sz="0" w:space="0" w:color="auto"/>
      </w:divBdr>
    </w:div>
    <w:div w:id="1072193101">
      <w:bodyDiv w:val="1"/>
      <w:marLeft w:val="0"/>
      <w:marRight w:val="0"/>
      <w:marTop w:val="0"/>
      <w:marBottom w:val="0"/>
      <w:divBdr>
        <w:top w:val="none" w:sz="0" w:space="0" w:color="auto"/>
        <w:left w:val="none" w:sz="0" w:space="0" w:color="auto"/>
        <w:bottom w:val="none" w:sz="0" w:space="0" w:color="auto"/>
        <w:right w:val="none" w:sz="0" w:space="0" w:color="auto"/>
      </w:divBdr>
    </w:div>
    <w:div w:id="1121610115">
      <w:bodyDiv w:val="1"/>
      <w:marLeft w:val="0"/>
      <w:marRight w:val="0"/>
      <w:marTop w:val="0"/>
      <w:marBottom w:val="0"/>
      <w:divBdr>
        <w:top w:val="none" w:sz="0" w:space="0" w:color="auto"/>
        <w:left w:val="none" w:sz="0" w:space="0" w:color="auto"/>
        <w:bottom w:val="none" w:sz="0" w:space="0" w:color="auto"/>
        <w:right w:val="none" w:sz="0" w:space="0" w:color="auto"/>
      </w:divBdr>
    </w:div>
    <w:div w:id="1133016612">
      <w:bodyDiv w:val="1"/>
      <w:marLeft w:val="0"/>
      <w:marRight w:val="0"/>
      <w:marTop w:val="0"/>
      <w:marBottom w:val="0"/>
      <w:divBdr>
        <w:top w:val="none" w:sz="0" w:space="0" w:color="auto"/>
        <w:left w:val="none" w:sz="0" w:space="0" w:color="auto"/>
        <w:bottom w:val="none" w:sz="0" w:space="0" w:color="auto"/>
        <w:right w:val="none" w:sz="0" w:space="0" w:color="auto"/>
      </w:divBdr>
    </w:div>
    <w:div w:id="1175146117">
      <w:bodyDiv w:val="1"/>
      <w:marLeft w:val="0"/>
      <w:marRight w:val="0"/>
      <w:marTop w:val="0"/>
      <w:marBottom w:val="0"/>
      <w:divBdr>
        <w:top w:val="none" w:sz="0" w:space="0" w:color="auto"/>
        <w:left w:val="none" w:sz="0" w:space="0" w:color="auto"/>
        <w:bottom w:val="none" w:sz="0" w:space="0" w:color="auto"/>
        <w:right w:val="none" w:sz="0" w:space="0" w:color="auto"/>
      </w:divBdr>
      <w:divsChild>
        <w:div w:id="1037437851">
          <w:marLeft w:val="0"/>
          <w:marRight w:val="0"/>
          <w:marTop w:val="0"/>
          <w:marBottom w:val="0"/>
          <w:divBdr>
            <w:top w:val="none" w:sz="0" w:space="0" w:color="auto"/>
            <w:left w:val="none" w:sz="0" w:space="0" w:color="auto"/>
            <w:bottom w:val="none" w:sz="0" w:space="0" w:color="auto"/>
            <w:right w:val="none" w:sz="0" w:space="0" w:color="auto"/>
          </w:divBdr>
          <w:divsChild>
            <w:div w:id="462120769">
              <w:marLeft w:val="0"/>
              <w:marRight w:val="0"/>
              <w:marTop w:val="0"/>
              <w:marBottom w:val="0"/>
              <w:divBdr>
                <w:top w:val="none" w:sz="0" w:space="0" w:color="auto"/>
                <w:left w:val="none" w:sz="0" w:space="0" w:color="auto"/>
                <w:bottom w:val="none" w:sz="0" w:space="0" w:color="auto"/>
                <w:right w:val="none" w:sz="0" w:space="0" w:color="auto"/>
              </w:divBdr>
              <w:divsChild>
                <w:div w:id="2085106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896481">
      <w:bodyDiv w:val="1"/>
      <w:marLeft w:val="0"/>
      <w:marRight w:val="0"/>
      <w:marTop w:val="0"/>
      <w:marBottom w:val="0"/>
      <w:divBdr>
        <w:top w:val="none" w:sz="0" w:space="0" w:color="auto"/>
        <w:left w:val="none" w:sz="0" w:space="0" w:color="auto"/>
        <w:bottom w:val="none" w:sz="0" w:space="0" w:color="auto"/>
        <w:right w:val="none" w:sz="0" w:space="0" w:color="auto"/>
      </w:divBdr>
    </w:div>
    <w:div w:id="1205172458">
      <w:bodyDiv w:val="1"/>
      <w:marLeft w:val="0"/>
      <w:marRight w:val="0"/>
      <w:marTop w:val="0"/>
      <w:marBottom w:val="0"/>
      <w:divBdr>
        <w:top w:val="none" w:sz="0" w:space="0" w:color="auto"/>
        <w:left w:val="none" w:sz="0" w:space="0" w:color="auto"/>
        <w:bottom w:val="none" w:sz="0" w:space="0" w:color="auto"/>
        <w:right w:val="none" w:sz="0" w:space="0" w:color="auto"/>
      </w:divBdr>
    </w:div>
    <w:div w:id="1226407673">
      <w:bodyDiv w:val="1"/>
      <w:marLeft w:val="0"/>
      <w:marRight w:val="0"/>
      <w:marTop w:val="0"/>
      <w:marBottom w:val="0"/>
      <w:divBdr>
        <w:top w:val="none" w:sz="0" w:space="0" w:color="auto"/>
        <w:left w:val="none" w:sz="0" w:space="0" w:color="auto"/>
        <w:bottom w:val="none" w:sz="0" w:space="0" w:color="auto"/>
        <w:right w:val="none" w:sz="0" w:space="0" w:color="auto"/>
      </w:divBdr>
      <w:divsChild>
        <w:div w:id="891771679">
          <w:marLeft w:val="480"/>
          <w:marRight w:val="0"/>
          <w:marTop w:val="0"/>
          <w:marBottom w:val="0"/>
          <w:divBdr>
            <w:top w:val="none" w:sz="0" w:space="0" w:color="auto"/>
            <w:left w:val="none" w:sz="0" w:space="0" w:color="auto"/>
            <w:bottom w:val="none" w:sz="0" w:space="0" w:color="auto"/>
            <w:right w:val="none" w:sz="0" w:space="0" w:color="auto"/>
          </w:divBdr>
          <w:divsChild>
            <w:div w:id="2113279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2472088">
      <w:bodyDiv w:val="1"/>
      <w:marLeft w:val="0"/>
      <w:marRight w:val="0"/>
      <w:marTop w:val="0"/>
      <w:marBottom w:val="0"/>
      <w:divBdr>
        <w:top w:val="none" w:sz="0" w:space="0" w:color="auto"/>
        <w:left w:val="none" w:sz="0" w:space="0" w:color="auto"/>
        <w:bottom w:val="none" w:sz="0" w:space="0" w:color="auto"/>
        <w:right w:val="none" w:sz="0" w:space="0" w:color="auto"/>
      </w:divBdr>
    </w:div>
    <w:div w:id="1246575784">
      <w:bodyDiv w:val="1"/>
      <w:marLeft w:val="0"/>
      <w:marRight w:val="0"/>
      <w:marTop w:val="0"/>
      <w:marBottom w:val="0"/>
      <w:divBdr>
        <w:top w:val="none" w:sz="0" w:space="0" w:color="auto"/>
        <w:left w:val="none" w:sz="0" w:space="0" w:color="auto"/>
        <w:bottom w:val="none" w:sz="0" w:space="0" w:color="auto"/>
        <w:right w:val="none" w:sz="0" w:space="0" w:color="auto"/>
      </w:divBdr>
    </w:div>
    <w:div w:id="1250044478">
      <w:bodyDiv w:val="1"/>
      <w:marLeft w:val="0"/>
      <w:marRight w:val="0"/>
      <w:marTop w:val="0"/>
      <w:marBottom w:val="0"/>
      <w:divBdr>
        <w:top w:val="none" w:sz="0" w:space="0" w:color="auto"/>
        <w:left w:val="none" w:sz="0" w:space="0" w:color="auto"/>
        <w:bottom w:val="none" w:sz="0" w:space="0" w:color="auto"/>
        <w:right w:val="none" w:sz="0" w:space="0" w:color="auto"/>
      </w:divBdr>
    </w:div>
    <w:div w:id="1251742319">
      <w:bodyDiv w:val="1"/>
      <w:marLeft w:val="0"/>
      <w:marRight w:val="0"/>
      <w:marTop w:val="0"/>
      <w:marBottom w:val="0"/>
      <w:divBdr>
        <w:top w:val="none" w:sz="0" w:space="0" w:color="auto"/>
        <w:left w:val="none" w:sz="0" w:space="0" w:color="auto"/>
        <w:bottom w:val="none" w:sz="0" w:space="0" w:color="auto"/>
        <w:right w:val="none" w:sz="0" w:space="0" w:color="auto"/>
      </w:divBdr>
    </w:div>
    <w:div w:id="1268007447">
      <w:bodyDiv w:val="1"/>
      <w:marLeft w:val="0"/>
      <w:marRight w:val="0"/>
      <w:marTop w:val="0"/>
      <w:marBottom w:val="0"/>
      <w:divBdr>
        <w:top w:val="none" w:sz="0" w:space="0" w:color="auto"/>
        <w:left w:val="none" w:sz="0" w:space="0" w:color="auto"/>
        <w:bottom w:val="none" w:sz="0" w:space="0" w:color="auto"/>
        <w:right w:val="none" w:sz="0" w:space="0" w:color="auto"/>
      </w:divBdr>
    </w:div>
    <w:div w:id="1279025983">
      <w:bodyDiv w:val="1"/>
      <w:marLeft w:val="0"/>
      <w:marRight w:val="0"/>
      <w:marTop w:val="0"/>
      <w:marBottom w:val="0"/>
      <w:divBdr>
        <w:top w:val="none" w:sz="0" w:space="0" w:color="auto"/>
        <w:left w:val="none" w:sz="0" w:space="0" w:color="auto"/>
        <w:bottom w:val="none" w:sz="0" w:space="0" w:color="auto"/>
        <w:right w:val="none" w:sz="0" w:space="0" w:color="auto"/>
      </w:divBdr>
    </w:div>
    <w:div w:id="1280839452">
      <w:bodyDiv w:val="1"/>
      <w:marLeft w:val="0"/>
      <w:marRight w:val="0"/>
      <w:marTop w:val="0"/>
      <w:marBottom w:val="0"/>
      <w:divBdr>
        <w:top w:val="none" w:sz="0" w:space="0" w:color="auto"/>
        <w:left w:val="none" w:sz="0" w:space="0" w:color="auto"/>
        <w:bottom w:val="none" w:sz="0" w:space="0" w:color="auto"/>
        <w:right w:val="none" w:sz="0" w:space="0" w:color="auto"/>
      </w:divBdr>
      <w:divsChild>
        <w:div w:id="1627078976">
          <w:marLeft w:val="480"/>
          <w:marRight w:val="0"/>
          <w:marTop w:val="0"/>
          <w:marBottom w:val="0"/>
          <w:divBdr>
            <w:top w:val="none" w:sz="0" w:space="0" w:color="auto"/>
            <w:left w:val="none" w:sz="0" w:space="0" w:color="auto"/>
            <w:bottom w:val="none" w:sz="0" w:space="0" w:color="auto"/>
            <w:right w:val="none" w:sz="0" w:space="0" w:color="auto"/>
          </w:divBdr>
          <w:divsChild>
            <w:div w:id="178665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916013">
      <w:bodyDiv w:val="1"/>
      <w:marLeft w:val="0"/>
      <w:marRight w:val="0"/>
      <w:marTop w:val="0"/>
      <w:marBottom w:val="0"/>
      <w:divBdr>
        <w:top w:val="none" w:sz="0" w:space="0" w:color="auto"/>
        <w:left w:val="none" w:sz="0" w:space="0" w:color="auto"/>
        <w:bottom w:val="none" w:sz="0" w:space="0" w:color="auto"/>
        <w:right w:val="none" w:sz="0" w:space="0" w:color="auto"/>
      </w:divBdr>
      <w:divsChild>
        <w:div w:id="2010130020">
          <w:marLeft w:val="480"/>
          <w:marRight w:val="0"/>
          <w:marTop w:val="0"/>
          <w:marBottom w:val="0"/>
          <w:divBdr>
            <w:top w:val="none" w:sz="0" w:space="0" w:color="auto"/>
            <w:left w:val="none" w:sz="0" w:space="0" w:color="auto"/>
            <w:bottom w:val="none" w:sz="0" w:space="0" w:color="auto"/>
            <w:right w:val="none" w:sz="0" w:space="0" w:color="auto"/>
          </w:divBdr>
          <w:divsChild>
            <w:div w:id="137908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5550422">
      <w:bodyDiv w:val="1"/>
      <w:marLeft w:val="0"/>
      <w:marRight w:val="0"/>
      <w:marTop w:val="0"/>
      <w:marBottom w:val="0"/>
      <w:divBdr>
        <w:top w:val="none" w:sz="0" w:space="0" w:color="auto"/>
        <w:left w:val="none" w:sz="0" w:space="0" w:color="auto"/>
        <w:bottom w:val="none" w:sz="0" w:space="0" w:color="auto"/>
        <w:right w:val="none" w:sz="0" w:space="0" w:color="auto"/>
      </w:divBdr>
    </w:div>
    <w:div w:id="1337611300">
      <w:bodyDiv w:val="1"/>
      <w:marLeft w:val="0"/>
      <w:marRight w:val="0"/>
      <w:marTop w:val="0"/>
      <w:marBottom w:val="0"/>
      <w:divBdr>
        <w:top w:val="none" w:sz="0" w:space="0" w:color="auto"/>
        <w:left w:val="none" w:sz="0" w:space="0" w:color="auto"/>
        <w:bottom w:val="none" w:sz="0" w:space="0" w:color="auto"/>
        <w:right w:val="none" w:sz="0" w:space="0" w:color="auto"/>
      </w:divBdr>
    </w:div>
    <w:div w:id="1345403071">
      <w:bodyDiv w:val="1"/>
      <w:marLeft w:val="0"/>
      <w:marRight w:val="0"/>
      <w:marTop w:val="0"/>
      <w:marBottom w:val="0"/>
      <w:divBdr>
        <w:top w:val="none" w:sz="0" w:space="0" w:color="auto"/>
        <w:left w:val="none" w:sz="0" w:space="0" w:color="auto"/>
        <w:bottom w:val="none" w:sz="0" w:space="0" w:color="auto"/>
        <w:right w:val="none" w:sz="0" w:space="0" w:color="auto"/>
      </w:divBdr>
    </w:div>
    <w:div w:id="1359695205">
      <w:bodyDiv w:val="1"/>
      <w:marLeft w:val="0"/>
      <w:marRight w:val="0"/>
      <w:marTop w:val="0"/>
      <w:marBottom w:val="0"/>
      <w:divBdr>
        <w:top w:val="none" w:sz="0" w:space="0" w:color="auto"/>
        <w:left w:val="none" w:sz="0" w:space="0" w:color="auto"/>
        <w:bottom w:val="none" w:sz="0" w:space="0" w:color="auto"/>
        <w:right w:val="none" w:sz="0" w:space="0" w:color="auto"/>
      </w:divBdr>
      <w:divsChild>
        <w:div w:id="1479228052">
          <w:marLeft w:val="0"/>
          <w:marRight w:val="0"/>
          <w:marTop w:val="0"/>
          <w:marBottom w:val="0"/>
          <w:divBdr>
            <w:top w:val="none" w:sz="0" w:space="0" w:color="auto"/>
            <w:left w:val="none" w:sz="0" w:space="0" w:color="auto"/>
            <w:bottom w:val="none" w:sz="0" w:space="0" w:color="auto"/>
            <w:right w:val="none" w:sz="0" w:space="0" w:color="auto"/>
          </w:divBdr>
          <w:divsChild>
            <w:div w:id="765033106">
              <w:marLeft w:val="0"/>
              <w:marRight w:val="0"/>
              <w:marTop w:val="0"/>
              <w:marBottom w:val="0"/>
              <w:divBdr>
                <w:top w:val="none" w:sz="0" w:space="0" w:color="auto"/>
                <w:left w:val="none" w:sz="0" w:space="0" w:color="auto"/>
                <w:bottom w:val="none" w:sz="0" w:space="0" w:color="auto"/>
                <w:right w:val="none" w:sz="0" w:space="0" w:color="auto"/>
              </w:divBdr>
              <w:divsChild>
                <w:div w:id="2113699266">
                  <w:marLeft w:val="0"/>
                  <w:marRight w:val="0"/>
                  <w:marTop w:val="0"/>
                  <w:marBottom w:val="0"/>
                  <w:divBdr>
                    <w:top w:val="none" w:sz="0" w:space="0" w:color="auto"/>
                    <w:left w:val="none" w:sz="0" w:space="0" w:color="auto"/>
                    <w:bottom w:val="none" w:sz="0" w:space="0" w:color="auto"/>
                    <w:right w:val="none" w:sz="0" w:space="0" w:color="auto"/>
                  </w:divBdr>
                  <w:divsChild>
                    <w:div w:id="142784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841851">
      <w:bodyDiv w:val="1"/>
      <w:marLeft w:val="0"/>
      <w:marRight w:val="0"/>
      <w:marTop w:val="0"/>
      <w:marBottom w:val="0"/>
      <w:divBdr>
        <w:top w:val="none" w:sz="0" w:space="0" w:color="auto"/>
        <w:left w:val="none" w:sz="0" w:space="0" w:color="auto"/>
        <w:bottom w:val="none" w:sz="0" w:space="0" w:color="auto"/>
        <w:right w:val="none" w:sz="0" w:space="0" w:color="auto"/>
      </w:divBdr>
      <w:divsChild>
        <w:div w:id="777022527">
          <w:marLeft w:val="0"/>
          <w:marRight w:val="0"/>
          <w:marTop w:val="0"/>
          <w:marBottom w:val="0"/>
          <w:divBdr>
            <w:top w:val="none" w:sz="0" w:space="0" w:color="auto"/>
            <w:left w:val="none" w:sz="0" w:space="0" w:color="auto"/>
            <w:bottom w:val="none" w:sz="0" w:space="0" w:color="auto"/>
            <w:right w:val="none" w:sz="0" w:space="0" w:color="auto"/>
          </w:divBdr>
          <w:divsChild>
            <w:div w:id="2587114">
              <w:marLeft w:val="0"/>
              <w:marRight w:val="0"/>
              <w:marTop w:val="0"/>
              <w:marBottom w:val="0"/>
              <w:divBdr>
                <w:top w:val="none" w:sz="0" w:space="0" w:color="auto"/>
                <w:left w:val="none" w:sz="0" w:space="0" w:color="auto"/>
                <w:bottom w:val="none" w:sz="0" w:space="0" w:color="auto"/>
                <w:right w:val="none" w:sz="0" w:space="0" w:color="auto"/>
              </w:divBdr>
              <w:divsChild>
                <w:div w:id="2010331430">
                  <w:marLeft w:val="0"/>
                  <w:marRight w:val="0"/>
                  <w:marTop w:val="0"/>
                  <w:marBottom w:val="0"/>
                  <w:divBdr>
                    <w:top w:val="none" w:sz="0" w:space="0" w:color="auto"/>
                    <w:left w:val="none" w:sz="0" w:space="0" w:color="auto"/>
                    <w:bottom w:val="none" w:sz="0" w:space="0" w:color="auto"/>
                    <w:right w:val="none" w:sz="0" w:space="0" w:color="auto"/>
                  </w:divBdr>
                  <w:divsChild>
                    <w:div w:id="1272468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9936797">
      <w:bodyDiv w:val="1"/>
      <w:marLeft w:val="0"/>
      <w:marRight w:val="0"/>
      <w:marTop w:val="0"/>
      <w:marBottom w:val="0"/>
      <w:divBdr>
        <w:top w:val="none" w:sz="0" w:space="0" w:color="auto"/>
        <w:left w:val="none" w:sz="0" w:space="0" w:color="auto"/>
        <w:bottom w:val="none" w:sz="0" w:space="0" w:color="auto"/>
        <w:right w:val="none" w:sz="0" w:space="0" w:color="auto"/>
      </w:divBdr>
    </w:div>
    <w:div w:id="1388458559">
      <w:bodyDiv w:val="1"/>
      <w:marLeft w:val="0"/>
      <w:marRight w:val="0"/>
      <w:marTop w:val="0"/>
      <w:marBottom w:val="0"/>
      <w:divBdr>
        <w:top w:val="none" w:sz="0" w:space="0" w:color="auto"/>
        <w:left w:val="none" w:sz="0" w:space="0" w:color="auto"/>
        <w:bottom w:val="none" w:sz="0" w:space="0" w:color="auto"/>
        <w:right w:val="none" w:sz="0" w:space="0" w:color="auto"/>
      </w:divBdr>
      <w:divsChild>
        <w:div w:id="793671087">
          <w:marLeft w:val="480"/>
          <w:marRight w:val="0"/>
          <w:marTop w:val="0"/>
          <w:marBottom w:val="0"/>
          <w:divBdr>
            <w:top w:val="none" w:sz="0" w:space="0" w:color="auto"/>
            <w:left w:val="none" w:sz="0" w:space="0" w:color="auto"/>
            <w:bottom w:val="none" w:sz="0" w:space="0" w:color="auto"/>
            <w:right w:val="none" w:sz="0" w:space="0" w:color="auto"/>
          </w:divBdr>
          <w:divsChild>
            <w:div w:id="531773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470964">
      <w:bodyDiv w:val="1"/>
      <w:marLeft w:val="0"/>
      <w:marRight w:val="0"/>
      <w:marTop w:val="0"/>
      <w:marBottom w:val="0"/>
      <w:divBdr>
        <w:top w:val="none" w:sz="0" w:space="0" w:color="auto"/>
        <w:left w:val="none" w:sz="0" w:space="0" w:color="auto"/>
        <w:bottom w:val="none" w:sz="0" w:space="0" w:color="auto"/>
        <w:right w:val="none" w:sz="0" w:space="0" w:color="auto"/>
      </w:divBdr>
    </w:div>
    <w:div w:id="1442608655">
      <w:bodyDiv w:val="1"/>
      <w:marLeft w:val="0"/>
      <w:marRight w:val="0"/>
      <w:marTop w:val="0"/>
      <w:marBottom w:val="0"/>
      <w:divBdr>
        <w:top w:val="none" w:sz="0" w:space="0" w:color="auto"/>
        <w:left w:val="none" w:sz="0" w:space="0" w:color="auto"/>
        <w:bottom w:val="none" w:sz="0" w:space="0" w:color="auto"/>
        <w:right w:val="none" w:sz="0" w:space="0" w:color="auto"/>
      </w:divBdr>
    </w:div>
    <w:div w:id="1445341246">
      <w:bodyDiv w:val="1"/>
      <w:marLeft w:val="0"/>
      <w:marRight w:val="0"/>
      <w:marTop w:val="0"/>
      <w:marBottom w:val="0"/>
      <w:divBdr>
        <w:top w:val="none" w:sz="0" w:space="0" w:color="auto"/>
        <w:left w:val="none" w:sz="0" w:space="0" w:color="auto"/>
        <w:bottom w:val="none" w:sz="0" w:space="0" w:color="auto"/>
        <w:right w:val="none" w:sz="0" w:space="0" w:color="auto"/>
      </w:divBdr>
    </w:div>
    <w:div w:id="1447844009">
      <w:bodyDiv w:val="1"/>
      <w:marLeft w:val="0"/>
      <w:marRight w:val="0"/>
      <w:marTop w:val="0"/>
      <w:marBottom w:val="0"/>
      <w:divBdr>
        <w:top w:val="none" w:sz="0" w:space="0" w:color="auto"/>
        <w:left w:val="none" w:sz="0" w:space="0" w:color="auto"/>
        <w:bottom w:val="none" w:sz="0" w:space="0" w:color="auto"/>
        <w:right w:val="none" w:sz="0" w:space="0" w:color="auto"/>
      </w:divBdr>
    </w:div>
    <w:div w:id="1473213384">
      <w:bodyDiv w:val="1"/>
      <w:marLeft w:val="0"/>
      <w:marRight w:val="0"/>
      <w:marTop w:val="0"/>
      <w:marBottom w:val="0"/>
      <w:divBdr>
        <w:top w:val="none" w:sz="0" w:space="0" w:color="auto"/>
        <w:left w:val="none" w:sz="0" w:space="0" w:color="auto"/>
        <w:bottom w:val="none" w:sz="0" w:space="0" w:color="auto"/>
        <w:right w:val="none" w:sz="0" w:space="0" w:color="auto"/>
      </w:divBdr>
      <w:divsChild>
        <w:div w:id="2069061818">
          <w:marLeft w:val="0"/>
          <w:marRight w:val="0"/>
          <w:marTop w:val="0"/>
          <w:marBottom w:val="0"/>
          <w:divBdr>
            <w:top w:val="none" w:sz="0" w:space="0" w:color="auto"/>
            <w:left w:val="none" w:sz="0" w:space="0" w:color="auto"/>
            <w:bottom w:val="none" w:sz="0" w:space="0" w:color="auto"/>
            <w:right w:val="none" w:sz="0" w:space="0" w:color="auto"/>
          </w:divBdr>
          <w:divsChild>
            <w:div w:id="468666930">
              <w:marLeft w:val="0"/>
              <w:marRight w:val="0"/>
              <w:marTop w:val="0"/>
              <w:marBottom w:val="0"/>
              <w:divBdr>
                <w:top w:val="none" w:sz="0" w:space="0" w:color="auto"/>
                <w:left w:val="none" w:sz="0" w:space="0" w:color="auto"/>
                <w:bottom w:val="none" w:sz="0" w:space="0" w:color="auto"/>
                <w:right w:val="none" w:sz="0" w:space="0" w:color="auto"/>
              </w:divBdr>
              <w:divsChild>
                <w:div w:id="997540339">
                  <w:marLeft w:val="0"/>
                  <w:marRight w:val="0"/>
                  <w:marTop w:val="0"/>
                  <w:marBottom w:val="0"/>
                  <w:divBdr>
                    <w:top w:val="none" w:sz="0" w:space="0" w:color="auto"/>
                    <w:left w:val="none" w:sz="0" w:space="0" w:color="auto"/>
                    <w:bottom w:val="none" w:sz="0" w:space="0" w:color="auto"/>
                    <w:right w:val="none" w:sz="0" w:space="0" w:color="auto"/>
                  </w:divBdr>
                  <w:divsChild>
                    <w:div w:id="1632706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3254922">
      <w:bodyDiv w:val="1"/>
      <w:marLeft w:val="0"/>
      <w:marRight w:val="0"/>
      <w:marTop w:val="0"/>
      <w:marBottom w:val="0"/>
      <w:divBdr>
        <w:top w:val="none" w:sz="0" w:space="0" w:color="auto"/>
        <w:left w:val="none" w:sz="0" w:space="0" w:color="auto"/>
        <w:bottom w:val="none" w:sz="0" w:space="0" w:color="auto"/>
        <w:right w:val="none" w:sz="0" w:space="0" w:color="auto"/>
      </w:divBdr>
    </w:div>
    <w:div w:id="1478111780">
      <w:bodyDiv w:val="1"/>
      <w:marLeft w:val="0"/>
      <w:marRight w:val="0"/>
      <w:marTop w:val="0"/>
      <w:marBottom w:val="0"/>
      <w:divBdr>
        <w:top w:val="none" w:sz="0" w:space="0" w:color="auto"/>
        <w:left w:val="none" w:sz="0" w:space="0" w:color="auto"/>
        <w:bottom w:val="none" w:sz="0" w:space="0" w:color="auto"/>
        <w:right w:val="none" w:sz="0" w:space="0" w:color="auto"/>
      </w:divBdr>
    </w:div>
    <w:div w:id="1484544087">
      <w:bodyDiv w:val="1"/>
      <w:marLeft w:val="0"/>
      <w:marRight w:val="0"/>
      <w:marTop w:val="0"/>
      <w:marBottom w:val="0"/>
      <w:divBdr>
        <w:top w:val="none" w:sz="0" w:space="0" w:color="auto"/>
        <w:left w:val="none" w:sz="0" w:space="0" w:color="auto"/>
        <w:bottom w:val="none" w:sz="0" w:space="0" w:color="auto"/>
        <w:right w:val="none" w:sz="0" w:space="0" w:color="auto"/>
      </w:divBdr>
    </w:div>
    <w:div w:id="1508015659">
      <w:bodyDiv w:val="1"/>
      <w:marLeft w:val="0"/>
      <w:marRight w:val="0"/>
      <w:marTop w:val="0"/>
      <w:marBottom w:val="0"/>
      <w:divBdr>
        <w:top w:val="none" w:sz="0" w:space="0" w:color="auto"/>
        <w:left w:val="none" w:sz="0" w:space="0" w:color="auto"/>
        <w:bottom w:val="none" w:sz="0" w:space="0" w:color="auto"/>
        <w:right w:val="none" w:sz="0" w:space="0" w:color="auto"/>
      </w:divBdr>
      <w:divsChild>
        <w:div w:id="1275483197">
          <w:marLeft w:val="0"/>
          <w:marRight w:val="0"/>
          <w:marTop w:val="0"/>
          <w:marBottom w:val="0"/>
          <w:divBdr>
            <w:top w:val="none" w:sz="0" w:space="0" w:color="auto"/>
            <w:left w:val="none" w:sz="0" w:space="0" w:color="auto"/>
            <w:bottom w:val="none" w:sz="0" w:space="0" w:color="auto"/>
            <w:right w:val="none" w:sz="0" w:space="0" w:color="auto"/>
          </w:divBdr>
          <w:divsChild>
            <w:div w:id="1151216785">
              <w:marLeft w:val="0"/>
              <w:marRight w:val="0"/>
              <w:marTop w:val="0"/>
              <w:marBottom w:val="0"/>
              <w:divBdr>
                <w:top w:val="none" w:sz="0" w:space="0" w:color="auto"/>
                <w:left w:val="none" w:sz="0" w:space="0" w:color="auto"/>
                <w:bottom w:val="none" w:sz="0" w:space="0" w:color="auto"/>
                <w:right w:val="none" w:sz="0" w:space="0" w:color="auto"/>
              </w:divBdr>
              <w:divsChild>
                <w:div w:id="937181721">
                  <w:marLeft w:val="0"/>
                  <w:marRight w:val="0"/>
                  <w:marTop w:val="0"/>
                  <w:marBottom w:val="0"/>
                  <w:divBdr>
                    <w:top w:val="none" w:sz="0" w:space="0" w:color="auto"/>
                    <w:left w:val="none" w:sz="0" w:space="0" w:color="auto"/>
                    <w:bottom w:val="none" w:sz="0" w:space="0" w:color="auto"/>
                    <w:right w:val="none" w:sz="0" w:space="0" w:color="auto"/>
                  </w:divBdr>
                  <w:divsChild>
                    <w:div w:id="1126968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4709096">
      <w:bodyDiv w:val="1"/>
      <w:marLeft w:val="0"/>
      <w:marRight w:val="0"/>
      <w:marTop w:val="0"/>
      <w:marBottom w:val="0"/>
      <w:divBdr>
        <w:top w:val="none" w:sz="0" w:space="0" w:color="auto"/>
        <w:left w:val="none" w:sz="0" w:space="0" w:color="auto"/>
        <w:bottom w:val="none" w:sz="0" w:space="0" w:color="auto"/>
        <w:right w:val="none" w:sz="0" w:space="0" w:color="auto"/>
      </w:divBdr>
    </w:div>
    <w:div w:id="1552300031">
      <w:bodyDiv w:val="1"/>
      <w:marLeft w:val="0"/>
      <w:marRight w:val="0"/>
      <w:marTop w:val="0"/>
      <w:marBottom w:val="0"/>
      <w:divBdr>
        <w:top w:val="none" w:sz="0" w:space="0" w:color="auto"/>
        <w:left w:val="none" w:sz="0" w:space="0" w:color="auto"/>
        <w:bottom w:val="none" w:sz="0" w:space="0" w:color="auto"/>
        <w:right w:val="none" w:sz="0" w:space="0" w:color="auto"/>
      </w:divBdr>
    </w:div>
    <w:div w:id="1578830159">
      <w:bodyDiv w:val="1"/>
      <w:marLeft w:val="0"/>
      <w:marRight w:val="0"/>
      <w:marTop w:val="0"/>
      <w:marBottom w:val="0"/>
      <w:divBdr>
        <w:top w:val="none" w:sz="0" w:space="0" w:color="auto"/>
        <w:left w:val="none" w:sz="0" w:space="0" w:color="auto"/>
        <w:bottom w:val="none" w:sz="0" w:space="0" w:color="auto"/>
        <w:right w:val="none" w:sz="0" w:space="0" w:color="auto"/>
      </w:divBdr>
      <w:divsChild>
        <w:div w:id="41055132">
          <w:marLeft w:val="0"/>
          <w:marRight w:val="0"/>
          <w:marTop w:val="0"/>
          <w:marBottom w:val="0"/>
          <w:divBdr>
            <w:top w:val="none" w:sz="0" w:space="0" w:color="auto"/>
            <w:left w:val="none" w:sz="0" w:space="0" w:color="auto"/>
            <w:bottom w:val="none" w:sz="0" w:space="0" w:color="auto"/>
            <w:right w:val="none" w:sz="0" w:space="0" w:color="auto"/>
          </w:divBdr>
          <w:divsChild>
            <w:div w:id="1122503861">
              <w:marLeft w:val="0"/>
              <w:marRight w:val="0"/>
              <w:marTop w:val="0"/>
              <w:marBottom w:val="0"/>
              <w:divBdr>
                <w:top w:val="none" w:sz="0" w:space="0" w:color="auto"/>
                <w:left w:val="none" w:sz="0" w:space="0" w:color="auto"/>
                <w:bottom w:val="none" w:sz="0" w:space="0" w:color="auto"/>
                <w:right w:val="none" w:sz="0" w:space="0" w:color="auto"/>
              </w:divBdr>
              <w:divsChild>
                <w:div w:id="560479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612861">
      <w:bodyDiv w:val="1"/>
      <w:marLeft w:val="0"/>
      <w:marRight w:val="0"/>
      <w:marTop w:val="0"/>
      <w:marBottom w:val="0"/>
      <w:divBdr>
        <w:top w:val="none" w:sz="0" w:space="0" w:color="auto"/>
        <w:left w:val="none" w:sz="0" w:space="0" w:color="auto"/>
        <w:bottom w:val="none" w:sz="0" w:space="0" w:color="auto"/>
        <w:right w:val="none" w:sz="0" w:space="0" w:color="auto"/>
      </w:divBdr>
    </w:div>
    <w:div w:id="1588995111">
      <w:bodyDiv w:val="1"/>
      <w:marLeft w:val="0"/>
      <w:marRight w:val="0"/>
      <w:marTop w:val="0"/>
      <w:marBottom w:val="0"/>
      <w:divBdr>
        <w:top w:val="none" w:sz="0" w:space="0" w:color="auto"/>
        <w:left w:val="none" w:sz="0" w:space="0" w:color="auto"/>
        <w:bottom w:val="none" w:sz="0" w:space="0" w:color="auto"/>
        <w:right w:val="none" w:sz="0" w:space="0" w:color="auto"/>
      </w:divBdr>
    </w:div>
    <w:div w:id="1609507215">
      <w:bodyDiv w:val="1"/>
      <w:marLeft w:val="0"/>
      <w:marRight w:val="0"/>
      <w:marTop w:val="0"/>
      <w:marBottom w:val="0"/>
      <w:divBdr>
        <w:top w:val="none" w:sz="0" w:space="0" w:color="auto"/>
        <w:left w:val="none" w:sz="0" w:space="0" w:color="auto"/>
        <w:bottom w:val="none" w:sz="0" w:space="0" w:color="auto"/>
        <w:right w:val="none" w:sz="0" w:space="0" w:color="auto"/>
      </w:divBdr>
      <w:divsChild>
        <w:div w:id="235022014">
          <w:marLeft w:val="0"/>
          <w:marRight w:val="0"/>
          <w:marTop w:val="0"/>
          <w:marBottom w:val="0"/>
          <w:divBdr>
            <w:top w:val="none" w:sz="0" w:space="0" w:color="auto"/>
            <w:left w:val="none" w:sz="0" w:space="0" w:color="auto"/>
            <w:bottom w:val="none" w:sz="0" w:space="0" w:color="auto"/>
            <w:right w:val="none" w:sz="0" w:space="0" w:color="auto"/>
          </w:divBdr>
          <w:divsChild>
            <w:div w:id="2141609357">
              <w:marLeft w:val="0"/>
              <w:marRight w:val="0"/>
              <w:marTop w:val="0"/>
              <w:marBottom w:val="0"/>
              <w:divBdr>
                <w:top w:val="none" w:sz="0" w:space="0" w:color="auto"/>
                <w:left w:val="none" w:sz="0" w:space="0" w:color="auto"/>
                <w:bottom w:val="none" w:sz="0" w:space="0" w:color="auto"/>
                <w:right w:val="none" w:sz="0" w:space="0" w:color="auto"/>
              </w:divBdr>
              <w:divsChild>
                <w:div w:id="1771006747">
                  <w:marLeft w:val="0"/>
                  <w:marRight w:val="0"/>
                  <w:marTop w:val="0"/>
                  <w:marBottom w:val="0"/>
                  <w:divBdr>
                    <w:top w:val="none" w:sz="0" w:space="0" w:color="auto"/>
                    <w:left w:val="none" w:sz="0" w:space="0" w:color="auto"/>
                    <w:bottom w:val="none" w:sz="0" w:space="0" w:color="auto"/>
                    <w:right w:val="none" w:sz="0" w:space="0" w:color="auto"/>
                  </w:divBdr>
                  <w:divsChild>
                    <w:div w:id="712538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6718664">
      <w:bodyDiv w:val="1"/>
      <w:marLeft w:val="0"/>
      <w:marRight w:val="0"/>
      <w:marTop w:val="0"/>
      <w:marBottom w:val="0"/>
      <w:divBdr>
        <w:top w:val="none" w:sz="0" w:space="0" w:color="auto"/>
        <w:left w:val="none" w:sz="0" w:space="0" w:color="auto"/>
        <w:bottom w:val="none" w:sz="0" w:space="0" w:color="auto"/>
        <w:right w:val="none" w:sz="0" w:space="0" w:color="auto"/>
      </w:divBdr>
    </w:div>
    <w:div w:id="1616904272">
      <w:bodyDiv w:val="1"/>
      <w:marLeft w:val="0"/>
      <w:marRight w:val="0"/>
      <w:marTop w:val="0"/>
      <w:marBottom w:val="0"/>
      <w:divBdr>
        <w:top w:val="none" w:sz="0" w:space="0" w:color="auto"/>
        <w:left w:val="none" w:sz="0" w:space="0" w:color="auto"/>
        <w:bottom w:val="none" w:sz="0" w:space="0" w:color="auto"/>
        <w:right w:val="none" w:sz="0" w:space="0" w:color="auto"/>
      </w:divBdr>
      <w:divsChild>
        <w:div w:id="1641883897">
          <w:marLeft w:val="480"/>
          <w:marRight w:val="0"/>
          <w:marTop w:val="0"/>
          <w:marBottom w:val="0"/>
          <w:divBdr>
            <w:top w:val="none" w:sz="0" w:space="0" w:color="auto"/>
            <w:left w:val="none" w:sz="0" w:space="0" w:color="auto"/>
            <w:bottom w:val="none" w:sz="0" w:space="0" w:color="auto"/>
            <w:right w:val="none" w:sz="0" w:space="0" w:color="auto"/>
          </w:divBdr>
          <w:divsChild>
            <w:div w:id="109289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237119">
      <w:bodyDiv w:val="1"/>
      <w:marLeft w:val="0"/>
      <w:marRight w:val="0"/>
      <w:marTop w:val="0"/>
      <w:marBottom w:val="0"/>
      <w:divBdr>
        <w:top w:val="none" w:sz="0" w:space="0" w:color="auto"/>
        <w:left w:val="none" w:sz="0" w:space="0" w:color="auto"/>
        <w:bottom w:val="none" w:sz="0" w:space="0" w:color="auto"/>
        <w:right w:val="none" w:sz="0" w:space="0" w:color="auto"/>
      </w:divBdr>
    </w:div>
    <w:div w:id="1681931920">
      <w:bodyDiv w:val="1"/>
      <w:marLeft w:val="0"/>
      <w:marRight w:val="0"/>
      <w:marTop w:val="0"/>
      <w:marBottom w:val="0"/>
      <w:divBdr>
        <w:top w:val="none" w:sz="0" w:space="0" w:color="auto"/>
        <w:left w:val="none" w:sz="0" w:space="0" w:color="auto"/>
        <w:bottom w:val="none" w:sz="0" w:space="0" w:color="auto"/>
        <w:right w:val="none" w:sz="0" w:space="0" w:color="auto"/>
      </w:divBdr>
    </w:div>
    <w:div w:id="1696496166">
      <w:bodyDiv w:val="1"/>
      <w:marLeft w:val="0"/>
      <w:marRight w:val="0"/>
      <w:marTop w:val="0"/>
      <w:marBottom w:val="0"/>
      <w:divBdr>
        <w:top w:val="none" w:sz="0" w:space="0" w:color="auto"/>
        <w:left w:val="none" w:sz="0" w:space="0" w:color="auto"/>
        <w:bottom w:val="none" w:sz="0" w:space="0" w:color="auto"/>
        <w:right w:val="none" w:sz="0" w:space="0" w:color="auto"/>
      </w:divBdr>
      <w:divsChild>
        <w:div w:id="1805124831">
          <w:marLeft w:val="0"/>
          <w:marRight w:val="0"/>
          <w:marTop w:val="0"/>
          <w:marBottom w:val="0"/>
          <w:divBdr>
            <w:top w:val="none" w:sz="0" w:space="0" w:color="auto"/>
            <w:left w:val="none" w:sz="0" w:space="0" w:color="auto"/>
            <w:bottom w:val="none" w:sz="0" w:space="0" w:color="auto"/>
            <w:right w:val="none" w:sz="0" w:space="0" w:color="auto"/>
          </w:divBdr>
        </w:div>
      </w:divsChild>
    </w:div>
    <w:div w:id="1707751065">
      <w:bodyDiv w:val="1"/>
      <w:marLeft w:val="0"/>
      <w:marRight w:val="0"/>
      <w:marTop w:val="0"/>
      <w:marBottom w:val="0"/>
      <w:divBdr>
        <w:top w:val="none" w:sz="0" w:space="0" w:color="auto"/>
        <w:left w:val="none" w:sz="0" w:space="0" w:color="auto"/>
        <w:bottom w:val="none" w:sz="0" w:space="0" w:color="auto"/>
        <w:right w:val="none" w:sz="0" w:space="0" w:color="auto"/>
      </w:divBdr>
    </w:div>
    <w:div w:id="1717772911">
      <w:bodyDiv w:val="1"/>
      <w:marLeft w:val="0"/>
      <w:marRight w:val="0"/>
      <w:marTop w:val="0"/>
      <w:marBottom w:val="0"/>
      <w:divBdr>
        <w:top w:val="none" w:sz="0" w:space="0" w:color="auto"/>
        <w:left w:val="none" w:sz="0" w:space="0" w:color="auto"/>
        <w:bottom w:val="none" w:sz="0" w:space="0" w:color="auto"/>
        <w:right w:val="none" w:sz="0" w:space="0" w:color="auto"/>
      </w:divBdr>
    </w:div>
    <w:div w:id="1742022304">
      <w:bodyDiv w:val="1"/>
      <w:marLeft w:val="0"/>
      <w:marRight w:val="0"/>
      <w:marTop w:val="0"/>
      <w:marBottom w:val="0"/>
      <w:divBdr>
        <w:top w:val="none" w:sz="0" w:space="0" w:color="auto"/>
        <w:left w:val="none" w:sz="0" w:space="0" w:color="auto"/>
        <w:bottom w:val="none" w:sz="0" w:space="0" w:color="auto"/>
        <w:right w:val="none" w:sz="0" w:space="0" w:color="auto"/>
      </w:divBdr>
    </w:div>
    <w:div w:id="1768305382">
      <w:bodyDiv w:val="1"/>
      <w:marLeft w:val="0"/>
      <w:marRight w:val="0"/>
      <w:marTop w:val="0"/>
      <w:marBottom w:val="0"/>
      <w:divBdr>
        <w:top w:val="none" w:sz="0" w:space="0" w:color="auto"/>
        <w:left w:val="none" w:sz="0" w:space="0" w:color="auto"/>
        <w:bottom w:val="none" w:sz="0" w:space="0" w:color="auto"/>
        <w:right w:val="none" w:sz="0" w:space="0" w:color="auto"/>
      </w:divBdr>
    </w:div>
    <w:div w:id="1795518774">
      <w:bodyDiv w:val="1"/>
      <w:marLeft w:val="0"/>
      <w:marRight w:val="0"/>
      <w:marTop w:val="0"/>
      <w:marBottom w:val="0"/>
      <w:divBdr>
        <w:top w:val="none" w:sz="0" w:space="0" w:color="auto"/>
        <w:left w:val="none" w:sz="0" w:space="0" w:color="auto"/>
        <w:bottom w:val="none" w:sz="0" w:space="0" w:color="auto"/>
        <w:right w:val="none" w:sz="0" w:space="0" w:color="auto"/>
      </w:divBdr>
      <w:divsChild>
        <w:div w:id="93942491">
          <w:marLeft w:val="0"/>
          <w:marRight w:val="0"/>
          <w:marTop w:val="0"/>
          <w:marBottom w:val="0"/>
          <w:divBdr>
            <w:top w:val="none" w:sz="0" w:space="0" w:color="auto"/>
            <w:left w:val="none" w:sz="0" w:space="0" w:color="auto"/>
            <w:bottom w:val="none" w:sz="0" w:space="0" w:color="auto"/>
            <w:right w:val="none" w:sz="0" w:space="0" w:color="auto"/>
          </w:divBdr>
          <w:divsChild>
            <w:div w:id="2053799501">
              <w:marLeft w:val="0"/>
              <w:marRight w:val="0"/>
              <w:marTop w:val="0"/>
              <w:marBottom w:val="0"/>
              <w:divBdr>
                <w:top w:val="none" w:sz="0" w:space="0" w:color="auto"/>
                <w:left w:val="none" w:sz="0" w:space="0" w:color="auto"/>
                <w:bottom w:val="none" w:sz="0" w:space="0" w:color="auto"/>
                <w:right w:val="none" w:sz="0" w:space="0" w:color="auto"/>
              </w:divBdr>
              <w:divsChild>
                <w:div w:id="2074573539">
                  <w:marLeft w:val="0"/>
                  <w:marRight w:val="0"/>
                  <w:marTop w:val="0"/>
                  <w:marBottom w:val="0"/>
                  <w:divBdr>
                    <w:top w:val="none" w:sz="0" w:space="0" w:color="auto"/>
                    <w:left w:val="none" w:sz="0" w:space="0" w:color="auto"/>
                    <w:bottom w:val="none" w:sz="0" w:space="0" w:color="auto"/>
                    <w:right w:val="none" w:sz="0" w:space="0" w:color="auto"/>
                  </w:divBdr>
                  <w:divsChild>
                    <w:div w:id="34721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8546039">
      <w:bodyDiv w:val="1"/>
      <w:marLeft w:val="0"/>
      <w:marRight w:val="0"/>
      <w:marTop w:val="0"/>
      <w:marBottom w:val="0"/>
      <w:divBdr>
        <w:top w:val="none" w:sz="0" w:space="0" w:color="auto"/>
        <w:left w:val="none" w:sz="0" w:space="0" w:color="auto"/>
        <w:bottom w:val="none" w:sz="0" w:space="0" w:color="auto"/>
        <w:right w:val="none" w:sz="0" w:space="0" w:color="auto"/>
      </w:divBdr>
    </w:div>
    <w:div w:id="1838228721">
      <w:bodyDiv w:val="1"/>
      <w:marLeft w:val="0"/>
      <w:marRight w:val="0"/>
      <w:marTop w:val="0"/>
      <w:marBottom w:val="0"/>
      <w:divBdr>
        <w:top w:val="none" w:sz="0" w:space="0" w:color="auto"/>
        <w:left w:val="none" w:sz="0" w:space="0" w:color="auto"/>
        <w:bottom w:val="none" w:sz="0" w:space="0" w:color="auto"/>
        <w:right w:val="none" w:sz="0" w:space="0" w:color="auto"/>
      </w:divBdr>
    </w:div>
    <w:div w:id="1862427370">
      <w:bodyDiv w:val="1"/>
      <w:marLeft w:val="0"/>
      <w:marRight w:val="0"/>
      <w:marTop w:val="0"/>
      <w:marBottom w:val="0"/>
      <w:divBdr>
        <w:top w:val="none" w:sz="0" w:space="0" w:color="auto"/>
        <w:left w:val="none" w:sz="0" w:space="0" w:color="auto"/>
        <w:bottom w:val="none" w:sz="0" w:space="0" w:color="auto"/>
        <w:right w:val="none" w:sz="0" w:space="0" w:color="auto"/>
      </w:divBdr>
    </w:div>
    <w:div w:id="1866821879">
      <w:bodyDiv w:val="1"/>
      <w:marLeft w:val="0"/>
      <w:marRight w:val="0"/>
      <w:marTop w:val="0"/>
      <w:marBottom w:val="0"/>
      <w:divBdr>
        <w:top w:val="none" w:sz="0" w:space="0" w:color="auto"/>
        <w:left w:val="none" w:sz="0" w:space="0" w:color="auto"/>
        <w:bottom w:val="none" w:sz="0" w:space="0" w:color="auto"/>
        <w:right w:val="none" w:sz="0" w:space="0" w:color="auto"/>
      </w:divBdr>
    </w:div>
    <w:div w:id="1871720346">
      <w:bodyDiv w:val="1"/>
      <w:marLeft w:val="0"/>
      <w:marRight w:val="0"/>
      <w:marTop w:val="0"/>
      <w:marBottom w:val="0"/>
      <w:divBdr>
        <w:top w:val="none" w:sz="0" w:space="0" w:color="auto"/>
        <w:left w:val="none" w:sz="0" w:space="0" w:color="auto"/>
        <w:bottom w:val="none" w:sz="0" w:space="0" w:color="auto"/>
        <w:right w:val="none" w:sz="0" w:space="0" w:color="auto"/>
      </w:divBdr>
    </w:div>
    <w:div w:id="1943102624">
      <w:bodyDiv w:val="1"/>
      <w:marLeft w:val="0"/>
      <w:marRight w:val="0"/>
      <w:marTop w:val="0"/>
      <w:marBottom w:val="0"/>
      <w:divBdr>
        <w:top w:val="none" w:sz="0" w:space="0" w:color="auto"/>
        <w:left w:val="none" w:sz="0" w:space="0" w:color="auto"/>
        <w:bottom w:val="none" w:sz="0" w:space="0" w:color="auto"/>
        <w:right w:val="none" w:sz="0" w:space="0" w:color="auto"/>
      </w:divBdr>
    </w:div>
    <w:div w:id="1953629029">
      <w:bodyDiv w:val="1"/>
      <w:marLeft w:val="0"/>
      <w:marRight w:val="0"/>
      <w:marTop w:val="0"/>
      <w:marBottom w:val="0"/>
      <w:divBdr>
        <w:top w:val="none" w:sz="0" w:space="0" w:color="auto"/>
        <w:left w:val="none" w:sz="0" w:space="0" w:color="auto"/>
        <w:bottom w:val="none" w:sz="0" w:space="0" w:color="auto"/>
        <w:right w:val="none" w:sz="0" w:space="0" w:color="auto"/>
      </w:divBdr>
    </w:div>
    <w:div w:id="1975326048">
      <w:bodyDiv w:val="1"/>
      <w:marLeft w:val="0"/>
      <w:marRight w:val="0"/>
      <w:marTop w:val="0"/>
      <w:marBottom w:val="0"/>
      <w:divBdr>
        <w:top w:val="none" w:sz="0" w:space="0" w:color="auto"/>
        <w:left w:val="none" w:sz="0" w:space="0" w:color="auto"/>
        <w:bottom w:val="none" w:sz="0" w:space="0" w:color="auto"/>
        <w:right w:val="none" w:sz="0" w:space="0" w:color="auto"/>
      </w:divBdr>
    </w:div>
    <w:div w:id="2012680106">
      <w:bodyDiv w:val="1"/>
      <w:marLeft w:val="0"/>
      <w:marRight w:val="0"/>
      <w:marTop w:val="0"/>
      <w:marBottom w:val="0"/>
      <w:divBdr>
        <w:top w:val="none" w:sz="0" w:space="0" w:color="auto"/>
        <w:left w:val="none" w:sz="0" w:space="0" w:color="auto"/>
        <w:bottom w:val="none" w:sz="0" w:space="0" w:color="auto"/>
        <w:right w:val="none" w:sz="0" w:space="0" w:color="auto"/>
      </w:divBdr>
      <w:divsChild>
        <w:div w:id="1473408337">
          <w:marLeft w:val="480"/>
          <w:marRight w:val="0"/>
          <w:marTop w:val="0"/>
          <w:marBottom w:val="0"/>
          <w:divBdr>
            <w:top w:val="none" w:sz="0" w:space="0" w:color="auto"/>
            <w:left w:val="none" w:sz="0" w:space="0" w:color="auto"/>
            <w:bottom w:val="none" w:sz="0" w:space="0" w:color="auto"/>
            <w:right w:val="none" w:sz="0" w:space="0" w:color="auto"/>
          </w:divBdr>
          <w:divsChild>
            <w:div w:id="43806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912198">
      <w:bodyDiv w:val="1"/>
      <w:marLeft w:val="0"/>
      <w:marRight w:val="0"/>
      <w:marTop w:val="0"/>
      <w:marBottom w:val="0"/>
      <w:divBdr>
        <w:top w:val="none" w:sz="0" w:space="0" w:color="auto"/>
        <w:left w:val="none" w:sz="0" w:space="0" w:color="auto"/>
        <w:bottom w:val="none" w:sz="0" w:space="0" w:color="auto"/>
        <w:right w:val="none" w:sz="0" w:space="0" w:color="auto"/>
      </w:divBdr>
      <w:divsChild>
        <w:div w:id="1922328119">
          <w:marLeft w:val="480"/>
          <w:marRight w:val="0"/>
          <w:marTop w:val="0"/>
          <w:marBottom w:val="0"/>
          <w:divBdr>
            <w:top w:val="none" w:sz="0" w:space="0" w:color="auto"/>
            <w:left w:val="none" w:sz="0" w:space="0" w:color="auto"/>
            <w:bottom w:val="none" w:sz="0" w:space="0" w:color="auto"/>
            <w:right w:val="none" w:sz="0" w:space="0" w:color="auto"/>
          </w:divBdr>
          <w:divsChild>
            <w:div w:id="1171260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387935">
      <w:bodyDiv w:val="1"/>
      <w:marLeft w:val="0"/>
      <w:marRight w:val="0"/>
      <w:marTop w:val="0"/>
      <w:marBottom w:val="0"/>
      <w:divBdr>
        <w:top w:val="none" w:sz="0" w:space="0" w:color="auto"/>
        <w:left w:val="none" w:sz="0" w:space="0" w:color="auto"/>
        <w:bottom w:val="none" w:sz="0" w:space="0" w:color="auto"/>
        <w:right w:val="none" w:sz="0" w:space="0" w:color="auto"/>
      </w:divBdr>
      <w:divsChild>
        <w:div w:id="716782085">
          <w:marLeft w:val="0"/>
          <w:marRight w:val="0"/>
          <w:marTop w:val="0"/>
          <w:marBottom w:val="0"/>
          <w:divBdr>
            <w:top w:val="none" w:sz="0" w:space="0" w:color="auto"/>
            <w:left w:val="none" w:sz="0" w:space="0" w:color="auto"/>
            <w:bottom w:val="none" w:sz="0" w:space="0" w:color="auto"/>
            <w:right w:val="none" w:sz="0" w:space="0" w:color="auto"/>
          </w:divBdr>
          <w:divsChild>
            <w:div w:id="394085372">
              <w:marLeft w:val="0"/>
              <w:marRight w:val="0"/>
              <w:marTop w:val="0"/>
              <w:marBottom w:val="0"/>
              <w:divBdr>
                <w:top w:val="none" w:sz="0" w:space="0" w:color="auto"/>
                <w:left w:val="none" w:sz="0" w:space="0" w:color="auto"/>
                <w:bottom w:val="none" w:sz="0" w:space="0" w:color="auto"/>
                <w:right w:val="none" w:sz="0" w:space="0" w:color="auto"/>
              </w:divBdr>
              <w:divsChild>
                <w:div w:id="1216813058">
                  <w:marLeft w:val="0"/>
                  <w:marRight w:val="0"/>
                  <w:marTop w:val="0"/>
                  <w:marBottom w:val="0"/>
                  <w:divBdr>
                    <w:top w:val="none" w:sz="0" w:space="0" w:color="auto"/>
                    <w:left w:val="none" w:sz="0" w:space="0" w:color="auto"/>
                    <w:bottom w:val="none" w:sz="0" w:space="0" w:color="auto"/>
                    <w:right w:val="none" w:sz="0" w:space="0" w:color="auto"/>
                  </w:divBdr>
                  <w:divsChild>
                    <w:div w:id="25775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4092169">
      <w:bodyDiv w:val="1"/>
      <w:marLeft w:val="0"/>
      <w:marRight w:val="0"/>
      <w:marTop w:val="0"/>
      <w:marBottom w:val="0"/>
      <w:divBdr>
        <w:top w:val="none" w:sz="0" w:space="0" w:color="auto"/>
        <w:left w:val="none" w:sz="0" w:space="0" w:color="auto"/>
        <w:bottom w:val="none" w:sz="0" w:space="0" w:color="auto"/>
        <w:right w:val="none" w:sz="0" w:space="0" w:color="auto"/>
      </w:divBdr>
      <w:divsChild>
        <w:div w:id="1206671870">
          <w:marLeft w:val="480"/>
          <w:marRight w:val="0"/>
          <w:marTop w:val="0"/>
          <w:marBottom w:val="0"/>
          <w:divBdr>
            <w:top w:val="none" w:sz="0" w:space="0" w:color="auto"/>
            <w:left w:val="none" w:sz="0" w:space="0" w:color="auto"/>
            <w:bottom w:val="none" w:sz="0" w:space="0" w:color="auto"/>
            <w:right w:val="none" w:sz="0" w:space="0" w:color="auto"/>
          </w:divBdr>
          <w:divsChild>
            <w:div w:id="564799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2602279">
      <w:bodyDiv w:val="1"/>
      <w:marLeft w:val="0"/>
      <w:marRight w:val="0"/>
      <w:marTop w:val="0"/>
      <w:marBottom w:val="0"/>
      <w:divBdr>
        <w:top w:val="none" w:sz="0" w:space="0" w:color="auto"/>
        <w:left w:val="none" w:sz="0" w:space="0" w:color="auto"/>
        <w:bottom w:val="none" w:sz="0" w:space="0" w:color="auto"/>
        <w:right w:val="none" w:sz="0" w:space="0" w:color="auto"/>
      </w:divBdr>
    </w:div>
    <w:div w:id="2037003974">
      <w:bodyDiv w:val="1"/>
      <w:marLeft w:val="0"/>
      <w:marRight w:val="0"/>
      <w:marTop w:val="0"/>
      <w:marBottom w:val="0"/>
      <w:divBdr>
        <w:top w:val="none" w:sz="0" w:space="0" w:color="auto"/>
        <w:left w:val="none" w:sz="0" w:space="0" w:color="auto"/>
        <w:bottom w:val="none" w:sz="0" w:space="0" w:color="auto"/>
        <w:right w:val="none" w:sz="0" w:space="0" w:color="auto"/>
      </w:divBdr>
    </w:div>
    <w:div w:id="2052994927">
      <w:bodyDiv w:val="1"/>
      <w:marLeft w:val="0"/>
      <w:marRight w:val="0"/>
      <w:marTop w:val="0"/>
      <w:marBottom w:val="0"/>
      <w:divBdr>
        <w:top w:val="none" w:sz="0" w:space="0" w:color="auto"/>
        <w:left w:val="none" w:sz="0" w:space="0" w:color="auto"/>
        <w:bottom w:val="none" w:sz="0" w:space="0" w:color="auto"/>
        <w:right w:val="none" w:sz="0" w:space="0" w:color="auto"/>
      </w:divBdr>
      <w:divsChild>
        <w:div w:id="1879929173">
          <w:marLeft w:val="0"/>
          <w:marRight w:val="0"/>
          <w:marTop w:val="0"/>
          <w:marBottom w:val="0"/>
          <w:divBdr>
            <w:top w:val="none" w:sz="0" w:space="0" w:color="auto"/>
            <w:left w:val="none" w:sz="0" w:space="0" w:color="auto"/>
            <w:bottom w:val="none" w:sz="0" w:space="0" w:color="auto"/>
            <w:right w:val="none" w:sz="0" w:space="0" w:color="auto"/>
          </w:divBdr>
          <w:divsChild>
            <w:div w:id="295261323">
              <w:marLeft w:val="0"/>
              <w:marRight w:val="0"/>
              <w:marTop w:val="0"/>
              <w:marBottom w:val="0"/>
              <w:divBdr>
                <w:top w:val="none" w:sz="0" w:space="0" w:color="auto"/>
                <w:left w:val="none" w:sz="0" w:space="0" w:color="auto"/>
                <w:bottom w:val="none" w:sz="0" w:space="0" w:color="auto"/>
                <w:right w:val="none" w:sz="0" w:space="0" w:color="auto"/>
              </w:divBdr>
              <w:divsChild>
                <w:div w:id="2083209324">
                  <w:marLeft w:val="0"/>
                  <w:marRight w:val="0"/>
                  <w:marTop w:val="0"/>
                  <w:marBottom w:val="0"/>
                  <w:divBdr>
                    <w:top w:val="none" w:sz="0" w:space="0" w:color="auto"/>
                    <w:left w:val="none" w:sz="0" w:space="0" w:color="auto"/>
                    <w:bottom w:val="none" w:sz="0" w:space="0" w:color="auto"/>
                    <w:right w:val="none" w:sz="0" w:space="0" w:color="auto"/>
                  </w:divBdr>
                  <w:divsChild>
                    <w:div w:id="149337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9010076">
      <w:bodyDiv w:val="1"/>
      <w:marLeft w:val="0"/>
      <w:marRight w:val="0"/>
      <w:marTop w:val="0"/>
      <w:marBottom w:val="0"/>
      <w:divBdr>
        <w:top w:val="none" w:sz="0" w:space="0" w:color="auto"/>
        <w:left w:val="none" w:sz="0" w:space="0" w:color="auto"/>
        <w:bottom w:val="none" w:sz="0" w:space="0" w:color="auto"/>
        <w:right w:val="none" w:sz="0" w:space="0" w:color="auto"/>
      </w:divBdr>
      <w:divsChild>
        <w:div w:id="596645185">
          <w:marLeft w:val="1080"/>
          <w:marRight w:val="0"/>
          <w:marTop w:val="100"/>
          <w:marBottom w:val="0"/>
          <w:divBdr>
            <w:top w:val="none" w:sz="0" w:space="0" w:color="auto"/>
            <w:left w:val="none" w:sz="0" w:space="0" w:color="auto"/>
            <w:bottom w:val="none" w:sz="0" w:space="0" w:color="auto"/>
            <w:right w:val="none" w:sz="0" w:space="0" w:color="auto"/>
          </w:divBdr>
        </w:div>
      </w:divsChild>
    </w:div>
    <w:div w:id="2063016767">
      <w:bodyDiv w:val="1"/>
      <w:marLeft w:val="0"/>
      <w:marRight w:val="0"/>
      <w:marTop w:val="0"/>
      <w:marBottom w:val="0"/>
      <w:divBdr>
        <w:top w:val="none" w:sz="0" w:space="0" w:color="auto"/>
        <w:left w:val="none" w:sz="0" w:space="0" w:color="auto"/>
        <w:bottom w:val="none" w:sz="0" w:space="0" w:color="auto"/>
        <w:right w:val="none" w:sz="0" w:space="0" w:color="auto"/>
      </w:divBdr>
      <w:divsChild>
        <w:div w:id="1516310425">
          <w:marLeft w:val="0"/>
          <w:marRight w:val="0"/>
          <w:marTop w:val="0"/>
          <w:marBottom w:val="0"/>
          <w:divBdr>
            <w:top w:val="none" w:sz="0" w:space="0" w:color="auto"/>
            <w:left w:val="none" w:sz="0" w:space="0" w:color="auto"/>
            <w:bottom w:val="none" w:sz="0" w:space="0" w:color="auto"/>
            <w:right w:val="none" w:sz="0" w:space="0" w:color="auto"/>
          </w:divBdr>
          <w:divsChild>
            <w:div w:id="551382786">
              <w:marLeft w:val="0"/>
              <w:marRight w:val="0"/>
              <w:marTop w:val="0"/>
              <w:marBottom w:val="0"/>
              <w:divBdr>
                <w:top w:val="none" w:sz="0" w:space="0" w:color="auto"/>
                <w:left w:val="none" w:sz="0" w:space="0" w:color="auto"/>
                <w:bottom w:val="none" w:sz="0" w:space="0" w:color="auto"/>
                <w:right w:val="none" w:sz="0" w:space="0" w:color="auto"/>
              </w:divBdr>
              <w:divsChild>
                <w:div w:id="2103067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905070">
      <w:bodyDiv w:val="1"/>
      <w:marLeft w:val="0"/>
      <w:marRight w:val="0"/>
      <w:marTop w:val="0"/>
      <w:marBottom w:val="0"/>
      <w:divBdr>
        <w:top w:val="none" w:sz="0" w:space="0" w:color="auto"/>
        <w:left w:val="none" w:sz="0" w:space="0" w:color="auto"/>
        <w:bottom w:val="none" w:sz="0" w:space="0" w:color="auto"/>
        <w:right w:val="none" w:sz="0" w:space="0" w:color="auto"/>
      </w:divBdr>
    </w:div>
    <w:div w:id="2081902796">
      <w:bodyDiv w:val="1"/>
      <w:marLeft w:val="0"/>
      <w:marRight w:val="0"/>
      <w:marTop w:val="0"/>
      <w:marBottom w:val="0"/>
      <w:divBdr>
        <w:top w:val="none" w:sz="0" w:space="0" w:color="auto"/>
        <w:left w:val="none" w:sz="0" w:space="0" w:color="auto"/>
        <w:bottom w:val="none" w:sz="0" w:space="0" w:color="auto"/>
        <w:right w:val="none" w:sz="0" w:space="0" w:color="auto"/>
      </w:divBdr>
      <w:divsChild>
        <w:div w:id="1508406103">
          <w:marLeft w:val="480"/>
          <w:marRight w:val="0"/>
          <w:marTop w:val="0"/>
          <w:marBottom w:val="0"/>
          <w:divBdr>
            <w:top w:val="none" w:sz="0" w:space="0" w:color="auto"/>
            <w:left w:val="none" w:sz="0" w:space="0" w:color="auto"/>
            <w:bottom w:val="none" w:sz="0" w:space="0" w:color="auto"/>
            <w:right w:val="none" w:sz="0" w:space="0" w:color="auto"/>
          </w:divBdr>
          <w:divsChild>
            <w:div w:id="208760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4641475">
      <w:bodyDiv w:val="1"/>
      <w:marLeft w:val="0"/>
      <w:marRight w:val="0"/>
      <w:marTop w:val="0"/>
      <w:marBottom w:val="0"/>
      <w:divBdr>
        <w:top w:val="none" w:sz="0" w:space="0" w:color="auto"/>
        <w:left w:val="none" w:sz="0" w:space="0" w:color="auto"/>
        <w:bottom w:val="none" w:sz="0" w:space="0" w:color="auto"/>
        <w:right w:val="none" w:sz="0" w:space="0" w:color="auto"/>
      </w:divBdr>
      <w:divsChild>
        <w:div w:id="714156438">
          <w:marLeft w:val="0"/>
          <w:marRight w:val="0"/>
          <w:marTop w:val="0"/>
          <w:marBottom w:val="0"/>
          <w:divBdr>
            <w:top w:val="none" w:sz="0" w:space="0" w:color="auto"/>
            <w:left w:val="none" w:sz="0" w:space="0" w:color="auto"/>
            <w:bottom w:val="none" w:sz="0" w:space="0" w:color="auto"/>
            <w:right w:val="none" w:sz="0" w:space="0" w:color="auto"/>
          </w:divBdr>
          <w:divsChild>
            <w:div w:id="745414969">
              <w:marLeft w:val="0"/>
              <w:marRight w:val="0"/>
              <w:marTop w:val="0"/>
              <w:marBottom w:val="0"/>
              <w:divBdr>
                <w:top w:val="none" w:sz="0" w:space="0" w:color="auto"/>
                <w:left w:val="none" w:sz="0" w:space="0" w:color="auto"/>
                <w:bottom w:val="none" w:sz="0" w:space="0" w:color="auto"/>
                <w:right w:val="none" w:sz="0" w:space="0" w:color="auto"/>
              </w:divBdr>
              <w:divsChild>
                <w:div w:id="2026516134">
                  <w:marLeft w:val="0"/>
                  <w:marRight w:val="0"/>
                  <w:marTop w:val="0"/>
                  <w:marBottom w:val="0"/>
                  <w:divBdr>
                    <w:top w:val="none" w:sz="0" w:space="0" w:color="auto"/>
                    <w:left w:val="none" w:sz="0" w:space="0" w:color="auto"/>
                    <w:bottom w:val="none" w:sz="0" w:space="0" w:color="auto"/>
                    <w:right w:val="none" w:sz="0" w:space="0" w:color="auto"/>
                  </w:divBdr>
                  <w:divsChild>
                    <w:div w:id="80158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734113">
      <w:bodyDiv w:val="1"/>
      <w:marLeft w:val="0"/>
      <w:marRight w:val="0"/>
      <w:marTop w:val="0"/>
      <w:marBottom w:val="0"/>
      <w:divBdr>
        <w:top w:val="none" w:sz="0" w:space="0" w:color="auto"/>
        <w:left w:val="none" w:sz="0" w:space="0" w:color="auto"/>
        <w:bottom w:val="none" w:sz="0" w:space="0" w:color="auto"/>
        <w:right w:val="none" w:sz="0" w:space="0" w:color="auto"/>
      </w:divBdr>
    </w:div>
    <w:div w:id="2092508490">
      <w:bodyDiv w:val="1"/>
      <w:marLeft w:val="0"/>
      <w:marRight w:val="0"/>
      <w:marTop w:val="0"/>
      <w:marBottom w:val="0"/>
      <w:divBdr>
        <w:top w:val="none" w:sz="0" w:space="0" w:color="auto"/>
        <w:left w:val="none" w:sz="0" w:space="0" w:color="auto"/>
        <w:bottom w:val="none" w:sz="0" w:space="0" w:color="auto"/>
        <w:right w:val="none" w:sz="0" w:space="0" w:color="auto"/>
      </w:divBdr>
    </w:div>
    <w:div w:id="2103260592">
      <w:bodyDiv w:val="1"/>
      <w:marLeft w:val="0"/>
      <w:marRight w:val="0"/>
      <w:marTop w:val="0"/>
      <w:marBottom w:val="0"/>
      <w:divBdr>
        <w:top w:val="none" w:sz="0" w:space="0" w:color="auto"/>
        <w:left w:val="none" w:sz="0" w:space="0" w:color="auto"/>
        <w:bottom w:val="none" w:sz="0" w:space="0" w:color="auto"/>
        <w:right w:val="none" w:sz="0" w:space="0" w:color="auto"/>
      </w:divBdr>
      <w:divsChild>
        <w:div w:id="141510771">
          <w:marLeft w:val="0"/>
          <w:marRight w:val="0"/>
          <w:marTop w:val="0"/>
          <w:marBottom w:val="0"/>
          <w:divBdr>
            <w:top w:val="none" w:sz="0" w:space="0" w:color="auto"/>
            <w:left w:val="none" w:sz="0" w:space="0" w:color="auto"/>
            <w:bottom w:val="none" w:sz="0" w:space="0" w:color="auto"/>
            <w:right w:val="none" w:sz="0" w:space="0" w:color="auto"/>
          </w:divBdr>
          <w:divsChild>
            <w:div w:id="1497840628">
              <w:marLeft w:val="0"/>
              <w:marRight w:val="0"/>
              <w:marTop w:val="0"/>
              <w:marBottom w:val="0"/>
              <w:divBdr>
                <w:top w:val="none" w:sz="0" w:space="0" w:color="auto"/>
                <w:left w:val="none" w:sz="0" w:space="0" w:color="auto"/>
                <w:bottom w:val="none" w:sz="0" w:space="0" w:color="auto"/>
                <w:right w:val="none" w:sz="0" w:space="0" w:color="auto"/>
              </w:divBdr>
              <w:divsChild>
                <w:div w:id="1617370633">
                  <w:marLeft w:val="0"/>
                  <w:marRight w:val="0"/>
                  <w:marTop w:val="0"/>
                  <w:marBottom w:val="0"/>
                  <w:divBdr>
                    <w:top w:val="none" w:sz="0" w:space="0" w:color="auto"/>
                    <w:left w:val="none" w:sz="0" w:space="0" w:color="auto"/>
                    <w:bottom w:val="none" w:sz="0" w:space="0" w:color="auto"/>
                    <w:right w:val="none" w:sz="0" w:space="0" w:color="auto"/>
                  </w:divBdr>
                  <w:divsChild>
                    <w:div w:id="1657610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483034">
      <w:bodyDiv w:val="1"/>
      <w:marLeft w:val="0"/>
      <w:marRight w:val="0"/>
      <w:marTop w:val="0"/>
      <w:marBottom w:val="0"/>
      <w:divBdr>
        <w:top w:val="none" w:sz="0" w:space="0" w:color="auto"/>
        <w:left w:val="none" w:sz="0" w:space="0" w:color="auto"/>
        <w:bottom w:val="none" w:sz="0" w:space="0" w:color="auto"/>
        <w:right w:val="none" w:sz="0" w:space="0" w:color="auto"/>
      </w:divBdr>
    </w:div>
    <w:div w:id="21469263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emf"/><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TGgVKaLerzzS2/CkDnbgivpnfJA==">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9ED28F8-F596-1B4B-8CEB-0331F21969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7</Pages>
  <Words>2756</Words>
  <Characters>15715</Characters>
  <Application>Microsoft Office Word</Application>
  <DocSecurity>0</DocSecurity>
  <Lines>130</Lines>
  <Paragraphs>36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18435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LiPira, Stefano</dc:creator>
  <cp:lastModifiedBy>Li Pira, Stefano</cp:lastModifiedBy>
  <cp:revision>63</cp:revision>
  <cp:lastPrinted>2024-11-28T15:50:00Z</cp:lastPrinted>
  <dcterms:created xsi:type="dcterms:W3CDTF">2024-11-26T09:21:00Z</dcterms:created>
  <dcterms:modified xsi:type="dcterms:W3CDTF">2025-02-18T08:44:00Z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id="lthbWZ6A"/&gt;&lt;style id="http://www.zotero.org/styles/journal-of-business-research" hasBibliography="1" bibliographyStyleHasBeenSet="1"/&gt;&lt;prefs&gt;&lt;pref name="fieldType" value="Field"/&gt;&lt;pref name="auto</vt:lpwstr>
  </property>
  <property fmtid="{D5CDD505-2E9C-101B-9397-08002B2CF9AE}" pid="3" name="ZOTERO_PREF_2">
    <vt:lpwstr>maticJournalAbbreviations" value="true"/&gt;&lt;pref name="delayCitationUpdates" value="true"/&gt;&lt;pref name="dontAskDelayCitationUpdates" value="true"/&gt;&lt;/prefs&gt;&lt;/data&gt;</vt:lpwstr>
  </property>
</Properties>
</file>