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6A7DED" w14:textId="4A6F94E6" w:rsidR="00183917" w:rsidRPr="006A765E" w:rsidRDefault="00183917" w:rsidP="001875AF">
      <w:pPr>
        <w:spacing w:after="160" w:line="259" w:lineRule="auto"/>
        <w:ind w:left="-567" w:firstLine="141"/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</w:pPr>
      <w:r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>Sup</w:t>
      </w:r>
      <w:r w:rsidR="009A680C"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>p</w:t>
      </w:r>
      <w:r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>lementa</w:t>
      </w:r>
      <w:r w:rsidR="003F6C3D"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>ry</w:t>
      </w:r>
      <w:r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 xml:space="preserve"> </w:t>
      </w:r>
      <w:r w:rsidR="00806587"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>Table</w:t>
      </w:r>
      <w:r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 xml:space="preserve"> </w:t>
      </w:r>
      <w:r w:rsidR="00CB4438" w:rsidRPr="006A765E">
        <w:rPr>
          <w:rFonts w:ascii="Times New Roman" w:eastAsia="Calibri" w:hAnsi="Times New Roman" w:cs="Calibri"/>
          <w:b/>
          <w:bCs/>
          <w:color w:val="FF0000"/>
          <w:sz w:val="24"/>
          <w:lang w:val="en-US"/>
        </w:rPr>
        <w:t>2</w:t>
      </w:r>
    </w:p>
    <w:p w14:paraId="08890689" w14:textId="3E3BAD0C" w:rsidR="00183917" w:rsidRPr="002B4948" w:rsidRDefault="00183917" w:rsidP="001875AF">
      <w:pPr>
        <w:spacing w:after="160" w:line="259" w:lineRule="auto"/>
        <w:ind w:hanging="426"/>
        <w:rPr>
          <w:rFonts w:ascii="Times New Roman" w:eastAsia="Calibri" w:hAnsi="Times New Roman" w:cs="Calibri"/>
          <w:color w:val="FF0000"/>
          <w:sz w:val="24"/>
          <w:lang w:val="en-US"/>
        </w:rPr>
      </w:pPr>
      <w:r w:rsidRPr="002B4948">
        <w:rPr>
          <w:rFonts w:ascii="Times New Roman" w:eastAsia="Calibri" w:hAnsi="Times New Roman" w:cs="Calibri"/>
          <w:i/>
          <w:iCs/>
          <w:color w:val="FF0000"/>
          <w:sz w:val="24"/>
          <w:lang w:val="en-US"/>
        </w:rPr>
        <w:t xml:space="preserve">English version of the </w:t>
      </w:r>
      <w:proofErr w:type="spellStart"/>
      <w:r w:rsidRPr="002B4948">
        <w:rPr>
          <w:rFonts w:ascii="Times New Roman" w:eastAsia="Calibri" w:hAnsi="Times New Roman" w:cs="Calibri"/>
          <w:i/>
          <w:iCs/>
          <w:color w:val="FF0000"/>
          <w:sz w:val="24"/>
          <w:lang w:val="en-US"/>
        </w:rPr>
        <w:t>KidsLife</w:t>
      </w:r>
      <w:proofErr w:type="spellEnd"/>
      <w:r w:rsidRPr="002B4948">
        <w:rPr>
          <w:rFonts w:ascii="Times New Roman" w:eastAsia="Calibri" w:hAnsi="Times New Roman" w:cs="Calibri"/>
          <w:i/>
          <w:iCs/>
          <w:color w:val="FF0000"/>
          <w:sz w:val="24"/>
          <w:lang w:val="en-US"/>
        </w:rPr>
        <w:t>-Down Scale</w:t>
      </w:r>
    </w:p>
    <w:p w14:paraId="50EECEAA" w14:textId="77777777" w:rsidR="007E3DA0" w:rsidRPr="002B4948" w:rsidRDefault="007E3DA0" w:rsidP="007E3DA0">
      <w:pPr>
        <w:spacing w:line="275" w:lineRule="exact"/>
        <w:rPr>
          <w:rFonts w:ascii="Times New Roman" w:eastAsia="Times New Roman" w:hAnsi="Times New Roman" w:cs="Times New Roman"/>
          <w:color w:val="FF0000"/>
          <w:sz w:val="20"/>
          <w:szCs w:val="20"/>
          <w:lang w:val="en-US"/>
        </w:rPr>
      </w:pPr>
    </w:p>
    <w:p w14:paraId="747B34D5" w14:textId="77777777" w:rsidR="007E3DA0" w:rsidRPr="002B4948" w:rsidRDefault="007E3DA0" w:rsidP="007E3DA0">
      <w:pPr>
        <w:spacing w:line="240" w:lineRule="auto"/>
        <w:rPr>
          <w:rFonts w:ascii="Times New Roman" w:eastAsia="Times New Roman" w:hAnsi="Times New Roman" w:cs="Times New Roman"/>
          <w:color w:val="FF0000"/>
          <w:sz w:val="20"/>
          <w:lang w:val="en-US"/>
        </w:rPr>
        <w:sectPr w:rsidR="007E3DA0" w:rsidRPr="002B4948" w:rsidSect="00EC2F05">
          <w:pgSz w:w="11900" w:h="15817"/>
          <w:pgMar w:top="1418" w:right="1418" w:bottom="1418" w:left="1418" w:header="0" w:footer="0" w:gutter="0"/>
          <w:cols w:space="720"/>
        </w:sectPr>
      </w:pPr>
    </w:p>
    <w:tbl>
      <w:tblPr>
        <w:tblStyle w:val="Tablaconcuadrcula"/>
        <w:tblW w:w="4310" w:type="pct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3957"/>
      </w:tblGrid>
      <w:tr w:rsidR="00977BDD" w:rsidRPr="002B4948" w14:paraId="38E69201" w14:textId="77777777" w:rsidTr="00B73024">
        <w:trPr>
          <w:trHeight w:val="259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35A6D0DB" w14:textId="77777777" w:rsidR="007E3DA0" w:rsidRPr="002B4948" w:rsidRDefault="007E3DA0" w:rsidP="00BD62A4">
            <w:pPr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Social inclusion 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5BA7369A" w14:textId="77777777" w:rsidR="007E3DA0" w:rsidRPr="002B4948" w:rsidRDefault="007E3DA0" w:rsidP="00BD62A4">
            <w:pPr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Self-determination</w:t>
            </w:r>
          </w:p>
        </w:tc>
      </w:tr>
      <w:tr w:rsidR="00977BDD" w:rsidRPr="002B4948" w14:paraId="169E5D0C" w14:textId="77777777" w:rsidTr="00B73024">
        <w:trPr>
          <w:trHeight w:val="2133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04411C51" w14:textId="6611F248" w:rsidR="00783B02" w:rsidRPr="002B4948" w:rsidRDefault="00783B02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1. He/she participates in activities with people outside his/her support group.</w:t>
            </w:r>
          </w:p>
          <w:p w14:paraId="72704ACF" w14:textId="14CE4DAB" w:rsidR="00783B02" w:rsidRPr="002B4948" w:rsidRDefault="00783B02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2. He/she is integrated with his/her class peers.</w:t>
            </w:r>
          </w:p>
          <w:p w14:paraId="007C04F6" w14:textId="498667F2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3. People outside his/her support environment interact with him/her.</w:t>
            </w:r>
          </w:p>
          <w:p w14:paraId="444E8C0D" w14:textId="0B5310B2" w:rsidR="00783B02" w:rsidRPr="002B4948" w:rsidRDefault="00783B02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4. He/she participates in inclusive activities that are commensurate with his/her physical and cognitive abilities.</w:t>
            </w:r>
          </w:p>
          <w:p w14:paraId="0CB42BB9" w14:textId="7B914ADD" w:rsidR="00783B02" w:rsidRPr="002B4948" w:rsidRDefault="00783B02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5. He/she participates in inclusive activities that interest him/her.</w:t>
            </w:r>
          </w:p>
          <w:p w14:paraId="30D7079E" w14:textId="0FF1F94C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6. He/she participates in social activities outside the place where he/she receives services or support.</w:t>
            </w:r>
          </w:p>
          <w:p w14:paraId="50F59992" w14:textId="75E43C20" w:rsidR="00783B02" w:rsidRPr="002B4948" w:rsidRDefault="00783B02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7. He/she participates in natural groups in his/her community (e.g., scouts, sports, social, educative, religious).</w:t>
            </w:r>
          </w:p>
          <w:p w14:paraId="4FE39F05" w14:textId="39D9189B" w:rsidR="00183917" w:rsidRPr="002B4948" w:rsidRDefault="00183917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8. He/she participates in leisure activities with same age peers.</w:t>
            </w:r>
          </w:p>
          <w:p w14:paraId="444BFF5B" w14:textId="5891C82D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9. He/she participates in leisure and cultural activities in community settings.</w:t>
            </w:r>
          </w:p>
          <w:p w14:paraId="6BB94654" w14:textId="6721CE3A" w:rsidR="00183917" w:rsidRPr="002B4948" w:rsidRDefault="00183917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10. Specific measures are taken to strengthen his/her participation in the community.</w:t>
            </w:r>
          </w:p>
          <w:p w14:paraId="16F167A8" w14:textId="75A65860" w:rsidR="00183917" w:rsidRPr="002B4948" w:rsidRDefault="00183917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11. He/she has opportunities to go to other environments, different from the place where he/she lives (e.g., travelling, field trips, excursions, tourist routes, hotels, camps).</w:t>
            </w:r>
          </w:p>
          <w:p w14:paraId="09994E91" w14:textId="559750EC" w:rsidR="00183917" w:rsidRPr="002B4948" w:rsidRDefault="00183917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12. He/she uses community environments (e.g., schools, </w:t>
            </w:r>
            <w:r w:rsidR="00977BDD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gyms, camps,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coffee shops, libraries</w:t>
            </w:r>
            <w:r w:rsidR="00977BDD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, civic centers, youth</w:t>
            </w:r>
            <w:r w:rsidR="00CD1016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friendly public spaces</w:t>
            </w:r>
            <w:r w:rsidR="00977BDD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, concerts, workshops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).</w:t>
            </w:r>
          </w:p>
          <w:p w14:paraId="32902BED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4EDB4ACD" w14:textId="1DD7FDA9" w:rsidR="004F6998" w:rsidRPr="002B4948" w:rsidRDefault="004F6998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13. Specific measures are taken to allow him/her to make choices.</w:t>
            </w:r>
          </w:p>
          <w:p w14:paraId="022AECF4" w14:textId="7143BC3D" w:rsidR="004F6998" w:rsidRPr="002B4948" w:rsidRDefault="004F6998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14. He/she chooses how to spend his/her free time.</w:t>
            </w:r>
          </w:p>
          <w:p w14:paraId="4E995430" w14:textId="73C0CBF8" w:rsidR="004F6998" w:rsidRPr="002B4948" w:rsidRDefault="004F6998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15. He/she chooses with whom to spend his/her free time (e.g., friends, family, volunteers, staff).</w:t>
            </w:r>
          </w:p>
          <w:p w14:paraId="5FF1E76E" w14:textId="642086AB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16. He/she chooses the clothes he/she wants to wear.</w:t>
            </w:r>
          </w:p>
          <w:p w14:paraId="5E4859F9" w14:textId="5DD3A35A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17. He/she decorates his/her room to his/her liking (e.g., posters, pictures, bedding, layout of furniture </w:t>
            </w:r>
            <w:r w:rsidR="00D06E34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or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objects). </w:t>
            </w:r>
          </w:p>
          <w:p w14:paraId="18B09EB2" w14:textId="7FD9E833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18. He/she has a daily program of activities and support suitable to his/her preferences.</w:t>
            </w:r>
          </w:p>
          <w:p w14:paraId="65ADE1CA" w14:textId="78A63531" w:rsidR="004F6998" w:rsidRPr="002B4948" w:rsidRDefault="004F6998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19. He/she has opportunities to refuse to carry out activities not relevant to his/her health (e.g., leisure</w:t>
            </w:r>
            <w:r w:rsidR="00D06E34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activities, bedtime, clothing chosen by others</w:t>
            </w:r>
            <w:r w:rsidR="00D06E34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, sports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).</w:t>
            </w:r>
          </w:p>
          <w:p w14:paraId="4AC4C218" w14:textId="016C69C0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20. The decision to carry out an action is carefully considered if he/she finds it unpleasant (e.g., personal care, therapeutic and training activities).</w:t>
            </w:r>
          </w:p>
          <w:p w14:paraId="3721AEDC" w14:textId="071CAAB8" w:rsidR="00D06E34" w:rsidRPr="002B4948" w:rsidRDefault="00D06E34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21. His/her opinion is taken into account when changes are made.</w:t>
            </w:r>
          </w:p>
          <w:p w14:paraId="07B7A840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22. His/her own goals and preferences are taken into account in his/her individual plan. </w:t>
            </w:r>
          </w:p>
          <w:p w14:paraId="5E08A0F0" w14:textId="77777777" w:rsidR="00D06E34" w:rsidRPr="002B4948" w:rsidRDefault="00D06E34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23. He/she participates in the development of his/her individual support plan.</w:t>
            </w:r>
          </w:p>
          <w:p w14:paraId="7956EBBB" w14:textId="2207E8ED" w:rsidR="00D06E34" w:rsidRPr="002B4948" w:rsidRDefault="00D06E34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24. His/her decisions are respected (unless they endanger his/her physical integrity or that of others).</w:t>
            </w:r>
          </w:p>
        </w:tc>
      </w:tr>
    </w:tbl>
    <w:p w14:paraId="37F5B12F" w14:textId="77777777" w:rsidR="00F30083" w:rsidRPr="002B4948" w:rsidRDefault="00F30083">
      <w:pPr>
        <w:rPr>
          <w:lang w:val="en-US"/>
        </w:rPr>
      </w:pPr>
      <w:r w:rsidRPr="002B4948">
        <w:rPr>
          <w:lang w:val="en-US"/>
        </w:rPr>
        <w:br w:type="page"/>
      </w:r>
    </w:p>
    <w:tbl>
      <w:tblPr>
        <w:tblStyle w:val="Tablaconcuadrcula"/>
        <w:tblW w:w="4310" w:type="pct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3957"/>
      </w:tblGrid>
      <w:tr w:rsidR="00977BDD" w:rsidRPr="002B4948" w14:paraId="10362147" w14:textId="77777777" w:rsidTr="00B73024">
        <w:trPr>
          <w:trHeight w:val="247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54644F6E" w14:textId="21C259A4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lastRenderedPageBreak/>
              <w:t>Emotional wellbeing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27480009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Physical wellbeing</w:t>
            </w:r>
          </w:p>
        </w:tc>
      </w:tr>
      <w:tr w:rsidR="00977BDD" w:rsidRPr="002B4948" w14:paraId="29953F01" w14:textId="77777777" w:rsidTr="00B73024">
        <w:trPr>
          <w:trHeight w:val="1429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07A769A1" w14:textId="32BA1694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25. He/she has a personal file that all staff are aware of and follow and which indicates the things that he/she </w:t>
            </w:r>
            <w:r w:rsidR="0053063D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likes,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that he/she finds reassuring, that he/she does not like, and his/her reactions.</w:t>
            </w:r>
          </w:p>
          <w:p w14:paraId="3C8BE7E2" w14:textId="0DE66468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26. He/she seems content (e.g., happy, active).</w:t>
            </w:r>
          </w:p>
          <w:p w14:paraId="5AA6AEA4" w14:textId="4F3AEABB" w:rsidR="0053063D" w:rsidRPr="002B4948" w:rsidRDefault="0053063D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27. People providing him/her supports pay attention to his/her facial expressions, visual attention and sight direction, tone/volume of voice, muscular tension, posture, movements, and physiological reactions.</w:t>
            </w:r>
          </w:p>
          <w:p w14:paraId="47699DB3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28. He/she enjoys his/her daily activities.</w:t>
            </w:r>
          </w:p>
          <w:p w14:paraId="61E6AD7F" w14:textId="409ACB1F" w:rsidR="0053063D" w:rsidRPr="002B4948" w:rsidRDefault="0053063D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29. People providing him/her supports know his/her ways of expressing emotional distress (e.g., anxiety, </w:t>
            </w:r>
            <w:r w:rsidR="00E727FE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fear,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sadness, stress, anger).</w:t>
            </w:r>
          </w:p>
          <w:p w14:paraId="672B4A4F" w14:textId="77777777" w:rsidR="0053063D" w:rsidRPr="002B4948" w:rsidRDefault="0053063D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30. People providing him/her supports schedule activities based on his/her expressions of satisfaction with them.</w:t>
            </w:r>
          </w:p>
          <w:p w14:paraId="7C2DB05B" w14:textId="77777777" w:rsidR="0053063D" w:rsidRPr="002B4948" w:rsidRDefault="0053063D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31.</w:t>
            </w:r>
            <w:r w:rsidR="00F30083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Specific measures are taken so that his/her environment is recognizable and predictable (e.g., location, schedules, functions, persons, activities).</w:t>
            </w:r>
          </w:p>
          <w:p w14:paraId="47850797" w14:textId="4B42D664" w:rsidR="00F30083" w:rsidRPr="002B4948" w:rsidRDefault="00F30083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32. He/she is given understandable information in advance about activities and events throughout the day.</w:t>
            </w:r>
          </w:p>
          <w:p w14:paraId="269CB985" w14:textId="77777777" w:rsidR="00F30083" w:rsidRPr="002B4948" w:rsidRDefault="00F30083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33. He/she is informed in advance about changes in people providing support (e.g., due to shifts, sick leaves, holidays, family situations).</w:t>
            </w:r>
          </w:p>
          <w:p w14:paraId="76E59ECA" w14:textId="77777777" w:rsidR="00F30083" w:rsidRPr="002B4948" w:rsidRDefault="00F30083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34.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People providing him/her supports apply positive behavioral support techniques to establish, maintain, eliminate, and reduce behaviors.</w:t>
            </w:r>
          </w:p>
          <w:p w14:paraId="7E2933BB" w14:textId="425685B6" w:rsidR="00F30083" w:rsidRPr="002B4948" w:rsidRDefault="00F30083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35. People providing him/her supports know how to deal with crisis (e.g., </w:t>
            </w:r>
            <w:r w:rsidR="00922D09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tantrums, 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hyperactivity</w:t>
            </w:r>
            <w:r w:rsidR="00922D09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, impulsivity, 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e</w:t>
            </w:r>
            <w:r w:rsidR="00922D09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scape, mental blocks, lack of impulse control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).</w:t>
            </w:r>
          </w:p>
          <w:p w14:paraId="5E4B8AE3" w14:textId="29FF894B" w:rsidR="00922D09" w:rsidRPr="002B4948" w:rsidRDefault="00922D09" w:rsidP="00922D09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36. When faced with unexpected situations, People providing him/her supports help him/her understand the situation.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4D52A0C8" w14:textId="77777777" w:rsidR="00765279" w:rsidRPr="002B4948" w:rsidRDefault="00765279" w:rsidP="00765279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37. He/she consumes an amount of food and liquids necessary to maintain good health.</w:t>
            </w:r>
          </w:p>
          <w:p w14:paraId="131C12BD" w14:textId="75EEE89A" w:rsidR="007E3DA0" w:rsidRPr="002B4948" w:rsidRDefault="007E3DA0" w:rsidP="00765279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38.  His/her diet is adapted to his/her characteristics and needs.</w:t>
            </w:r>
          </w:p>
          <w:p w14:paraId="695E54E1" w14:textId="025AFC64" w:rsidR="00765279" w:rsidRPr="002B4948" w:rsidRDefault="00765279" w:rsidP="00765279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39.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He/she has adequate hygiene (e.g., teeth, hair, nails, body) and personal image (e.g., age-appropriate clothing and accessories for each occasion).</w:t>
            </w:r>
          </w:p>
          <w:p w14:paraId="77914BFC" w14:textId="767A7397" w:rsidR="00765279" w:rsidRPr="002B4948" w:rsidRDefault="00765279" w:rsidP="00765279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40. He/she receives specific support when he/she wants to change any aspect of his/her appearance (e.g., haircut, waxing, makeup, and physical activity).</w:t>
            </w:r>
          </w:p>
          <w:p w14:paraId="77691E70" w14:textId="78AA535F" w:rsidR="00765279" w:rsidRPr="002B4948" w:rsidRDefault="00765279" w:rsidP="00765279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41. He/she carries out physical activities and exercises appropriate to his/her characteristics and needs.</w:t>
            </w:r>
          </w:p>
          <w:p w14:paraId="3707A232" w14:textId="0154A231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42. He/she has access to rehabilitation or physical activity services for his/her health care (e.g.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,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physiotherapist, sports).</w:t>
            </w:r>
          </w:p>
          <w:p w14:paraId="5CC32AB6" w14:textId="7EFC23ED" w:rsidR="00AB54A0" w:rsidRPr="002B4948" w:rsidRDefault="00AB54A0" w:rsidP="00AB54A0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43.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Specific measures are taken to prevent or treat physical disabilities (e.g., hypotonia, ligament spasticity,</w:t>
            </w:r>
            <w:r w:rsidR="001875AF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hip luxation, articular subluxations,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</w:t>
            </w:r>
            <w:r w:rsidR="001875AF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cervical </w:t>
            </w:r>
            <w:r w:rsidR="0052099F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instability,</w:t>
            </w:r>
            <w:r w:rsidR="001875AF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and scoliosis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).</w:t>
            </w:r>
          </w:p>
          <w:p w14:paraId="7E749B7E" w14:textId="167D2C8F" w:rsidR="001875AF" w:rsidRPr="002B4948" w:rsidRDefault="001875AF" w:rsidP="001875A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44.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Special attention is given to the diagnosis and treatment of his/her sensory disabilities (e.g., visual or hearing impairments).</w:t>
            </w:r>
          </w:p>
          <w:p w14:paraId="5B232E0F" w14:textId="1C2AF62E" w:rsidR="001875AF" w:rsidRPr="002B4948" w:rsidRDefault="001875AF" w:rsidP="001875A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45.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Specific measures are taken to prevent or treat pain.</w:t>
            </w:r>
          </w:p>
          <w:p w14:paraId="3B93C4A9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46. People who provide him/her with support have specific training regarding his/her specific health issues.</w:t>
            </w:r>
          </w:p>
          <w:p w14:paraId="2E5A396E" w14:textId="77777777" w:rsidR="001875AF" w:rsidRPr="002B4948" w:rsidRDefault="001875AF" w:rsidP="001875A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47. His/her use or need for medication is regularly monitored (e.g., dose, frequency, benefits, side effects).</w:t>
            </w:r>
          </w:p>
          <w:p w14:paraId="3AE62138" w14:textId="04ECD2B3" w:rsidR="001875AF" w:rsidRPr="002B4948" w:rsidRDefault="001875AF" w:rsidP="001875A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48.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He/she receives immediate attention when unwell.</w:t>
            </w:r>
          </w:p>
        </w:tc>
      </w:tr>
    </w:tbl>
    <w:p w14:paraId="3B15629F" w14:textId="77777777" w:rsidR="001875AF" w:rsidRPr="002B4948" w:rsidRDefault="001875AF">
      <w:pPr>
        <w:rPr>
          <w:lang w:val="en-US"/>
        </w:rPr>
      </w:pPr>
      <w:r w:rsidRPr="002B4948">
        <w:rPr>
          <w:lang w:val="en-US"/>
        </w:rPr>
        <w:br w:type="page"/>
      </w:r>
    </w:p>
    <w:tbl>
      <w:tblPr>
        <w:tblStyle w:val="Tablaconcuadrcula"/>
        <w:tblW w:w="4310" w:type="pct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3957"/>
      </w:tblGrid>
      <w:tr w:rsidR="00977BDD" w:rsidRPr="002B4948" w14:paraId="604515DC" w14:textId="77777777" w:rsidTr="00B73024">
        <w:trPr>
          <w:trHeight w:val="257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5D9EE526" w14:textId="0C5BDC0C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lastRenderedPageBreak/>
              <w:t>Material wellbeing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33C9D033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Rights</w:t>
            </w:r>
          </w:p>
        </w:tc>
      </w:tr>
      <w:tr w:rsidR="00977BDD" w:rsidRPr="002B4948" w14:paraId="212EDEE0" w14:textId="77777777" w:rsidTr="00B73024">
        <w:trPr>
          <w:trHeight w:val="1695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5A6E7EB7" w14:textId="6B12E405" w:rsidR="004F4232" w:rsidRPr="002B4948" w:rsidRDefault="004F4232" w:rsidP="004F4232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49. He/she has the appropriate assistive technology to maximize his/her autonomy (e.g., mobile phone, tablet, computer, apps). </w:t>
            </w:r>
          </w:p>
          <w:p w14:paraId="0B0D5EA2" w14:textId="6D4EE10A" w:rsidR="004F4232" w:rsidRPr="002B4948" w:rsidRDefault="004F4232" w:rsidP="004F4232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50. He/she has current technologies to increase or facilitate communication (e.g., digital displays, tablets).</w:t>
            </w:r>
          </w:p>
          <w:p w14:paraId="556470E3" w14:textId="39CDEB84" w:rsidR="007E3DA0" w:rsidRPr="002B4948" w:rsidRDefault="007E3DA0" w:rsidP="004F4232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51. His/her material personal belongings are replaced or repaired when they get damaged.</w:t>
            </w:r>
          </w:p>
          <w:p w14:paraId="2BD0E811" w14:textId="5E42B6FB" w:rsidR="004F4232" w:rsidRPr="002B4948" w:rsidRDefault="0052099F" w:rsidP="0052099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52. He/she has physical space where his/her personal belongings are within reach.</w:t>
            </w:r>
          </w:p>
          <w:p w14:paraId="4072B372" w14:textId="624A4F6A" w:rsidR="0052099F" w:rsidRPr="002B4948" w:rsidRDefault="0052099F" w:rsidP="0052099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53.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He/she has the material goods he/she needs (e.g., clothing, cash, games, magazines, music, TV).</w:t>
            </w:r>
          </w:p>
          <w:p w14:paraId="57D57EC8" w14:textId="72196A92" w:rsidR="0052099F" w:rsidRPr="002B4948" w:rsidRDefault="0052099F" w:rsidP="0052099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54. He/she likes the things he/she has (e.g., </w:t>
            </w:r>
            <w:r w:rsidR="007122F2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games,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toys, school supplies,</w:t>
            </w:r>
            <w:r w:rsidR="007122F2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magazines, books, clothing, music, new technologies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).</w:t>
            </w:r>
          </w:p>
          <w:p w14:paraId="541A47AB" w14:textId="38C90C16" w:rsidR="007122F2" w:rsidRPr="002B4948" w:rsidRDefault="007122F2" w:rsidP="0052099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55. He/she has clothes appropriate to his/her taste and age.</w:t>
            </w:r>
          </w:p>
          <w:p w14:paraId="13E17EB0" w14:textId="5D02DE01" w:rsidR="007122F2" w:rsidRPr="002B4948" w:rsidRDefault="007122F2" w:rsidP="007122F2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56.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The place where he/she lives is adapted to his/her physical, sensory, and intellectual characteristics.</w:t>
            </w:r>
          </w:p>
          <w:p w14:paraId="520BA24E" w14:textId="7DA34894" w:rsidR="007122F2" w:rsidRPr="002B4948" w:rsidRDefault="007122F2" w:rsidP="007122F2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57. Specific measures are taken to adapt the environment in which he/she lives to his/her wishes and preferences.</w:t>
            </w:r>
          </w:p>
          <w:p w14:paraId="094B97C0" w14:textId="2532E16F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58. Specific measures are taken to adapt the environment in which he/she lives to his/her capabilities and limitations (i.e., sensory, intellectual, behavioral).</w:t>
            </w:r>
          </w:p>
          <w:p w14:paraId="0F4C50E0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59. His/her school is adapted to his/her physical, sensory, and intellectual characteristics.</w:t>
            </w:r>
          </w:p>
          <w:p w14:paraId="340947B7" w14:textId="68CD91B4" w:rsidR="00BC2278" w:rsidRPr="002B4948" w:rsidRDefault="00BC2278" w:rsidP="00BC2278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60. His/her school has educational materials specifically adapted to his/her needs.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3B02613F" w14:textId="77777777" w:rsidR="00DD35B1" w:rsidRPr="002B4948" w:rsidRDefault="00DD35B1" w:rsidP="00DD35B1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61. People providing him/her supports have specific training on ethics and respect for the rights of people with disabilities. </w:t>
            </w:r>
          </w:p>
          <w:p w14:paraId="71EE36B4" w14:textId="77777777" w:rsidR="00DD35B1" w:rsidRPr="002B4948" w:rsidRDefault="00DD35B1" w:rsidP="00DD35B1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62. People providing him/her supports treat him/her with respect (e.g., they speak in an appropriate tone, do not infantilize him/her, use positive terms, avoid negative comments in public, avoid talking in front of him/her as if he/she were not present). </w:t>
            </w:r>
          </w:p>
          <w:p w14:paraId="5C1CDB0E" w14:textId="3C1C4FEC" w:rsidR="00543CDB" w:rsidRPr="002B4948" w:rsidRDefault="00DD35B1" w:rsidP="00DD35B1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63. Specific measures are taken to respect his/her privacy (e.g.,</w:t>
            </w:r>
            <w:r w:rsidR="00543CDB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in personal 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spaces</w:t>
            </w:r>
            <w:r w:rsidR="00543CDB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, mobile, tablet or computer,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confidential information</w:t>
            </w:r>
            <w:r w:rsidR="00543CDB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, distribution of images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). </w:t>
            </w:r>
          </w:p>
          <w:p w14:paraId="6310FC56" w14:textId="0F07D102" w:rsidR="007E3DA0" w:rsidRPr="002B4948" w:rsidRDefault="007E3DA0" w:rsidP="00DD35B1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64. His/her privacy is respected (e.g., knocking before entering, during personal care and hygiene, during intimacy and sexual relations)</w:t>
            </w:r>
          </w:p>
          <w:p w14:paraId="39E9F6CB" w14:textId="31C08128" w:rsidR="00541169" w:rsidRPr="002B4948" w:rsidRDefault="00541169" w:rsidP="00DD35B1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65.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His/her possessions and his/her right to property are respected.</w:t>
            </w:r>
          </w:p>
          <w:p w14:paraId="41279E84" w14:textId="6CB12F87" w:rsidR="00541169" w:rsidRPr="002B4948" w:rsidRDefault="00541169" w:rsidP="00DD35B1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66. He/she has a room with intimacy when he/she wants.</w:t>
            </w:r>
          </w:p>
          <w:p w14:paraId="64795284" w14:textId="39D4AEA8" w:rsidR="00E30ABF" w:rsidRPr="002B4948" w:rsidRDefault="00E30ABF" w:rsidP="00E30AB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67. His/her rights are respected and defended (e.g., confidentiality, information about his/her user rights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;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full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capacity to act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;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right to vote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;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access to education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,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employment, </w:t>
            </w:r>
            <w:r w:rsidR="002B494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and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information).</w:t>
            </w:r>
          </w:p>
          <w:p w14:paraId="6E1849FD" w14:textId="36A70020" w:rsidR="00E30ABF" w:rsidRPr="002B4948" w:rsidRDefault="00E30ABF" w:rsidP="00E30AB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68. He/she is provided with the needed supports to understand and exercise his/her rights.</w:t>
            </w:r>
          </w:p>
          <w:p w14:paraId="3FBCA4B7" w14:textId="38A081A6" w:rsidR="009A67F4" w:rsidRPr="002B4948" w:rsidRDefault="009A67F4" w:rsidP="00E30ABF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69. He/she is treated with respect in his/her environment.</w:t>
            </w:r>
          </w:p>
          <w:p w14:paraId="009A90DB" w14:textId="324FC2E6" w:rsidR="009A67F4" w:rsidRPr="002B4948" w:rsidRDefault="009A67F4" w:rsidP="009A67F4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70.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He/she is properly informed about important decisions made on his/her behalf.</w:t>
            </w:r>
          </w:p>
          <w:p w14:paraId="21797B62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71. He/she has access to specific programs that provide information about his/her rights.</w:t>
            </w:r>
          </w:p>
          <w:p w14:paraId="1DAD6CAD" w14:textId="0364F127" w:rsidR="009A67F4" w:rsidRPr="002B4948" w:rsidRDefault="009A67F4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72. He/she participates in activities with the same opportunities as others.</w:t>
            </w:r>
          </w:p>
        </w:tc>
      </w:tr>
    </w:tbl>
    <w:p w14:paraId="327C3784" w14:textId="77777777" w:rsidR="009A67F4" w:rsidRPr="002B4948" w:rsidRDefault="009A67F4">
      <w:pPr>
        <w:rPr>
          <w:lang w:val="en-US"/>
        </w:rPr>
      </w:pPr>
      <w:r w:rsidRPr="002B4948">
        <w:rPr>
          <w:lang w:val="en-US"/>
        </w:rPr>
        <w:br w:type="page"/>
      </w:r>
    </w:p>
    <w:tbl>
      <w:tblPr>
        <w:tblStyle w:val="Tablaconcuadrcula"/>
        <w:tblW w:w="4310" w:type="pct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3957"/>
      </w:tblGrid>
      <w:tr w:rsidR="00977BDD" w:rsidRPr="002B4948" w14:paraId="04C4081F" w14:textId="77777777" w:rsidTr="00311CA3">
        <w:trPr>
          <w:trHeight w:val="116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1E28E96E" w14:textId="224B0143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lastRenderedPageBreak/>
              <w:t>Personal Development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228FE154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Interpersonal relationships</w:t>
            </w:r>
          </w:p>
        </w:tc>
      </w:tr>
      <w:tr w:rsidR="00F30083" w:rsidRPr="002B4948" w14:paraId="41461C30" w14:textId="77777777" w:rsidTr="00311CA3">
        <w:trPr>
          <w:trHeight w:val="3386"/>
        </w:trPr>
        <w:tc>
          <w:tcPr>
            <w:tcW w:w="2671" w:type="pct"/>
            <w:tcBorders>
              <w:top w:val="single" w:sz="4" w:space="0" w:color="auto"/>
              <w:bottom w:val="single" w:sz="4" w:space="0" w:color="auto"/>
            </w:tcBorders>
          </w:tcPr>
          <w:p w14:paraId="3606E7DA" w14:textId="07697AFF" w:rsidR="009A67F4" w:rsidRPr="002B4948" w:rsidRDefault="009A67F4" w:rsidP="00204140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73. </w:t>
            </w:r>
            <w:r w:rsidR="00204140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He/she receives supports and interventions in natural environments (e.g., home, community, school, health center).</w:t>
            </w:r>
          </w:p>
          <w:p w14:paraId="6F782E01" w14:textId="1C4C4BDC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74. He/she gets support and individualized attention (e.g., during personal care, meals, activities, therapies, stimulation).</w:t>
            </w:r>
          </w:p>
          <w:p w14:paraId="7089C4A9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75. People who provide him/her with support receive training on appropriate teaching methods for him/her.</w:t>
            </w:r>
          </w:p>
          <w:p w14:paraId="704A819A" w14:textId="74A02E66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76.  People who provide him/her with support have data on his/her potential development in different areas (e.g., social, emotional, motor, cognitive).</w:t>
            </w:r>
          </w:p>
          <w:p w14:paraId="4020EDE0" w14:textId="46F6CB1D" w:rsidR="00204140" w:rsidRPr="002B4948" w:rsidRDefault="00204140" w:rsidP="00204140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77. Persons providing him/her supports help him/her plan activities that he/she wants to do.</w:t>
            </w:r>
          </w:p>
          <w:p w14:paraId="04DADF78" w14:textId="5519B07D" w:rsidR="00204140" w:rsidRPr="002B4948" w:rsidRDefault="00204140" w:rsidP="00204140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78. He/she is taught activities of daily living (e.g., </w:t>
            </w:r>
            <w:r w:rsidR="00531FF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meal preparation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, </w:t>
            </w:r>
            <w:r w:rsidR="00531FF8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means of transport, </w:t>
            </w:r>
            <w:r w:rsidR="00B52A50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grocery shopping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).</w:t>
            </w:r>
          </w:p>
          <w:p w14:paraId="755AD4AC" w14:textId="731A93FA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79. Stimulation of his/her development is carried out respecting his/her rhythms and preferences</w:t>
            </w:r>
            <w:r w:rsidR="00B52A50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(e.g., avoiding under</w:t>
            </w:r>
            <w:r w:rsidR="007A02A5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-stimulation</w:t>
            </w:r>
            <w:r w:rsidR="00B52A50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</w:t>
            </w:r>
            <w:r w:rsidR="007A02A5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and</w:t>
            </w:r>
            <w:r w:rsidR="00B52A50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over-stimulation)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.</w:t>
            </w:r>
          </w:p>
          <w:p w14:paraId="11FD1066" w14:textId="5ABF607B" w:rsidR="00B52A50" w:rsidRPr="002B4948" w:rsidRDefault="00B52A50" w:rsidP="007A02A5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80. </w:t>
            </w:r>
            <w:r w:rsidR="007A02A5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The tasks that are proposed to him/her are fitted to his/her abilities and preferences.</w:t>
            </w:r>
          </w:p>
          <w:p w14:paraId="389DC1B2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81. He/she has opportunities to engage in activities independently.</w:t>
            </w:r>
          </w:p>
          <w:p w14:paraId="481EE283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82.</w:t>
            </w:r>
            <w:r w:rsidR="00261720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He/she has a program of activities he/she enjoys and that contribute to his/her personal enrichment.</w:t>
            </w:r>
          </w:p>
          <w:p w14:paraId="4D73CAEC" w14:textId="77777777" w:rsidR="007A02A5" w:rsidRPr="002B4948" w:rsidRDefault="007A02A5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83. Activities promoting his/her independence are prioritized.</w:t>
            </w:r>
          </w:p>
          <w:p w14:paraId="171CA335" w14:textId="1D4A123B" w:rsidR="007A02A5" w:rsidRPr="002B4948" w:rsidRDefault="007A02A5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84.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His/her strengths are taken into account when planning new goals.</w:t>
            </w:r>
          </w:p>
        </w:tc>
        <w:tc>
          <w:tcPr>
            <w:tcW w:w="2329" w:type="pct"/>
            <w:tcBorders>
              <w:top w:val="single" w:sz="4" w:space="0" w:color="auto"/>
              <w:bottom w:val="single" w:sz="4" w:space="0" w:color="auto"/>
            </w:tcBorders>
          </w:tcPr>
          <w:p w14:paraId="40ADDE0D" w14:textId="777777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85. When he/she meets new people, staff provide information about his/her interactive style.</w:t>
            </w:r>
          </w:p>
          <w:p w14:paraId="692C8298" w14:textId="3DAA1339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86. He/she initiates interactions by means of gestures, sounds, symbols, or words.</w:t>
            </w:r>
          </w:p>
          <w:p w14:paraId="40B0533A" w14:textId="54B94843" w:rsidR="007A02A5" w:rsidRPr="002B4948" w:rsidRDefault="007A02A5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87. He/she has opportunities to make new friends if desired.</w:t>
            </w:r>
          </w:p>
          <w:p w14:paraId="6B9AF44E" w14:textId="74E15709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88. Specific measures are taken so that his/her family participates in daily activities if both parties wish to do so (</w:t>
            </w:r>
            <w:r w:rsidR="007A02A5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e.g.,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trips, contests, </w:t>
            </w:r>
            <w:r w:rsidR="007A02A5"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parties,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 xml:space="preserve"> and celebrations, elaborating activity plans or training).</w:t>
            </w:r>
          </w:p>
          <w:p w14:paraId="03D4F107" w14:textId="32832DBB" w:rsidR="007A02A5" w:rsidRPr="002B4948" w:rsidRDefault="007A02A5" w:rsidP="007A02A5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89. Specific measures are taken to maintain and extend his/her social networks.</w:t>
            </w:r>
          </w:p>
          <w:p w14:paraId="329B548A" w14:textId="79E247E4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90. Activities or supports are planned to allow social interaction.</w:t>
            </w:r>
          </w:p>
          <w:p w14:paraId="78ECE83E" w14:textId="16961D5D" w:rsidR="00207947" w:rsidRPr="002B4948" w:rsidRDefault="00207947" w:rsidP="00207947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91.</w:t>
            </w:r>
            <w:r w:rsidRPr="002B4948">
              <w:rPr>
                <w:lang w:val="en-US"/>
              </w:rPr>
              <w:t xml:space="preserve"> </w:t>
            </w: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Specific measures are taken to improve his/her communication skills.</w:t>
            </w:r>
          </w:p>
          <w:p w14:paraId="17F127EB" w14:textId="44986AE6" w:rsidR="00FF31E7" w:rsidRPr="002B4948" w:rsidRDefault="00FF31E7" w:rsidP="00FF31E7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92. People providing him/her supports understand his/her communication system.</w:t>
            </w:r>
          </w:p>
          <w:p w14:paraId="2649DC63" w14:textId="05EC3C7E" w:rsidR="00FF31E7" w:rsidRPr="002B4948" w:rsidRDefault="00FF31E7" w:rsidP="00FF31E7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93. The best ways to communicate information to him/her are identified (i.e., visual, tactile, auditory, olfactory, gustatory).</w:t>
            </w:r>
          </w:p>
          <w:p w14:paraId="52D973C1" w14:textId="26F7B454" w:rsidR="00FF31E7" w:rsidRPr="002B4948" w:rsidRDefault="00FF31E7" w:rsidP="00FF31E7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94. He/she is given enough time to respond when interacting with others.</w:t>
            </w:r>
          </w:p>
          <w:p w14:paraId="0C0703E2" w14:textId="07CDB377" w:rsidR="007E3DA0" w:rsidRPr="002B4948" w:rsidRDefault="007E3DA0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95. People who provide him/her with support know how to help him/her relate to others.</w:t>
            </w:r>
          </w:p>
          <w:p w14:paraId="042CAF1A" w14:textId="18A60851" w:rsidR="007E3DA0" w:rsidRPr="00F30083" w:rsidRDefault="00FF31E7" w:rsidP="00F30083">
            <w:pPr>
              <w:spacing w:after="160" w:line="259" w:lineRule="auto"/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</w:pPr>
            <w:r w:rsidRPr="002B4948">
              <w:rPr>
                <w:rFonts w:ascii="Times New Roman" w:eastAsia="Calibri" w:hAnsi="Times New Roman" w:cs="Calibri"/>
                <w:color w:val="FF0000"/>
                <w:szCs w:val="20"/>
                <w:lang w:val="en-US"/>
              </w:rPr>
              <w:t>96. He/she uses a functional communication system that is understandable in different contexts.</w:t>
            </w:r>
          </w:p>
        </w:tc>
      </w:tr>
    </w:tbl>
    <w:p w14:paraId="36D82217" w14:textId="77777777" w:rsidR="0038537C" w:rsidRPr="00F30083" w:rsidRDefault="006A765E" w:rsidP="00CB4438">
      <w:pPr>
        <w:spacing w:after="160" w:line="259" w:lineRule="auto"/>
        <w:rPr>
          <w:rFonts w:ascii="Times New Roman" w:eastAsia="Calibri" w:hAnsi="Times New Roman" w:cs="Calibri"/>
          <w:color w:val="FF0000"/>
          <w:szCs w:val="20"/>
          <w:lang w:val="en-US"/>
        </w:rPr>
      </w:pPr>
    </w:p>
    <w:sectPr w:rsidR="0038537C" w:rsidRPr="00F30083" w:rsidSect="00CB4438">
      <w:type w:val="continuous"/>
      <w:pgSz w:w="11900" w:h="15817"/>
      <w:pgMar w:top="613" w:right="1026" w:bottom="213" w:left="1020" w:header="0" w:footer="0" w:gutter="0"/>
      <w:cols w:space="3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0F419C"/>
    <w:multiLevelType w:val="hybridMultilevel"/>
    <w:tmpl w:val="BE30A7F0"/>
    <w:lvl w:ilvl="0" w:tplc="25B85B02">
      <w:start w:val="1"/>
      <w:numFmt w:val="bullet"/>
      <w:pStyle w:val="Titulo6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1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DA0"/>
    <w:rsid w:val="00107052"/>
    <w:rsid w:val="00135F1F"/>
    <w:rsid w:val="00183917"/>
    <w:rsid w:val="001875AF"/>
    <w:rsid w:val="00204140"/>
    <w:rsid w:val="00207947"/>
    <w:rsid w:val="00261720"/>
    <w:rsid w:val="002B4948"/>
    <w:rsid w:val="00311CA3"/>
    <w:rsid w:val="00330C58"/>
    <w:rsid w:val="00352855"/>
    <w:rsid w:val="00363C32"/>
    <w:rsid w:val="00380A02"/>
    <w:rsid w:val="003F6C3D"/>
    <w:rsid w:val="004D2862"/>
    <w:rsid w:val="004F4232"/>
    <w:rsid w:val="004F6998"/>
    <w:rsid w:val="005138F8"/>
    <w:rsid w:val="0052099F"/>
    <w:rsid w:val="0053063D"/>
    <w:rsid w:val="00531FF8"/>
    <w:rsid w:val="00541169"/>
    <w:rsid w:val="00543CDB"/>
    <w:rsid w:val="00602043"/>
    <w:rsid w:val="006A765E"/>
    <w:rsid w:val="007122F2"/>
    <w:rsid w:val="00765279"/>
    <w:rsid w:val="00783B02"/>
    <w:rsid w:val="007A02A5"/>
    <w:rsid w:val="007E3DA0"/>
    <w:rsid w:val="00806587"/>
    <w:rsid w:val="008849DC"/>
    <w:rsid w:val="00887CD9"/>
    <w:rsid w:val="008E4396"/>
    <w:rsid w:val="00917567"/>
    <w:rsid w:val="00922D09"/>
    <w:rsid w:val="00977BDD"/>
    <w:rsid w:val="00990865"/>
    <w:rsid w:val="009A0F54"/>
    <w:rsid w:val="009A67F4"/>
    <w:rsid w:val="009A680C"/>
    <w:rsid w:val="009A74D3"/>
    <w:rsid w:val="00AB54A0"/>
    <w:rsid w:val="00B2231E"/>
    <w:rsid w:val="00B52A50"/>
    <w:rsid w:val="00B73024"/>
    <w:rsid w:val="00BC2278"/>
    <w:rsid w:val="00BE3EE8"/>
    <w:rsid w:val="00C91F96"/>
    <w:rsid w:val="00CB4438"/>
    <w:rsid w:val="00CD1016"/>
    <w:rsid w:val="00CD58FE"/>
    <w:rsid w:val="00D06E34"/>
    <w:rsid w:val="00D428E8"/>
    <w:rsid w:val="00DB7EE5"/>
    <w:rsid w:val="00DD35B1"/>
    <w:rsid w:val="00DF2826"/>
    <w:rsid w:val="00E10979"/>
    <w:rsid w:val="00E30ABF"/>
    <w:rsid w:val="00E727FE"/>
    <w:rsid w:val="00F30083"/>
    <w:rsid w:val="00F940AD"/>
    <w:rsid w:val="00FD14FC"/>
    <w:rsid w:val="00FF3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CD19F"/>
  <w15:chartTrackingRefBased/>
  <w15:docId w15:val="{7A625E05-D466-5849-A133-EDAAB3FD5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18"/>
        <w:szCs w:val="18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7E3DA0"/>
    <w:pPr>
      <w:spacing w:line="276" w:lineRule="auto"/>
    </w:pPr>
    <w:rPr>
      <w:rFonts w:ascii="Arial" w:eastAsia="Arial" w:hAnsi="Arial" w:cs="Arial"/>
      <w:sz w:val="22"/>
      <w:szCs w:val="22"/>
      <w:lang w:val="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FD14FC"/>
    <w:pPr>
      <w:keepNext/>
      <w:keepLines/>
      <w:spacing w:before="24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D14FC"/>
    <w:pPr>
      <w:keepNext/>
      <w:keepLines/>
      <w:spacing w:before="4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D14FC"/>
    <w:pPr>
      <w:keepNext/>
      <w:keepLines/>
      <w:spacing w:before="40" w:line="240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0"/>
      <w:szCs w:val="20"/>
      <w:lang w:val="es-ES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35F1F"/>
    <w:pPr>
      <w:keepNext/>
      <w:keepLines/>
      <w:spacing w:before="40" w:line="240" w:lineRule="auto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val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35F1F"/>
    <w:pPr>
      <w:keepNext/>
      <w:keepLines/>
      <w:spacing w:before="40" w:line="240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  <w:sz w:val="20"/>
      <w:szCs w:val="20"/>
      <w:lang w:val="es-ES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10979"/>
    <w:pPr>
      <w:keepNext/>
      <w:keepLines/>
      <w:spacing w:before="40" w:line="240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sz w:val="20"/>
      <w:szCs w:val="20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o1">
    <w:name w:val="Titulo 1"/>
    <w:basedOn w:val="Ttulo1"/>
    <w:qFormat/>
    <w:rsid w:val="00FD14FC"/>
    <w:pPr>
      <w:keepNext w:val="0"/>
      <w:keepLines w:val="0"/>
      <w:spacing w:before="100" w:beforeAutospacing="1" w:after="100" w:afterAutospacing="1"/>
      <w:jc w:val="center"/>
    </w:pPr>
    <w:rPr>
      <w:rFonts w:ascii="Bookman Old Style" w:eastAsiaTheme="minorHAnsi" w:hAnsi="Bookman Old Style" w:cs="Times New Roman"/>
      <w:bCs/>
      <w:color w:val="70AD47" w:themeColor="accent6"/>
      <w:kern w:val="36"/>
      <w:sz w:val="36"/>
      <w:szCs w:val="48"/>
    </w:rPr>
  </w:style>
  <w:style w:type="character" w:customStyle="1" w:styleId="Ttulo1Car">
    <w:name w:val="Título 1 Car"/>
    <w:basedOn w:val="Fuentedeprrafopredeter"/>
    <w:link w:val="Ttulo1"/>
    <w:uiPriority w:val="9"/>
    <w:rsid w:val="00FD14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Proyecto1">
    <w:name w:val="Proyecto 1"/>
    <w:basedOn w:val="Ttulo1"/>
    <w:next w:val="Normal"/>
    <w:autoRedefine/>
    <w:qFormat/>
    <w:rsid w:val="00FD14FC"/>
    <w:pPr>
      <w:keepNext w:val="0"/>
      <w:keepLines w:val="0"/>
      <w:spacing w:before="100" w:beforeAutospacing="1" w:after="100" w:afterAutospacing="1"/>
      <w:jc w:val="center"/>
    </w:pPr>
    <w:rPr>
      <w:rFonts w:ascii="Bookman Old Style" w:eastAsiaTheme="minorHAnsi" w:hAnsi="Bookman Old Style" w:cs="Times New Roman"/>
      <w:bCs/>
      <w:color w:val="70AD47" w:themeColor="accent6"/>
      <w:kern w:val="36"/>
      <w:sz w:val="36"/>
      <w:szCs w:val="48"/>
    </w:rPr>
  </w:style>
  <w:style w:type="paragraph" w:customStyle="1" w:styleId="Proyecto1A">
    <w:name w:val="Proyecto 1A"/>
    <w:basedOn w:val="Ttulo1"/>
    <w:autoRedefine/>
    <w:qFormat/>
    <w:rsid w:val="00FD14FC"/>
    <w:pPr>
      <w:keepNext w:val="0"/>
      <w:keepLines w:val="0"/>
      <w:shd w:val="clear" w:color="auto" w:fill="70AD47" w:themeFill="accent6"/>
      <w:spacing w:before="100" w:beforeAutospacing="1" w:after="100" w:afterAutospacing="1"/>
      <w:jc w:val="center"/>
    </w:pPr>
    <w:rPr>
      <w:rFonts w:ascii="Bookman Old Style" w:eastAsiaTheme="minorHAnsi" w:hAnsi="Bookman Old Style" w:cs="Times New Roman"/>
      <w:bCs/>
      <w:color w:val="FFFFFF" w:themeColor="background1"/>
      <w:kern w:val="36"/>
      <w:sz w:val="28"/>
      <w:szCs w:val="48"/>
    </w:rPr>
  </w:style>
  <w:style w:type="paragraph" w:customStyle="1" w:styleId="ProyectoA1">
    <w:name w:val="Proyecto A1"/>
    <w:basedOn w:val="Ttulo2"/>
    <w:autoRedefine/>
    <w:qFormat/>
    <w:rsid w:val="00FD14FC"/>
    <w:pPr>
      <w:spacing w:line="360" w:lineRule="auto"/>
      <w:ind w:right="-8"/>
    </w:pPr>
    <w:rPr>
      <w:rFonts w:ascii="Bookman Old Style" w:hAnsi="Bookman Old Style"/>
      <w:b/>
      <w:color w:val="000000" w:themeColor="text1"/>
      <w:sz w:val="20"/>
      <w:lang w:eastAsia="es-ES_tradnl"/>
    </w:rPr>
  </w:style>
  <w:style w:type="paragraph" w:styleId="Prrafodelista">
    <w:name w:val="List Paragraph"/>
    <w:basedOn w:val="Normal"/>
    <w:uiPriority w:val="34"/>
    <w:qFormat/>
    <w:rsid w:val="00FD14FC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s-ES"/>
    </w:rPr>
  </w:style>
  <w:style w:type="paragraph" w:customStyle="1" w:styleId="ProyectoA111">
    <w:name w:val="Proyecto A111"/>
    <w:basedOn w:val="Ttulo3"/>
    <w:autoRedefine/>
    <w:qFormat/>
    <w:rsid w:val="00FD14FC"/>
    <w:pPr>
      <w:spacing w:line="360" w:lineRule="auto"/>
      <w:ind w:right="-8" w:firstLine="708"/>
    </w:pPr>
    <w:rPr>
      <w:rFonts w:ascii="Bookman Old Style" w:hAnsi="Bookman Old Style"/>
      <w:b/>
      <w:i/>
      <w:color w:val="808080" w:themeColor="background1" w:themeShade="80"/>
      <w:lang w:eastAsia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D14F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D14F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Proyecto11111">
    <w:name w:val="Proyecto 11111"/>
    <w:basedOn w:val="Ttulo4"/>
    <w:autoRedefine/>
    <w:qFormat/>
    <w:rsid w:val="00135F1F"/>
    <w:pPr>
      <w:spacing w:before="240" w:after="240"/>
    </w:pPr>
    <w:rPr>
      <w:rFonts w:ascii="Bookman Old Style" w:hAnsi="Bookman Old Style"/>
      <w:b/>
      <w:color w:val="000000" w:themeColor="text1"/>
      <w:lang w:eastAsia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35F1F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35F1F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ProyectoTema">
    <w:name w:val="Proyecto Tema"/>
    <w:basedOn w:val="Ttulo4"/>
    <w:autoRedefine/>
    <w:qFormat/>
    <w:rsid w:val="00135F1F"/>
    <w:rPr>
      <w:rFonts w:ascii="Bookman Old Style" w:hAnsi="Bookman Old Style"/>
      <w:b/>
      <w:i w:val="0"/>
      <w:color w:val="000000" w:themeColor="text1"/>
      <w:lang w:eastAsia="es-ES_tradnl"/>
    </w:rPr>
  </w:style>
  <w:style w:type="paragraph" w:customStyle="1" w:styleId="Proyectonivel5">
    <w:name w:val="Proyecto nivel 5"/>
    <w:basedOn w:val="ProyectoA111"/>
    <w:qFormat/>
    <w:rsid w:val="00135F1F"/>
    <w:pPr>
      <w:spacing w:before="0"/>
      <w:ind w:left="1134" w:right="-6" w:hanging="1134"/>
    </w:pPr>
    <w:rPr>
      <w:i w:val="0"/>
      <w:color w:val="7F7F7F" w:themeColor="text1" w:themeTint="80"/>
    </w:rPr>
  </w:style>
  <w:style w:type="paragraph" w:customStyle="1" w:styleId="Titulo6">
    <w:name w:val="Titulo 6"/>
    <w:basedOn w:val="Ttulo6"/>
    <w:autoRedefine/>
    <w:qFormat/>
    <w:rsid w:val="00E10979"/>
    <w:pPr>
      <w:numPr>
        <w:numId w:val="1"/>
      </w:numPr>
      <w:spacing w:before="120" w:after="120"/>
      <w:ind w:right="448"/>
    </w:pPr>
    <w:rPr>
      <w:rFonts w:ascii="Bookman Old Style" w:eastAsia="Calibri" w:hAnsi="Bookman Old Style" w:cs="Times New Roman"/>
      <w:b/>
      <w:i/>
      <w:color w:val="7F7F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10979"/>
    <w:rPr>
      <w:rFonts w:asciiTheme="majorHAnsi" w:eastAsiaTheme="majorEastAsia" w:hAnsiTheme="majorHAnsi" w:cstheme="majorBidi"/>
      <w:color w:val="1F3763" w:themeColor="accent1" w:themeShade="7F"/>
    </w:rPr>
  </w:style>
  <w:style w:type="table" w:styleId="Tablaconcuadrcula">
    <w:name w:val="Table Grid"/>
    <w:basedOn w:val="Tablanormal"/>
    <w:uiPriority w:val="39"/>
    <w:rsid w:val="007E3DA0"/>
    <w:rPr>
      <w:rFonts w:ascii="Calibri" w:eastAsia="Calibri" w:hAnsi="Calibri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7E3DA0"/>
    <w:rPr>
      <w:rFonts w:ascii="Calibri" w:eastAsia="Calibri" w:hAnsi="Calibri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977B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77BD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77BDD"/>
    <w:rPr>
      <w:rFonts w:ascii="Arial" w:eastAsia="Arial" w:hAnsi="Arial" w:cs="Arial"/>
      <w:sz w:val="20"/>
      <w:szCs w:val="20"/>
      <w:lang w:val="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77B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77BDD"/>
    <w:rPr>
      <w:rFonts w:ascii="Arial" w:eastAsia="Arial" w:hAnsi="Arial" w:cs="Arial"/>
      <w:b/>
      <w:bCs/>
      <w:sz w:val="20"/>
      <w:szCs w:val="20"/>
      <w:lang w:val="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0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58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05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34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8050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1619</Words>
  <Characters>8910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ELISABET GOMEZ SANCHEZ</dc:creator>
  <cp:keywords/>
  <dc:description/>
  <cp:lastModifiedBy>LAURA ELISABET GOMEZ SANCHEZ</cp:lastModifiedBy>
  <cp:revision>3</cp:revision>
  <dcterms:created xsi:type="dcterms:W3CDTF">2021-11-04T09:54:00Z</dcterms:created>
  <dcterms:modified xsi:type="dcterms:W3CDTF">2021-11-05T13:00:00Z</dcterms:modified>
</cp:coreProperties>
</file>