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C78CE2" w14:textId="6514F4A5" w:rsidR="00C115E6" w:rsidRPr="001C58EC" w:rsidRDefault="00C115E6" w:rsidP="00F22650">
      <w:pPr>
        <w:pStyle w:val="Heading1"/>
        <w:jc w:val="center"/>
        <w:rPr>
          <w:bCs w:val="0"/>
          <w:color w:val="000000" w:themeColor="text1"/>
        </w:rPr>
      </w:pPr>
      <w:bookmarkStart w:id="0" w:name="_Toc204897569"/>
      <w:bookmarkStart w:id="1" w:name="_Hlk189485682"/>
      <w:r w:rsidRPr="001C58EC">
        <w:rPr>
          <w:color w:val="000000" w:themeColor="text1"/>
        </w:rPr>
        <w:t>Bridging the Ideological Divide:</w:t>
      </w:r>
      <w:bookmarkEnd w:id="0"/>
    </w:p>
    <w:p w14:paraId="0B54AF3B" w14:textId="77777777" w:rsidR="00203EC7" w:rsidRDefault="00203EC7" w:rsidP="00203EC7">
      <w:pPr>
        <w:pStyle w:val="Heading1"/>
        <w:jc w:val="center"/>
        <w:rPr>
          <w:bCs w:val="0"/>
        </w:rPr>
      </w:pPr>
      <w:r>
        <w:t>Advertising</w:t>
      </w:r>
      <w:r w:rsidRPr="00EB5DF8">
        <w:t xml:space="preserve"> </w:t>
      </w:r>
      <w:r>
        <w:t>Strategies</w:t>
      </w:r>
      <w:r w:rsidRPr="00EB5DF8">
        <w:t xml:space="preserve"> </w:t>
      </w:r>
      <w:r>
        <w:t>for</w:t>
      </w:r>
      <w:r w:rsidRPr="00EB5DF8">
        <w:t xml:space="preserve"> Promot</w:t>
      </w:r>
      <w:r>
        <w:t>ing</w:t>
      </w:r>
      <w:r w:rsidRPr="00EB5DF8">
        <w:t xml:space="preserve"> Stigmatized Products</w:t>
      </w:r>
    </w:p>
    <w:p w14:paraId="5F43045A" w14:textId="73CDE939" w:rsidR="00F41581" w:rsidRPr="00203EC7" w:rsidRDefault="00F41581" w:rsidP="00610168">
      <w:pPr>
        <w:spacing w:line="480" w:lineRule="auto"/>
        <w:jc w:val="center"/>
        <w:rPr>
          <w:b/>
          <w:bCs/>
          <w:color w:val="000000" w:themeColor="text1"/>
          <w:shd w:val="clear" w:color="auto" w:fill="FFFFFF"/>
          <w:lang w:val="en-US"/>
        </w:rPr>
      </w:pPr>
    </w:p>
    <w:p w14:paraId="3D791AEE" w14:textId="77777777" w:rsidR="00487934" w:rsidRPr="001C58EC" w:rsidRDefault="00487934" w:rsidP="00610168">
      <w:pPr>
        <w:spacing w:line="480" w:lineRule="auto"/>
        <w:jc w:val="center"/>
        <w:rPr>
          <w:b/>
          <w:bCs/>
          <w:color w:val="000000" w:themeColor="text1"/>
          <w:shd w:val="clear" w:color="auto" w:fill="FFFFFF"/>
        </w:rPr>
      </w:pPr>
    </w:p>
    <w:sdt>
      <w:sdtPr>
        <w:rPr>
          <w:rFonts w:ascii="Times New Roman" w:eastAsia="Times New Roman" w:hAnsi="Times New Roman" w:cs="Times New Roman"/>
          <w:b w:val="0"/>
          <w:bCs w:val="0"/>
          <w:color w:val="000000" w:themeColor="text1"/>
          <w:sz w:val="24"/>
          <w:szCs w:val="24"/>
          <w:lang w:val="en-GB" w:eastAsia="zh-CN"/>
        </w:rPr>
        <w:id w:val="-659849225"/>
        <w:docPartObj>
          <w:docPartGallery w:val="Table of Contents"/>
          <w:docPartUnique/>
        </w:docPartObj>
      </w:sdtPr>
      <w:sdtEndPr>
        <w:rPr>
          <w:noProof/>
        </w:rPr>
      </w:sdtEndPr>
      <w:sdtContent>
        <w:p w14:paraId="492AA663" w14:textId="18260F96" w:rsidR="002154E6" w:rsidRPr="001C58EC" w:rsidRDefault="00C21FB7" w:rsidP="00C21FB7">
          <w:pPr>
            <w:pStyle w:val="TOCHeading"/>
            <w:spacing w:after="240" w:line="480" w:lineRule="auto"/>
            <w:jc w:val="center"/>
            <w:rPr>
              <w:rFonts w:ascii="Times New Roman" w:hAnsi="Times New Roman" w:cs="Times New Roman"/>
              <w:color w:val="000000" w:themeColor="text1"/>
              <w:sz w:val="24"/>
              <w:szCs w:val="24"/>
            </w:rPr>
          </w:pPr>
          <w:r w:rsidRPr="001C58EC">
            <w:rPr>
              <w:rFonts w:ascii="Times New Roman" w:hAnsi="Times New Roman" w:cs="Times New Roman"/>
              <w:color w:val="000000" w:themeColor="text1"/>
              <w:sz w:val="24"/>
              <w:szCs w:val="24"/>
            </w:rPr>
            <w:t>Table of Contents</w:t>
          </w:r>
          <w:r w:rsidR="00F41C0C" w:rsidRPr="001C58EC">
            <w:rPr>
              <w:rFonts w:ascii="Times New Roman" w:hAnsi="Times New Roman" w:cs="Times New Roman"/>
              <w:caps/>
              <w:color w:val="000000" w:themeColor="text1"/>
              <w:sz w:val="24"/>
              <w:szCs w:val="24"/>
            </w:rPr>
            <w:fldChar w:fldCharType="begin"/>
          </w:r>
          <w:r w:rsidR="00F41C0C" w:rsidRPr="001C58EC">
            <w:rPr>
              <w:rFonts w:ascii="Times New Roman" w:hAnsi="Times New Roman" w:cs="Times New Roman"/>
              <w:color w:val="000000" w:themeColor="text1"/>
              <w:sz w:val="24"/>
              <w:szCs w:val="24"/>
            </w:rPr>
            <w:instrText xml:space="preserve"> TOC \o "1-3" \h \z \u </w:instrText>
          </w:r>
          <w:r w:rsidR="00F41C0C" w:rsidRPr="001C58EC">
            <w:rPr>
              <w:rFonts w:ascii="Times New Roman" w:hAnsi="Times New Roman" w:cs="Times New Roman"/>
              <w:caps/>
              <w:color w:val="000000" w:themeColor="text1"/>
              <w:sz w:val="24"/>
              <w:szCs w:val="24"/>
            </w:rPr>
            <w:fldChar w:fldCharType="separate"/>
          </w:r>
        </w:p>
        <w:p w14:paraId="043E054D" w14:textId="7E004CD5"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571" w:history="1">
            <w:r w:rsidRPr="001C58EC">
              <w:rPr>
                <w:rStyle w:val="Hyperlink"/>
                <w:rFonts w:ascii="Times New Roman" w:hAnsi="Times New Roman" w:cs="Times New Roman"/>
                <w:caps w:val="0"/>
                <w:noProof/>
                <w:color w:val="000000" w:themeColor="text1"/>
                <w:sz w:val="24"/>
                <w:szCs w:val="24"/>
              </w:rPr>
              <w:t>Appendix A: Literature Review</w:t>
            </w:r>
            <w:r w:rsidRPr="001C58EC">
              <w:rPr>
                <w:rFonts w:ascii="Times New Roman" w:hAnsi="Times New Roman" w:cs="Times New Roman"/>
                <w:caps w:val="0"/>
                <w:noProof/>
                <w:webHidden/>
                <w:color w:val="000000" w:themeColor="text1"/>
                <w:sz w:val="24"/>
                <w:szCs w:val="24"/>
              </w:rPr>
              <w:tab/>
            </w:r>
            <w:r w:rsidR="00D57E38" w:rsidRPr="001C58EC">
              <w:rPr>
                <w:rFonts w:ascii="Times New Roman" w:hAnsi="Times New Roman" w:cs="Times New Roman"/>
                <w:noProof/>
                <w:webHidden/>
                <w:color w:val="000000" w:themeColor="text1"/>
                <w:sz w:val="24"/>
                <w:szCs w:val="24"/>
              </w:rPr>
              <w:t>2</w:t>
            </w:r>
          </w:hyperlink>
        </w:p>
        <w:p w14:paraId="5A5E0C93" w14:textId="1EE60173"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572" w:history="1">
            <w:r w:rsidRPr="001C58EC">
              <w:rPr>
                <w:rStyle w:val="Hyperlink"/>
                <w:rFonts w:ascii="Times New Roman" w:hAnsi="Times New Roman" w:cs="Times New Roman"/>
                <w:caps w:val="0"/>
                <w:noProof/>
                <w:color w:val="000000" w:themeColor="text1"/>
                <w:sz w:val="24"/>
                <w:szCs w:val="24"/>
              </w:rPr>
              <w:t>Appendix B: Study 1</w:t>
            </w:r>
            <w:r w:rsidRPr="001C58EC">
              <w:rPr>
                <w:rFonts w:ascii="Times New Roman" w:hAnsi="Times New Roman" w:cs="Times New Roman"/>
                <w:caps w:val="0"/>
                <w:noProof/>
                <w:webHidden/>
                <w:color w:val="000000" w:themeColor="text1"/>
                <w:sz w:val="24"/>
                <w:szCs w:val="24"/>
              </w:rPr>
              <w:tab/>
            </w:r>
            <w:r w:rsidRPr="001C58EC">
              <w:rPr>
                <w:rFonts w:ascii="Times New Roman" w:hAnsi="Times New Roman" w:cs="Times New Roman"/>
                <w:noProof/>
                <w:webHidden/>
                <w:color w:val="000000" w:themeColor="text1"/>
                <w:sz w:val="24"/>
                <w:szCs w:val="24"/>
              </w:rPr>
              <w:t>4</w:t>
            </w:r>
          </w:hyperlink>
        </w:p>
        <w:p w14:paraId="1B67B766" w14:textId="3A02E5E9"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703" w:history="1">
            <w:r w:rsidRPr="001C58EC">
              <w:rPr>
                <w:rStyle w:val="Hyperlink"/>
                <w:rFonts w:ascii="Times New Roman" w:hAnsi="Times New Roman" w:cs="Times New Roman"/>
                <w:caps w:val="0"/>
                <w:noProof/>
                <w:color w:val="000000" w:themeColor="text1"/>
                <w:sz w:val="24"/>
                <w:szCs w:val="24"/>
              </w:rPr>
              <w:t>Appendix C: Study 2</w:t>
            </w:r>
            <w:r w:rsidRPr="001C58EC">
              <w:rPr>
                <w:rFonts w:ascii="Times New Roman" w:hAnsi="Times New Roman" w:cs="Times New Roman"/>
                <w:caps w:val="0"/>
                <w:noProof/>
                <w:webHidden/>
                <w:color w:val="000000" w:themeColor="text1"/>
                <w:sz w:val="24"/>
                <w:szCs w:val="24"/>
              </w:rPr>
              <w:tab/>
            </w:r>
            <w:r w:rsidRPr="001C58EC">
              <w:rPr>
                <w:rFonts w:ascii="Times New Roman" w:hAnsi="Times New Roman" w:cs="Times New Roman"/>
                <w:noProof/>
                <w:webHidden/>
                <w:color w:val="000000" w:themeColor="text1"/>
                <w:sz w:val="24"/>
                <w:szCs w:val="24"/>
              </w:rPr>
              <w:t>8</w:t>
            </w:r>
          </w:hyperlink>
        </w:p>
        <w:p w14:paraId="5B7A65D3" w14:textId="6E8E75A7"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706" w:history="1">
            <w:r w:rsidRPr="001C58EC">
              <w:rPr>
                <w:rStyle w:val="Hyperlink"/>
                <w:rFonts w:ascii="Times New Roman" w:hAnsi="Times New Roman" w:cs="Times New Roman"/>
                <w:caps w:val="0"/>
                <w:noProof/>
                <w:color w:val="000000" w:themeColor="text1"/>
                <w:sz w:val="24"/>
                <w:szCs w:val="24"/>
              </w:rPr>
              <w:t xml:space="preserve">Appendix D: Supplemental Study </w:t>
            </w:r>
            <w:r w:rsidR="001C58EC">
              <w:rPr>
                <w:rStyle w:val="Hyperlink"/>
                <w:rFonts w:ascii="Times New Roman" w:hAnsi="Times New Roman" w:cs="Times New Roman"/>
                <w:caps w:val="0"/>
                <w:noProof/>
                <w:color w:val="000000" w:themeColor="text1"/>
                <w:sz w:val="24"/>
                <w:szCs w:val="24"/>
              </w:rPr>
              <w:t>S1</w:t>
            </w:r>
            <w:r w:rsidRPr="001C58EC">
              <w:rPr>
                <w:rFonts w:ascii="Times New Roman" w:hAnsi="Times New Roman" w:cs="Times New Roman"/>
                <w:caps w:val="0"/>
                <w:noProof/>
                <w:webHidden/>
                <w:color w:val="000000" w:themeColor="text1"/>
                <w:sz w:val="24"/>
                <w:szCs w:val="24"/>
              </w:rPr>
              <w:tab/>
            </w:r>
            <w:r w:rsidR="002154E6" w:rsidRPr="001C58EC">
              <w:rPr>
                <w:rFonts w:ascii="Times New Roman" w:hAnsi="Times New Roman" w:cs="Times New Roman"/>
                <w:noProof/>
                <w:webHidden/>
                <w:color w:val="000000" w:themeColor="text1"/>
                <w:sz w:val="24"/>
                <w:szCs w:val="24"/>
              </w:rPr>
              <w:fldChar w:fldCharType="begin"/>
            </w:r>
            <w:r w:rsidR="002154E6" w:rsidRPr="001C58EC">
              <w:rPr>
                <w:rFonts w:ascii="Times New Roman" w:hAnsi="Times New Roman" w:cs="Times New Roman"/>
                <w:noProof/>
                <w:webHidden/>
                <w:color w:val="000000" w:themeColor="text1"/>
                <w:sz w:val="24"/>
                <w:szCs w:val="24"/>
              </w:rPr>
              <w:instrText xml:space="preserve"> PAGEREF _Toc204897706 \h </w:instrText>
            </w:r>
            <w:r w:rsidR="002154E6" w:rsidRPr="001C58EC">
              <w:rPr>
                <w:rFonts w:ascii="Times New Roman" w:hAnsi="Times New Roman" w:cs="Times New Roman"/>
                <w:noProof/>
                <w:webHidden/>
                <w:color w:val="000000" w:themeColor="text1"/>
                <w:sz w:val="24"/>
                <w:szCs w:val="24"/>
              </w:rPr>
            </w:r>
            <w:r w:rsidR="002154E6" w:rsidRPr="001C58EC">
              <w:rPr>
                <w:rFonts w:ascii="Times New Roman" w:hAnsi="Times New Roman" w:cs="Times New Roman"/>
                <w:noProof/>
                <w:webHidden/>
                <w:color w:val="000000" w:themeColor="text1"/>
                <w:sz w:val="24"/>
                <w:szCs w:val="24"/>
              </w:rPr>
              <w:fldChar w:fldCharType="separate"/>
            </w:r>
            <w:r w:rsidRPr="001C58EC">
              <w:rPr>
                <w:rFonts w:ascii="Times New Roman" w:hAnsi="Times New Roman" w:cs="Times New Roman"/>
                <w:noProof/>
                <w:webHidden/>
                <w:color w:val="000000" w:themeColor="text1"/>
                <w:sz w:val="24"/>
                <w:szCs w:val="24"/>
              </w:rPr>
              <w:t>16</w:t>
            </w:r>
            <w:r w:rsidR="002154E6" w:rsidRPr="001C58EC">
              <w:rPr>
                <w:rFonts w:ascii="Times New Roman" w:hAnsi="Times New Roman" w:cs="Times New Roman"/>
                <w:noProof/>
                <w:webHidden/>
                <w:color w:val="000000" w:themeColor="text1"/>
                <w:sz w:val="24"/>
                <w:szCs w:val="24"/>
              </w:rPr>
              <w:fldChar w:fldCharType="end"/>
            </w:r>
          </w:hyperlink>
        </w:p>
        <w:p w14:paraId="01A14465" w14:textId="3BF82158"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707" w:history="1">
            <w:r w:rsidRPr="001C58EC">
              <w:rPr>
                <w:rStyle w:val="Hyperlink"/>
                <w:rFonts w:ascii="Times New Roman" w:hAnsi="Times New Roman" w:cs="Times New Roman"/>
                <w:caps w:val="0"/>
                <w:noProof/>
                <w:color w:val="000000" w:themeColor="text1"/>
                <w:sz w:val="24"/>
                <w:szCs w:val="24"/>
              </w:rPr>
              <w:t>Appendix E: Study 3</w:t>
            </w:r>
            <w:r w:rsidRPr="001C58EC">
              <w:rPr>
                <w:rFonts w:ascii="Times New Roman" w:hAnsi="Times New Roman" w:cs="Times New Roman"/>
                <w:caps w:val="0"/>
                <w:noProof/>
                <w:webHidden/>
                <w:color w:val="000000" w:themeColor="text1"/>
                <w:sz w:val="24"/>
                <w:szCs w:val="24"/>
              </w:rPr>
              <w:tab/>
            </w:r>
            <w:r w:rsidR="002154E6" w:rsidRPr="001C58EC">
              <w:rPr>
                <w:rFonts w:ascii="Times New Roman" w:hAnsi="Times New Roman" w:cs="Times New Roman"/>
                <w:noProof/>
                <w:webHidden/>
                <w:color w:val="000000" w:themeColor="text1"/>
                <w:sz w:val="24"/>
                <w:szCs w:val="24"/>
              </w:rPr>
              <w:fldChar w:fldCharType="begin"/>
            </w:r>
            <w:r w:rsidR="002154E6" w:rsidRPr="001C58EC">
              <w:rPr>
                <w:rFonts w:ascii="Times New Roman" w:hAnsi="Times New Roman" w:cs="Times New Roman"/>
                <w:noProof/>
                <w:webHidden/>
                <w:color w:val="000000" w:themeColor="text1"/>
                <w:sz w:val="24"/>
                <w:szCs w:val="24"/>
              </w:rPr>
              <w:instrText xml:space="preserve"> PAGEREF _Toc204897707 \h </w:instrText>
            </w:r>
            <w:r w:rsidR="002154E6" w:rsidRPr="001C58EC">
              <w:rPr>
                <w:rFonts w:ascii="Times New Roman" w:hAnsi="Times New Roman" w:cs="Times New Roman"/>
                <w:noProof/>
                <w:webHidden/>
                <w:color w:val="000000" w:themeColor="text1"/>
                <w:sz w:val="24"/>
                <w:szCs w:val="24"/>
              </w:rPr>
            </w:r>
            <w:r w:rsidR="002154E6" w:rsidRPr="001C58EC">
              <w:rPr>
                <w:rFonts w:ascii="Times New Roman" w:hAnsi="Times New Roman" w:cs="Times New Roman"/>
                <w:noProof/>
                <w:webHidden/>
                <w:color w:val="000000" w:themeColor="text1"/>
                <w:sz w:val="24"/>
                <w:szCs w:val="24"/>
              </w:rPr>
              <w:fldChar w:fldCharType="separate"/>
            </w:r>
            <w:r w:rsidRPr="001C58EC">
              <w:rPr>
                <w:rFonts w:ascii="Times New Roman" w:hAnsi="Times New Roman" w:cs="Times New Roman"/>
                <w:noProof/>
                <w:webHidden/>
                <w:color w:val="000000" w:themeColor="text1"/>
                <w:sz w:val="24"/>
                <w:szCs w:val="24"/>
              </w:rPr>
              <w:t>18</w:t>
            </w:r>
            <w:r w:rsidR="002154E6" w:rsidRPr="001C58EC">
              <w:rPr>
                <w:rFonts w:ascii="Times New Roman" w:hAnsi="Times New Roman" w:cs="Times New Roman"/>
                <w:noProof/>
                <w:webHidden/>
                <w:color w:val="000000" w:themeColor="text1"/>
                <w:sz w:val="24"/>
                <w:szCs w:val="24"/>
              </w:rPr>
              <w:fldChar w:fldCharType="end"/>
            </w:r>
          </w:hyperlink>
        </w:p>
        <w:p w14:paraId="58A0222F" w14:textId="3750F76C"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711" w:history="1">
            <w:r w:rsidRPr="001C58EC">
              <w:rPr>
                <w:rStyle w:val="Hyperlink"/>
                <w:rFonts w:ascii="Times New Roman" w:hAnsi="Times New Roman" w:cs="Times New Roman"/>
                <w:caps w:val="0"/>
                <w:noProof/>
                <w:color w:val="000000" w:themeColor="text1"/>
                <w:sz w:val="24"/>
                <w:szCs w:val="24"/>
              </w:rPr>
              <w:t>Appendix F: Study 4</w:t>
            </w:r>
            <w:r w:rsidRPr="001C58EC">
              <w:rPr>
                <w:rFonts w:ascii="Times New Roman" w:hAnsi="Times New Roman" w:cs="Times New Roman"/>
                <w:caps w:val="0"/>
                <w:noProof/>
                <w:webHidden/>
                <w:color w:val="000000" w:themeColor="text1"/>
                <w:sz w:val="24"/>
                <w:szCs w:val="24"/>
              </w:rPr>
              <w:tab/>
            </w:r>
            <w:r w:rsidR="002154E6" w:rsidRPr="001C58EC">
              <w:rPr>
                <w:rFonts w:ascii="Times New Roman" w:hAnsi="Times New Roman" w:cs="Times New Roman"/>
                <w:noProof/>
                <w:webHidden/>
                <w:color w:val="000000" w:themeColor="text1"/>
                <w:sz w:val="24"/>
                <w:szCs w:val="24"/>
              </w:rPr>
              <w:fldChar w:fldCharType="begin"/>
            </w:r>
            <w:r w:rsidR="002154E6" w:rsidRPr="001C58EC">
              <w:rPr>
                <w:rFonts w:ascii="Times New Roman" w:hAnsi="Times New Roman" w:cs="Times New Roman"/>
                <w:noProof/>
                <w:webHidden/>
                <w:color w:val="000000" w:themeColor="text1"/>
                <w:sz w:val="24"/>
                <w:szCs w:val="24"/>
              </w:rPr>
              <w:instrText xml:space="preserve"> PAGEREF _Toc204897711 \h </w:instrText>
            </w:r>
            <w:r w:rsidR="002154E6" w:rsidRPr="001C58EC">
              <w:rPr>
                <w:rFonts w:ascii="Times New Roman" w:hAnsi="Times New Roman" w:cs="Times New Roman"/>
                <w:noProof/>
                <w:webHidden/>
                <w:color w:val="000000" w:themeColor="text1"/>
                <w:sz w:val="24"/>
                <w:szCs w:val="24"/>
              </w:rPr>
            </w:r>
            <w:r w:rsidR="002154E6" w:rsidRPr="001C58EC">
              <w:rPr>
                <w:rFonts w:ascii="Times New Roman" w:hAnsi="Times New Roman" w:cs="Times New Roman"/>
                <w:noProof/>
                <w:webHidden/>
                <w:color w:val="000000" w:themeColor="text1"/>
                <w:sz w:val="24"/>
                <w:szCs w:val="24"/>
              </w:rPr>
              <w:fldChar w:fldCharType="separate"/>
            </w:r>
            <w:r w:rsidRPr="001C58EC">
              <w:rPr>
                <w:rFonts w:ascii="Times New Roman" w:hAnsi="Times New Roman" w:cs="Times New Roman"/>
                <w:noProof/>
                <w:webHidden/>
                <w:color w:val="000000" w:themeColor="text1"/>
                <w:sz w:val="24"/>
                <w:szCs w:val="24"/>
              </w:rPr>
              <w:t>20</w:t>
            </w:r>
            <w:r w:rsidR="002154E6" w:rsidRPr="001C58EC">
              <w:rPr>
                <w:rFonts w:ascii="Times New Roman" w:hAnsi="Times New Roman" w:cs="Times New Roman"/>
                <w:noProof/>
                <w:webHidden/>
                <w:color w:val="000000" w:themeColor="text1"/>
                <w:sz w:val="24"/>
                <w:szCs w:val="24"/>
              </w:rPr>
              <w:fldChar w:fldCharType="end"/>
            </w:r>
          </w:hyperlink>
        </w:p>
        <w:p w14:paraId="51060A71" w14:textId="40D0AABB" w:rsidR="002154E6" w:rsidRPr="001C58EC" w:rsidRDefault="00C21FB7">
          <w:pPr>
            <w:pStyle w:val="TOC1"/>
            <w:rPr>
              <w:rFonts w:ascii="Times New Roman" w:eastAsiaTheme="minorEastAsia" w:hAnsi="Times New Roman" w:cs="Times New Roman"/>
              <w:b w:val="0"/>
              <w:bCs w:val="0"/>
              <w:caps w:val="0"/>
              <w:noProof/>
              <w:color w:val="000000" w:themeColor="text1"/>
              <w:kern w:val="2"/>
              <w:sz w:val="24"/>
              <w:szCs w:val="24"/>
              <w14:ligatures w14:val="standardContextual"/>
            </w:rPr>
          </w:pPr>
          <w:hyperlink w:anchor="_Toc204897715" w:history="1">
            <w:r w:rsidRPr="001C58EC">
              <w:rPr>
                <w:rStyle w:val="Hyperlink"/>
                <w:rFonts w:ascii="Times New Roman" w:hAnsi="Times New Roman" w:cs="Times New Roman"/>
                <w:caps w:val="0"/>
                <w:noProof/>
                <w:color w:val="000000" w:themeColor="text1"/>
                <w:sz w:val="24"/>
                <w:szCs w:val="24"/>
              </w:rPr>
              <w:t>References</w:t>
            </w:r>
            <w:r w:rsidRPr="001C58EC">
              <w:rPr>
                <w:rFonts w:ascii="Times New Roman" w:hAnsi="Times New Roman" w:cs="Times New Roman"/>
                <w:caps w:val="0"/>
                <w:noProof/>
                <w:webHidden/>
                <w:color w:val="000000" w:themeColor="text1"/>
                <w:sz w:val="24"/>
                <w:szCs w:val="24"/>
              </w:rPr>
              <w:tab/>
            </w:r>
            <w:r w:rsidR="002154E6" w:rsidRPr="001C58EC">
              <w:rPr>
                <w:rFonts w:ascii="Times New Roman" w:hAnsi="Times New Roman" w:cs="Times New Roman"/>
                <w:noProof/>
                <w:webHidden/>
                <w:color w:val="000000" w:themeColor="text1"/>
                <w:sz w:val="24"/>
                <w:szCs w:val="24"/>
              </w:rPr>
              <w:fldChar w:fldCharType="begin"/>
            </w:r>
            <w:r w:rsidR="002154E6" w:rsidRPr="001C58EC">
              <w:rPr>
                <w:rFonts w:ascii="Times New Roman" w:hAnsi="Times New Roman" w:cs="Times New Roman"/>
                <w:noProof/>
                <w:webHidden/>
                <w:color w:val="000000" w:themeColor="text1"/>
                <w:sz w:val="24"/>
                <w:szCs w:val="24"/>
              </w:rPr>
              <w:instrText xml:space="preserve"> PAGEREF _Toc204897715 \h </w:instrText>
            </w:r>
            <w:r w:rsidR="002154E6" w:rsidRPr="001C58EC">
              <w:rPr>
                <w:rFonts w:ascii="Times New Roman" w:hAnsi="Times New Roman" w:cs="Times New Roman"/>
                <w:noProof/>
                <w:webHidden/>
                <w:color w:val="000000" w:themeColor="text1"/>
                <w:sz w:val="24"/>
                <w:szCs w:val="24"/>
              </w:rPr>
            </w:r>
            <w:r w:rsidR="002154E6" w:rsidRPr="001C58EC">
              <w:rPr>
                <w:rFonts w:ascii="Times New Roman" w:hAnsi="Times New Roman" w:cs="Times New Roman"/>
                <w:noProof/>
                <w:webHidden/>
                <w:color w:val="000000" w:themeColor="text1"/>
                <w:sz w:val="24"/>
                <w:szCs w:val="24"/>
              </w:rPr>
              <w:fldChar w:fldCharType="separate"/>
            </w:r>
            <w:r w:rsidRPr="001C58EC">
              <w:rPr>
                <w:rFonts w:ascii="Times New Roman" w:hAnsi="Times New Roman" w:cs="Times New Roman"/>
                <w:noProof/>
                <w:webHidden/>
                <w:color w:val="000000" w:themeColor="text1"/>
                <w:sz w:val="24"/>
                <w:szCs w:val="24"/>
              </w:rPr>
              <w:t>22</w:t>
            </w:r>
            <w:r w:rsidR="002154E6" w:rsidRPr="001C58EC">
              <w:rPr>
                <w:rFonts w:ascii="Times New Roman" w:hAnsi="Times New Roman" w:cs="Times New Roman"/>
                <w:noProof/>
                <w:webHidden/>
                <w:color w:val="000000" w:themeColor="text1"/>
                <w:sz w:val="24"/>
                <w:szCs w:val="24"/>
              </w:rPr>
              <w:fldChar w:fldCharType="end"/>
            </w:r>
          </w:hyperlink>
        </w:p>
        <w:p w14:paraId="65F5C331" w14:textId="6FCB74B4" w:rsidR="00F41C0C" w:rsidRPr="001C58EC" w:rsidRDefault="00F41C0C" w:rsidP="00F22650">
          <w:pPr>
            <w:spacing w:line="480" w:lineRule="auto"/>
            <w:rPr>
              <w:color w:val="000000" w:themeColor="text1"/>
            </w:rPr>
          </w:pPr>
          <w:r w:rsidRPr="001C58EC">
            <w:rPr>
              <w:b/>
              <w:bCs/>
              <w:noProof/>
              <w:color w:val="000000" w:themeColor="text1"/>
            </w:rPr>
            <w:fldChar w:fldCharType="end"/>
          </w:r>
        </w:p>
      </w:sdtContent>
    </w:sdt>
    <w:p w14:paraId="56015315" w14:textId="77777777" w:rsidR="000E74BE" w:rsidRPr="001C58EC" w:rsidRDefault="000E74BE" w:rsidP="0099442B">
      <w:pPr>
        <w:pStyle w:val="Heading1"/>
        <w:rPr>
          <w:color w:val="000000" w:themeColor="text1"/>
        </w:rPr>
      </w:pPr>
      <w:bookmarkStart w:id="2" w:name="OLE_LINK168"/>
      <w:bookmarkStart w:id="3" w:name="OLE_LINK169"/>
      <w:bookmarkStart w:id="4" w:name="OLE_LINK53"/>
      <w:bookmarkStart w:id="5" w:name="OLE_LINK54"/>
    </w:p>
    <w:p w14:paraId="47C4D687" w14:textId="77777777" w:rsidR="00654D98" w:rsidRPr="001C58EC" w:rsidRDefault="00654D98" w:rsidP="0099442B">
      <w:pPr>
        <w:pStyle w:val="Heading1"/>
        <w:rPr>
          <w:color w:val="000000" w:themeColor="text1"/>
        </w:rPr>
      </w:pPr>
    </w:p>
    <w:p w14:paraId="37995B34" w14:textId="77777777" w:rsidR="00654D98" w:rsidRPr="001C58EC" w:rsidRDefault="00654D98" w:rsidP="0099442B">
      <w:pPr>
        <w:pStyle w:val="Heading1"/>
        <w:rPr>
          <w:color w:val="000000" w:themeColor="text1"/>
        </w:rPr>
      </w:pPr>
    </w:p>
    <w:p w14:paraId="02979B1C" w14:textId="77777777" w:rsidR="00654D98" w:rsidRPr="001C58EC" w:rsidRDefault="00654D98" w:rsidP="0099442B">
      <w:pPr>
        <w:pStyle w:val="Heading1"/>
        <w:rPr>
          <w:color w:val="000000" w:themeColor="text1"/>
        </w:rPr>
      </w:pPr>
    </w:p>
    <w:p w14:paraId="500473AF" w14:textId="77777777" w:rsidR="00654D98" w:rsidRPr="001C58EC" w:rsidRDefault="00654D98" w:rsidP="0099442B">
      <w:pPr>
        <w:pStyle w:val="Heading1"/>
        <w:rPr>
          <w:color w:val="000000" w:themeColor="text1"/>
        </w:rPr>
      </w:pPr>
    </w:p>
    <w:p w14:paraId="3AC7CC55" w14:textId="77777777" w:rsidR="00654D98" w:rsidRPr="001C58EC" w:rsidRDefault="00654D98" w:rsidP="0099442B">
      <w:pPr>
        <w:pStyle w:val="Heading1"/>
        <w:rPr>
          <w:color w:val="000000" w:themeColor="text1"/>
        </w:rPr>
      </w:pPr>
    </w:p>
    <w:p w14:paraId="164F9491" w14:textId="77777777" w:rsidR="00654D98" w:rsidRPr="001C58EC" w:rsidRDefault="00654D98" w:rsidP="0099442B">
      <w:pPr>
        <w:pStyle w:val="Heading1"/>
        <w:rPr>
          <w:color w:val="000000" w:themeColor="text1"/>
        </w:rPr>
      </w:pPr>
    </w:p>
    <w:p w14:paraId="1E43825E" w14:textId="77777777" w:rsidR="00C115E6" w:rsidRPr="001C58EC" w:rsidRDefault="00C115E6" w:rsidP="00F22650">
      <w:pPr>
        <w:rPr>
          <w:color w:val="000000" w:themeColor="text1"/>
        </w:rPr>
      </w:pPr>
    </w:p>
    <w:p w14:paraId="26858EA2" w14:textId="77777777" w:rsidR="00654D98" w:rsidRPr="001C58EC" w:rsidRDefault="00654D98" w:rsidP="0099442B">
      <w:pPr>
        <w:pStyle w:val="Heading1"/>
        <w:rPr>
          <w:color w:val="000000" w:themeColor="text1"/>
        </w:rPr>
      </w:pPr>
    </w:p>
    <w:p w14:paraId="5ECE83DE" w14:textId="77777777" w:rsidR="00654D98" w:rsidRPr="001C58EC" w:rsidRDefault="00654D98" w:rsidP="0099442B">
      <w:pPr>
        <w:pStyle w:val="Heading1"/>
        <w:rPr>
          <w:color w:val="000000" w:themeColor="text1"/>
        </w:rPr>
      </w:pPr>
    </w:p>
    <w:p w14:paraId="6D74C6CA" w14:textId="77777777" w:rsidR="00C21FB7" w:rsidRPr="001C58EC" w:rsidRDefault="00C21FB7">
      <w:pPr>
        <w:rPr>
          <w:b/>
          <w:bCs/>
          <w:color w:val="000000" w:themeColor="text1"/>
          <w:lang w:val="en-US"/>
        </w:rPr>
      </w:pPr>
      <w:bookmarkStart w:id="6" w:name="_Toc204897571"/>
      <w:bookmarkStart w:id="7" w:name="_Hlk189733963"/>
      <w:r w:rsidRPr="001C58EC">
        <w:rPr>
          <w:color w:val="000000" w:themeColor="text1"/>
        </w:rPr>
        <w:br w:type="page"/>
      </w:r>
    </w:p>
    <w:p w14:paraId="2109B398" w14:textId="2EDCF376" w:rsidR="00692316" w:rsidRPr="001C58EC" w:rsidRDefault="00653E5C" w:rsidP="0004520E">
      <w:pPr>
        <w:pStyle w:val="Heading1"/>
        <w:jc w:val="center"/>
        <w:rPr>
          <w:color w:val="000000" w:themeColor="text1"/>
        </w:rPr>
      </w:pPr>
      <w:r w:rsidRPr="001C58EC">
        <w:rPr>
          <w:color w:val="000000" w:themeColor="text1"/>
        </w:rPr>
        <w:lastRenderedPageBreak/>
        <w:t>Appendix A</w:t>
      </w:r>
      <w:r w:rsidR="0099442B" w:rsidRPr="001C58EC">
        <w:rPr>
          <w:color w:val="000000" w:themeColor="text1"/>
        </w:rPr>
        <w:t>: Literature Review</w:t>
      </w:r>
      <w:bookmarkEnd w:id="6"/>
    </w:p>
    <w:bookmarkEnd w:id="2"/>
    <w:bookmarkEnd w:id="3"/>
    <w:p w14:paraId="728BD0DE" w14:textId="03E0F7E9" w:rsidR="00BA6F78" w:rsidRPr="001C58EC" w:rsidRDefault="00BA6F78" w:rsidP="00F22650">
      <w:pPr>
        <w:spacing w:line="360" w:lineRule="auto"/>
        <w:ind w:left="-567" w:right="-903"/>
        <w:rPr>
          <w:b/>
          <w:bCs/>
          <w:color w:val="000000" w:themeColor="text1"/>
        </w:rPr>
      </w:pPr>
      <w:r w:rsidRPr="001C58EC">
        <w:rPr>
          <w:b/>
          <w:bCs/>
          <w:color w:val="000000" w:themeColor="text1"/>
        </w:rPr>
        <w:t xml:space="preserve">Table </w:t>
      </w:r>
      <w:r w:rsidR="000E0A60" w:rsidRPr="001C58EC">
        <w:rPr>
          <w:b/>
          <w:bCs/>
          <w:color w:val="000000" w:themeColor="text1"/>
        </w:rPr>
        <w:t>A</w:t>
      </w:r>
      <w:r w:rsidRPr="001C58EC">
        <w:rPr>
          <w:b/>
          <w:bCs/>
          <w:color w:val="000000" w:themeColor="text1"/>
        </w:rPr>
        <w:t>1</w:t>
      </w:r>
      <w:r w:rsidR="00FF0847" w:rsidRPr="001C58EC">
        <w:rPr>
          <w:b/>
          <w:bCs/>
          <w:color w:val="000000" w:themeColor="text1"/>
        </w:rPr>
        <w:t>.</w:t>
      </w:r>
      <w:r w:rsidRPr="001C58EC">
        <w:rPr>
          <w:b/>
          <w:bCs/>
          <w:color w:val="000000" w:themeColor="text1"/>
        </w:rPr>
        <w:t xml:space="preserve"> </w:t>
      </w:r>
      <w:r w:rsidR="0091413C" w:rsidRPr="001C58EC">
        <w:rPr>
          <w:color w:val="000000" w:themeColor="text1"/>
        </w:rPr>
        <w:t>Select</w:t>
      </w:r>
      <w:r w:rsidR="00C115E6" w:rsidRPr="001C58EC">
        <w:rPr>
          <w:color w:val="000000" w:themeColor="text1"/>
        </w:rPr>
        <w:t>ed</w:t>
      </w:r>
      <w:r w:rsidR="0091413C" w:rsidRPr="001C58EC">
        <w:rPr>
          <w:color w:val="000000" w:themeColor="text1"/>
        </w:rPr>
        <w:t xml:space="preserve"> Literature on Stigma in Consumer Research</w:t>
      </w:r>
    </w:p>
    <w:tbl>
      <w:tblPr>
        <w:tblW w:w="10634" w:type="dxa"/>
        <w:tblCellSpacing w:w="15" w:type="dxa"/>
        <w:tblInd w:w="-567"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1134"/>
        <w:gridCol w:w="1701"/>
        <w:gridCol w:w="1560"/>
        <w:gridCol w:w="1559"/>
        <w:gridCol w:w="1276"/>
        <w:gridCol w:w="3404"/>
      </w:tblGrid>
      <w:tr w:rsidR="00571D1D" w:rsidRPr="005846E9" w14:paraId="4CE74A6E" w14:textId="77777777" w:rsidTr="004A3FD8">
        <w:trPr>
          <w:trHeight w:val="20"/>
          <w:tblHeader/>
          <w:tblCellSpacing w:w="15" w:type="dxa"/>
        </w:trPr>
        <w:tc>
          <w:tcPr>
            <w:tcW w:w="1089" w:type="dxa"/>
            <w:tcBorders>
              <w:top w:val="nil"/>
              <w:bottom w:val="single" w:sz="4" w:space="0" w:color="auto"/>
            </w:tcBorders>
            <w:vAlign w:val="center"/>
            <w:hideMark/>
          </w:tcPr>
          <w:p w14:paraId="0CE311EB" w14:textId="7F92EB70" w:rsidR="00146CC2" w:rsidRPr="00D161AD" w:rsidRDefault="00146CC2" w:rsidP="0091413C">
            <w:pPr>
              <w:spacing w:after="120"/>
              <w:rPr>
                <w:b/>
                <w:bCs/>
                <w:color w:val="000000" w:themeColor="text1"/>
                <w:sz w:val="20"/>
                <w:szCs w:val="20"/>
              </w:rPr>
            </w:pPr>
            <w:r w:rsidRPr="00D161AD">
              <w:rPr>
                <w:rStyle w:val="Strong"/>
                <w:color w:val="000000" w:themeColor="text1"/>
                <w:sz w:val="20"/>
                <w:szCs w:val="20"/>
              </w:rPr>
              <w:t>Author(s)</w:t>
            </w:r>
          </w:p>
        </w:tc>
        <w:tc>
          <w:tcPr>
            <w:tcW w:w="1671" w:type="dxa"/>
            <w:tcBorders>
              <w:top w:val="nil"/>
              <w:bottom w:val="single" w:sz="4" w:space="0" w:color="auto"/>
            </w:tcBorders>
          </w:tcPr>
          <w:p w14:paraId="78C5FBCB" w14:textId="33298825" w:rsidR="00146CC2" w:rsidRPr="004E1274" w:rsidDel="005846E9" w:rsidRDefault="00146CC2" w:rsidP="0091413C">
            <w:pPr>
              <w:spacing w:after="120"/>
              <w:rPr>
                <w:rStyle w:val="Strong"/>
                <w:color w:val="000000" w:themeColor="text1"/>
                <w:sz w:val="20"/>
                <w:szCs w:val="20"/>
              </w:rPr>
            </w:pPr>
            <w:r>
              <w:rPr>
                <w:rStyle w:val="Strong"/>
                <w:color w:val="000000" w:themeColor="text1"/>
                <w:sz w:val="20"/>
                <w:szCs w:val="20"/>
              </w:rPr>
              <w:t>Focus</w:t>
            </w:r>
          </w:p>
        </w:tc>
        <w:tc>
          <w:tcPr>
            <w:tcW w:w="1530" w:type="dxa"/>
            <w:tcBorders>
              <w:top w:val="nil"/>
              <w:bottom w:val="single" w:sz="4" w:space="0" w:color="auto"/>
            </w:tcBorders>
            <w:vAlign w:val="center"/>
            <w:hideMark/>
          </w:tcPr>
          <w:p w14:paraId="0A4A7462" w14:textId="51688232" w:rsidR="00146CC2" w:rsidRPr="004E1274" w:rsidRDefault="00146CC2" w:rsidP="0091413C">
            <w:pPr>
              <w:spacing w:after="120"/>
              <w:rPr>
                <w:b/>
                <w:bCs/>
                <w:color w:val="000000" w:themeColor="text1"/>
                <w:sz w:val="20"/>
                <w:szCs w:val="20"/>
              </w:rPr>
            </w:pPr>
            <w:r w:rsidRPr="004E1274">
              <w:rPr>
                <w:rStyle w:val="Strong"/>
                <w:color w:val="000000" w:themeColor="text1"/>
                <w:sz w:val="20"/>
                <w:szCs w:val="20"/>
              </w:rPr>
              <w:t>Antecedents</w:t>
            </w:r>
          </w:p>
        </w:tc>
        <w:tc>
          <w:tcPr>
            <w:tcW w:w="1529" w:type="dxa"/>
            <w:tcBorders>
              <w:top w:val="nil"/>
              <w:bottom w:val="single" w:sz="4" w:space="0" w:color="auto"/>
            </w:tcBorders>
            <w:vAlign w:val="center"/>
            <w:hideMark/>
          </w:tcPr>
          <w:p w14:paraId="655F7731" w14:textId="3C5B1E92" w:rsidR="00146CC2" w:rsidRPr="004E1274" w:rsidRDefault="00146CC2" w:rsidP="0091413C">
            <w:pPr>
              <w:spacing w:after="120"/>
              <w:rPr>
                <w:b/>
                <w:bCs/>
                <w:color w:val="000000" w:themeColor="text1"/>
                <w:sz w:val="20"/>
                <w:szCs w:val="20"/>
              </w:rPr>
            </w:pPr>
            <w:r w:rsidRPr="004E1274">
              <w:rPr>
                <w:rStyle w:val="Strong"/>
                <w:color w:val="000000" w:themeColor="text1"/>
                <w:sz w:val="20"/>
                <w:szCs w:val="20"/>
              </w:rPr>
              <w:t>Mechanism</w:t>
            </w:r>
          </w:p>
        </w:tc>
        <w:tc>
          <w:tcPr>
            <w:tcW w:w="1246" w:type="dxa"/>
            <w:tcBorders>
              <w:top w:val="nil"/>
              <w:bottom w:val="single" w:sz="4" w:space="0" w:color="auto"/>
            </w:tcBorders>
            <w:vAlign w:val="center"/>
            <w:hideMark/>
          </w:tcPr>
          <w:p w14:paraId="1A6C775B" w14:textId="1E67A364" w:rsidR="00146CC2" w:rsidRPr="004E1274" w:rsidRDefault="00146CC2" w:rsidP="0091413C">
            <w:pPr>
              <w:spacing w:after="120"/>
              <w:rPr>
                <w:b/>
                <w:bCs/>
                <w:color w:val="000000" w:themeColor="text1"/>
                <w:sz w:val="20"/>
                <w:szCs w:val="20"/>
              </w:rPr>
            </w:pPr>
            <w:r w:rsidRPr="004E1274">
              <w:rPr>
                <w:rStyle w:val="Strong"/>
                <w:color w:val="000000" w:themeColor="text1"/>
                <w:sz w:val="20"/>
                <w:szCs w:val="20"/>
              </w:rPr>
              <w:t>Moderators</w:t>
            </w:r>
          </w:p>
        </w:tc>
        <w:tc>
          <w:tcPr>
            <w:tcW w:w="3359" w:type="dxa"/>
            <w:tcBorders>
              <w:top w:val="nil"/>
              <w:bottom w:val="single" w:sz="4" w:space="0" w:color="auto"/>
            </w:tcBorders>
            <w:vAlign w:val="center"/>
            <w:hideMark/>
          </w:tcPr>
          <w:p w14:paraId="21F847CD" w14:textId="50A8A14F" w:rsidR="00146CC2" w:rsidRPr="004E1274" w:rsidRDefault="00146CC2" w:rsidP="0091413C">
            <w:pPr>
              <w:spacing w:after="120"/>
              <w:ind w:right="-504"/>
              <w:rPr>
                <w:b/>
                <w:bCs/>
                <w:color w:val="000000" w:themeColor="text1"/>
                <w:sz w:val="20"/>
                <w:szCs w:val="20"/>
              </w:rPr>
            </w:pPr>
            <w:r w:rsidRPr="004E1274">
              <w:rPr>
                <w:rStyle w:val="Strong"/>
                <w:color w:val="000000" w:themeColor="text1"/>
                <w:sz w:val="20"/>
                <w:szCs w:val="20"/>
              </w:rPr>
              <w:t>Key Findings</w:t>
            </w:r>
          </w:p>
        </w:tc>
      </w:tr>
      <w:tr w:rsidR="00571D1D" w:rsidRPr="005846E9" w14:paraId="71B9DFBD" w14:textId="77777777" w:rsidTr="004A3FD8">
        <w:trPr>
          <w:trHeight w:val="340"/>
          <w:tblCellSpacing w:w="15" w:type="dxa"/>
        </w:trPr>
        <w:tc>
          <w:tcPr>
            <w:tcW w:w="1089" w:type="dxa"/>
            <w:hideMark/>
          </w:tcPr>
          <w:p w14:paraId="601F3853" w14:textId="58843C66" w:rsidR="00146CC2" w:rsidRPr="00D161AD" w:rsidRDefault="00146CC2" w:rsidP="0091413C">
            <w:pPr>
              <w:spacing w:after="120"/>
              <w:rPr>
                <w:color w:val="000000" w:themeColor="text1"/>
                <w:sz w:val="20"/>
                <w:szCs w:val="20"/>
              </w:rPr>
            </w:pPr>
            <w:r w:rsidRPr="00D161AD">
              <w:rPr>
                <w:color w:val="000000" w:themeColor="text1"/>
                <w:sz w:val="20"/>
                <w:szCs w:val="20"/>
              </w:rPr>
              <w:t>Shao &amp; Hill (1994)</w:t>
            </w:r>
          </w:p>
        </w:tc>
        <w:tc>
          <w:tcPr>
            <w:tcW w:w="1671" w:type="dxa"/>
          </w:tcPr>
          <w:p w14:paraId="303AFB33" w14:textId="576AD314" w:rsidR="00146CC2" w:rsidRPr="004E1274" w:rsidRDefault="00146CC2" w:rsidP="0091413C">
            <w:pPr>
              <w:spacing w:after="120"/>
              <w:rPr>
                <w:color w:val="000000" w:themeColor="text1"/>
                <w:sz w:val="20"/>
                <w:szCs w:val="20"/>
              </w:rPr>
            </w:pPr>
            <w:r>
              <w:rPr>
                <w:color w:val="000000" w:themeColor="text1"/>
                <w:sz w:val="20"/>
                <w:szCs w:val="20"/>
              </w:rPr>
              <w:t>General stigmatized products</w:t>
            </w:r>
          </w:p>
        </w:tc>
        <w:tc>
          <w:tcPr>
            <w:tcW w:w="1530" w:type="dxa"/>
            <w:hideMark/>
          </w:tcPr>
          <w:p w14:paraId="01699B12" w14:textId="31579EE4" w:rsidR="00146CC2" w:rsidRPr="004E1274" w:rsidRDefault="00146CC2" w:rsidP="0091413C">
            <w:pPr>
              <w:spacing w:after="120"/>
              <w:rPr>
                <w:color w:val="000000" w:themeColor="text1"/>
                <w:sz w:val="20"/>
                <w:szCs w:val="20"/>
              </w:rPr>
            </w:pPr>
            <w:r w:rsidRPr="004E1274">
              <w:rPr>
                <w:color w:val="000000" w:themeColor="text1"/>
                <w:sz w:val="20"/>
                <w:szCs w:val="20"/>
              </w:rPr>
              <w:t xml:space="preserve">Product type, country development </w:t>
            </w:r>
          </w:p>
        </w:tc>
        <w:tc>
          <w:tcPr>
            <w:tcW w:w="1529" w:type="dxa"/>
            <w:hideMark/>
          </w:tcPr>
          <w:p w14:paraId="4B6EAC06" w14:textId="2818D4EC"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246" w:type="dxa"/>
            <w:hideMark/>
          </w:tcPr>
          <w:p w14:paraId="6FCA3BA5" w14:textId="5BAD2A43"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3359" w:type="dxa"/>
            <w:hideMark/>
          </w:tcPr>
          <w:p w14:paraId="0FC0C7B3" w14:textId="77777777" w:rsidR="00146CC2" w:rsidRPr="004E1274" w:rsidRDefault="00146CC2" w:rsidP="0091413C">
            <w:pPr>
              <w:spacing w:after="120"/>
              <w:rPr>
                <w:color w:val="000000" w:themeColor="text1"/>
                <w:sz w:val="20"/>
                <w:szCs w:val="20"/>
              </w:rPr>
            </w:pPr>
            <w:r w:rsidRPr="004E1274">
              <w:rPr>
                <w:color w:val="000000" w:themeColor="text1"/>
                <w:sz w:val="20"/>
                <w:szCs w:val="20"/>
              </w:rPr>
              <w:t>Health- and sex-related products face higher social restrictions; developed countries impose fewer social but similar legal restrictions.</w:t>
            </w:r>
          </w:p>
        </w:tc>
      </w:tr>
      <w:tr w:rsidR="00571D1D" w:rsidRPr="005846E9" w14:paraId="2028D259" w14:textId="77777777" w:rsidTr="004A3FD8">
        <w:trPr>
          <w:trHeight w:val="340"/>
          <w:tblCellSpacing w:w="15" w:type="dxa"/>
        </w:trPr>
        <w:tc>
          <w:tcPr>
            <w:tcW w:w="1089" w:type="dxa"/>
            <w:hideMark/>
          </w:tcPr>
          <w:p w14:paraId="02C93AF8" w14:textId="059B387B" w:rsidR="00146CC2" w:rsidRPr="00D161AD" w:rsidRDefault="00146CC2" w:rsidP="0091413C">
            <w:pPr>
              <w:spacing w:after="120"/>
              <w:rPr>
                <w:color w:val="000000" w:themeColor="text1"/>
                <w:sz w:val="20"/>
                <w:szCs w:val="20"/>
              </w:rPr>
            </w:pPr>
            <w:r w:rsidRPr="00D161AD">
              <w:rPr>
                <w:color w:val="000000" w:themeColor="text1"/>
                <w:sz w:val="20"/>
                <w:szCs w:val="20"/>
              </w:rPr>
              <w:t>Fahy et al. (1995)</w:t>
            </w:r>
          </w:p>
        </w:tc>
        <w:tc>
          <w:tcPr>
            <w:tcW w:w="1671" w:type="dxa"/>
          </w:tcPr>
          <w:p w14:paraId="277D87C0" w14:textId="79CF8B4E" w:rsidR="00146CC2" w:rsidRPr="004E1274" w:rsidRDefault="00146CC2" w:rsidP="0091413C">
            <w:pPr>
              <w:spacing w:after="120"/>
              <w:rPr>
                <w:color w:val="000000" w:themeColor="text1"/>
                <w:sz w:val="20"/>
                <w:szCs w:val="20"/>
              </w:rPr>
            </w:pPr>
            <w:r>
              <w:rPr>
                <w:color w:val="000000" w:themeColor="text1"/>
                <w:sz w:val="20"/>
                <w:szCs w:val="20"/>
              </w:rPr>
              <w:t>General stigmatized products</w:t>
            </w:r>
          </w:p>
        </w:tc>
        <w:tc>
          <w:tcPr>
            <w:tcW w:w="1530" w:type="dxa"/>
            <w:hideMark/>
          </w:tcPr>
          <w:p w14:paraId="6671A1A5" w14:textId="61C396D0" w:rsidR="00146CC2" w:rsidRPr="004E1274" w:rsidRDefault="00146CC2" w:rsidP="0091413C">
            <w:pPr>
              <w:spacing w:after="120"/>
              <w:rPr>
                <w:color w:val="000000" w:themeColor="text1"/>
                <w:sz w:val="20"/>
                <w:szCs w:val="20"/>
              </w:rPr>
            </w:pPr>
            <w:r w:rsidRPr="004E1274">
              <w:rPr>
                <w:color w:val="000000" w:themeColor="text1"/>
                <w:sz w:val="20"/>
                <w:szCs w:val="20"/>
              </w:rPr>
              <w:t>Age, income, religion, race</w:t>
            </w:r>
          </w:p>
        </w:tc>
        <w:tc>
          <w:tcPr>
            <w:tcW w:w="1529" w:type="dxa"/>
            <w:hideMark/>
          </w:tcPr>
          <w:p w14:paraId="30532F34" w14:textId="67CAE5EB"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246" w:type="dxa"/>
            <w:hideMark/>
          </w:tcPr>
          <w:p w14:paraId="0246A5D3" w14:textId="6DE36460"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3359" w:type="dxa"/>
            <w:hideMark/>
          </w:tcPr>
          <w:p w14:paraId="3FFB20DF" w14:textId="478EA851" w:rsidR="00146CC2" w:rsidRPr="004E1274" w:rsidRDefault="00146CC2" w:rsidP="0091413C">
            <w:pPr>
              <w:spacing w:after="120"/>
              <w:rPr>
                <w:color w:val="000000" w:themeColor="text1"/>
                <w:sz w:val="20"/>
                <w:szCs w:val="20"/>
              </w:rPr>
            </w:pPr>
            <w:r w:rsidRPr="004E1274">
              <w:rPr>
                <w:color w:val="000000" w:themeColor="text1"/>
                <w:sz w:val="20"/>
                <w:szCs w:val="20"/>
              </w:rPr>
              <w:t>Demographics significantly affect the acceptance of ads for sensitive products.</w:t>
            </w:r>
          </w:p>
        </w:tc>
      </w:tr>
      <w:tr w:rsidR="00571D1D" w:rsidRPr="005846E9" w14:paraId="13C339B3" w14:textId="77777777" w:rsidTr="004A3FD8">
        <w:trPr>
          <w:trHeight w:val="340"/>
          <w:tblCellSpacing w:w="15" w:type="dxa"/>
        </w:trPr>
        <w:tc>
          <w:tcPr>
            <w:tcW w:w="1089" w:type="dxa"/>
            <w:hideMark/>
          </w:tcPr>
          <w:p w14:paraId="591A50CF" w14:textId="59B9BEAE" w:rsidR="00146CC2" w:rsidRPr="00D161AD" w:rsidRDefault="00146CC2" w:rsidP="0091413C">
            <w:pPr>
              <w:spacing w:after="120"/>
              <w:rPr>
                <w:color w:val="000000" w:themeColor="text1"/>
                <w:sz w:val="20"/>
                <w:szCs w:val="20"/>
              </w:rPr>
            </w:pPr>
            <w:r w:rsidRPr="00D161AD">
              <w:rPr>
                <w:color w:val="000000" w:themeColor="text1"/>
                <w:sz w:val="20"/>
                <w:szCs w:val="20"/>
              </w:rPr>
              <w:t>Waller (1999)</w:t>
            </w:r>
          </w:p>
        </w:tc>
        <w:tc>
          <w:tcPr>
            <w:tcW w:w="1671" w:type="dxa"/>
          </w:tcPr>
          <w:p w14:paraId="0A30C168" w14:textId="0F7361E5" w:rsidR="00146CC2" w:rsidRPr="004E1274" w:rsidRDefault="00146CC2" w:rsidP="0091413C">
            <w:pPr>
              <w:spacing w:after="120"/>
              <w:rPr>
                <w:color w:val="000000" w:themeColor="text1"/>
                <w:sz w:val="20"/>
                <w:szCs w:val="20"/>
              </w:rPr>
            </w:pPr>
            <w:r>
              <w:rPr>
                <w:color w:val="000000" w:themeColor="text1"/>
                <w:sz w:val="20"/>
                <w:szCs w:val="20"/>
              </w:rPr>
              <w:t>General stigmatized products</w:t>
            </w:r>
          </w:p>
        </w:tc>
        <w:tc>
          <w:tcPr>
            <w:tcW w:w="1530" w:type="dxa"/>
            <w:hideMark/>
          </w:tcPr>
          <w:p w14:paraId="12D0A1C7" w14:textId="15CD9098" w:rsidR="00146CC2" w:rsidRPr="004E1274" w:rsidRDefault="00146CC2" w:rsidP="0091413C">
            <w:pPr>
              <w:spacing w:after="120"/>
              <w:rPr>
                <w:color w:val="000000" w:themeColor="text1"/>
                <w:sz w:val="20"/>
                <w:szCs w:val="20"/>
              </w:rPr>
            </w:pPr>
            <w:r w:rsidRPr="004E1274">
              <w:rPr>
                <w:color w:val="000000" w:themeColor="text1"/>
                <w:sz w:val="20"/>
                <w:szCs w:val="20"/>
              </w:rPr>
              <w:t>Product type, gender</w:t>
            </w:r>
          </w:p>
        </w:tc>
        <w:tc>
          <w:tcPr>
            <w:tcW w:w="1529" w:type="dxa"/>
            <w:hideMark/>
          </w:tcPr>
          <w:p w14:paraId="68DB0E88" w14:textId="46DC0590"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246" w:type="dxa"/>
            <w:hideMark/>
          </w:tcPr>
          <w:p w14:paraId="36C95CEF" w14:textId="01CE52DD"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3359" w:type="dxa"/>
            <w:hideMark/>
          </w:tcPr>
          <w:p w14:paraId="1D02E977" w14:textId="07D551BE" w:rsidR="00146CC2" w:rsidRPr="004E1274" w:rsidRDefault="00146CC2" w:rsidP="0091413C">
            <w:pPr>
              <w:spacing w:after="120"/>
              <w:rPr>
                <w:color w:val="000000" w:themeColor="text1"/>
                <w:sz w:val="20"/>
                <w:szCs w:val="20"/>
              </w:rPr>
            </w:pPr>
            <w:r w:rsidRPr="004E1274">
              <w:rPr>
                <w:color w:val="000000" w:themeColor="text1"/>
                <w:sz w:val="20"/>
                <w:szCs w:val="20"/>
              </w:rPr>
              <w:t>Ads for racially extremist groups are perceived as the most offensive; women are more easily offended by ads with nudity, sexism, and racism.</w:t>
            </w:r>
          </w:p>
        </w:tc>
      </w:tr>
      <w:tr w:rsidR="00571D1D" w:rsidRPr="005846E9" w14:paraId="22A4809B" w14:textId="77777777" w:rsidTr="004A3FD8">
        <w:trPr>
          <w:trHeight w:val="340"/>
          <w:tblCellSpacing w:w="15" w:type="dxa"/>
        </w:trPr>
        <w:tc>
          <w:tcPr>
            <w:tcW w:w="1089" w:type="dxa"/>
            <w:hideMark/>
          </w:tcPr>
          <w:p w14:paraId="438935BC" w14:textId="178B13BB" w:rsidR="00146CC2" w:rsidRPr="00D161AD" w:rsidRDefault="00146CC2" w:rsidP="0091413C">
            <w:pPr>
              <w:spacing w:after="120"/>
              <w:rPr>
                <w:color w:val="000000" w:themeColor="text1"/>
                <w:sz w:val="20"/>
                <w:szCs w:val="20"/>
              </w:rPr>
            </w:pPr>
            <w:r w:rsidRPr="00D161AD">
              <w:rPr>
                <w:color w:val="000000" w:themeColor="text1"/>
                <w:sz w:val="20"/>
                <w:szCs w:val="20"/>
              </w:rPr>
              <w:t>Dahl et al. (2001)</w:t>
            </w:r>
          </w:p>
        </w:tc>
        <w:tc>
          <w:tcPr>
            <w:tcW w:w="1671" w:type="dxa"/>
          </w:tcPr>
          <w:p w14:paraId="267BD231" w14:textId="53E9C7BB" w:rsidR="00146CC2" w:rsidRPr="004E1274" w:rsidRDefault="00146CC2" w:rsidP="0091413C">
            <w:pPr>
              <w:spacing w:after="120"/>
              <w:rPr>
                <w:color w:val="000000" w:themeColor="text1"/>
                <w:sz w:val="20"/>
                <w:szCs w:val="20"/>
              </w:rPr>
            </w:pPr>
            <w:r>
              <w:rPr>
                <w:color w:val="000000" w:themeColor="text1"/>
                <w:sz w:val="20"/>
                <w:szCs w:val="20"/>
              </w:rPr>
              <w:t>Single stigmatized product (condom</w:t>
            </w:r>
            <w:r w:rsidR="00ED69F1">
              <w:rPr>
                <w:color w:val="000000" w:themeColor="text1"/>
                <w:sz w:val="20"/>
                <w:szCs w:val="20"/>
              </w:rPr>
              <w:t>s</w:t>
            </w:r>
            <w:r>
              <w:rPr>
                <w:color w:val="000000" w:themeColor="text1"/>
                <w:sz w:val="20"/>
                <w:szCs w:val="20"/>
              </w:rPr>
              <w:t>)</w:t>
            </w:r>
          </w:p>
        </w:tc>
        <w:tc>
          <w:tcPr>
            <w:tcW w:w="1530" w:type="dxa"/>
            <w:hideMark/>
          </w:tcPr>
          <w:p w14:paraId="6C93A893" w14:textId="0B787060" w:rsidR="00146CC2" w:rsidRPr="004E1274" w:rsidRDefault="00146CC2" w:rsidP="0091413C">
            <w:pPr>
              <w:spacing w:after="120"/>
              <w:rPr>
                <w:color w:val="000000" w:themeColor="text1"/>
                <w:sz w:val="20"/>
                <w:szCs w:val="20"/>
              </w:rPr>
            </w:pPr>
            <w:r w:rsidRPr="004E1274">
              <w:rPr>
                <w:color w:val="000000" w:themeColor="text1"/>
                <w:sz w:val="20"/>
                <w:szCs w:val="20"/>
              </w:rPr>
              <w:t>Social presence</w:t>
            </w:r>
          </w:p>
        </w:tc>
        <w:tc>
          <w:tcPr>
            <w:tcW w:w="1529" w:type="dxa"/>
            <w:hideMark/>
          </w:tcPr>
          <w:p w14:paraId="77B70D82" w14:textId="0D2E570C" w:rsidR="00146CC2" w:rsidRPr="004E1274" w:rsidRDefault="00146CC2" w:rsidP="0091413C">
            <w:pPr>
              <w:spacing w:after="120"/>
              <w:rPr>
                <w:color w:val="000000" w:themeColor="text1"/>
                <w:sz w:val="20"/>
                <w:szCs w:val="20"/>
              </w:rPr>
            </w:pPr>
            <w:r w:rsidRPr="004E1274">
              <w:rPr>
                <w:color w:val="000000" w:themeColor="text1"/>
                <w:sz w:val="20"/>
                <w:szCs w:val="20"/>
              </w:rPr>
              <w:t xml:space="preserve">\ </w:t>
            </w:r>
          </w:p>
        </w:tc>
        <w:tc>
          <w:tcPr>
            <w:tcW w:w="1246" w:type="dxa"/>
            <w:hideMark/>
          </w:tcPr>
          <w:p w14:paraId="448E199B" w14:textId="45CE1EBB" w:rsidR="00146CC2" w:rsidRPr="004E1274" w:rsidRDefault="00146CC2" w:rsidP="0091413C">
            <w:pPr>
              <w:spacing w:after="120"/>
              <w:rPr>
                <w:color w:val="000000" w:themeColor="text1"/>
                <w:sz w:val="20"/>
                <w:szCs w:val="20"/>
              </w:rPr>
            </w:pPr>
            <w:r w:rsidRPr="004E1274">
              <w:rPr>
                <w:color w:val="000000" w:themeColor="text1"/>
                <w:sz w:val="20"/>
                <w:szCs w:val="20"/>
              </w:rPr>
              <w:t>Familiarity</w:t>
            </w:r>
          </w:p>
        </w:tc>
        <w:tc>
          <w:tcPr>
            <w:tcW w:w="3359" w:type="dxa"/>
            <w:hideMark/>
          </w:tcPr>
          <w:p w14:paraId="7622730C" w14:textId="7C77350E" w:rsidR="00146CC2" w:rsidRPr="004E1274" w:rsidRDefault="00146CC2" w:rsidP="0091413C">
            <w:pPr>
              <w:spacing w:after="120"/>
              <w:rPr>
                <w:color w:val="000000" w:themeColor="text1"/>
                <w:sz w:val="20"/>
                <w:szCs w:val="20"/>
              </w:rPr>
            </w:pPr>
            <w:r>
              <w:rPr>
                <w:color w:val="000000" w:themeColor="text1"/>
                <w:sz w:val="20"/>
                <w:szCs w:val="20"/>
              </w:rPr>
              <w:t>S</w:t>
            </w:r>
            <w:r w:rsidRPr="004E1274">
              <w:rPr>
                <w:color w:val="000000" w:themeColor="text1"/>
                <w:sz w:val="20"/>
                <w:szCs w:val="20"/>
              </w:rPr>
              <w:t xml:space="preserve">ocial presence </w:t>
            </w:r>
            <w:r>
              <w:rPr>
                <w:color w:val="000000" w:themeColor="text1"/>
                <w:sz w:val="20"/>
                <w:szCs w:val="20"/>
              </w:rPr>
              <w:t>increases</w:t>
            </w:r>
            <w:r w:rsidRPr="004E1274">
              <w:rPr>
                <w:color w:val="000000" w:themeColor="text1"/>
                <w:sz w:val="20"/>
                <w:szCs w:val="20"/>
              </w:rPr>
              <w:t xml:space="preserve"> embarrassment during </w:t>
            </w:r>
            <w:r>
              <w:rPr>
                <w:color w:val="000000" w:themeColor="text1"/>
                <w:sz w:val="20"/>
                <w:szCs w:val="20"/>
              </w:rPr>
              <w:t>stigmatized</w:t>
            </w:r>
            <w:r w:rsidRPr="004E1274">
              <w:rPr>
                <w:color w:val="000000" w:themeColor="text1"/>
                <w:sz w:val="20"/>
                <w:szCs w:val="20"/>
              </w:rPr>
              <w:t xml:space="preserve"> product purchase; familiar</w:t>
            </w:r>
            <w:r>
              <w:rPr>
                <w:color w:val="000000" w:themeColor="text1"/>
                <w:sz w:val="20"/>
                <w:szCs w:val="20"/>
              </w:rPr>
              <w:t>ity with product purchase</w:t>
            </w:r>
            <w:r w:rsidRPr="004E1274">
              <w:rPr>
                <w:color w:val="000000" w:themeColor="text1"/>
                <w:sz w:val="20"/>
                <w:szCs w:val="20"/>
              </w:rPr>
              <w:t xml:space="preserve"> </w:t>
            </w:r>
            <w:r>
              <w:rPr>
                <w:color w:val="000000" w:themeColor="text1"/>
                <w:sz w:val="20"/>
                <w:szCs w:val="20"/>
              </w:rPr>
              <w:t xml:space="preserve">reduces </w:t>
            </w:r>
            <w:r w:rsidRPr="004E1274">
              <w:rPr>
                <w:color w:val="000000" w:themeColor="text1"/>
                <w:sz w:val="20"/>
                <w:szCs w:val="20"/>
              </w:rPr>
              <w:t>embarrass</w:t>
            </w:r>
            <w:r>
              <w:rPr>
                <w:color w:val="000000" w:themeColor="text1"/>
                <w:sz w:val="20"/>
                <w:szCs w:val="20"/>
              </w:rPr>
              <w:t>ment</w:t>
            </w:r>
            <w:r w:rsidRPr="004E1274">
              <w:rPr>
                <w:color w:val="000000" w:themeColor="text1"/>
                <w:sz w:val="20"/>
                <w:szCs w:val="20"/>
              </w:rPr>
              <w:t>.</w:t>
            </w:r>
          </w:p>
        </w:tc>
      </w:tr>
      <w:tr w:rsidR="00571D1D" w:rsidRPr="005846E9" w14:paraId="6C2EDC36" w14:textId="77777777" w:rsidTr="004A3FD8">
        <w:trPr>
          <w:trHeight w:val="340"/>
          <w:tblCellSpacing w:w="15" w:type="dxa"/>
        </w:trPr>
        <w:tc>
          <w:tcPr>
            <w:tcW w:w="1089" w:type="dxa"/>
            <w:hideMark/>
          </w:tcPr>
          <w:p w14:paraId="1BE68DDB" w14:textId="5C7C77F5" w:rsidR="00146CC2" w:rsidRPr="00D161AD" w:rsidRDefault="00146CC2" w:rsidP="0091413C">
            <w:pPr>
              <w:spacing w:after="120"/>
              <w:rPr>
                <w:color w:val="000000" w:themeColor="text1"/>
                <w:sz w:val="20"/>
                <w:szCs w:val="20"/>
              </w:rPr>
            </w:pPr>
            <w:r w:rsidRPr="00D161AD">
              <w:rPr>
                <w:color w:val="000000" w:themeColor="text1"/>
                <w:sz w:val="20"/>
                <w:szCs w:val="20"/>
              </w:rPr>
              <w:t>Prendergast &amp; Hwa (2003)</w:t>
            </w:r>
          </w:p>
        </w:tc>
        <w:tc>
          <w:tcPr>
            <w:tcW w:w="1671" w:type="dxa"/>
          </w:tcPr>
          <w:p w14:paraId="3D0F1643" w14:textId="52DA8F73" w:rsidR="00146CC2" w:rsidRPr="004E1274" w:rsidRDefault="00381318" w:rsidP="0091413C">
            <w:pPr>
              <w:spacing w:after="120"/>
              <w:rPr>
                <w:color w:val="000000" w:themeColor="text1"/>
                <w:sz w:val="20"/>
                <w:szCs w:val="20"/>
              </w:rPr>
            </w:pPr>
            <w:r>
              <w:rPr>
                <w:color w:val="000000" w:themeColor="text1"/>
                <w:sz w:val="20"/>
                <w:szCs w:val="20"/>
              </w:rPr>
              <w:t>General stigmatized products</w:t>
            </w:r>
          </w:p>
        </w:tc>
        <w:tc>
          <w:tcPr>
            <w:tcW w:w="1530" w:type="dxa"/>
            <w:hideMark/>
          </w:tcPr>
          <w:p w14:paraId="107E2DE6" w14:textId="773B67EE" w:rsidR="00146CC2" w:rsidRPr="004E1274" w:rsidRDefault="00146CC2" w:rsidP="0091413C">
            <w:pPr>
              <w:spacing w:after="120"/>
              <w:rPr>
                <w:color w:val="000000" w:themeColor="text1"/>
                <w:sz w:val="20"/>
                <w:szCs w:val="20"/>
              </w:rPr>
            </w:pPr>
            <w:r w:rsidRPr="004E1274">
              <w:rPr>
                <w:color w:val="000000" w:themeColor="text1"/>
                <w:sz w:val="20"/>
                <w:szCs w:val="20"/>
              </w:rPr>
              <w:t>Demographics, media type</w:t>
            </w:r>
          </w:p>
        </w:tc>
        <w:tc>
          <w:tcPr>
            <w:tcW w:w="1529" w:type="dxa"/>
            <w:hideMark/>
          </w:tcPr>
          <w:p w14:paraId="53B37F62" w14:textId="21198C42"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246" w:type="dxa"/>
          </w:tcPr>
          <w:p w14:paraId="282AC099" w14:textId="6C268F2C"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3359" w:type="dxa"/>
            <w:hideMark/>
          </w:tcPr>
          <w:p w14:paraId="5A0E285A" w14:textId="6BAF422F" w:rsidR="00146CC2" w:rsidRPr="004E1274" w:rsidRDefault="00146CC2" w:rsidP="0091413C">
            <w:pPr>
              <w:spacing w:after="120"/>
              <w:rPr>
                <w:color w:val="000000" w:themeColor="text1"/>
                <w:sz w:val="20"/>
                <w:szCs w:val="20"/>
              </w:rPr>
            </w:pPr>
            <w:r w:rsidRPr="004E1274">
              <w:rPr>
                <w:color w:val="000000" w:themeColor="text1"/>
                <w:sz w:val="20"/>
                <w:szCs w:val="20"/>
              </w:rPr>
              <w:t>Women and older adults are more</w:t>
            </w:r>
            <w:r w:rsidR="00723834">
              <w:rPr>
                <w:color w:val="000000" w:themeColor="text1"/>
                <w:sz w:val="20"/>
                <w:szCs w:val="20"/>
              </w:rPr>
              <w:t xml:space="preserve"> easily</w:t>
            </w:r>
            <w:r w:rsidRPr="004E1274">
              <w:rPr>
                <w:color w:val="000000" w:themeColor="text1"/>
                <w:sz w:val="20"/>
                <w:szCs w:val="20"/>
              </w:rPr>
              <w:t xml:space="preserve"> offended; web ads are more offensive than other media.</w:t>
            </w:r>
          </w:p>
        </w:tc>
      </w:tr>
      <w:tr w:rsidR="00571D1D" w:rsidRPr="005846E9" w14:paraId="38D32EC8" w14:textId="77777777" w:rsidTr="004A3FD8">
        <w:trPr>
          <w:trHeight w:val="340"/>
          <w:tblCellSpacing w:w="15" w:type="dxa"/>
        </w:trPr>
        <w:tc>
          <w:tcPr>
            <w:tcW w:w="1089" w:type="dxa"/>
            <w:hideMark/>
          </w:tcPr>
          <w:p w14:paraId="5CC2E373" w14:textId="25311B82" w:rsidR="00146CC2" w:rsidRPr="00D161AD" w:rsidRDefault="00146CC2" w:rsidP="0091413C">
            <w:pPr>
              <w:spacing w:after="120"/>
              <w:rPr>
                <w:color w:val="000000" w:themeColor="text1"/>
                <w:sz w:val="20"/>
                <w:szCs w:val="20"/>
              </w:rPr>
            </w:pPr>
            <w:r w:rsidRPr="00D161AD">
              <w:rPr>
                <w:color w:val="000000" w:themeColor="text1"/>
                <w:sz w:val="20"/>
                <w:szCs w:val="20"/>
              </w:rPr>
              <w:t>Fam et al. (2004)</w:t>
            </w:r>
          </w:p>
        </w:tc>
        <w:tc>
          <w:tcPr>
            <w:tcW w:w="1671" w:type="dxa"/>
          </w:tcPr>
          <w:p w14:paraId="57B74058" w14:textId="5A842FB8" w:rsidR="00146CC2" w:rsidRPr="004E1274" w:rsidRDefault="00381318" w:rsidP="0091413C">
            <w:pPr>
              <w:spacing w:after="120"/>
              <w:rPr>
                <w:color w:val="000000" w:themeColor="text1"/>
                <w:sz w:val="20"/>
                <w:szCs w:val="20"/>
                <w:lang w:val="fr-FR"/>
              </w:rPr>
            </w:pPr>
            <w:r>
              <w:rPr>
                <w:color w:val="000000" w:themeColor="text1"/>
                <w:sz w:val="20"/>
                <w:szCs w:val="20"/>
              </w:rPr>
              <w:t>General stigmatized products</w:t>
            </w:r>
          </w:p>
        </w:tc>
        <w:tc>
          <w:tcPr>
            <w:tcW w:w="1530" w:type="dxa"/>
            <w:hideMark/>
          </w:tcPr>
          <w:p w14:paraId="01A2C5DD" w14:textId="06D5EB79" w:rsidR="00146CC2" w:rsidRPr="004E1274" w:rsidRDefault="00146CC2" w:rsidP="0091413C">
            <w:pPr>
              <w:spacing w:after="120"/>
              <w:rPr>
                <w:color w:val="000000" w:themeColor="text1"/>
                <w:sz w:val="20"/>
                <w:szCs w:val="20"/>
                <w:lang w:val="fr-FR"/>
              </w:rPr>
            </w:pPr>
            <w:r w:rsidRPr="004E1274">
              <w:rPr>
                <w:color w:val="000000" w:themeColor="text1"/>
                <w:sz w:val="20"/>
                <w:szCs w:val="20"/>
                <w:lang w:val="fr-FR"/>
              </w:rPr>
              <w:t xml:space="preserve">Religion, religious intensity, cultural values, product type </w:t>
            </w:r>
          </w:p>
        </w:tc>
        <w:tc>
          <w:tcPr>
            <w:tcW w:w="1529" w:type="dxa"/>
            <w:hideMark/>
          </w:tcPr>
          <w:p w14:paraId="5C8D70FF" w14:textId="7EFCEB4D"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246" w:type="dxa"/>
            <w:hideMark/>
          </w:tcPr>
          <w:p w14:paraId="3934CBF1" w14:textId="47DBD505"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3359" w:type="dxa"/>
            <w:hideMark/>
          </w:tcPr>
          <w:p w14:paraId="67D38647" w14:textId="12280032" w:rsidR="00146CC2" w:rsidRPr="004E1274" w:rsidRDefault="00146CC2" w:rsidP="0091413C">
            <w:pPr>
              <w:spacing w:after="120"/>
              <w:rPr>
                <w:color w:val="000000" w:themeColor="text1"/>
                <w:sz w:val="20"/>
                <w:szCs w:val="20"/>
              </w:rPr>
            </w:pPr>
            <w:r>
              <w:rPr>
                <w:color w:val="000000" w:themeColor="text1"/>
                <w:sz w:val="20"/>
                <w:szCs w:val="20"/>
              </w:rPr>
              <w:t xml:space="preserve">Higher </w:t>
            </w:r>
            <w:r w:rsidRPr="004E1274">
              <w:rPr>
                <w:color w:val="000000" w:themeColor="text1"/>
                <w:sz w:val="20"/>
                <w:szCs w:val="20"/>
              </w:rPr>
              <w:t xml:space="preserve">religious </w:t>
            </w:r>
            <w:r>
              <w:rPr>
                <w:color w:val="000000" w:themeColor="text1"/>
                <w:sz w:val="20"/>
                <w:szCs w:val="20"/>
              </w:rPr>
              <w:t>i</w:t>
            </w:r>
            <w:r w:rsidRPr="004E1274">
              <w:rPr>
                <w:color w:val="000000" w:themeColor="text1"/>
                <w:sz w:val="20"/>
                <w:szCs w:val="20"/>
              </w:rPr>
              <w:t xml:space="preserve">ntensity </w:t>
            </w:r>
            <w:r>
              <w:rPr>
                <w:color w:val="000000" w:themeColor="text1"/>
                <w:sz w:val="20"/>
                <w:szCs w:val="20"/>
              </w:rPr>
              <w:t>increases</w:t>
            </w:r>
            <w:r w:rsidRPr="004E1274">
              <w:rPr>
                <w:color w:val="000000" w:themeColor="text1"/>
                <w:sz w:val="20"/>
                <w:szCs w:val="20"/>
              </w:rPr>
              <w:t xml:space="preserve"> perceived offensiveness</w:t>
            </w:r>
            <w:r>
              <w:rPr>
                <w:color w:val="000000" w:themeColor="text1"/>
                <w:sz w:val="20"/>
                <w:szCs w:val="20"/>
              </w:rPr>
              <w:t>;</w:t>
            </w:r>
            <w:r w:rsidRPr="004E1274">
              <w:rPr>
                <w:color w:val="000000" w:themeColor="text1"/>
                <w:sz w:val="20"/>
                <w:szCs w:val="20"/>
              </w:rPr>
              <w:t xml:space="preserve"> </w:t>
            </w:r>
            <w:r>
              <w:rPr>
                <w:color w:val="000000" w:themeColor="text1"/>
                <w:sz w:val="20"/>
                <w:szCs w:val="20"/>
              </w:rPr>
              <w:t>Muslim respondents</w:t>
            </w:r>
            <w:r w:rsidRPr="004E1274">
              <w:rPr>
                <w:color w:val="000000" w:themeColor="text1"/>
                <w:sz w:val="20"/>
                <w:szCs w:val="20"/>
              </w:rPr>
              <w:t xml:space="preserve"> perceive ads for social/political groups as the most offensive</w:t>
            </w:r>
            <w:r>
              <w:rPr>
                <w:color w:val="000000" w:themeColor="text1"/>
                <w:sz w:val="20"/>
                <w:szCs w:val="20"/>
              </w:rPr>
              <w:t>.</w:t>
            </w:r>
          </w:p>
        </w:tc>
      </w:tr>
      <w:tr w:rsidR="00571D1D" w:rsidRPr="005846E9" w14:paraId="2205BB4F" w14:textId="77777777" w:rsidTr="004A3FD8">
        <w:trPr>
          <w:trHeight w:val="340"/>
          <w:tblCellSpacing w:w="15" w:type="dxa"/>
        </w:trPr>
        <w:tc>
          <w:tcPr>
            <w:tcW w:w="1089" w:type="dxa"/>
            <w:hideMark/>
          </w:tcPr>
          <w:p w14:paraId="4247908A" w14:textId="79D6E505" w:rsidR="00146CC2" w:rsidRPr="00D161AD" w:rsidRDefault="00146CC2" w:rsidP="0091413C">
            <w:pPr>
              <w:spacing w:after="120"/>
              <w:rPr>
                <w:color w:val="000000" w:themeColor="text1"/>
                <w:sz w:val="20"/>
                <w:szCs w:val="20"/>
              </w:rPr>
            </w:pPr>
            <w:r w:rsidRPr="00D161AD">
              <w:rPr>
                <w:color w:val="000000" w:themeColor="text1"/>
                <w:sz w:val="20"/>
                <w:szCs w:val="20"/>
              </w:rPr>
              <w:t>Jones et al. (2018)</w:t>
            </w:r>
          </w:p>
        </w:tc>
        <w:tc>
          <w:tcPr>
            <w:tcW w:w="1671" w:type="dxa"/>
          </w:tcPr>
          <w:p w14:paraId="3DEF6FA4" w14:textId="30465B83" w:rsidR="00146CC2" w:rsidRPr="004E1274" w:rsidRDefault="009063D8" w:rsidP="0091413C">
            <w:pPr>
              <w:spacing w:after="120"/>
              <w:rPr>
                <w:color w:val="000000" w:themeColor="text1"/>
                <w:sz w:val="20"/>
                <w:szCs w:val="20"/>
              </w:rPr>
            </w:pPr>
            <w:r>
              <w:rPr>
                <w:color w:val="000000" w:themeColor="text1"/>
                <w:sz w:val="20"/>
                <w:szCs w:val="20"/>
              </w:rPr>
              <w:t>General stigmatized products</w:t>
            </w:r>
          </w:p>
        </w:tc>
        <w:tc>
          <w:tcPr>
            <w:tcW w:w="1530" w:type="dxa"/>
            <w:hideMark/>
          </w:tcPr>
          <w:p w14:paraId="40FB50D8" w14:textId="2C2C636F" w:rsidR="00146CC2" w:rsidRPr="004E1274" w:rsidRDefault="00146CC2" w:rsidP="0091413C">
            <w:pPr>
              <w:spacing w:after="120"/>
              <w:rPr>
                <w:color w:val="000000" w:themeColor="text1"/>
                <w:sz w:val="20"/>
                <w:szCs w:val="20"/>
              </w:rPr>
            </w:pPr>
            <w:r w:rsidRPr="004E1274">
              <w:rPr>
                <w:color w:val="000000" w:themeColor="text1"/>
                <w:sz w:val="20"/>
                <w:szCs w:val="20"/>
              </w:rPr>
              <w:t xml:space="preserve">Packaging </w:t>
            </w:r>
          </w:p>
        </w:tc>
        <w:tc>
          <w:tcPr>
            <w:tcW w:w="1529" w:type="dxa"/>
            <w:hideMark/>
          </w:tcPr>
          <w:p w14:paraId="04593FFF" w14:textId="2C3D43F5" w:rsidR="00146CC2" w:rsidRPr="004E1274" w:rsidRDefault="00146CC2" w:rsidP="0091413C">
            <w:pPr>
              <w:spacing w:after="120"/>
              <w:rPr>
                <w:color w:val="000000" w:themeColor="text1"/>
                <w:sz w:val="20"/>
                <w:szCs w:val="20"/>
              </w:rPr>
            </w:pPr>
            <w:r w:rsidRPr="004E1274">
              <w:rPr>
                <w:color w:val="000000" w:themeColor="text1"/>
                <w:sz w:val="20"/>
                <w:szCs w:val="20"/>
              </w:rPr>
              <w:t>Embarrassment</w:t>
            </w:r>
          </w:p>
        </w:tc>
        <w:tc>
          <w:tcPr>
            <w:tcW w:w="1246" w:type="dxa"/>
            <w:hideMark/>
          </w:tcPr>
          <w:p w14:paraId="6EF8BEB9" w14:textId="0846184B" w:rsidR="00146CC2" w:rsidRPr="004E1274" w:rsidRDefault="00146CC2" w:rsidP="0091413C">
            <w:pPr>
              <w:spacing w:after="120"/>
              <w:rPr>
                <w:color w:val="000000" w:themeColor="text1"/>
                <w:sz w:val="20"/>
                <w:szCs w:val="20"/>
              </w:rPr>
            </w:pPr>
            <w:r w:rsidRPr="004E1274">
              <w:rPr>
                <w:color w:val="000000" w:themeColor="text1"/>
                <w:sz w:val="20"/>
                <w:szCs w:val="20"/>
              </w:rPr>
              <w:t>Placement</w:t>
            </w:r>
            <w:r w:rsidR="004A3FD8">
              <w:rPr>
                <w:color w:val="000000" w:themeColor="text1"/>
                <w:sz w:val="20"/>
                <w:szCs w:val="20"/>
              </w:rPr>
              <w:t>,</w:t>
            </w:r>
            <w:r w:rsidRPr="004E1274">
              <w:rPr>
                <w:color w:val="000000" w:themeColor="text1"/>
                <w:sz w:val="20"/>
                <w:szCs w:val="20"/>
              </w:rPr>
              <w:t xml:space="preserve"> discount</w:t>
            </w:r>
          </w:p>
        </w:tc>
        <w:tc>
          <w:tcPr>
            <w:tcW w:w="3359" w:type="dxa"/>
            <w:hideMark/>
          </w:tcPr>
          <w:p w14:paraId="52F87DFA" w14:textId="2078BFDB" w:rsidR="00146CC2" w:rsidRPr="004E1274" w:rsidRDefault="00146CC2" w:rsidP="0091413C">
            <w:pPr>
              <w:spacing w:after="120"/>
              <w:rPr>
                <w:color w:val="000000" w:themeColor="text1"/>
                <w:sz w:val="20"/>
                <w:szCs w:val="20"/>
              </w:rPr>
            </w:pPr>
            <w:r>
              <w:rPr>
                <w:color w:val="000000" w:themeColor="text1"/>
                <w:sz w:val="20"/>
                <w:szCs w:val="20"/>
              </w:rPr>
              <w:t>A</w:t>
            </w:r>
            <w:r w:rsidRPr="004E1274">
              <w:rPr>
                <w:color w:val="000000" w:themeColor="text1"/>
                <w:sz w:val="20"/>
                <w:szCs w:val="20"/>
              </w:rPr>
              <w:t>nonymous packag</w:t>
            </w:r>
            <w:r w:rsidR="0081381F">
              <w:rPr>
                <w:color w:val="000000" w:themeColor="text1"/>
                <w:sz w:val="20"/>
                <w:szCs w:val="20"/>
              </w:rPr>
              <w:t>ing</w:t>
            </w:r>
            <w:r w:rsidRPr="004E1274">
              <w:rPr>
                <w:color w:val="000000" w:themeColor="text1"/>
                <w:sz w:val="20"/>
                <w:szCs w:val="20"/>
              </w:rPr>
              <w:t xml:space="preserve"> </w:t>
            </w:r>
            <w:r>
              <w:rPr>
                <w:color w:val="000000" w:themeColor="text1"/>
                <w:sz w:val="20"/>
                <w:szCs w:val="20"/>
              </w:rPr>
              <w:t>reduces</w:t>
            </w:r>
            <w:r w:rsidRPr="004E1274">
              <w:rPr>
                <w:color w:val="000000" w:themeColor="text1"/>
                <w:sz w:val="20"/>
                <w:szCs w:val="20"/>
              </w:rPr>
              <w:t xml:space="preserve"> embarrass</w:t>
            </w:r>
            <w:r>
              <w:rPr>
                <w:color w:val="000000" w:themeColor="text1"/>
                <w:sz w:val="20"/>
                <w:szCs w:val="20"/>
              </w:rPr>
              <w:t>ment</w:t>
            </w:r>
            <w:r w:rsidRPr="004E1274">
              <w:rPr>
                <w:color w:val="000000" w:themeColor="text1"/>
                <w:sz w:val="20"/>
                <w:szCs w:val="20"/>
              </w:rPr>
              <w:t xml:space="preserve"> and </w:t>
            </w:r>
            <w:r>
              <w:rPr>
                <w:color w:val="000000" w:themeColor="text1"/>
                <w:sz w:val="20"/>
                <w:szCs w:val="20"/>
              </w:rPr>
              <w:t xml:space="preserve">increases </w:t>
            </w:r>
            <w:r w:rsidRPr="004E1274">
              <w:rPr>
                <w:color w:val="000000" w:themeColor="text1"/>
                <w:sz w:val="20"/>
                <w:szCs w:val="20"/>
              </w:rPr>
              <w:t>purchase</w:t>
            </w:r>
            <w:r>
              <w:rPr>
                <w:color w:val="000000" w:themeColor="text1"/>
                <w:sz w:val="20"/>
                <w:szCs w:val="20"/>
              </w:rPr>
              <w:t xml:space="preserve"> intention</w:t>
            </w:r>
            <w:r w:rsidRPr="004E1274">
              <w:rPr>
                <w:color w:val="000000" w:themeColor="text1"/>
                <w:sz w:val="20"/>
                <w:szCs w:val="20"/>
              </w:rPr>
              <w:t xml:space="preserve">; this </w:t>
            </w:r>
            <w:r>
              <w:rPr>
                <w:color w:val="000000" w:themeColor="text1"/>
                <w:sz w:val="20"/>
                <w:szCs w:val="20"/>
              </w:rPr>
              <w:t>effect</w:t>
            </w:r>
            <w:r w:rsidRPr="004E1274">
              <w:rPr>
                <w:color w:val="000000" w:themeColor="text1"/>
                <w:sz w:val="20"/>
                <w:szCs w:val="20"/>
              </w:rPr>
              <w:t xml:space="preserve"> is stronger when products are placed in an aisle </w:t>
            </w:r>
            <w:r>
              <w:rPr>
                <w:color w:val="000000" w:themeColor="text1"/>
                <w:sz w:val="20"/>
                <w:szCs w:val="20"/>
              </w:rPr>
              <w:t>rather than</w:t>
            </w:r>
            <w:r w:rsidRPr="004E1274">
              <w:rPr>
                <w:color w:val="000000" w:themeColor="text1"/>
                <w:sz w:val="20"/>
                <w:szCs w:val="20"/>
              </w:rPr>
              <w:t xml:space="preserve"> on an endcap; price promotion</w:t>
            </w:r>
            <w:r w:rsidR="00437654">
              <w:rPr>
                <w:color w:val="000000" w:themeColor="text1"/>
                <w:sz w:val="20"/>
                <w:szCs w:val="20"/>
              </w:rPr>
              <w:t>s</w:t>
            </w:r>
            <w:r w:rsidRPr="004E1274">
              <w:rPr>
                <w:color w:val="000000" w:themeColor="text1"/>
                <w:sz w:val="20"/>
                <w:szCs w:val="20"/>
              </w:rPr>
              <w:t xml:space="preserve"> can mitigate this effect. </w:t>
            </w:r>
          </w:p>
        </w:tc>
      </w:tr>
      <w:tr w:rsidR="00571D1D" w:rsidRPr="005846E9" w14:paraId="1BDAF8B3" w14:textId="77777777" w:rsidTr="004A3FD8">
        <w:trPr>
          <w:trHeight w:val="340"/>
          <w:tblCellSpacing w:w="15" w:type="dxa"/>
        </w:trPr>
        <w:tc>
          <w:tcPr>
            <w:tcW w:w="1089" w:type="dxa"/>
          </w:tcPr>
          <w:p w14:paraId="33F76DF3" w14:textId="598C81E1" w:rsidR="00146CC2" w:rsidRPr="00D161AD" w:rsidRDefault="00146CC2" w:rsidP="0091413C">
            <w:pPr>
              <w:spacing w:after="120"/>
              <w:rPr>
                <w:color w:val="000000" w:themeColor="text1"/>
                <w:sz w:val="20"/>
                <w:szCs w:val="20"/>
              </w:rPr>
            </w:pPr>
            <w:r w:rsidRPr="00D161AD">
              <w:rPr>
                <w:color w:val="000000" w:themeColor="text1"/>
                <w:sz w:val="20"/>
                <w:szCs w:val="20"/>
              </w:rPr>
              <w:t>Chaney et al. (2019)</w:t>
            </w:r>
          </w:p>
        </w:tc>
        <w:tc>
          <w:tcPr>
            <w:tcW w:w="1671" w:type="dxa"/>
          </w:tcPr>
          <w:p w14:paraId="3E4489FD" w14:textId="292F0724" w:rsidR="00146CC2" w:rsidRPr="004E1274" w:rsidRDefault="009063D8" w:rsidP="0091413C">
            <w:pPr>
              <w:spacing w:after="120"/>
              <w:rPr>
                <w:color w:val="000000" w:themeColor="text1"/>
                <w:sz w:val="20"/>
                <w:szCs w:val="20"/>
              </w:rPr>
            </w:pPr>
            <w:r>
              <w:rPr>
                <w:color w:val="000000" w:themeColor="text1"/>
                <w:sz w:val="20"/>
                <w:szCs w:val="20"/>
              </w:rPr>
              <w:t>Stigmatized identity</w:t>
            </w:r>
          </w:p>
        </w:tc>
        <w:tc>
          <w:tcPr>
            <w:tcW w:w="1530" w:type="dxa"/>
          </w:tcPr>
          <w:p w14:paraId="3641BF85" w14:textId="259ACA03" w:rsidR="00146CC2" w:rsidRPr="004E1274" w:rsidRDefault="00146CC2" w:rsidP="0091413C">
            <w:pPr>
              <w:spacing w:after="120"/>
              <w:rPr>
                <w:color w:val="000000" w:themeColor="text1"/>
                <w:sz w:val="20"/>
                <w:szCs w:val="20"/>
              </w:rPr>
            </w:pPr>
            <w:r w:rsidRPr="004E1274">
              <w:rPr>
                <w:color w:val="000000" w:themeColor="text1"/>
                <w:sz w:val="20"/>
                <w:szCs w:val="20"/>
              </w:rPr>
              <w:t>\</w:t>
            </w:r>
          </w:p>
        </w:tc>
        <w:tc>
          <w:tcPr>
            <w:tcW w:w="1529" w:type="dxa"/>
          </w:tcPr>
          <w:p w14:paraId="135D2CA8" w14:textId="57BBADB7" w:rsidR="00146CC2" w:rsidRPr="004E1274" w:rsidDel="0091413C" w:rsidRDefault="00146CC2" w:rsidP="0091413C">
            <w:pPr>
              <w:spacing w:after="120"/>
              <w:rPr>
                <w:color w:val="000000" w:themeColor="text1"/>
                <w:sz w:val="20"/>
                <w:szCs w:val="20"/>
              </w:rPr>
            </w:pPr>
            <w:r w:rsidRPr="004E1274">
              <w:rPr>
                <w:color w:val="000000" w:themeColor="text1"/>
                <w:sz w:val="20"/>
                <w:szCs w:val="20"/>
              </w:rPr>
              <w:t>\</w:t>
            </w:r>
          </w:p>
        </w:tc>
        <w:tc>
          <w:tcPr>
            <w:tcW w:w="1246" w:type="dxa"/>
          </w:tcPr>
          <w:p w14:paraId="7886EC9D" w14:textId="11CD8405" w:rsidR="00146CC2" w:rsidRPr="004E1274" w:rsidDel="0091413C" w:rsidRDefault="00146CC2" w:rsidP="0091413C">
            <w:pPr>
              <w:spacing w:after="120"/>
              <w:rPr>
                <w:color w:val="000000" w:themeColor="text1"/>
                <w:sz w:val="20"/>
                <w:szCs w:val="20"/>
              </w:rPr>
            </w:pPr>
            <w:r w:rsidRPr="004E1274">
              <w:rPr>
                <w:color w:val="000000" w:themeColor="text1"/>
                <w:sz w:val="20"/>
                <w:szCs w:val="20"/>
              </w:rPr>
              <w:t>\</w:t>
            </w:r>
          </w:p>
        </w:tc>
        <w:tc>
          <w:tcPr>
            <w:tcW w:w="3359" w:type="dxa"/>
          </w:tcPr>
          <w:p w14:paraId="34A49783" w14:textId="18EF42AA" w:rsidR="00146CC2" w:rsidRPr="004E1274" w:rsidRDefault="00146CC2" w:rsidP="00FB601A">
            <w:pPr>
              <w:spacing w:after="120"/>
              <w:rPr>
                <w:color w:val="000000" w:themeColor="text1"/>
                <w:sz w:val="20"/>
                <w:szCs w:val="20"/>
              </w:rPr>
            </w:pPr>
            <w:r>
              <w:rPr>
                <w:color w:val="000000" w:themeColor="text1"/>
                <w:sz w:val="20"/>
                <w:szCs w:val="20"/>
              </w:rPr>
              <w:t>C</w:t>
            </w:r>
            <w:r w:rsidRPr="004E1274">
              <w:rPr>
                <w:color w:val="000000" w:themeColor="text1"/>
                <w:sz w:val="20"/>
                <w:szCs w:val="20"/>
              </w:rPr>
              <w:t>onsumers with stigmatized identities attend to stigmatized identity cues</w:t>
            </w:r>
            <w:r>
              <w:rPr>
                <w:color w:val="000000" w:themeColor="text1"/>
                <w:sz w:val="20"/>
                <w:szCs w:val="20"/>
              </w:rPr>
              <w:t xml:space="preserve"> </w:t>
            </w:r>
            <w:r w:rsidRPr="004E1274">
              <w:rPr>
                <w:color w:val="000000" w:themeColor="text1"/>
                <w:sz w:val="20"/>
                <w:szCs w:val="20"/>
              </w:rPr>
              <w:t>to assess devaluation threats and infer a company’s ideology.</w:t>
            </w:r>
          </w:p>
        </w:tc>
      </w:tr>
      <w:tr w:rsidR="009063D8" w:rsidRPr="005846E9" w14:paraId="38AA589C" w14:textId="77777777" w:rsidTr="00F005D4">
        <w:trPr>
          <w:trHeight w:val="340"/>
          <w:tblCellSpacing w:w="15" w:type="dxa"/>
        </w:trPr>
        <w:tc>
          <w:tcPr>
            <w:tcW w:w="1089" w:type="dxa"/>
          </w:tcPr>
          <w:p w14:paraId="292B4BA9" w14:textId="1B535AD3" w:rsidR="009063D8" w:rsidRPr="00D161AD" w:rsidRDefault="009063D8" w:rsidP="009063D8">
            <w:pPr>
              <w:spacing w:after="120"/>
              <w:rPr>
                <w:color w:val="000000" w:themeColor="text1"/>
                <w:sz w:val="20"/>
                <w:szCs w:val="20"/>
              </w:rPr>
            </w:pPr>
            <w:r w:rsidRPr="00D161AD">
              <w:rPr>
                <w:color w:val="000000" w:themeColor="text1"/>
                <w:sz w:val="20"/>
                <w:szCs w:val="20"/>
              </w:rPr>
              <w:t>Eisend &amp; Hermann (2019)</w:t>
            </w:r>
          </w:p>
        </w:tc>
        <w:tc>
          <w:tcPr>
            <w:tcW w:w="1671" w:type="dxa"/>
          </w:tcPr>
          <w:p w14:paraId="3ADFAFA5" w14:textId="45DAC8D0" w:rsidR="009063D8" w:rsidRPr="004E1274" w:rsidRDefault="009063D8" w:rsidP="009063D8">
            <w:pPr>
              <w:spacing w:after="120"/>
              <w:rPr>
                <w:color w:val="000000" w:themeColor="text1"/>
                <w:sz w:val="20"/>
                <w:szCs w:val="20"/>
              </w:rPr>
            </w:pPr>
            <w:r w:rsidRPr="009063D8">
              <w:rPr>
                <w:color w:val="000000" w:themeColor="text1"/>
                <w:sz w:val="20"/>
                <w:szCs w:val="20"/>
              </w:rPr>
              <w:t>Stigma-based ad strategy</w:t>
            </w:r>
          </w:p>
        </w:tc>
        <w:tc>
          <w:tcPr>
            <w:tcW w:w="1530" w:type="dxa"/>
          </w:tcPr>
          <w:p w14:paraId="7D026171" w14:textId="2DDD3ED6" w:rsidR="009063D8" w:rsidRPr="004E1274" w:rsidRDefault="009063D8" w:rsidP="009063D8">
            <w:pPr>
              <w:spacing w:after="120"/>
              <w:rPr>
                <w:color w:val="000000" w:themeColor="text1"/>
                <w:sz w:val="20"/>
                <w:szCs w:val="20"/>
              </w:rPr>
            </w:pPr>
            <w:r w:rsidRPr="004E1274">
              <w:rPr>
                <w:color w:val="000000" w:themeColor="text1"/>
                <w:sz w:val="20"/>
                <w:szCs w:val="20"/>
              </w:rPr>
              <w:t>Homosexual imagery in ad</w:t>
            </w:r>
            <w:r>
              <w:rPr>
                <w:color w:val="000000" w:themeColor="text1"/>
                <w:sz w:val="20"/>
                <w:szCs w:val="20"/>
              </w:rPr>
              <w:t>s</w:t>
            </w:r>
          </w:p>
        </w:tc>
        <w:tc>
          <w:tcPr>
            <w:tcW w:w="1529" w:type="dxa"/>
          </w:tcPr>
          <w:p w14:paraId="5F611E17" w14:textId="44EBEE35" w:rsidR="009063D8" w:rsidRPr="004E1274" w:rsidDel="0040221F" w:rsidRDefault="009063D8" w:rsidP="009063D8">
            <w:pPr>
              <w:spacing w:after="120"/>
              <w:rPr>
                <w:color w:val="000000" w:themeColor="text1"/>
                <w:sz w:val="20"/>
                <w:szCs w:val="20"/>
              </w:rPr>
            </w:pPr>
            <w:r w:rsidRPr="004E1274">
              <w:rPr>
                <w:color w:val="000000" w:themeColor="text1"/>
                <w:sz w:val="20"/>
                <w:szCs w:val="20"/>
              </w:rPr>
              <w:t>\</w:t>
            </w:r>
          </w:p>
        </w:tc>
        <w:tc>
          <w:tcPr>
            <w:tcW w:w="1246" w:type="dxa"/>
          </w:tcPr>
          <w:p w14:paraId="2BCC43E1" w14:textId="40AF02F7" w:rsidR="009063D8" w:rsidRPr="004E1274" w:rsidRDefault="009063D8" w:rsidP="009063D8">
            <w:pPr>
              <w:spacing w:after="120"/>
              <w:rPr>
                <w:color w:val="000000" w:themeColor="text1"/>
                <w:sz w:val="20"/>
                <w:szCs w:val="20"/>
              </w:rPr>
            </w:pPr>
            <w:r w:rsidRPr="004E1274">
              <w:rPr>
                <w:color w:val="000000" w:themeColor="text1"/>
                <w:sz w:val="20"/>
                <w:szCs w:val="20"/>
              </w:rPr>
              <w:t xml:space="preserve">Congruence </w:t>
            </w:r>
          </w:p>
        </w:tc>
        <w:tc>
          <w:tcPr>
            <w:tcW w:w="3359" w:type="dxa"/>
          </w:tcPr>
          <w:p w14:paraId="106E7E55" w14:textId="1DD3BC35" w:rsidR="009063D8" w:rsidRPr="004E1274" w:rsidRDefault="009063D8" w:rsidP="009063D8">
            <w:pPr>
              <w:spacing w:after="120"/>
              <w:ind w:right="-33"/>
              <w:rPr>
                <w:color w:val="000000" w:themeColor="text1"/>
                <w:sz w:val="20"/>
                <w:szCs w:val="20"/>
              </w:rPr>
            </w:pPr>
            <w:r>
              <w:rPr>
                <w:color w:val="000000" w:themeColor="text1"/>
                <w:sz w:val="20"/>
                <w:szCs w:val="20"/>
              </w:rPr>
              <w:t>P</w:t>
            </w:r>
            <w:r w:rsidRPr="004E1274">
              <w:rPr>
                <w:color w:val="000000" w:themeColor="text1"/>
                <w:sz w:val="20"/>
                <w:szCs w:val="20"/>
              </w:rPr>
              <w:t xml:space="preserve">ersuasive </w:t>
            </w:r>
            <w:r>
              <w:rPr>
                <w:color w:val="000000" w:themeColor="text1"/>
                <w:sz w:val="20"/>
                <w:szCs w:val="20"/>
              </w:rPr>
              <w:t>impact</w:t>
            </w:r>
            <w:r w:rsidRPr="004E1274">
              <w:rPr>
                <w:color w:val="000000" w:themeColor="text1"/>
                <w:sz w:val="20"/>
                <w:szCs w:val="20"/>
              </w:rPr>
              <w:t xml:space="preserve"> </w:t>
            </w:r>
            <w:r>
              <w:rPr>
                <w:color w:val="000000" w:themeColor="text1"/>
                <w:sz w:val="20"/>
                <w:szCs w:val="20"/>
              </w:rPr>
              <w:t>is similar for</w:t>
            </w:r>
            <w:r w:rsidRPr="004E1274">
              <w:rPr>
                <w:color w:val="000000" w:themeColor="text1"/>
                <w:sz w:val="20"/>
                <w:szCs w:val="20"/>
              </w:rPr>
              <w:t xml:space="preserve"> homosexual and heterosexual imagery. Incongruence </w:t>
            </w:r>
            <w:r>
              <w:rPr>
                <w:color w:val="000000" w:themeColor="text1"/>
                <w:sz w:val="20"/>
                <w:szCs w:val="20"/>
              </w:rPr>
              <w:t>with</w:t>
            </w:r>
            <w:r w:rsidRPr="004E1274">
              <w:rPr>
                <w:color w:val="000000" w:themeColor="text1"/>
                <w:sz w:val="20"/>
                <w:szCs w:val="20"/>
              </w:rPr>
              <w:t xml:space="preserve"> consumer characteristics, cultural values, </w:t>
            </w:r>
            <w:r>
              <w:rPr>
                <w:color w:val="000000" w:themeColor="text1"/>
                <w:sz w:val="20"/>
                <w:szCs w:val="20"/>
              </w:rPr>
              <w:t>or</w:t>
            </w:r>
            <w:r w:rsidRPr="004E1274">
              <w:rPr>
                <w:color w:val="000000" w:themeColor="text1"/>
                <w:sz w:val="20"/>
                <w:szCs w:val="20"/>
              </w:rPr>
              <w:t xml:space="preserve"> product type leads to </w:t>
            </w:r>
            <w:r>
              <w:rPr>
                <w:color w:val="000000" w:themeColor="text1"/>
                <w:sz w:val="20"/>
                <w:szCs w:val="20"/>
              </w:rPr>
              <w:t>negative</w:t>
            </w:r>
            <w:r w:rsidRPr="004E1274">
              <w:rPr>
                <w:color w:val="000000" w:themeColor="text1"/>
                <w:sz w:val="20"/>
                <w:szCs w:val="20"/>
              </w:rPr>
              <w:t xml:space="preserve"> responses</w:t>
            </w:r>
            <w:r>
              <w:rPr>
                <w:color w:val="000000" w:themeColor="text1"/>
                <w:sz w:val="20"/>
                <w:szCs w:val="20"/>
              </w:rPr>
              <w:t>.</w:t>
            </w:r>
            <w:r w:rsidRPr="004E1274">
              <w:rPr>
                <w:color w:val="000000" w:themeColor="text1"/>
                <w:sz w:val="20"/>
                <w:szCs w:val="20"/>
              </w:rPr>
              <w:t xml:space="preserve"> </w:t>
            </w:r>
          </w:p>
        </w:tc>
      </w:tr>
      <w:tr w:rsidR="009063D8" w:rsidRPr="005846E9" w14:paraId="200CE6A8" w14:textId="77777777" w:rsidTr="00F005D4">
        <w:trPr>
          <w:trHeight w:val="340"/>
          <w:tblCellSpacing w:w="15" w:type="dxa"/>
        </w:trPr>
        <w:tc>
          <w:tcPr>
            <w:tcW w:w="1089" w:type="dxa"/>
            <w:hideMark/>
          </w:tcPr>
          <w:p w14:paraId="50EF9738" w14:textId="2588135F" w:rsidR="009063D8" w:rsidRPr="00D161AD" w:rsidRDefault="009063D8" w:rsidP="009063D8">
            <w:pPr>
              <w:spacing w:after="120"/>
              <w:rPr>
                <w:color w:val="000000" w:themeColor="text1"/>
                <w:sz w:val="20"/>
                <w:szCs w:val="20"/>
              </w:rPr>
            </w:pPr>
            <w:r w:rsidRPr="00D161AD">
              <w:rPr>
                <w:color w:val="000000" w:themeColor="text1"/>
                <w:sz w:val="20"/>
                <w:szCs w:val="20"/>
              </w:rPr>
              <w:t>Harmeling et al. (2021)</w:t>
            </w:r>
          </w:p>
        </w:tc>
        <w:tc>
          <w:tcPr>
            <w:tcW w:w="1671" w:type="dxa"/>
          </w:tcPr>
          <w:p w14:paraId="79CA2016" w14:textId="0C806BE3" w:rsidR="009063D8" w:rsidRPr="004E1274" w:rsidRDefault="009063D8" w:rsidP="009063D8">
            <w:pPr>
              <w:spacing w:after="120"/>
              <w:rPr>
                <w:color w:val="000000" w:themeColor="text1"/>
                <w:sz w:val="20"/>
                <w:szCs w:val="20"/>
              </w:rPr>
            </w:pPr>
            <w:r>
              <w:rPr>
                <w:color w:val="000000" w:themeColor="text1"/>
                <w:sz w:val="20"/>
                <w:szCs w:val="20"/>
              </w:rPr>
              <w:t>Stigmatized identity</w:t>
            </w:r>
          </w:p>
        </w:tc>
        <w:tc>
          <w:tcPr>
            <w:tcW w:w="1530" w:type="dxa"/>
            <w:hideMark/>
          </w:tcPr>
          <w:p w14:paraId="342FC85D" w14:textId="32622249" w:rsidR="009063D8" w:rsidRPr="004E1274" w:rsidRDefault="009063D8" w:rsidP="009063D8">
            <w:pPr>
              <w:spacing w:after="120"/>
              <w:rPr>
                <w:color w:val="000000" w:themeColor="text1"/>
                <w:sz w:val="20"/>
                <w:szCs w:val="20"/>
              </w:rPr>
            </w:pPr>
            <w:r w:rsidRPr="004E1274">
              <w:rPr>
                <w:color w:val="000000" w:themeColor="text1"/>
                <w:sz w:val="20"/>
                <w:szCs w:val="20"/>
              </w:rPr>
              <w:t>Consumers’ potentially stigmatizing attributes</w:t>
            </w:r>
          </w:p>
        </w:tc>
        <w:tc>
          <w:tcPr>
            <w:tcW w:w="1529" w:type="dxa"/>
            <w:hideMark/>
          </w:tcPr>
          <w:p w14:paraId="282662CA" w14:textId="2EB61982" w:rsidR="009063D8" w:rsidRPr="004E1274" w:rsidRDefault="009063D8" w:rsidP="00571D1D">
            <w:pPr>
              <w:spacing w:after="120"/>
              <w:rPr>
                <w:color w:val="000000" w:themeColor="text1"/>
                <w:sz w:val="20"/>
                <w:szCs w:val="20"/>
              </w:rPr>
            </w:pPr>
            <w:r w:rsidRPr="004E1274">
              <w:rPr>
                <w:color w:val="000000" w:themeColor="text1"/>
                <w:sz w:val="20"/>
                <w:szCs w:val="20"/>
              </w:rPr>
              <w:t>Anticipated audience intention</w:t>
            </w:r>
            <w:r w:rsidR="00F32B8D">
              <w:rPr>
                <w:color w:val="000000" w:themeColor="text1"/>
                <w:sz w:val="20"/>
                <w:szCs w:val="20"/>
              </w:rPr>
              <w:t>,</w:t>
            </w:r>
            <w:r w:rsidRPr="004E1274">
              <w:rPr>
                <w:color w:val="000000" w:themeColor="text1"/>
                <w:sz w:val="20"/>
                <w:szCs w:val="20"/>
              </w:rPr>
              <w:t xml:space="preserve"> anticipated empowerment </w:t>
            </w:r>
          </w:p>
        </w:tc>
        <w:tc>
          <w:tcPr>
            <w:tcW w:w="1246" w:type="dxa"/>
            <w:hideMark/>
          </w:tcPr>
          <w:p w14:paraId="63A8B267" w14:textId="47868EFE" w:rsidR="009063D8" w:rsidRPr="004E1274" w:rsidRDefault="009063D8" w:rsidP="009063D8">
            <w:pPr>
              <w:spacing w:after="120"/>
              <w:rPr>
                <w:color w:val="000000" w:themeColor="text1"/>
                <w:sz w:val="20"/>
                <w:szCs w:val="20"/>
              </w:rPr>
            </w:pPr>
            <w:r w:rsidRPr="004E1274">
              <w:rPr>
                <w:color w:val="000000" w:themeColor="text1"/>
                <w:sz w:val="20"/>
                <w:szCs w:val="20"/>
              </w:rPr>
              <w:t xml:space="preserve">Audience cues </w:t>
            </w:r>
          </w:p>
        </w:tc>
        <w:tc>
          <w:tcPr>
            <w:tcW w:w="3359" w:type="dxa"/>
            <w:hideMark/>
          </w:tcPr>
          <w:p w14:paraId="4307DF43" w14:textId="50E092FC" w:rsidR="009063D8" w:rsidRPr="004E1274" w:rsidRDefault="009063D8" w:rsidP="009063D8">
            <w:pPr>
              <w:spacing w:after="120"/>
              <w:ind w:right="-33"/>
              <w:rPr>
                <w:color w:val="000000" w:themeColor="text1"/>
                <w:sz w:val="20"/>
                <w:szCs w:val="20"/>
              </w:rPr>
            </w:pPr>
            <w:r>
              <w:rPr>
                <w:color w:val="000000" w:themeColor="text1"/>
                <w:sz w:val="20"/>
                <w:szCs w:val="20"/>
              </w:rPr>
              <w:t>A</w:t>
            </w:r>
            <w:r w:rsidRPr="004E1274">
              <w:rPr>
                <w:color w:val="000000" w:themeColor="text1"/>
                <w:sz w:val="20"/>
                <w:szCs w:val="20"/>
              </w:rPr>
              <w:t xml:space="preserve">udience cues </w:t>
            </w:r>
            <w:r>
              <w:rPr>
                <w:color w:val="000000" w:themeColor="text1"/>
                <w:sz w:val="20"/>
                <w:szCs w:val="20"/>
              </w:rPr>
              <w:t>shape</w:t>
            </w:r>
            <w:r w:rsidRPr="004E1274">
              <w:rPr>
                <w:color w:val="000000" w:themeColor="text1"/>
                <w:sz w:val="20"/>
                <w:szCs w:val="20"/>
              </w:rPr>
              <w:t xml:space="preserve"> </w:t>
            </w:r>
            <w:r>
              <w:rPr>
                <w:color w:val="000000" w:themeColor="text1"/>
                <w:sz w:val="20"/>
                <w:szCs w:val="20"/>
              </w:rPr>
              <w:t>perceived</w:t>
            </w:r>
            <w:r w:rsidRPr="004E1274">
              <w:rPr>
                <w:color w:val="000000" w:themeColor="text1"/>
                <w:sz w:val="20"/>
                <w:szCs w:val="20"/>
              </w:rPr>
              <w:t xml:space="preserve"> social devaluation</w:t>
            </w:r>
            <w:r>
              <w:rPr>
                <w:color w:val="000000" w:themeColor="text1"/>
                <w:sz w:val="20"/>
                <w:szCs w:val="20"/>
              </w:rPr>
              <w:t>;</w:t>
            </w:r>
            <w:r w:rsidRPr="004E1274">
              <w:rPr>
                <w:color w:val="000000" w:themeColor="text1"/>
                <w:sz w:val="20"/>
                <w:szCs w:val="20"/>
              </w:rPr>
              <w:t xml:space="preserve"> </w:t>
            </w:r>
            <w:r>
              <w:rPr>
                <w:color w:val="000000" w:themeColor="text1"/>
                <w:sz w:val="20"/>
                <w:szCs w:val="20"/>
              </w:rPr>
              <w:t>a</w:t>
            </w:r>
            <w:r w:rsidRPr="004E1274">
              <w:rPr>
                <w:color w:val="000000" w:themeColor="text1"/>
                <w:sz w:val="20"/>
                <w:szCs w:val="20"/>
              </w:rPr>
              <w:t>nticipated empowerment encourages beneficial consumption</w:t>
            </w:r>
            <w:r>
              <w:rPr>
                <w:color w:val="000000" w:themeColor="text1"/>
                <w:sz w:val="20"/>
                <w:szCs w:val="20"/>
              </w:rPr>
              <w:t xml:space="preserve"> among consumers with stigmatized identities.</w:t>
            </w:r>
          </w:p>
        </w:tc>
      </w:tr>
      <w:tr w:rsidR="009063D8" w:rsidRPr="005846E9" w14:paraId="1225EED0" w14:textId="77777777" w:rsidTr="00F005D4">
        <w:trPr>
          <w:trHeight w:val="340"/>
          <w:tblCellSpacing w:w="15" w:type="dxa"/>
        </w:trPr>
        <w:tc>
          <w:tcPr>
            <w:tcW w:w="1089" w:type="dxa"/>
            <w:hideMark/>
          </w:tcPr>
          <w:p w14:paraId="29F9824A" w14:textId="0EF19279" w:rsidR="009063D8" w:rsidRPr="00D161AD" w:rsidRDefault="009063D8" w:rsidP="009063D8">
            <w:pPr>
              <w:spacing w:after="120"/>
              <w:rPr>
                <w:color w:val="000000" w:themeColor="text1"/>
                <w:sz w:val="20"/>
                <w:szCs w:val="20"/>
              </w:rPr>
            </w:pPr>
            <w:r w:rsidRPr="00D161AD">
              <w:rPr>
                <w:color w:val="000000" w:themeColor="text1"/>
                <w:sz w:val="20"/>
                <w:szCs w:val="20"/>
              </w:rPr>
              <w:t>Homburg &amp; Ukrainets (2021)</w:t>
            </w:r>
          </w:p>
        </w:tc>
        <w:tc>
          <w:tcPr>
            <w:tcW w:w="1671" w:type="dxa"/>
          </w:tcPr>
          <w:p w14:paraId="1159716B" w14:textId="27225CD6" w:rsidR="009063D8" w:rsidRPr="004E1274" w:rsidRDefault="009063D8" w:rsidP="009063D8">
            <w:pPr>
              <w:spacing w:after="120"/>
              <w:rPr>
                <w:color w:val="000000" w:themeColor="text1"/>
                <w:sz w:val="20"/>
                <w:szCs w:val="20"/>
              </w:rPr>
            </w:pPr>
            <w:r>
              <w:rPr>
                <w:color w:val="000000" w:themeColor="text1"/>
                <w:sz w:val="20"/>
                <w:szCs w:val="20"/>
              </w:rPr>
              <w:t>Stigmatized identity</w:t>
            </w:r>
          </w:p>
        </w:tc>
        <w:tc>
          <w:tcPr>
            <w:tcW w:w="1530" w:type="dxa"/>
            <w:hideMark/>
          </w:tcPr>
          <w:p w14:paraId="26DD7E15" w14:textId="5273A630" w:rsidR="009063D8" w:rsidRPr="004E1274" w:rsidRDefault="009063D8" w:rsidP="009063D8">
            <w:pPr>
              <w:spacing w:after="120"/>
              <w:rPr>
                <w:color w:val="000000" w:themeColor="text1"/>
                <w:sz w:val="20"/>
                <w:szCs w:val="20"/>
              </w:rPr>
            </w:pPr>
            <w:r w:rsidRPr="004E1274">
              <w:rPr>
                <w:color w:val="000000" w:themeColor="text1"/>
                <w:sz w:val="20"/>
                <w:szCs w:val="20"/>
              </w:rPr>
              <w:t xml:space="preserve">Social stigmatization of the low-income group </w:t>
            </w:r>
          </w:p>
        </w:tc>
        <w:tc>
          <w:tcPr>
            <w:tcW w:w="1529" w:type="dxa"/>
            <w:hideMark/>
          </w:tcPr>
          <w:p w14:paraId="1A3AA9AC" w14:textId="14BBB30C" w:rsidR="009063D8" w:rsidRPr="004E1274" w:rsidRDefault="009063D8" w:rsidP="009063D8">
            <w:pPr>
              <w:spacing w:after="120"/>
              <w:rPr>
                <w:color w:val="000000" w:themeColor="text1"/>
                <w:sz w:val="20"/>
                <w:szCs w:val="20"/>
                <w:lang w:val="fr-FR"/>
              </w:rPr>
            </w:pPr>
            <w:r w:rsidRPr="004E1274">
              <w:rPr>
                <w:color w:val="000000" w:themeColor="text1"/>
                <w:sz w:val="20"/>
                <w:szCs w:val="20"/>
                <w:lang w:val="fr-FR"/>
              </w:rPr>
              <w:t>Social identity threat</w:t>
            </w:r>
          </w:p>
        </w:tc>
        <w:tc>
          <w:tcPr>
            <w:tcW w:w="1246" w:type="dxa"/>
            <w:hideMark/>
          </w:tcPr>
          <w:p w14:paraId="578BEE3F" w14:textId="77777777" w:rsidR="009063D8" w:rsidRPr="004E1274" w:rsidRDefault="009063D8" w:rsidP="009063D8">
            <w:pPr>
              <w:spacing w:after="120"/>
              <w:rPr>
                <w:color w:val="000000" w:themeColor="text1"/>
                <w:sz w:val="20"/>
                <w:szCs w:val="20"/>
              </w:rPr>
            </w:pPr>
            <w:r w:rsidRPr="004E1274">
              <w:rPr>
                <w:color w:val="000000" w:themeColor="text1"/>
                <w:sz w:val="20"/>
                <w:szCs w:val="20"/>
              </w:rPr>
              <w:t>Power distance</w:t>
            </w:r>
          </w:p>
        </w:tc>
        <w:tc>
          <w:tcPr>
            <w:tcW w:w="3359" w:type="dxa"/>
            <w:hideMark/>
          </w:tcPr>
          <w:p w14:paraId="3FAAAFC5" w14:textId="5A41CE97" w:rsidR="009063D8" w:rsidRPr="004E1274" w:rsidRDefault="009063D8" w:rsidP="009063D8">
            <w:pPr>
              <w:spacing w:after="120"/>
              <w:rPr>
                <w:color w:val="000000" w:themeColor="text1"/>
                <w:sz w:val="20"/>
                <w:szCs w:val="20"/>
              </w:rPr>
            </w:pPr>
            <w:r>
              <w:rPr>
                <w:color w:val="000000" w:themeColor="text1"/>
                <w:sz w:val="20"/>
                <w:szCs w:val="20"/>
              </w:rPr>
              <w:t>S</w:t>
            </w:r>
            <w:r w:rsidRPr="004E1274">
              <w:rPr>
                <w:color w:val="000000" w:themeColor="text1"/>
                <w:sz w:val="20"/>
                <w:szCs w:val="20"/>
              </w:rPr>
              <w:t xml:space="preserve">ocial stigmatization of </w:t>
            </w:r>
            <w:r>
              <w:rPr>
                <w:color w:val="000000" w:themeColor="text1"/>
                <w:sz w:val="20"/>
                <w:szCs w:val="20"/>
              </w:rPr>
              <w:t xml:space="preserve">low-income shoppers has </w:t>
            </w:r>
            <w:r w:rsidRPr="004E1274">
              <w:rPr>
                <w:color w:val="000000" w:themeColor="text1"/>
                <w:sz w:val="20"/>
                <w:szCs w:val="20"/>
              </w:rPr>
              <w:t xml:space="preserve">a positive direct and </w:t>
            </w:r>
            <w:r w:rsidR="00505E57">
              <w:rPr>
                <w:color w:val="000000" w:themeColor="text1"/>
                <w:sz w:val="20"/>
                <w:szCs w:val="20"/>
              </w:rPr>
              <w:t xml:space="preserve">a </w:t>
            </w:r>
            <w:r w:rsidRPr="004E1274">
              <w:rPr>
                <w:color w:val="000000" w:themeColor="text1"/>
                <w:sz w:val="20"/>
                <w:szCs w:val="20"/>
              </w:rPr>
              <w:t xml:space="preserve">negative indirect relationship </w:t>
            </w:r>
            <w:r w:rsidR="0025726F">
              <w:rPr>
                <w:color w:val="000000" w:themeColor="text1"/>
                <w:sz w:val="20"/>
                <w:szCs w:val="20"/>
              </w:rPr>
              <w:t>with</w:t>
            </w:r>
            <w:r w:rsidRPr="004E1274">
              <w:rPr>
                <w:color w:val="000000" w:themeColor="text1"/>
                <w:sz w:val="20"/>
                <w:szCs w:val="20"/>
              </w:rPr>
              <w:t xml:space="preserve"> </w:t>
            </w:r>
            <w:r>
              <w:rPr>
                <w:color w:val="000000" w:themeColor="text1"/>
                <w:sz w:val="20"/>
                <w:szCs w:val="20"/>
              </w:rPr>
              <w:t>high-income consumer</w:t>
            </w:r>
            <w:r w:rsidRPr="004E1274">
              <w:rPr>
                <w:color w:val="000000" w:themeColor="text1"/>
                <w:sz w:val="20"/>
                <w:szCs w:val="20"/>
              </w:rPr>
              <w:t xml:space="preserve"> loyalty</w:t>
            </w:r>
            <w:r>
              <w:rPr>
                <w:color w:val="000000" w:themeColor="text1"/>
                <w:sz w:val="20"/>
                <w:szCs w:val="20"/>
              </w:rPr>
              <w:t>; the</w:t>
            </w:r>
            <w:r w:rsidRPr="004E1274">
              <w:rPr>
                <w:color w:val="000000" w:themeColor="text1"/>
                <w:sz w:val="20"/>
                <w:szCs w:val="20"/>
              </w:rPr>
              <w:t xml:space="preserve"> relationship is stronger among consumers with high power distance. </w:t>
            </w:r>
          </w:p>
        </w:tc>
      </w:tr>
      <w:tr w:rsidR="009063D8" w:rsidRPr="005846E9" w14:paraId="39D531A4" w14:textId="77777777" w:rsidTr="00F005D4">
        <w:trPr>
          <w:trHeight w:val="340"/>
          <w:tblCellSpacing w:w="15" w:type="dxa"/>
        </w:trPr>
        <w:tc>
          <w:tcPr>
            <w:tcW w:w="1089" w:type="dxa"/>
            <w:hideMark/>
          </w:tcPr>
          <w:p w14:paraId="544757A9" w14:textId="0BDD3191" w:rsidR="009063D8" w:rsidRPr="00D161AD" w:rsidRDefault="009063D8" w:rsidP="009063D8">
            <w:pPr>
              <w:spacing w:after="120"/>
              <w:rPr>
                <w:color w:val="000000" w:themeColor="text1"/>
                <w:sz w:val="20"/>
                <w:szCs w:val="20"/>
              </w:rPr>
            </w:pPr>
            <w:r w:rsidRPr="00D161AD">
              <w:rPr>
                <w:color w:val="000000" w:themeColor="text1"/>
                <w:sz w:val="20"/>
                <w:szCs w:val="20"/>
              </w:rPr>
              <w:t>Ndichu &amp; Rittenburg (2021)</w:t>
            </w:r>
          </w:p>
        </w:tc>
        <w:tc>
          <w:tcPr>
            <w:tcW w:w="1671" w:type="dxa"/>
          </w:tcPr>
          <w:p w14:paraId="30F377AB" w14:textId="3189A1DD" w:rsidR="009063D8" w:rsidRPr="004E1274" w:rsidRDefault="009063D8" w:rsidP="009063D8">
            <w:pPr>
              <w:spacing w:after="120"/>
              <w:rPr>
                <w:color w:val="000000" w:themeColor="text1"/>
                <w:sz w:val="20"/>
                <w:szCs w:val="20"/>
              </w:rPr>
            </w:pPr>
            <w:r>
              <w:rPr>
                <w:color w:val="000000" w:themeColor="text1"/>
                <w:sz w:val="20"/>
                <w:szCs w:val="20"/>
              </w:rPr>
              <w:t>Single stigmatized product (menstrual cup</w:t>
            </w:r>
            <w:r w:rsidR="00933865">
              <w:rPr>
                <w:color w:val="000000" w:themeColor="text1"/>
                <w:sz w:val="20"/>
                <w:szCs w:val="20"/>
              </w:rPr>
              <w:t>s</w:t>
            </w:r>
            <w:r>
              <w:rPr>
                <w:color w:val="000000" w:themeColor="text1"/>
                <w:sz w:val="20"/>
                <w:szCs w:val="20"/>
              </w:rPr>
              <w:t>)</w:t>
            </w:r>
          </w:p>
        </w:tc>
        <w:tc>
          <w:tcPr>
            <w:tcW w:w="1530" w:type="dxa"/>
            <w:hideMark/>
          </w:tcPr>
          <w:p w14:paraId="63B52DE6" w14:textId="2F60D5B6" w:rsidR="009063D8" w:rsidRPr="004E1274" w:rsidRDefault="009063D8" w:rsidP="009063D8">
            <w:pPr>
              <w:spacing w:after="120"/>
              <w:rPr>
                <w:color w:val="000000" w:themeColor="text1"/>
                <w:sz w:val="20"/>
                <w:szCs w:val="20"/>
              </w:rPr>
            </w:pPr>
            <w:r w:rsidRPr="004E1274">
              <w:rPr>
                <w:color w:val="000000" w:themeColor="text1"/>
                <w:sz w:val="20"/>
                <w:szCs w:val="20"/>
              </w:rPr>
              <w:t>\</w:t>
            </w:r>
          </w:p>
        </w:tc>
        <w:tc>
          <w:tcPr>
            <w:tcW w:w="1529" w:type="dxa"/>
            <w:hideMark/>
          </w:tcPr>
          <w:p w14:paraId="38AEABE5" w14:textId="05514DBA" w:rsidR="009063D8" w:rsidRPr="004E1274" w:rsidRDefault="009063D8" w:rsidP="009063D8">
            <w:pPr>
              <w:spacing w:after="120"/>
              <w:rPr>
                <w:color w:val="000000" w:themeColor="text1"/>
                <w:sz w:val="20"/>
                <w:szCs w:val="20"/>
              </w:rPr>
            </w:pPr>
            <w:r w:rsidRPr="004E1274">
              <w:rPr>
                <w:color w:val="000000" w:themeColor="text1"/>
                <w:sz w:val="20"/>
                <w:szCs w:val="20"/>
              </w:rPr>
              <w:t>\</w:t>
            </w:r>
          </w:p>
        </w:tc>
        <w:tc>
          <w:tcPr>
            <w:tcW w:w="1246" w:type="dxa"/>
            <w:hideMark/>
          </w:tcPr>
          <w:p w14:paraId="200533C7" w14:textId="1B1F9E2E" w:rsidR="009063D8" w:rsidRPr="004E1274" w:rsidRDefault="009063D8" w:rsidP="009063D8">
            <w:pPr>
              <w:spacing w:after="120"/>
              <w:rPr>
                <w:color w:val="000000" w:themeColor="text1"/>
                <w:sz w:val="20"/>
                <w:szCs w:val="20"/>
              </w:rPr>
            </w:pPr>
            <w:r w:rsidRPr="004E1274">
              <w:rPr>
                <w:color w:val="000000" w:themeColor="text1"/>
                <w:sz w:val="20"/>
                <w:szCs w:val="20"/>
              </w:rPr>
              <w:t>\</w:t>
            </w:r>
          </w:p>
        </w:tc>
        <w:tc>
          <w:tcPr>
            <w:tcW w:w="3359" w:type="dxa"/>
            <w:hideMark/>
          </w:tcPr>
          <w:p w14:paraId="292CE18A" w14:textId="5BE69B22" w:rsidR="009063D8" w:rsidRPr="004E1274" w:rsidRDefault="009063D8" w:rsidP="009063D8">
            <w:pPr>
              <w:spacing w:after="120"/>
              <w:rPr>
                <w:color w:val="000000" w:themeColor="text1"/>
                <w:sz w:val="20"/>
                <w:szCs w:val="20"/>
              </w:rPr>
            </w:pPr>
            <w:r w:rsidRPr="004E1274">
              <w:rPr>
                <w:color w:val="000000" w:themeColor="text1"/>
                <w:sz w:val="20"/>
                <w:szCs w:val="20"/>
              </w:rPr>
              <w:t xml:space="preserve">Stigma-related risks </w:t>
            </w:r>
            <w:r>
              <w:rPr>
                <w:color w:val="000000" w:themeColor="text1"/>
                <w:sz w:val="20"/>
                <w:szCs w:val="20"/>
              </w:rPr>
              <w:t>reduce</w:t>
            </w:r>
            <w:r w:rsidRPr="004E1274">
              <w:rPr>
                <w:color w:val="000000" w:themeColor="text1"/>
                <w:sz w:val="20"/>
                <w:szCs w:val="20"/>
              </w:rPr>
              <w:t xml:space="preserve"> menstrual cup</w:t>
            </w:r>
            <w:r>
              <w:rPr>
                <w:color w:val="000000" w:themeColor="text1"/>
                <w:sz w:val="20"/>
                <w:szCs w:val="20"/>
              </w:rPr>
              <w:t xml:space="preserve"> adoption; s</w:t>
            </w:r>
            <w:r w:rsidRPr="004E1274">
              <w:rPr>
                <w:color w:val="000000" w:themeColor="text1"/>
                <w:sz w:val="20"/>
                <w:szCs w:val="20"/>
              </w:rPr>
              <w:t xml:space="preserve">tigma-concealing </w:t>
            </w:r>
            <w:r>
              <w:rPr>
                <w:color w:val="000000" w:themeColor="text1"/>
                <w:sz w:val="20"/>
                <w:szCs w:val="20"/>
              </w:rPr>
              <w:t>design</w:t>
            </w:r>
            <w:r w:rsidRPr="004E1274">
              <w:rPr>
                <w:color w:val="000000" w:themeColor="text1"/>
                <w:sz w:val="20"/>
                <w:szCs w:val="20"/>
              </w:rPr>
              <w:t xml:space="preserve"> and </w:t>
            </w:r>
            <w:r>
              <w:rPr>
                <w:color w:val="000000" w:themeColor="text1"/>
                <w:sz w:val="20"/>
                <w:szCs w:val="20"/>
              </w:rPr>
              <w:t>peer</w:t>
            </w:r>
            <w:r w:rsidRPr="004E1274">
              <w:rPr>
                <w:color w:val="000000" w:themeColor="text1"/>
                <w:sz w:val="20"/>
                <w:szCs w:val="20"/>
              </w:rPr>
              <w:t xml:space="preserve"> sharing reduce </w:t>
            </w:r>
            <w:r>
              <w:rPr>
                <w:color w:val="000000" w:themeColor="text1"/>
                <w:sz w:val="20"/>
                <w:szCs w:val="20"/>
              </w:rPr>
              <w:t>perceived</w:t>
            </w:r>
            <w:r w:rsidRPr="004E1274">
              <w:rPr>
                <w:color w:val="000000" w:themeColor="text1"/>
                <w:sz w:val="20"/>
                <w:szCs w:val="20"/>
              </w:rPr>
              <w:t xml:space="preserve"> risk.</w:t>
            </w:r>
          </w:p>
        </w:tc>
      </w:tr>
      <w:tr w:rsidR="009063D8" w:rsidRPr="005846E9" w14:paraId="0B23C79B" w14:textId="77777777" w:rsidTr="00F005D4">
        <w:trPr>
          <w:trHeight w:val="340"/>
          <w:tblCellSpacing w:w="15" w:type="dxa"/>
        </w:trPr>
        <w:tc>
          <w:tcPr>
            <w:tcW w:w="1089" w:type="dxa"/>
            <w:hideMark/>
          </w:tcPr>
          <w:p w14:paraId="42DE377F" w14:textId="427E7949" w:rsidR="009063D8" w:rsidRPr="00D161AD" w:rsidRDefault="009063D8" w:rsidP="009063D8">
            <w:pPr>
              <w:spacing w:after="120"/>
              <w:rPr>
                <w:color w:val="000000" w:themeColor="text1"/>
                <w:sz w:val="20"/>
                <w:szCs w:val="20"/>
              </w:rPr>
            </w:pPr>
            <w:r w:rsidRPr="00D161AD">
              <w:rPr>
                <w:color w:val="000000" w:themeColor="text1"/>
                <w:sz w:val="20"/>
                <w:szCs w:val="20"/>
              </w:rPr>
              <w:t>Tsai et al. (2021)</w:t>
            </w:r>
          </w:p>
        </w:tc>
        <w:tc>
          <w:tcPr>
            <w:tcW w:w="1671" w:type="dxa"/>
          </w:tcPr>
          <w:p w14:paraId="20E963CC" w14:textId="009013BA" w:rsidR="009063D8" w:rsidRPr="004E1274" w:rsidRDefault="009063D8" w:rsidP="009063D8">
            <w:pPr>
              <w:spacing w:after="120"/>
              <w:rPr>
                <w:color w:val="000000" w:themeColor="text1"/>
                <w:sz w:val="20"/>
                <w:szCs w:val="20"/>
              </w:rPr>
            </w:pPr>
            <w:r>
              <w:rPr>
                <w:color w:val="000000" w:themeColor="text1"/>
                <w:sz w:val="20"/>
                <w:szCs w:val="20"/>
              </w:rPr>
              <w:t>Single stigmatized product (HPV vaccination)</w:t>
            </w:r>
          </w:p>
        </w:tc>
        <w:tc>
          <w:tcPr>
            <w:tcW w:w="1530" w:type="dxa"/>
            <w:hideMark/>
          </w:tcPr>
          <w:p w14:paraId="478C4826" w14:textId="074298B7" w:rsidR="009063D8" w:rsidRPr="004E1274" w:rsidRDefault="009063D8" w:rsidP="009063D8">
            <w:pPr>
              <w:spacing w:after="120"/>
              <w:rPr>
                <w:color w:val="000000" w:themeColor="text1"/>
                <w:sz w:val="20"/>
                <w:szCs w:val="20"/>
              </w:rPr>
            </w:pPr>
            <w:r w:rsidRPr="004E1274">
              <w:rPr>
                <w:color w:val="000000" w:themeColor="text1"/>
                <w:sz w:val="20"/>
                <w:szCs w:val="20"/>
              </w:rPr>
              <w:t>Chatbot vs. human</w:t>
            </w:r>
            <w:r>
              <w:rPr>
                <w:color w:val="000000" w:themeColor="text1"/>
                <w:sz w:val="20"/>
                <w:szCs w:val="20"/>
              </w:rPr>
              <w:t xml:space="preserve"> agent</w:t>
            </w:r>
          </w:p>
        </w:tc>
        <w:tc>
          <w:tcPr>
            <w:tcW w:w="1529" w:type="dxa"/>
            <w:hideMark/>
          </w:tcPr>
          <w:p w14:paraId="6BB8BFC8" w14:textId="4709330C" w:rsidR="009063D8" w:rsidRPr="004E1274" w:rsidRDefault="009063D8" w:rsidP="009063D8">
            <w:pPr>
              <w:spacing w:after="120"/>
              <w:rPr>
                <w:color w:val="000000" w:themeColor="text1"/>
                <w:sz w:val="20"/>
                <w:szCs w:val="20"/>
              </w:rPr>
            </w:pPr>
            <w:r w:rsidRPr="004E1274">
              <w:rPr>
                <w:color w:val="000000" w:themeColor="text1"/>
                <w:sz w:val="20"/>
                <w:szCs w:val="20"/>
              </w:rPr>
              <w:t>\</w:t>
            </w:r>
          </w:p>
        </w:tc>
        <w:tc>
          <w:tcPr>
            <w:tcW w:w="1246" w:type="dxa"/>
            <w:hideMark/>
          </w:tcPr>
          <w:p w14:paraId="29A23DAA" w14:textId="46F82196" w:rsidR="009063D8" w:rsidRPr="004E1274" w:rsidRDefault="009063D8" w:rsidP="009063D8">
            <w:pPr>
              <w:spacing w:after="120"/>
              <w:rPr>
                <w:color w:val="000000" w:themeColor="text1"/>
                <w:sz w:val="20"/>
                <w:szCs w:val="20"/>
              </w:rPr>
            </w:pPr>
            <w:r w:rsidRPr="004E1274">
              <w:rPr>
                <w:color w:val="000000" w:themeColor="text1"/>
                <w:sz w:val="20"/>
                <w:szCs w:val="20"/>
              </w:rPr>
              <w:t xml:space="preserve">Emotional elicitation </w:t>
            </w:r>
          </w:p>
        </w:tc>
        <w:tc>
          <w:tcPr>
            <w:tcW w:w="3359" w:type="dxa"/>
            <w:hideMark/>
          </w:tcPr>
          <w:p w14:paraId="534EA52E" w14:textId="4D30280E" w:rsidR="009063D8" w:rsidRPr="004E1274" w:rsidRDefault="009063D8" w:rsidP="009063D8">
            <w:pPr>
              <w:spacing w:after="120"/>
              <w:rPr>
                <w:color w:val="000000" w:themeColor="text1"/>
                <w:sz w:val="20"/>
                <w:szCs w:val="20"/>
              </w:rPr>
            </w:pPr>
            <w:r>
              <w:rPr>
                <w:color w:val="000000" w:themeColor="text1"/>
                <w:sz w:val="20"/>
                <w:szCs w:val="20"/>
              </w:rPr>
              <w:t>C</w:t>
            </w:r>
            <w:r w:rsidRPr="004E1274">
              <w:rPr>
                <w:color w:val="000000" w:themeColor="text1"/>
                <w:sz w:val="20"/>
                <w:szCs w:val="20"/>
              </w:rPr>
              <w:t xml:space="preserve">hatbots and humans perform </w:t>
            </w:r>
            <w:r>
              <w:rPr>
                <w:color w:val="000000" w:themeColor="text1"/>
                <w:sz w:val="20"/>
                <w:szCs w:val="20"/>
              </w:rPr>
              <w:t xml:space="preserve">similarly in promoting compliance; anger reduces </w:t>
            </w:r>
            <w:r w:rsidRPr="004E1274">
              <w:rPr>
                <w:color w:val="000000" w:themeColor="text1"/>
                <w:sz w:val="20"/>
                <w:szCs w:val="20"/>
              </w:rPr>
              <w:t xml:space="preserve">interaction satisfaction </w:t>
            </w:r>
            <w:r>
              <w:rPr>
                <w:color w:val="000000" w:themeColor="text1"/>
                <w:sz w:val="20"/>
                <w:szCs w:val="20"/>
              </w:rPr>
              <w:t xml:space="preserve">more strongly </w:t>
            </w:r>
            <w:r w:rsidRPr="004E1274">
              <w:rPr>
                <w:color w:val="000000" w:themeColor="text1"/>
                <w:sz w:val="20"/>
                <w:szCs w:val="20"/>
              </w:rPr>
              <w:t>with chatbot</w:t>
            </w:r>
            <w:r>
              <w:rPr>
                <w:color w:val="000000" w:themeColor="text1"/>
                <w:sz w:val="20"/>
                <w:szCs w:val="20"/>
              </w:rPr>
              <w:t>s</w:t>
            </w:r>
            <w:r w:rsidRPr="004E1274">
              <w:rPr>
                <w:color w:val="000000" w:themeColor="text1"/>
                <w:sz w:val="20"/>
                <w:szCs w:val="20"/>
              </w:rPr>
              <w:t xml:space="preserve"> than with human</w:t>
            </w:r>
            <w:r>
              <w:rPr>
                <w:color w:val="000000" w:themeColor="text1"/>
                <w:sz w:val="20"/>
                <w:szCs w:val="20"/>
              </w:rPr>
              <w:t>s</w:t>
            </w:r>
            <w:r w:rsidRPr="004E1274">
              <w:rPr>
                <w:color w:val="000000" w:themeColor="text1"/>
                <w:sz w:val="20"/>
                <w:szCs w:val="20"/>
              </w:rPr>
              <w:t>.</w:t>
            </w:r>
            <w:r w:rsidRPr="004E1274" w:rsidDel="00E10C81">
              <w:rPr>
                <w:color w:val="000000" w:themeColor="text1"/>
                <w:sz w:val="20"/>
                <w:szCs w:val="20"/>
              </w:rPr>
              <w:t xml:space="preserve"> </w:t>
            </w:r>
          </w:p>
        </w:tc>
      </w:tr>
      <w:tr w:rsidR="009063D8" w:rsidRPr="005846E9" w14:paraId="1DC0EC59" w14:textId="77777777" w:rsidTr="00F005D4">
        <w:trPr>
          <w:trHeight w:val="340"/>
          <w:tblCellSpacing w:w="15" w:type="dxa"/>
        </w:trPr>
        <w:tc>
          <w:tcPr>
            <w:tcW w:w="1089" w:type="dxa"/>
            <w:hideMark/>
          </w:tcPr>
          <w:p w14:paraId="76AD3C61" w14:textId="55154CD6" w:rsidR="009063D8" w:rsidRPr="00D161AD" w:rsidRDefault="009063D8" w:rsidP="009063D8">
            <w:pPr>
              <w:spacing w:after="120"/>
              <w:rPr>
                <w:color w:val="000000" w:themeColor="text1"/>
                <w:sz w:val="20"/>
                <w:szCs w:val="20"/>
              </w:rPr>
            </w:pPr>
            <w:r w:rsidRPr="00D161AD">
              <w:rPr>
                <w:color w:val="000000" w:themeColor="text1"/>
                <w:sz w:val="20"/>
                <w:szCs w:val="20"/>
              </w:rPr>
              <w:t>Srivastava et al. (2024)</w:t>
            </w:r>
          </w:p>
        </w:tc>
        <w:tc>
          <w:tcPr>
            <w:tcW w:w="1671" w:type="dxa"/>
          </w:tcPr>
          <w:p w14:paraId="6B3AD7F6" w14:textId="0C6F2E21" w:rsidR="009063D8" w:rsidRPr="004E1274" w:rsidRDefault="009063D8" w:rsidP="009063D8">
            <w:pPr>
              <w:spacing w:after="120"/>
              <w:rPr>
                <w:color w:val="000000" w:themeColor="text1"/>
                <w:sz w:val="20"/>
                <w:szCs w:val="20"/>
              </w:rPr>
            </w:pPr>
            <w:r w:rsidRPr="009063D8">
              <w:rPr>
                <w:color w:val="000000" w:themeColor="text1"/>
                <w:sz w:val="20"/>
                <w:szCs w:val="20"/>
              </w:rPr>
              <w:t>Stigma-based ad strategy</w:t>
            </w:r>
          </w:p>
        </w:tc>
        <w:tc>
          <w:tcPr>
            <w:tcW w:w="1530" w:type="dxa"/>
            <w:hideMark/>
          </w:tcPr>
          <w:p w14:paraId="5EED6297" w14:textId="34A64F3E" w:rsidR="009063D8" w:rsidRPr="004E1274" w:rsidRDefault="009063D8" w:rsidP="009063D8">
            <w:pPr>
              <w:spacing w:after="120"/>
              <w:rPr>
                <w:color w:val="000000" w:themeColor="text1"/>
                <w:sz w:val="20"/>
                <w:szCs w:val="20"/>
              </w:rPr>
            </w:pPr>
            <w:r w:rsidRPr="004E1274">
              <w:rPr>
                <w:color w:val="000000" w:themeColor="text1"/>
                <w:sz w:val="20"/>
                <w:szCs w:val="20"/>
              </w:rPr>
              <w:t>Stigma-based message framing</w:t>
            </w:r>
            <w:r w:rsidRPr="004E1274">
              <w:rPr>
                <w:color w:val="000000" w:themeColor="text1"/>
                <w:sz w:val="20"/>
                <w:szCs w:val="20"/>
              </w:rPr>
              <w:tab/>
            </w:r>
          </w:p>
        </w:tc>
        <w:tc>
          <w:tcPr>
            <w:tcW w:w="1529" w:type="dxa"/>
            <w:hideMark/>
          </w:tcPr>
          <w:p w14:paraId="53EC2913" w14:textId="6F9E5423" w:rsidR="009063D8" w:rsidRPr="004E1274" w:rsidRDefault="009063D8" w:rsidP="009063D8">
            <w:pPr>
              <w:spacing w:after="120"/>
              <w:rPr>
                <w:color w:val="000000" w:themeColor="text1"/>
                <w:sz w:val="20"/>
                <w:szCs w:val="20"/>
              </w:rPr>
            </w:pPr>
            <w:r w:rsidRPr="004E1274">
              <w:rPr>
                <w:color w:val="000000" w:themeColor="text1"/>
                <w:sz w:val="20"/>
                <w:szCs w:val="20"/>
              </w:rPr>
              <w:t>Devaluation threat, self-brand connection</w:t>
            </w:r>
          </w:p>
        </w:tc>
        <w:tc>
          <w:tcPr>
            <w:tcW w:w="1246" w:type="dxa"/>
            <w:hideMark/>
          </w:tcPr>
          <w:p w14:paraId="25F09F29" w14:textId="280EBEB9" w:rsidR="009063D8" w:rsidRPr="004E1274" w:rsidRDefault="009063D8" w:rsidP="009063D8">
            <w:pPr>
              <w:spacing w:after="120"/>
              <w:rPr>
                <w:color w:val="000000" w:themeColor="text1"/>
                <w:sz w:val="20"/>
                <w:szCs w:val="20"/>
              </w:rPr>
            </w:pPr>
            <w:r w:rsidRPr="004E1274">
              <w:rPr>
                <w:color w:val="000000" w:themeColor="text1"/>
                <w:sz w:val="20"/>
                <w:szCs w:val="20"/>
              </w:rPr>
              <w:t>Fear of embarrassment</w:t>
            </w:r>
          </w:p>
        </w:tc>
        <w:tc>
          <w:tcPr>
            <w:tcW w:w="3359" w:type="dxa"/>
            <w:hideMark/>
          </w:tcPr>
          <w:p w14:paraId="4A89A662" w14:textId="20324410" w:rsidR="009063D8" w:rsidRPr="004E1274" w:rsidRDefault="009063D8" w:rsidP="009063D8">
            <w:pPr>
              <w:spacing w:after="120"/>
              <w:rPr>
                <w:color w:val="000000" w:themeColor="text1"/>
                <w:sz w:val="20"/>
                <w:szCs w:val="20"/>
              </w:rPr>
            </w:pPr>
            <w:r w:rsidRPr="004E1274">
              <w:rPr>
                <w:color w:val="000000" w:themeColor="text1"/>
                <w:sz w:val="20"/>
                <w:szCs w:val="20"/>
              </w:rPr>
              <w:t xml:space="preserve">Stigma-leveraging messages (vs. stigma-disrupting/stigma-neutral messages) </w:t>
            </w:r>
            <w:r>
              <w:rPr>
                <w:color w:val="000000" w:themeColor="text1"/>
                <w:sz w:val="20"/>
                <w:szCs w:val="20"/>
              </w:rPr>
              <w:t xml:space="preserve">are less persuasive due to devaluation threat, </w:t>
            </w:r>
            <w:r w:rsidRPr="004E1274">
              <w:rPr>
                <w:color w:val="000000" w:themeColor="text1"/>
                <w:sz w:val="20"/>
                <w:szCs w:val="20"/>
              </w:rPr>
              <w:t xml:space="preserve">which </w:t>
            </w:r>
            <w:r>
              <w:rPr>
                <w:color w:val="000000" w:themeColor="text1"/>
                <w:sz w:val="20"/>
                <w:szCs w:val="20"/>
              </w:rPr>
              <w:t>weakens</w:t>
            </w:r>
            <w:r w:rsidRPr="004E1274">
              <w:rPr>
                <w:color w:val="000000" w:themeColor="text1"/>
                <w:sz w:val="20"/>
                <w:szCs w:val="20"/>
              </w:rPr>
              <w:t xml:space="preserve"> self-brand connection</w:t>
            </w:r>
            <w:r>
              <w:rPr>
                <w:color w:val="000000" w:themeColor="text1"/>
                <w:sz w:val="20"/>
                <w:szCs w:val="20"/>
              </w:rPr>
              <w:t>; t</w:t>
            </w:r>
            <w:r w:rsidRPr="004E1274">
              <w:rPr>
                <w:color w:val="000000" w:themeColor="text1"/>
                <w:sz w:val="20"/>
                <w:szCs w:val="20"/>
              </w:rPr>
              <w:t xml:space="preserve">his effect holds when fear of embarrassment is salient.  </w:t>
            </w:r>
          </w:p>
        </w:tc>
      </w:tr>
      <w:tr w:rsidR="009063D8" w:rsidRPr="005846E9" w14:paraId="5E746D7F" w14:textId="77777777" w:rsidTr="00F005D4">
        <w:trPr>
          <w:trHeight w:val="340"/>
          <w:tblCellSpacing w:w="15" w:type="dxa"/>
        </w:trPr>
        <w:tc>
          <w:tcPr>
            <w:tcW w:w="1089" w:type="dxa"/>
          </w:tcPr>
          <w:p w14:paraId="16356B7A" w14:textId="7D3D9BB6" w:rsidR="009063D8" w:rsidRPr="00D161AD" w:rsidRDefault="009063D8" w:rsidP="009063D8">
            <w:pPr>
              <w:spacing w:after="120"/>
              <w:rPr>
                <w:i/>
                <w:iCs/>
                <w:color w:val="000000" w:themeColor="text1"/>
                <w:sz w:val="20"/>
                <w:szCs w:val="20"/>
              </w:rPr>
            </w:pPr>
            <w:r w:rsidRPr="00D161AD">
              <w:rPr>
                <w:i/>
                <w:iCs/>
                <w:color w:val="000000" w:themeColor="text1"/>
                <w:sz w:val="20"/>
                <w:szCs w:val="20"/>
              </w:rPr>
              <w:t>Our research</w:t>
            </w:r>
          </w:p>
        </w:tc>
        <w:tc>
          <w:tcPr>
            <w:tcW w:w="1671" w:type="dxa"/>
          </w:tcPr>
          <w:p w14:paraId="699D9D2B" w14:textId="72137E9C" w:rsidR="009063D8" w:rsidRPr="004E1274" w:rsidRDefault="009063D8" w:rsidP="009063D8">
            <w:pPr>
              <w:spacing w:after="120"/>
              <w:rPr>
                <w:i/>
                <w:iCs/>
                <w:color w:val="000000" w:themeColor="text1"/>
                <w:sz w:val="20"/>
                <w:szCs w:val="20"/>
              </w:rPr>
            </w:pPr>
            <w:r>
              <w:rPr>
                <w:i/>
                <w:iCs/>
                <w:color w:val="000000" w:themeColor="text1"/>
                <w:sz w:val="20"/>
                <w:szCs w:val="20"/>
              </w:rPr>
              <w:t xml:space="preserve">Socially </w:t>
            </w:r>
            <w:r w:rsidR="00807C52" w:rsidRPr="00807C52">
              <w:rPr>
                <w:i/>
                <w:iCs/>
                <w:color w:val="000000" w:themeColor="text1"/>
                <w:sz w:val="20"/>
                <w:szCs w:val="20"/>
              </w:rPr>
              <w:t>beneficial</w:t>
            </w:r>
            <w:r w:rsidR="00807C52">
              <w:rPr>
                <w:i/>
                <w:iCs/>
                <w:color w:val="000000" w:themeColor="text1"/>
                <w:sz w:val="20"/>
                <w:szCs w:val="20"/>
              </w:rPr>
              <w:t xml:space="preserve"> yet stigmatized products</w:t>
            </w:r>
          </w:p>
        </w:tc>
        <w:tc>
          <w:tcPr>
            <w:tcW w:w="1530" w:type="dxa"/>
          </w:tcPr>
          <w:p w14:paraId="1A68EA4F" w14:textId="4B7BDB6C" w:rsidR="009063D8" w:rsidRPr="004E1274" w:rsidRDefault="009063D8" w:rsidP="009063D8">
            <w:pPr>
              <w:spacing w:after="120"/>
              <w:rPr>
                <w:i/>
                <w:iCs/>
                <w:color w:val="000000" w:themeColor="text1"/>
                <w:sz w:val="20"/>
                <w:szCs w:val="20"/>
              </w:rPr>
            </w:pPr>
            <w:r w:rsidRPr="004E1274">
              <w:rPr>
                <w:i/>
                <w:iCs/>
                <w:color w:val="000000" w:themeColor="text1"/>
                <w:sz w:val="20"/>
                <w:szCs w:val="20"/>
              </w:rPr>
              <w:t>Political ideology</w:t>
            </w:r>
          </w:p>
        </w:tc>
        <w:tc>
          <w:tcPr>
            <w:tcW w:w="1529" w:type="dxa"/>
          </w:tcPr>
          <w:p w14:paraId="45F19B03" w14:textId="20D0A320" w:rsidR="009063D8" w:rsidRPr="004E1274" w:rsidRDefault="009063D8" w:rsidP="009063D8">
            <w:pPr>
              <w:spacing w:after="120"/>
              <w:rPr>
                <w:i/>
                <w:iCs/>
                <w:color w:val="000000" w:themeColor="text1"/>
                <w:sz w:val="20"/>
                <w:szCs w:val="20"/>
              </w:rPr>
            </w:pPr>
            <w:r w:rsidRPr="004E1274">
              <w:rPr>
                <w:i/>
                <w:iCs/>
                <w:color w:val="000000" w:themeColor="text1"/>
                <w:sz w:val="20"/>
                <w:szCs w:val="20"/>
              </w:rPr>
              <w:t>Individualizing moral foundation, perceived social acceptability</w:t>
            </w:r>
          </w:p>
        </w:tc>
        <w:tc>
          <w:tcPr>
            <w:tcW w:w="1246" w:type="dxa"/>
          </w:tcPr>
          <w:p w14:paraId="60D49269" w14:textId="588B1C93" w:rsidR="009063D8" w:rsidRPr="004E1274" w:rsidRDefault="009063D8" w:rsidP="009063D8">
            <w:pPr>
              <w:spacing w:after="120"/>
              <w:rPr>
                <w:i/>
                <w:iCs/>
                <w:color w:val="000000" w:themeColor="text1"/>
                <w:sz w:val="20"/>
                <w:szCs w:val="20"/>
              </w:rPr>
            </w:pPr>
            <w:r w:rsidRPr="004E1274">
              <w:rPr>
                <w:i/>
                <w:iCs/>
                <w:color w:val="000000" w:themeColor="text1"/>
                <w:sz w:val="20"/>
                <w:szCs w:val="20"/>
              </w:rPr>
              <w:t>Ad Cues: AI vs. human and government vs. corporate</w:t>
            </w:r>
          </w:p>
        </w:tc>
        <w:tc>
          <w:tcPr>
            <w:tcW w:w="3359" w:type="dxa"/>
          </w:tcPr>
          <w:p w14:paraId="1B8528A1" w14:textId="4CB7D369" w:rsidR="009063D8" w:rsidRPr="004E1274" w:rsidRDefault="009063D8" w:rsidP="009063D8">
            <w:pPr>
              <w:spacing w:after="120"/>
              <w:rPr>
                <w:i/>
                <w:iCs/>
                <w:color w:val="000000" w:themeColor="text1"/>
                <w:sz w:val="20"/>
                <w:szCs w:val="20"/>
              </w:rPr>
            </w:pPr>
            <w:r w:rsidRPr="004E1274">
              <w:rPr>
                <w:i/>
                <w:iCs/>
                <w:color w:val="000000" w:themeColor="text1"/>
                <w:sz w:val="20"/>
                <w:szCs w:val="20"/>
              </w:rPr>
              <w:t xml:space="preserve">Conservatives (vs. liberals) respond more negatively to stigmatized products. This </w:t>
            </w:r>
            <w:r>
              <w:rPr>
                <w:i/>
                <w:iCs/>
                <w:color w:val="000000" w:themeColor="text1"/>
                <w:sz w:val="20"/>
                <w:szCs w:val="20"/>
              </w:rPr>
              <w:t>pattern</w:t>
            </w:r>
            <w:r w:rsidRPr="004E1274">
              <w:rPr>
                <w:i/>
                <w:iCs/>
                <w:color w:val="000000" w:themeColor="text1"/>
                <w:sz w:val="20"/>
                <w:szCs w:val="20"/>
              </w:rPr>
              <w:t xml:space="preserve"> is driven by conservatives’ lower endorsement of the individualizing moral foundation and lower perceptions of social acceptability. The relationship is weakened when the </w:t>
            </w:r>
            <w:r>
              <w:rPr>
                <w:i/>
                <w:iCs/>
                <w:color w:val="000000" w:themeColor="text1"/>
                <w:sz w:val="20"/>
                <w:szCs w:val="20"/>
              </w:rPr>
              <w:t>ad</w:t>
            </w:r>
            <w:r w:rsidRPr="004E1274">
              <w:rPr>
                <w:i/>
                <w:iCs/>
                <w:color w:val="000000" w:themeColor="text1"/>
                <w:sz w:val="20"/>
                <w:szCs w:val="20"/>
              </w:rPr>
              <w:t xml:space="preserve"> features AI (vs. human or control) and strengthened when the </w:t>
            </w:r>
            <w:r>
              <w:rPr>
                <w:i/>
                <w:iCs/>
                <w:color w:val="000000" w:themeColor="text1"/>
                <w:sz w:val="20"/>
                <w:szCs w:val="20"/>
              </w:rPr>
              <w:t>ad</w:t>
            </w:r>
            <w:r w:rsidRPr="004E1274">
              <w:rPr>
                <w:i/>
                <w:iCs/>
                <w:color w:val="000000" w:themeColor="text1"/>
                <w:sz w:val="20"/>
                <w:szCs w:val="20"/>
              </w:rPr>
              <w:t xml:space="preserve"> discloses government (vs. corporate or collaborative) sponsorship.</w:t>
            </w:r>
          </w:p>
        </w:tc>
      </w:tr>
    </w:tbl>
    <w:p w14:paraId="06F30E83" w14:textId="77777777" w:rsidR="00BA6F78" w:rsidRPr="001C58EC" w:rsidRDefault="00BA6F78" w:rsidP="00BA6F78">
      <w:pPr>
        <w:rPr>
          <w:color w:val="000000" w:themeColor="text1"/>
        </w:rPr>
      </w:pPr>
    </w:p>
    <w:bookmarkEnd w:id="7"/>
    <w:p w14:paraId="385D8B98" w14:textId="77777777" w:rsidR="00BA6F78" w:rsidRPr="001C58EC" w:rsidRDefault="00BA6F78" w:rsidP="00F02EE1">
      <w:pPr>
        <w:spacing w:line="480" w:lineRule="auto"/>
        <w:jc w:val="both"/>
        <w:rPr>
          <w:b/>
          <w:bCs/>
          <w:color w:val="000000" w:themeColor="text1"/>
          <w:lang w:val="en-US"/>
        </w:rPr>
      </w:pPr>
    </w:p>
    <w:p w14:paraId="0BB4B9B5" w14:textId="77777777" w:rsidR="0091413C" w:rsidRPr="001C58EC" w:rsidRDefault="0091413C">
      <w:pPr>
        <w:rPr>
          <w:b/>
          <w:bCs/>
          <w:color w:val="000000" w:themeColor="text1"/>
          <w:lang w:val="en-US"/>
        </w:rPr>
      </w:pPr>
      <w:r w:rsidRPr="001C58EC">
        <w:rPr>
          <w:color w:val="000000" w:themeColor="text1"/>
        </w:rPr>
        <w:br w:type="page"/>
      </w:r>
    </w:p>
    <w:p w14:paraId="5E708631" w14:textId="2BEF058D" w:rsidR="00F02EE1" w:rsidRPr="001C58EC" w:rsidRDefault="00FC1D92" w:rsidP="00070082">
      <w:pPr>
        <w:pStyle w:val="Heading1"/>
        <w:jc w:val="center"/>
        <w:rPr>
          <w:color w:val="000000" w:themeColor="text1"/>
        </w:rPr>
      </w:pPr>
      <w:bookmarkStart w:id="8" w:name="_Toc204897572"/>
      <w:r w:rsidRPr="001C58EC">
        <w:rPr>
          <w:color w:val="000000" w:themeColor="text1"/>
        </w:rPr>
        <w:t>Appendix B</w:t>
      </w:r>
      <w:r w:rsidR="000E0A60" w:rsidRPr="001C58EC">
        <w:rPr>
          <w:color w:val="000000" w:themeColor="text1"/>
        </w:rPr>
        <w:t xml:space="preserve">: </w:t>
      </w:r>
      <w:r w:rsidR="00F02EE1" w:rsidRPr="001C58EC">
        <w:rPr>
          <w:color w:val="000000" w:themeColor="text1"/>
        </w:rPr>
        <w:t>Study 1</w:t>
      </w:r>
      <w:bookmarkEnd w:id="8"/>
      <w:r w:rsidR="00F02EE1" w:rsidRPr="001C58EC">
        <w:rPr>
          <w:color w:val="000000" w:themeColor="text1"/>
        </w:rPr>
        <w:t xml:space="preserve"> </w:t>
      </w:r>
    </w:p>
    <w:p w14:paraId="3CD4764B" w14:textId="053AE850" w:rsidR="009448AE" w:rsidRPr="001C58EC" w:rsidRDefault="009448AE" w:rsidP="00C62027">
      <w:pPr>
        <w:spacing w:line="480" w:lineRule="auto"/>
        <w:ind w:right="-194"/>
        <w:rPr>
          <w:color w:val="000000" w:themeColor="text1"/>
        </w:rPr>
      </w:pPr>
      <w:bookmarkStart w:id="9" w:name="_Toc181106920"/>
      <w:r w:rsidRPr="001C58EC">
        <w:rPr>
          <w:b/>
          <w:bCs/>
          <w:color w:val="000000" w:themeColor="text1"/>
        </w:rPr>
        <w:t xml:space="preserve">Table </w:t>
      </w:r>
      <w:r w:rsidR="000E0A60" w:rsidRPr="001C58EC">
        <w:rPr>
          <w:b/>
          <w:bCs/>
          <w:color w:val="000000" w:themeColor="text1"/>
        </w:rPr>
        <w:t>B1</w:t>
      </w:r>
      <w:r w:rsidR="00FF0847" w:rsidRPr="001C58EC">
        <w:rPr>
          <w:color w:val="000000" w:themeColor="text1"/>
        </w:rPr>
        <w:t xml:space="preserve">. </w:t>
      </w:r>
      <w:r w:rsidRPr="001C58EC">
        <w:rPr>
          <w:color w:val="000000" w:themeColor="text1"/>
        </w:rPr>
        <w:t>Summary of Variables, Measures, and Sources</w:t>
      </w:r>
      <w:r w:rsidRPr="001C58EC">
        <w:rPr>
          <w:b/>
          <w:bCs/>
          <w:i/>
          <w:iCs/>
          <w:color w:val="000000" w:themeColor="text1"/>
        </w:rPr>
        <w:t xml:space="preserve"> </w:t>
      </w:r>
      <w:bookmarkEnd w:id="9"/>
    </w:p>
    <w:tbl>
      <w:tblPr>
        <w:tblStyle w:val="PlainTable2"/>
        <w:tblW w:w="9356" w:type="dxa"/>
        <w:tblLayout w:type="fixed"/>
        <w:tblCellMar>
          <w:top w:w="28" w:type="dxa"/>
          <w:left w:w="28" w:type="dxa"/>
          <w:bottom w:w="28" w:type="dxa"/>
          <w:right w:w="28" w:type="dxa"/>
        </w:tblCellMar>
        <w:tblLook w:val="0420" w:firstRow="1" w:lastRow="0" w:firstColumn="0" w:lastColumn="0" w:noHBand="0" w:noVBand="1"/>
      </w:tblPr>
      <w:tblGrid>
        <w:gridCol w:w="1701"/>
        <w:gridCol w:w="5670"/>
        <w:gridCol w:w="1985"/>
      </w:tblGrid>
      <w:tr w:rsidR="001C58EC" w:rsidRPr="001C58EC" w14:paraId="37B44EE9" w14:textId="77777777" w:rsidTr="00BB7E80">
        <w:trPr>
          <w:cnfStyle w:val="100000000000" w:firstRow="1" w:lastRow="0" w:firstColumn="0" w:lastColumn="0" w:oddVBand="0" w:evenVBand="0" w:oddHBand="0" w:evenHBand="0" w:firstRowFirstColumn="0" w:firstRowLastColumn="0" w:lastRowFirstColumn="0" w:lastRowLastColumn="0"/>
          <w:trHeight w:val="57"/>
        </w:trPr>
        <w:tc>
          <w:tcPr>
            <w:tcW w:w="1701" w:type="dxa"/>
            <w:tcBorders>
              <w:top w:val="single" w:sz="4" w:space="0" w:color="7F7F7F" w:themeColor="text1" w:themeTint="80"/>
              <w:bottom w:val="single" w:sz="4" w:space="0" w:color="auto"/>
            </w:tcBorders>
            <w:vAlign w:val="center"/>
            <w:hideMark/>
          </w:tcPr>
          <w:p w14:paraId="3DCAE700" w14:textId="77777777" w:rsidR="009448AE" w:rsidRPr="001C58EC" w:rsidRDefault="009448AE" w:rsidP="00F22650">
            <w:pPr>
              <w:ind w:left="109" w:right="115"/>
              <w:rPr>
                <w:b w:val="0"/>
                <w:bCs w:val="0"/>
                <w:color w:val="000000" w:themeColor="text1"/>
                <w:sz w:val="22"/>
                <w:szCs w:val="22"/>
              </w:rPr>
            </w:pPr>
            <w:bookmarkStart w:id="10" w:name="OLE_LINK832"/>
            <w:bookmarkStart w:id="11" w:name="_Hlk173248002"/>
            <w:r w:rsidRPr="001C58EC">
              <w:rPr>
                <w:color w:val="000000" w:themeColor="text1"/>
                <w:sz w:val="22"/>
                <w:szCs w:val="22"/>
              </w:rPr>
              <w:t>Variable</w:t>
            </w:r>
          </w:p>
        </w:tc>
        <w:tc>
          <w:tcPr>
            <w:tcW w:w="5670" w:type="dxa"/>
            <w:tcBorders>
              <w:top w:val="single" w:sz="4" w:space="0" w:color="7F7F7F" w:themeColor="text1" w:themeTint="80"/>
              <w:bottom w:val="single" w:sz="4" w:space="0" w:color="auto"/>
            </w:tcBorders>
            <w:vAlign w:val="center"/>
            <w:hideMark/>
          </w:tcPr>
          <w:p w14:paraId="2C0CB6FB" w14:textId="77777777" w:rsidR="009448AE" w:rsidRPr="001C58EC" w:rsidRDefault="009448AE" w:rsidP="00F22650">
            <w:pPr>
              <w:ind w:left="118"/>
              <w:rPr>
                <w:b w:val="0"/>
                <w:bCs w:val="0"/>
                <w:color w:val="000000" w:themeColor="text1"/>
                <w:sz w:val="22"/>
                <w:szCs w:val="22"/>
              </w:rPr>
            </w:pPr>
            <w:r w:rsidRPr="001C58EC">
              <w:rPr>
                <w:color w:val="000000" w:themeColor="text1"/>
                <w:sz w:val="22"/>
                <w:szCs w:val="22"/>
                <w:lang w:val="en-US"/>
              </w:rPr>
              <w:t>Measure</w:t>
            </w:r>
          </w:p>
        </w:tc>
        <w:tc>
          <w:tcPr>
            <w:tcW w:w="1985" w:type="dxa"/>
            <w:tcBorders>
              <w:top w:val="single" w:sz="4" w:space="0" w:color="7F7F7F" w:themeColor="text1" w:themeTint="80"/>
              <w:bottom w:val="single" w:sz="4" w:space="0" w:color="auto"/>
            </w:tcBorders>
            <w:vAlign w:val="center"/>
            <w:hideMark/>
          </w:tcPr>
          <w:p w14:paraId="7ED475B3" w14:textId="77777777" w:rsidR="009448AE" w:rsidRPr="001C58EC" w:rsidRDefault="009448AE" w:rsidP="00F22650">
            <w:pPr>
              <w:ind w:right="-164"/>
              <w:rPr>
                <w:b w:val="0"/>
                <w:bCs w:val="0"/>
                <w:color w:val="000000" w:themeColor="text1"/>
                <w:sz w:val="22"/>
                <w:szCs w:val="22"/>
              </w:rPr>
            </w:pPr>
            <w:r w:rsidRPr="001C58EC">
              <w:rPr>
                <w:color w:val="000000" w:themeColor="text1"/>
                <w:sz w:val="22"/>
                <w:szCs w:val="22"/>
                <w:lang w:val="en-US"/>
              </w:rPr>
              <w:t>Source</w:t>
            </w:r>
          </w:p>
        </w:tc>
      </w:tr>
      <w:tr w:rsidR="001C58EC" w:rsidRPr="001C58EC" w14:paraId="7EB514AA" w14:textId="77777777" w:rsidTr="00BB7E80">
        <w:trPr>
          <w:cnfStyle w:val="000000100000" w:firstRow="0" w:lastRow="0" w:firstColumn="0" w:lastColumn="0" w:oddVBand="0" w:evenVBand="0" w:oddHBand="1" w:evenHBand="0" w:firstRowFirstColumn="0" w:firstRowLastColumn="0" w:lastRowFirstColumn="0" w:lastRowLastColumn="0"/>
          <w:trHeight w:val="57"/>
        </w:trPr>
        <w:tc>
          <w:tcPr>
            <w:tcW w:w="1701" w:type="dxa"/>
            <w:tcBorders>
              <w:top w:val="single" w:sz="4" w:space="0" w:color="auto"/>
              <w:bottom w:val="nil"/>
            </w:tcBorders>
            <w:vAlign w:val="center"/>
            <w:hideMark/>
          </w:tcPr>
          <w:p w14:paraId="1B44164A" w14:textId="080480BB" w:rsidR="009448AE" w:rsidRPr="001C58EC" w:rsidRDefault="00BF3DE0" w:rsidP="00F22650">
            <w:pPr>
              <w:ind w:left="109" w:right="115"/>
              <w:rPr>
                <w:color w:val="000000" w:themeColor="text1"/>
                <w:sz w:val="22"/>
                <w:szCs w:val="22"/>
              </w:rPr>
            </w:pPr>
            <w:r w:rsidRPr="001C58EC">
              <w:rPr>
                <w:color w:val="000000" w:themeColor="text1"/>
                <w:sz w:val="22"/>
                <w:szCs w:val="22"/>
                <w:lang w:val="en-US"/>
              </w:rPr>
              <w:t xml:space="preserve">HPV </w:t>
            </w:r>
            <w:r w:rsidR="007763A7" w:rsidRPr="001C58EC">
              <w:rPr>
                <w:color w:val="000000" w:themeColor="text1"/>
                <w:sz w:val="22"/>
                <w:szCs w:val="22"/>
                <w:lang w:val="en-US"/>
              </w:rPr>
              <w:t>v</w:t>
            </w:r>
            <w:r w:rsidRPr="001C58EC">
              <w:rPr>
                <w:color w:val="000000" w:themeColor="text1"/>
                <w:sz w:val="22"/>
                <w:szCs w:val="22"/>
                <w:lang w:val="en-US"/>
              </w:rPr>
              <w:t>accine uptake</w:t>
            </w:r>
          </w:p>
        </w:tc>
        <w:tc>
          <w:tcPr>
            <w:tcW w:w="5670" w:type="dxa"/>
            <w:tcBorders>
              <w:top w:val="single" w:sz="4" w:space="0" w:color="auto"/>
              <w:bottom w:val="nil"/>
            </w:tcBorders>
            <w:vAlign w:val="center"/>
            <w:hideMark/>
          </w:tcPr>
          <w:p w14:paraId="1E17DFF7" w14:textId="2FCB3118" w:rsidR="009448AE" w:rsidRPr="001C58EC" w:rsidRDefault="009448AE" w:rsidP="00F22650">
            <w:pPr>
              <w:ind w:left="118"/>
              <w:rPr>
                <w:color w:val="000000" w:themeColor="text1"/>
                <w:sz w:val="22"/>
                <w:szCs w:val="22"/>
              </w:rPr>
            </w:pPr>
            <w:r w:rsidRPr="001C58EC">
              <w:rPr>
                <w:color w:val="000000" w:themeColor="text1"/>
                <w:sz w:val="22"/>
                <w:szCs w:val="22"/>
                <w:lang w:val="en-US"/>
              </w:rPr>
              <w:t xml:space="preserve">Yearly percentage of teenagers aged 13-17 who </w:t>
            </w:r>
            <w:r w:rsidR="000A3EE9" w:rsidRPr="001C58EC">
              <w:rPr>
                <w:color w:val="000000" w:themeColor="text1"/>
                <w:sz w:val="22"/>
                <w:szCs w:val="22"/>
                <w:lang w:val="en-US"/>
              </w:rPr>
              <w:t>received</w:t>
            </w:r>
            <w:r w:rsidRPr="001C58EC">
              <w:rPr>
                <w:color w:val="000000" w:themeColor="text1"/>
                <w:sz w:val="22"/>
                <w:szCs w:val="22"/>
                <w:lang w:val="en-US"/>
              </w:rPr>
              <w:t xml:space="preserve"> at least 1 dose of the HPV vaccine</w:t>
            </w:r>
          </w:p>
        </w:tc>
        <w:tc>
          <w:tcPr>
            <w:tcW w:w="1985" w:type="dxa"/>
            <w:tcBorders>
              <w:top w:val="single" w:sz="4" w:space="0" w:color="auto"/>
              <w:bottom w:val="nil"/>
            </w:tcBorders>
            <w:vAlign w:val="center"/>
            <w:hideMark/>
          </w:tcPr>
          <w:p w14:paraId="14F7BA5C" w14:textId="77777777" w:rsidR="009448AE" w:rsidRPr="001C58EC" w:rsidRDefault="009448AE" w:rsidP="00F22650">
            <w:pPr>
              <w:ind w:right="-164"/>
              <w:rPr>
                <w:color w:val="000000" w:themeColor="text1"/>
                <w:sz w:val="22"/>
                <w:szCs w:val="22"/>
                <w:u w:val="single"/>
              </w:rPr>
            </w:pPr>
            <w:r w:rsidRPr="001C58EC">
              <w:rPr>
                <w:color w:val="000000" w:themeColor="text1"/>
                <w:sz w:val="22"/>
                <w:szCs w:val="22"/>
              </w:rPr>
              <w:t xml:space="preserve">CDC </w:t>
            </w:r>
            <w:bookmarkStart w:id="12" w:name="OLE_LINK577"/>
            <w:bookmarkStart w:id="13" w:name="OLE_LINK578"/>
            <w:r w:rsidRPr="001C58EC">
              <w:rPr>
                <w:color w:val="000000" w:themeColor="text1"/>
                <w:sz w:val="22"/>
                <w:szCs w:val="22"/>
              </w:rPr>
              <w:t>TeenVaxView</w:t>
            </w:r>
            <w:bookmarkEnd w:id="12"/>
            <w:bookmarkEnd w:id="13"/>
            <w:r w:rsidRPr="001C58EC">
              <w:rPr>
                <w:rStyle w:val="FootnoteReference"/>
                <w:color w:val="000000" w:themeColor="text1"/>
                <w:sz w:val="22"/>
                <w:szCs w:val="22"/>
              </w:rPr>
              <w:footnoteReference w:id="1"/>
            </w:r>
            <w:r w:rsidRPr="001C58EC">
              <w:rPr>
                <w:color w:val="000000" w:themeColor="text1"/>
                <w:sz w:val="22"/>
                <w:szCs w:val="22"/>
              </w:rPr>
              <w:t xml:space="preserve"> </w:t>
            </w:r>
          </w:p>
        </w:tc>
      </w:tr>
      <w:tr w:rsidR="001C58EC" w:rsidRPr="001C58EC" w14:paraId="378B33C7" w14:textId="77777777" w:rsidTr="00F22650">
        <w:trPr>
          <w:trHeight w:val="57"/>
        </w:trPr>
        <w:tc>
          <w:tcPr>
            <w:tcW w:w="1701" w:type="dxa"/>
            <w:tcBorders>
              <w:top w:val="nil"/>
              <w:bottom w:val="nil"/>
            </w:tcBorders>
            <w:vAlign w:val="center"/>
            <w:hideMark/>
          </w:tcPr>
          <w:p w14:paraId="03E6B546" w14:textId="77777777" w:rsidR="009448AE" w:rsidRPr="001C58EC" w:rsidRDefault="009448AE" w:rsidP="00F22650">
            <w:pPr>
              <w:ind w:left="109" w:right="115"/>
              <w:rPr>
                <w:color w:val="000000" w:themeColor="text1"/>
                <w:sz w:val="22"/>
                <w:szCs w:val="22"/>
              </w:rPr>
            </w:pPr>
            <w:bookmarkStart w:id="16" w:name="_Hlk173331196"/>
            <w:r w:rsidRPr="001C58EC">
              <w:rPr>
                <w:color w:val="000000" w:themeColor="text1"/>
                <w:sz w:val="22"/>
                <w:szCs w:val="22"/>
                <w:lang w:val="en-US"/>
              </w:rPr>
              <w:t>Conservative ideology</w:t>
            </w:r>
          </w:p>
        </w:tc>
        <w:tc>
          <w:tcPr>
            <w:tcW w:w="5670" w:type="dxa"/>
            <w:tcBorders>
              <w:top w:val="nil"/>
              <w:bottom w:val="nil"/>
            </w:tcBorders>
            <w:vAlign w:val="center"/>
            <w:hideMark/>
          </w:tcPr>
          <w:p w14:paraId="44C4E71E" w14:textId="43364946" w:rsidR="009448AE" w:rsidRPr="001C58EC" w:rsidRDefault="009448AE" w:rsidP="00F22650">
            <w:pPr>
              <w:ind w:left="118"/>
              <w:rPr>
                <w:color w:val="000000" w:themeColor="text1"/>
                <w:sz w:val="22"/>
                <w:szCs w:val="22"/>
              </w:rPr>
            </w:pPr>
            <w:r w:rsidRPr="001C58EC">
              <w:rPr>
                <w:color w:val="000000" w:themeColor="text1"/>
                <w:sz w:val="22"/>
                <w:szCs w:val="22"/>
                <w:lang w:val="en-US"/>
              </w:rPr>
              <w:t xml:space="preserve">Yearly </w:t>
            </w:r>
            <w:r w:rsidR="00854452" w:rsidRPr="001C58EC">
              <w:rPr>
                <w:color w:val="000000" w:themeColor="text1"/>
                <w:sz w:val="22"/>
                <w:szCs w:val="22"/>
                <w:lang w:val="en-US"/>
              </w:rPr>
              <w:t>p</w:t>
            </w:r>
            <w:r w:rsidR="00854452">
              <w:rPr>
                <w:color w:val="000000" w:themeColor="text1"/>
                <w:sz w:val="22"/>
                <w:szCs w:val="22"/>
                <w:lang w:val="en-US"/>
              </w:rPr>
              <w:t>roportion</w:t>
            </w:r>
            <w:r w:rsidR="00854452" w:rsidRPr="001C58EC">
              <w:rPr>
                <w:color w:val="000000" w:themeColor="text1"/>
                <w:sz w:val="22"/>
                <w:szCs w:val="22"/>
                <w:lang w:val="en-US"/>
              </w:rPr>
              <w:t xml:space="preserve"> </w:t>
            </w:r>
            <w:r w:rsidRPr="001C58EC">
              <w:rPr>
                <w:color w:val="000000" w:themeColor="text1"/>
                <w:sz w:val="22"/>
                <w:szCs w:val="22"/>
                <w:lang w:val="en-US"/>
              </w:rPr>
              <w:t>of Republican Senate and House seats out of total seats in the state</w:t>
            </w:r>
          </w:p>
        </w:tc>
        <w:tc>
          <w:tcPr>
            <w:tcW w:w="1985" w:type="dxa"/>
            <w:tcBorders>
              <w:top w:val="nil"/>
              <w:bottom w:val="nil"/>
            </w:tcBorders>
            <w:vAlign w:val="center"/>
            <w:hideMark/>
          </w:tcPr>
          <w:p w14:paraId="50E33593" w14:textId="77777777" w:rsidR="009448AE" w:rsidRPr="001C58EC" w:rsidRDefault="009448AE" w:rsidP="00F22650">
            <w:pPr>
              <w:ind w:right="-164"/>
              <w:rPr>
                <w:color w:val="000000" w:themeColor="text1"/>
                <w:sz w:val="22"/>
                <w:szCs w:val="22"/>
              </w:rPr>
            </w:pPr>
            <w:r w:rsidRPr="001C58EC">
              <w:rPr>
                <w:color w:val="000000" w:themeColor="text1"/>
                <w:sz w:val="22"/>
                <w:szCs w:val="22"/>
              </w:rPr>
              <w:t>NCSL State Partisan Composition</w:t>
            </w:r>
            <w:bookmarkStart w:id="17" w:name="_Ref179890968"/>
            <w:r w:rsidRPr="001C58EC">
              <w:rPr>
                <w:rStyle w:val="FootnoteReference"/>
                <w:color w:val="000000" w:themeColor="text1"/>
                <w:sz w:val="22"/>
                <w:szCs w:val="22"/>
              </w:rPr>
              <w:footnoteReference w:id="2"/>
            </w:r>
            <w:bookmarkEnd w:id="17"/>
            <w:r w:rsidRPr="001C58EC">
              <w:rPr>
                <w:color w:val="000000" w:themeColor="text1"/>
                <w:sz w:val="22"/>
                <w:szCs w:val="22"/>
              </w:rPr>
              <w:t xml:space="preserve"> </w:t>
            </w:r>
          </w:p>
        </w:tc>
      </w:tr>
      <w:bookmarkEnd w:id="16"/>
      <w:tr w:rsidR="001C58EC" w:rsidRPr="001C58EC" w14:paraId="3979F188" w14:textId="77777777" w:rsidTr="00F22650">
        <w:trPr>
          <w:cnfStyle w:val="000000100000" w:firstRow="0" w:lastRow="0" w:firstColumn="0" w:lastColumn="0" w:oddVBand="0" w:evenVBand="0" w:oddHBand="1" w:evenHBand="0" w:firstRowFirstColumn="0" w:firstRowLastColumn="0" w:lastRowFirstColumn="0" w:lastRowLastColumn="0"/>
          <w:trHeight w:val="57"/>
        </w:trPr>
        <w:tc>
          <w:tcPr>
            <w:tcW w:w="1701" w:type="dxa"/>
            <w:tcBorders>
              <w:top w:val="nil"/>
              <w:bottom w:val="nil"/>
            </w:tcBorders>
            <w:vAlign w:val="center"/>
            <w:hideMark/>
          </w:tcPr>
          <w:p w14:paraId="724E17EE" w14:textId="77777777" w:rsidR="009448AE" w:rsidRPr="001C58EC" w:rsidRDefault="009448AE" w:rsidP="00F22650">
            <w:pPr>
              <w:ind w:left="109" w:right="115"/>
              <w:rPr>
                <w:color w:val="000000" w:themeColor="text1"/>
                <w:sz w:val="22"/>
                <w:szCs w:val="22"/>
              </w:rPr>
            </w:pPr>
            <w:r w:rsidRPr="001C58EC">
              <w:rPr>
                <w:color w:val="000000" w:themeColor="text1"/>
                <w:sz w:val="22"/>
                <w:szCs w:val="22"/>
                <w:lang w:val="en-US"/>
              </w:rPr>
              <w:t>Female</w:t>
            </w:r>
          </w:p>
        </w:tc>
        <w:tc>
          <w:tcPr>
            <w:tcW w:w="5670" w:type="dxa"/>
            <w:tcBorders>
              <w:top w:val="nil"/>
              <w:bottom w:val="nil"/>
            </w:tcBorders>
            <w:vAlign w:val="center"/>
            <w:hideMark/>
          </w:tcPr>
          <w:p w14:paraId="38F8FFF8" w14:textId="77777777" w:rsidR="009448AE" w:rsidRPr="001C58EC" w:rsidRDefault="009448AE" w:rsidP="00F22650">
            <w:pPr>
              <w:ind w:left="118"/>
              <w:rPr>
                <w:color w:val="000000" w:themeColor="text1"/>
                <w:sz w:val="22"/>
                <w:szCs w:val="22"/>
              </w:rPr>
            </w:pPr>
            <w:r w:rsidRPr="001C58EC">
              <w:rPr>
                <w:color w:val="000000" w:themeColor="text1"/>
                <w:sz w:val="22"/>
                <w:szCs w:val="22"/>
                <w:lang w:val="en-US"/>
              </w:rPr>
              <w:t>1 if the HPV vaccine recipients are female, 0 otherwise</w:t>
            </w:r>
          </w:p>
        </w:tc>
        <w:tc>
          <w:tcPr>
            <w:tcW w:w="1985" w:type="dxa"/>
            <w:tcBorders>
              <w:top w:val="nil"/>
              <w:bottom w:val="nil"/>
            </w:tcBorders>
            <w:vAlign w:val="center"/>
            <w:hideMark/>
          </w:tcPr>
          <w:p w14:paraId="4380A655" w14:textId="77777777" w:rsidR="009448AE" w:rsidRPr="001C58EC" w:rsidRDefault="009448AE" w:rsidP="00F22650">
            <w:pPr>
              <w:ind w:right="-164"/>
              <w:rPr>
                <w:color w:val="000000" w:themeColor="text1"/>
                <w:sz w:val="22"/>
                <w:szCs w:val="22"/>
              </w:rPr>
            </w:pPr>
            <w:bookmarkStart w:id="18" w:name="OLE_LINK182"/>
            <w:r w:rsidRPr="001C58EC">
              <w:rPr>
                <w:color w:val="000000" w:themeColor="text1"/>
                <w:sz w:val="22"/>
                <w:szCs w:val="22"/>
              </w:rPr>
              <w:t xml:space="preserve">CDC </w:t>
            </w:r>
            <w:bookmarkStart w:id="19" w:name="OLE_LINK579"/>
            <w:bookmarkStart w:id="20" w:name="OLE_LINK610"/>
            <w:bookmarkStart w:id="21" w:name="OLE_LINK611"/>
            <w:r w:rsidRPr="001C58EC">
              <w:rPr>
                <w:color w:val="000000" w:themeColor="text1"/>
                <w:sz w:val="22"/>
                <w:szCs w:val="22"/>
              </w:rPr>
              <w:t xml:space="preserve">TeenVaxView </w:t>
            </w:r>
            <w:bookmarkEnd w:id="18"/>
            <w:bookmarkEnd w:id="19"/>
            <w:bookmarkEnd w:id="20"/>
            <w:bookmarkEnd w:id="21"/>
          </w:p>
        </w:tc>
      </w:tr>
      <w:tr w:rsidR="001C58EC" w:rsidRPr="001C58EC" w14:paraId="384DED04" w14:textId="77777777" w:rsidTr="00F22650">
        <w:trPr>
          <w:trHeight w:val="57"/>
        </w:trPr>
        <w:tc>
          <w:tcPr>
            <w:tcW w:w="1701" w:type="dxa"/>
            <w:tcBorders>
              <w:top w:val="nil"/>
              <w:bottom w:val="nil"/>
            </w:tcBorders>
            <w:vAlign w:val="center"/>
          </w:tcPr>
          <w:p w14:paraId="1633C267" w14:textId="77777777" w:rsidR="009448AE" w:rsidRPr="001C58EC" w:rsidRDefault="009448AE" w:rsidP="00F22650">
            <w:pPr>
              <w:ind w:left="109" w:right="115"/>
              <w:rPr>
                <w:color w:val="000000" w:themeColor="text1"/>
                <w:sz w:val="22"/>
                <w:szCs w:val="22"/>
              </w:rPr>
            </w:pPr>
            <w:bookmarkStart w:id="22" w:name="_Hlk173330604"/>
            <w:r w:rsidRPr="001C58EC">
              <w:rPr>
                <w:color w:val="000000" w:themeColor="text1"/>
                <w:sz w:val="22"/>
                <w:szCs w:val="22"/>
              </w:rPr>
              <w:t>Education</w:t>
            </w:r>
          </w:p>
        </w:tc>
        <w:tc>
          <w:tcPr>
            <w:tcW w:w="5670" w:type="dxa"/>
            <w:tcBorders>
              <w:top w:val="nil"/>
              <w:bottom w:val="nil"/>
            </w:tcBorders>
            <w:vAlign w:val="center"/>
          </w:tcPr>
          <w:p w14:paraId="5AB5B4A5" w14:textId="14A5CC03" w:rsidR="009448AE" w:rsidRPr="001C58EC" w:rsidRDefault="009448AE" w:rsidP="00F22650">
            <w:pPr>
              <w:ind w:left="118"/>
              <w:rPr>
                <w:color w:val="000000" w:themeColor="text1"/>
                <w:sz w:val="22"/>
                <w:szCs w:val="22"/>
                <w:lang w:val="en-US"/>
              </w:rPr>
            </w:pPr>
            <w:r w:rsidRPr="001C58EC">
              <w:rPr>
                <w:color w:val="000000" w:themeColor="text1"/>
                <w:sz w:val="22"/>
                <w:szCs w:val="22"/>
                <w:lang w:val="en-US"/>
              </w:rPr>
              <w:t>State</w:t>
            </w:r>
            <w:r w:rsidR="00ED10C3" w:rsidRPr="001C58EC">
              <w:rPr>
                <w:color w:val="000000" w:themeColor="text1"/>
                <w:sz w:val="22"/>
                <w:szCs w:val="22"/>
                <w:lang w:val="en-US"/>
              </w:rPr>
              <w:t>-</w:t>
            </w:r>
            <w:r w:rsidRPr="001C58EC">
              <w:rPr>
                <w:color w:val="000000" w:themeColor="text1"/>
                <w:sz w:val="22"/>
                <w:szCs w:val="22"/>
                <w:lang w:val="en-US"/>
              </w:rPr>
              <w:t xml:space="preserve">level </w:t>
            </w:r>
            <w:r w:rsidR="00854452" w:rsidRPr="001C58EC">
              <w:rPr>
                <w:color w:val="000000" w:themeColor="text1"/>
                <w:sz w:val="22"/>
                <w:szCs w:val="22"/>
                <w:lang w:val="en-US"/>
              </w:rPr>
              <w:t>p</w:t>
            </w:r>
            <w:r w:rsidR="00854452">
              <w:rPr>
                <w:color w:val="000000" w:themeColor="text1"/>
                <w:sz w:val="22"/>
                <w:szCs w:val="22"/>
                <w:lang w:val="en-US"/>
              </w:rPr>
              <w:t>roportion</w:t>
            </w:r>
            <w:r w:rsidRPr="001C58EC">
              <w:rPr>
                <w:color w:val="000000" w:themeColor="text1"/>
                <w:sz w:val="22"/>
                <w:szCs w:val="22"/>
                <w:lang w:val="en-US"/>
              </w:rPr>
              <w:t xml:space="preserve"> of population 25 years and over who </w:t>
            </w:r>
            <w:r w:rsidR="00ED10C3" w:rsidRPr="001C58EC">
              <w:rPr>
                <w:color w:val="000000" w:themeColor="text1"/>
                <w:sz w:val="22"/>
                <w:szCs w:val="22"/>
                <w:lang w:val="en-US"/>
              </w:rPr>
              <w:t>hold</w:t>
            </w:r>
            <w:r w:rsidR="00FB3706">
              <w:rPr>
                <w:color w:val="000000" w:themeColor="text1"/>
                <w:sz w:val="22"/>
                <w:szCs w:val="22"/>
                <w:lang w:val="en-US"/>
              </w:rPr>
              <w:t>s</w:t>
            </w:r>
            <w:r w:rsidR="00ED10C3" w:rsidRPr="001C58EC">
              <w:rPr>
                <w:color w:val="000000" w:themeColor="text1"/>
                <w:sz w:val="22"/>
                <w:szCs w:val="22"/>
                <w:lang w:val="en-US"/>
              </w:rPr>
              <w:t xml:space="preserve"> a</w:t>
            </w:r>
            <w:r w:rsidRPr="001C58EC">
              <w:rPr>
                <w:color w:val="000000" w:themeColor="text1"/>
                <w:sz w:val="22"/>
                <w:szCs w:val="22"/>
                <w:lang w:val="en-US"/>
              </w:rPr>
              <w:t xml:space="preserve"> bachelor’s degree or higher </w:t>
            </w:r>
            <w:r w:rsidR="00ED10C3" w:rsidRPr="001C58EC">
              <w:rPr>
                <w:color w:val="000000" w:themeColor="text1"/>
                <w:sz w:val="22"/>
                <w:szCs w:val="22"/>
                <w:lang w:val="en-US"/>
              </w:rPr>
              <w:t xml:space="preserve">qualification </w:t>
            </w:r>
            <w:r w:rsidRPr="001C58EC">
              <w:rPr>
                <w:color w:val="000000" w:themeColor="text1"/>
                <w:sz w:val="22"/>
                <w:szCs w:val="22"/>
                <w:lang w:val="en-US"/>
              </w:rPr>
              <w:t>(measured in 2022)</w:t>
            </w:r>
          </w:p>
        </w:tc>
        <w:tc>
          <w:tcPr>
            <w:tcW w:w="1985" w:type="dxa"/>
            <w:tcBorders>
              <w:top w:val="nil"/>
              <w:bottom w:val="nil"/>
            </w:tcBorders>
            <w:vAlign w:val="center"/>
          </w:tcPr>
          <w:p w14:paraId="07E005DF" w14:textId="59739C25" w:rsidR="009448AE" w:rsidRPr="001C58EC" w:rsidRDefault="00160D23" w:rsidP="00F22650">
            <w:pPr>
              <w:ind w:right="-164"/>
              <w:rPr>
                <w:color w:val="000000" w:themeColor="text1"/>
                <w:sz w:val="22"/>
                <w:szCs w:val="22"/>
              </w:rPr>
            </w:pPr>
            <w:r w:rsidRPr="001C58EC">
              <w:rPr>
                <w:color w:val="000000" w:themeColor="text1"/>
                <w:sz w:val="22"/>
                <w:szCs w:val="22"/>
              </w:rPr>
              <w:t>U.S.</w:t>
            </w:r>
            <w:r w:rsidR="009448AE" w:rsidRPr="001C58EC">
              <w:rPr>
                <w:color w:val="000000" w:themeColor="text1"/>
                <w:sz w:val="22"/>
                <w:szCs w:val="22"/>
              </w:rPr>
              <w:t xml:space="preserve"> Census Bureau</w:t>
            </w:r>
            <w:r w:rsidR="009448AE" w:rsidRPr="001C58EC">
              <w:rPr>
                <w:rStyle w:val="FootnoteReference"/>
                <w:color w:val="000000" w:themeColor="text1"/>
                <w:sz w:val="22"/>
                <w:szCs w:val="22"/>
              </w:rPr>
              <w:footnoteReference w:id="3"/>
            </w:r>
            <w:r w:rsidR="009448AE" w:rsidRPr="001C58EC">
              <w:rPr>
                <w:color w:val="000000" w:themeColor="text1"/>
                <w:sz w:val="22"/>
                <w:szCs w:val="22"/>
              </w:rPr>
              <w:t xml:space="preserve"> </w:t>
            </w:r>
          </w:p>
        </w:tc>
      </w:tr>
      <w:tr w:rsidR="001C58EC" w:rsidRPr="001C58EC" w14:paraId="7EB45BA5" w14:textId="77777777" w:rsidTr="00F22650">
        <w:trPr>
          <w:cnfStyle w:val="000000100000" w:firstRow="0" w:lastRow="0" w:firstColumn="0" w:lastColumn="0" w:oddVBand="0" w:evenVBand="0" w:oddHBand="1" w:evenHBand="0" w:firstRowFirstColumn="0" w:firstRowLastColumn="0" w:lastRowFirstColumn="0" w:lastRowLastColumn="0"/>
          <w:trHeight w:val="57"/>
        </w:trPr>
        <w:tc>
          <w:tcPr>
            <w:tcW w:w="1701" w:type="dxa"/>
            <w:tcBorders>
              <w:top w:val="nil"/>
              <w:bottom w:val="nil"/>
            </w:tcBorders>
            <w:vAlign w:val="center"/>
          </w:tcPr>
          <w:p w14:paraId="208A845A" w14:textId="77777777" w:rsidR="009448AE" w:rsidRPr="001C58EC" w:rsidRDefault="009448AE" w:rsidP="00F22650">
            <w:pPr>
              <w:ind w:left="109" w:right="115"/>
              <w:rPr>
                <w:color w:val="000000" w:themeColor="text1"/>
                <w:sz w:val="22"/>
                <w:szCs w:val="22"/>
              </w:rPr>
            </w:pPr>
            <w:r w:rsidRPr="001C58EC">
              <w:rPr>
                <w:color w:val="000000" w:themeColor="text1"/>
                <w:sz w:val="22"/>
                <w:szCs w:val="22"/>
              </w:rPr>
              <w:t>Income</w:t>
            </w:r>
          </w:p>
        </w:tc>
        <w:tc>
          <w:tcPr>
            <w:tcW w:w="5670" w:type="dxa"/>
            <w:tcBorders>
              <w:top w:val="nil"/>
              <w:bottom w:val="nil"/>
            </w:tcBorders>
            <w:vAlign w:val="center"/>
          </w:tcPr>
          <w:p w14:paraId="7D0438A0" w14:textId="433A0A89" w:rsidR="009448AE" w:rsidRPr="001C58EC" w:rsidRDefault="009448AE" w:rsidP="00F22650">
            <w:pPr>
              <w:ind w:left="118"/>
              <w:rPr>
                <w:color w:val="000000" w:themeColor="text1"/>
                <w:sz w:val="22"/>
                <w:szCs w:val="22"/>
                <w:lang w:val="en-US"/>
              </w:rPr>
            </w:pPr>
            <w:r w:rsidRPr="001C58EC">
              <w:rPr>
                <w:color w:val="000000" w:themeColor="text1"/>
                <w:sz w:val="22"/>
                <w:szCs w:val="22"/>
                <w:lang w:val="en-US"/>
              </w:rPr>
              <w:t>State</w:t>
            </w:r>
            <w:r w:rsidR="00160D23" w:rsidRPr="001C58EC">
              <w:rPr>
                <w:color w:val="000000" w:themeColor="text1"/>
                <w:sz w:val="22"/>
                <w:szCs w:val="22"/>
                <w:lang w:val="en-US"/>
              </w:rPr>
              <w:t>-</w:t>
            </w:r>
            <w:r w:rsidRPr="001C58EC">
              <w:rPr>
                <w:color w:val="000000" w:themeColor="text1"/>
                <w:sz w:val="22"/>
                <w:szCs w:val="22"/>
                <w:lang w:val="en-US"/>
              </w:rPr>
              <w:t>level median income (in USD) of households in the past 12 months (measured in 2022)</w:t>
            </w:r>
          </w:p>
        </w:tc>
        <w:tc>
          <w:tcPr>
            <w:tcW w:w="1985" w:type="dxa"/>
            <w:tcBorders>
              <w:top w:val="nil"/>
              <w:bottom w:val="nil"/>
            </w:tcBorders>
            <w:vAlign w:val="center"/>
          </w:tcPr>
          <w:p w14:paraId="25FD3A5A" w14:textId="24B31478" w:rsidR="009448AE" w:rsidRPr="001C58EC" w:rsidRDefault="00160D23" w:rsidP="00F22650">
            <w:pPr>
              <w:ind w:right="-164"/>
              <w:rPr>
                <w:color w:val="000000" w:themeColor="text1"/>
                <w:sz w:val="22"/>
                <w:szCs w:val="22"/>
              </w:rPr>
            </w:pPr>
            <w:r w:rsidRPr="001C58EC">
              <w:rPr>
                <w:color w:val="000000" w:themeColor="text1"/>
                <w:sz w:val="22"/>
                <w:szCs w:val="22"/>
              </w:rPr>
              <w:t>U.S.</w:t>
            </w:r>
            <w:r w:rsidR="009448AE" w:rsidRPr="001C58EC">
              <w:rPr>
                <w:color w:val="000000" w:themeColor="text1"/>
                <w:sz w:val="22"/>
                <w:szCs w:val="22"/>
              </w:rPr>
              <w:t xml:space="preserve"> Census Bureau</w:t>
            </w:r>
            <w:r w:rsidR="009448AE" w:rsidRPr="001C58EC">
              <w:rPr>
                <w:rStyle w:val="FootnoteReference"/>
                <w:color w:val="000000" w:themeColor="text1"/>
                <w:sz w:val="22"/>
                <w:szCs w:val="22"/>
              </w:rPr>
              <w:footnoteReference w:id="4"/>
            </w:r>
            <w:r w:rsidR="009448AE" w:rsidRPr="001C58EC">
              <w:rPr>
                <w:color w:val="000000" w:themeColor="text1"/>
                <w:sz w:val="22"/>
                <w:szCs w:val="22"/>
              </w:rPr>
              <w:t xml:space="preserve">  </w:t>
            </w:r>
          </w:p>
        </w:tc>
      </w:tr>
      <w:bookmarkEnd w:id="22"/>
      <w:tr w:rsidR="001C58EC" w:rsidRPr="001C58EC" w14:paraId="5F270455" w14:textId="77777777" w:rsidTr="00F22650">
        <w:trPr>
          <w:trHeight w:val="57"/>
        </w:trPr>
        <w:tc>
          <w:tcPr>
            <w:tcW w:w="1701" w:type="dxa"/>
            <w:tcBorders>
              <w:top w:val="nil"/>
              <w:bottom w:val="nil"/>
            </w:tcBorders>
            <w:vAlign w:val="center"/>
          </w:tcPr>
          <w:p w14:paraId="682CB7AF" w14:textId="77777777" w:rsidR="009448AE" w:rsidRPr="001C58EC" w:rsidRDefault="009448AE" w:rsidP="00F22650">
            <w:pPr>
              <w:ind w:left="109" w:right="115"/>
              <w:rPr>
                <w:color w:val="000000" w:themeColor="text1"/>
                <w:sz w:val="22"/>
                <w:szCs w:val="22"/>
              </w:rPr>
            </w:pPr>
            <w:r w:rsidRPr="001C58EC">
              <w:rPr>
                <w:color w:val="000000" w:themeColor="text1"/>
                <w:sz w:val="22"/>
                <w:szCs w:val="22"/>
              </w:rPr>
              <w:t>Familiarity</w:t>
            </w:r>
          </w:p>
        </w:tc>
        <w:tc>
          <w:tcPr>
            <w:tcW w:w="5670" w:type="dxa"/>
            <w:tcBorders>
              <w:top w:val="nil"/>
              <w:bottom w:val="nil"/>
            </w:tcBorders>
            <w:vAlign w:val="center"/>
          </w:tcPr>
          <w:p w14:paraId="168FA066" w14:textId="1824AB46" w:rsidR="009448AE" w:rsidRPr="001C58EC" w:rsidRDefault="009448AE" w:rsidP="00F22650">
            <w:pPr>
              <w:ind w:left="118"/>
              <w:rPr>
                <w:color w:val="000000" w:themeColor="text1"/>
                <w:sz w:val="22"/>
                <w:szCs w:val="22"/>
                <w:lang w:val="en-US"/>
              </w:rPr>
            </w:pPr>
            <w:r w:rsidRPr="001C58EC">
              <w:rPr>
                <w:color w:val="000000" w:themeColor="text1"/>
                <w:sz w:val="22"/>
                <w:szCs w:val="22"/>
                <w:lang w:val="en-US"/>
              </w:rPr>
              <w:t>1 if there are statutes or regulations requiring the development and distribution of materials regarding the HPV vaccin</w:t>
            </w:r>
            <w:r w:rsidR="00B51027" w:rsidRPr="001C58EC">
              <w:rPr>
                <w:color w:val="000000" w:themeColor="text1"/>
                <w:sz w:val="22"/>
                <w:szCs w:val="22"/>
                <w:lang w:val="en-US"/>
              </w:rPr>
              <w:t>e</w:t>
            </w:r>
            <w:r w:rsidRPr="001C58EC">
              <w:rPr>
                <w:color w:val="000000" w:themeColor="text1"/>
                <w:sz w:val="22"/>
                <w:szCs w:val="22"/>
                <w:lang w:val="en-US"/>
              </w:rPr>
              <w:t xml:space="preserve"> to parents, 0 otherwise (measure</w:t>
            </w:r>
            <w:r w:rsidR="00B51027" w:rsidRPr="001C58EC">
              <w:rPr>
                <w:color w:val="000000" w:themeColor="text1"/>
                <w:sz w:val="22"/>
                <w:szCs w:val="22"/>
                <w:lang w:val="en-US"/>
              </w:rPr>
              <w:t>d in</w:t>
            </w:r>
            <w:r w:rsidRPr="001C58EC">
              <w:rPr>
                <w:color w:val="000000" w:themeColor="text1"/>
                <w:sz w:val="22"/>
                <w:szCs w:val="22"/>
                <w:lang w:val="en-US"/>
              </w:rPr>
              <w:t xml:space="preserve"> 2018)</w:t>
            </w:r>
          </w:p>
        </w:tc>
        <w:tc>
          <w:tcPr>
            <w:tcW w:w="1985" w:type="dxa"/>
            <w:tcBorders>
              <w:top w:val="nil"/>
              <w:bottom w:val="nil"/>
            </w:tcBorders>
            <w:vAlign w:val="center"/>
          </w:tcPr>
          <w:p w14:paraId="1F092B25" w14:textId="77777777" w:rsidR="009448AE" w:rsidRPr="001C58EC" w:rsidRDefault="009448AE" w:rsidP="00F22650">
            <w:pPr>
              <w:ind w:right="-164"/>
              <w:rPr>
                <w:color w:val="000000" w:themeColor="text1"/>
                <w:sz w:val="22"/>
                <w:szCs w:val="22"/>
              </w:rPr>
            </w:pPr>
            <w:r w:rsidRPr="001C58EC">
              <w:rPr>
                <w:color w:val="000000" w:themeColor="text1"/>
                <w:sz w:val="22"/>
                <w:szCs w:val="22"/>
              </w:rPr>
              <w:t>Hoss et al. (2019); Westlaw Next</w:t>
            </w:r>
          </w:p>
          <w:p w14:paraId="3DC8E5DC" w14:textId="77777777" w:rsidR="009448AE" w:rsidRPr="001C58EC" w:rsidRDefault="009448AE" w:rsidP="00F22650">
            <w:pPr>
              <w:ind w:right="-164"/>
              <w:rPr>
                <w:color w:val="000000" w:themeColor="text1"/>
                <w:sz w:val="22"/>
                <w:szCs w:val="22"/>
              </w:rPr>
            </w:pPr>
          </w:p>
        </w:tc>
      </w:tr>
      <w:tr w:rsidR="001C58EC" w:rsidRPr="001C58EC" w14:paraId="0E616F64" w14:textId="77777777" w:rsidTr="00F22650">
        <w:trPr>
          <w:cnfStyle w:val="000000100000" w:firstRow="0" w:lastRow="0" w:firstColumn="0" w:lastColumn="0" w:oddVBand="0" w:evenVBand="0" w:oddHBand="1" w:evenHBand="0" w:firstRowFirstColumn="0" w:firstRowLastColumn="0" w:lastRowFirstColumn="0" w:lastRowLastColumn="0"/>
          <w:trHeight w:val="57"/>
        </w:trPr>
        <w:tc>
          <w:tcPr>
            <w:tcW w:w="1701" w:type="dxa"/>
            <w:tcBorders>
              <w:top w:val="nil"/>
              <w:bottom w:val="nil"/>
            </w:tcBorders>
            <w:vAlign w:val="center"/>
            <w:hideMark/>
          </w:tcPr>
          <w:p w14:paraId="76DE21CB" w14:textId="51CB4F28" w:rsidR="009448AE" w:rsidRPr="001C58EC" w:rsidRDefault="00B51027" w:rsidP="00F22650">
            <w:pPr>
              <w:ind w:left="109" w:right="115"/>
              <w:rPr>
                <w:color w:val="000000" w:themeColor="text1"/>
                <w:sz w:val="22"/>
                <w:szCs w:val="22"/>
              </w:rPr>
            </w:pPr>
            <w:bookmarkStart w:id="23" w:name="_Hlk169011692"/>
            <w:r w:rsidRPr="001C58EC">
              <w:rPr>
                <w:color w:val="000000" w:themeColor="text1"/>
                <w:sz w:val="22"/>
                <w:szCs w:val="22"/>
              </w:rPr>
              <w:t>Religious belief intensity</w:t>
            </w:r>
          </w:p>
        </w:tc>
        <w:tc>
          <w:tcPr>
            <w:tcW w:w="5670" w:type="dxa"/>
            <w:tcBorders>
              <w:top w:val="nil"/>
              <w:bottom w:val="nil"/>
            </w:tcBorders>
            <w:vAlign w:val="center"/>
            <w:hideMark/>
          </w:tcPr>
          <w:p w14:paraId="42C35EAF" w14:textId="379050CE" w:rsidR="009448AE" w:rsidRPr="001C58EC" w:rsidRDefault="009448AE" w:rsidP="00F22650">
            <w:pPr>
              <w:ind w:left="118"/>
              <w:rPr>
                <w:color w:val="000000" w:themeColor="text1"/>
                <w:sz w:val="22"/>
                <w:szCs w:val="22"/>
              </w:rPr>
            </w:pPr>
            <w:bookmarkStart w:id="24" w:name="OLE_LINK731"/>
            <w:bookmarkStart w:id="25" w:name="OLE_LINK732"/>
            <w:r w:rsidRPr="001C58EC">
              <w:rPr>
                <w:color w:val="000000" w:themeColor="text1"/>
                <w:sz w:val="22"/>
                <w:szCs w:val="22"/>
                <w:lang w:val="en-US"/>
              </w:rPr>
              <w:t>State</w:t>
            </w:r>
            <w:r w:rsidR="004A1AC1" w:rsidRPr="001C58EC">
              <w:rPr>
                <w:color w:val="000000" w:themeColor="text1"/>
                <w:sz w:val="22"/>
                <w:szCs w:val="22"/>
                <w:lang w:val="en-US"/>
              </w:rPr>
              <w:t>-</w:t>
            </w:r>
            <w:r w:rsidRPr="001C58EC">
              <w:rPr>
                <w:color w:val="000000" w:themeColor="text1"/>
                <w:sz w:val="22"/>
                <w:szCs w:val="22"/>
                <w:lang w:val="en-US"/>
              </w:rPr>
              <w:t xml:space="preserve">level </w:t>
            </w:r>
            <w:r w:rsidR="00854452" w:rsidRPr="001C58EC">
              <w:rPr>
                <w:color w:val="000000" w:themeColor="text1"/>
                <w:sz w:val="22"/>
                <w:szCs w:val="22"/>
                <w:lang w:val="en-US"/>
              </w:rPr>
              <w:t>p</w:t>
            </w:r>
            <w:r w:rsidR="00854452">
              <w:rPr>
                <w:color w:val="000000" w:themeColor="text1"/>
                <w:sz w:val="22"/>
                <w:szCs w:val="22"/>
                <w:lang w:val="en-US"/>
              </w:rPr>
              <w:t>roportion</w:t>
            </w:r>
            <w:r w:rsidRPr="001C58EC">
              <w:rPr>
                <w:color w:val="000000" w:themeColor="text1"/>
                <w:sz w:val="22"/>
                <w:szCs w:val="22"/>
                <w:lang w:val="en-US"/>
              </w:rPr>
              <w:t xml:space="preserve"> of adults who are “highly religious” (measured in 2014)</w:t>
            </w:r>
            <w:bookmarkEnd w:id="24"/>
            <w:bookmarkEnd w:id="25"/>
          </w:p>
        </w:tc>
        <w:tc>
          <w:tcPr>
            <w:tcW w:w="1985" w:type="dxa"/>
            <w:tcBorders>
              <w:top w:val="nil"/>
              <w:bottom w:val="nil"/>
            </w:tcBorders>
            <w:vAlign w:val="center"/>
            <w:hideMark/>
          </w:tcPr>
          <w:p w14:paraId="5C1435D1" w14:textId="77777777" w:rsidR="009448AE" w:rsidRPr="001C58EC" w:rsidRDefault="009448AE" w:rsidP="00F22650">
            <w:pPr>
              <w:ind w:right="-164"/>
              <w:rPr>
                <w:color w:val="000000" w:themeColor="text1"/>
                <w:sz w:val="22"/>
                <w:szCs w:val="22"/>
              </w:rPr>
            </w:pPr>
            <w:r w:rsidRPr="001C58EC">
              <w:rPr>
                <w:color w:val="000000" w:themeColor="text1"/>
                <w:sz w:val="22"/>
                <w:szCs w:val="22"/>
              </w:rPr>
              <w:t>Pew Research Centre</w:t>
            </w:r>
            <w:bookmarkStart w:id="26" w:name="_Ref179890994"/>
            <w:r w:rsidRPr="001C58EC">
              <w:rPr>
                <w:rStyle w:val="FootnoteReference"/>
                <w:color w:val="000000" w:themeColor="text1"/>
                <w:sz w:val="22"/>
                <w:szCs w:val="22"/>
              </w:rPr>
              <w:footnoteReference w:id="5"/>
            </w:r>
            <w:bookmarkEnd w:id="26"/>
            <w:r w:rsidRPr="001C58EC">
              <w:rPr>
                <w:color w:val="000000" w:themeColor="text1"/>
                <w:sz w:val="22"/>
                <w:szCs w:val="22"/>
              </w:rPr>
              <w:t xml:space="preserve"> </w:t>
            </w:r>
          </w:p>
        </w:tc>
      </w:tr>
      <w:bookmarkEnd w:id="23"/>
      <w:tr w:rsidR="001C58EC" w:rsidRPr="001C58EC" w14:paraId="531E68A1" w14:textId="77777777" w:rsidTr="00F22650">
        <w:trPr>
          <w:trHeight w:val="57"/>
        </w:trPr>
        <w:tc>
          <w:tcPr>
            <w:tcW w:w="1701" w:type="dxa"/>
            <w:tcBorders>
              <w:top w:val="nil"/>
              <w:bottom w:val="nil"/>
            </w:tcBorders>
            <w:vAlign w:val="center"/>
          </w:tcPr>
          <w:p w14:paraId="4AFB0859" w14:textId="77777777" w:rsidR="009448AE" w:rsidRPr="001C58EC" w:rsidRDefault="009448AE" w:rsidP="00F22650">
            <w:pPr>
              <w:ind w:left="109" w:right="115"/>
              <w:rPr>
                <w:color w:val="000000" w:themeColor="text1"/>
                <w:sz w:val="22"/>
                <w:szCs w:val="22"/>
              </w:rPr>
            </w:pPr>
            <w:r w:rsidRPr="001C58EC">
              <w:rPr>
                <w:color w:val="000000" w:themeColor="text1"/>
                <w:sz w:val="22"/>
                <w:szCs w:val="22"/>
              </w:rPr>
              <w:t>Foreign-born</w:t>
            </w:r>
          </w:p>
        </w:tc>
        <w:tc>
          <w:tcPr>
            <w:tcW w:w="5670" w:type="dxa"/>
            <w:tcBorders>
              <w:top w:val="nil"/>
              <w:bottom w:val="nil"/>
            </w:tcBorders>
            <w:vAlign w:val="center"/>
          </w:tcPr>
          <w:p w14:paraId="1B7C20F1" w14:textId="3678ADC7" w:rsidR="009448AE" w:rsidRPr="001C58EC" w:rsidRDefault="009448AE" w:rsidP="00F22650">
            <w:pPr>
              <w:ind w:left="118"/>
              <w:rPr>
                <w:color w:val="000000" w:themeColor="text1"/>
                <w:sz w:val="22"/>
                <w:szCs w:val="22"/>
                <w:lang w:val="en-US"/>
              </w:rPr>
            </w:pPr>
            <w:r w:rsidRPr="001C58EC">
              <w:rPr>
                <w:color w:val="000000" w:themeColor="text1"/>
                <w:sz w:val="22"/>
                <w:szCs w:val="22"/>
                <w:lang w:val="en-US"/>
              </w:rPr>
              <w:t>State</w:t>
            </w:r>
            <w:r w:rsidR="004A1AC1" w:rsidRPr="001C58EC">
              <w:rPr>
                <w:color w:val="000000" w:themeColor="text1"/>
                <w:sz w:val="22"/>
                <w:szCs w:val="22"/>
                <w:lang w:val="en-US"/>
              </w:rPr>
              <w:t>-</w:t>
            </w:r>
            <w:r w:rsidRPr="001C58EC">
              <w:rPr>
                <w:color w:val="000000" w:themeColor="text1"/>
                <w:sz w:val="22"/>
                <w:szCs w:val="22"/>
                <w:lang w:val="en-US"/>
              </w:rPr>
              <w:t xml:space="preserve">level </w:t>
            </w:r>
            <w:r w:rsidR="00854452" w:rsidRPr="001C58EC">
              <w:rPr>
                <w:color w:val="000000" w:themeColor="text1"/>
                <w:sz w:val="22"/>
                <w:szCs w:val="22"/>
                <w:lang w:val="en-US"/>
              </w:rPr>
              <w:t>p</w:t>
            </w:r>
            <w:r w:rsidR="00854452">
              <w:rPr>
                <w:color w:val="000000" w:themeColor="text1"/>
                <w:sz w:val="22"/>
                <w:szCs w:val="22"/>
                <w:lang w:val="en-US"/>
              </w:rPr>
              <w:t>roportion</w:t>
            </w:r>
            <w:r w:rsidRPr="001C58EC">
              <w:rPr>
                <w:color w:val="000000" w:themeColor="text1"/>
                <w:sz w:val="22"/>
                <w:szCs w:val="22"/>
                <w:lang w:val="en-US"/>
              </w:rPr>
              <w:t xml:space="preserve"> of residents who were not U.S. citizens at birth (measured in 2021)</w:t>
            </w:r>
          </w:p>
        </w:tc>
        <w:tc>
          <w:tcPr>
            <w:tcW w:w="1985" w:type="dxa"/>
            <w:tcBorders>
              <w:top w:val="nil"/>
              <w:bottom w:val="nil"/>
            </w:tcBorders>
            <w:vAlign w:val="center"/>
          </w:tcPr>
          <w:p w14:paraId="04087287" w14:textId="60CFE92D" w:rsidR="009448AE" w:rsidRPr="001C58EC" w:rsidRDefault="004A1AC1" w:rsidP="00F22650">
            <w:pPr>
              <w:ind w:right="-164"/>
              <w:rPr>
                <w:color w:val="000000" w:themeColor="text1"/>
                <w:sz w:val="22"/>
                <w:szCs w:val="22"/>
              </w:rPr>
            </w:pPr>
            <w:r w:rsidRPr="001C58EC">
              <w:rPr>
                <w:color w:val="000000" w:themeColor="text1"/>
                <w:sz w:val="22"/>
                <w:szCs w:val="22"/>
              </w:rPr>
              <w:t>U.S.</w:t>
            </w:r>
            <w:r w:rsidR="009448AE" w:rsidRPr="001C58EC">
              <w:rPr>
                <w:color w:val="000000" w:themeColor="text1"/>
                <w:sz w:val="22"/>
                <w:szCs w:val="22"/>
              </w:rPr>
              <w:t xml:space="preserve"> Census Bureau</w:t>
            </w:r>
            <w:r w:rsidR="009448AE" w:rsidRPr="001C58EC">
              <w:rPr>
                <w:rStyle w:val="FootnoteReference"/>
                <w:color w:val="000000" w:themeColor="text1"/>
                <w:sz w:val="22"/>
                <w:szCs w:val="22"/>
              </w:rPr>
              <w:footnoteReference w:id="6"/>
            </w:r>
            <w:r w:rsidR="009448AE" w:rsidRPr="001C58EC">
              <w:rPr>
                <w:color w:val="000000" w:themeColor="text1"/>
                <w:sz w:val="22"/>
                <w:szCs w:val="22"/>
              </w:rPr>
              <w:t xml:space="preserve">  </w:t>
            </w:r>
          </w:p>
        </w:tc>
      </w:tr>
      <w:tr w:rsidR="00DF480D" w:rsidRPr="001C58EC" w14:paraId="194C3413" w14:textId="77777777" w:rsidTr="00515465">
        <w:trPr>
          <w:cnfStyle w:val="000000100000" w:firstRow="0" w:lastRow="0" w:firstColumn="0" w:lastColumn="0" w:oddVBand="0" w:evenVBand="0" w:oddHBand="1" w:evenHBand="0" w:firstRowFirstColumn="0" w:firstRowLastColumn="0" w:lastRowFirstColumn="0" w:lastRowLastColumn="0"/>
          <w:trHeight w:val="57"/>
        </w:trPr>
        <w:tc>
          <w:tcPr>
            <w:tcW w:w="1701" w:type="dxa"/>
            <w:tcBorders>
              <w:top w:val="nil"/>
              <w:bottom w:val="nil"/>
            </w:tcBorders>
            <w:vAlign w:val="center"/>
          </w:tcPr>
          <w:p w14:paraId="5284429D" w14:textId="7EF69A1A" w:rsidR="00DF480D" w:rsidRPr="001C58EC" w:rsidRDefault="00DF480D" w:rsidP="00DF480D">
            <w:pPr>
              <w:ind w:left="109" w:right="115"/>
              <w:rPr>
                <w:color w:val="000000" w:themeColor="text1"/>
                <w:sz w:val="22"/>
                <w:szCs w:val="22"/>
              </w:rPr>
            </w:pPr>
            <w:r w:rsidRPr="001C58EC">
              <w:rPr>
                <w:color w:val="000000" w:themeColor="text1"/>
                <w:sz w:val="22"/>
                <w:szCs w:val="22"/>
              </w:rPr>
              <w:t>Urbanization</w:t>
            </w:r>
          </w:p>
        </w:tc>
        <w:tc>
          <w:tcPr>
            <w:tcW w:w="5670" w:type="dxa"/>
            <w:tcBorders>
              <w:top w:val="nil"/>
              <w:bottom w:val="nil"/>
            </w:tcBorders>
            <w:vAlign w:val="center"/>
          </w:tcPr>
          <w:p w14:paraId="36FC6D28" w14:textId="4EAF74F2" w:rsidR="00DF480D" w:rsidRPr="001C58EC" w:rsidRDefault="00DF480D" w:rsidP="00DF480D">
            <w:pPr>
              <w:ind w:left="118"/>
              <w:rPr>
                <w:color w:val="000000" w:themeColor="text1"/>
                <w:sz w:val="22"/>
                <w:szCs w:val="22"/>
                <w:lang w:val="en-US"/>
              </w:rPr>
            </w:pPr>
            <w:r w:rsidRPr="001C58EC">
              <w:rPr>
                <w:color w:val="000000" w:themeColor="text1"/>
                <w:sz w:val="22"/>
                <w:szCs w:val="22"/>
                <w:lang w:val="en-US"/>
              </w:rPr>
              <w:t xml:space="preserve">State-level </w:t>
            </w:r>
            <w:r w:rsidR="00854452" w:rsidRPr="001C58EC">
              <w:rPr>
                <w:color w:val="000000" w:themeColor="text1"/>
                <w:sz w:val="22"/>
                <w:szCs w:val="22"/>
                <w:lang w:val="en-US"/>
              </w:rPr>
              <w:t>p</w:t>
            </w:r>
            <w:r w:rsidR="00854452">
              <w:rPr>
                <w:color w:val="000000" w:themeColor="text1"/>
                <w:sz w:val="22"/>
                <w:szCs w:val="22"/>
                <w:lang w:val="en-US"/>
              </w:rPr>
              <w:t>roportion</w:t>
            </w:r>
            <w:r w:rsidRPr="001C58EC">
              <w:rPr>
                <w:color w:val="000000" w:themeColor="text1"/>
                <w:sz w:val="22"/>
                <w:szCs w:val="22"/>
                <w:lang w:val="en-US"/>
              </w:rPr>
              <w:t xml:space="preserve"> of urban population (measured in 2020)  </w:t>
            </w:r>
          </w:p>
        </w:tc>
        <w:tc>
          <w:tcPr>
            <w:tcW w:w="1985" w:type="dxa"/>
            <w:tcBorders>
              <w:top w:val="nil"/>
              <w:bottom w:val="nil"/>
            </w:tcBorders>
            <w:vAlign w:val="center"/>
          </w:tcPr>
          <w:p w14:paraId="0CF4757F" w14:textId="18FF1CD0" w:rsidR="00DF480D" w:rsidRPr="001C58EC" w:rsidRDefault="00DF480D" w:rsidP="00DF480D">
            <w:pPr>
              <w:ind w:right="-164"/>
              <w:rPr>
                <w:color w:val="000000" w:themeColor="text1"/>
                <w:sz w:val="22"/>
                <w:szCs w:val="22"/>
              </w:rPr>
            </w:pPr>
            <w:r w:rsidRPr="001C58EC">
              <w:rPr>
                <w:color w:val="000000" w:themeColor="text1"/>
                <w:sz w:val="22"/>
                <w:szCs w:val="22"/>
                <w:lang w:val="en-US"/>
              </w:rPr>
              <w:t>U.S. Census Bureau</w:t>
            </w:r>
            <w:r w:rsidRPr="001C58EC">
              <w:rPr>
                <w:rStyle w:val="FootnoteReference"/>
                <w:color w:val="000000" w:themeColor="text1"/>
                <w:sz w:val="22"/>
                <w:szCs w:val="22"/>
                <w:lang w:val="en-US"/>
              </w:rPr>
              <w:footnoteReference w:id="7"/>
            </w:r>
          </w:p>
        </w:tc>
      </w:tr>
      <w:tr w:rsidR="00DF480D" w:rsidRPr="001C58EC" w14:paraId="56BDC504" w14:textId="77777777" w:rsidTr="00515465">
        <w:trPr>
          <w:trHeight w:val="591"/>
        </w:trPr>
        <w:tc>
          <w:tcPr>
            <w:tcW w:w="0" w:type="dxa"/>
            <w:tcBorders>
              <w:top w:val="nil"/>
              <w:bottom w:val="single" w:sz="4" w:space="0" w:color="auto"/>
            </w:tcBorders>
            <w:vAlign w:val="center"/>
          </w:tcPr>
          <w:p w14:paraId="50A0BC2F" w14:textId="77777777" w:rsidR="00DF480D" w:rsidRPr="001C58EC" w:rsidRDefault="00DF480D" w:rsidP="00DF480D">
            <w:pPr>
              <w:ind w:left="109" w:right="115"/>
              <w:rPr>
                <w:color w:val="000000" w:themeColor="text1"/>
                <w:sz w:val="22"/>
                <w:szCs w:val="22"/>
              </w:rPr>
            </w:pPr>
            <w:bookmarkStart w:id="27" w:name="_Hlk173334264"/>
            <w:r w:rsidRPr="001C58EC">
              <w:rPr>
                <w:color w:val="000000" w:themeColor="text1"/>
                <w:sz w:val="22"/>
                <w:szCs w:val="22"/>
              </w:rPr>
              <w:t>Race (four distinct variables)</w:t>
            </w:r>
          </w:p>
          <w:p w14:paraId="41602CCB" w14:textId="77777777" w:rsidR="00DF480D" w:rsidRPr="001C58EC" w:rsidRDefault="00DF480D" w:rsidP="00DF480D">
            <w:pPr>
              <w:ind w:left="109" w:right="115"/>
              <w:rPr>
                <w:color w:val="000000" w:themeColor="text1"/>
                <w:sz w:val="22"/>
                <w:szCs w:val="22"/>
              </w:rPr>
            </w:pPr>
          </w:p>
        </w:tc>
        <w:tc>
          <w:tcPr>
            <w:tcW w:w="0" w:type="dxa"/>
            <w:tcBorders>
              <w:top w:val="nil"/>
              <w:bottom w:val="single" w:sz="4" w:space="0" w:color="auto"/>
            </w:tcBorders>
            <w:vAlign w:val="center"/>
          </w:tcPr>
          <w:p w14:paraId="21A339CB" w14:textId="3C2656F5" w:rsidR="00DF480D" w:rsidRPr="001C58EC" w:rsidRDefault="00DF480D" w:rsidP="00DF480D">
            <w:pPr>
              <w:ind w:left="118"/>
              <w:rPr>
                <w:color w:val="000000" w:themeColor="text1"/>
                <w:sz w:val="22"/>
                <w:szCs w:val="22"/>
                <w:lang w:val="en-US"/>
              </w:rPr>
            </w:pPr>
            <w:bookmarkStart w:id="28" w:name="OLE_LINK10"/>
            <w:bookmarkStart w:id="29" w:name="OLE_LINK729"/>
            <w:bookmarkStart w:id="30" w:name="OLE_LINK730"/>
            <w:r w:rsidRPr="001C58EC">
              <w:rPr>
                <w:color w:val="000000" w:themeColor="text1"/>
                <w:sz w:val="22"/>
                <w:szCs w:val="22"/>
                <w:lang w:val="en-US"/>
              </w:rPr>
              <w:t xml:space="preserve">State-level </w:t>
            </w:r>
            <w:r w:rsidR="00854452" w:rsidRPr="001C58EC">
              <w:rPr>
                <w:color w:val="000000" w:themeColor="text1"/>
                <w:sz w:val="22"/>
                <w:szCs w:val="22"/>
                <w:lang w:val="en-US"/>
              </w:rPr>
              <w:t>p</w:t>
            </w:r>
            <w:r w:rsidR="00854452">
              <w:rPr>
                <w:color w:val="000000" w:themeColor="text1"/>
                <w:sz w:val="22"/>
                <w:szCs w:val="22"/>
                <w:lang w:val="en-US"/>
              </w:rPr>
              <w:t>roportions</w:t>
            </w:r>
            <w:r w:rsidRPr="001C58EC">
              <w:rPr>
                <w:color w:val="000000" w:themeColor="text1"/>
                <w:sz w:val="22"/>
                <w:szCs w:val="22"/>
                <w:lang w:val="en-US"/>
              </w:rPr>
              <w:t xml:space="preserve"> </w:t>
            </w:r>
            <w:bookmarkEnd w:id="28"/>
            <w:r w:rsidRPr="001C58EC">
              <w:rPr>
                <w:color w:val="000000" w:themeColor="text1"/>
                <w:sz w:val="22"/>
                <w:szCs w:val="22"/>
                <w:lang w:val="en-US"/>
              </w:rPr>
              <w:t>of (1) Asian, (2) Black, (3) Hispanic, and (4) White residents (measured in 2020)</w:t>
            </w:r>
            <w:bookmarkEnd w:id="29"/>
            <w:bookmarkEnd w:id="30"/>
          </w:p>
        </w:tc>
        <w:tc>
          <w:tcPr>
            <w:tcW w:w="0" w:type="dxa"/>
            <w:tcBorders>
              <w:top w:val="nil"/>
              <w:bottom w:val="single" w:sz="4" w:space="0" w:color="auto"/>
            </w:tcBorders>
            <w:vAlign w:val="center"/>
          </w:tcPr>
          <w:p w14:paraId="0DECF69E" w14:textId="2331595D" w:rsidR="00DF480D" w:rsidRPr="001C58EC" w:rsidRDefault="00DF480D" w:rsidP="00DF480D">
            <w:pPr>
              <w:ind w:right="-164"/>
              <w:rPr>
                <w:color w:val="000000" w:themeColor="text1"/>
                <w:sz w:val="22"/>
                <w:szCs w:val="22"/>
              </w:rPr>
            </w:pPr>
            <w:r w:rsidRPr="001C58EC">
              <w:rPr>
                <w:color w:val="000000" w:themeColor="text1"/>
                <w:sz w:val="22"/>
                <w:szCs w:val="22"/>
              </w:rPr>
              <w:t>U.S. Census Bureau</w:t>
            </w:r>
            <w:r w:rsidRPr="001C58EC">
              <w:rPr>
                <w:rStyle w:val="FootnoteReference"/>
                <w:color w:val="000000" w:themeColor="text1"/>
                <w:sz w:val="22"/>
                <w:szCs w:val="22"/>
              </w:rPr>
              <w:footnoteReference w:id="8"/>
            </w:r>
          </w:p>
        </w:tc>
      </w:tr>
    </w:tbl>
    <w:p w14:paraId="01D50E73" w14:textId="77777777" w:rsidR="00577D59" w:rsidRPr="001C58EC" w:rsidRDefault="00577D59" w:rsidP="00C62027">
      <w:pPr>
        <w:spacing w:line="360" w:lineRule="auto"/>
        <w:ind w:right="-52"/>
        <w:rPr>
          <w:b/>
          <w:bCs/>
          <w:color w:val="000000" w:themeColor="text1"/>
        </w:rPr>
      </w:pPr>
      <w:bookmarkStart w:id="31" w:name="_Toc161893779"/>
      <w:bookmarkStart w:id="32" w:name="_Toc181106921"/>
      <w:bookmarkStart w:id="33" w:name="OLE_LINK668"/>
      <w:bookmarkStart w:id="34" w:name="OLE_LINK669"/>
      <w:bookmarkEnd w:id="10"/>
      <w:bookmarkEnd w:id="11"/>
      <w:bookmarkEnd w:id="27"/>
    </w:p>
    <w:p w14:paraId="6EFC7BF6" w14:textId="77777777" w:rsidR="00C62027" w:rsidRPr="001C58EC" w:rsidRDefault="00C62027">
      <w:pPr>
        <w:rPr>
          <w:b/>
          <w:bCs/>
          <w:color w:val="000000" w:themeColor="text1"/>
        </w:rPr>
      </w:pPr>
      <w:r w:rsidRPr="001C58EC">
        <w:rPr>
          <w:b/>
          <w:bCs/>
          <w:color w:val="000000" w:themeColor="text1"/>
        </w:rPr>
        <w:br w:type="page"/>
      </w:r>
    </w:p>
    <w:p w14:paraId="77B12ED6" w14:textId="38ECC98A" w:rsidR="0032216B" w:rsidRPr="001C58EC" w:rsidRDefault="0032216B" w:rsidP="00D41100">
      <w:pPr>
        <w:spacing w:line="360" w:lineRule="auto"/>
        <w:ind w:left="-1134"/>
        <w:rPr>
          <w:b/>
          <w:bCs/>
          <w:color w:val="000000" w:themeColor="text1"/>
        </w:rPr>
      </w:pPr>
      <w:r w:rsidRPr="001C58EC">
        <w:rPr>
          <w:b/>
          <w:bCs/>
          <w:color w:val="000000" w:themeColor="text1"/>
        </w:rPr>
        <w:t xml:space="preserve">Table </w:t>
      </w:r>
      <w:r w:rsidR="000E0A60" w:rsidRPr="001C58EC">
        <w:rPr>
          <w:b/>
          <w:bCs/>
          <w:color w:val="000000" w:themeColor="text1"/>
        </w:rPr>
        <w:t>B2</w:t>
      </w:r>
      <w:r w:rsidR="00FF0847" w:rsidRPr="001C58EC">
        <w:rPr>
          <w:b/>
          <w:bCs/>
          <w:color w:val="000000" w:themeColor="text1"/>
        </w:rPr>
        <w:t xml:space="preserve">. </w:t>
      </w:r>
      <w:r w:rsidRPr="001C58EC">
        <w:rPr>
          <w:color w:val="000000" w:themeColor="text1"/>
        </w:rPr>
        <w:t>Descriptive Statistics and Correlations</w:t>
      </w:r>
      <w:r w:rsidRPr="001C58EC">
        <w:rPr>
          <w:b/>
          <w:bCs/>
          <w:color w:val="000000" w:themeColor="text1"/>
        </w:rPr>
        <w:t xml:space="preserve"> </w:t>
      </w:r>
      <w:bookmarkEnd w:id="31"/>
      <w:bookmarkEnd w:id="32"/>
    </w:p>
    <w:tbl>
      <w:tblPr>
        <w:tblStyle w:val="PlainTable2"/>
        <w:tblW w:w="11263" w:type="dxa"/>
        <w:tblInd w:w="-1174" w:type="dxa"/>
        <w:tblBorders>
          <w:top w:val="single" w:sz="4" w:space="0" w:color="auto"/>
          <w:bottom w:val="single" w:sz="4" w:space="0" w:color="auto"/>
        </w:tblBorders>
        <w:tblLayout w:type="fixed"/>
        <w:tblCellMar>
          <w:top w:w="28" w:type="dxa"/>
          <w:left w:w="28" w:type="dxa"/>
          <w:bottom w:w="28" w:type="dxa"/>
          <w:right w:w="0" w:type="dxa"/>
        </w:tblCellMar>
        <w:tblLook w:val="0000" w:firstRow="0" w:lastRow="0" w:firstColumn="0" w:lastColumn="0" w:noHBand="0" w:noVBand="0"/>
      </w:tblPr>
      <w:tblGrid>
        <w:gridCol w:w="703"/>
        <w:gridCol w:w="704"/>
        <w:gridCol w:w="704"/>
        <w:gridCol w:w="704"/>
        <w:gridCol w:w="704"/>
        <w:gridCol w:w="704"/>
        <w:gridCol w:w="704"/>
        <w:gridCol w:w="704"/>
        <w:gridCol w:w="704"/>
        <w:gridCol w:w="704"/>
        <w:gridCol w:w="704"/>
        <w:gridCol w:w="704"/>
        <w:gridCol w:w="704"/>
        <w:gridCol w:w="704"/>
        <w:gridCol w:w="704"/>
        <w:gridCol w:w="704"/>
      </w:tblGrid>
      <w:tr w:rsidR="009B52CB" w:rsidRPr="00083363" w14:paraId="62F5F769" w14:textId="5F058A0A"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635ECA1E" w14:textId="77777777" w:rsidR="0098692B" w:rsidRPr="00F005D4" w:rsidRDefault="0098692B" w:rsidP="00406FAF">
            <w:pPr>
              <w:outlineLvl w:val="2"/>
              <w:rPr>
                <w:color w:val="000000" w:themeColor="text1"/>
                <w:sz w:val="18"/>
                <w:szCs w:val="18"/>
              </w:rPr>
            </w:pPr>
            <w:bookmarkStart w:id="35" w:name="_Hlk173357363"/>
            <w:r w:rsidRPr="00F005D4">
              <w:rPr>
                <w:color w:val="000000" w:themeColor="text1"/>
                <w:sz w:val="18"/>
                <w:szCs w:val="18"/>
              </w:rPr>
              <w:t xml:space="preserve"> </w:t>
            </w: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467CBCD6" w14:textId="77777777" w:rsidR="0098692B" w:rsidRPr="00F005D4" w:rsidRDefault="0098692B" w:rsidP="00406FAF">
            <w:pPr>
              <w:outlineLvl w:val="2"/>
              <w:rPr>
                <w:i/>
                <w:iCs/>
                <w:color w:val="000000" w:themeColor="text1"/>
                <w:sz w:val="18"/>
                <w:szCs w:val="18"/>
              </w:rPr>
            </w:pPr>
            <w:bookmarkStart w:id="36" w:name="_Toc180052209"/>
            <w:bookmarkStart w:id="37" w:name="_Toc180054502"/>
            <w:bookmarkStart w:id="38" w:name="_Toc181106379"/>
            <w:bookmarkStart w:id="39" w:name="_Toc181107277"/>
            <w:bookmarkStart w:id="40" w:name="_Toc187015965"/>
            <w:bookmarkStart w:id="41" w:name="_Toc203390867"/>
            <w:bookmarkStart w:id="42" w:name="_Toc203391039"/>
            <w:bookmarkStart w:id="43" w:name="_Toc203391180"/>
            <w:bookmarkStart w:id="44" w:name="_Toc203391321"/>
            <w:bookmarkStart w:id="45" w:name="_Toc204897573"/>
            <w:r w:rsidRPr="00F005D4">
              <w:rPr>
                <w:i/>
                <w:iCs/>
                <w:color w:val="000000" w:themeColor="text1"/>
                <w:sz w:val="18"/>
                <w:szCs w:val="18"/>
              </w:rPr>
              <w:t>Mean</w:t>
            </w:r>
            <w:bookmarkEnd w:id="36"/>
            <w:bookmarkEnd w:id="37"/>
            <w:bookmarkEnd w:id="38"/>
            <w:bookmarkEnd w:id="39"/>
            <w:bookmarkEnd w:id="40"/>
            <w:bookmarkEnd w:id="41"/>
            <w:bookmarkEnd w:id="42"/>
            <w:bookmarkEnd w:id="43"/>
            <w:bookmarkEnd w:id="44"/>
            <w:bookmarkEnd w:id="45"/>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3A6532B6" w14:textId="77777777" w:rsidR="0098692B" w:rsidRPr="00F005D4" w:rsidRDefault="0098692B" w:rsidP="00406FAF">
            <w:pPr>
              <w:outlineLvl w:val="2"/>
              <w:rPr>
                <w:i/>
                <w:iCs/>
                <w:color w:val="000000" w:themeColor="text1"/>
                <w:sz w:val="18"/>
                <w:szCs w:val="18"/>
              </w:rPr>
            </w:pPr>
            <w:bookmarkStart w:id="46" w:name="_Toc180052210"/>
            <w:bookmarkStart w:id="47" w:name="_Toc180054503"/>
            <w:bookmarkStart w:id="48" w:name="_Toc181106380"/>
            <w:bookmarkStart w:id="49" w:name="_Toc181107278"/>
            <w:bookmarkStart w:id="50" w:name="_Toc187015966"/>
            <w:bookmarkStart w:id="51" w:name="_Toc203390868"/>
            <w:bookmarkStart w:id="52" w:name="_Toc203391040"/>
            <w:bookmarkStart w:id="53" w:name="_Toc203391181"/>
            <w:bookmarkStart w:id="54" w:name="_Toc203391322"/>
            <w:bookmarkStart w:id="55" w:name="_Toc204897574"/>
            <w:r w:rsidRPr="00F005D4">
              <w:rPr>
                <w:i/>
                <w:iCs/>
                <w:color w:val="000000" w:themeColor="text1"/>
                <w:sz w:val="18"/>
                <w:szCs w:val="18"/>
              </w:rPr>
              <w:t>SD</w:t>
            </w:r>
            <w:bookmarkEnd w:id="46"/>
            <w:bookmarkEnd w:id="47"/>
            <w:bookmarkEnd w:id="48"/>
            <w:bookmarkEnd w:id="49"/>
            <w:bookmarkEnd w:id="50"/>
            <w:bookmarkEnd w:id="51"/>
            <w:bookmarkEnd w:id="52"/>
            <w:bookmarkEnd w:id="53"/>
            <w:bookmarkEnd w:id="54"/>
            <w:bookmarkEnd w:id="55"/>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57574935" w14:textId="77777777" w:rsidR="0098692B" w:rsidRPr="00F005D4" w:rsidRDefault="0098692B" w:rsidP="00406FAF">
            <w:pPr>
              <w:outlineLvl w:val="2"/>
              <w:rPr>
                <w:color w:val="000000" w:themeColor="text1"/>
                <w:sz w:val="18"/>
                <w:szCs w:val="18"/>
              </w:rPr>
            </w:pPr>
            <w:bookmarkStart w:id="56" w:name="_Toc173914020"/>
            <w:bookmarkStart w:id="57" w:name="_Toc180052211"/>
            <w:bookmarkStart w:id="58" w:name="_Toc180054504"/>
            <w:bookmarkStart w:id="59" w:name="_Toc181106381"/>
            <w:bookmarkStart w:id="60" w:name="_Toc181107279"/>
            <w:bookmarkStart w:id="61" w:name="_Toc187015967"/>
            <w:bookmarkStart w:id="62" w:name="_Toc203390869"/>
            <w:bookmarkStart w:id="63" w:name="_Toc203391041"/>
            <w:bookmarkStart w:id="64" w:name="_Toc203391182"/>
            <w:bookmarkStart w:id="65" w:name="_Toc203391323"/>
            <w:bookmarkStart w:id="66" w:name="_Toc204897575"/>
            <w:r w:rsidRPr="00F005D4">
              <w:rPr>
                <w:color w:val="000000" w:themeColor="text1"/>
                <w:sz w:val="18"/>
                <w:szCs w:val="18"/>
              </w:rPr>
              <w:t>1</w:t>
            </w:r>
            <w:bookmarkEnd w:id="56"/>
            <w:bookmarkEnd w:id="57"/>
            <w:bookmarkEnd w:id="58"/>
            <w:bookmarkEnd w:id="59"/>
            <w:bookmarkEnd w:id="60"/>
            <w:bookmarkEnd w:id="61"/>
            <w:bookmarkEnd w:id="62"/>
            <w:bookmarkEnd w:id="63"/>
            <w:bookmarkEnd w:id="64"/>
            <w:bookmarkEnd w:id="65"/>
            <w:bookmarkEnd w:id="66"/>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4AA04EF8" w14:textId="77777777" w:rsidR="0098692B" w:rsidRPr="00F005D4" w:rsidRDefault="0098692B" w:rsidP="00406FAF">
            <w:pPr>
              <w:outlineLvl w:val="2"/>
              <w:rPr>
                <w:color w:val="000000" w:themeColor="text1"/>
                <w:sz w:val="18"/>
                <w:szCs w:val="18"/>
              </w:rPr>
            </w:pPr>
            <w:bookmarkStart w:id="67" w:name="_Toc173914021"/>
            <w:bookmarkStart w:id="68" w:name="_Toc180052212"/>
            <w:bookmarkStart w:id="69" w:name="_Toc180054505"/>
            <w:bookmarkStart w:id="70" w:name="_Toc181106382"/>
            <w:bookmarkStart w:id="71" w:name="_Toc181107280"/>
            <w:bookmarkStart w:id="72" w:name="_Toc187015968"/>
            <w:bookmarkStart w:id="73" w:name="_Toc203390870"/>
            <w:bookmarkStart w:id="74" w:name="_Toc203391042"/>
            <w:bookmarkStart w:id="75" w:name="_Toc203391183"/>
            <w:bookmarkStart w:id="76" w:name="_Toc203391324"/>
            <w:bookmarkStart w:id="77" w:name="_Toc204897576"/>
            <w:r w:rsidRPr="00F005D4">
              <w:rPr>
                <w:color w:val="000000" w:themeColor="text1"/>
                <w:sz w:val="18"/>
                <w:szCs w:val="18"/>
              </w:rPr>
              <w:t>2</w:t>
            </w:r>
            <w:bookmarkEnd w:id="67"/>
            <w:bookmarkEnd w:id="68"/>
            <w:bookmarkEnd w:id="69"/>
            <w:bookmarkEnd w:id="70"/>
            <w:bookmarkEnd w:id="71"/>
            <w:bookmarkEnd w:id="72"/>
            <w:bookmarkEnd w:id="73"/>
            <w:bookmarkEnd w:id="74"/>
            <w:bookmarkEnd w:id="75"/>
            <w:bookmarkEnd w:id="76"/>
            <w:bookmarkEnd w:id="77"/>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03025C56" w14:textId="77777777" w:rsidR="0098692B" w:rsidRPr="00F005D4" w:rsidRDefault="0098692B" w:rsidP="00406FAF">
            <w:pPr>
              <w:outlineLvl w:val="2"/>
              <w:rPr>
                <w:color w:val="000000" w:themeColor="text1"/>
                <w:sz w:val="18"/>
                <w:szCs w:val="18"/>
              </w:rPr>
            </w:pPr>
            <w:bookmarkStart w:id="78" w:name="_Toc173914022"/>
            <w:bookmarkStart w:id="79" w:name="_Toc180052213"/>
            <w:bookmarkStart w:id="80" w:name="_Toc180054506"/>
            <w:bookmarkStart w:id="81" w:name="_Toc181106383"/>
            <w:bookmarkStart w:id="82" w:name="_Toc181107281"/>
            <w:bookmarkStart w:id="83" w:name="_Toc187015969"/>
            <w:bookmarkStart w:id="84" w:name="_Toc203390871"/>
            <w:bookmarkStart w:id="85" w:name="_Toc203391043"/>
            <w:bookmarkStart w:id="86" w:name="_Toc203391184"/>
            <w:bookmarkStart w:id="87" w:name="_Toc203391325"/>
            <w:bookmarkStart w:id="88" w:name="_Toc204897577"/>
            <w:r w:rsidRPr="00F005D4">
              <w:rPr>
                <w:color w:val="000000" w:themeColor="text1"/>
                <w:sz w:val="18"/>
                <w:szCs w:val="18"/>
              </w:rPr>
              <w:t>3</w:t>
            </w:r>
            <w:bookmarkEnd w:id="78"/>
            <w:bookmarkEnd w:id="79"/>
            <w:bookmarkEnd w:id="80"/>
            <w:bookmarkEnd w:id="81"/>
            <w:bookmarkEnd w:id="82"/>
            <w:bookmarkEnd w:id="83"/>
            <w:bookmarkEnd w:id="84"/>
            <w:bookmarkEnd w:id="85"/>
            <w:bookmarkEnd w:id="86"/>
            <w:bookmarkEnd w:id="87"/>
            <w:bookmarkEnd w:id="88"/>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0C9CF35C" w14:textId="77777777" w:rsidR="0098692B" w:rsidRPr="00F005D4" w:rsidRDefault="0098692B" w:rsidP="00406FAF">
            <w:pPr>
              <w:outlineLvl w:val="2"/>
              <w:rPr>
                <w:color w:val="000000" w:themeColor="text1"/>
                <w:sz w:val="18"/>
                <w:szCs w:val="18"/>
              </w:rPr>
            </w:pPr>
            <w:bookmarkStart w:id="89" w:name="_Toc173914023"/>
            <w:bookmarkStart w:id="90" w:name="_Toc180052214"/>
            <w:bookmarkStart w:id="91" w:name="_Toc180054507"/>
            <w:bookmarkStart w:id="92" w:name="_Toc181106384"/>
            <w:bookmarkStart w:id="93" w:name="_Toc181107282"/>
            <w:bookmarkStart w:id="94" w:name="_Toc187015970"/>
            <w:bookmarkStart w:id="95" w:name="_Toc203390872"/>
            <w:bookmarkStart w:id="96" w:name="_Toc203391044"/>
            <w:bookmarkStart w:id="97" w:name="_Toc203391185"/>
            <w:bookmarkStart w:id="98" w:name="_Toc203391326"/>
            <w:bookmarkStart w:id="99" w:name="_Toc204897578"/>
            <w:r w:rsidRPr="00F005D4">
              <w:rPr>
                <w:color w:val="000000" w:themeColor="text1"/>
                <w:sz w:val="18"/>
                <w:szCs w:val="18"/>
              </w:rPr>
              <w:t>4</w:t>
            </w:r>
            <w:bookmarkEnd w:id="89"/>
            <w:bookmarkEnd w:id="90"/>
            <w:bookmarkEnd w:id="91"/>
            <w:bookmarkEnd w:id="92"/>
            <w:bookmarkEnd w:id="93"/>
            <w:bookmarkEnd w:id="94"/>
            <w:bookmarkEnd w:id="95"/>
            <w:bookmarkEnd w:id="96"/>
            <w:bookmarkEnd w:id="97"/>
            <w:bookmarkEnd w:id="98"/>
            <w:bookmarkEnd w:id="99"/>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7C30D907" w14:textId="77777777" w:rsidR="0098692B" w:rsidRPr="00F005D4" w:rsidRDefault="0098692B" w:rsidP="00406FAF">
            <w:pPr>
              <w:outlineLvl w:val="2"/>
              <w:rPr>
                <w:color w:val="000000" w:themeColor="text1"/>
                <w:sz w:val="18"/>
                <w:szCs w:val="18"/>
              </w:rPr>
            </w:pPr>
            <w:bookmarkStart w:id="100" w:name="_Toc173914024"/>
            <w:bookmarkStart w:id="101" w:name="_Toc180052215"/>
            <w:bookmarkStart w:id="102" w:name="_Toc180054508"/>
            <w:bookmarkStart w:id="103" w:name="_Toc181106385"/>
            <w:bookmarkStart w:id="104" w:name="_Toc181107283"/>
            <w:bookmarkStart w:id="105" w:name="_Toc187015971"/>
            <w:bookmarkStart w:id="106" w:name="_Toc203390873"/>
            <w:bookmarkStart w:id="107" w:name="_Toc203391045"/>
            <w:bookmarkStart w:id="108" w:name="_Toc203391186"/>
            <w:bookmarkStart w:id="109" w:name="_Toc203391327"/>
            <w:bookmarkStart w:id="110" w:name="_Toc204897579"/>
            <w:r w:rsidRPr="00F005D4">
              <w:rPr>
                <w:color w:val="000000" w:themeColor="text1"/>
                <w:sz w:val="18"/>
                <w:szCs w:val="18"/>
              </w:rPr>
              <w:t>5</w:t>
            </w:r>
            <w:bookmarkEnd w:id="100"/>
            <w:bookmarkEnd w:id="101"/>
            <w:bookmarkEnd w:id="102"/>
            <w:bookmarkEnd w:id="103"/>
            <w:bookmarkEnd w:id="104"/>
            <w:bookmarkEnd w:id="105"/>
            <w:bookmarkEnd w:id="106"/>
            <w:bookmarkEnd w:id="107"/>
            <w:bookmarkEnd w:id="108"/>
            <w:bookmarkEnd w:id="109"/>
            <w:bookmarkEnd w:id="110"/>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7902D2BF" w14:textId="77777777" w:rsidR="0098692B" w:rsidRPr="00F005D4" w:rsidRDefault="0098692B" w:rsidP="00406FAF">
            <w:pPr>
              <w:outlineLvl w:val="2"/>
              <w:rPr>
                <w:color w:val="000000" w:themeColor="text1"/>
                <w:sz w:val="18"/>
                <w:szCs w:val="18"/>
              </w:rPr>
            </w:pPr>
            <w:bookmarkStart w:id="111" w:name="_Toc173914025"/>
            <w:bookmarkStart w:id="112" w:name="_Toc180052216"/>
            <w:bookmarkStart w:id="113" w:name="_Toc180054509"/>
            <w:bookmarkStart w:id="114" w:name="_Toc181106386"/>
            <w:bookmarkStart w:id="115" w:name="_Toc181107284"/>
            <w:bookmarkStart w:id="116" w:name="_Toc187015972"/>
            <w:bookmarkStart w:id="117" w:name="_Toc203390874"/>
            <w:bookmarkStart w:id="118" w:name="_Toc203391046"/>
            <w:bookmarkStart w:id="119" w:name="_Toc203391187"/>
            <w:bookmarkStart w:id="120" w:name="_Toc203391328"/>
            <w:bookmarkStart w:id="121" w:name="_Toc204897580"/>
            <w:r w:rsidRPr="00F005D4">
              <w:rPr>
                <w:color w:val="000000" w:themeColor="text1"/>
                <w:sz w:val="18"/>
                <w:szCs w:val="18"/>
              </w:rPr>
              <w:t>6</w:t>
            </w:r>
            <w:bookmarkEnd w:id="111"/>
            <w:bookmarkEnd w:id="112"/>
            <w:bookmarkEnd w:id="113"/>
            <w:bookmarkEnd w:id="114"/>
            <w:bookmarkEnd w:id="115"/>
            <w:bookmarkEnd w:id="116"/>
            <w:bookmarkEnd w:id="117"/>
            <w:bookmarkEnd w:id="118"/>
            <w:bookmarkEnd w:id="119"/>
            <w:bookmarkEnd w:id="120"/>
            <w:bookmarkEnd w:id="121"/>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7C5BEBFC" w14:textId="77777777" w:rsidR="0098692B" w:rsidRPr="00F005D4" w:rsidRDefault="0098692B" w:rsidP="00406FAF">
            <w:pPr>
              <w:outlineLvl w:val="2"/>
              <w:rPr>
                <w:color w:val="000000" w:themeColor="text1"/>
                <w:sz w:val="18"/>
                <w:szCs w:val="18"/>
              </w:rPr>
            </w:pPr>
            <w:bookmarkStart w:id="122" w:name="_Toc173914026"/>
            <w:bookmarkStart w:id="123" w:name="_Toc180052217"/>
            <w:bookmarkStart w:id="124" w:name="_Toc180054510"/>
            <w:bookmarkStart w:id="125" w:name="_Toc181106387"/>
            <w:bookmarkStart w:id="126" w:name="_Toc181107285"/>
            <w:bookmarkStart w:id="127" w:name="_Toc187015973"/>
            <w:bookmarkStart w:id="128" w:name="_Toc203390875"/>
            <w:bookmarkStart w:id="129" w:name="_Toc203391047"/>
            <w:bookmarkStart w:id="130" w:name="_Toc203391188"/>
            <w:bookmarkStart w:id="131" w:name="_Toc203391329"/>
            <w:bookmarkStart w:id="132" w:name="_Toc204897581"/>
            <w:r w:rsidRPr="00F005D4">
              <w:rPr>
                <w:color w:val="000000" w:themeColor="text1"/>
                <w:sz w:val="18"/>
                <w:szCs w:val="18"/>
              </w:rPr>
              <w:t>7</w:t>
            </w:r>
            <w:bookmarkEnd w:id="122"/>
            <w:bookmarkEnd w:id="123"/>
            <w:bookmarkEnd w:id="124"/>
            <w:bookmarkEnd w:id="125"/>
            <w:bookmarkEnd w:id="126"/>
            <w:bookmarkEnd w:id="127"/>
            <w:bookmarkEnd w:id="128"/>
            <w:bookmarkEnd w:id="129"/>
            <w:bookmarkEnd w:id="130"/>
            <w:bookmarkEnd w:id="131"/>
            <w:bookmarkEnd w:id="132"/>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6D791376" w14:textId="77777777" w:rsidR="0098692B" w:rsidRPr="00F005D4" w:rsidRDefault="0098692B" w:rsidP="00406FAF">
            <w:pPr>
              <w:outlineLvl w:val="2"/>
              <w:rPr>
                <w:color w:val="000000" w:themeColor="text1"/>
                <w:sz w:val="18"/>
                <w:szCs w:val="18"/>
              </w:rPr>
            </w:pPr>
            <w:bookmarkStart w:id="133" w:name="_Toc173914027"/>
            <w:bookmarkStart w:id="134" w:name="_Toc180052218"/>
            <w:bookmarkStart w:id="135" w:name="_Toc180054511"/>
            <w:bookmarkStart w:id="136" w:name="_Toc181106388"/>
            <w:bookmarkStart w:id="137" w:name="_Toc181107286"/>
            <w:bookmarkStart w:id="138" w:name="_Toc187015974"/>
            <w:bookmarkStart w:id="139" w:name="_Toc203390876"/>
            <w:bookmarkStart w:id="140" w:name="_Toc203391048"/>
            <w:bookmarkStart w:id="141" w:name="_Toc203391189"/>
            <w:bookmarkStart w:id="142" w:name="_Toc203391330"/>
            <w:bookmarkStart w:id="143" w:name="_Toc204897582"/>
            <w:r w:rsidRPr="00F005D4">
              <w:rPr>
                <w:color w:val="000000" w:themeColor="text1"/>
                <w:sz w:val="18"/>
                <w:szCs w:val="18"/>
              </w:rPr>
              <w:t>8</w:t>
            </w:r>
            <w:bookmarkEnd w:id="133"/>
            <w:bookmarkEnd w:id="134"/>
            <w:bookmarkEnd w:id="135"/>
            <w:bookmarkEnd w:id="136"/>
            <w:bookmarkEnd w:id="137"/>
            <w:bookmarkEnd w:id="138"/>
            <w:bookmarkEnd w:id="139"/>
            <w:bookmarkEnd w:id="140"/>
            <w:bookmarkEnd w:id="141"/>
            <w:bookmarkEnd w:id="142"/>
            <w:bookmarkEnd w:id="143"/>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58EC8BE1" w14:textId="77777777" w:rsidR="0098692B" w:rsidRPr="00F005D4" w:rsidRDefault="0098692B" w:rsidP="00406FAF">
            <w:pPr>
              <w:outlineLvl w:val="2"/>
              <w:rPr>
                <w:color w:val="000000" w:themeColor="text1"/>
                <w:sz w:val="18"/>
                <w:szCs w:val="18"/>
              </w:rPr>
            </w:pPr>
            <w:bookmarkStart w:id="144" w:name="_Toc173914028"/>
            <w:bookmarkStart w:id="145" w:name="_Toc180052219"/>
            <w:bookmarkStart w:id="146" w:name="_Toc180054512"/>
            <w:bookmarkStart w:id="147" w:name="_Toc181106389"/>
            <w:bookmarkStart w:id="148" w:name="_Toc181107287"/>
            <w:bookmarkStart w:id="149" w:name="_Toc187015975"/>
            <w:bookmarkStart w:id="150" w:name="_Toc203390877"/>
            <w:bookmarkStart w:id="151" w:name="_Toc203391049"/>
            <w:bookmarkStart w:id="152" w:name="_Toc203391190"/>
            <w:bookmarkStart w:id="153" w:name="_Toc203391331"/>
            <w:bookmarkStart w:id="154" w:name="_Toc204897583"/>
            <w:r w:rsidRPr="00F005D4">
              <w:rPr>
                <w:color w:val="000000" w:themeColor="text1"/>
                <w:sz w:val="18"/>
                <w:szCs w:val="18"/>
              </w:rPr>
              <w:t>9</w:t>
            </w:r>
            <w:bookmarkEnd w:id="144"/>
            <w:bookmarkEnd w:id="145"/>
            <w:bookmarkEnd w:id="146"/>
            <w:bookmarkEnd w:id="147"/>
            <w:bookmarkEnd w:id="148"/>
            <w:bookmarkEnd w:id="149"/>
            <w:bookmarkEnd w:id="150"/>
            <w:bookmarkEnd w:id="151"/>
            <w:bookmarkEnd w:id="152"/>
            <w:bookmarkEnd w:id="153"/>
            <w:bookmarkEnd w:id="154"/>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05BF13E1" w14:textId="77777777" w:rsidR="0098692B" w:rsidRPr="00F005D4" w:rsidRDefault="0098692B" w:rsidP="00406FAF">
            <w:pPr>
              <w:outlineLvl w:val="2"/>
              <w:rPr>
                <w:color w:val="000000" w:themeColor="text1"/>
                <w:sz w:val="18"/>
                <w:szCs w:val="18"/>
              </w:rPr>
            </w:pPr>
            <w:bookmarkStart w:id="155" w:name="_Toc173914029"/>
            <w:bookmarkStart w:id="156" w:name="_Toc180052220"/>
            <w:bookmarkStart w:id="157" w:name="_Toc180054513"/>
            <w:bookmarkStart w:id="158" w:name="_Toc181106390"/>
            <w:bookmarkStart w:id="159" w:name="_Toc181107288"/>
            <w:bookmarkStart w:id="160" w:name="_Toc187015976"/>
            <w:bookmarkStart w:id="161" w:name="_Toc203390878"/>
            <w:bookmarkStart w:id="162" w:name="_Toc203391050"/>
            <w:bookmarkStart w:id="163" w:name="_Toc203391191"/>
            <w:bookmarkStart w:id="164" w:name="_Toc203391332"/>
            <w:bookmarkStart w:id="165" w:name="_Toc204897584"/>
            <w:r w:rsidRPr="00F005D4">
              <w:rPr>
                <w:color w:val="000000" w:themeColor="text1"/>
                <w:sz w:val="18"/>
                <w:szCs w:val="18"/>
              </w:rPr>
              <w:t>10</w:t>
            </w:r>
            <w:bookmarkEnd w:id="155"/>
            <w:bookmarkEnd w:id="156"/>
            <w:bookmarkEnd w:id="157"/>
            <w:bookmarkEnd w:id="158"/>
            <w:bookmarkEnd w:id="159"/>
            <w:bookmarkEnd w:id="160"/>
            <w:bookmarkEnd w:id="161"/>
            <w:bookmarkEnd w:id="162"/>
            <w:bookmarkEnd w:id="163"/>
            <w:bookmarkEnd w:id="164"/>
            <w:bookmarkEnd w:id="165"/>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0E6A49C0" w14:textId="77777777" w:rsidR="0098692B" w:rsidRPr="00F005D4" w:rsidRDefault="0098692B" w:rsidP="00406FAF">
            <w:pPr>
              <w:outlineLvl w:val="2"/>
              <w:rPr>
                <w:color w:val="000000" w:themeColor="text1"/>
                <w:sz w:val="18"/>
                <w:szCs w:val="18"/>
              </w:rPr>
            </w:pPr>
            <w:bookmarkStart w:id="166" w:name="_Toc173914030"/>
            <w:bookmarkStart w:id="167" w:name="_Toc180052221"/>
            <w:bookmarkStart w:id="168" w:name="_Toc180054514"/>
            <w:bookmarkStart w:id="169" w:name="_Toc181106391"/>
            <w:bookmarkStart w:id="170" w:name="_Toc181107289"/>
            <w:bookmarkStart w:id="171" w:name="_Toc187015977"/>
            <w:bookmarkStart w:id="172" w:name="_Toc203390879"/>
            <w:bookmarkStart w:id="173" w:name="_Toc203391051"/>
            <w:bookmarkStart w:id="174" w:name="_Toc203391192"/>
            <w:bookmarkStart w:id="175" w:name="_Toc203391333"/>
            <w:bookmarkStart w:id="176" w:name="_Toc204897585"/>
            <w:r w:rsidRPr="00F005D4">
              <w:rPr>
                <w:color w:val="000000" w:themeColor="text1"/>
                <w:sz w:val="18"/>
                <w:szCs w:val="18"/>
              </w:rPr>
              <w:t>11</w:t>
            </w:r>
            <w:bookmarkEnd w:id="166"/>
            <w:bookmarkEnd w:id="167"/>
            <w:bookmarkEnd w:id="168"/>
            <w:bookmarkEnd w:id="169"/>
            <w:bookmarkEnd w:id="170"/>
            <w:bookmarkEnd w:id="171"/>
            <w:bookmarkEnd w:id="172"/>
            <w:bookmarkEnd w:id="173"/>
            <w:bookmarkEnd w:id="174"/>
            <w:bookmarkEnd w:id="175"/>
            <w:bookmarkEnd w:id="176"/>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vAlign w:val="center"/>
          </w:tcPr>
          <w:p w14:paraId="1E9C0845" w14:textId="77777777" w:rsidR="0098692B" w:rsidRPr="00F005D4" w:rsidRDefault="0098692B" w:rsidP="00406FAF">
            <w:pPr>
              <w:outlineLvl w:val="2"/>
              <w:rPr>
                <w:color w:val="000000" w:themeColor="text1"/>
                <w:sz w:val="18"/>
                <w:szCs w:val="18"/>
              </w:rPr>
            </w:pPr>
            <w:bookmarkStart w:id="177" w:name="_Toc180052222"/>
            <w:bookmarkStart w:id="178" w:name="_Toc180054515"/>
            <w:bookmarkStart w:id="179" w:name="_Toc181106392"/>
            <w:bookmarkStart w:id="180" w:name="_Toc181107290"/>
            <w:bookmarkStart w:id="181" w:name="_Toc187015978"/>
            <w:bookmarkStart w:id="182" w:name="_Toc203390880"/>
            <w:bookmarkStart w:id="183" w:name="_Toc203391052"/>
            <w:bookmarkStart w:id="184" w:name="_Toc203391193"/>
            <w:bookmarkStart w:id="185" w:name="_Toc203391334"/>
            <w:bookmarkStart w:id="186" w:name="_Toc204897586"/>
            <w:r w:rsidRPr="00F005D4">
              <w:rPr>
                <w:color w:val="000000" w:themeColor="text1"/>
                <w:sz w:val="18"/>
                <w:szCs w:val="18"/>
              </w:rPr>
              <w:t>12</w:t>
            </w:r>
            <w:bookmarkEnd w:id="177"/>
            <w:bookmarkEnd w:id="178"/>
            <w:bookmarkEnd w:id="179"/>
            <w:bookmarkEnd w:id="180"/>
            <w:bookmarkEnd w:id="181"/>
            <w:bookmarkEnd w:id="182"/>
            <w:bookmarkEnd w:id="183"/>
            <w:bookmarkEnd w:id="184"/>
            <w:bookmarkEnd w:id="185"/>
            <w:bookmarkEnd w:id="186"/>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bottom w:val="single" w:sz="4" w:space="0" w:color="auto"/>
              <w:right w:val="none" w:sz="0" w:space="0" w:color="auto"/>
            </w:tcBorders>
          </w:tcPr>
          <w:p w14:paraId="728D892E" w14:textId="3E7BAA62" w:rsidR="0098692B" w:rsidRPr="00F005D4" w:rsidRDefault="0098692B" w:rsidP="00F005D4">
            <w:pPr>
              <w:ind w:right="-692"/>
              <w:outlineLvl w:val="2"/>
              <w:rPr>
                <w:color w:val="000000" w:themeColor="text1"/>
                <w:sz w:val="18"/>
                <w:szCs w:val="18"/>
              </w:rPr>
            </w:pPr>
            <w:r w:rsidRPr="00F005D4">
              <w:rPr>
                <w:color w:val="000000" w:themeColor="text1"/>
                <w:sz w:val="18"/>
                <w:szCs w:val="18"/>
              </w:rPr>
              <w:t>13</w:t>
            </w:r>
          </w:p>
        </w:tc>
      </w:tr>
      <w:tr w:rsidR="009B52CB" w:rsidRPr="00083363" w14:paraId="1025108D" w14:textId="3AD4AAF6"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112167C4" w14:textId="373DFB7C" w:rsidR="00083363" w:rsidRPr="00F005D4" w:rsidRDefault="00083363" w:rsidP="00083363">
            <w:pPr>
              <w:outlineLvl w:val="2"/>
              <w:rPr>
                <w:color w:val="000000" w:themeColor="text1"/>
                <w:sz w:val="18"/>
                <w:szCs w:val="18"/>
              </w:rPr>
            </w:pPr>
            <w:bookmarkStart w:id="187" w:name="_Toc173914031"/>
            <w:bookmarkStart w:id="188" w:name="_Toc180052223"/>
            <w:bookmarkStart w:id="189" w:name="_Toc180054516"/>
            <w:bookmarkStart w:id="190" w:name="_Toc181106393"/>
            <w:bookmarkStart w:id="191" w:name="_Toc181107291"/>
            <w:bookmarkStart w:id="192" w:name="_Toc187015979"/>
            <w:bookmarkStart w:id="193" w:name="_Toc203390881"/>
            <w:bookmarkStart w:id="194" w:name="_Toc203391053"/>
            <w:bookmarkStart w:id="195" w:name="_Toc203391194"/>
            <w:bookmarkStart w:id="196" w:name="_Toc203391335"/>
            <w:bookmarkStart w:id="197" w:name="_Toc204897587"/>
            <w:r w:rsidRPr="00F005D4">
              <w:rPr>
                <w:color w:val="000000" w:themeColor="text1"/>
                <w:sz w:val="18"/>
                <w:szCs w:val="18"/>
              </w:rPr>
              <w:t>1</w:t>
            </w:r>
            <w:bookmarkStart w:id="198" w:name="OLE_LINK670"/>
            <w:bookmarkStart w:id="199" w:name="OLE_LINK671"/>
            <w:r w:rsidRPr="00F005D4">
              <w:rPr>
                <w:color w:val="000000" w:themeColor="text1"/>
                <w:sz w:val="18"/>
                <w:szCs w:val="18"/>
              </w:rPr>
              <w:t xml:space="preserve">. </w:t>
            </w:r>
            <w:r w:rsidRPr="00F005D4">
              <w:rPr>
                <w:color w:val="000000" w:themeColor="text1"/>
                <w:sz w:val="18"/>
                <w:szCs w:val="18"/>
                <w:lang w:val="en-US"/>
              </w:rPr>
              <w:t>HPV vaccine uptake</w:t>
            </w:r>
            <w:bookmarkEnd w:id="187"/>
            <w:bookmarkEnd w:id="188"/>
            <w:bookmarkEnd w:id="189"/>
            <w:bookmarkEnd w:id="190"/>
            <w:bookmarkEnd w:id="191"/>
            <w:bookmarkEnd w:id="192"/>
            <w:bookmarkEnd w:id="193"/>
            <w:bookmarkEnd w:id="194"/>
            <w:bookmarkEnd w:id="195"/>
            <w:bookmarkEnd w:id="196"/>
            <w:bookmarkEnd w:id="197"/>
            <w:bookmarkEnd w:id="198"/>
            <w:bookmarkEnd w:id="199"/>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49967DE7" w14:textId="25E2D630" w:rsidR="00083363" w:rsidRPr="00F005D4" w:rsidRDefault="00083363" w:rsidP="00083363">
            <w:pPr>
              <w:outlineLvl w:val="2"/>
              <w:rPr>
                <w:color w:val="000000" w:themeColor="text1"/>
                <w:sz w:val="18"/>
                <w:szCs w:val="18"/>
                <w:lang w:val="en-US"/>
              </w:rPr>
            </w:pPr>
            <w:bookmarkStart w:id="200" w:name="_Toc180052224"/>
            <w:bookmarkStart w:id="201" w:name="_Toc180054517"/>
            <w:bookmarkStart w:id="202" w:name="_Toc181106394"/>
            <w:bookmarkStart w:id="203" w:name="_Toc181107292"/>
            <w:bookmarkStart w:id="204" w:name="_Toc187015980"/>
            <w:bookmarkStart w:id="205" w:name="_Toc203390882"/>
            <w:bookmarkStart w:id="206" w:name="_Toc203391054"/>
            <w:bookmarkStart w:id="207" w:name="_Toc203391195"/>
            <w:bookmarkStart w:id="208" w:name="_Toc203391336"/>
            <w:bookmarkStart w:id="209" w:name="_Toc204897588"/>
            <w:r w:rsidRPr="00F005D4">
              <w:rPr>
                <w:color w:val="000000" w:themeColor="text1"/>
                <w:sz w:val="18"/>
                <w:szCs w:val="18"/>
                <w:lang w:val="en-US"/>
              </w:rPr>
              <w:t>61.19</w:t>
            </w:r>
            <w:bookmarkEnd w:id="200"/>
            <w:bookmarkEnd w:id="201"/>
            <w:bookmarkEnd w:id="202"/>
            <w:bookmarkEnd w:id="203"/>
            <w:bookmarkEnd w:id="204"/>
            <w:bookmarkEnd w:id="205"/>
            <w:bookmarkEnd w:id="206"/>
            <w:bookmarkEnd w:id="207"/>
            <w:bookmarkEnd w:id="208"/>
            <w:bookmarkEnd w:id="209"/>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2D68ED7F" w14:textId="0A3FB978" w:rsidR="00083363" w:rsidRPr="00F005D4" w:rsidRDefault="00083363" w:rsidP="00083363">
            <w:pPr>
              <w:outlineLvl w:val="2"/>
              <w:rPr>
                <w:color w:val="000000" w:themeColor="text1"/>
                <w:sz w:val="18"/>
                <w:szCs w:val="18"/>
              </w:rPr>
            </w:pPr>
            <w:bookmarkStart w:id="210" w:name="_Toc180052225"/>
            <w:bookmarkStart w:id="211" w:name="_Toc180054518"/>
            <w:bookmarkStart w:id="212" w:name="_Toc181106395"/>
            <w:bookmarkStart w:id="213" w:name="_Toc181107293"/>
            <w:bookmarkStart w:id="214" w:name="_Toc187015981"/>
            <w:bookmarkStart w:id="215" w:name="_Toc203390883"/>
            <w:bookmarkStart w:id="216" w:name="_Toc203391055"/>
            <w:bookmarkStart w:id="217" w:name="_Toc203391196"/>
            <w:bookmarkStart w:id="218" w:name="_Toc203391337"/>
            <w:bookmarkStart w:id="219" w:name="_Toc204897589"/>
            <w:r w:rsidRPr="00F005D4">
              <w:rPr>
                <w:color w:val="000000" w:themeColor="text1"/>
                <w:sz w:val="18"/>
                <w:szCs w:val="18"/>
              </w:rPr>
              <w:t>18.08</w:t>
            </w:r>
            <w:bookmarkEnd w:id="210"/>
            <w:bookmarkEnd w:id="211"/>
            <w:bookmarkEnd w:id="212"/>
            <w:bookmarkEnd w:id="213"/>
            <w:bookmarkEnd w:id="214"/>
            <w:bookmarkEnd w:id="215"/>
            <w:bookmarkEnd w:id="216"/>
            <w:bookmarkEnd w:id="217"/>
            <w:bookmarkEnd w:id="218"/>
            <w:bookmarkEnd w:id="219"/>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2D6BEE2A" w14:textId="49BAF5C1" w:rsidR="00083363" w:rsidRPr="00F005D4" w:rsidRDefault="00083363" w:rsidP="00083363">
            <w:pPr>
              <w:outlineLvl w:val="2"/>
              <w:rPr>
                <w:color w:val="000000" w:themeColor="text1"/>
                <w:sz w:val="18"/>
                <w:szCs w:val="18"/>
              </w:rPr>
            </w:pPr>
            <w:bookmarkStart w:id="220" w:name="_Toc173914032"/>
            <w:bookmarkStart w:id="221" w:name="_Toc180052226"/>
            <w:bookmarkStart w:id="222" w:name="_Toc180054519"/>
            <w:bookmarkStart w:id="223" w:name="_Toc181106396"/>
            <w:bookmarkStart w:id="224" w:name="_Toc181107294"/>
            <w:bookmarkStart w:id="225" w:name="_Toc187015982"/>
            <w:bookmarkStart w:id="226" w:name="_Toc203390884"/>
            <w:bookmarkStart w:id="227" w:name="_Toc203391056"/>
            <w:bookmarkStart w:id="228" w:name="_Toc203391197"/>
            <w:bookmarkStart w:id="229" w:name="_Toc203391338"/>
            <w:bookmarkStart w:id="230" w:name="_Toc204897590"/>
            <w:r w:rsidRPr="00F005D4">
              <w:rPr>
                <w:color w:val="000000"/>
                <w:sz w:val="18"/>
                <w:szCs w:val="18"/>
              </w:rPr>
              <w:t>1</w:t>
            </w:r>
            <w:bookmarkEnd w:id="220"/>
            <w:bookmarkEnd w:id="221"/>
            <w:bookmarkEnd w:id="222"/>
            <w:bookmarkEnd w:id="223"/>
            <w:bookmarkEnd w:id="224"/>
            <w:bookmarkEnd w:id="225"/>
            <w:bookmarkEnd w:id="226"/>
            <w:bookmarkEnd w:id="227"/>
            <w:bookmarkEnd w:id="228"/>
            <w:bookmarkEnd w:id="229"/>
            <w:bookmarkEnd w:id="230"/>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209C909C" w14:textId="77777777" w:rsidR="00083363" w:rsidRPr="00F005D4" w:rsidRDefault="00083363" w:rsidP="00083363">
            <w:pPr>
              <w:outlineLvl w:val="2"/>
              <w:rPr>
                <w:color w:val="000000" w:themeColor="text1"/>
                <w:sz w:val="18"/>
                <w:szCs w:val="18"/>
              </w:rPr>
            </w:pPr>
            <w:r w:rsidRPr="00F005D4">
              <w:rPr>
                <w:color w:val="000000" w:themeColor="text1"/>
                <w:sz w:val="18"/>
                <w:szCs w:val="18"/>
              </w:rPr>
              <w:t> </w:t>
            </w: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316471DC" w14:textId="2472B9B1" w:rsidR="00083363" w:rsidRPr="00F005D4" w:rsidRDefault="00083363" w:rsidP="00083363">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7570DFCF" w14:textId="77777777" w:rsidR="00083363" w:rsidRPr="00F005D4" w:rsidRDefault="00083363" w:rsidP="00083363">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0646EEB4" w14:textId="77777777" w:rsidR="00083363" w:rsidRPr="00F005D4" w:rsidRDefault="00083363" w:rsidP="00083363">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6A403572" w14:textId="77777777" w:rsidR="00083363" w:rsidRPr="00F005D4" w:rsidRDefault="00083363" w:rsidP="00083363">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3C4F503F" w14:textId="77777777" w:rsidR="00083363" w:rsidRPr="00F005D4" w:rsidRDefault="00083363" w:rsidP="00083363">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49C66810" w14:textId="77777777" w:rsidR="00083363" w:rsidRPr="00F005D4" w:rsidRDefault="00083363" w:rsidP="00083363">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5B930C39" w14:textId="77777777" w:rsidR="00083363" w:rsidRPr="00F005D4" w:rsidRDefault="00083363" w:rsidP="00083363">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3348BB74" w14:textId="77777777" w:rsidR="00083363" w:rsidRPr="00F005D4" w:rsidRDefault="00083363" w:rsidP="00083363">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084C1554" w14:textId="77777777" w:rsidR="00083363" w:rsidRPr="00F005D4" w:rsidRDefault="00083363" w:rsidP="00083363">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69DAF63A" w14:textId="77777777" w:rsidR="00083363" w:rsidRPr="00F005D4" w:rsidRDefault="00083363" w:rsidP="00083363">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single" w:sz="4" w:space="0" w:color="auto"/>
              <w:left w:val="none" w:sz="0" w:space="0" w:color="auto"/>
              <w:right w:val="none" w:sz="0" w:space="0" w:color="auto"/>
            </w:tcBorders>
            <w:vAlign w:val="center"/>
          </w:tcPr>
          <w:p w14:paraId="0BAF85F3" w14:textId="77777777" w:rsidR="00083363" w:rsidRPr="00F005D4" w:rsidRDefault="00083363" w:rsidP="00F005D4">
            <w:pPr>
              <w:ind w:right="-692"/>
              <w:outlineLvl w:val="2"/>
              <w:rPr>
                <w:color w:val="000000" w:themeColor="text1"/>
                <w:sz w:val="18"/>
                <w:szCs w:val="18"/>
              </w:rPr>
            </w:pPr>
          </w:p>
        </w:tc>
      </w:tr>
      <w:tr w:rsidR="0083469A" w:rsidRPr="00083363" w14:paraId="1EAFB002" w14:textId="67B261F0"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8F89FE6" w14:textId="0A773547" w:rsidR="0083469A" w:rsidRPr="00F005D4" w:rsidRDefault="0083469A" w:rsidP="0083469A">
            <w:pPr>
              <w:outlineLvl w:val="2"/>
              <w:rPr>
                <w:color w:val="000000" w:themeColor="text1"/>
                <w:sz w:val="18"/>
                <w:szCs w:val="18"/>
              </w:rPr>
            </w:pPr>
            <w:bookmarkStart w:id="231" w:name="_Toc173914033"/>
            <w:bookmarkStart w:id="232" w:name="_Toc180052227"/>
            <w:bookmarkStart w:id="233" w:name="_Toc180054520"/>
            <w:bookmarkStart w:id="234" w:name="_Toc181106397"/>
            <w:bookmarkStart w:id="235" w:name="_Toc181107295"/>
            <w:bookmarkStart w:id="236" w:name="_Toc187015983"/>
            <w:bookmarkStart w:id="237" w:name="_Toc203390885"/>
            <w:bookmarkStart w:id="238" w:name="_Toc203391057"/>
            <w:bookmarkStart w:id="239" w:name="_Toc203391198"/>
            <w:bookmarkStart w:id="240" w:name="_Toc203391339"/>
            <w:bookmarkStart w:id="241" w:name="_Toc204897591"/>
            <w:r w:rsidRPr="00F005D4">
              <w:rPr>
                <w:color w:val="000000" w:themeColor="text1"/>
                <w:sz w:val="18"/>
                <w:szCs w:val="18"/>
              </w:rPr>
              <w:t>2.Conservative ideology</w:t>
            </w:r>
            <w:bookmarkEnd w:id="231"/>
            <w:bookmarkEnd w:id="232"/>
            <w:bookmarkEnd w:id="233"/>
            <w:bookmarkEnd w:id="234"/>
            <w:bookmarkEnd w:id="235"/>
            <w:bookmarkEnd w:id="236"/>
            <w:bookmarkEnd w:id="237"/>
            <w:bookmarkEnd w:id="238"/>
            <w:bookmarkEnd w:id="239"/>
            <w:bookmarkEnd w:id="240"/>
            <w:bookmarkEnd w:id="241"/>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51B40F9" w14:textId="604A8734" w:rsidR="0083469A" w:rsidRPr="00F005D4" w:rsidRDefault="0083469A" w:rsidP="0083469A">
            <w:pPr>
              <w:outlineLvl w:val="2"/>
              <w:rPr>
                <w:color w:val="000000" w:themeColor="text1"/>
                <w:sz w:val="18"/>
                <w:szCs w:val="18"/>
              </w:rPr>
            </w:pPr>
            <w:bookmarkStart w:id="242" w:name="_Toc180052228"/>
            <w:bookmarkStart w:id="243" w:name="_Toc180054521"/>
            <w:bookmarkStart w:id="244" w:name="_Toc181106398"/>
            <w:bookmarkStart w:id="245" w:name="_Toc181107296"/>
            <w:bookmarkStart w:id="246" w:name="_Toc187015984"/>
            <w:bookmarkStart w:id="247" w:name="_Toc203390886"/>
            <w:bookmarkStart w:id="248" w:name="_Toc203391058"/>
            <w:bookmarkStart w:id="249" w:name="_Toc203391199"/>
            <w:bookmarkStart w:id="250" w:name="_Toc203391340"/>
            <w:bookmarkStart w:id="251" w:name="_Toc204897592"/>
            <w:r w:rsidRPr="00F005D4">
              <w:rPr>
                <w:color w:val="000000" w:themeColor="text1"/>
                <w:sz w:val="18"/>
                <w:szCs w:val="18"/>
              </w:rPr>
              <w:t>.52</w:t>
            </w:r>
            <w:bookmarkEnd w:id="242"/>
            <w:bookmarkEnd w:id="243"/>
            <w:bookmarkEnd w:id="244"/>
            <w:bookmarkEnd w:id="245"/>
            <w:bookmarkEnd w:id="246"/>
            <w:bookmarkEnd w:id="247"/>
            <w:bookmarkEnd w:id="248"/>
            <w:bookmarkEnd w:id="249"/>
            <w:bookmarkEnd w:id="250"/>
            <w:bookmarkEnd w:id="251"/>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1988B91" w14:textId="77777777" w:rsidR="0083469A" w:rsidRPr="00F005D4" w:rsidRDefault="0083469A" w:rsidP="0083469A">
            <w:pPr>
              <w:outlineLvl w:val="2"/>
              <w:rPr>
                <w:color w:val="000000" w:themeColor="text1"/>
                <w:sz w:val="18"/>
                <w:szCs w:val="18"/>
              </w:rPr>
            </w:pPr>
            <w:bookmarkStart w:id="252" w:name="_Toc180052229"/>
            <w:bookmarkStart w:id="253" w:name="_Toc180054522"/>
            <w:bookmarkStart w:id="254" w:name="_Toc181106399"/>
            <w:bookmarkStart w:id="255" w:name="_Toc181107297"/>
            <w:bookmarkStart w:id="256" w:name="_Toc187015985"/>
            <w:bookmarkStart w:id="257" w:name="_Toc203390887"/>
            <w:bookmarkStart w:id="258" w:name="_Toc203391059"/>
            <w:bookmarkStart w:id="259" w:name="_Toc203391200"/>
            <w:bookmarkStart w:id="260" w:name="_Toc203391341"/>
            <w:bookmarkStart w:id="261" w:name="_Toc204897593"/>
            <w:r w:rsidRPr="00F005D4">
              <w:rPr>
                <w:color w:val="000000" w:themeColor="text1"/>
                <w:sz w:val="18"/>
                <w:szCs w:val="18"/>
              </w:rPr>
              <w:t>.19</w:t>
            </w:r>
            <w:bookmarkEnd w:id="252"/>
            <w:bookmarkEnd w:id="253"/>
            <w:bookmarkEnd w:id="254"/>
            <w:bookmarkEnd w:id="255"/>
            <w:bookmarkEnd w:id="256"/>
            <w:bookmarkEnd w:id="257"/>
            <w:bookmarkEnd w:id="258"/>
            <w:bookmarkEnd w:id="259"/>
            <w:bookmarkEnd w:id="260"/>
            <w:bookmarkEnd w:id="261"/>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42EFDEF" w14:textId="5B324A7A" w:rsidR="0083469A" w:rsidRPr="00F005D4" w:rsidRDefault="0083469A" w:rsidP="0083469A">
            <w:pPr>
              <w:outlineLvl w:val="2"/>
              <w:rPr>
                <w:b/>
                <w:bCs/>
                <w:color w:val="000000" w:themeColor="text1"/>
                <w:sz w:val="18"/>
                <w:szCs w:val="18"/>
              </w:rPr>
            </w:pPr>
            <w:bookmarkStart w:id="262" w:name="_Toc173914034"/>
            <w:bookmarkStart w:id="263" w:name="_Toc180052230"/>
            <w:bookmarkStart w:id="264" w:name="_Toc180054523"/>
            <w:bookmarkStart w:id="265" w:name="_Toc181106400"/>
            <w:bookmarkStart w:id="266" w:name="_Toc181107298"/>
            <w:bookmarkStart w:id="267" w:name="_Toc187015986"/>
            <w:bookmarkStart w:id="268" w:name="_Toc203390888"/>
            <w:bookmarkStart w:id="269" w:name="_Toc203391060"/>
            <w:bookmarkStart w:id="270" w:name="_Toc203391201"/>
            <w:bookmarkStart w:id="271" w:name="_Toc203391342"/>
            <w:bookmarkStart w:id="272" w:name="_Toc204897594"/>
            <w:r w:rsidRPr="00F005D4">
              <w:rPr>
                <w:b/>
                <w:bCs/>
                <w:color w:val="000000"/>
                <w:sz w:val="18"/>
                <w:szCs w:val="18"/>
              </w:rPr>
              <w:t>-.22</w:t>
            </w:r>
            <w:bookmarkEnd w:id="262"/>
            <w:bookmarkEnd w:id="263"/>
            <w:bookmarkEnd w:id="264"/>
            <w:bookmarkEnd w:id="265"/>
            <w:bookmarkEnd w:id="266"/>
            <w:bookmarkEnd w:id="267"/>
            <w:bookmarkEnd w:id="268"/>
            <w:bookmarkEnd w:id="269"/>
            <w:bookmarkEnd w:id="270"/>
            <w:bookmarkEnd w:id="271"/>
            <w:bookmarkEnd w:id="27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9D0A5DF" w14:textId="335FFF97" w:rsidR="0083469A" w:rsidRPr="00F005D4" w:rsidRDefault="0083469A" w:rsidP="0083469A">
            <w:pPr>
              <w:outlineLvl w:val="2"/>
              <w:rPr>
                <w:color w:val="000000" w:themeColor="text1"/>
                <w:sz w:val="18"/>
                <w:szCs w:val="18"/>
              </w:rPr>
            </w:pPr>
            <w:r w:rsidRPr="00F96B81">
              <w:rPr>
                <w:color w:val="000000"/>
                <w:sz w:val="18"/>
                <w:szCs w:val="18"/>
              </w:rPr>
              <w:t>1</w:t>
            </w: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4783301" w14:textId="04DD1276"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24982C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92B0F31"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3F2B127"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0831AA7"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0A271AD"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2EFE12D"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79E4167"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D400640"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C3CAC6D"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16429E6" w14:textId="77777777" w:rsidR="0083469A" w:rsidRPr="00F005D4" w:rsidRDefault="0083469A" w:rsidP="00F005D4">
            <w:pPr>
              <w:ind w:right="-692"/>
              <w:outlineLvl w:val="2"/>
              <w:rPr>
                <w:color w:val="000000" w:themeColor="text1"/>
                <w:sz w:val="18"/>
                <w:szCs w:val="18"/>
              </w:rPr>
            </w:pPr>
          </w:p>
        </w:tc>
      </w:tr>
      <w:tr w:rsidR="0083469A" w:rsidRPr="00083363" w14:paraId="3163846E" w14:textId="3AA8441B"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5001178" w14:textId="6769D934" w:rsidR="0083469A" w:rsidRPr="00F005D4" w:rsidRDefault="0083469A" w:rsidP="0083469A">
            <w:pPr>
              <w:outlineLvl w:val="2"/>
              <w:rPr>
                <w:color w:val="000000" w:themeColor="text1"/>
                <w:sz w:val="18"/>
                <w:szCs w:val="18"/>
              </w:rPr>
            </w:pPr>
            <w:bookmarkStart w:id="273" w:name="_Toc173914036"/>
            <w:bookmarkStart w:id="274" w:name="_Toc180052232"/>
            <w:bookmarkStart w:id="275" w:name="_Toc180054525"/>
            <w:bookmarkStart w:id="276" w:name="_Toc181106402"/>
            <w:bookmarkStart w:id="277" w:name="_Toc181107300"/>
            <w:bookmarkStart w:id="278" w:name="_Toc187015988"/>
            <w:bookmarkStart w:id="279" w:name="_Toc203390890"/>
            <w:bookmarkStart w:id="280" w:name="_Toc203391062"/>
            <w:bookmarkStart w:id="281" w:name="_Toc203391203"/>
            <w:bookmarkStart w:id="282" w:name="_Toc203391344"/>
            <w:bookmarkStart w:id="283" w:name="_Toc204897596"/>
            <w:r w:rsidRPr="00F005D4">
              <w:rPr>
                <w:color w:val="000000" w:themeColor="text1"/>
                <w:sz w:val="18"/>
                <w:szCs w:val="18"/>
              </w:rPr>
              <w:t>3. Female</w:t>
            </w:r>
            <w:bookmarkEnd w:id="273"/>
            <w:bookmarkEnd w:id="274"/>
            <w:bookmarkEnd w:id="275"/>
            <w:bookmarkEnd w:id="276"/>
            <w:bookmarkEnd w:id="277"/>
            <w:bookmarkEnd w:id="278"/>
            <w:bookmarkEnd w:id="279"/>
            <w:bookmarkEnd w:id="280"/>
            <w:bookmarkEnd w:id="281"/>
            <w:bookmarkEnd w:id="282"/>
            <w:bookmarkEnd w:id="283"/>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EAB1323" w14:textId="77777777" w:rsidR="0083469A" w:rsidRPr="00F005D4" w:rsidRDefault="0083469A" w:rsidP="0083469A">
            <w:pPr>
              <w:outlineLvl w:val="2"/>
              <w:rPr>
                <w:color w:val="000000" w:themeColor="text1"/>
                <w:sz w:val="18"/>
                <w:szCs w:val="18"/>
              </w:rPr>
            </w:pPr>
            <w:bookmarkStart w:id="284" w:name="_Toc180052233"/>
            <w:bookmarkStart w:id="285" w:name="_Toc180054526"/>
            <w:bookmarkStart w:id="286" w:name="_Toc181106403"/>
            <w:bookmarkStart w:id="287" w:name="_Toc181107301"/>
            <w:bookmarkStart w:id="288" w:name="_Toc187015989"/>
            <w:bookmarkStart w:id="289" w:name="_Toc203390891"/>
            <w:bookmarkStart w:id="290" w:name="_Toc203391063"/>
            <w:bookmarkStart w:id="291" w:name="_Toc203391204"/>
            <w:bookmarkStart w:id="292" w:name="_Toc203391345"/>
            <w:bookmarkStart w:id="293" w:name="_Toc204897597"/>
            <w:r w:rsidRPr="00F005D4">
              <w:rPr>
                <w:color w:val="000000" w:themeColor="text1"/>
                <w:sz w:val="18"/>
                <w:szCs w:val="18"/>
              </w:rPr>
              <w:t>.51</w:t>
            </w:r>
            <w:bookmarkEnd w:id="284"/>
            <w:bookmarkEnd w:id="285"/>
            <w:bookmarkEnd w:id="286"/>
            <w:bookmarkEnd w:id="287"/>
            <w:bookmarkEnd w:id="288"/>
            <w:bookmarkEnd w:id="289"/>
            <w:bookmarkEnd w:id="290"/>
            <w:bookmarkEnd w:id="291"/>
            <w:bookmarkEnd w:id="292"/>
            <w:bookmarkEnd w:id="293"/>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040A3129" w14:textId="77777777" w:rsidR="0083469A" w:rsidRPr="00F005D4" w:rsidRDefault="0083469A" w:rsidP="0083469A">
            <w:pPr>
              <w:outlineLvl w:val="2"/>
              <w:rPr>
                <w:color w:val="000000" w:themeColor="text1"/>
                <w:sz w:val="18"/>
                <w:szCs w:val="18"/>
              </w:rPr>
            </w:pPr>
            <w:bookmarkStart w:id="294" w:name="_Toc180052234"/>
            <w:bookmarkStart w:id="295" w:name="_Toc180054527"/>
            <w:bookmarkStart w:id="296" w:name="_Toc181106404"/>
            <w:bookmarkStart w:id="297" w:name="_Toc181107302"/>
            <w:bookmarkStart w:id="298" w:name="_Toc187015990"/>
            <w:bookmarkStart w:id="299" w:name="_Toc203390892"/>
            <w:bookmarkStart w:id="300" w:name="_Toc203391064"/>
            <w:bookmarkStart w:id="301" w:name="_Toc203391205"/>
            <w:bookmarkStart w:id="302" w:name="_Toc203391346"/>
            <w:bookmarkStart w:id="303" w:name="_Toc204897598"/>
            <w:r w:rsidRPr="00F005D4">
              <w:rPr>
                <w:color w:val="000000" w:themeColor="text1"/>
                <w:sz w:val="18"/>
                <w:szCs w:val="18"/>
              </w:rPr>
              <w:t>.50</w:t>
            </w:r>
            <w:bookmarkEnd w:id="294"/>
            <w:bookmarkEnd w:id="295"/>
            <w:bookmarkEnd w:id="296"/>
            <w:bookmarkEnd w:id="297"/>
            <w:bookmarkEnd w:id="298"/>
            <w:bookmarkEnd w:id="299"/>
            <w:bookmarkEnd w:id="300"/>
            <w:bookmarkEnd w:id="301"/>
            <w:bookmarkEnd w:id="302"/>
            <w:bookmarkEnd w:id="303"/>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60CA6B9" w14:textId="6AE93C08" w:rsidR="0083469A" w:rsidRPr="00F005D4" w:rsidRDefault="0083469A" w:rsidP="0083469A">
            <w:pPr>
              <w:outlineLvl w:val="2"/>
              <w:rPr>
                <w:b/>
                <w:bCs/>
                <w:color w:val="000000" w:themeColor="text1"/>
                <w:sz w:val="18"/>
                <w:szCs w:val="18"/>
              </w:rPr>
            </w:pPr>
            <w:bookmarkStart w:id="304" w:name="_Toc173914037"/>
            <w:bookmarkStart w:id="305" w:name="_Toc180052235"/>
            <w:bookmarkStart w:id="306" w:name="_Toc180054528"/>
            <w:bookmarkStart w:id="307" w:name="_Toc181106405"/>
            <w:bookmarkStart w:id="308" w:name="_Toc181107303"/>
            <w:bookmarkStart w:id="309" w:name="_Toc187015991"/>
            <w:bookmarkStart w:id="310" w:name="_Toc203390893"/>
            <w:bookmarkStart w:id="311" w:name="_Toc203391065"/>
            <w:bookmarkStart w:id="312" w:name="_Toc203391206"/>
            <w:bookmarkStart w:id="313" w:name="_Toc203391347"/>
            <w:bookmarkStart w:id="314" w:name="_Toc204897599"/>
            <w:r w:rsidRPr="00F005D4">
              <w:rPr>
                <w:b/>
                <w:bCs/>
                <w:color w:val="000000"/>
                <w:sz w:val="18"/>
                <w:szCs w:val="18"/>
              </w:rPr>
              <w:t>.31</w:t>
            </w:r>
            <w:bookmarkEnd w:id="304"/>
            <w:bookmarkEnd w:id="305"/>
            <w:bookmarkEnd w:id="306"/>
            <w:bookmarkEnd w:id="307"/>
            <w:bookmarkEnd w:id="308"/>
            <w:bookmarkEnd w:id="309"/>
            <w:bookmarkEnd w:id="310"/>
            <w:bookmarkEnd w:id="311"/>
            <w:bookmarkEnd w:id="312"/>
            <w:bookmarkEnd w:id="313"/>
            <w:bookmarkEnd w:id="314"/>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7E64BCDA" w14:textId="6CCDF9D1" w:rsidR="0083469A" w:rsidRPr="00F005D4" w:rsidRDefault="0083469A" w:rsidP="0083469A">
            <w:pPr>
              <w:outlineLvl w:val="2"/>
              <w:rPr>
                <w:color w:val="000000" w:themeColor="text1"/>
                <w:sz w:val="18"/>
                <w:szCs w:val="18"/>
              </w:rPr>
            </w:pPr>
            <w:bookmarkStart w:id="315" w:name="_Toc173914038"/>
            <w:bookmarkStart w:id="316" w:name="_Toc180052236"/>
            <w:bookmarkStart w:id="317" w:name="_Toc180054529"/>
            <w:bookmarkStart w:id="318" w:name="_Toc181106406"/>
            <w:bookmarkStart w:id="319" w:name="_Toc181107304"/>
            <w:bookmarkStart w:id="320" w:name="_Toc187015992"/>
            <w:bookmarkStart w:id="321" w:name="_Toc203390894"/>
            <w:bookmarkStart w:id="322" w:name="_Toc203391066"/>
            <w:bookmarkStart w:id="323" w:name="_Toc203391207"/>
            <w:bookmarkStart w:id="324" w:name="_Toc203391348"/>
            <w:bookmarkStart w:id="325" w:name="_Toc204897600"/>
            <w:r w:rsidRPr="00F96B81">
              <w:rPr>
                <w:color w:val="000000"/>
                <w:sz w:val="18"/>
                <w:szCs w:val="18"/>
              </w:rPr>
              <w:t>.02</w:t>
            </w:r>
            <w:bookmarkEnd w:id="315"/>
            <w:bookmarkEnd w:id="316"/>
            <w:bookmarkEnd w:id="317"/>
            <w:bookmarkEnd w:id="318"/>
            <w:bookmarkEnd w:id="319"/>
            <w:bookmarkEnd w:id="320"/>
            <w:bookmarkEnd w:id="321"/>
            <w:bookmarkEnd w:id="322"/>
            <w:bookmarkEnd w:id="323"/>
            <w:bookmarkEnd w:id="324"/>
            <w:bookmarkEnd w:id="32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9ADF97E" w14:textId="34F5B692" w:rsidR="0083469A" w:rsidRPr="00F005D4" w:rsidRDefault="0083469A" w:rsidP="0083469A">
            <w:pPr>
              <w:outlineLvl w:val="2"/>
              <w:rPr>
                <w:color w:val="000000" w:themeColor="text1"/>
                <w:sz w:val="18"/>
                <w:szCs w:val="18"/>
              </w:rPr>
            </w:pPr>
            <w:bookmarkStart w:id="326" w:name="_Toc173914039"/>
            <w:bookmarkStart w:id="327" w:name="_Toc180052237"/>
            <w:bookmarkStart w:id="328" w:name="_Toc180054530"/>
            <w:bookmarkStart w:id="329" w:name="_Toc181106407"/>
            <w:bookmarkStart w:id="330" w:name="_Toc181107305"/>
            <w:bookmarkStart w:id="331" w:name="_Toc187015993"/>
            <w:bookmarkStart w:id="332" w:name="_Toc203390895"/>
            <w:bookmarkStart w:id="333" w:name="_Toc203391067"/>
            <w:bookmarkStart w:id="334" w:name="_Toc203391208"/>
            <w:bookmarkStart w:id="335" w:name="_Toc203391349"/>
            <w:bookmarkStart w:id="336" w:name="_Toc204897601"/>
            <w:r w:rsidRPr="00F005D4">
              <w:rPr>
                <w:color w:val="000000"/>
                <w:sz w:val="18"/>
                <w:szCs w:val="18"/>
              </w:rPr>
              <w:t>1</w:t>
            </w:r>
            <w:bookmarkEnd w:id="326"/>
            <w:bookmarkEnd w:id="327"/>
            <w:bookmarkEnd w:id="328"/>
            <w:bookmarkEnd w:id="329"/>
            <w:bookmarkEnd w:id="330"/>
            <w:bookmarkEnd w:id="331"/>
            <w:bookmarkEnd w:id="332"/>
            <w:bookmarkEnd w:id="333"/>
            <w:bookmarkEnd w:id="334"/>
            <w:bookmarkEnd w:id="335"/>
            <w:bookmarkEnd w:id="336"/>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249522F"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1E28ED7"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1B8ED00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0CF9B8C"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78F1F21"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8AA0396"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0D588017"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736A9BB"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71A2754"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64499AB2" w14:textId="77777777" w:rsidR="0083469A" w:rsidRPr="00F005D4" w:rsidRDefault="0083469A" w:rsidP="00F005D4">
            <w:pPr>
              <w:ind w:right="-692"/>
              <w:outlineLvl w:val="2"/>
              <w:rPr>
                <w:color w:val="000000" w:themeColor="text1"/>
                <w:sz w:val="18"/>
                <w:szCs w:val="18"/>
              </w:rPr>
            </w:pPr>
          </w:p>
        </w:tc>
      </w:tr>
      <w:tr w:rsidR="0083469A" w:rsidRPr="00083363" w14:paraId="426B288E" w14:textId="76C0852A"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1DC2B4E" w14:textId="0AFA5991" w:rsidR="0083469A" w:rsidRPr="00F005D4" w:rsidRDefault="0083469A" w:rsidP="0083469A">
            <w:pPr>
              <w:outlineLvl w:val="2"/>
              <w:rPr>
                <w:color w:val="000000" w:themeColor="text1"/>
                <w:sz w:val="18"/>
                <w:szCs w:val="18"/>
              </w:rPr>
            </w:pPr>
            <w:bookmarkStart w:id="337" w:name="_Toc173914040"/>
            <w:bookmarkStart w:id="338" w:name="_Toc180052238"/>
            <w:bookmarkStart w:id="339" w:name="_Toc180054531"/>
            <w:bookmarkStart w:id="340" w:name="_Toc181106408"/>
            <w:bookmarkStart w:id="341" w:name="_Toc181107306"/>
            <w:bookmarkStart w:id="342" w:name="_Toc187015994"/>
            <w:bookmarkStart w:id="343" w:name="_Toc203390896"/>
            <w:bookmarkStart w:id="344" w:name="_Toc203391068"/>
            <w:bookmarkStart w:id="345" w:name="_Toc203391209"/>
            <w:bookmarkStart w:id="346" w:name="_Toc203391350"/>
            <w:bookmarkStart w:id="347" w:name="_Toc204897602"/>
            <w:r w:rsidRPr="00F005D4">
              <w:rPr>
                <w:color w:val="000000" w:themeColor="text1"/>
                <w:sz w:val="18"/>
                <w:szCs w:val="18"/>
              </w:rPr>
              <w:t>4. Education</w:t>
            </w:r>
            <w:bookmarkEnd w:id="337"/>
            <w:bookmarkEnd w:id="338"/>
            <w:bookmarkEnd w:id="339"/>
            <w:bookmarkEnd w:id="340"/>
            <w:bookmarkEnd w:id="341"/>
            <w:bookmarkEnd w:id="342"/>
            <w:bookmarkEnd w:id="343"/>
            <w:bookmarkEnd w:id="344"/>
            <w:bookmarkEnd w:id="345"/>
            <w:bookmarkEnd w:id="346"/>
            <w:bookmarkEnd w:id="347"/>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67623C9" w14:textId="77777777" w:rsidR="0083469A" w:rsidRPr="00F005D4" w:rsidRDefault="0083469A" w:rsidP="0083469A">
            <w:pPr>
              <w:outlineLvl w:val="2"/>
              <w:rPr>
                <w:color w:val="000000" w:themeColor="text1"/>
                <w:sz w:val="18"/>
                <w:szCs w:val="18"/>
              </w:rPr>
            </w:pPr>
            <w:bookmarkStart w:id="348" w:name="_Toc180052239"/>
            <w:bookmarkStart w:id="349" w:name="_Toc180054532"/>
            <w:bookmarkStart w:id="350" w:name="_Toc181106409"/>
            <w:bookmarkStart w:id="351" w:name="_Toc181107307"/>
            <w:bookmarkStart w:id="352" w:name="_Toc187015995"/>
            <w:bookmarkStart w:id="353" w:name="_Toc203390897"/>
            <w:bookmarkStart w:id="354" w:name="_Toc203391069"/>
            <w:bookmarkStart w:id="355" w:name="_Toc203391210"/>
            <w:bookmarkStart w:id="356" w:name="_Toc203391351"/>
            <w:bookmarkStart w:id="357" w:name="_Toc204897603"/>
            <w:r w:rsidRPr="00F005D4">
              <w:rPr>
                <w:color w:val="000000" w:themeColor="text1"/>
                <w:sz w:val="18"/>
                <w:szCs w:val="18"/>
              </w:rPr>
              <w:t>.35</w:t>
            </w:r>
            <w:bookmarkEnd w:id="348"/>
            <w:bookmarkEnd w:id="349"/>
            <w:bookmarkEnd w:id="350"/>
            <w:bookmarkEnd w:id="351"/>
            <w:bookmarkEnd w:id="352"/>
            <w:bookmarkEnd w:id="353"/>
            <w:bookmarkEnd w:id="354"/>
            <w:bookmarkEnd w:id="355"/>
            <w:bookmarkEnd w:id="356"/>
            <w:bookmarkEnd w:id="357"/>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D477E54" w14:textId="5169CB64" w:rsidR="0083469A" w:rsidRPr="00F005D4" w:rsidRDefault="0083469A" w:rsidP="0083469A">
            <w:pPr>
              <w:outlineLvl w:val="2"/>
              <w:rPr>
                <w:color w:val="000000" w:themeColor="text1"/>
                <w:sz w:val="18"/>
                <w:szCs w:val="18"/>
              </w:rPr>
            </w:pPr>
            <w:bookmarkStart w:id="358" w:name="_Toc180052240"/>
            <w:bookmarkStart w:id="359" w:name="_Toc180054533"/>
            <w:bookmarkStart w:id="360" w:name="_Toc181106410"/>
            <w:bookmarkStart w:id="361" w:name="_Toc181107308"/>
            <w:bookmarkStart w:id="362" w:name="_Toc187015996"/>
            <w:bookmarkStart w:id="363" w:name="_Toc203390898"/>
            <w:bookmarkStart w:id="364" w:name="_Toc203391070"/>
            <w:bookmarkStart w:id="365" w:name="_Toc203391211"/>
            <w:bookmarkStart w:id="366" w:name="_Toc203391352"/>
            <w:bookmarkStart w:id="367" w:name="_Toc204897604"/>
            <w:r w:rsidRPr="00F005D4">
              <w:rPr>
                <w:color w:val="000000" w:themeColor="text1"/>
                <w:sz w:val="18"/>
                <w:szCs w:val="18"/>
              </w:rPr>
              <w:t>.05</w:t>
            </w:r>
            <w:bookmarkEnd w:id="358"/>
            <w:bookmarkEnd w:id="359"/>
            <w:bookmarkEnd w:id="360"/>
            <w:bookmarkEnd w:id="361"/>
            <w:bookmarkEnd w:id="362"/>
            <w:bookmarkEnd w:id="363"/>
            <w:bookmarkEnd w:id="364"/>
            <w:bookmarkEnd w:id="365"/>
            <w:bookmarkEnd w:id="366"/>
            <w:bookmarkEnd w:id="367"/>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AC65214" w14:textId="126A7E38" w:rsidR="0083469A" w:rsidRPr="00F005D4" w:rsidRDefault="0083469A" w:rsidP="0083469A">
            <w:pPr>
              <w:outlineLvl w:val="2"/>
              <w:rPr>
                <w:color w:val="000000" w:themeColor="text1"/>
                <w:sz w:val="18"/>
                <w:szCs w:val="18"/>
              </w:rPr>
            </w:pPr>
            <w:bookmarkStart w:id="368" w:name="_Toc173914041"/>
            <w:bookmarkStart w:id="369" w:name="_Toc180052241"/>
            <w:bookmarkStart w:id="370" w:name="_Toc180054534"/>
            <w:bookmarkStart w:id="371" w:name="_Toc181106411"/>
            <w:bookmarkStart w:id="372" w:name="_Toc181107309"/>
            <w:bookmarkStart w:id="373" w:name="_Toc187015997"/>
            <w:bookmarkStart w:id="374" w:name="_Toc203390899"/>
            <w:bookmarkStart w:id="375" w:name="_Toc203391071"/>
            <w:bookmarkStart w:id="376" w:name="_Toc203391212"/>
            <w:bookmarkStart w:id="377" w:name="_Toc203391353"/>
            <w:bookmarkStart w:id="378" w:name="_Toc204897605"/>
            <w:r w:rsidRPr="00F005D4">
              <w:rPr>
                <w:b/>
                <w:bCs/>
                <w:color w:val="000000"/>
                <w:sz w:val="18"/>
                <w:szCs w:val="18"/>
              </w:rPr>
              <w:t>.19</w:t>
            </w:r>
            <w:bookmarkEnd w:id="368"/>
            <w:bookmarkEnd w:id="369"/>
            <w:bookmarkEnd w:id="370"/>
            <w:bookmarkEnd w:id="371"/>
            <w:bookmarkEnd w:id="372"/>
            <w:bookmarkEnd w:id="373"/>
            <w:bookmarkEnd w:id="374"/>
            <w:bookmarkEnd w:id="375"/>
            <w:bookmarkEnd w:id="376"/>
            <w:bookmarkEnd w:id="377"/>
            <w:bookmarkEnd w:id="378"/>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547A2F4" w14:textId="298976F9" w:rsidR="0083469A" w:rsidRPr="00F005D4" w:rsidRDefault="0083469A" w:rsidP="0083469A">
            <w:pPr>
              <w:outlineLvl w:val="2"/>
              <w:rPr>
                <w:color w:val="000000" w:themeColor="text1"/>
                <w:sz w:val="18"/>
                <w:szCs w:val="18"/>
              </w:rPr>
            </w:pPr>
            <w:bookmarkStart w:id="379" w:name="_Toc173914042"/>
            <w:bookmarkStart w:id="380" w:name="_Toc180052242"/>
            <w:bookmarkStart w:id="381" w:name="_Toc180054535"/>
            <w:bookmarkStart w:id="382" w:name="_Toc181106412"/>
            <w:bookmarkStart w:id="383" w:name="_Toc181107310"/>
            <w:bookmarkStart w:id="384" w:name="_Toc187015998"/>
            <w:bookmarkStart w:id="385" w:name="_Toc203390900"/>
            <w:bookmarkStart w:id="386" w:name="_Toc203391072"/>
            <w:bookmarkStart w:id="387" w:name="_Toc203391213"/>
            <w:bookmarkStart w:id="388" w:name="_Toc203391354"/>
            <w:bookmarkStart w:id="389" w:name="_Toc204897606"/>
            <w:r w:rsidRPr="00F96B81">
              <w:rPr>
                <w:b/>
                <w:bCs/>
                <w:color w:val="000000"/>
                <w:sz w:val="18"/>
                <w:szCs w:val="18"/>
              </w:rPr>
              <w:t>-.51</w:t>
            </w:r>
            <w:bookmarkEnd w:id="379"/>
            <w:bookmarkEnd w:id="380"/>
            <w:bookmarkEnd w:id="381"/>
            <w:bookmarkEnd w:id="382"/>
            <w:bookmarkEnd w:id="383"/>
            <w:bookmarkEnd w:id="384"/>
            <w:bookmarkEnd w:id="385"/>
            <w:bookmarkEnd w:id="386"/>
            <w:bookmarkEnd w:id="387"/>
            <w:bookmarkEnd w:id="388"/>
            <w:bookmarkEnd w:id="389"/>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84354BE" w14:textId="19A5EE26" w:rsidR="0083469A" w:rsidRPr="00F005D4" w:rsidRDefault="0083469A" w:rsidP="0083469A">
            <w:pPr>
              <w:outlineLvl w:val="2"/>
              <w:rPr>
                <w:color w:val="000000" w:themeColor="text1"/>
                <w:sz w:val="18"/>
                <w:szCs w:val="18"/>
              </w:rPr>
            </w:pPr>
            <w:bookmarkStart w:id="390" w:name="_Toc173914043"/>
            <w:bookmarkStart w:id="391" w:name="_Toc180052243"/>
            <w:bookmarkStart w:id="392" w:name="_Toc180054536"/>
            <w:bookmarkStart w:id="393" w:name="_Toc181106413"/>
            <w:bookmarkStart w:id="394" w:name="_Toc181107311"/>
            <w:bookmarkStart w:id="395" w:name="_Toc187015999"/>
            <w:bookmarkStart w:id="396" w:name="_Toc203390901"/>
            <w:bookmarkStart w:id="397" w:name="_Toc203391073"/>
            <w:bookmarkStart w:id="398" w:name="_Toc203391214"/>
            <w:bookmarkStart w:id="399" w:name="_Toc203391355"/>
            <w:bookmarkStart w:id="400" w:name="_Toc204897607"/>
            <w:r w:rsidRPr="00F005D4">
              <w:rPr>
                <w:color w:val="000000"/>
                <w:sz w:val="18"/>
                <w:szCs w:val="18"/>
              </w:rPr>
              <w:t>-.01</w:t>
            </w:r>
            <w:bookmarkEnd w:id="390"/>
            <w:bookmarkEnd w:id="391"/>
            <w:bookmarkEnd w:id="392"/>
            <w:bookmarkEnd w:id="393"/>
            <w:bookmarkEnd w:id="394"/>
            <w:bookmarkEnd w:id="395"/>
            <w:bookmarkEnd w:id="396"/>
            <w:bookmarkEnd w:id="397"/>
            <w:bookmarkEnd w:id="398"/>
            <w:bookmarkEnd w:id="399"/>
            <w:bookmarkEnd w:id="400"/>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A16B84B" w14:textId="0DADEA6B" w:rsidR="0083469A" w:rsidRPr="00F005D4" w:rsidRDefault="0083469A" w:rsidP="0083469A">
            <w:pPr>
              <w:outlineLvl w:val="2"/>
              <w:rPr>
                <w:color w:val="000000" w:themeColor="text1"/>
                <w:sz w:val="18"/>
                <w:szCs w:val="18"/>
              </w:rPr>
            </w:pPr>
            <w:bookmarkStart w:id="401" w:name="_Toc173914044"/>
            <w:bookmarkStart w:id="402" w:name="_Toc180052244"/>
            <w:bookmarkStart w:id="403" w:name="_Toc180054537"/>
            <w:bookmarkStart w:id="404" w:name="_Toc181106414"/>
            <w:bookmarkStart w:id="405" w:name="_Toc181107312"/>
            <w:bookmarkStart w:id="406" w:name="_Toc187016000"/>
            <w:bookmarkStart w:id="407" w:name="_Toc203390902"/>
            <w:bookmarkStart w:id="408" w:name="_Toc203391074"/>
            <w:bookmarkStart w:id="409" w:name="_Toc203391215"/>
            <w:bookmarkStart w:id="410" w:name="_Toc203391356"/>
            <w:bookmarkStart w:id="411" w:name="_Toc204897608"/>
            <w:r w:rsidRPr="00F005D4">
              <w:rPr>
                <w:color w:val="000000"/>
                <w:sz w:val="18"/>
                <w:szCs w:val="18"/>
              </w:rPr>
              <w:t>1</w:t>
            </w:r>
            <w:bookmarkEnd w:id="401"/>
            <w:bookmarkEnd w:id="402"/>
            <w:bookmarkEnd w:id="403"/>
            <w:bookmarkEnd w:id="404"/>
            <w:bookmarkEnd w:id="405"/>
            <w:bookmarkEnd w:id="406"/>
            <w:bookmarkEnd w:id="407"/>
            <w:bookmarkEnd w:id="408"/>
            <w:bookmarkEnd w:id="409"/>
            <w:bookmarkEnd w:id="410"/>
            <w:bookmarkEnd w:id="411"/>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4A8E2B8"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E0EA602"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3034343"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F384573"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CCCF3A9"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DACA503"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3433F6D"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5E5228D"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2C188AE" w14:textId="77777777" w:rsidR="0083469A" w:rsidRPr="00F005D4" w:rsidRDefault="0083469A" w:rsidP="00F005D4">
            <w:pPr>
              <w:ind w:right="-692"/>
              <w:outlineLvl w:val="2"/>
              <w:rPr>
                <w:color w:val="000000" w:themeColor="text1"/>
                <w:sz w:val="18"/>
                <w:szCs w:val="18"/>
              </w:rPr>
            </w:pPr>
          </w:p>
        </w:tc>
      </w:tr>
      <w:tr w:rsidR="0083469A" w:rsidRPr="00083363" w14:paraId="25FF408F" w14:textId="65A54EC1"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3FFA54E" w14:textId="7EE52898" w:rsidR="0083469A" w:rsidRPr="00F005D4" w:rsidRDefault="0083469A" w:rsidP="0083469A">
            <w:pPr>
              <w:outlineLvl w:val="2"/>
              <w:rPr>
                <w:color w:val="000000" w:themeColor="text1"/>
                <w:sz w:val="18"/>
                <w:szCs w:val="18"/>
              </w:rPr>
            </w:pPr>
            <w:bookmarkStart w:id="412" w:name="_Toc173914045"/>
            <w:bookmarkStart w:id="413" w:name="_Toc180052245"/>
            <w:bookmarkStart w:id="414" w:name="_Toc180054538"/>
            <w:bookmarkStart w:id="415" w:name="_Toc181106415"/>
            <w:bookmarkStart w:id="416" w:name="_Toc181107313"/>
            <w:bookmarkStart w:id="417" w:name="_Toc187016001"/>
            <w:bookmarkStart w:id="418" w:name="_Toc203390903"/>
            <w:bookmarkStart w:id="419" w:name="_Toc203391075"/>
            <w:bookmarkStart w:id="420" w:name="_Toc203391216"/>
            <w:bookmarkStart w:id="421" w:name="_Toc203391357"/>
            <w:bookmarkStart w:id="422" w:name="_Toc204897609"/>
            <w:r w:rsidRPr="00F005D4">
              <w:rPr>
                <w:color w:val="000000" w:themeColor="text1"/>
                <w:sz w:val="18"/>
                <w:szCs w:val="18"/>
              </w:rPr>
              <w:t>5. Income</w:t>
            </w:r>
            <w:bookmarkEnd w:id="412"/>
            <w:bookmarkEnd w:id="413"/>
            <w:bookmarkEnd w:id="414"/>
            <w:bookmarkEnd w:id="415"/>
            <w:bookmarkEnd w:id="416"/>
            <w:bookmarkEnd w:id="417"/>
            <w:bookmarkEnd w:id="418"/>
            <w:bookmarkEnd w:id="419"/>
            <w:bookmarkEnd w:id="420"/>
            <w:bookmarkEnd w:id="421"/>
            <w:bookmarkEnd w:id="422"/>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21757362" w14:textId="74816E51" w:rsidR="0083469A" w:rsidRPr="00F005D4" w:rsidRDefault="0083469A" w:rsidP="0083469A">
            <w:pPr>
              <w:outlineLvl w:val="2"/>
              <w:rPr>
                <w:color w:val="000000" w:themeColor="text1"/>
                <w:sz w:val="18"/>
                <w:szCs w:val="18"/>
              </w:rPr>
            </w:pPr>
            <w:bookmarkStart w:id="423" w:name="_Toc180052246"/>
            <w:bookmarkStart w:id="424" w:name="_Toc180054539"/>
            <w:bookmarkStart w:id="425" w:name="_Toc181106416"/>
            <w:bookmarkStart w:id="426" w:name="_Toc181107314"/>
            <w:bookmarkStart w:id="427" w:name="_Toc187016002"/>
            <w:bookmarkStart w:id="428" w:name="_Toc203390904"/>
            <w:bookmarkStart w:id="429" w:name="_Toc203391076"/>
            <w:bookmarkStart w:id="430" w:name="_Toc203391217"/>
            <w:bookmarkStart w:id="431" w:name="_Toc203391358"/>
            <w:bookmarkStart w:id="432" w:name="_Toc204897610"/>
            <w:r w:rsidRPr="00F005D4">
              <w:rPr>
                <w:color w:val="000000" w:themeColor="text1"/>
                <w:sz w:val="18"/>
                <w:szCs w:val="18"/>
              </w:rPr>
              <w:t>74,721</w:t>
            </w:r>
            <w:bookmarkEnd w:id="423"/>
            <w:bookmarkEnd w:id="424"/>
            <w:bookmarkEnd w:id="425"/>
            <w:bookmarkEnd w:id="426"/>
            <w:bookmarkEnd w:id="427"/>
            <w:bookmarkEnd w:id="428"/>
            <w:bookmarkEnd w:id="429"/>
            <w:bookmarkEnd w:id="430"/>
            <w:bookmarkEnd w:id="431"/>
            <w:bookmarkEnd w:id="432"/>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1D84C78" w14:textId="24720CF8" w:rsidR="0083469A" w:rsidRPr="00F005D4" w:rsidRDefault="0083469A" w:rsidP="0083469A">
            <w:pPr>
              <w:outlineLvl w:val="2"/>
              <w:rPr>
                <w:color w:val="000000" w:themeColor="text1"/>
                <w:sz w:val="18"/>
                <w:szCs w:val="18"/>
              </w:rPr>
            </w:pPr>
            <w:bookmarkStart w:id="433" w:name="_Toc180052247"/>
            <w:bookmarkStart w:id="434" w:name="_Toc180054540"/>
            <w:bookmarkStart w:id="435" w:name="_Toc181106417"/>
            <w:bookmarkStart w:id="436" w:name="_Toc181107315"/>
            <w:bookmarkStart w:id="437" w:name="_Toc187016003"/>
            <w:bookmarkStart w:id="438" w:name="_Toc203390905"/>
            <w:bookmarkStart w:id="439" w:name="_Toc203391077"/>
            <w:bookmarkStart w:id="440" w:name="_Toc203391218"/>
            <w:bookmarkStart w:id="441" w:name="_Toc203391359"/>
            <w:bookmarkStart w:id="442" w:name="_Toc204897611"/>
            <w:r w:rsidRPr="00F005D4">
              <w:rPr>
                <w:color w:val="000000" w:themeColor="text1"/>
                <w:sz w:val="18"/>
                <w:szCs w:val="18"/>
              </w:rPr>
              <w:t>12,234</w:t>
            </w:r>
            <w:bookmarkEnd w:id="433"/>
            <w:bookmarkEnd w:id="434"/>
            <w:bookmarkEnd w:id="435"/>
            <w:bookmarkEnd w:id="436"/>
            <w:bookmarkEnd w:id="437"/>
            <w:bookmarkEnd w:id="438"/>
            <w:bookmarkEnd w:id="439"/>
            <w:bookmarkEnd w:id="440"/>
            <w:bookmarkEnd w:id="441"/>
            <w:bookmarkEnd w:id="442"/>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1FA7793" w14:textId="27FF6181" w:rsidR="0083469A" w:rsidRPr="00F005D4" w:rsidRDefault="0083469A" w:rsidP="0083469A">
            <w:pPr>
              <w:outlineLvl w:val="2"/>
              <w:rPr>
                <w:color w:val="000000" w:themeColor="text1"/>
                <w:sz w:val="18"/>
                <w:szCs w:val="18"/>
              </w:rPr>
            </w:pPr>
            <w:bookmarkStart w:id="443" w:name="_Toc173914046"/>
            <w:bookmarkStart w:id="444" w:name="_Toc180052248"/>
            <w:bookmarkStart w:id="445" w:name="_Toc180054541"/>
            <w:bookmarkStart w:id="446" w:name="_Toc181106418"/>
            <w:bookmarkStart w:id="447" w:name="_Toc181107316"/>
            <w:bookmarkStart w:id="448" w:name="_Toc187016004"/>
            <w:bookmarkStart w:id="449" w:name="_Toc203390906"/>
            <w:bookmarkStart w:id="450" w:name="_Toc203391078"/>
            <w:bookmarkStart w:id="451" w:name="_Toc203391219"/>
            <w:bookmarkStart w:id="452" w:name="_Toc203391360"/>
            <w:bookmarkStart w:id="453" w:name="_Toc204897612"/>
            <w:r w:rsidRPr="00F005D4">
              <w:rPr>
                <w:b/>
                <w:bCs/>
                <w:color w:val="000000"/>
                <w:sz w:val="18"/>
                <w:szCs w:val="18"/>
              </w:rPr>
              <w:t>.20</w:t>
            </w:r>
            <w:bookmarkEnd w:id="443"/>
            <w:bookmarkEnd w:id="444"/>
            <w:bookmarkEnd w:id="445"/>
            <w:bookmarkEnd w:id="446"/>
            <w:bookmarkEnd w:id="447"/>
            <w:bookmarkEnd w:id="448"/>
            <w:bookmarkEnd w:id="449"/>
            <w:bookmarkEnd w:id="450"/>
            <w:bookmarkEnd w:id="451"/>
            <w:bookmarkEnd w:id="452"/>
            <w:bookmarkEnd w:id="453"/>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10CA3665" w14:textId="0CD57530" w:rsidR="0083469A" w:rsidRPr="00F005D4" w:rsidRDefault="0083469A" w:rsidP="0083469A">
            <w:pPr>
              <w:outlineLvl w:val="2"/>
              <w:rPr>
                <w:color w:val="000000" w:themeColor="text1"/>
                <w:sz w:val="18"/>
                <w:szCs w:val="18"/>
              </w:rPr>
            </w:pPr>
            <w:bookmarkStart w:id="454" w:name="_Toc173914047"/>
            <w:bookmarkStart w:id="455" w:name="_Toc180052249"/>
            <w:bookmarkStart w:id="456" w:name="_Toc180054542"/>
            <w:bookmarkStart w:id="457" w:name="_Toc181106419"/>
            <w:bookmarkStart w:id="458" w:name="_Toc181107317"/>
            <w:bookmarkStart w:id="459" w:name="_Toc187016005"/>
            <w:bookmarkStart w:id="460" w:name="_Toc203390907"/>
            <w:bookmarkStart w:id="461" w:name="_Toc203391079"/>
            <w:bookmarkStart w:id="462" w:name="_Toc203391220"/>
            <w:bookmarkStart w:id="463" w:name="_Toc203391361"/>
            <w:bookmarkStart w:id="464" w:name="_Toc204897613"/>
            <w:r w:rsidRPr="00F96B81">
              <w:rPr>
                <w:b/>
                <w:bCs/>
                <w:color w:val="000000"/>
                <w:sz w:val="18"/>
                <w:szCs w:val="18"/>
              </w:rPr>
              <w:t>-.59</w:t>
            </w:r>
            <w:bookmarkEnd w:id="454"/>
            <w:bookmarkEnd w:id="455"/>
            <w:bookmarkEnd w:id="456"/>
            <w:bookmarkEnd w:id="457"/>
            <w:bookmarkEnd w:id="458"/>
            <w:bookmarkEnd w:id="459"/>
            <w:bookmarkEnd w:id="460"/>
            <w:bookmarkEnd w:id="461"/>
            <w:bookmarkEnd w:id="462"/>
            <w:bookmarkEnd w:id="463"/>
            <w:bookmarkEnd w:id="464"/>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8957B10" w14:textId="73FD6E9A" w:rsidR="0083469A" w:rsidRPr="00F005D4" w:rsidRDefault="0083469A" w:rsidP="0083469A">
            <w:pPr>
              <w:outlineLvl w:val="2"/>
              <w:rPr>
                <w:color w:val="000000" w:themeColor="text1"/>
                <w:sz w:val="18"/>
                <w:szCs w:val="18"/>
              </w:rPr>
            </w:pPr>
            <w:bookmarkStart w:id="465" w:name="_Toc173914048"/>
            <w:bookmarkStart w:id="466" w:name="_Toc180052250"/>
            <w:bookmarkStart w:id="467" w:name="_Toc180054543"/>
            <w:bookmarkStart w:id="468" w:name="_Toc181106420"/>
            <w:bookmarkStart w:id="469" w:name="_Toc181107318"/>
            <w:bookmarkStart w:id="470" w:name="_Toc187016006"/>
            <w:bookmarkStart w:id="471" w:name="_Toc203390908"/>
            <w:bookmarkStart w:id="472" w:name="_Toc203391080"/>
            <w:bookmarkStart w:id="473" w:name="_Toc203391221"/>
            <w:bookmarkStart w:id="474" w:name="_Toc203391362"/>
            <w:bookmarkStart w:id="475" w:name="_Toc204897614"/>
            <w:r w:rsidRPr="00F005D4">
              <w:rPr>
                <w:color w:val="000000"/>
                <w:sz w:val="18"/>
                <w:szCs w:val="18"/>
              </w:rPr>
              <w:t>-.01</w:t>
            </w:r>
            <w:bookmarkEnd w:id="465"/>
            <w:bookmarkEnd w:id="466"/>
            <w:bookmarkEnd w:id="467"/>
            <w:bookmarkEnd w:id="468"/>
            <w:bookmarkEnd w:id="469"/>
            <w:bookmarkEnd w:id="470"/>
            <w:bookmarkEnd w:id="471"/>
            <w:bookmarkEnd w:id="472"/>
            <w:bookmarkEnd w:id="473"/>
            <w:bookmarkEnd w:id="474"/>
            <w:bookmarkEnd w:id="47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99EDB65" w14:textId="5C8904AD" w:rsidR="0083469A" w:rsidRPr="00F005D4" w:rsidRDefault="0083469A" w:rsidP="0083469A">
            <w:pPr>
              <w:outlineLvl w:val="2"/>
              <w:rPr>
                <w:color w:val="000000" w:themeColor="text1"/>
                <w:sz w:val="18"/>
                <w:szCs w:val="18"/>
              </w:rPr>
            </w:pPr>
            <w:bookmarkStart w:id="476" w:name="_Toc173914049"/>
            <w:bookmarkStart w:id="477" w:name="_Toc180052251"/>
            <w:bookmarkStart w:id="478" w:name="_Toc180054544"/>
            <w:bookmarkStart w:id="479" w:name="_Toc181106421"/>
            <w:bookmarkStart w:id="480" w:name="_Toc181107319"/>
            <w:bookmarkStart w:id="481" w:name="_Toc187016007"/>
            <w:bookmarkStart w:id="482" w:name="_Toc203390909"/>
            <w:bookmarkStart w:id="483" w:name="_Toc203391081"/>
            <w:bookmarkStart w:id="484" w:name="_Toc203391222"/>
            <w:bookmarkStart w:id="485" w:name="_Toc203391363"/>
            <w:bookmarkStart w:id="486" w:name="_Toc204897615"/>
            <w:r w:rsidRPr="00F005D4">
              <w:rPr>
                <w:b/>
                <w:bCs/>
                <w:color w:val="000000"/>
                <w:sz w:val="18"/>
                <w:szCs w:val="18"/>
              </w:rPr>
              <w:t>.89</w:t>
            </w:r>
            <w:bookmarkEnd w:id="476"/>
            <w:bookmarkEnd w:id="477"/>
            <w:bookmarkEnd w:id="478"/>
            <w:bookmarkEnd w:id="479"/>
            <w:bookmarkEnd w:id="480"/>
            <w:bookmarkEnd w:id="481"/>
            <w:bookmarkEnd w:id="482"/>
            <w:bookmarkEnd w:id="483"/>
            <w:bookmarkEnd w:id="484"/>
            <w:bookmarkEnd w:id="485"/>
            <w:bookmarkEnd w:id="486"/>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E538F94" w14:textId="0F854F12" w:rsidR="0083469A" w:rsidRPr="00F005D4" w:rsidRDefault="0083469A" w:rsidP="0083469A">
            <w:pPr>
              <w:outlineLvl w:val="2"/>
              <w:rPr>
                <w:color w:val="000000" w:themeColor="text1"/>
                <w:sz w:val="18"/>
                <w:szCs w:val="18"/>
              </w:rPr>
            </w:pPr>
            <w:bookmarkStart w:id="487" w:name="_Toc173914050"/>
            <w:bookmarkStart w:id="488" w:name="_Toc180052252"/>
            <w:bookmarkStart w:id="489" w:name="_Toc180054545"/>
            <w:bookmarkStart w:id="490" w:name="_Toc181106422"/>
            <w:bookmarkStart w:id="491" w:name="_Toc181107320"/>
            <w:bookmarkStart w:id="492" w:name="_Toc187016008"/>
            <w:bookmarkStart w:id="493" w:name="_Toc203390910"/>
            <w:bookmarkStart w:id="494" w:name="_Toc203391082"/>
            <w:bookmarkStart w:id="495" w:name="_Toc203391223"/>
            <w:bookmarkStart w:id="496" w:name="_Toc203391364"/>
            <w:bookmarkStart w:id="497" w:name="_Toc204897616"/>
            <w:r w:rsidRPr="00F005D4">
              <w:rPr>
                <w:color w:val="000000"/>
                <w:sz w:val="18"/>
                <w:szCs w:val="18"/>
              </w:rPr>
              <w:t>1</w:t>
            </w:r>
            <w:bookmarkEnd w:id="487"/>
            <w:bookmarkEnd w:id="488"/>
            <w:bookmarkEnd w:id="489"/>
            <w:bookmarkEnd w:id="490"/>
            <w:bookmarkEnd w:id="491"/>
            <w:bookmarkEnd w:id="492"/>
            <w:bookmarkEnd w:id="493"/>
            <w:bookmarkEnd w:id="494"/>
            <w:bookmarkEnd w:id="495"/>
            <w:bookmarkEnd w:id="496"/>
            <w:bookmarkEnd w:id="497"/>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6B7EB1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8C2D8BF"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66022034"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A9A5ECD"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0F33DE9A"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3EF84CC"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6C6718F"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1CB3043" w14:textId="77777777" w:rsidR="0083469A" w:rsidRPr="00F005D4" w:rsidRDefault="0083469A" w:rsidP="00F005D4">
            <w:pPr>
              <w:ind w:right="-692"/>
              <w:outlineLvl w:val="2"/>
              <w:rPr>
                <w:color w:val="000000" w:themeColor="text1"/>
                <w:sz w:val="18"/>
                <w:szCs w:val="18"/>
              </w:rPr>
            </w:pPr>
          </w:p>
        </w:tc>
      </w:tr>
      <w:tr w:rsidR="0083469A" w:rsidRPr="00083363" w14:paraId="2827D507" w14:textId="3B072E44"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C5C7DF9" w14:textId="77777777" w:rsidR="0083469A" w:rsidRPr="00F005D4" w:rsidRDefault="0083469A" w:rsidP="0083469A">
            <w:pPr>
              <w:outlineLvl w:val="2"/>
              <w:rPr>
                <w:color w:val="000000" w:themeColor="text1"/>
                <w:sz w:val="18"/>
                <w:szCs w:val="18"/>
              </w:rPr>
            </w:pPr>
            <w:bookmarkStart w:id="498" w:name="_Toc173914051"/>
            <w:bookmarkStart w:id="499" w:name="_Toc180052253"/>
            <w:bookmarkStart w:id="500" w:name="_Toc180054546"/>
            <w:bookmarkStart w:id="501" w:name="_Toc181106423"/>
            <w:bookmarkStart w:id="502" w:name="_Toc181107321"/>
            <w:bookmarkStart w:id="503" w:name="_Toc187016009"/>
            <w:bookmarkStart w:id="504" w:name="_Toc203390911"/>
            <w:bookmarkStart w:id="505" w:name="_Toc203391083"/>
            <w:bookmarkStart w:id="506" w:name="_Toc203391224"/>
            <w:bookmarkStart w:id="507" w:name="_Toc203391365"/>
            <w:bookmarkStart w:id="508" w:name="_Toc204897617"/>
            <w:bookmarkStart w:id="509" w:name="_Hlk169011858"/>
            <w:r w:rsidRPr="00F005D4">
              <w:rPr>
                <w:color w:val="000000" w:themeColor="text1"/>
                <w:sz w:val="18"/>
                <w:szCs w:val="18"/>
              </w:rPr>
              <w:t>6. Familiarity</w:t>
            </w:r>
            <w:bookmarkEnd w:id="498"/>
            <w:bookmarkEnd w:id="499"/>
            <w:bookmarkEnd w:id="500"/>
            <w:bookmarkEnd w:id="501"/>
            <w:bookmarkEnd w:id="502"/>
            <w:bookmarkEnd w:id="503"/>
            <w:bookmarkEnd w:id="504"/>
            <w:bookmarkEnd w:id="505"/>
            <w:bookmarkEnd w:id="506"/>
            <w:bookmarkEnd w:id="507"/>
            <w:bookmarkEnd w:id="508"/>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3599300" w14:textId="08372070" w:rsidR="0083469A" w:rsidRPr="00F005D4" w:rsidRDefault="0083469A" w:rsidP="0083469A">
            <w:pPr>
              <w:outlineLvl w:val="2"/>
              <w:rPr>
                <w:color w:val="000000" w:themeColor="text1"/>
                <w:sz w:val="18"/>
                <w:szCs w:val="18"/>
              </w:rPr>
            </w:pPr>
            <w:bookmarkStart w:id="510" w:name="_Toc180052254"/>
            <w:bookmarkStart w:id="511" w:name="_Toc180054547"/>
            <w:bookmarkStart w:id="512" w:name="_Toc181106424"/>
            <w:bookmarkStart w:id="513" w:name="_Toc181107322"/>
            <w:bookmarkStart w:id="514" w:name="_Toc187016010"/>
            <w:bookmarkStart w:id="515" w:name="_Toc203390912"/>
            <w:bookmarkStart w:id="516" w:name="_Toc203391084"/>
            <w:bookmarkStart w:id="517" w:name="_Toc203391225"/>
            <w:bookmarkStart w:id="518" w:name="_Toc203391366"/>
            <w:bookmarkStart w:id="519" w:name="_Toc204897618"/>
            <w:r w:rsidRPr="00F005D4">
              <w:rPr>
                <w:color w:val="000000" w:themeColor="text1"/>
                <w:sz w:val="18"/>
                <w:szCs w:val="18"/>
              </w:rPr>
              <w:t>.27</w:t>
            </w:r>
            <w:bookmarkEnd w:id="510"/>
            <w:bookmarkEnd w:id="511"/>
            <w:bookmarkEnd w:id="512"/>
            <w:bookmarkEnd w:id="513"/>
            <w:bookmarkEnd w:id="514"/>
            <w:bookmarkEnd w:id="515"/>
            <w:bookmarkEnd w:id="516"/>
            <w:bookmarkEnd w:id="517"/>
            <w:bookmarkEnd w:id="518"/>
            <w:bookmarkEnd w:id="519"/>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E691CCC" w14:textId="45E41352" w:rsidR="0083469A" w:rsidRPr="00F005D4" w:rsidRDefault="0083469A" w:rsidP="0083469A">
            <w:pPr>
              <w:outlineLvl w:val="2"/>
              <w:rPr>
                <w:color w:val="000000" w:themeColor="text1"/>
                <w:sz w:val="18"/>
                <w:szCs w:val="18"/>
              </w:rPr>
            </w:pPr>
            <w:bookmarkStart w:id="520" w:name="_Toc180052255"/>
            <w:bookmarkStart w:id="521" w:name="_Toc180054548"/>
            <w:bookmarkStart w:id="522" w:name="_Toc181106425"/>
            <w:bookmarkStart w:id="523" w:name="_Toc181107323"/>
            <w:bookmarkStart w:id="524" w:name="_Toc187016011"/>
            <w:bookmarkStart w:id="525" w:name="_Toc203390913"/>
            <w:bookmarkStart w:id="526" w:name="_Toc203391085"/>
            <w:bookmarkStart w:id="527" w:name="_Toc203391226"/>
            <w:bookmarkStart w:id="528" w:name="_Toc203391367"/>
            <w:bookmarkStart w:id="529" w:name="_Toc204897619"/>
            <w:r w:rsidRPr="00F005D4">
              <w:rPr>
                <w:color w:val="000000" w:themeColor="text1"/>
                <w:sz w:val="18"/>
                <w:szCs w:val="18"/>
              </w:rPr>
              <w:t>.44</w:t>
            </w:r>
            <w:bookmarkEnd w:id="520"/>
            <w:bookmarkEnd w:id="521"/>
            <w:bookmarkEnd w:id="522"/>
            <w:bookmarkEnd w:id="523"/>
            <w:bookmarkEnd w:id="524"/>
            <w:bookmarkEnd w:id="525"/>
            <w:bookmarkEnd w:id="526"/>
            <w:bookmarkEnd w:id="527"/>
            <w:bookmarkEnd w:id="528"/>
            <w:bookmarkEnd w:id="529"/>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182A7FB" w14:textId="59C61830" w:rsidR="0083469A" w:rsidRPr="00F005D4" w:rsidRDefault="0083469A" w:rsidP="0083469A">
            <w:pPr>
              <w:outlineLvl w:val="2"/>
              <w:rPr>
                <w:color w:val="000000" w:themeColor="text1"/>
                <w:sz w:val="18"/>
                <w:szCs w:val="18"/>
              </w:rPr>
            </w:pPr>
            <w:bookmarkStart w:id="530" w:name="_Toc173914052"/>
            <w:bookmarkStart w:id="531" w:name="_Toc180052256"/>
            <w:bookmarkStart w:id="532" w:name="_Toc180054549"/>
            <w:bookmarkStart w:id="533" w:name="_Toc181106426"/>
            <w:bookmarkStart w:id="534" w:name="_Toc181107324"/>
            <w:bookmarkStart w:id="535" w:name="_Toc187016012"/>
            <w:bookmarkStart w:id="536" w:name="_Toc203390914"/>
            <w:bookmarkStart w:id="537" w:name="_Toc203391086"/>
            <w:bookmarkStart w:id="538" w:name="_Toc203391227"/>
            <w:bookmarkStart w:id="539" w:name="_Toc203391368"/>
            <w:bookmarkStart w:id="540" w:name="_Toc204897620"/>
            <w:r w:rsidRPr="00F005D4">
              <w:rPr>
                <w:b/>
                <w:bCs/>
                <w:color w:val="000000"/>
                <w:sz w:val="18"/>
                <w:szCs w:val="18"/>
              </w:rPr>
              <w:t>-.07</w:t>
            </w:r>
            <w:bookmarkEnd w:id="530"/>
            <w:bookmarkEnd w:id="531"/>
            <w:bookmarkEnd w:id="532"/>
            <w:bookmarkEnd w:id="533"/>
            <w:bookmarkEnd w:id="534"/>
            <w:bookmarkEnd w:id="535"/>
            <w:bookmarkEnd w:id="536"/>
            <w:bookmarkEnd w:id="537"/>
            <w:bookmarkEnd w:id="538"/>
            <w:bookmarkEnd w:id="539"/>
            <w:bookmarkEnd w:id="540"/>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C733B5A" w14:textId="1313A07F" w:rsidR="0083469A" w:rsidRPr="00F005D4" w:rsidRDefault="0083469A" w:rsidP="0083469A">
            <w:pPr>
              <w:outlineLvl w:val="2"/>
              <w:rPr>
                <w:color w:val="000000" w:themeColor="text1"/>
                <w:sz w:val="18"/>
                <w:szCs w:val="18"/>
              </w:rPr>
            </w:pPr>
            <w:bookmarkStart w:id="541" w:name="_Toc173914053"/>
            <w:bookmarkStart w:id="542" w:name="_Toc180052257"/>
            <w:bookmarkStart w:id="543" w:name="_Toc180054550"/>
            <w:bookmarkStart w:id="544" w:name="_Toc181106427"/>
            <w:bookmarkStart w:id="545" w:name="_Toc181107325"/>
            <w:bookmarkStart w:id="546" w:name="_Toc187016013"/>
            <w:bookmarkStart w:id="547" w:name="_Toc203390915"/>
            <w:bookmarkStart w:id="548" w:name="_Toc203391087"/>
            <w:bookmarkStart w:id="549" w:name="_Toc203391228"/>
            <w:bookmarkStart w:id="550" w:name="_Toc203391369"/>
            <w:bookmarkStart w:id="551" w:name="_Toc204897621"/>
            <w:r w:rsidRPr="00F96B81">
              <w:rPr>
                <w:b/>
                <w:bCs/>
                <w:color w:val="000000"/>
                <w:sz w:val="18"/>
                <w:szCs w:val="18"/>
              </w:rPr>
              <w:t>.13</w:t>
            </w:r>
            <w:bookmarkEnd w:id="541"/>
            <w:bookmarkEnd w:id="542"/>
            <w:bookmarkEnd w:id="543"/>
            <w:bookmarkEnd w:id="544"/>
            <w:bookmarkEnd w:id="545"/>
            <w:bookmarkEnd w:id="546"/>
            <w:bookmarkEnd w:id="547"/>
            <w:bookmarkEnd w:id="548"/>
            <w:bookmarkEnd w:id="549"/>
            <w:bookmarkEnd w:id="550"/>
            <w:bookmarkEnd w:id="551"/>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BB8A625" w14:textId="7300ED71" w:rsidR="0083469A" w:rsidRPr="00F005D4" w:rsidRDefault="0083469A" w:rsidP="0083469A">
            <w:pPr>
              <w:outlineLvl w:val="2"/>
              <w:rPr>
                <w:color w:val="000000" w:themeColor="text1"/>
                <w:sz w:val="18"/>
                <w:szCs w:val="18"/>
                <w:lang w:val="en-US"/>
              </w:rPr>
            </w:pPr>
            <w:bookmarkStart w:id="552" w:name="_Toc173914054"/>
            <w:bookmarkStart w:id="553" w:name="_Toc180052258"/>
            <w:bookmarkStart w:id="554" w:name="_Toc180054551"/>
            <w:bookmarkStart w:id="555" w:name="_Toc181106428"/>
            <w:bookmarkStart w:id="556" w:name="_Toc181107326"/>
            <w:bookmarkStart w:id="557" w:name="_Toc187016014"/>
            <w:bookmarkStart w:id="558" w:name="_Toc203390916"/>
            <w:bookmarkStart w:id="559" w:name="_Toc203391088"/>
            <w:bookmarkStart w:id="560" w:name="_Toc203391229"/>
            <w:bookmarkStart w:id="561" w:name="_Toc203391370"/>
            <w:bookmarkStart w:id="562" w:name="_Toc204897622"/>
            <w:r w:rsidRPr="00F005D4">
              <w:rPr>
                <w:color w:val="000000"/>
                <w:sz w:val="18"/>
                <w:szCs w:val="18"/>
              </w:rPr>
              <w:t>.00</w:t>
            </w:r>
            <w:bookmarkEnd w:id="552"/>
            <w:bookmarkEnd w:id="553"/>
            <w:bookmarkEnd w:id="554"/>
            <w:bookmarkEnd w:id="555"/>
            <w:bookmarkEnd w:id="556"/>
            <w:bookmarkEnd w:id="557"/>
            <w:bookmarkEnd w:id="558"/>
            <w:bookmarkEnd w:id="559"/>
            <w:bookmarkEnd w:id="560"/>
            <w:bookmarkEnd w:id="561"/>
            <w:bookmarkEnd w:id="56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5CA80A1" w14:textId="05A208EE" w:rsidR="0083469A" w:rsidRPr="00F005D4" w:rsidRDefault="0083469A" w:rsidP="0083469A">
            <w:pPr>
              <w:outlineLvl w:val="2"/>
              <w:rPr>
                <w:color w:val="000000" w:themeColor="text1"/>
                <w:sz w:val="18"/>
                <w:szCs w:val="18"/>
                <w:lang w:val="en-US"/>
              </w:rPr>
            </w:pPr>
            <w:bookmarkStart w:id="563" w:name="_Toc173914055"/>
            <w:bookmarkStart w:id="564" w:name="_Toc180052259"/>
            <w:bookmarkStart w:id="565" w:name="_Toc180054552"/>
            <w:bookmarkStart w:id="566" w:name="_Toc181106429"/>
            <w:bookmarkStart w:id="567" w:name="_Toc181107327"/>
            <w:bookmarkStart w:id="568" w:name="_Toc187016015"/>
            <w:bookmarkStart w:id="569" w:name="_Toc203390917"/>
            <w:bookmarkStart w:id="570" w:name="_Toc203391089"/>
            <w:bookmarkStart w:id="571" w:name="_Toc203391230"/>
            <w:bookmarkStart w:id="572" w:name="_Toc203391371"/>
            <w:bookmarkStart w:id="573" w:name="_Toc204897623"/>
            <w:r w:rsidRPr="00F005D4">
              <w:rPr>
                <w:color w:val="000000"/>
                <w:sz w:val="18"/>
                <w:szCs w:val="18"/>
              </w:rPr>
              <w:t>.01</w:t>
            </w:r>
            <w:bookmarkEnd w:id="563"/>
            <w:bookmarkEnd w:id="564"/>
            <w:bookmarkEnd w:id="565"/>
            <w:bookmarkEnd w:id="566"/>
            <w:bookmarkEnd w:id="567"/>
            <w:bookmarkEnd w:id="568"/>
            <w:bookmarkEnd w:id="569"/>
            <w:bookmarkEnd w:id="570"/>
            <w:bookmarkEnd w:id="571"/>
            <w:bookmarkEnd w:id="572"/>
            <w:bookmarkEnd w:id="573"/>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4B57A42" w14:textId="343D561F" w:rsidR="0083469A" w:rsidRPr="00F005D4" w:rsidRDefault="0083469A" w:rsidP="0083469A">
            <w:pPr>
              <w:outlineLvl w:val="2"/>
              <w:rPr>
                <w:color w:val="000000" w:themeColor="text1"/>
                <w:sz w:val="18"/>
                <w:szCs w:val="18"/>
              </w:rPr>
            </w:pPr>
            <w:bookmarkStart w:id="574" w:name="_Toc173914056"/>
            <w:bookmarkStart w:id="575" w:name="_Toc180052260"/>
            <w:bookmarkStart w:id="576" w:name="_Toc180054553"/>
            <w:bookmarkStart w:id="577" w:name="_Toc181106430"/>
            <w:bookmarkStart w:id="578" w:name="_Toc181107328"/>
            <w:bookmarkStart w:id="579" w:name="_Toc187016016"/>
            <w:bookmarkStart w:id="580" w:name="_Toc203390918"/>
            <w:bookmarkStart w:id="581" w:name="_Toc203391090"/>
            <w:bookmarkStart w:id="582" w:name="_Toc203391231"/>
            <w:bookmarkStart w:id="583" w:name="_Toc203391372"/>
            <w:bookmarkStart w:id="584" w:name="_Toc204897624"/>
            <w:r w:rsidRPr="00F005D4">
              <w:rPr>
                <w:color w:val="000000"/>
                <w:sz w:val="18"/>
                <w:szCs w:val="18"/>
              </w:rPr>
              <w:t>-.06</w:t>
            </w:r>
            <w:bookmarkEnd w:id="574"/>
            <w:bookmarkEnd w:id="575"/>
            <w:bookmarkEnd w:id="576"/>
            <w:bookmarkEnd w:id="577"/>
            <w:bookmarkEnd w:id="578"/>
            <w:bookmarkEnd w:id="579"/>
            <w:bookmarkEnd w:id="580"/>
            <w:bookmarkEnd w:id="581"/>
            <w:bookmarkEnd w:id="582"/>
            <w:bookmarkEnd w:id="583"/>
            <w:bookmarkEnd w:id="584"/>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11FDA51" w14:textId="301DBDED" w:rsidR="0083469A" w:rsidRPr="00F005D4" w:rsidRDefault="0083469A" w:rsidP="0083469A">
            <w:pPr>
              <w:outlineLvl w:val="2"/>
              <w:rPr>
                <w:color w:val="000000" w:themeColor="text1"/>
                <w:sz w:val="18"/>
                <w:szCs w:val="18"/>
              </w:rPr>
            </w:pPr>
            <w:bookmarkStart w:id="585" w:name="_Toc173914057"/>
            <w:bookmarkStart w:id="586" w:name="_Toc180052261"/>
            <w:bookmarkStart w:id="587" w:name="_Toc180054554"/>
            <w:bookmarkStart w:id="588" w:name="_Toc181106431"/>
            <w:bookmarkStart w:id="589" w:name="_Toc181107329"/>
            <w:bookmarkStart w:id="590" w:name="_Toc187016017"/>
            <w:bookmarkStart w:id="591" w:name="_Toc203390919"/>
            <w:bookmarkStart w:id="592" w:name="_Toc203391091"/>
            <w:bookmarkStart w:id="593" w:name="_Toc203391232"/>
            <w:bookmarkStart w:id="594" w:name="_Toc203391373"/>
            <w:bookmarkStart w:id="595" w:name="_Toc204897625"/>
            <w:r w:rsidRPr="00F005D4">
              <w:rPr>
                <w:color w:val="000000"/>
                <w:sz w:val="18"/>
                <w:szCs w:val="18"/>
              </w:rPr>
              <w:t>1</w:t>
            </w:r>
            <w:bookmarkEnd w:id="585"/>
            <w:bookmarkEnd w:id="586"/>
            <w:bookmarkEnd w:id="587"/>
            <w:bookmarkEnd w:id="588"/>
            <w:bookmarkEnd w:id="589"/>
            <w:bookmarkEnd w:id="590"/>
            <w:bookmarkEnd w:id="591"/>
            <w:bookmarkEnd w:id="592"/>
            <w:bookmarkEnd w:id="593"/>
            <w:bookmarkEnd w:id="594"/>
            <w:bookmarkEnd w:id="595"/>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E0732EF"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539EF0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A9421FB"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FE881D0"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5C8C40F"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2162F7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D86BBD3" w14:textId="77777777" w:rsidR="0083469A" w:rsidRPr="00F005D4" w:rsidRDefault="0083469A" w:rsidP="00F005D4">
            <w:pPr>
              <w:ind w:right="-692"/>
              <w:outlineLvl w:val="2"/>
              <w:rPr>
                <w:color w:val="000000" w:themeColor="text1"/>
                <w:sz w:val="18"/>
                <w:szCs w:val="18"/>
              </w:rPr>
            </w:pPr>
          </w:p>
        </w:tc>
      </w:tr>
      <w:tr w:rsidR="0083469A" w:rsidRPr="00083363" w14:paraId="399EFF1D" w14:textId="54E04E51"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1B243D7F" w14:textId="38ACA10E" w:rsidR="0083469A" w:rsidRPr="00F005D4" w:rsidRDefault="0083469A" w:rsidP="0083469A">
            <w:pPr>
              <w:outlineLvl w:val="2"/>
              <w:rPr>
                <w:color w:val="000000" w:themeColor="text1"/>
                <w:sz w:val="18"/>
                <w:szCs w:val="18"/>
              </w:rPr>
            </w:pPr>
            <w:bookmarkStart w:id="596" w:name="_Toc173914058"/>
            <w:bookmarkStart w:id="597" w:name="_Toc180052262"/>
            <w:bookmarkStart w:id="598" w:name="_Toc180054555"/>
            <w:bookmarkStart w:id="599" w:name="_Toc181106432"/>
            <w:bookmarkStart w:id="600" w:name="_Toc181107330"/>
            <w:bookmarkStart w:id="601" w:name="_Toc187016018"/>
            <w:bookmarkStart w:id="602" w:name="_Toc203390920"/>
            <w:bookmarkStart w:id="603" w:name="_Toc203391092"/>
            <w:bookmarkStart w:id="604" w:name="_Toc203391233"/>
            <w:bookmarkStart w:id="605" w:name="_Toc203391374"/>
            <w:bookmarkStart w:id="606" w:name="_Toc204897626"/>
            <w:bookmarkEnd w:id="509"/>
            <w:r w:rsidRPr="00F005D4">
              <w:rPr>
                <w:color w:val="000000" w:themeColor="text1"/>
                <w:sz w:val="18"/>
                <w:szCs w:val="18"/>
              </w:rPr>
              <w:t>7. Religious belief intensity</w:t>
            </w:r>
            <w:bookmarkEnd w:id="596"/>
            <w:bookmarkEnd w:id="597"/>
            <w:bookmarkEnd w:id="598"/>
            <w:bookmarkEnd w:id="599"/>
            <w:bookmarkEnd w:id="600"/>
            <w:bookmarkEnd w:id="601"/>
            <w:bookmarkEnd w:id="602"/>
            <w:bookmarkEnd w:id="603"/>
            <w:bookmarkEnd w:id="604"/>
            <w:bookmarkEnd w:id="605"/>
            <w:bookmarkEnd w:id="606"/>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857F459" w14:textId="000BFEB3" w:rsidR="0083469A" w:rsidRPr="00F005D4" w:rsidRDefault="0083469A" w:rsidP="0083469A">
            <w:pPr>
              <w:outlineLvl w:val="2"/>
              <w:rPr>
                <w:color w:val="000000" w:themeColor="text1"/>
                <w:sz w:val="18"/>
                <w:szCs w:val="18"/>
              </w:rPr>
            </w:pPr>
            <w:bookmarkStart w:id="607" w:name="_Toc180052263"/>
            <w:bookmarkStart w:id="608" w:name="_Toc180054556"/>
            <w:bookmarkStart w:id="609" w:name="_Toc181106433"/>
            <w:bookmarkStart w:id="610" w:name="_Toc181107331"/>
            <w:bookmarkStart w:id="611" w:name="_Toc187016019"/>
            <w:bookmarkStart w:id="612" w:name="_Toc203390921"/>
            <w:bookmarkStart w:id="613" w:name="_Toc203391093"/>
            <w:bookmarkStart w:id="614" w:name="_Toc203391234"/>
            <w:bookmarkStart w:id="615" w:name="_Toc203391375"/>
            <w:bookmarkStart w:id="616" w:name="_Toc204897627"/>
            <w:r w:rsidRPr="00F005D4">
              <w:rPr>
                <w:color w:val="000000" w:themeColor="text1"/>
                <w:sz w:val="18"/>
                <w:szCs w:val="18"/>
              </w:rPr>
              <w:t>.56</w:t>
            </w:r>
            <w:bookmarkEnd w:id="607"/>
            <w:bookmarkEnd w:id="608"/>
            <w:bookmarkEnd w:id="609"/>
            <w:bookmarkEnd w:id="610"/>
            <w:bookmarkEnd w:id="611"/>
            <w:bookmarkEnd w:id="612"/>
            <w:bookmarkEnd w:id="613"/>
            <w:bookmarkEnd w:id="614"/>
            <w:bookmarkEnd w:id="615"/>
            <w:bookmarkEnd w:id="616"/>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145D18C" w14:textId="6736C515" w:rsidR="0083469A" w:rsidRPr="00F005D4" w:rsidRDefault="0083469A" w:rsidP="0083469A">
            <w:pPr>
              <w:outlineLvl w:val="2"/>
              <w:rPr>
                <w:color w:val="000000" w:themeColor="text1"/>
                <w:sz w:val="18"/>
                <w:szCs w:val="18"/>
              </w:rPr>
            </w:pPr>
            <w:bookmarkStart w:id="617" w:name="_Toc180052264"/>
            <w:bookmarkStart w:id="618" w:name="_Toc180054557"/>
            <w:bookmarkStart w:id="619" w:name="_Toc181106434"/>
            <w:bookmarkStart w:id="620" w:name="_Toc181107332"/>
            <w:bookmarkStart w:id="621" w:name="_Toc187016020"/>
            <w:bookmarkStart w:id="622" w:name="_Toc203390922"/>
            <w:bookmarkStart w:id="623" w:name="_Toc203391094"/>
            <w:bookmarkStart w:id="624" w:name="_Toc203391235"/>
            <w:bookmarkStart w:id="625" w:name="_Toc203391376"/>
            <w:bookmarkStart w:id="626" w:name="_Toc204897628"/>
            <w:r w:rsidRPr="00F005D4">
              <w:rPr>
                <w:color w:val="000000" w:themeColor="text1"/>
                <w:sz w:val="18"/>
                <w:szCs w:val="18"/>
              </w:rPr>
              <w:t>.10</w:t>
            </w:r>
            <w:bookmarkEnd w:id="617"/>
            <w:bookmarkEnd w:id="618"/>
            <w:bookmarkEnd w:id="619"/>
            <w:bookmarkEnd w:id="620"/>
            <w:bookmarkEnd w:id="621"/>
            <w:bookmarkEnd w:id="622"/>
            <w:bookmarkEnd w:id="623"/>
            <w:bookmarkEnd w:id="624"/>
            <w:bookmarkEnd w:id="625"/>
            <w:bookmarkEnd w:id="626"/>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2E84D22F" w14:textId="3B33AF57" w:rsidR="0083469A" w:rsidRPr="00F005D4" w:rsidRDefault="0083469A" w:rsidP="0083469A">
            <w:pPr>
              <w:outlineLvl w:val="2"/>
              <w:rPr>
                <w:color w:val="000000" w:themeColor="text1"/>
                <w:sz w:val="18"/>
                <w:szCs w:val="18"/>
              </w:rPr>
            </w:pPr>
            <w:bookmarkStart w:id="627" w:name="_Toc173914059"/>
            <w:bookmarkStart w:id="628" w:name="_Toc180052265"/>
            <w:bookmarkStart w:id="629" w:name="_Toc180054558"/>
            <w:bookmarkStart w:id="630" w:name="_Toc181106435"/>
            <w:bookmarkStart w:id="631" w:name="_Toc181107333"/>
            <w:bookmarkStart w:id="632" w:name="_Toc187016021"/>
            <w:bookmarkStart w:id="633" w:name="_Toc203390923"/>
            <w:bookmarkStart w:id="634" w:name="_Toc203391095"/>
            <w:bookmarkStart w:id="635" w:name="_Toc203391236"/>
            <w:bookmarkStart w:id="636" w:name="_Toc203391377"/>
            <w:bookmarkStart w:id="637" w:name="_Toc204897629"/>
            <w:r w:rsidRPr="00F005D4">
              <w:rPr>
                <w:b/>
                <w:bCs/>
                <w:color w:val="000000"/>
                <w:sz w:val="18"/>
                <w:szCs w:val="18"/>
              </w:rPr>
              <w:t>-.24</w:t>
            </w:r>
            <w:bookmarkEnd w:id="627"/>
            <w:bookmarkEnd w:id="628"/>
            <w:bookmarkEnd w:id="629"/>
            <w:bookmarkEnd w:id="630"/>
            <w:bookmarkEnd w:id="631"/>
            <w:bookmarkEnd w:id="632"/>
            <w:bookmarkEnd w:id="633"/>
            <w:bookmarkEnd w:id="634"/>
            <w:bookmarkEnd w:id="635"/>
            <w:bookmarkEnd w:id="636"/>
            <w:bookmarkEnd w:id="637"/>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8802540" w14:textId="7FDF2681" w:rsidR="0083469A" w:rsidRPr="00F005D4" w:rsidRDefault="0083469A" w:rsidP="0083469A">
            <w:pPr>
              <w:outlineLvl w:val="2"/>
              <w:rPr>
                <w:color w:val="000000" w:themeColor="text1"/>
                <w:sz w:val="18"/>
                <w:szCs w:val="18"/>
              </w:rPr>
            </w:pPr>
            <w:bookmarkStart w:id="638" w:name="_Toc173914060"/>
            <w:bookmarkStart w:id="639" w:name="_Toc180052266"/>
            <w:bookmarkStart w:id="640" w:name="_Toc180054559"/>
            <w:bookmarkStart w:id="641" w:name="_Toc181106436"/>
            <w:bookmarkStart w:id="642" w:name="_Toc181107334"/>
            <w:bookmarkStart w:id="643" w:name="_Toc187016022"/>
            <w:bookmarkStart w:id="644" w:name="_Toc203390924"/>
            <w:bookmarkStart w:id="645" w:name="_Toc203391096"/>
            <w:bookmarkStart w:id="646" w:name="_Toc203391237"/>
            <w:bookmarkStart w:id="647" w:name="_Toc203391378"/>
            <w:bookmarkStart w:id="648" w:name="_Toc204897630"/>
            <w:r w:rsidRPr="00F96B81">
              <w:rPr>
                <w:b/>
                <w:bCs/>
                <w:color w:val="000000"/>
                <w:sz w:val="18"/>
                <w:szCs w:val="18"/>
              </w:rPr>
              <w:t>.54</w:t>
            </w:r>
            <w:bookmarkEnd w:id="638"/>
            <w:bookmarkEnd w:id="639"/>
            <w:bookmarkEnd w:id="640"/>
            <w:bookmarkEnd w:id="641"/>
            <w:bookmarkEnd w:id="642"/>
            <w:bookmarkEnd w:id="643"/>
            <w:bookmarkEnd w:id="644"/>
            <w:bookmarkEnd w:id="645"/>
            <w:bookmarkEnd w:id="646"/>
            <w:bookmarkEnd w:id="647"/>
            <w:bookmarkEnd w:id="648"/>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2721C95D" w14:textId="2ED52996" w:rsidR="0083469A" w:rsidRPr="00F005D4" w:rsidRDefault="0083469A" w:rsidP="0083469A">
            <w:pPr>
              <w:outlineLvl w:val="2"/>
              <w:rPr>
                <w:color w:val="000000" w:themeColor="text1"/>
                <w:sz w:val="18"/>
                <w:szCs w:val="18"/>
              </w:rPr>
            </w:pPr>
            <w:bookmarkStart w:id="649" w:name="_Toc173914061"/>
            <w:bookmarkStart w:id="650" w:name="_Toc180052267"/>
            <w:bookmarkStart w:id="651" w:name="_Toc180054560"/>
            <w:bookmarkStart w:id="652" w:name="_Toc181106437"/>
            <w:bookmarkStart w:id="653" w:name="_Toc181107335"/>
            <w:bookmarkStart w:id="654" w:name="_Toc187016023"/>
            <w:bookmarkStart w:id="655" w:name="_Toc203390925"/>
            <w:bookmarkStart w:id="656" w:name="_Toc203391097"/>
            <w:bookmarkStart w:id="657" w:name="_Toc203391238"/>
            <w:bookmarkStart w:id="658" w:name="_Toc203391379"/>
            <w:bookmarkStart w:id="659" w:name="_Toc204897631"/>
            <w:r w:rsidRPr="00F005D4">
              <w:rPr>
                <w:color w:val="000000"/>
                <w:sz w:val="18"/>
                <w:szCs w:val="18"/>
              </w:rPr>
              <w:t>.01</w:t>
            </w:r>
            <w:bookmarkEnd w:id="649"/>
            <w:bookmarkEnd w:id="650"/>
            <w:bookmarkEnd w:id="651"/>
            <w:bookmarkEnd w:id="652"/>
            <w:bookmarkEnd w:id="653"/>
            <w:bookmarkEnd w:id="654"/>
            <w:bookmarkEnd w:id="655"/>
            <w:bookmarkEnd w:id="656"/>
            <w:bookmarkEnd w:id="657"/>
            <w:bookmarkEnd w:id="658"/>
            <w:bookmarkEnd w:id="659"/>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636C8B4" w14:textId="42A929BF" w:rsidR="0083469A" w:rsidRPr="00F005D4" w:rsidRDefault="0083469A" w:rsidP="0083469A">
            <w:pPr>
              <w:outlineLvl w:val="2"/>
              <w:rPr>
                <w:color w:val="000000" w:themeColor="text1"/>
                <w:sz w:val="18"/>
                <w:szCs w:val="18"/>
              </w:rPr>
            </w:pPr>
            <w:bookmarkStart w:id="660" w:name="_Toc173914062"/>
            <w:bookmarkStart w:id="661" w:name="_Toc180052268"/>
            <w:bookmarkStart w:id="662" w:name="_Toc180054561"/>
            <w:bookmarkStart w:id="663" w:name="_Toc181106438"/>
            <w:bookmarkStart w:id="664" w:name="_Toc181107336"/>
            <w:bookmarkStart w:id="665" w:name="_Toc187016024"/>
            <w:bookmarkStart w:id="666" w:name="_Toc203390926"/>
            <w:bookmarkStart w:id="667" w:name="_Toc203391098"/>
            <w:bookmarkStart w:id="668" w:name="_Toc203391239"/>
            <w:bookmarkStart w:id="669" w:name="_Toc203391380"/>
            <w:bookmarkStart w:id="670" w:name="_Toc204897632"/>
            <w:r w:rsidRPr="00F005D4">
              <w:rPr>
                <w:b/>
                <w:bCs/>
                <w:color w:val="000000"/>
                <w:sz w:val="18"/>
                <w:szCs w:val="18"/>
              </w:rPr>
              <w:t>-.65</w:t>
            </w:r>
            <w:bookmarkEnd w:id="660"/>
            <w:bookmarkEnd w:id="661"/>
            <w:bookmarkEnd w:id="662"/>
            <w:bookmarkEnd w:id="663"/>
            <w:bookmarkEnd w:id="664"/>
            <w:bookmarkEnd w:id="665"/>
            <w:bookmarkEnd w:id="666"/>
            <w:bookmarkEnd w:id="667"/>
            <w:bookmarkEnd w:id="668"/>
            <w:bookmarkEnd w:id="669"/>
            <w:bookmarkEnd w:id="670"/>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EBE8C04" w14:textId="6EB35E73" w:rsidR="0083469A" w:rsidRPr="00F005D4" w:rsidRDefault="0083469A" w:rsidP="0083469A">
            <w:pPr>
              <w:outlineLvl w:val="2"/>
              <w:rPr>
                <w:color w:val="000000" w:themeColor="text1"/>
                <w:sz w:val="18"/>
                <w:szCs w:val="18"/>
              </w:rPr>
            </w:pPr>
            <w:bookmarkStart w:id="671" w:name="_Toc173914063"/>
            <w:bookmarkStart w:id="672" w:name="_Toc180052269"/>
            <w:bookmarkStart w:id="673" w:name="_Toc180054562"/>
            <w:bookmarkStart w:id="674" w:name="_Toc181106439"/>
            <w:bookmarkStart w:id="675" w:name="_Toc181107337"/>
            <w:bookmarkStart w:id="676" w:name="_Toc187016025"/>
            <w:bookmarkStart w:id="677" w:name="_Toc203390927"/>
            <w:bookmarkStart w:id="678" w:name="_Toc203391099"/>
            <w:bookmarkStart w:id="679" w:name="_Toc203391240"/>
            <w:bookmarkStart w:id="680" w:name="_Toc203391381"/>
            <w:bookmarkStart w:id="681" w:name="_Toc204897633"/>
            <w:r w:rsidRPr="00F005D4">
              <w:rPr>
                <w:b/>
                <w:bCs/>
                <w:color w:val="000000"/>
                <w:sz w:val="18"/>
                <w:szCs w:val="18"/>
              </w:rPr>
              <w:t>-.70</w:t>
            </w:r>
            <w:bookmarkEnd w:id="671"/>
            <w:bookmarkEnd w:id="672"/>
            <w:bookmarkEnd w:id="673"/>
            <w:bookmarkEnd w:id="674"/>
            <w:bookmarkEnd w:id="675"/>
            <w:bookmarkEnd w:id="676"/>
            <w:bookmarkEnd w:id="677"/>
            <w:bookmarkEnd w:id="678"/>
            <w:bookmarkEnd w:id="679"/>
            <w:bookmarkEnd w:id="680"/>
            <w:bookmarkEnd w:id="681"/>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F0E3B23" w14:textId="723B485A" w:rsidR="0083469A" w:rsidRPr="00F005D4" w:rsidRDefault="0083469A" w:rsidP="0083469A">
            <w:pPr>
              <w:outlineLvl w:val="2"/>
              <w:rPr>
                <w:color w:val="000000" w:themeColor="text1"/>
                <w:sz w:val="18"/>
                <w:szCs w:val="18"/>
              </w:rPr>
            </w:pPr>
            <w:bookmarkStart w:id="682" w:name="_Toc173914064"/>
            <w:bookmarkStart w:id="683" w:name="_Toc180052270"/>
            <w:bookmarkStart w:id="684" w:name="_Toc180054563"/>
            <w:bookmarkStart w:id="685" w:name="_Toc181106440"/>
            <w:bookmarkStart w:id="686" w:name="_Toc181107338"/>
            <w:bookmarkStart w:id="687" w:name="_Toc187016026"/>
            <w:bookmarkStart w:id="688" w:name="_Toc203390928"/>
            <w:bookmarkStart w:id="689" w:name="_Toc203391100"/>
            <w:bookmarkStart w:id="690" w:name="_Toc203391241"/>
            <w:bookmarkStart w:id="691" w:name="_Toc203391382"/>
            <w:bookmarkStart w:id="692" w:name="_Toc204897634"/>
            <w:r w:rsidRPr="00F005D4">
              <w:rPr>
                <w:b/>
                <w:bCs/>
                <w:color w:val="000000"/>
                <w:sz w:val="18"/>
                <w:szCs w:val="18"/>
              </w:rPr>
              <w:t>.19</w:t>
            </w:r>
            <w:bookmarkEnd w:id="682"/>
            <w:bookmarkEnd w:id="683"/>
            <w:bookmarkEnd w:id="684"/>
            <w:bookmarkEnd w:id="685"/>
            <w:bookmarkEnd w:id="686"/>
            <w:bookmarkEnd w:id="687"/>
            <w:bookmarkEnd w:id="688"/>
            <w:bookmarkEnd w:id="689"/>
            <w:bookmarkEnd w:id="690"/>
            <w:bookmarkEnd w:id="691"/>
            <w:bookmarkEnd w:id="692"/>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FFF84B5" w14:textId="67539828" w:rsidR="0083469A" w:rsidRPr="00F005D4" w:rsidRDefault="0083469A" w:rsidP="0083469A">
            <w:pPr>
              <w:outlineLvl w:val="2"/>
              <w:rPr>
                <w:color w:val="000000" w:themeColor="text1"/>
                <w:sz w:val="18"/>
                <w:szCs w:val="18"/>
              </w:rPr>
            </w:pPr>
            <w:bookmarkStart w:id="693" w:name="_Toc173914065"/>
            <w:bookmarkStart w:id="694" w:name="_Toc180052271"/>
            <w:bookmarkStart w:id="695" w:name="_Toc180054564"/>
            <w:bookmarkStart w:id="696" w:name="_Toc181106441"/>
            <w:bookmarkStart w:id="697" w:name="_Toc181107339"/>
            <w:bookmarkStart w:id="698" w:name="_Toc187016027"/>
            <w:bookmarkStart w:id="699" w:name="_Toc203390929"/>
            <w:bookmarkStart w:id="700" w:name="_Toc203391101"/>
            <w:bookmarkStart w:id="701" w:name="_Toc203391242"/>
            <w:bookmarkStart w:id="702" w:name="_Toc203391383"/>
            <w:bookmarkStart w:id="703" w:name="_Toc204897635"/>
            <w:r w:rsidRPr="00F005D4">
              <w:rPr>
                <w:color w:val="000000"/>
                <w:sz w:val="18"/>
                <w:szCs w:val="18"/>
              </w:rPr>
              <w:t>1</w:t>
            </w:r>
            <w:bookmarkEnd w:id="693"/>
            <w:bookmarkEnd w:id="694"/>
            <w:bookmarkEnd w:id="695"/>
            <w:bookmarkEnd w:id="696"/>
            <w:bookmarkEnd w:id="697"/>
            <w:bookmarkEnd w:id="698"/>
            <w:bookmarkEnd w:id="699"/>
            <w:bookmarkEnd w:id="700"/>
            <w:bookmarkEnd w:id="701"/>
            <w:bookmarkEnd w:id="702"/>
            <w:bookmarkEnd w:id="703"/>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892E92D"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27081986"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7CC7E9AA" w14:textId="77777777" w:rsidR="0083469A" w:rsidRPr="00F005D4" w:rsidRDefault="0083469A" w:rsidP="0083469A">
            <w:pPr>
              <w:outlineLvl w:val="2"/>
              <w:rPr>
                <w:color w:val="000000" w:themeColor="text1"/>
                <w:sz w:val="18"/>
                <w:szCs w:val="18"/>
                <w:lang w:val="en-US"/>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C5C239C"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15CECD1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C2949E6" w14:textId="77777777" w:rsidR="0083469A" w:rsidRPr="00F005D4" w:rsidRDefault="0083469A" w:rsidP="00F005D4">
            <w:pPr>
              <w:ind w:right="-692"/>
              <w:outlineLvl w:val="2"/>
              <w:rPr>
                <w:color w:val="000000" w:themeColor="text1"/>
                <w:sz w:val="18"/>
                <w:szCs w:val="18"/>
              </w:rPr>
            </w:pPr>
          </w:p>
        </w:tc>
      </w:tr>
      <w:tr w:rsidR="0083469A" w:rsidRPr="00083363" w14:paraId="1F967C87" w14:textId="1704D98B"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3ADDCDE" w14:textId="30C7FE00" w:rsidR="0083469A" w:rsidRPr="00F005D4" w:rsidRDefault="0083469A" w:rsidP="0083469A">
            <w:pPr>
              <w:outlineLvl w:val="2"/>
              <w:rPr>
                <w:color w:val="000000" w:themeColor="text1"/>
                <w:sz w:val="18"/>
                <w:szCs w:val="18"/>
              </w:rPr>
            </w:pPr>
            <w:bookmarkStart w:id="704" w:name="_Toc173914066"/>
            <w:bookmarkStart w:id="705" w:name="_Toc180052272"/>
            <w:bookmarkStart w:id="706" w:name="_Toc180054565"/>
            <w:bookmarkStart w:id="707" w:name="_Toc181106442"/>
            <w:bookmarkStart w:id="708" w:name="_Toc181107340"/>
            <w:bookmarkStart w:id="709" w:name="_Toc187016028"/>
            <w:bookmarkStart w:id="710" w:name="_Toc203390930"/>
            <w:bookmarkStart w:id="711" w:name="_Toc203391102"/>
            <w:bookmarkStart w:id="712" w:name="_Toc203391243"/>
            <w:bookmarkStart w:id="713" w:name="_Toc203391384"/>
            <w:bookmarkStart w:id="714" w:name="_Toc204897636"/>
            <w:r w:rsidRPr="00F005D4">
              <w:rPr>
                <w:color w:val="000000" w:themeColor="text1"/>
                <w:sz w:val="18"/>
                <w:szCs w:val="18"/>
              </w:rPr>
              <w:t>8. Foreign-born</w:t>
            </w:r>
            <w:bookmarkEnd w:id="704"/>
            <w:bookmarkEnd w:id="705"/>
            <w:bookmarkEnd w:id="706"/>
            <w:bookmarkEnd w:id="707"/>
            <w:bookmarkEnd w:id="708"/>
            <w:bookmarkEnd w:id="709"/>
            <w:bookmarkEnd w:id="710"/>
            <w:bookmarkEnd w:id="711"/>
            <w:bookmarkEnd w:id="712"/>
            <w:bookmarkEnd w:id="713"/>
            <w:bookmarkEnd w:id="714"/>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FFF089D" w14:textId="77777777" w:rsidR="0083469A" w:rsidRPr="00F005D4" w:rsidRDefault="0083469A" w:rsidP="0083469A">
            <w:pPr>
              <w:outlineLvl w:val="2"/>
              <w:rPr>
                <w:color w:val="000000" w:themeColor="text1"/>
                <w:sz w:val="18"/>
                <w:szCs w:val="18"/>
              </w:rPr>
            </w:pPr>
            <w:bookmarkStart w:id="715" w:name="_Toc180052273"/>
            <w:bookmarkStart w:id="716" w:name="_Toc180054566"/>
            <w:bookmarkStart w:id="717" w:name="_Toc181106443"/>
            <w:bookmarkStart w:id="718" w:name="_Toc181107341"/>
            <w:bookmarkStart w:id="719" w:name="_Toc187016029"/>
            <w:bookmarkStart w:id="720" w:name="_Toc203390931"/>
            <w:bookmarkStart w:id="721" w:name="_Toc203391103"/>
            <w:bookmarkStart w:id="722" w:name="_Toc203391244"/>
            <w:bookmarkStart w:id="723" w:name="_Toc203391385"/>
            <w:bookmarkStart w:id="724" w:name="_Toc204897637"/>
            <w:r w:rsidRPr="00F005D4">
              <w:rPr>
                <w:color w:val="000000" w:themeColor="text1"/>
                <w:sz w:val="18"/>
                <w:szCs w:val="18"/>
              </w:rPr>
              <w:t>.11</w:t>
            </w:r>
            <w:bookmarkEnd w:id="715"/>
            <w:bookmarkEnd w:id="716"/>
            <w:bookmarkEnd w:id="717"/>
            <w:bookmarkEnd w:id="718"/>
            <w:bookmarkEnd w:id="719"/>
            <w:bookmarkEnd w:id="720"/>
            <w:bookmarkEnd w:id="721"/>
            <w:bookmarkEnd w:id="722"/>
            <w:bookmarkEnd w:id="723"/>
            <w:bookmarkEnd w:id="724"/>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5FA5250" w14:textId="77777777" w:rsidR="0083469A" w:rsidRPr="00F005D4" w:rsidRDefault="0083469A" w:rsidP="0083469A">
            <w:pPr>
              <w:outlineLvl w:val="2"/>
              <w:rPr>
                <w:color w:val="000000" w:themeColor="text1"/>
                <w:sz w:val="18"/>
                <w:szCs w:val="18"/>
              </w:rPr>
            </w:pPr>
            <w:bookmarkStart w:id="725" w:name="_Toc180052274"/>
            <w:bookmarkStart w:id="726" w:name="_Toc180054567"/>
            <w:bookmarkStart w:id="727" w:name="_Toc181106444"/>
            <w:bookmarkStart w:id="728" w:name="_Toc181107342"/>
            <w:bookmarkStart w:id="729" w:name="_Toc187016030"/>
            <w:bookmarkStart w:id="730" w:name="_Toc203390932"/>
            <w:bookmarkStart w:id="731" w:name="_Toc203391104"/>
            <w:bookmarkStart w:id="732" w:name="_Toc203391245"/>
            <w:bookmarkStart w:id="733" w:name="_Toc203391386"/>
            <w:bookmarkStart w:id="734" w:name="_Toc204897638"/>
            <w:r w:rsidRPr="00F005D4">
              <w:rPr>
                <w:color w:val="000000" w:themeColor="text1"/>
                <w:sz w:val="18"/>
                <w:szCs w:val="18"/>
              </w:rPr>
              <w:t>.06</w:t>
            </w:r>
            <w:bookmarkEnd w:id="725"/>
            <w:bookmarkEnd w:id="726"/>
            <w:bookmarkEnd w:id="727"/>
            <w:bookmarkEnd w:id="728"/>
            <w:bookmarkEnd w:id="729"/>
            <w:bookmarkEnd w:id="730"/>
            <w:bookmarkEnd w:id="731"/>
            <w:bookmarkEnd w:id="732"/>
            <w:bookmarkEnd w:id="733"/>
            <w:bookmarkEnd w:id="734"/>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F34BAC0" w14:textId="0D01334A" w:rsidR="0083469A" w:rsidRPr="00F005D4" w:rsidRDefault="0083469A" w:rsidP="0083469A">
            <w:pPr>
              <w:outlineLvl w:val="2"/>
              <w:rPr>
                <w:color w:val="000000" w:themeColor="text1"/>
                <w:sz w:val="18"/>
                <w:szCs w:val="18"/>
              </w:rPr>
            </w:pPr>
            <w:bookmarkStart w:id="735" w:name="_Toc173914067"/>
            <w:bookmarkStart w:id="736" w:name="_Toc180052275"/>
            <w:bookmarkStart w:id="737" w:name="_Toc180054568"/>
            <w:bookmarkStart w:id="738" w:name="_Toc181106445"/>
            <w:bookmarkStart w:id="739" w:name="_Toc181107343"/>
            <w:bookmarkStart w:id="740" w:name="_Toc187016031"/>
            <w:bookmarkStart w:id="741" w:name="_Toc203390933"/>
            <w:bookmarkStart w:id="742" w:name="_Toc203391105"/>
            <w:bookmarkStart w:id="743" w:name="_Toc203391246"/>
            <w:bookmarkStart w:id="744" w:name="_Toc203391387"/>
            <w:bookmarkStart w:id="745" w:name="_Toc204897639"/>
            <w:r w:rsidRPr="00F005D4">
              <w:rPr>
                <w:b/>
                <w:bCs/>
                <w:color w:val="000000"/>
                <w:sz w:val="18"/>
                <w:szCs w:val="18"/>
              </w:rPr>
              <w:t>.12</w:t>
            </w:r>
            <w:bookmarkEnd w:id="735"/>
            <w:bookmarkEnd w:id="736"/>
            <w:bookmarkEnd w:id="737"/>
            <w:bookmarkEnd w:id="738"/>
            <w:bookmarkEnd w:id="739"/>
            <w:bookmarkEnd w:id="740"/>
            <w:bookmarkEnd w:id="741"/>
            <w:bookmarkEnd w:id="742"/>
            <w:bookmarkEnd w:id="743"/>
            <w:bookmarkEnd w:id="744"/>
            <w:bookmarkEnd w:id="745"/>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4ED42F9" w14:textId="22CE4B84" w:rsidR="0083469A" w:rsidRPr="00F005D4" w:rsidRDefault="0083469A" w:rsidP="0083469A">
            <w:pPr>
              <w:outlineLvl w:val="2"/>
              <w:rPr>
                <w:color w:val="000000" w:themeColor="text1"/>
                <w:sz w:val="18"/>
                <w:szCs w:val="18"/>
              </w:rPr>
            </w:pPr>
            <w:bookmarkStart w:id="746" w:name="_Toc173914068"/>
            <w:bookmarkStart w:id="747" w:name="_Toc180052276"/>
            <w:bookmarkStart w:id="748" w:name="_Toc180054569"/>
            <w:bookmarkStart w:id="749" w:name="_Toc181106446"/>
            <w:bookmarkStart w:id="750" w:name="_Toc181107344"/>
            <w:bookmarkStart w:id="751" w:name="_Toc187016032"/>
            <w:bookmarkStart w:id="752" w:name="_Toc203390934"/>
            <w:bookmarkStart w:id="753" w:name="_Toc203391106"/>
            <w:bookmarkStart w:id="754" w:name="_Toc203391247"/>
            <w:bookmarkStart w:id="755" w:name="_Toc203391388"/>
            <w:bookmarkStart w:id="756" w:name="_Toc204897640"/>
            <w:r w:rsidRPr="00F96B81">
              <w:rPr>
                <w:b/>
                <w:bCs/>
                <w:color w:val="000000"/>
                <w:sz w:val="18"/>
                <w:szCs w:val="18"/>
              </w:rPr>
              <w:t>-.66</w:t>
            </w:r>
            <w:bookmarkEnd w:id="746"/>
            <w:bookmarkEnd w:id="747"/>
            <w:bookmarkEnd w:id="748"/>
            <w:bookmarkEnd w:id="749"/>
            <w:bookmarkEnd w:id="750"/>
            <w:bookmarkEnd w:id="751"/>
            <w:bookmarkEnd w:id="752"/>
            <w:bookmarkEnd w:id="753"/>
            <w:bookmarkEnd w:id="754"/>
            <w:bookmarkEnd w:id="755"/>
            <w:bookmarkEnd w:id="756"/>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D2F2199" w14:textId="5F33C3F2" w:rsidR="0083469A" w:rsidRPr="00F005D4" w:rsidRDefault="0083469A" w:rsidP="0083469A">
            <w:pPr>
              <w:outlineLvl w:val="2"/>
              <w:rPr>
                <w:color w:val="000000" w:themeColor="text1"/>
                <w:sz w:val="18"/>
                <w:szCs w:val="18"/>
              </w:rPr>
            </w:pPr>
            <w:bookmarkStart w:id="757" w:name="_Toc173914069"/>
            <w:bookmarkStart w:id="758" w:name="_Toc180052277"/>
            <w:bookmarkStart w:id="759" w:name="_Toc180054570"/>
            <w:bookmarkStart w:id="760" w:name="_Toc181106447"/>
            <w:bookmarkStart w:id="761" w:name="_Toc181107345"/>
            <w:bookmarkStart w:id="762" w:name="_Toc187016033"/>
            <w:bookmarkStart w:id="763" w:name="_Toc203390935"/>
            <w:bookmarkStart w:id="764" w:name="_Toc203391107"/>
            <w:bookmarkStart w:id="765" w:name="_Toc203391248"/>
            <w:bookmarkStart w:id="766" w:name="_Toc203391389"/>
            <w:bookmarkStart w:id="767" w:name="_Toc204897641"/>
            <w:r w:rsidRPr="00F005D4">
              <w:rPr>
                <w:color w:val="000000"/>
                <w:sz w:val="18"/>
                <w:szCs w:val="18"/>
              </w:rPr>
              <w:t>-.01</w:t>
            </w:r>
            <w:bookmarkEnd w:id="757"/>
            <w:bookmarkEnd w:id="758"/>
            <w:bookmarkEnd w:id="759"/>
            <w:bookmarkEnd w:id="760"/>
            <w:bookmarkEnd w:id="761"/>
            <w:bookmarkEnd w:id="762"/>
            <w:bookmarkEnd w:id="763"/>
            <w:bookmarkEnd w:id="764"/>
            <w:bookmarkEnd w:id="765"/>
            <w:bookmarkEnd w:id="766"/>
            <w:bookmarkEnd w:id="767"/>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428CDF0" w14:textId="5FF10636" w:rsidR="0083469A" w:rsidRPr="00F005D4" w:rsidRDefault="0083469A" w:rsidP="0083469A">
            <w:pPr>
              <w:outlineLvl w:val="2"/>
              <w:rPr>
                <w:color w:val="000000" w:themeColor="text1"/>
                <w:sz w:val="18"/>
                <w:szCs w:val="18"/>
              </w:rPr>
            </w:pPr>
            <w:bookmarkStart w:id="768" w:name="_Toc173914070"/>
            <w:bookmarkStart w:id="769" w:name="_Toc180052278"/>
            <w:bookmarkStart w:id="770" w:name="_Toc180054571"/>
            <w:bookmarkStart w:id="771" w:name="_Toc181106448"/>
            <w:bookmarkStart w:id="772" w:name="_Toc181107346"/>
            <w:bookmarkStart w:id="773" w:name="_Toc187016034"/>
            <w:bookmarkStart w:id="774" w:name="_Toc203390936"/>
            <w:bookmarkStart w:id="775" w:name="_Toc203391108"/>
            <w:bookmarkStart w:id="776" w:name="_Toc203391249"/>
            <w:bookmarkStart w:id="777" w:name="_Toc203391390"/>
            <w:bookmarkStart w:id="778" w:name="_Toc204897642"/>
            <w:r w:rsidRPr="00F005D4">
              <w:rPr>
                <w:b/>
                <w:bCs/>
                <w:color w:val="000000"/>
                <w:sz w:val="18"/>
                <w:szCs w:val="18"/>
              </w:rPr>
              <w:t>.54</w:t>
            </w:r>
            <w:bookmarkEnd w:id="768"/>
            <w:bookmarkEnd w:id="769"/>
            <w:bookmarkEnd w:id="770"/>
            <w:bookmarkEnd w:id="771"/>
            <w:bookmarkEnd w:id="772"/>
            <w:bookmarkEnd w:id="773"/>
            <w:bookmarkEnd w:id="774"/>
            <w:bookmarkEnd w:id="775"/>
            <w:bookmarkEnd w:id="776"/>
            <w:bookmarkEnd w:id="777"/>
            <w:bookmarkEnd w:id="778"/>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C71447B" w14:textId="3C8823A7" w:rsidR="0083469A" w:rsidRPr="00F005D4" w:rsidRDefault="0083469A" w:rsidP="0083469A">
            <w:pPr>
              <w:outlineLvl w:val="2"/>
              <w:rPr>
                <w:color w:val="000000" w:themeColor="text1"/>
                <w:sz w:val="18"/>
                <w:szCs w:val="18"/>
              </w:rPr>
            </w:pPr>
            <w:bookmarkStart w:id="779" w:name="_Toc173914071"/>
            <w:bookmarkStart w:id="780" w:name="_Toc180052279"/>
            <w:bookmarkStart w:id="781" w:name="_Toc180054572"/>
            <w:bookmarkStart w:id="782" w:name="_Toc181106449"/>
            <w:bookmarkStart w:id="783" w:name="_Toc181107347"/>
            <w:bookmarkStart w:id="784" w:name="_Toc187016035"/>
            <w:bookmarkStart w:id="785" w:name="_Toc203390937"/>
            <w:bookmarkStart w:id="786" w:name="_Toc203391109"/>
            <w:bookmarkStart w:id="787" w:name="_Toc203391250"/>
            <w:bookmarkStart w:id="788" w:name="_Toc203391391"/>
            <w:bookmarkStart w:id="789" w:name="_Toc204897643"/>
            <w:r w:rsidRPr="00F005D4">
              <w:rPr>
                <w:b/>
                <w:bCs/>
                <w:color w:val="000000"/>
                <w:sz w:val="18"/>
                <w:szCs w:val="18"/>
              </w:rPr>
              <w:t>.67</w:t>
            </w:r>
            <w:bookmarkEnd w:id="779"/>
            <w:bookmarkEnd w:id="780"/>
            <w:bookmarkEnd w:id="781"/>
            <w:bookmarkEnd w:id="782"/>
            <w:bookmarkEnd w:id="783"/>
            <w:bookmarkEnd w:id="784"/>
            <w:bookmarkEnd w:id="785"/>
            <w:bookmarkEnd w:id="786"/>
            <w:bookmarkEnd w:id="787"/>
            <w:bookmarkEnd w:id="788"/>
            <w:bookmarkEnd w:id="789"/>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05D09C9" w14:textId="4DCC95EF" w:rsidR="0083469A" w:rsidRPr="00F005D4" w:rsidRDefault="0083469A" w:rsidP="0083469A">
            <w:pPr>
              <w:outlineLvl w:val="2"/>
              <w:rPr>
                <w:color w:val="000000" w:themeColor="text1"/>
                <w:sz w:val="18"/>
                <w:szCs w:val="18"/>
              </w:rPr>
            </w:pPr>
            <w:bookmarkStart w:id="790" w:name="_Toc173914072"/>
            <w:bookmarkStart w:id="791" w:name="_Toc180052280"/>
            <w:bookmarkStart w:id="792" w:name="_Toc180054573"/>
            <w:bookmarkStart w:id="793" w:name="_Toc181106450"/>
            <w:bookmarkStart w:id="794" w:name="_Toc181107348"/>
            <w:bookmarkStart w:id="795" w:name="_Toc187016036"/>
            <w:bookmarkStart w:id="796" w:name="_Toc203390938"/>
            <w:bookmarkStart w:id="797" w:name="_Toc203391110"/>
            <w:bookmarkStart w:id="798" w:name="_Toc203391251"/>
            <w:bookmarkStart w:id="799" w:name="_Toc203391392"/>
            <w:bookmarkStart w:id="800" w:name="_Toc204897644"/>
            <w:r w:rsidRPr="00F005D4">
              <w:rPr>
                <w:color w:val="000000"/>
                <w:sz w:val="18"/>
                <w:szCs w:val="18"/>
              </w:rPr>
              <w:t>.00</w:t>
            </w:r>
            <w:bookmarkEnd w:id="790"/>
            <w:bookmarkEnd w:id="791"/>
            <w:bookmarkEnd w:id="792"/>
            <w:bookmarkEnd w:id="793"/>
            <w:bookmarkEnd w:id="794"/>
            <w:bookmarkEnd w:id="795"/>
            <w:bookmarkEnd w:id="796"/>
            <w:bookmarkEnd w:id="797"/>
            <w:bookmarkEnd w:id="798"/>
            <w:bookmarkEnd w:id="799"/>
            <w:bookmarkEnd w:id="800"/>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C4D3B75" w14:textId="3CA0CA9D" w:rsidR="0083469A" w:rsidRPr="00F005D4" w:rsidRDefault="0083469A" w:rsidP="0083469A">
            <w:pPr>
              <w:outlineLvl w:val="2"/>
              <w:rPr>
                <w:color w:val="000000" w:themeColor="text1"/>
                <w:sz w:val="18"/>
                <w:szCs w:val="18"/>
              </w:rPr>
            </w:pPr>
            <w:bookmarkStart w:id="801" w:name="_Toc173914073"/>
            <w:bookmarkStart w:id="802" w:name="_Toc180052281"/>
            <w:bookmarkStart w:id="803" w:name="_Toc180054574"/>
            <w:bookmarkStart w:id="804" w:name="_Toc181106451"/>
            <w:bookmarkStart w:id="805" w:name="_Toc181107349"/>
            <w:bookmarkStart w:id="806" w:name="_Toc187016037"/>
            <w:bookmarkStart w:id="807" w:name="_Toc203390939"/>
            <w:bookmarkStart w:id="808" w:name="_Toc203391111"/>
            <w:bookmarkStart w:id="809" w:name="_Toc203391252"/>
            <w:bookmarkStart w:id="810" w:name="_Toc203391393"/>
            <w:bookmarkStart w:id="811" w:name="_Toc204897645"/>
            <w:r w:rsidRPr="00F005D4">
              <w:rPr>
                <w:b/>
                <w:bCs/>
                <w:color w:val="000000"/>
                <w:sz w:val="18"/>
                <w:szCs w:val="18"/>
              </w:rPr>
              <w:t>-.48</w:t>
            </w:r>
            <w:bookmarkEnd w:id="801"/>
            <w:bookmarkEnd w:id="802"/>
            <w:bookmarkEnd w:id="803"/>
            <w:bookmarkEnd w:id="804"/>
            <w:bookmarkEnd w:id="805"/>
            <w:bookmarkEnd w:id="806"/>
            <w:bookmarkEnd w:id="807"/>
            <w:bookmarkEnd w:id="808"/>
            <w:bookmarkEnd w:id="809"/>
            <w:bookmarkEnd w:id="810"/>
            <w:bookmarkEnd w:id="811"/>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9EEF6BB" w14:textId="7F89CC3D" w:rsidR="0083469A" w:rsidRPr="00F005D4" w:rsidRDefault="0083469A" w:rsidP="0083469A">
            <w:pPr>
              <w:outlineLvl w:val="2"/>
              <w:rPr>
                <w:color w:val="000000" w:themeColor="text1"/>
                <w:sz w:val="18"/>
                <w:szCs w:val="18"/>
              </w:rPr>
            </w:pPr>
            <w:bookmarkStart w:id="812" w:name="_Toc173914074"/>
            <w:bookmarkStart w:id="813" w:name="_Toc180052282"/>
            <w:bookmarkStart w:id="814" w:name="_Toc180054575"/>
            <w:bookmarkStart w:id="815" w:name="_Toc181106452"/>
            <w:bookmarkStart w:id="816" w:name="_Toc181107350"/>
            <w:bookmarkStart w:id="817" w:name="_Toc187016038"/>
            <w:bookmarkStart w:id="818" w:name="_Toc203390940"/>
            <w:bookmarkStart w:id="819" w:name="_Toc203391112"/>
            <w:bookmarkStart w:id="820" w:name="_Toc203391253"/>
            <w:bookmarkStart w:id="821" w:name="_Toc203391394"/>
            <w:bookmarkStart w:id="822" w:name="_Toc204897646"/>
            <w:r w:rsidRPr="00F005D4">
              <w:rPr>
                <w:color w:val="000000"/>
                <w:sz w:val="18"/>
                <w:szCs w:val="18"/>
              </w:rPr>
              <w:t>1</w:t>
            </w:r>
            <w:bookmarkEnd w:id="812"/>
            <w:bookmarkEnd w:id="813"/>
            <w:bookmarkEnd w:id="814"/>
            <w:bookmarkEnd w:id="815"/>
            <w:bookmarkEnd w:id="816"/>
            <w:bookmarkEnd w:id="817"/>
            <w:bookmarkEnd w:id="818"/>
            <w:bookmarkEnd w:id="819"/>
            <w:bookmarkEnd w:id="820"/>
            <w:bookmarkEnd w:id="821"/>
            <w:bookmarkEnd w:id="82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F7C4E43"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ED30A27"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1393B47"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BA40D14"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01A6CEF" w14:textId="77777777" w:rsidR="0083469A" w:rsidRPr="00F005D4" w:rsidRDefault="0083469A" w:rsidP="00F005D4">
            <w:pPr>
              <w:ind w:right="-692"/>
              <w:outlineLvl w:val="2"/>
              <w:rPr>
                <w:color w:val="000000" w:themeColor="text1"/>
                <w:sz w:val="18"/>
                <w:szCs w:val="18"/>
              </w:rPr>
            </w:pPr>
          </w:p>
        </w:tc>
      </w:tr>
      <w:tr w:rsidR="0083469A" w:rsidRPr="00083363" w14:paraId="7839A386" w14:textId="00D1D296"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84FA2E0" w14:textId="0551ECBF" w:rsidR="0083469A" w:rsidRPr="00F005D4" w:rsidRDefault="0083469A" w:rsidP="0083469A">
            <w:pPr>
              <w:outlineLvl w:val="2"/>
              <w:rPr>
                <w:color w:val="000000" w:themeColor="text1"/>
                <w:sz w:val="18"/>
                <w:szCs w:val="18"/>
              </w:rPr>
            </w:pPr>
            <w:r w:rsidRPr="00F005D4">
              <w:rPr>
                <w:color w:val="000000" w:themeColor="text1"/>
                <w:sz w:val="18"/>
                <w:szCs w:val="18"/>
              </w:rPr>
              <w:t>9. Urbanization</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2283ED9" w14:textId="646D2CE1" w:rsidR="0083469A" w:rsidRPr="00F005D4" w:rsidRDefault="0083469A" w:rsidP="0083469A">
            <w:pPr>
              <w:outlineLvl w:val="2"/>
              <w:rPr>
                <w:color w:val="000000" w:themeColor="text1"/>
                <w:sz w:val="18"/>
                <w:szCs w:val="18"/>
              </w:rPr>
            </w:pPr>
            <w:r w:rsidRPr="00F005D4">
              <w:rPr>
                <w:color w:val="000000" w:themeColor="text1"/>
                <w:sz w:val="18"/>
                <w:szCs w:val="18"/>
              </w:rPr>
              <w:t>.77</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CFFCBA5" w14:textId="4B5FA328" w:rsidR="0083469A" w:rsidRPr="00F005D4" w:rsidRDefault="0083469A" w:rsidP="0083469A">
            <w:pPr>
              <w:outlineLvl w:val="2"/>
              <w:rPr>
                <w:color w:val="000000" w:themeColor="text1"/>
                <w:sz w:val="18"/>
                <w:szCs w:val="18"/>
              </w:rPr>
            </w:pPr>
            <w:r w:rsidRPr="00F005D4">
              <w:rPr>
                <w:color w:val="000000" w:themeColor="text1"/>
                <w:sz w:val="18"/>
                <w:szCs w:val="18"/>
              </w:rPr>
              <w:t>.12</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C34575B" w14:textId="2F031331" w:rsidR="0083469A" w:rsidRPr="00F005D4" w:rsidRDefault="0083469A" w:rsidP="0083469A">
            <w:pPr>
              <w:outlineLvl w:val="2"/>
              <w:rPr>
                <w:color w:val="000000" w:themeColor="text1"/>
                <w:sz w:val="18"/>
                <w:szCs w:val="18"/>
              </w:rPr>
            </w:pPr>
            <w:r w:rsidRPr="00F005D4">
              <w:rPr>
                <w:b/>
                <w:bCs/>
                <w:color w:val="000000"/>
                <w:sz w:val="18"/>
                <w:szCs w:val="18"/>
              </w:rPr>
              <w:t>.15</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F07EC70" w14:textId="4C7CD9E3" w:rsidR="0083469A" w:rsidRPr="00F005D4" w:rsidRDefault="0083469A" w:rsidP="0083469A">
            <w:pPr>
              <w:outlineLvl w:val="2"/>
              <w:rPr>
                <w:color w:val="000000" w:themeColor="text1"/>
                <w:sz w:val="18"/>
                <w:szCs w:val="18"/>
              </w:rPr>
            </w:pPr>
            <w:r w:rsidRPr="00F96B81">
              <w:rPr>
                <w:b/>
                <w:bCs/>
                <w:color w:val="000000"/>
                <w:sz w:val="18"/>
                <w:szCs w:val="18"/>
              </w:rPr>
              <w:t>-.58</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E066F3B" w14:textId="6CBFBACB" w:rsidR="0083469A" w:rsidRPr="00F005D4" w:rsidRDefault="0083469A" w:rsidP="0083469A">
            <w:pPr>
              <w:outlineLvl w:val="2"/>
              <w:rPr>
                <w:color w:val="000000" w:themeColor="text1"/>
                <w:sz w:val="18"/>
                <w:szCs w:val="18"/>
              </w:rPr>
            </w:pPr>
            <w:r w:rsidRPr="00F005D4">
              <w:rPr>
                <w:color w:val="000000"/>
                <w:sz w:val="18"/>
                <w:szCs w:val="18"/>
              </w:rPr>
              <w:t>-.01</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7E635E0" w14:textId="126DFC14" w:rsidR="0083469A" w:rsidRPr="00F005D4" w:rsidRDefault="0083469A" w:rsidP="0083469A">
            <w:pPr>
              <w:outlineLvl w:val="2"/>
              <w:rPr>
                <w:color w:val="000000" w:themeColor="text1"/>
                <w:sz w:val="18"/>
                <w:szCs w:val="18"/>
              </w:rPr>
            </w:pPr>
            <w:r w:rsidRPr="00F005D4">
              <w:rPr>
                <w:b/>
                <w:bCs/>
                <w:color w:val="000000"/>
                <w:sz w:val="18"/>
                <w:szCs w:val="18"/>
              </w:rPr>
              <w:t>.59</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5ADAD90" w14:textId="206C4856" w:rsidR="0083469A" w:rsidRPr="00F005D4" w:rsidRDefault="0083469A" w:rsidP="0083469A">
            <w:pPr>
              <w:outlineLvl w:val="2"/>
              <w:rPr>
                <w:color w:val="000000" w:themeColor="text1"/>
                <w:sz w:val="18"/>
                <w:szCs w:val="18"/>
              </w:rPr>
            </w:pPr>
            <w:r w:rsidRPr="00F005D4">
              <w:rPr>
                <w:b/>
                <w:bCs/>
                <w:color w:val="000000"/>
                <w:sz w:val="18"/>
                <w:szCs w:val="18"/>
              </w:rPr>
              <w:t>.69</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62E84953" w14:textId="751FC023" w:rsidR="0083469A" w:rsidRPr="00F005D4" w:rsidRDefault="0083469A" w:rsidP="0083469A">
            <w:pPr>
              <w:outlineLvl w:val="2"/>
              <w:rPr>
                <w:color w:val="000000" w:themeColor="text1"/>
                <w:sz w:val="18"/>
                <w:szCs w:val="18"/>
              </w:rPr>
            </w:pPr>
            <w:r w:rsidRPr="00F005D4">
              <w:rPr>
                <w:color w:val="000000"/>
                <w:sz w:val="18"/>
                <w:szCs w:val="18"/>
              </w:rPr>
              <w:t>.01</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451D118" w14:textId="5E1B080F" w:rsidR="0083469A" w:rsidRPr="00F005D4" w:rsidRDefault="0083469A" w:rsidP="0083469A">
            <w:pPr>
              <w:outlineLvl w:val="2"/>
              <w:rPr>
                <w:color w:val="000000" w:themeColor="text1"/>
                <w:sz w:val="18"/>
                <w:szCs w:val="18"/>
              </w:rPr>
            </w:pPr>
            <w:r w:rsidRPr="00F005D4">
              <w:rPr>
                <w:b/>
                <w:bCs/>
                <w:color w:val="000000"/>
                <w:sz w:val="18"/>
                <w:szCs w:val="18"/>
              </w:rPr>
              <w:t>-.53</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1CF3453" w14:textId="4E10FF57" w:rsidR="0083469A" w:rsidRPr="00F005D4" w:rsidRDefault="0083469A" w:rsidP="0083469A">
            <w:pPr>
              <w:outlineLvl w:val="2"/>
              <w:rPr>
                <w:color w:val="000000" w:themeColor="text1"/>
                <w:sz w:val="18"/>
                <w:szCs w:val="18"/>
              </w:rPr>
            </w:pPr>
            <w:r w:rsidRPr="00F005D4">
              <w:rPr>
                <w:b/>
                <w:bCs/>
                <w:color w:val="000000"/>
                <w:sz w:val="18"/>
                <w:szCs w:val="18"/>
              </w:rPr>
              <w:t>.84</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15172D3F" w14:textId="7D2088EA" w:rsidR="0083469A" w:rsidRPr="00F005D4" w:rsidRDefault="0083469A" w:rsidP="0083469A">
            <w:pPr>
              <w:outlineLvl w:val="2"/>
              <w:rPr>
                <w:color w:val="000000" w:themeColor="text1"/>
                <w:sz w:val="18"/>
                <w:szCs w:val="18"/>
                <w:lang w:val="en-US"/>
              </w:rPr>
            </w:pPr>
            <w:r w:rsidRPr="00F005D4">
              <w:rPr>
                <w:color w:val="000000"/>
                <w:sz w:val="18"/>
                <w:szCs w:val="18"/>
              </w:rPr>
              <w:t>1</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52F7C3D"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9BE0C65" w14:textId="77777777"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0AEE6F89"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C887C18" w14:textId="77777777" w:rsidR="0083469A" w:rsidRPr="00F005D4" w:rsidRDefault="0083469A" w:rsidP="00F005D4">
            <w:pPr>
              <w:ind w:right="-692"/>
              <w:outlineLvl w:val="2"/>
              <w:rPr>
                <w:color w:val="000000" w:themeColor="text1"/>
                <w:sz w:val="18"/>
                <w:szCs w:val="18"/>
              </w:rPr>
            </w:pPr>
          </w:p>
        </w:tc>
      </w:tr>
      <w:tr w:rsidR="0083469A" w:rsidRPr="00083363" w14:paraId="2F386CBB" w14:textId="6B0D4FA7"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B340CB9" w14:textId="1A396801" w:rsidR="0083469A" w:rsidRPr="00F005D4" w:rsidRDefault="0083469A" w:rsidP="0083469A">
            <w:pPr>
              <w:outlineLvl w:val="2"/>
              <w:rPr>
                <w:color w:val="000000" w:themeColor="text1"/>
                <w:sz w:val="18"/>
                <w:szCs w:val="18"/>
              </w:rPr>
            </w:pPr>
            <w:bookmarkStart w:id="823" w:name="_Toc180052283"/>
            <w:bookmarkStart w:id="824" w:name="_Toc180054576"/>
            <w:bookmarkStart w:id="825" w:name="_Toc181106453"/>
            <w:bookmarkStart w:id="826" w:name="_Toc181107351"/>
            <w:bookmarkStart w:id="827" w:name="_Toc187016039"/>
            <w:bookmarkStart w:id="828" w:name="_Toc203390941"/>
            <w:bookmarkStart w:id="829" w:name="_Toc203391113"/>
            <w:bookmarkStart w:id="830" w:name="_Toc203391254"/>
            <w:bookmarkStart w:id="831" w:name="_Toc203391395"/>
            <w:bookmarkStart w:id="832" w:name="_Toc204897647"/>
            <w:r w:rsidRPr="00F005D4">
              <w:rPr>
                <w:color w:val="000000" w:themeColor="text1"/>
                <w:sz w:val="18"/>
                <w:szCs w:val="18"/>
              </w:rPr>
              <w:t>10. Asian Population</w:t>
            </w:r>
            <w:bookmarkEnd w:id="823"/>
            <w:bookmarkEnd w:id="824"/>
            <w:bookmarkEnd w:id="825"/>
            <w:bookmarkEnd w:id="826"/>
            <w:bookmarkEnd w:id="827"/>
            <w:bookmarkEnd w:id="828"/>
            <w:bookmarkEnd w:id="829"/>
            <w:bookmarkEnd w:id="830"/>
            <w:bookmarkEnd w:id="831"/>
            <w:bookmarkEnd w:id="83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6D91290" w14:textId="643170D1" w:rsidR="0083469A" w:rsidRPr="00F005D4" w:rsidRDefault="0083469A" w:rsidP="0083469A">
            <w:pPr>
              <w:outlineLvl w:val="2"/>
              <w:rPr>
                <w:color w:val="000000" w:themeColor="text1"/>
                <w:sz w:val="18"/>
                <w:szCs w:val="18"/>
              </w:rPr>
            </w:pPr>
            <w:bookmarkStart w:id="833" w:name="_Toc180052284"/>
            <w:bookmarkStart w:id="834" w:name="_Toc180054577"/>
            <w:bookmarkStart w:id="835" w:name="_Toc181106454"/>
            <w:bookmarkStart w:id="836" w:name="_Toc181107352"/>
            <w:bookmarkStart w:id="837" w:name="_Toc187016040"/>
            <w:bookmarkStart w:id="838" w:name="_Toc203390942"/>
            <w:bookmarkStart w:id="839" w:name="_Toc203391114"/>
            <w:bookmarkStart w:id="840" w:name="_Toc203391255"/>
            <w:bookmarkStart w:id="841" w:name="_Toc203391396"/>
            <w:bookmarkStart w:id="842" w:name="_Toc204897648"/>
            <w:r w:rsidRPr="00F005D4">
              <w:rPr>
                <w:color w:val="000000" w:themeColor="text1"/>
                <w:sz w:val="18"/>
                <w:szCs w:val="18"/>
              </w:rPr>
              <w:t>.05</w:t>
            </w:r>
            <w:bookmarkEnd w:id="833"/>
            <w:bookmarkEnd w:id="834"/>
            <w:bookmarkEnd w:id="835"/>
            <w:bookmarkEnd w:id="836"/>
            <w:bookmarkEnd w:id="837"/>
            <w:bookmarkEnd w:id="838"/>
            <w:bookmarkEnd w:id="839"/>
            <w:bookmarkEnd w:id="840"/>
            <w:bookmarkEnd w:id="841"/>
            <w:bookmarkEnd w:id="84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0A9F3CF" w14:textId="57C1ECD9" w:rsidR="0083469A" w:rsidRPr="00F005D4" w:rsidRDefault="0083469A" w:rsidP="0083469A">
            <w:pPr>
              <w:outlineLvl w:val="2"/>
              <w:rPr>
                <w:color w:val="000000" w:themeColor="text1"/>
                <w:sz w:val="18"/>
                <w:szCs w:val="18"/>
              </w:rPr>
            </w:pPr>
            <w:bookmarkStart w:id="843" w:name="_Toc180052285"/>
            <w:bookmarkStart w:id="844" w:name="_Toc180054578"/>
            <w:bookmarkStart w:id="845" w:name="_Toc181106455"/>
            <w:bookmarkStart w:id="846" w:name="_Toc181107353"/>
            <w:bookmarkStart w:id="847" w:name="_Toc187016041"/>
            <w:bookmarkStart w:id="848" w:name="_Toc203390943"/>
            <w:bookmarkStart w:id="849" w:name="_Toc203391115"/>
            <w:bookmarkStart w:id="850" w:name="_Toc203391256"/>
            <w:bookmarkStart w:id="851" w:name="_Toc203391397"/>
            <w:bookmarkStart w:id="852" w:name="_Toc204897649"/>
            <w:r w:rsidRPr="00F005D4">
              <w:rPr>
                <w:color w:val="000000" w:themeColor="text1"/>
                <w:sz w:val="18"/>
                <w:szCs w:val="18"/>
              </w:rPr>
              <w:t>.06</w:t>
            </w:r>
            <w:bookmarkEnd w:id="843"/>
            <w:bookmarkEnd w:id="844"/>
            <w:bookmarkEnd w:id="845"/>
            <w:bookmarkEnd w:id="846"/>
            <w:bookmarkEnd w:id="847"/>
            <w:bookmarkEnd w:id="848"/>
            <w:bookmarkEnd w:id="849"/>
            <w:bookmarkEnd w:id="850"/>
            <w:bookmarkEnd w:id="851"/>
            <w:bookmarkEnd w:id="85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2FB0957" w14:textId="45A82263" w:rsidR="0083469A" w:rsidRPr="00F005D4" w:rsidRDefault="0083469A" w:rsidP="0083469A">
            <w:pPr>
              <w:outlineLvl w:val="2"/>
              <w:rPr>
                <w:color w:val="000000" w:themeColor="text1"/>
                <w:sz w:val="18"/>
                <w:szCs w:val="18"/>
              </w:rPr>
            </w:pPr>
            <w:bookmarkStart w:id="853" w:name="_Toc180052286"/>
            <w:bookmarkStart w:id="854" w:name="_Toc180054579"/>
            <w:bookmarkStart w:id="855" w:name="_Toc181106456"/>
            <w:bookmarkStart w:id="856" w:name="_Toc181107354"/>
            <w:bookmarkStart w:id="857" w:name="_Toc187016042"/>
            <w:bookmarkStart w:id="858" w:name="_Toc203390944"/>
            <w:bookmarkStart w:id="859" w:name="_Toc203391116"/>
            <w:bookmarkStart w:id="860" w:name="_Toc203391257"/>
            <w:bookmarkStart w:id="861" w:name="_Toc203391398"/>
            <w:bookmarkStart w:id="862" w:name="_Toc204897650"/>
            <w:r w:rsidRPr="00F005D4">
              <w:rPr>
                <w:b/>
                <w:bCs/>
                <w:color w:val="000000"/>
                <w:sz w:val="18"/>
                <w:szCs w:val="18"/>
              </w:rPr>
              <w:t>.10</w:t>
            </w:r>
            <w:bookmarkEnd w:id="853"/>
            <w:bookmarkEnd w:id="854"/>
            <w:bookmarkEnd w:id="855"/>
            <w:bookmarkEnd w:id="856"/>
            <w:bookmarkEnd w:id="857"/>
            <w:bookmarkEnd w:id="858"/>
            <w:bookmarkEnd w:id="859"/>
            <w:bookmarkEnd w:id="860"/>
            <w:bookmarkEnd w:id="861"/>
            <w:bookmarkEnd w:id="86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3A230D6" w14:textId="432B14A9" w:rsidR="0083469A" w:rsidRPr="00F005D4" w:rsidRDefault="0083469A" w:rsidP="0083469A">
            <w:pPr>
              <w:outlineLvl w:val="2"/>
              <w:rPr>
                <w:color w:val="000000" w:themeColor="text1"/>
                <w:sz w:val="18"/>
                <w:szCs w:val="18"/>
              </w:rPr>
            </w:pPr>
            <w:bookmarkStart w:id="863" w:name="_Toc180052287"/>
            <w:bookmarkStart w:id="864" w:name="_Toc180054580"/>
            <w:bookmarkStart w:id="865" w:name="_Toc181106457"/>
            <w:bookmarkStart w:id="866" w:name="_Toc181107355"/>
            <w:bookmarkStart w:id="867" w:name="_Toc187016043"/>
            <w:bookmarkStart w:id="868" w:name="_Toc203390945"/>
            <w:bookmarkStart w:id="869" w:name="_Toc203391117"/>
            <w:bookmarkStart w:id="870" w:name="_Toc203391258"/>
            <w:bookmarkStart w:id="871" w:name="_Toc203391399"/>
            <w:bookmarkStart w:id="872" w:name="_Toc204897651"/>
            <w:r w:rsidRPr="00F96B81">
              <w:rPr>
                <w:b/>
                <w:bCs/>
                <w:color w:val="000000"/>
                <w:sz w:val="18"/>
                <w:szCs w:val="18"/>
              </w:rPr>
              <w:t>-.61</w:t>
            </w:r>
            <w:bookmarkEnd w:id="863"/>
            <w:bookmarkEnd w:id="864"/>
            <w:bookmarkEnd w:id="865"/>
            <w:bookmarkEnd w:id="866"/>
            <w:bookmarkEnd w:id="867"/>
            <w:bookmarkEnd w:id="868"/>
            <w:bookmarkEnd w:id="869"/>
            <w:bookmarkEnd w:id="870"/>
            <w:bookmarkEnd w:id="871"/>
            <w:bookmarkEnd w:id="87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038609B" w14:textId="66C465D8" w:rsidR="0083469A" w:rsidRPr="00F005D4" w:rsidRDefault="0083469A" w:rsidP="0083469A">
            <w:pPr>
              <w:outlineLvl w:val="2"/>
              <w:rPr>
                <w:color w:val="000000" w:themeColor="text1"/>
                <w:sz w:val="18"/>
                <w:szCs w:val="18"/>
              </w:rPr>
            </w:pPr>
            <w:bookmarkStart w:id="873" w:name="_Toc180052288"/>
            <w:bookmarkStart w:id="874" w:name="_Toc180054581"/>
            <w:bookmarkStart w:id="875" w:name="_Toc181106458"/>
            <w:bookmarkStart w:id="876" w:name="_Toc181107356"/>
            <w:bookmarkStart w:id="877" w:name="_Toc187016044"/>
            <w:bookmarkStart w:id="878" w:name="_Toc203390946"/>
            <w:bookmarkStart w:id="879" w:name="_Toc203391118"/>
            <w:bookmarkStart w:id="880" w:name="_Toc203391259"/>
            <w:bookmarkStart w:id="881" w:name="_Toc203391400"/>
            <w:bookmarkStart w:id="882" w:name="_Toc204897652"/>
            <w:r w:rsidRPr="00F005D4">
              <w:rPr>
                <w:color w:val="000000"/>
                <w:sz w:val="18"/>
                <w:szCs w:val="18"/>
              </w:rPr>
              <w:t>-.01</w:t>
            </w:r>
            <w:bookmarkEnd w:id="873"/>
            <w:bookmarkEnd w:id="874"/>
            <w:bookmarkEnd w:id="875"/>
            <w:bookmarkEnd w:id="876"/>
            <w:bookmarkEnd w:id="877"/>
            <w:bookmarkEnd w:id="878"/>
            <w:bookmarkEnd w:id="879"/>
            <w:bookmarkEnd w:id="880"/>
            <w:bookmarkEnd w:id="881"/>
            <w:bookmarkEnd w:id="88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DDECC22" w14:textId="1783F021" w:rsidR="0083469A" w:rsidRPr="00F005D4" w:rsidRDefault="0083469A" w:rsidP="0083469A">
            <w:pPr>
              <w:outlineLvl w:val="2"/>
              <w:rPr>
                <w:color w:val="000000" w:themeColor="text1"/>
                <w:sz w:val="18"/>
                <w:szCs w:val="18"/>
              </w:rPr>
            </w:pPr>
            <w:bookmarkStart w:id="883" w:name="_Toc180052289"/>
            <w:bookmarkStart w:id="884" w:name="_Toc180054582"/>
            <w:bookmarkStart w:id="885" w:name="_Toc181106459"/>
            <w:bookmarkStart w:id="886" w:name="_Toc181107357"/>
            <w:bookmarkStart w:id="887" w:name="_Toc187016045"/>
            <w:bookmarkStart w:id="888" w:name="_Toc203390947"/>
            <w:bookmarkStart w:id="889" w:name="_Toc203391119"/>
            <w:bookmarkStart w:id="890" w:name="_Toc203391260"/>
            <w:bookmarkStart w:id="891" w:name="_Toc203391401"/>
            <w:bookmarkStart w:id="892" w:name="_Toc204897653"/>
            <w:r w:rsidRPr="00F005D4">
              <w:rPr>
                <w:b/>
                <w:bCs/>
                <w:color w:val="000000"/>
                <w:sz w:val="18"/>
                <w:szCs w:val="18"/>
              </w:rPr>
              <w:t>.27</w:t>
            </w:r>
            <w:bookmarkEnd w:id="883"/>
            <w:bookmarkEnd w:id="884"/>
            <w:bookmarkEnd w:id="885"/>
            <w:bookmarkEnd w:id="886"/>
            <w:bookmarkEnd w:id="887"/>
            <w:bookmarkEnd w:id="888"/>
            <w:bookmarkEnd w:id="889"/>
            <w:bookmarkEnd w:id="890"/>
            <w:bookmarkEnd w:id="891"/>
            <w:bookmarkEnd w:id="89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74A2C89" w14:textId="3B9FE19A" w:rsidR="0083469A" w:rsidRPr="00F005D4" w:rsidRDefault="0083469A" w:rsidP="0083469A">
            <w:pPr>
              <w:outlineLvl w:val="2"/>
              <w:rPr>
                <w:color w:val="000000" w:themeColor="text1"/>
                <w:sz w:val="18"/>
                <w:szCs w:val="18"/>
              </w:rPr>
            </w:pPr>
            <w:bookmarkStart w:id="893" w:name="_Toc180052290"/>
            <w:bookmarkStart w:id="894" w:name="_Toc180054583"/>
            <w:bookmarkStart w:id="895" w:name="_Toc181106460"/>
            <w:bookmarkStart w:id="896" w:name="_Toc181107358"/>
            <w:bookmarkStart w:id="897" w:name="_Toc187016046"/>
            <w:bookmarkStart w:id="898" w:name="_Toc203390948"/>
            <w:bookmarkStart w:id="899" w:name="_Toc203391120"/>
            <w:bookmarkStart w:id="900" w:name="_Toc203391261"/>
            <w:bookmarkStart w:id="901" w:name="_Toc203391402"/>
            <w:bookmarkStart w:id="902" w:name="_Toc204897654"/>
            <w:r w:rsidRPr="00F005D4">
              <w:rPr>
                <w:b/>
                <w:bCs/>
                <w:color w:val="000000"/>
                <w:sz w:val="18"/>
                <w:szCs w:val="18"/>
              </w:rPr>
              <w:t>.53</w:t>
            </w:r>
            <w:bookmarkEnd w:id="893"/>
            <w:bookmarkEnd w:id="894"/>
            <w:bookmarkEnd w:id="895"/>
            <w:bookmarkEnd w:id="896"/>
            <w:bookmarkEnd w:id="897"/>
            <w:bookmarkEnd w:id="898"/>
            <w:bookmarkEnd w:id="899"/>
            <w:bookmarkEnd w:id="900"/>
            <w:bookmarkEnd w:id="901"/>
            <w:bookmarkEnd w:id="90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39B6B1A" w14:textId="7F9EB2F3" w:rsidR="0083469A" w:rsidRPr="00F005D4" w:rsidRDefault="0083469A" w:rsidP="0083469A">
            <w:pPr>
              <w:outlineLvl w:val="2"/>
              <w:rPr>
                <w:color w:val="000000" w:themeColor="text1"/>
                <w:sz w:val="18"/>
                <w:szCs w:val="18"/>
              </w:rPr>
            </w:pPr>
            <w:bookmarkStart w:id="903" w:name="_Toc180052291"/>
            <w:bookmarkStart w:id="904" w:name="_Toc180054584"/>
            <w:bookmarkStart w:id="905" w:name="_Toc181106461"/>
            <w:bookmarkStart w:id="906" w:name="_Toc181107359"/>
            <w:bookmarkStart w:id="907" w:name="_Toc187016047"/>
            <w:bookmarkStart w:id="908" w:name="_Toc203390949"/>
            <w:bookmarkStart w:id="909" w:name="_Toc203391121"/>
            <w:bookmarkStart w:id="910" w:name="_Toc203391262"/>
            <w:bookmarkStart w:id="911" w:name="_Toc203391403"/>
            <w:bookmarkStart w:id="912" w:name="_Toc204897655"/>
            <w:r w:rsidRPr="00F005D4">
              <w:rPr>
                <w:color w:val="000000"/>
                <w:sz w:val="18"/>
                <w:szCs w:val="18"/>
              </w:rPr>
              <w:t>-.03</w:t>
            </w:r>
            <w:bookmarkEnd w:id="903"/>
            <w:bookmarkEnd w:id="904"/>
            <w:bookmarkEnd w:id="905"/>
            <w:bookmarkEnd w:id="906"/>
            <w:bookmarkEnd w:id="907"/>
            <w:bookmarkEnd w:id="908"/>
            <w:bookmarkEnd w:id="909"/>
            <w:bookmarkEnd w:id="910"/>
            <w:bookmarkEnd w:id="911"/>
            <w:bookmarkEnd w:id="91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C686410" w14:textId="06440499" w:rsidR="0083469A" w:rsidRPr="00F005D4" w:rsidRDefault="0083469A" w:rsidP="0083469A">
            <w:pPr>
              <w:outlineLvl w:val="2"/>
              <w:rPr>
                <w:color w:val="000000" w:themeColor="text1"/>
                <w:sz w:val="18"/>
                <w:szCs w:val="18"/>
              </w:rPr>
            </w:pPr>
            <w:bookmarkStart w:id="913" w:name="_Toc180052292"/>
            <w:bookmarkStart w:id="914" w:name="_Toc180054585"/>
            <w:bookmarkStart w:id="915" w:name="_Toc181106462"/>
            <w:bookmarkStart w:id="916" w:name="_Toc181107360"/>
            <w:bookmarkStart w:id="917" w:name="_Toc187016048"/>
            <w:bookmarkStart w:id="918" w:name="_Toc203390950"/>
            <w:bookmarkStart w:id="919" w:name="_Toc203391122"/>
            <w:bookmarkStart w:id="920" w:name="_Toc203391263"/>
            <w:bookmarkStart w:id="921" w:name="_Toc203391404"/>
            <w:bookmarkStart w:id="922" w:name="_Toc204897656"/>
            <w:r w:rsidRPr="00F005D4">
              <w:rPr>
                <w:b/>
                <w:bCs/>
                <w:color w:val="000000"/>
                <w:sz w:val="18"/>
                <w:szCs w:val="18"/>
              </w:rPr>
              <w:t>-.34</w:t>
            </w:r>
            <w:bookmarkEnd w:id="913"/>
            <w:bookmarkEnd w:id="914"/>
            <w:bookmarkEnd w:id="915"/>
            <w:bookmarkEnd w:id="916"/>
            <w:bookmarkEnd w:id="917"/>
            <w:bookmarkEnd w:id="918"/>
            <w:bookmarkEnd w:id="919"/>
            <w:bookmarkEnd w:id="920"/>
            <w:bookmarkEnd w:id="921"/>
            <w:bookmarkEnd w:id="922"/>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BD3ACAD" w14:textId="7A711FD8" w:rsidR="0083469A" w:rsidRPr="00F005D4" w:rsidRDefault="0083469A" w:rsidP="0083469A">
            <w:pPr>
              <w:outlineLvl w:val="2"/>
              <w:rPr>
                <w:color w:val="000000" w:themeColor="text1"/>
                <w:sz w:val="18"/>
                <w:szCs w:val="18"/>
                <w:lang w:val="en-US"/>
              </w:rPr>
            </w:pPr>
            <w:bookmarkStart w:id="923" w:name="_Toc180052293"/>
            <w:bookmarkStart w:id="924" w:name="_Toc180054586"/>
            <w:bookmarkStart w:id="925" w:name="_Toc181106463"/>
            <w:bookmarkStart w:id="926" w:name="_Toc181107361"/>
            <w:bookmarkStart w:id="927" w:name="_Toc187016049"/>
            <w:bookmarkStart w:id="928" w:name="_Toc203390951"/>
            <w:bookmarkStart w:id="929" w:name="_Toc203391123"/>
            <w:bookmarkStart w:id="930" w:name="_Toc203391264"/>
            <w:bookmarkStart w:id="931" w:name="_Toc203391405"/>
            <w:bookmarkStart w:id="932" w:name="_Toc204897657"/>
            <w:r w:rsidRPr="00F005D4">
              <w:rPr>
                <w:b/>
                <w:bCs/>
                <w:color w:val="000000"/>
                <w:sz w:val="18"/>
                <w:szCs w:val="18"/>
              </w:rPr>
              <w:t>.60</w:t>
            </w:r>
            <w:bookmarkEnd w:id="923"/>
            <w:bookmarkEnd w:id="924"/>
            <w:bookmarkEnd w:id="925"/>
            <w:bookmarkEnd w:id="926"/>
            <w:bookmarkEnd w:id="927"/>
            <w:bookmarkEnd w:id="928"/>
            <w:bookmarkEnd w:id="929"/>
            <w:bookmarkEnd w:id="930"/>
            <w:bookmarkEnd w:id="931"/>
            <w:bookmarkEnd w:id="93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2945439" w14:textId="60DF9F7F" w:rsidR="0083469A" w:rsidRPr="00F005D4" w:rsidRDefault="0083469A" w:rsidP="0083469A">
            <w:pPr>
              <w:outlineLvl w:val="2"/>
              <w:rPr>
                <w:color w:val="000000" w:themeColor="text1"/>
                <w:sz w:val="18"/>
                <w:szCs w:val="18"/>
                <w:lang w:val="en-US"/>
              </w:rPr>
            </w:pPr>
            <w:r w:rsidRPr="00F005D4">
              <w:rPr>
                <w:b/>
                <w:bCs/>
                <w:color w:val="000000"/>
                <w:sz w:val="18"/>
                <w:szCs w:val="18"/>
              </w:rPr>
              <w:t>.44</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F6FCD58" w14:textId="7DF6B90E" w:rsidR="0083469A" w:rsidRPr="00F005D4" w:rsidRDefault="0083469A" w:rsidP="0083469A">
            <w:pPr>
              <w:outlineLvl w:val="2"/>
              <w:rPr>
                <w:color w:val="000000" w:themeColor="text1"/>
                <w:sz w:val="18"/>
                <w:szCs w:val="18"/>
              </w:rPr>
            </w:pPr>
            <w:r w:rsidRPr="00F005D4">
              <w:rPr>
                <w:color w:val="000000"/>
                <w:sz w:val="18"/>
                <w:szCs w:val="18"/>
              </w:rPr>
              <w:t>1.</w:t>
            </w: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F25A37A" w14:textId="5778BC75" w:rsidR="0083469A" w:rsidRPr="00F005D4" w:rsidRDefault="0083469A" w:rsidP="0083469A">
            <w:pPr>
              <w:outlineLvl w:val="2"/>
              <w:rPr>
                <w:color w:val="000000" w:themeColor="text1"/>
                <w:sz w:val="18"/>
                <w:szCs w:val="18"/>
              </w:rPr>
            </w:pP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1FD587C"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78B5A214" w14:textId="77777777" w:rsidR="0083469A" w:rsidRPr="00F005D4" w:rsidRDefault="0083469A" w:rsidP="00F005D4">
            <w:pPr>
              <w:ind w:right="-692"/>
              <w:outlineLvl w:val="2"/>
              <w:rPr>
                <w:color w:val="000000" w:themeColor="text1"/>
                <w:sz w:val="18"/>
                <w:szCs w:val="18"/>
              </w:rPr>
            </w:pPr>
          </w:p>
        </w:tc>
      </w:tr>
      <w:tr w:rsidR="0083469A" w:rsidRPr="00083363" w14:paraId="7A1B7F2B" w14:textId="6B17CAC8"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2B01A0D" w14:textId="6C43D499" w:rsidR="0083469A" w:rsidRPr="00F005D4" w:rsidRDefault="0083469A" w:rsidP="0083469A">
            <w:pPr>
              <w:outlineLvl w:val="2"/>
              <w:rPr>
                <w:color w:val="000000" w:themeColor="text1"/>
                <w:sz w:val="18"/>
                <w:szCs w:val="18"/>
              </w:rPr>
            </w:pPr>
            <w:bookmarkStart w:id="933" w:name="_Toc180052296"/>
            <w:bookmarkStart w:id="934" w:name="_Toc180054589"/>
            <w:bookmarkStart w:id="935" w:name="_Toc173914075"/>
            <w:bookmarkStart w:id="936" w:name="_Toc181106466"/>
            <w:bookmarkStart w:id="937" w:name="_Toc181107364"/>
            <w:bookmarkStart w:id="938" w:name="_Toc187016052"/>
            <w:bookmarkStart w:id="939" w:name="_Toc203390954"/>
            <w:bookmarkStart w:id="940" w:name="_Toc203391126"/>
            <w:bookmarkStart w:id="941" w:name="_Toc203391267"/>
            <w:bookmarkStart w:id="942" w:name="_Toc203391408"/>
            <w:bookmarkStart w:id="943" w:name="_Toc204897660"/>
            <w:r w:rsidRPr="00F005D4">
              <w:rPr>
                <w:color w:val="000000" w:themeColor="text1"/>
                <w:sz w:val="18"/>
                <w:szCs w:val="18"/>
              </w:rPr>
              <w:t xml:space="preserve">11. </w:t>
            </w:r>
            <w:bookmarkEnd w:id="933"/>
            <w:bookmarkEnd w:id="934"/>
            <w:r w:rsidRPr="00F005D4">
              <w:rPr>
                <w:color w:val="000000" w:themeColor="text1"/>
                <w:sz w:val="18"/>
                <w:szCs w:val="18"/>
              </w:rPr>
              <w:t>Black Population</w:t>
            </w:r>
            <w:bookmarkEnd w:id="935"/>
            <w:bookmarkEnd w:id="936"/>
            <w:bookmarkEnd w:id="937"/>
            <w:bookmarkEnd w:id="938"/>
            <w:bookmarkEnd w:id="939"/>
            <w:bookmarkEnd w:id="940"/>
            <w:bookmarkEnd w:id="941"/>
            <w:bookmarkEnd w:id="942"/>
            <w:bookmarkEnd w:id="943"/>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8E42F93" w14:textId="7D2639D4" w:rsidR="0083469A" w:rsidRPr="00F005D4" w:rsidRDefault="0083469A" w:rsidP="0083469A">
            <w:pPr>
              <w:outlineLvl w:val="2"/>
              <w:rPr>
                <w:color w:val="000000" w:themeColor="text1"/>
                <w:sz w:val="18"/>
                <w:szCs w:val="18"/>
              </w:rPr>
            </w:pPr>
            <w:bookmarkStart w:id="944" w:name="_Toc180052297"/>
            <w:bookmarkStart w:id="945" w:name="_Toc180054590"/>
            <w:bookmarkStart w:id="946" w:name="_Toc181106467"/>
            <w:bookmarkStart w:id="947" w:name="_Toc181107365"/>
            <w:bookmarkStart w:id="948" w:name="_Toc187016053"/>
            <w:bookmarkStart w:id="949" w:name="_Toc203390955"/>
            <w:bookmarkStart w:id="950" w:name="_Toc203391127"/>
            <w:bookmarkStart w:id="951" w:name="_Toc203391268"/>
            <w:bookmarkStart w:id="952" w:name="_Toc203391409"/>
            <w:bookmarkStart w:id="953" w:name="_Toc204897661"/>
            <w:r w:rsidRPr="00F005D4">
              <w:rPr>
                <w:color w:val="000000" w:themeColor="text1"/>
                <w:sz w:val="18"/>
                <w:szCs w:val="18"/>
              </w:rPr>
              <w:t>.12</w:t>
            </w:r>
            <w:bookmarkEnd w:id="944"/>
            <w:bookmarkEnd w:id="945"/>
            <w:bookmarkEnd w:id="946"/>
            <w:bookmarkEnd w:id="947"/>
            <w:bookmarkEnd w:id="948"/>
            <w:bookmarkEnd w:id="949"/>
            <w:bookmarkEnd w:id="950"/>
            <w:bookmarkEnd w:id="951"/>
            <w:bookmarkEnd w:id="952"/>
            <w:bookmarkEnd w:id="953"/>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50205D9" w14:textId="3E858203" w:rsidR="0083469A" w:rsidRPr="00F005D4" w:rsidRDefault="0083469A" w:rsidP="0083469A">
            <w:pPr>
              <w:outlineLvl w:val="2"/>
              <w:rPr>
                <w:color w:val="000000" w:themeColor="text1"/>
                <w:sz w:val="18"/>
                <w:szCs w:val="18"/>
              </w:rPr>
            </w:pPr>
            <w:bookmarkStart w:id="954" w:name="_Toc180052298"/>
            <w:bookmarkStart w:id="955" w:name="_Toc180054591"/>
            <w:bookmarkStart w:id="956" w:name="_Toc181106468"/>
            <w:bookmarkStart w:id="957" w:name="_Toc181107366"/>
            <w:bookmarkStart w:id="958" w:name="_Toc187016054"/>
            <w:bookmarkStart w:id="959" w:name="_Toc203390956"/>
            <w:bookmarkStart w:id="960" w:name="_Toc203391128"/>
            <w:bookmarkStart w:id="961" w:name="_Toc203391269"/>
            <w:bookmarkStart w:id="962" w:name="_Toc203391410"/>
            <w:bookmarkStart w:id="963" w:name="_Toc204897662"/>
            <w:r w:rsidRPr="00F005D4">
              <w:rPr>
                <w:color w:val="000000" w:themeColor="text1"/>
                <w:sz w:val="18"/>
                <w:szCs w:val="18"/>
              </w:rPr>
              <w:t>.09</w:t>
            </w:r>
            <w:bookmarkEnd w:id="954"/>
            <w:bookmarkEnd w:id="955"/>
            <w:bookmarkEnd w:id="956"/>
            <w:bookmarkEnd w:id="957"/>
            <w:bookmarkEnd w:id="958"/>
            <w:bookmarkEnd w:id="959"/>
            <w:bookmarkEnd w:id="960"/>
            <w:bookmarkEnd w:id="961"/>
            <w:bookmarkEnd w:id="962"/>
            <w:bookmarkEnd w:id="963"/>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9A741CD" w14:textId="22D97AA5" w:rsidR="0083469A" w:rsidRPr="00F005D4" w:rsidRDefault="0083469A" w:rsidP="0083469A">
            <w:pPr>
              <w:outlineLvl w:val="2"/>
              <w:rPr>
                <w:color w:val="000000" w:themeColor="text1"/>
                <w:sz w:val="18"/>
                <w:szCs w:val="18"/>
              </w:rPr>
            </w:pPr>
            <w:bookmarkStart w:id="964" w:name="_Toc180052299"/>
            <w:bookmarkStart w:id="965" w:name="_Toc180054592"/>
            <w:bookmarkStart w:id="966" w:name="_Toc173914076"/>
            <w:bookmarkStart w:id="967" w:name="_Toc181106469"/>
            <w:bookmarkStart w:id="968" w:name="_Toc181107367"/>
            <w:bookmarkStart w:id="969" w:name="_Toc187016055"/>
            <w:bookmarkStart w:id="970" w:name="_Toc203390957"/>
            <w:bookmarkStart w:id="971" w:name="_Toc203391129"/>
            <w:bookmarkStart w:id="972" w:name="_Toc203391270"/>
            <w:bookmarkStart w:id="973" w:name="_Toc203391411"/>
            <w:bookmarkStart w:id="974" w:name="_Toc204897663"/>
            <w:r w:rsidRPr="00F005D4">
              <w:rPr>
                <w:b/>
                <w:bCs/>
                <w:color w:val="000000"/>
                <w:sz w:val="18"/>
                <w:szCs w:val="18"/>
              </w:rPr>
              <w:t>-.13</w:t>
            </w:r>
            <w:bookmarkEnd w:id="964"/>
            <w:bookmarkEnd w:id="965"/>
            <w:bookmarkEnd w:id="966"/>
            <w:bookmarkEnd w:id="967"/>
            <w:bookmarkEnd w:id="968"/>
            <w:bookmarkEnd w:id="969"/>
            <w:bookmarkEnd w:id="970"/>
            <w:bookmarkEnd w:id="971"/>
            <w:bookmarkEnd w:id="972"/>
            <w:bookmarkEnd w:id="973"/>
            <w:bookmarkEnd w:id="974"/>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0944BDD" w14:textId="77B35DAB" w:rsidR="0083469A" w:rsidRPr="00F005D4" w:rsidRDefault="0083469A" w:rsidP="0083469A">
            <w:pPr>
              <w:outlineLvl w:val="2"/>
              <w:rPr>
                <w:color w:val="000000" w:themeColor="text1"/>
                <w:sz w:val="18"/>
                <w:szCs w:val="18"/>
              </w:rPr>
            </w:pPr>
            <w:bookmarkStart w:id="975" w:name="_Toc180052300"/>
            <w:bookmarkStart w:id="976" w:name="_Toc180054593"/>
            <w:bookmarkStart w:id="977" w:name="_Toc173914077"/>
            <w:bookmarkStart w:id="978" w:name="_Toc181106470"/>
            <w:bookmarkStart w:id="979" w:name="_Toc181107368"/>
            <w:bookmarkStart w:id="980" w:name="_Toc187016056"/>
            <w:bookmarkStart w:id="981" w:name="_Toc203390958"/>
            <w:bookmarkStart w:id="982" w:name="_Toc203391130"/>
            <w:bookmarkStart w:id="983" w:name="_Toc203391271"/>
            <w:bookmarkStart w:id="984" w:name="_Toc203391412"/>
            <w:bookmarkStart w:id="985" w:name="_Toc204897664"/>
            <w:r w:rsidRPr="00F96B81">
              <w:rPr>
                <w:b/>
                <w:bCs/>
                <w:color w:val="000000"/>
                <w:sz w:val="18"/>
                <w:szCs w:val="18"/>
              </w:rPr>
              <w:t>.12</w:t>
            </w:r>
            <w:bookmarkEnd w:id="975"/>
            <w:bookmarkEnd w:id="976"/>
            <w:bookmarkEnd w:id="977"/>
            <w:bookmarkEnd w:id="978"/>
            <w:bookmarkEnd w:id="979"/>
            <w:bookmarkEnd w:id="980"/>
            <w:bookmarkEnd w:id="981"/>
            <w:bookmarkEnd w:id="982"/>
            <w:bookmarkEnd w:id="983"/>
            <w:bookmarkEnd w:id="984"/>
            <w:bookmarkEnd w:id="98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42F1075" w14:textId="371D6CFF" w:rsidR="0083469A" w:rsidRPr="00F005D4" w:rsidRDefault="0083469A" w:rsidP="0083469A">
            <w:pPr>
              <w:outlineLvl w:val="2"/>
              <w:rPr>
                <w:color w:val="000000" w:themeColor="text1"/>
                <w:sz w:val="18"/>
                <w:szCs w:val="18"/>
              </w:rPr>
            </w:pPr>
            <w:bookmarkStart w:id="986" w:name="_Toc180052301"/>
            <w:bookmarkStart w:id="987" w:name="_Toc180054594"/>
            <w:bookmarkStart w:id="988" w:name="_Toc173914078"/>
            <w:bookmarkStart w:id="989" w:name="_Toc181106471"/>
            <w:bookmarkStart w:id="990" w:name="_Toc181107369"/>
            <w:bookmarkStart w:id="991" w:name="_Toc187016057"/>
            <w:bookmarkStart w:id="992" w:name="_Toc203390959"/>
            <w:bookmarkStart w:id="993" w:name="_Toc203391131"/>
            <w:bookmarkStart w:id="994" w:name="_Toc203391272"/>
            <w:bookmarkStart w:id="995" w:name="_Toc203391413"/>
            <w:bookmarkStart w:id="996" w:name="_Toc204897665"/>
            <w:r w:rsidRPr="00F005D4">
              <w:rPr>
                <w:color w:val="000000"/>
                <w:sz w:val="18"/>
                <w:szCs w:val="18"/>
              </w:rPr>
              <w:t>.00</w:t>
            </w:r>
            <w:bookmarkEnd w:id="986"/>
            <w:bookmarkEnd w:id="987"/>
            <w:bookmarkEnd w:id="988"/>
            <w:bookmarkEnd w:id="989"/>
            <w:bookmarkEnd w:id="990"/>
            <w:bookmarkEnd w:id="991"/>
            <w:bookmarkEnd w:id="992"/>
            <w:bookmarkEnd w:id="993"/>
            <w:bookmarkEnd w:id="994"/>
            <w:bookmarkEnd w:id="995"/>
            <w:bookmarkEnd w:id="996"/>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C975B07" w14:textId="7EEB407C" w:rsidR="0083469A" w:rsidRPr="00F005D4" w:rsidRDefault="0083469A" w:rsidP="0083469A">
            <w:pPr>
              <w:outlineLvl w:val="2"/>
              <w:rPr>
                <w:color w:val="000000" w:themeColor="text1"/>
                <w:sz w:val="18"/>
                <w:szCs w:val="18"/>
              </w:rPr>
            </w:pPr>
            <w:bookmarkStart w:id="997" w:name="_Toc180052302"/>
            <w:bookmarkStart w:id="998" w:name="_Toc180054595"/>
            <w:bookmarkStart w:id="999" w:name="_Toc173914079"/>
            <w:bookmarkStart w:id="1000" w:name="_Toc181106472"/>
            <w:bookmarkStart w:id="1001" w:name="_Toc181107370"/>
            <w:bookmarkStart w:id="1002" w:name="_Toc187016058"/>
            <w:bookmarkStart w:id="1003" w:name="_Toc203390960"/>
            <w:bookmarkStart w:id="1004" w:name="_Toc203391132"/>
            <w:bookmarkStart w:id="1005" w:name="_Toc203391273"/>
            <w:bookmarkStart w:id="1006" w:name="_Toc203391414"/>
            <w:bookmarkStart w:id="1007" w:name="_Toc204897666"/>
            <w:r w:rsidRPr="00F005D4">
              <w:rPr>
                <w:b/>
                <w:bCs/>
                <w:color w:val="000000"/>
                <w:sz w:val="18"/>
                <w:szCs w:val="18"/>
              </w:rPr>
              <w:t>-.25</w:t>
            </w:r>
            <w:bookmarkEnd w:id="997"/>
            <w:bookmarkEnd w:id="998"/>
            <w:bookmarkEnd w:id="999"/>
            <w:bookmarkEnd w:id="1000"/>
            <w:bookmarkEnd w:id="1001"/>
            <w:bookmarkEnd w:id="1002"/>
            <w:bookmarkEnd w:id="1003"/>
            <w:bookmarkEnd w:id="1004"/>
            <w:bookmarkEnd w:id="1005"/>
            <w:bookmarkEnd w:id="1006"/>
            <w:bookmarkEnd w:id="1007"/>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658C0591" w14:textId="2215CAB0" w:rsidR="0083469A" w:rsidRPr="00F005D4" w:rsidRDefault="0083469A" w:rsidP="0083469A">
            <w:pPr>
              <w:outlineLvl w:val="2"/>
              <w:rPr>
                <w:color w:val="000000" w:themeColor="text1"/>
                <w:sz w:val="18"/>
                <w:szCs w:val="18"/>
              </w:rPr>
            </w:pPr>
            <w:bookmarkStart w:id="1008" w:name="_Toc180052303"/>
            <w:bookmarkStart w:id="1009" w:name="_Toc180054596"/>
            <w:bookmarkStart w:id="1010" w:name="_Toc173914080"/>
            <w:bookmarkStart w:id="1011" w:name="_Toc181106473"/>
            <w:bookmarkStart w:id="1012" w:name="_Toc181107371"/>
            <w:bookmarkStart w:id="1013" w:name="_Toc187016059"/>
            <w:bookmarkStart w:id="1014" w:name="_Toc203390961"/>
            <w:bookmarkStart w:id="1015" w:name="_Toc203391133"/>
            <w:bookmarkStart w:id="1016" w:name="_Toc203391274"/>
            <w:bookmarkStart w:id="1017" w:name="_Toc203391415"/>
            <w:bookmarkStart w:id="1018" w:name="_Toc204897667"/>
            <w:r w:rsidRPr="00F005D4">
              <w:rPr>
                <w:b/>
                <w:bCs/>
                <w:color w:val="000000"/>
                <w:sz w:val="18"/>
                <w:szCs w:val="18"/>
              </w:rPr>
              <w:t>-.35</w:t>
            </w:r>
            <w:bookmarkEnd w:id="1008"/>
            <w:bookmarkEnd w:id="1009"/>
            <w:bookmarkEnd w:id="1010"/>
            <w:bookmarkEnd w:id="1011"/>
            <w:bookmarkEnd w:id="1012"/>
            <w:bookmarkEnd w:id="1013"/>
            <w:bookmarkEnd w:id="1014"/>
            <w:bookmarkEnd w:id="1015"/>
            <w:bookmarkEnd w:id="1016"/>
            <w:bookmarkEnd w:id="1017"/>
            <w:bookmarkEnd w:id="1018"/>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7BE6657" w14:textId="390D7C4F" w:rsidR="0083469A" w:rsidRPr="00F005D4" w:rsidRDefault="0083469A" w:rsidP="0083469A">
            <w:pPr>
              <w:outlineLvl w:val="2"/>
              <w:rPr>
                <w:color w:val="000000" w:themeColor="text1"/>
                <w:sz w:val="18"/>
                <w:szCs w:val="18"/>
              </w:rPr>
            </w:pPr>
            <w:bookmarkStart w:id="1019" w:name="_Toc180052304"/>
            <w:bookmarkStart w:id="1020" w:name="_Toc180054597"/>
            <w:bookmarkStart w:id="1021" w:name="_Toc173914081"/>
            <w:bookmarkStart w:id="1022" w:name="_Toc181106474"/>
            <w:bookmarkStart w:id="1023" w:name="_Toc181107372"/>
            <w:bookmarkStart w:id="1024" w:name="_Toc187016060"/>
            <w:bookmarkStart w:id="1025" w:name="_Toc203390962"/>
            <w:bookmarkStart w:id="1026" w:name="_Toc203391134"/>
            <w:bookmarkStart w:id="1027" w:name="_Toc203391275"/>
            <w:bookmarkStart w:id="1028" w:name="_Toc203391416"/>
            <w:bookmarkStart w:id="1029" w:name="_Toc204897668"/>
            <w:r w:rsidRPr="00F005D4">
              <w:rPr>
                <w:b/>
                <w:bCs/>
                <w:color w:val="000000"/>
                <w:sz w:val="18"/>
                <w:szCs w:val="18"/>
              </w:rPr>
              <w:t>.24</w:t>
            </w:r>
            <w:bookmarkEnd w:id="1019"/>
            <w:bookmarkEnd w:id="1020"/>
            <w:bookmarkEnd w:id="1021"/>
            <w:bookmarkEnd w:id="1022"/>
            <w:bookmarkEnd w:id="1023"/>
            <w:bookmarkEnd w:id="1024"/>
            <w:bookmarkEnd w:id="1025"/>
            <w:bookmarkEnd w:id="1026"/>
            <w:bookmarkEnd w:id="1027"/>
            <w:bookmarkEnd w:id="1028"/>
            <w:bookmarkEnd w:id="1029"/>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6E68E933" w14:textId="5566A948" w:rsidR="0083469A" w:rsidRPr="00F005D4" w:rsidRDefault="0083469A" w:rsidP="0083469A">
            <w:pPr>
              <w:outlineLvl w:val="2"/>
              <w:rPr>
                <w:color w:val="000000" w:themeColor="text1"/>
                <w:sz w:val="18"/>
                <w:szCs w:val="18"/>
              </w:rPr>
            </w:pPr>
            <w:bookmarkStart w:id="1030" w:name="_Toc180052305"/>
            <w:bookmarkStart w:id="1031" w:name="_Toc180054598"/>
            <w:bookmarkStart w:id="1032" w:name="_Toc173914082"/>
            <w:bookmarkStart w:id="1033" w:name="_Toc181106475"/>
            <w:bookmarkStart w:id="1034" w:name="_Toc181107373"/>
            <w:bookmarkStart w:id="1035" w:name="_Toc187016061"/>
            <w:bookmarkStart w:id="1036" w:name="_Toc203390963"/>
            <w:bookmarkStart w:id="1037" w:name="_Toc203391135"/>
            <w:bookmarkStart w:id="1038" w:name="_Toc203391276"/>
            <w:bookmarkStart w:id="1039" w:name="_Toc203391417"/>
            <w:bookmarkStart w:id="1040" w:name="_Toc204897669"/>
            <w:r w:rsidRPr="00F005D4">
              <w:rPr>
                <w:b/>
                <w:bCs/>
                <w:color w:val="000000"/>
                <w:sz w:val="18"/>
                <w:szCs w:val="18"/>
              </w:rPr>
              <w:t>.63</w:t>
            </w:r>
            <w:bookmarkEnd w:id="1030"/>
            <w:bookmarkEnd w:id="1031"/>
            <w:bookmarkEnd w:id="1032"/>
            <w:bookmarkEnd w:id="1033"/>
            <w:bookmarkEnd w:id="1034"/>
            <w:bookmarkEnd w:id="1035"/>
            <w:bookmarkEnd w:id="1036"/>
            <w:bookmarkEnd w:id="1037"/>
            <w:bookmarkEnd w:id="1038"/>
            <w:bookmarkEnd w:id="1039"/>
            <w:bookmarkEnd w:id="1040"/>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49C74250" w14:textId="5E790D0A" w:rsidR="0083469A" w:rsidRPr="00F005D4" w:rsidRDefault="0083469A" w:rsidP="0083469A">
            <w:pPr>
              <w:outlineLvl w:val="2"/>
              <w:rPr>
                <w:color w:val="000000" w:themeColor="text1"/>
                <w:sz w:val="18"/>
                <w:szCs w:val="18"/>
              </w:rPr>
            </w:pPr>
            <w:bookmarkStart w:id="1041" w:name="_Toc180052306"/>
            <w:bookmarkStart w:id="1042" w:name="_Toc180054599"/>
            <w:bookmarkStart w:id="1043" w:name="_Toc173914083"/>
            <w:bookmarkStart w:id="1044" w:name="_Toc181106476"/>
            <w:bookmarkStart w:id="1045" w:name="_Toc181107374"/>
            <w:bookmarkStart w:id="1046" w:name="_Toc187016062"/>
            <w:bookmarkStart w:id="1047" w:name="_Toc203390964"/>
            <w:bookmarkStart w:id="1048" w:name="_Toc203391136"/>
            <w:bookmarkStart w:id="1049" w:name="_Toc203391277"/>
            <w:bookmarkStart w:id="1050" w:name="_Toc203391418"/>
            <w:bookmarkStart w:id="1051" w:name="_Toc204897670"/>
            <w:r w:rsidRPr="00F005D4">
              <w:rPr>
                <w:b/>
                <w:bCs/>
                <w:color w:val="000000"/>
                <w:sz w:val="18"/>
                <w:szCs w:val="18"/>
              </w:rPr>
              <w:t>-.18</w:t>
            </w:r>
            <w:bookmarkEnd w:id="1041"/>
            <w:bookmarkEnd w:id="1042"/>
            <w:bookmarkEnd w:id="1043"/>
            <w:bookmarkEnd w:id="1044"/>
            <w:bookmarkEnd w:id="1045"/>
            <w:bookmarkEnd w:id="1046"/>
            <w:bookmarkEnd w:id="1047"/>
            <w:bookmarkEnd w:id="1048"/>
            <w:bookmarkEnd w:id="1049"/>
            <w:bookmarkEnd w:id="1050"/>
            <w:bookmarkEnd w:id="1051"/>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7C47C968" w14:textId="64F62953" w:rsidR="0083469A" w:rsidRPr="00F005D4" w:rsidRDefault="0083469A" w:rsidP="0083469A">
            <w:pPr>
              <w:outlineLvl w:val="2"/>
              <w:rPr>
                <w:color w:val="000000" w:themeColor="text1"/>
                <w:sz w:val="18"/>
                <w:szCs w:val="18"/>
              </w:rPr>
            </w:pPr>
            <w:bookmarkStart w:id="1052" w:name="_Toc180052307"/>
            <w:bookmarkStart w:id="1053" w:name="_Toc180054600"/>
            <w:bookmarkStart w:id="1054" w:name="_Toc173914084"/>
            <w:bookmarkStart w:id="1055" w:name="_Toc181106477"/>
            <w:bookmarkStart w:id="1056" w:name="_Toc181107375"/>
            <w:bookmarkStart w:id="1057" w:name="_Toc187016063"/>
            <w:bookmarkStart w:id="1058" w:name="_Toc203390965"/>
            <w:bookmarkStart w:id="1059" w:name="_Toc203391137"/>
            <w:bookmarkStart w:id="1060" w:name="_Toc203391278"/>
            <w:bookmarkStart w:id="1061" w:name="_Toc203391419"/>
            <w:bookmarkStart w:id="1062" w:name="_Toc204897671"/>
            <w:r w:rsidRPr="00F005D4">
              <w:rPr>
                <w:b/>
                <w:bCs/>
                <w:color w:val="000000"/>
                <w:sz w:val="18"/>
                <w:szCs w:val="18"/>
              </w:rPr>
              <w:t>-.30</w:t>
            </w:r>
            <w:bookmarkEnd w:id="1052"/>
            <w:bookmarkEnd w:id="1053"/>
            <w:bookmarkEnd w:id="1054"/>
            <w:bookmarkEnd w:id="1055"/>
            <w:bookmarkEnd w:id="1056"/>
            <w:bookmarkEnd w:id="1057"/>
            <w:bookmarkEnd w:id="1058"/>
            <w:bookmarkEnd w:id="1059"/>
            <w:bookmarkEnd w:id="1060"/>
            <w:bookmarkEnd w:id="1061"/>
            <w:bookmarkEnd w:id="1062"/>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69068C85" w14:textId="529C362F" w:rsidR="0083469A" w:rsidRPr="00F005D4" w:rsidRDefault="0083469A" w:rsidP="0083469A">
            <w:pPr>
              <w:outlineLvl w:val="2"/>
              <w:rPr>
                <w:color w:val="000000" w:themeColor="text1"/>
                <w:sz w:val="18"/>
                <w:szCs w:val="18"/>
              </w:rPr>
            </w:pPr>
            <w:r w:rsidRPr="00F005D4">
              <w:rPr>
                <w:b/>
                <w:bCs/>
                <w:color w:val="000000"/>
                <w:sz w:val="18"/>
                <w:szCs w:val="18"/>
              </w:rPr>
              <w:t>-.21</w:t>
            </w: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3B49C054" w14:textId="4DD78B88" w:rsidR="0083469A" w:rsidRPr="00F005D4" w:rsidRDefault="0083469A" w:rsidP="0083469A">
            <w:pPr>
              <w:outlineLvl w:val="2"/>
              <w:rPr>
                <w:color w:val="000000" w:themeColor="text1"/>
                <w:sz w:val="18"/>
                <w:szCs w:val="18"/>
              </w:rPr>
            </w:pPr>
            <w:r w:rsidRPr="00F005D4">
              <w:rPr>
                <w:color w:val="000000"/>
                <w:sz w:val="18"/>
                <w:szCs w:val="18"/>
              </w:rPr>
              <w:t>1</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17643394" w14:textId="77777777" w:rsidR="0083469A" w:rsidRPr="00F005D4" w:rsidRDefault="0083469A" w:rsidP="0083469A">
            <w:pPr>
              <w:outlineLvl w:val="2"/>
              <w:rPr>
                <w:color w:val="000000" w:themeColor="text1"/>
                <w:sz w:val="18"/>
                <w:szCs w:val="18"/>
              </w:rPr>
            </w:pPr>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ACB3BB1" w14:textId="77777777" w:rsidR="0083469A" w:rsidRPr="00F005D4" w:rsidRDefault="0083469A" w:rsidP="00F005D4">
            <w:pPr>
              <w:ind w:right="-692"/>
              <w:outlineLvl w:val="2"/>
              <w:rPr>
                <w:color w:val="000000" w:themeColor="text1"/>
                <w:sz w:val="18"/>
                <w:szCs w:val="18"/>
              </w:rPr>
            </w:pPr>
          </w:p>
        </w:tc>
      </w:tr>
      <w:tr w:rsidR="0083469A" w:rsidRPr="00083363" w14:paraId="732D1B07" w14:textId="31BDB178" w:rsidTr="00F005D4">
        <w:trPr>
          <w:cnfStyle w:val="000000100000" w:firstRow="0" w:lastRow="0" w:firstColumn="0" w:lastColumn="0" w:oddVBand="0" w:evenVBand="0" w:oddHBand="1" w:evenHBand="0" w:firstRowFirstColumn="0" w:firstRowLastColumn="0" w:lastRowFirstColumn="0" w:lastRowLastColumn="0"/>
          <w:trHeight w:val="57"/>
        </w:trPr>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BEA7CA0" w14:textId="0931EB8D" w:rsidR="0083469A" w:rsidRPr="00F005D4" w:rsidRDefault="0083469A" w:rsidP="0083469A">
            <w:pPr>
              <w:outlineLvl w:val="2"/>
              <w:rPr>
                <w:color w:val="000000" w:themeColor="text1"/>
                <w:sz w:val="18"/>
                <w:szCs w:val="18"/>
              </w:rPr>
            </w:pPr>
            <w:bookmarkStart w:id="1063" w:name="_Toc173914085"/>
            <w:bookmarkStart w:id="1064" w:name="_Toc180052309"/>
            <w:bookmarkStart w:id="1065" w:name="_Toc180054602"/>
            <w:bookmarkStart w:id="1066" w:name="_Toc181106479"/>
            <w:bookmarkStart w:id="1067" w:name="_Toc181107377"/>
            <w:bookmarkStart w:id="1068" w:name="_Toc187016065"/>
            <w:bookmarkStart w:id="1069" w:name="_Toc203390967"/>
            <w:bookmarkStart w:id="1070" w:name="_Toc203391139"/>
            <w:bookmarkStart w:id="1071" w:name="_Toc203391280"/>
            <w:bookmarkStart w:id="1072" w:name="_Toc203391421"/>
            <w:bookmarkStart w:id="1073" w:name="_Toc204897673"/>
            <w:r w:rsidRPr="00F005D4">
              <w:rPr>
                <w:color w:val="000000" w:themeColor="text1"/>
                <w:sz w:val="18"/>
                <w:szCs w:val="18"/>
              </w:rPr>
              <w:t xml:space="preserve">12. </w:t>
            </w:r>
            <w:bookmarkEnd w:id="1063"/>
            <w:bookmarkEnd w:id="1064"/>
            <w:bookmarkEnd w:id="1065"/>
            <w:r w:rsidRPr="00F005D4">
              <w:rPr>
                <w:color w:val="000000" w:themeColor="text1"/>
                <w:sz w:val="18"/>
                <w:szCs w:val="18"/>
              </w:rPr>
              <w:t>Hispanic Population</w:t>
            </w:r>
            <w:bookmarkEnd w:id="1066"/>
            <w:bookmarkEnd w:id="1067"/>
            <w:bookmarkEnd w:id="1068"/>
            <w:bookmarkEnd w:id="1069"/>
            <w:bookmarkEnd w:id="1070"/>
            <w:bookmarkEnd w:id="1071"/>
            <w:bookmarkEnd w:id="1072"/>
            <w:bookmarkEnd w:id="1073"/>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DBBBE19" w14:textId="6110ADCE" w:rsidR="0083469A" w:rsidRPr="00F005D4" w:rsidRDefault="0083469A" w:rsidP="0083469A">
            <w:pPr>
              <w:outlineLvl w:val="2"/>
              <w:rPr>
                <w:color w:val="000000" w:themeColor="text1"/>
                <w:sz w:val="18"/>
                <w:szCs w:val="18"/>
              </w:rPr>
            </w:pPr>
            <w:bookmarkStart w:id="1074" w:name="_Toc180052310"/>
            <w:bookmarkStart w:id="1075" w:name="_Toc180054603"/>
            <w:bookmarkStart w:id="1076" w:name="_Toc181106480"/>
            <w:bookmarkStart w:id="1077" w:name="_Toc181107378"/>
            <w:bookmarkStart w:id="1078" w:name="_Toc187016066"/>
            <w:bookmarkStart w:id="1079" w:name="_Toc203390968"/>
            <w:bookmarkStart w:id="1080" w:name="_Toc203391140"/>
            <w:bookmarkStart w:id="1081" w:name="_Toc203391281"/>
            <w:bookmarkStart w:id="1082" w:name="_Toc203391422"/>
            <w:bookmarkStart w:id="1083" w:name="_Toc204897674"/>
            <w:r w:rsidRPr="00F005D4">
              <w:rPr>
                <w:color w:val="000000" w:themeColor="text1"/>
                <w:sz w:val="18"/>
                <w:szCs w:val="18"/>
              </w:rPr>
              <w:t>.14</w:t>
            </w:r>
            <w:bookmarkEnd w:id="1074"/>
            <w:bookmarkEnd w:id="1075"/>
            <w:bookmarkEnd w:id="1076"/>
            <w:bookmarkEnd w:id="1077"/>
            <w:bookmarkEnd w:id="1078"/>
            <w:bookmarkEnd w:id="1079"/>
            <w:bookmarkEnd w:id="1080"/>
            <w:bookmarkEnd w:id="1081"/>
            <w:bookmarkEnd w:id="1082"/>
            <w:bookmarkEnd w:id="1083"/>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67892DB" w14:textId="57E8AA07" w:rsidR="0083469A" w:rsidRPr="00F005D4" w:rsidRDefault="0083469A" w:rsidP="0083469A">
            <w:pPr>
              <w:outlineLvl w:val="2"/>
              <w:rPr>
                <w:color w:val="000000" w:themeColor="text1"/>
                <w:sz w:val="18"/>
                <w:szCs w:val="18"/>
              </w:rPr>
            </w:pPr>
            <w:bookmarkStart w:id="1084" w:name="_Toc180052311"/>
            <w:bookmarkStart w:id="1085" w:name="_Toc180054604"/>
            <w:bookmarkStart w:id="1086" w:name="_Toc181106481"/>
            <w:bookmarkStart w:id="1087" w:name="_Toc181107379"/>
            <w:bookmarkStart w:id="1088" w:name="_Toc187016067"/>
            <w:bookmarkStart w:id="1089" w:name="_Toc203390969"/>
            <w:bookmarkStart w:id="1090" w:name="_Toc203391141"/>
            <w:bookmarkStart w:id="1091" w:name="_Toc203391282"/>
            <w:bookmarkStart w:id="1092" w:name="_Toc203391423"/>
            <w:bookmarkStart w:id="1093" w:name="_Toc204897675"/>
            <w:r w:rsidRPr="00F005D4">
              <w:rPr>
                <w:color w:val="000000" w:themeColor="text1"/>
                <w:sz w:val="18"/>
                <w:szCs w:val="18"/>
              </w:rPr>
              <w:t>.10</w:t>
            </w:r>
            <w:bookmarkEnd w:id="1084"/>
            <w:bookmarkEnd w:id="1085"/>
            <w:bookmarkEnd w:id="1086"/>
            <w:bookmarkEnd w:id="1087"/>
            <w:bookmarkEnd w:id="1088"/>
            <w:bookmarkEnd w:id="1089"/>
            <w:bookmarkEnd w:id="1090"/>
            <w:bookmarkEnd w:id="1091"/>
            <w:bookmarkEnd w:id="1092"/>
            <w:bookmarkEnd w:id="1093"/>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AA6CA3A" w14:textId="13CFA17E" w:rsidR="0083469A" w:rsidRPr="00F005D4" w:rsidRDefault="0083469A" w:rsidP="0083469A">
            <w:pPr>
              <w:outlineLvl w:val="2"/>
              <w:rPr>
                <w:color w:val="000000" w:themeColor="text1"/>
                <w:sz w:val="18"/>
                <w:szCs w:val="18"/>
              </w:rPr>
            </w:pPr>
            <w:bookmarkStart w:id="1094" w:name="_Toc173914086"/>
            <w:bookmarkStart w:id="1095" w:name="_Toc180052312"/>
            <w:bookmarkStart w:id="1096" w:name="_Toc180054605"/>
            <w:bookmarkStart w:id="1097" w:name="_Toc181106482"/>
            <w:bookmarkStart w:id="1098" w:name="_Toc181107380"/>
            <w:bookmarkStart w:id="1099" w:name="_Toc187016068"/>
            <w:bookmarkStart w:id="1100" w:name="_Toc203390970"/>
            <w:bookmarkStart w:id="1101" w:name="_Toc203391142"/>
            <w:bookmarkStart w:id="1102" w:name="_Toc203391283"/>
            <w:bookmarkStart w:id="1103" w:name="_Toc203391424"/>
            <w:bookmarkStart w:id="1104" w:name="_Toc204897676"/>
            <w:r w:rsidRPr="00F005D4">
              <w:rPr>
                <w:color w:val="000000"/>
                <w:sz w:val="18"/>
                <w:szCs w:val="18"/>
              </w:rPr>
              <w:t>.03</w:t>
            </w:r>
            <w:bookmarkEnd w:id="1094"/>
            <w:bookmarkEnd w:id="1095"/>
            <w:bookmarkEnd w:id="1096"/>
            <w:bookmarkEnd w:id="1097"/>
            <w:bookmarkEnd w:id="1098"/>
            <w:bookmarkEnd w:id="1099"/>
            <w:bookmarkEnd w:id="1100"/>
            <w:bookmarkEnd w:id="1101"/>
            <w:bookmarkEnd w:id="1102"/>
            <w:bookmarkEnd w:id="1103"/>
            <w:bookmarkEnd w:id="1104"/>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BA8F7C7" w14:textId="1D000DE1" w:rsidR="0083469A" w:rsidRPr="00F005D4" w:rsidRDefault="0083469A" w:rsidP="0083469A">
            <w:pPr>
              <w:outlineLvl w:val="2"/>
              <w:rPr>
                <w:color w:val="000000" w:themeColor="text1"/>
                <w:sz w:val="18"/>
                <w:szCs w:val="18"/>
              </w:rPr>
            </w:pPr>
            <w:bookmarkStart w:id="1105" w:name="_Toc173914087"/>
            <w:bookmarkStart w:id="1106" w:name="_Toc180052313"/>
            <w:bookmarkStart w:id="1107" w:name="_Toc180054606"/>
            <w:bookmarkStart w:id="1108" w:name="_Toc181106483"/>
            <w:bookmarkStart w:id="1109" w:name="_Toc181107381"/>
            <w:bookmarkStart w:id="1110" w:name="_Toc187016069"/>
            <w:bookmarkStart w:id="1111" w:name="_Toc203390971"/>
            <w:bookmarkStart w:id="1112" w:name="_Toc203391143"/>
            <w:bookmarkStart w:id="1113" w:name="_Toc203391284"/>
            <w:bookmarkStart w:id="1114" w:name="_Toc203391425"/>
            <w:bookmarkStart w:id="1115" w:name="_Toc204897677"/>
            <w:r w:rsidRPr="00F96B81">
              <w:rPr>
                <w:b/>
                <w:bCs/>
                <w:color w:val="000000"/>
                <w:sz w:val="18"/>
                <w:szCs w:val="18"/>
              </w:rPr>
              <w:t>-.32</w:t>
            </w:r>
            <w:bookmarkEnd w:id="1105"/>
            <w:bookmarkEnd w:id="1106"/>
            <w:bookmarkEnd w:id="1107"/>
            <w:bookmarkEnd w:id="1108"/>
            <w:bookmarkEnd w:id="1109"/>
            <w:bookmarkEnd w:id="1110"/>
            <w:bookmarkEnd w:id="1111"/>
            <w:bookmarkEnd w:id="1112"/>
            <w:bookmarkEnd w:id="1113"/>
            <w:bookmarkEnd w:id="1114"/>
            <w:bookmarkEnd w:id="1115"/>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C364591" w14:textId="262142DD" w:rsidR="0083469A" w:rsidRPr="00F005D4" w:rsidRDefault="0083469A" w:rsidP="0083469A">
            <w:pPr>
              <w:outlineLvl w:val="2"/>
              <w:rPr>
                <w:color w:val="000000" w:themeColor="text1"/>
                <w:sz w:val="18"/>
                <w:szCs w:val="18"/>
              </w:rPr>
            </w:pPr>
            <w:bookmarkStart w:id="1116" w:name="_Toc173914088"/>
            <w:bookmarkStart w:id="1117" w:name="_Toc180052314"/>
            <w:bookmarkStart w:id="1118" w:name="_Toc180054607"/>
            <w:bookmarkStart w:id="1119" w:name="_Toc181106484"/>
            <w:bookmarkStart w:id="1120" w:name="_Toc181107382"/>
            <w:bookmarkStart w:id="1121" w:name="_Toc187016070"/>
            <w:bookmarkStart w:id="1122" w:name="_Toc203390972"/>
            <w:bookmarkStart w:id="1123" w:name="_Toc203391144"/>
            <w:bookmarkStart w:id="1124" w:name="_Toc203391285"/>
            <w:bookmarkStart w:id="1125" w:name="_Toc203391426"/>
            <w:bookmarkStart w:id="1126" w:name="_Toc204897678"/>
            <w:r w:rsidRPr="00F005D4">
              <w:rPr>
                <w:color w:val="000000"/>
                <w:sz w:val="18"/>
                <w:szCs w:val="18"/>
              </w:rPr>
              <w:t>-.01</w:t>
            </w:r>
            <w:bookmarkEnd w:id="1116"/>
            <w:bookmarkEnd w:id="1117"/>
            <w:bookmarkEnd w:id="1118"/>
            <w:bookmarkEnd w:id="1119"/>
            <w:bookmarkEnd w:id="1120"/>
            <w:bookmarkEnd w:id="1121"/>
            <w:bookmarkEnd w:id="1122"/>
            <w:bookmarkEnd w:id="1123"/>
            <w:bookmarkEnd w:id="1124"/>
            <w:bookmarkEnd w:id="1125"/>
            <w:bookmarkEnd w:id="1126"/>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19178EF7" w14:textId="650ECEC2" w:rsidR="0083469A" w:rsidRPr="00F005D4" w:rsidRDefault="0083469A" w:rsidP="0083469A">
            <w:pPr>
              <w:outlineLvl w:val="2"/>
              <w:rPr>
                <w:color w:val="000000" w:themeColor="text1"/>
                <w:sz w:val="18"/>
                <w:szCs w:val="18"/>
              </w:rPr>
            </w:pPr>
            <w:bookmarkStart w:id="1127" w:name="_Toc173914089"/>
            <w:bookmarkStart w:id="1128" w:name="_Toc180052315"/>
            <w:bookmarkStart w:id="1129" w:name="_Toc180054608"/>
            <w:bookmarkStart w:id="1130" w:name="_Toc181106485"/>
            <w:bookmarkStart w:id="1131" w:name="_Toc181107383"/>
            <w:bookmarkStart w:id="1132" w:name="_Toc187016071"/>
            <w:bookmarkStart w:id="1133" w:name="_Toc203390973"/>
            <w:bookmarkStart w:id="1134" w:name="_Toc203391145"/>
            <w:bookmarkStart w:id="1135" w:name="_Toc203391286"/>
            <w:bookmarkStart w:id="1136" w:name="_Toc203391427"/>
            <w:bookmarkStart w:id="1137" w:name="_Toc204897679"/>
            <w:r w:rsidRPr="00F005D4">
              <w:rPr>
                <w:b/>
                <w:bCs/>
                <w:color w:val="000000"/>
                <w:sz w:val="18"/>
                <w:szCs w:val="18"/>
              </w:rPr>
              <w:t>.13</w:t>
            </w:r>
            <w:bookmarkEnd w:id="1127"/>
            <w:bookmarkEnd w:id="1128"/>
            <w:bookmarkEnd w:id="1129"/>
            <w:bookmarkEnd w:id="1130"/>
            <w:bookmarkEnd w:id="1131"/>
            <w:bookmarkEnd w:id="1132"/>
            <w:bookmarkEnd w:id="1133"/>
            <w:bookmarkEnd w:id="1134"/>
            <w:bookmarkEnd w:id="1135"/>
            <w:bookmarkEnd w:id="1136"/>
            <w:bookmarkEnd w:id="1137"/>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37D4518E" w14:textId="041EC458" w:rsidR="0083469A" w:rsidRPr="00F005D4" w:rsidRDefault="0083469A" w:rsidP="0083469A">
            <w:pPr>
              <w:outlineLvl w:val="2"/>
              <w:rPr>
                <w:color w:val="000000" w:themeColor="text1"/>
                <w:sz w:val="18"/>
                <w:szCs w:val="18"/>
              </w:rPr>
            </w:pPr>
            <w:bookmarkStart w:id="1138" w:name="_Toc173914090"/>
            <w:bookmarkStart w:id="1139" w:name="_Toc180052316"/>
            <w:bookmarkStart w:id="1140" w:name="_Toc180054609"/>
            <w:bookmarkStart w:id="1141" w:name="_Toc181106486"/>
            <w:bookmarkStart w:id="1142" w:name="_Toc181107384"/>
            <w:bookmarkStart w:id="1143" w:name="_Toc187016072"/>
            <w:bookmarkStart w:id="1144" w:name="_Toc203390974"/>
            <w:bookmarkStart w:id="1145" w:name="_Toc203391146"/>
            <w:bookmarkStart w:id="1146" w:name="_Toc203391287"/>
            <w:bookmarkStart w:id="1147" w:name="_Toc203391428"/>
            <w:bookmarkStart w:id="1148" w:name="_Toc204897680"/>
            <w:r w:rsidRPr="00F005D4">
              <w:rPr>
                <w:b/>
                <w:bCs/>
                <w:color w:val="000000"/>
                <w:sz w:val="18"/>
                <w:szCs w:val="18"/>
              </w:rPr>
              <w:t>.20</w:t>
            </w:r>
            <w:bookmarkEnd w:id="1138"/>
            <w:bookmarkEnd w:id="1139"/>
            <w:bookmarkEnd w:id="1140"/>
            <w:bookmarkEnd w:id="1141"/>
            <w:bookmarkEnd w:id="1142"/>
            <w:bookmarkEnd w:id="1143"/>
            <w:bookmarkEnd w:id="1144"/>
            <w:bookmarkEnd w:id="1145"/>
            <w:bookmarkEnd w:id="1146"/>
            <w:bookmarkEnd w:id="1147"/>
            <w:bookmarkEnd w:id="1148"/>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6749746C" w14:textId="2B5F0B9B" w:rsidR="0083469A" w:rsidRPr="00F005D4" w:rsidRDefault="0083469A" w:rsidP="0083469A">
            <w:pPr>
              <w:outlineLvl w:val="2"/>
              <w:rPr>
                <w:color w:val="000000" w:themeColor="text1"/>
                <w:sz w:val="18"/>
                <w:szCs w:val="18"/>
              </w:rPr>
            </w:pPr>
            <w:bookmarkStart w:id="1149" w:name="_Toc173914091"/>
            <w:bookmarkStart w:id="1150" w:name="_Toc180052317"/>
            <w:bookmarkStart w:id="1151" w:name="_Toc180054610"/>
            <w:bookmarkStart w:id="1152" w:name="_Toc181106487"/>
            <w:bookmarkStart w:id="1153" w:name="_Toc181107385"/>
            <w:bookmarkStart w:id="1154" w:name="_Toc187016073"/>
            <w:bookmarkStart w:id="1155" w:name="_Toc203390975"/>
            <w:bookmarkStart w:id="1156" w:name="_Toc203391147"/>
            <w:bookmarkStart w:id="1157" w:name="_Toc203391288"/>
            <w:bookmarkStart w:id="1158" w:name="_Toc203391429"/>
            <w:bookmarkStart w:id="1159" w:name="_Toc204897681"/>
            <w:r w:rsidRPr="00F005D4">
              <w:rPr>
                <w:color w:val="000000"/>
                <w:sz w:val="18"/>
                <w:szCs w:val="18"/>
              </w:rPr>
              <w:t>-.05</w:t>
            </w:r>
            <w:bookmarkEnd w:id="1149"/>
            <w:bookmarkEnd w:id="1150"/>
            <w:bookmarkEnd w:id="1151"/>
            <w:bookmarkEnd w:id="1152"/>
            <w:bookmarkEnd w:id="1153"/>
            <w:bookmarkEnd w:id="1154"/>
            <w:bookmarkEnd w:id="1155"/>
            <w:bookmarkEnd w:id="1156"/>
            <w:bookmarkEnd w:id="1157"/>
            <w:bookmarkEnd w:id="1158"/>
            <w:bookmarkEnd w:id="1159"/>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8044A26" w14:textId="784D1684" w:rsidR="0083469A" w:rsidRPr="00F005D4" w:rsidRDefault="0083469A" w:rsidP="0083469A">
            <w:pPr>
              <w:outlineLvl w:val="2"/>
              <w:rPr>
                <w:color w:val="000000" w:themeColor="text1"/>
                <w:sz w:val="18"/>
                <w:szCs w:val="18"/>
              </w:rPr>
            </w:pPr>
            <w:bookmarkStart w:id="1160" w:name="_Toc180052318"/>
            <w:bookmarkStart w:id="1161" w:name="_Toc180054611"/>
            <w:bookmarkStart w:id="1162" w:name="_Toc173914092"/>
            <w:bookmarkStart w:id="1163" w:name="_Toc181106488"/>
            <w:bookmarkStart w:id="1164" w:name="_Toc181107386"/>
            <w:bookmarkStart w:id="1165" w:name="_Toc187016074"/>
            <w:bookmarkStart w:id="1166" w:name="_Toc203390976"/>
            <w:bookmarkStart w:id="1167" w:name="_Toc203391148"/>
            <w:bookmarkStart w:id="1168" w:name="_Toc203391289"/>
            <w:bookmarkStart w:id="1169" w:name="_Toc203391430"/>
            <w:bookmarkStart w:id="1170" w:name="_Toc204897682"/>
            <w:r w:rsidRPr="00F005D4">
              <w:rPr>
                <w:b/>
                <w:bCs/>
                <w:color w:val="000000"/>
                <w:sz w:val="18"/>
                <w:szCs w:val="18"/>
              </w:rPr>
              <w:t>-.19</w:t>
            </w:r>
            <w:bookmarkEnd w:id="1160"/>
            <w:bookmarkEnd w:id="1161"/>
            <w:bookmarkEnd w:id="1162"/>
            <w:bookmarkEnd w:id="1163"/>
            <w:bookmarkEnd w:id="1164"/>
            <w:bookmarkEnd w:id="1165"/>
            <w:bookmarkEnd w:id="1166"/>
            <w:bookmarkEnd w:id="1167"/>
            <w:bookmarkEnd w:id="1168"/>
            <w:bookmarkEnd w:id="1169"/>
            <w:bookmarkEnd w:id="1170"/>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279D5166" w14:textId="4065C4A8" w:rsidR="0083469A" w:rsidRPr="00F005D4" w:rsidRDefault="0083469A" w:rsidP="0083469A">
            <w:pPr>
              <w:outlineLvl w:val="2"/>
              <w:rPr>
                <w:color w:val="000000" w:themeColor="text1"/>
                <w:sz w:val="18"/>
                <w:szCs w:val="18"/>
              </w:rPr>
            </w:pPr>
            <w:bookmarkStart w:id="1171" w:name="_Toc173914093"/>
            <w:bookmarkStart w:id="1172" w:name="_Toc180052319"/>
            <w:bookmarkStart w:id="1173" w:name="_Toc180054612"/>
            <w:bookmarkStart w:id="1174" w:name="_Toc181106489"/>
            <w:bookmarkStart w:id="1175" w:name="_Toc181107387"/>
            <w:bookmarkStart w:id="1176" w:name="_Toc187016075"/>
            <w:bookmarkStart w:id="1177" w:name="_Toc203390977"/>
            <w:bookmarkStart w:id="1178" w:name="_Toc203391149"/>
            <w:bookmarkStart w:id="1179" w:name="_Toc203391290"/>
            <w:bookmarkStart w:id="1180" w:name="_Toc203391431"/>
            <w:bookmarkStart w:id="1181" w:name="_Toc204897683"/>
            <w:r w:rsidRPr="00F005D4">
              <w:rPr>
                <w:b/>
                <w:bCs/>
                <w:color w:val="000000"/>
                <w:sz w:val="18"/>
                <w:szCs w:val="18"/>
              </w:rPr>
              <w:t>.63</w:t>
            </w:r>
            <w:bookmarkEnd w:id="1171"/>
            <w:bookmarkEnd w:id="1172"/>
            <w:bookmarkEnd w:id="1173"/>
            <w:bookmarkEnd w:id="1174"/>
            <w:bookmarkEnd w:id="1175"/>
            <w:bookmarkEnd w:id="1176"/>
            <w:bookmarkEnd w:id="1177"/>
            <w:bookmarkEnd w:id="1178"/>
            <w:bookmarkEnd w:id="1179"/>
            <w:bookmarkEnd w:id="1180"/>
            <w:bookmarkEnd w:id="1181"/>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948755E" w14:textId="1B3640DE" w:rsidR="0083469A" w:rsidRPr="00F005D4" w:rsidRDefault="0083469A" w:rsidP="0083469A">
            <w:pPr>
              <w:outlineLvl w:val="2"/>
              <w:rPr>
                <w:color w:val="000000" w:themeColor="text1"/>
                <w:sz w:val="18"/>
                <w:szCs w:val="18"/>
              </w:rPr>
            </w:pPr>
            <w:r w:rsidRPr="00F005D4">
              <w:rPr>
                <w:b/>
                <w:bCs/>
                <w:color w:val="000000"/>
                <w:sz w:val="18"/>
                <w:szCs w:val="18"/>
              </w:rPr>
              <w:t>.59</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4BCB83A5" w14:textId="0B634457" w:rsidR="0083469A" w:rsidRPr="00F005D4" w:rsidRDefault="0083469A" w:rsidP="0083469A">
            <w:pPr>
              <w:outlineLvl w:val="2"/>
              <w:rPr>
                <w:color w:val="000000" w:themeColor="text1"/>
                <w:sz w:val="18"/>
                <w:szCs w:val="18"/>
              </w:rPr>
            </w:pPr>
            <w:bookmarkStart w:id="1182" w:name="_Toc173914094"/>
            <w:bookmarkStart w:id="1183" w:name="_Toc180052320"/>
            <w:bookmarkStart w:id="1184" w:name="_Toc180054613"/>
            <w:bookmarkStart w:id="1185" w:name="_Toc181106490"/>
            <w:bookmarkStart w:id="1186" w:name="_Toc181107388"/>
            <w:bookmarkStart w:id="1187" w:name="_Toc187016076"/>
            <w:bookmarkStart w:id="1188" w:name="_Toc203390978"/>
            <w:bookmarkStart w:id="1189" w:name="_Toc203391150"/>
            <w:bookmarkStart w:id="1190" w:name="_Toc203391291"/>
            <w:bookmarkStart w:id="1191" w:name="_Toc203391432"/>
            <w:bookmarkStart w:id="1192" w:name="_Toc204897684"/>
            <w:r w:rsidRPr="00F005D4">
              <w:rPr>
                <w:b/>
                <w:bCs/>
                <w:color w:val="000000"/>
                <w:sz w:val="18"/>
                <w:szCs w:val="18"/>
              </w:rPr>
              <w:t>.16</w:t>
            </w:r>
            <w:bookmarkEnd w:id="1182"/>
            <w:bookmarkEnd w:id="1183"/>
            <w:bookmarkEnd w:id="1184"/>
            <w:bookmarkEnd w:id="1185"/>
            <w:bookmarkEnd w:id="1186"/>
            <w:bookmarkEnd w:id="1187"/>
            <w:bookmarkEnd w:id="1188"/>
            <w:bookmarkEnd w:id="1189"/>
            <w:bookmarkEnd w:id="1190"/>
            <w:bookmarkEnd w:id="1191"/>
            <w:bookmarkEnd w:id="1192"/>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9862B61" w14:textId="7A418037" w:rsidR="0083469A" w:rsidRPr="00F005D4" w:rsidRDefault="0083469A" w:rsidP="0083469A">
            <w:pPr>
              <w:outlineLvl w:val="2"/>
              <w:rPr>
                <w:color w:val="000000" w:themeColor="text1"/>
                <w:sz w:val="18"/>
                <w:szCs w:val="18"/>
              </w:rPr>
            </w:pPr>
            <w:bookmarkStart w:id="1193" w:name="_Toc180052321"/>
            <w:bookmarkStart w:id="1194" w:name="_Toc180054614"/>
            <w:bookmarkStart w:id="1195" w:name="_Toc173914095"/>
            <w:bookmarkStart w:id="1196" w:name="_Toc181106491"/>
            <w:bookmarkStart w:id="1197" w:name="_Toc181107389"/>
            <w:bookmarkStart w:id="1198" w:name="_Toc187016077"/>
            <w:bookmarkStart w:id="1199" w:name="_Toc203390979"/>
            <w:bookmarkStart w:id="1200" w:name="_Toc203391151"/>
            <w:bookmarkStart w:id="1201" w:name="_Toc203391292"/>
            <w:bookmarkStart w:id="1202" w:name="_Toc203391433"/>
            <w:bookmarkStart w:id="1203" w:name="_Toc204897685"/>
            <w:r w:rsidRPr="00F005D4">
              <w:rPr>
                <w:b/>
                <w:bCs/>
                <w:color w:val="000000"/>
                <w:sz w:val="18"/>
                <w:szCs w:val="18"/>
              </w:rPr>
              <w:t>-.31</w:t>
            </w:r>
            <w:bookmarkEnd w:id="1193"/>
            <w:bookmarkEnd w:id="1194"/>
            <w:bookmarkEnd w:id="1195"/>
            <w:bookmarkEnd w:id="1196"/>
            <w:bookmarkEnd w:id="1197"/>
            <w:bookmarkEnd w:id="1198"/>
            <w:bookmarkEnd w:id="1199"/>
            <w:bookmarkEnd w:id="1200"/>
            <w:bookmarkEnd w:id="1201"/>
            <w:bookmarkEnd w:id="1202"/>
            <w:bookmarkEnd w:id="1203"/>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0B3B0B4C" w14:textId="3DE0AA2D" w:rsidR="0083469A" w:rsidRPr="00F005D4" w:rsidRDefault="0083469A" w:rsidP="0083469A">
            <w:pPr>
              <w:outlineLvl w:val="2"/>
              <w:rPr>
                <w:color w:val="000000" w:themeColor="text1"/>
                <w:sz w:val="18"/>
                <w:szCs w:val="18"/>
              </w:rPr>
            </w:pPr>
            <w:bookmarkStart w:id="1204" w:name="_Toc180052322"/>
            <w:bookmarkStart w:id="1205" w:name="_Toc180054615"/>
            <w:bookmarkStart w:id="1206" w:name="_Toc181106492"/>
            <w:bookmarkStart w:id="1207" w:name="_Toc181107390"/>
            <w:bookmarkStart w:id="1208" w:name="_Toc187016078"/>
            <w:bookmarkStart w:id="1209" w:name="_Toc203390980"/>
            <w:bookmarkStart w:id="1210" w:name="_Toc203391152"/>
            <w:bookmarkStart w:id="1211" w:name="_Toc203391293"/>
            <w:bookmarkStart w:id="1212" w:name="_Toc203391434"/>
            <w:bookmarkStart w:id="1213" w:name="_Toc204897686"/>
            <w:r w:rsidRPr="00F005D4">
              <w:rPr>
                <w:color w:val="000000"/>
                <w:sz w:val="18"/>
                <w:szCs w:val="18"/>
              </w:rPr>
              <w:t>1</w:t>
            </w:r>
            <w:bookmarkEnd w:id="1204"/>
            <w:bookmarkEnd w:id="1205"/>
            <w:bookmarkEnd w:id="1206"/>
            <w:bookmarkEnd w:id="1207"/>
            <w:bookmarkEnd w:id="1208"/>
            <w:bookmarkEnd w:id="1209"/>
            <w:bookmarkEnd w:id="1210"/>
            <w:bookmarkEnd w:id="1211"/>
            <w:bookmarkEnd w:id="1212"/>
            <w:bookmarkEnd w:id="1213"/>
          </w:p>
        </w:tc>
        <w:tc>
          <w:tcPr>
            <w:cnfStyle w:val="000001000000" w:firstRow="0" w:lastRow="0" w:firstColumn="0" w:lastColumn="0" w:oddVBand="0" w:evenVBand="1"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vAlign w:val="center"/>
          </w:tcPr>
          <w:p w14:paraId="554E1CF6" w14:textId="77777777" w:rsidR="0083469A" w:rsidRPr="00F005D4" w:rsidRDefault="0083469A" w:rsidP="00F005D4">
            <w:pPr>
              <w:ind w:right="-692"/>
              <w:outlineLvl w:val="2"/>
              <w:rPr>
                <w:color w:val="000000" w:themeColor="text1"/>
                <w:sz w:val="18"/>
                <w:szCs w:val="18"/>
              </w:rPr>
            </w:pPr>
          </w:p>
        </w:tc>
      </w:tr>
      <w:tr w:rsidR="0083469A" w:rsidRPr="00083363" w14:paraId="77C99285" w14:textId="30B9F770" w:rsidTr="00F005D4">
        <w:trPr>
          <w:trHeight w:val="57"/>
        </w:trPr>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472D321" w14:textId="64BC8A23" w:rsidR="0083469A" w:rsidRPr="00F005D4" w:rsidRDefault="0083469A" w:rsidP="0083469A">
            <w:pPr>
              <w:outlineLvl w:val="2"/>
              <w:rPr>
                <w:color w:val="000000" w:themeColor="text1"/>
                <w:sz w:val="18"/>
                <w:szCs w:val="18"/>
              </w:rPr>
            </w:pPr>
            <w:bookmarkStart w:id="1214" w:name="_Toc180052323"/>
            <w:bookmarkStart w:id="1215" w:name="_Toc180054616"/>
            <w:bookmarkStart w:id="1216" w:name="_Toc173914096"/>
            <w:bookmarkStart w:id="1217" w:name="_Toc181106493"/>
            <w:bookmarkStart w:id="1218" w:name="_Toc181107391"/>
            <w:bookmarkStart w:id="1219" w:name="_Toc187016079"/>
            <w:bookmarkStart w:id="1220" w:name="_Toc203390981"/>
            <w:bookmarkStart w:id="1221" w:name="_Toc203391153"/>
            <w:bookmarkStart w:id="1222" w:name="_Toc203391294"/>
            <w:bookmarkStart w:id="1223" w:name="_Toc203391435"/>
            <w:bookmarkStart w:id="1224" w:name="_Toc204897687"/>
            <w:r w:rsidRPr="00F005D4">
              <w:rPr>
                <w:color w:val="000000" w:themeColor="text1"/>
                <w:sz w:val="18"/>
                <w:szCs w:val="18"/>
              </w:rPr>
              <w:t xml:space="preserve">13. </w:t>
            </w:r>
            <w:bookmarkEnd w:id="1214"/>
            <w:bookmarkEnd w:id="1215"/>
            <w:r w:rsidRPr="00F005D4">
              <w:rPr>
                <w:color w:val="000000" w:themeColor="text1"/>
                <w:sz w:val="18"/>
                <w:szCs w:val="18"/>
              </w:rPr>
              <w:t>White Population</w:t>
            </w:r>
            <w:bookmarkEnd w:id="1216"/>
            <w:bookmarkEnd w:id="1217"/>
            <w:bookmarkEnd w:id="1218"/>
            <w:bookmarkEnd w:id="1219"/>
            <w:bookmarkEnd w:id="1220"/>
            <w:bookmarkEnd w:id="1221"/>
            <w:bookmarkEnd w:id="1222"/>
            <w:bookmarkEnd w:id="1223"/>
            <w:bookmarkEnd w:id="1224"/>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641A6EEE" w14:textId="6EED6546" w:rsidR="0083469A" w:rsidRPr="00F005D4" w:rsidDel="00E6764D" w:rsidRDefault="0083469A" w:rsidP="0083469A">
            <w:pPr>
              <w:outlineLvl w:val="2"/>
              <w:rPr>
                <w:color w:val="000000" w:themeColor="text1"/>
                <w:sz w:val="18"/>
                <w:szCs w:val="18"/>
              </w:rPr>
            </w:pPr>
            <w:bookmarkStart w:id="1225" w:name="_Toc180052324"/>
            <w:bookmarkStart w:id="1226" w:name="_Toc180054617"/>
            <w:bookmarkStart w:id="1227" w:name="_Toc181106494"/>
            <w:bookmarkStart w:id="1228" w:name="_Toc181107392"/>
            <w:bookmarkStart w:id="1229" w:name="_Toc187016080"/>
            <w:bookmarkStart w:id="1230" w:name="_Toc203390982"/>
            <w:bookmarkStart w:id="1231" w:name="_Toc203391154"/>
            <w:bookmarkStart w:id="1232" w:name="_Toc203391295"/>
            <w:bookmarkStart w:id="1233" w:name="_Toc203391436"/>
            <w:bookmarkStart w:id="1234" w:name="_Toc204897688"/>
            <w:r w:rsidRPr="00F005D4">
              <w:rPr>
                <w:color w:val="000000" w:themeColor="text1"/>
                <w:sz w:val="18"/>
                <w:szCs w:val="18"/>
              </w:rPr>
              <w:t>.62</w:t>
            </w:r>
            <w:bookmarkEnd w:id="1225"/>
            <w:bookmarkEnd w:id="1226"/>
            <w:bookmarkEnd w:id="1227"/>
            <w:bookmarkEnd w:id="1228"/>
            <w:bookmarkEnd w:id="1229"/>
            <w:bookmarkEnd w:id="1230"/>
            <w:bookmarkEnd w:id="1231"/>
            <w:bookmarkEnd w:id="1232"/>
            <w:bookmarkEnd w:id="1233"/>
            <w:bookmarkEnd w:id="1234"/>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651E8769" w14:textId="245321F9" w:rsidR="0083469A" w:rsidRPr="00F005D4" w:rsidDel="00E6764D" w:rsidRDefault="0083469A" w:rsidP="0083469A">
            <w:pPr>
              <w:outlineLvl w:val="2"/>
              <w:rPr>
                <w:color w:val="000000" w:themeColor="text1"/>
                <w:sz w:val="18"/>
                <w:szCs w:val="18"/>
              </w:rPr>
            </w:pPr>
            <w:bookmarkStart w:id="1235" w:name="_Toc180052325"/>
            <w:bookmarkStart w:id="1236" w:name="_Toc180054618"/>
            <w:bookmarkStart w:id="1237" w:name="_Toc181106495"/>
            <w:bookmarkStart w:id="1238" w:name="_Toc181107393"/>
            <w:bookmarkStart w:id="1239" w:name="_Toc187016081"/>
            <w:bookmarkStart w:id="1240" w:name="_Toc203390983"/>
            <w:bookmarkStart w:id="1241" w:name="_Toc203391155"/>
            <w:bookmarkStart w:id="1242" w:name="_Toc203391296"/>
            <w:bookmarkStart w:id="1243" w:name="_Toc203391437"/>
            <w:bookmarkStart w:id="1244" w:name="_Toc204897689"/>
            <w:r w:rsidRPr="00F005D4">
              <w:rPr>
                <w:color w:val="000000" w:themeColor="text1"/>
                <w:sz w:val="18"/>
                <w:szCs w:val="18"/>
              </w:rPr>
              <w:t>.14</w:t>
            </w:r>
            <w:bookmarkEnd w:id="1235"/>
            <w:bookmarkEnd w:id="1236"/>
            <w:bookmarkEnd w:id="1237"/>
            <w:bookmarkEnd w:id="1238"/>
            <w:bookmarkEnd w:id="1239"/>
            <w:bookmarkEnd w:id="1240"/>
            <w:bookmarkEnd w:id="1241"/>
            <w:bookmarkEnd w:id="1242"/>
            <w:bookmarkEnd w:id="1243"/>
            <w:bookmarkEnd w:id="1244"/>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F3DB703" w14:textId="244B0488" w:rsidR="0083469A" w:rsidRPr="00F005D4" w:rsidRDefault="0083469A" w:rsidP="0083469A">
            <w:pPr>
              <w:outlineLvl w:val="2"/>
              <w:rPr>
                <w:color w:val="000000" w:themeColor="text1"/>
                <w:sz w:val="18"/>
                <w:szCs w:val="18"/>
              </w:rPr>
            </w:pPr>
            <w:bookmarkStart w:id="1245" w:name="_Toc180052326"/>
            <w:bookmarkStart w:id="1246" w:name="_Toc180054619"/>
            <w:bookmarkStart w:id="1247" w:name="_Toc173914097"/>
            <w:bookmarkStart w:id="1248" w:name="_Toc181106496"/>
            <w:bookmarkStart w:id="1249" w:name="_Toc181107394"/>
            <w:bookmarkStart w:id="1250" w:name="_Toc187016082"/>
            <w:bookmarkStart w:id="1251" w:name="_Toc203390984"/>
            <w:bookmarkStart w:id="1252" w:name="_Toc203391156"/>
            <w:bookmarkStart w:id="1253" w:name="_Toc203391297"/>
            <w:bookmarkStart w:id="1254" w:name="_Toc203391438"/>
            <w:bookmarkStart w:id="1255" w:name="_Toc204897690"/>
            <w:r w:rsidRPr="00F005D4">
              <w:rPr>
                <w:color w:val="000000"/>
                <w:sz w:val="18"/>
                <w:szCs w:val="18"/>
              </w:rPr>
              <w:t>.00</w:t>
            </w:r>
            <w:bookmarkEnd w:id="1245"/>
            <w:bookmarkEnd w:id="1246"/>
            <w:bookmarkEnd w:id="1247"/>
            <w:bookmarkEnd w:id="1248"/>
            <w:bookmarkEnd w:id="1249"/>
            <w:bookmarkEnd w:id="1250"/>
            <w:bookmarkEnd w:id="1251"/>
            <w:bookmarkEnd w:id="1252"/>
            <w:bookmarkEnd w:id="1253"/>
            <w:bookmarkEnd w:id="1254"/>
            <w:bookmarkEnd w:id="125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DA2CF32" w14:textId="3EED9647" w:rsidR="0083469A" w:rsidRPr="00F005D4" w:rsidRDefault="0083469A" w:rsidP="0083469A">
            <w:pPr>
              <w:outlineLvl w:val="2"/>
              <w:rPr>
                <w:color w:val="000000" w:themeColor="text1"/>
                <w:sz w:val="18"/>
                <w:szCs w:val="18"/>
              </w:rPr>
            </w:pPr>
            <w:bookmarkStart w:id="1256" w:name="_Toc180052327"/>
            <w:bookmarkStart w:id="1257" w:name="_Toc180054620"/>
            <w:bookmarkStart w:id="1258" w:name="_Toc181106497"/>
            <w:bookmarkStart w:id="1259" w:name="_Toc181107395"/>
            <w:bookmarkStart w:id="1260" w:name="_Toc187016083"/>
            <w:bookmarkStart w:id="1261" w:name="_Toc203390985"/>
            <w:bookmarkStart w:id="1262" w:name="_Toc203391157"/>
            <w:bookmarkStart w:id="1263" w:name="_Toc203391298"/>
            <w:bookmarkStart w:id="1264" w:name="_Toc203391439"/>
            <w:bookmarkStart w:id="1265" w:name="_Toc204897691"/>
            <w:r>
              <w:rPr>
                <w:b/>
                <w:bCs/>
                <w:color w:val="000000"/>
                <w:sz w:val="18"/>
                <w:szCs w:val="18"/>
              </w:rPr>
              <w:t>.51</w:t>
            </w:r>
            <w:bookmarkEnd w:id="1256"/>
            <w:bookmarkEnd w:id="1257"/>
            <w:bookmarkEnd w:id="1258"/>
            <w:bookmarkEnd w:id="1259"/>
            <w:bookmarkEnd w:id="1260"/>
            <w:bookmarkEnd w:id="1261"/>
            <w:bookmarkEnd w:id="1262"/>
            <w:bookmarkEnd w:id="1263"/>
            <w:bookmarkEnd w:id="1264"/>
            <w:bookmarkEnd w:id="126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49F39A96" w14:textId="3BAB0214" w:rsidR="0083469A" w:rsidRPr="00F005D4" w:rsidRDefault="0083469A" w:rsidP="0083469A">
            <w:pPr>
              <w:outlineLvl w:val="2"/>
              <w:rPr>
                <w:color w:val="000000" w:themeColor="text1"/>
                <w:sz w:val="18"/>
                <w:szCs w:val="18"/>
              </w:rPr>
            </w:pPr>
            <w:bookmarkStart w:id="1266" w:name="_Toc180052328"/>
            <w:bookmarkStart w:id="1267" w:name="_Toc180054621"/>
            <w:bookmarkStart w:id="1268" w:name="_Toc181106498"/>
            <w:bookmarkStart w:id="1269" w:name="_Toc181107396"/>
            <w:bookmarkStart w:id="1270" w:name="_Toc187016084"/>
            <w:bookmarkStart w:id="1271" w:name="_Toc203390986"/>
            <w:bookmarkStart w:id="1272" w:name="_Toc203391158"/>
            <w:bookmarkStart w:id="1273" w:name="_Toc203391299"/>
            <w:bookmarkStart w:id="1274" w:name="_Toc203391440"/>
            <w:bookmarkStart w:id="1275" w:name="_Toc204897692"/>
            <w:r w:rsidRPr="00F005D4">
              <w:rPr>
                <w:color w:val="000000"/>
                <w:sz w:val="18"/>
                <w:szCs w:val="18"/>
              </w:rPr>
              <w:t>.01</w:t>
            </w:r>
            <w:bookmarkEnd w:id="1266"/>
            <w:bookmarkEnd w:id="1267"/>
            <w:bookmarkEnd w:id="1268"/>
            <w:bookmarkEnd w:id="1269"/>
            <w:bookmarkEnd w:id="1270"/>
            <w:bookmarkEnd w:id="1271"/>
            <w:bookmarkEnd w:id="1272"/>
            <w:bookmarkEnd w:id="1273"/>
            <w:bookmarkEnd w:id="1274"/>
            <w:bookmarkEnd w:id="127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217E5C23" w14:textId="2A7B7C67" w:rsidR="0083469A" w:rsidRPr="00F005D4" w:rsidRDefault="0083469A" w:rsidP="0083469A">
            <w:pPr>
              <w:outlineLvl w:val="2"/>
              <w:rPr>
                <w:color w:val="000000" w:themeColor="text1"/>
                <w:sz w:val="18"/>
                <w:szCs w:val="18"/>
              </w:rPr>
            </w:pPr>
            <w:bookmarkStart w:id="1276" w:name="_Toc180052329"/>
            <w:bookmarkStart w:id="1277" w:name="_Toc180054622"/>
            <w:bookmarkStart w:id="1278" w:name="_Toc181106499"/>
            <w:bookmarkStart w:id="1279" w:name="_Toc181107397"/>
            <w:bookmarkStart w:id="1280" w:name="_Toc187016085"/>
            <w:bookmarkStart w:id="1281" w:name="_Toc203390987"/>
            <w:bookmarkStart w:id="1282" w:name="_Toc203391159"/>
            <w:bookmarkStart w:id="1283" w:name="_Toc203391300"/>
            <w:bookmarkStart w:id="1284" w:name="_Toc203391441"/>
            <w:bookmarkStart w:id="1285" w:name="_Toc204897693"/>
            <w:r w:rsidRPr="00F005D4">
              <w:rPr>
                <w:color w:val="000000"/>
                <w:sz w:val="18"/>
                <w:szCs w:val="18"/>
              </w:rPr>
              <w:t>-.03</w:t>
            </w:r>
            <w:bookmarkEnd w:id="1276"/>
            <w:bookmarkEnd w:id="1277"/>
            <w:bookmarkEnd w:id="1278"/>
            <w:bookmarkEnd w:id="1279"/>
            <w:bookmarkEnd w:id="1280"/>
            <w:bookmarkEnd w:id="1281"/>
            <w:bookmarkEnd w:id="1282"/>
            <w:bookmarkEnd w:id="1283"/>
            <w:bookmarkEnd w:id="1284"/>
            <w:bookmarkEnd w:id="128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07A176EC" w14:textId="5E604BAA" w:rsidR="0083469A" w:rsidRPr="00F005D4" w:rsidRDefault="0083469A" w:rsidP="0083469A">
            <w:pPr>
              <w:outlineLvl w:val="2"/>
              <w:rPr>
                <w:color w:val="000000" w:themeColor="text1"/>
                <w:sz w:val="18"/>
                <w:szCs w:val="18"/>
              </w:rPr>
            </w:pPr>
            <w:bookmarkStart w:id="1286" w:name="_Toc180052330"/>
            <w:bookmarkStart w:id="1287" w:name="_Toc180054623"/>
            <w:bookmarkStart w:id="1288" w:name="_Toc181106500"/>
            <w:bookmarkStart w:id="1289" w:name="_Toc181107398"/>
            <w:bookmarkStart w:id="1290" w:name="_Toc187016086"/>
            <w:bookmarkStart w:id="1291" w:name="_Toc203390988"/>
            <w:bookmarkStart w:id="1292" w:name="_Toc203391160"/>
            <w:bookmarkStart w:id="1293" w:name="_Toc203391301"/>
            <w:bookmarkStart w:id="1294" w:name="_Toc203391442"/>
            <w:bookmarkStart w:id="1295" w:name="_Toc204897694"/>
            <w:r w:rsidRPr="00F005D4">
              <w:rPr>
                <w:b/>
                <w:bCs/>
                <w:color w:val="000000"/>
                <w:sz w:val="18"/>
                <w:szCs w:val="18"/>
              </w:rPr>
              <w:t>-.18</w:t>
            </w:r>
            <w:bookmarkEnd w:id="1286"/>
            <w:bookmarkEnd w:id="1287"/>
            <w:bookmarkEnd w:id="1288"/>
            <w:bookmarkEnd w:id="1289"/>
            <w:bookmarkEnd w:id="1290"/>
            <w:bookmarkEnd w:id="1291"/>
            <w:bookmarkEnd w:id="1292"/>
            <w:bookmarkEnd w:id="1293"/>
            <w:bookmarkEnd w:id="1294"/>
            <w:bookmarkEnd w:id="129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585BE4CB" w14:textId="2F43A734" w:rsidR="0083469A" w:rsidRPr="00F005D4" w:rsidRDefault="0083469A" w:rsidP="0083469A">
            <w:pPr>
              <w:outlineLvl w:val="2"/>
              <w:rPr>
                <w:color w:val="000000" w:themeColor="text1"/>
                <w:sz w:val="18"/>
                <w:szCs w:val="18"/>
              </w:rPr>
            </w:pPr>
            <w:bookmarkStart w:id="1296" w:name="_Toc180052331"/>
            <w:bookmarkStart w:id="1297" w:name="_Toc180054624"/>
            <w:bookmarkStart w:id="1298" w:name="_Toc181106501"/>
            <w:bookmarkStart w:id="1299" w:name="_Toc181107399"/>
            <w:bookmarkStart w:id="1300" w:name="_Toc187016087"/>
            <w:bookmarkStart w:id="1301" w:name="_Toc203390989"/>
            <w:bookmarkStart w:id="1302" w:name="_Toc203391161"/>
            <w:bookmarkStart w:id="1303" w:name="_Toc203391302"/>
            <w:bookmarkStart w:id="1304" w:name="_Toc203391443"/>
            <w:bookmarkStart w:id="1305" w:name="_Toc204897695"/>
            <w:r w:rsidRPr="00F005D4">
              <w:rPr>
                <w:color w:val="000000"/>
                <w:sz w:val="18"/>
                <w:szCs w:val="18"/>
              </w:rPr>
              <w:t>-.05</w:t>
            </w:r>
            <w:bookmarkEnd w:id="1296"/>
            <w:bookmarkEnd w:id="1297"/>
            <w:bookmarkEnd w:id="1298"/>
            <w:bookmarkEnd w:id="1299"/>
            <w:bookmarkEnd w:id="1300"/>
            <w:bookmarkEnd w:id="1301"/>
            <w:bookmarkEnd w:id="1302"/>
            <w:bookmarkEnd w:id="1303"/>
            <w:bookmarkEnd w:id="1304"/>
            <w:bookmarkEnd w:id="130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58652E44" w14:textId="517245B0" w:rsidR="0083469A" w:rsidRPr="00F005D4" w:rsidRDefault="0083469A" w:rsidP="0083469A">
            <w:pPr>
              <w:outlineLvl w:val="2"/>
              <w:rPr>
                <w:color w:val="000000" w:themeColor="text1"/>
                <w:sz w:val="18"/>
                <w:szCs w:val="18"/>
              </w:rPr>
            </w:pPr>
            <w:bookmarkStart w:id="1306" w:name="_Toc180052332"/>
            <w:bookmarkStart w:id="1307" w:name="_Toc180054625"/>
            <w:bookmarkStart w:id="1308" w:name="_Toc181106502"/>
            <w:bookmarkStart w:id="1309" w:name="_Toc181107400"/>
            <w:bookmarkStart w:id="1310" w:name="_Toc187016088"/>
            <w:bookmarkStart w:id="1311" w:name="_Toc203390990"/>
            <w:bookmarkStart w:id="1312" w:name="_Toc203391162"/>
            <w:bookmarkStart w:id="1313" w:name="_Toc203391303"/>
            <w:bookmarkStart w:id="1314" w:name="_Toc203391444"/>
            <w:bookmarkStart w:id="1315" w:name="_Toc204897696"/>
            <w:r w:rsidRPr="00F005D4">
              <w:rPr>
                <w:b/>
                <w:bCs/>
                <w:color w:val="000000"/>
                <w:sz w:val="18"/>
                <w:szCs w:val="18"/>
              </w:rPr>
              <w:t>-.08</w:t>
            </w:r>
            <w:bookmarkEnd w:id="1306"/>
            <w:bookmarkEnd w:id="1307"/>
            <w:bookmarkEnd w:id="1308"/>
            <w:bookmarkEnd w:id="1309"/>
            <w:bookmarkEnd w:id="1310"/>
            <w:bookmarkEnd w:id="1311"/>
            <w:bookmarkEnd w:id="1312"/>
            <w:bookmarkEnd w:id="1313"/>
            <w:bookmarkEnd w:id="1314"/>
            <w:bookmarkEnd w:id="131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CACBD78" w14:textId="27E85BF0" w:rsidR="0083469A" w:rsidRPr="00F005D4" w:rsidRDefault="0083469A" w:rsidP="0083469A">
            <w:pPr>
              <w:outlineLvl w:val="2"/>
              <w:rPr>
                <w:color w:val="000000" w:themeColor="text1"/>
                <w:sz w:val="18"/>
                <w:szCs w:val="18"/>
              </w:rPr>
            </w:pPr>
            <w:bookmarkStart w:id="1316" w:name="_Toc180052333"/>
            <w:bookmarkStart w:id="1317" w:name="_Toc180054626"/>
            <w:bookmarkStart w:id="1318" w:name="_Toc181106503"/>
            <w:bookmarkStart w:id="1319" w:name="_Toc181107401"/>
            <w:bookmarkStart w:id="1320" w:name="_Toc187016089"/>
            <w:bookmarkStart w:id="1321" w:name="_Toc203390991"/>
            <w:bookmarkStart w:id="1322" w:name="_Toc203391163"/>
            <w:bookmarkStart w:id="1323" w:name="_Toc203391304"/>
            <w:bookmarkStart w:id="1324" w:name="_Toc203391445"/>
            <w:bookmarkStart w:id="1325" w:name="_Toc204897697"/>
            <w:r w:rsidRPr="00F005D4">
              <w:rPr>
                <w:b/>
                <w:bCs/>
                <w:color w:val="000000"/>
                <w:sz w:val="18"/>
                <w:szCs w:val="18"/>
              </w:rPr>
              <w:t>-.64</w:t>
            </w:r>
            <w:bookmarkEnd w:id="1316"/>
            <w:bookmarkEnd w:id="1317"/>
            <w:bookmarkEnd w:id="1318"/>
            <w:bookmarkEnd w:id="1319"/>
            <w:bookmarkEnd w:id="1320"/>
            <w:bookmarkEnd w:id="1321"/>
            <w:bookmarkEnd w:id="1322"/>
            <w:bookmarkEnd w:id="1323"/>
            <w:bookmarkEnd w:id="1324"/>
            <w:bookmarkEnd w:id="132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49ED8B78" w14:textId="181BC85A" w:rsidR="0083469A" w:rsidRPr="00F005D4" w:rsidRDefault="0083469A" w:rsidP="0083469A">
            <w:pPr>
              <w:outlineLvl w:val="2"/>
              <w:rPr>
                <w:color w:val="000000" w:themeColor="text1"/>
                <w:sz w:val="18"/>
                <w:szCs w:val="18"/>
              </w:rPr>
            </w:pPr>
            <w:r w:rsidRPr="00F005D4">
              <w:rPr>
                <w:b/>
                <w:bCs/>
                <w:color w:val="000000"/>
                <w:sz w:val="18"/>
                <w:szCs w:val="18"/>
              </w:rPr>
              <w:t>-.46</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390C637E" w14:textId="7CE1E714" w:rsidR="0083469A" w:rsidRPr="00F005D4" w:rsidRDefault="0083469A" w:rsidP="0083469A">
            <w:pPr>
              <w:outlineLvl w:val="2"/>
              <w:rPr>
                <w:color w:val="000000" w:themeColor="text1"/>
                <w:sz w:val="18"/>
                <w:szCs w:val="18"/>
              </w:rPr>
            </w:pPr>
            <w:bookmarkStart w:id="1326" w:name="_Toc180052334"/>
            <w:bookmarkStart w:id="1327" w:name="_Toc180054627"/>
            <w:bookmarkStart w:id="1328" w:name="_Toc181106504"/>
            <w:bookmarkStart w:id="1329" w:name="_Toc181107402"/>
            <w:bookmarkStart w:id="1330" w:name="_Toc187016090"/>
            <w:bookmarkStart w:id="1331" w:name="_Toc203390992"/>
            <w:bookmarkStart w:id="1332" w:name="_Toc203391164"/>
            <w:bookmarkStart w:id="1333" w:name="_Toc203391305"/>
            <w:bookmarkStart w:id="1334" w:name="_Toc203391446"/>
            <w:bookmarkStart w:id="1335" w:name="_Toc204897698"/>
            <w:r w:rsidRPr="00F005D4">
              <w:rPr>
                <w:b/>
                <w:bCs/>
                <w:color w:val="000000"/>
                <w:sz w:val="18"/>
                <w:szCs w:val="18"/>
              </w:rPr>
              <w:t>-.62</w:t>
            </w:r>
            <w:bookmarkEnd w:id="1326"/>
            <w:bookmarkEnd w:id="1327"/>
            <w:bookmarkEnd w:id="1328"/>
            <w:bookmarkEnd w:id="1329"/>
            <w:bookmarkEnd w:id="1330"/>
            <w:bookmarkEnd w:id="1331"/>
            <w:bookmarkEnd w:id="1332"/>
            <w:bookmarkEnd w:id="1333"/>
            <w:bookmarkEnd w:id="1334"/>
            <w:bookmarkEnd w:id="133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2B51BE01" w14:textId="016AE7ED" w:rsidR="0083469A" w:rsidRPr="00F005D4" w:rsidRDefault="0083469A" w:rsidP="0083469A">
            <w:pPr>
              <w:outlineLvl w:val="2"/>
              <w:rPr>
                <w:color w:val="000000" w:themeColor="text1"/>
                <w:sz w:val="18"/>
                <w:szCs w:val="18"/>
              </w:rPr>
            </w:pPr>
            <w:bookmarkStart w:id="1336" w:name="_Toc180052335"/>
            <w:bookmarkStart w:id="1337" w:name="_Toc180054628"/>
            <w:bookmarkStart w:id="1338" w:name="_Toc181106505"/>
            <w:bookmarkStart w:id="1339" w:name="_Toc181107403"/>
            <w:bookmarkStart w:id="1340" w:name="_Toc187016091"/>
            <w:bookmarkStart w:id="1341" w:name="_Toc203390993"/>
            <w:bookmarkStart w:id="1342" w:name="_Toc203391165"/>
            <w:bookmarkStart w:id="1343" w:name="_Toc203391306"/>
            <w:bookmarkStart w:id="1344" w:name="_Toc203391447"/>
            <w:bookmarkStart w:id="1345" w:name="_Toc204897699"/>
            <w:r w:rsidRPr="00F005D4">
              <w:rPr>
                <w:b/>
                <w:bCs/>
                <w:color w:val="000000"/>
                <w:sz w:val="18"/>
                <w:szCs w:val="18"/>
              </w:rPr>
              <w:t>-.21</w:t>
            </w:r>
            <w:bookmarkEnd w:id="1336"/>
            <w:bookmarkEnd w:id="1337"/>
            <w:bookmarkEnd w:id="1338"/>
            <w:bookmarkEnd w:id="1339"/>
            <w:bookmarkEnd w:id="1340"/>
            <w:bookmarkEnd w:id="1341"/>
            <w:bookmarkEnd w:id="1342"/>
            <w:bookmarkEnd w:id="1343"/>
            <w:bookmarkEnd w:id="1344"/>
            <w:bookmarkEnd w:id="1345"/>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vAlign w:val="center"/>
          </w:tcPr>
          <w:p w14:paraId="79F2EF0C" w14:textId="7D5013BC" w:rsidR="0083469A" w:rsidRPr="00F005D4" w:rsidDel="00E6764D" w:rsidRDefault="0083469A" w:rsidP="0083469A">
            <w:pPr>
              <w:outlineLvl w:val="2"/>
              <w:rPr>
                <w:color w:val="000000" w:themeColor="text1"/>
                <w:sz w:val="18"/>
                <w:szCs w:val="18"/>
              </w:rPr>
            </w:pPr>
            <w:bookmarkStart w:id="1346" w:name="_Toc180052336"/>
            <w:bookmarkStart w:id="1347" w:name="_Toc180054629"/>
            <w:bookmarkStart w:id="1348" w:name="_Toc181106506"/>
            <w:bookmarkStart w:id="1349" w:name="_Toc181107404"/>
            <w:bookmarkStart w:id="1350" w:name="_Toc187016092"/>
            <w:bookmarkStart w:id="1351" w:name="_Toc203390994"/>
            <w:bookmarkStart w:id="1352" w:name="_Toc203391166"/>
            <w:bookmarkStart w:id="1353" w:name="_Toc203391307"/>
            <w:bookmarkStart w:id="1354" w:name="_Toc203391448"/>
            <w:bookmarkStart w:id="1355" w:name="_Toc204897700"/>
            <w:r w:rsidRPr="00F005D4">
              <w:rPr>
                <w:b/>
                <w:bCs/>
                <w:color w:val="000000"/>
                <w:sz w:val="18"/>
                <w:szCs w:val="18"/>
              </w:rPr>
              <w:t>-.62</w:t>
            </w:r>
            <w:bookmarkEnd w:id="1346"/>
            <w:bookmarkEnd w:id="1347"/>
            <w:bookmarkEnd w:id="1348"/>
            <w:bookmarkEnd w:id="1349"/>
            <w:bookmarkEnd w:id="1350"/>
            <w:bookmarkEnd w:id="1351"/>
            <w:bookmarkEnd w:id="1352"/>
            <w:bookmarkEnd w:id="1353"/>
            <w:bookmarkEnd w:id="1354"/>
            <w:bookmarkEnd w:id="1355"/>
          </w:p>
        </w:tc>
        <w:tc>
          <w:tcPr>
            <w:cnfStyle w:val="000001000000" w:firstRow="0" w:lastRow="0" w:firstColumn="0" w:lastColumn="0" w:oddVBand="0" w:evenVBand="1" w:oddHBand="0" w:evenHBand="0" w:firstRowFirstColumn="0" w:firstRowLastColumn="0" w:lastRowFirstColumn="0" w:lastRowLastColumn="0"/>
            <w:tcW w:w="0" w:type="dxa"/>
            <w:tcBorders>
              <w:left w:val="none" w:sz="0" w:space="0" w:color="auto"/>
              <w:right w:val="none" w:sz="0" w:space="0" w:color="auto"/>
            </w:tcBorders>
            <w:vAlign w:val="center"/>
          </w:tcPr>
          <w:p w14:paraId="69565701" w14:textId="04120CB0" w:rsidR="0083469A" w:rsidRPr="00F005D4" w:rsidRDefault="0083469A" w:rsidP="00F005D4">
            <w:pPr>
              <w:ind w:right="-692"/>
              <w:outlineLvl w:val="2"/>
              <w:rPr>
                <w:color w:val="000000" w:themeColor="text1"/>
                <w:sz w:val="18"/>
                <w:szCs w:val="18"/>
              </w:rPr>
            </w:pPr>
            <w:r w:rsidRPr="00F005D4">
              <w:rPr>
                <w:color w:val="000000"/>
                <w:sz w:val="18"/>
                <w:szCs w:val="18"/>
              </w:rPr>
              <w:t>1</w:t>
            </w:r>
          </w:p>
        </w:tc>
      </w:tr>
    </w:tbl>
    <w:p w14:paraId="6E97BA66" w14:textId="437D5E7B" w:rsidR="00406FAF" w:rsidRPr="001C58EC" w:rsidRDefault="0032216B" w:rsidP="00D41100">
      <w:pPr>
        <w:ind w:left="-993" w:hanging="141"/>
        <w:rPr>
          <w:i/>
          <w:iCs/>
          <w:color w:val="000000" w:themeColor="text1"/>
          <w:sz w:val="20"/>
          <w:szCs w:val="20"/>
        </w:rPr>
      </w:pPr>
      <w:bookmarkStart w:id="1356" w:name="OLE_LINK733"/>
      <w:bookmarkStart w:id="1357" w:name="OLE_LINK734"/>
      <w:bookmarkEnd w:id="35"/>
      <w:r w:rsidRPr="001C58EC">
        <w:rPr>
          <w:i/>
          <w:iCs/>
          <w:color w:val="000000" w:themeColor="text1"/>
          <w:sz w:val="20"/>
          <w:szCs w:val="20"/>
        </w:rPr>
        <w:t>N = 958</w:t>
      </w:r>
      <w:bookmarkEnd w:id="1356"/>
      <w:bookmarkEnd w:id="1357"/>
      <w:r w:rsidRPr="001C58EC">
        <w:rPr>
          <w:i/>
          <w:iCs/>
          <w:color w:val="000000" w:themeColor="text1"/>
          <w:sz w:val="20"/>
          <w:szCs w:val="20"/>
        </w:rPr>
        <w:t xml:space="preserve">; </w:t>
      </w:r>
      <w:r w:rsidR="00083363">
        <w:rPr>
          <w:i/>
          <w:iCs/>
          <w:color w:val="000000" w:themeColor="text1"/>
          <w:sz w:val="20"/>
          <w:szCs w:val="20"/>
        </w:rPr>
        <w:t>correlations in bold are significant at p &lt; .05.</w:t>
      </w:r>
    </w:p>
    <w:p w14:paraId="45617369" w14:textId="7A0F3BC0" w:rsidR="00406FAF" w:rsidRPr="001C58EC" w:rsidRDefault="00406FAF" w:rsidP="0032216B">
      <w:pPr>
        <w:ind w:firstLine="142"/>
        <w:rPr>
          <w:i/>
          <w:iCs/>
          <w:color w:val="000000" w:themeColor="text1"/>
        </w:rPr>
      </w:pPr>
    </w:p>
    <w:p w14:paraId="35742931" w14:textId="77777777" w:rsidR="00D41100" w:rsidRPr="001C58EC" w:rsidRDefault="00D41100" w:rsidP="0032216B">
      <w:pPr>
        <w:ind w:firstLine="142"/>
        <w:rPr>
          <w:i/>
          <w:iCs/>
          <w:color w:val="000000" w:themeColor="text1"/>
        </w:rPr>
      </w:pPr>
    </w:p>
    <w:bookmarkEnd w:id="33"/>
    <w:bookmarkEnd w:id="34"/>
    <w:p w14:paraId="79F7CBE1" w14:textId="77777777" w:rsidR="00487934" w:rsidRPr="001C58EC" w:rsidRDefault="00487934">
      <w:pPr>
        <w:rPr>
          <w:b/>
          <w:bCs/>
          <w:color w:val="000000" w:themeColor="text1"/>
          <w:lang w:val="en-US"/>
        </w:rPr>
      </w:pPr>
      <w:r w:rsidRPr="001C58EC">
        <w:rPr>
          <w:b/>
          <w:bCs/>
          <w:color w:val="000000" w:themeColor="text1"/>
          <w:lang w:val="en-US"/>
        </w:rPr>
        <w:br w:type="page"/>
      </w:r>
    </w:p>
    <w:p w14:paraId="76337C56" w14:textId="575A1FE0" w:rsidR="002141AF" w:rsidRPr="001C58EC" w:rsidRDefault="002141AF" w:rsidP="00C21FB7">
      <w:pPr>
        <w:pStyle w:val="Heading2"/>
        <w:rPr>
          <w:color w:val="000000" w:themeColor="text1"/>
          <w:lang w:val="en-US"/>
        </w:rPr>
      </w:pPr>
      <w:r w:rsidRPr="001C58EC">
        <w:rPr>
          <w:color w:val="000000" w:themeColor="text1"/>
          <w:lang w:val="en-US"/>
        </w:rPr>
        <w:t>Robustness Check</w:t>
      </w:r>
      <w:r w:rsidR="007D3E14">
        <w:rPr>
          <w:color w:val="000000" w:themeColor="text1"/>
          <w:lang w:val="en-US"/>
        </w:rPr>
        <w:t>s</w:t>
      </w:r>
      <w:r w:rsidR="00682B45" w:rsidRPr="001C58EC">
        <w:rPr>
          <w:color w:val="000000" w:themeColor="text1"/>
          <w:lang w:val="en-US"/>
        </w:rPr>
        <w:t xml:space="preserve"> 1</w:t>
      </w:r>
      <w:r w:rsidR="007D3E14">
        <w:rPr>
          <w:color w:val="000000" w:themeColor="text1"/>
          <w:lang w:val="en-US"/>
        </w:rPr>
        <w:t xml:space="preserve"> and 2</w:t>
      </w:r>
    </w:p>
    <w:p w14:paraId="3035E04F" w14:textId="69D1C8D7" w:rsidR="002141AF" w:rsidRPr="001C58EC" w:rsidRDefault="008B49B6" w:rsidP="007A6C93">
      <w:pPr>
        <w:spacing w:line="480" w:lineRule="auto"/>
        <w:ind w:firstLine="720"/>
        <w:rPr>
          <w:color w:val="000000" w:themeColor="text1"/>
        </w:rPr>
      </w:pPr>
      <w:r w:rsidRPr="001C58EC">
        <w:rPr>
          <w:color w:val="000000" w:themeColor="text1"/>
          <w:lang w:val="en-US"/>
        </w:rPr>
        <w:t xml:space="preserve">In </w:t>
      </w:r>
      <w:r w:rsidR="002141AF" w:rsidRPr="001C58EC">
        <w:rPr>
          <w:color w:val="000000" w:themeColor="text1"/>
          <w:lang w:val="en-US"/>
        </w:rPr>
        <w:t>robustness check 1</w:t>
      </w:r>
      <w:r w:rsidR="00B82E91">
        <w:rPr>
          <w:color w:val="000000" w:themeColor="text1"/>
          <w:lang w:val="en-US"/>
        </w:rPr>
        <w:t xml:space="preserve"> (Column 2)</w:t>
      </w:r>
      <w:r w:rsidR="00682B45" w:rsidRPr="001C58EC">
        <w:rPr>
          <w:color w:val="000000" w:themeColor="text1"/>
          <w:lang w:val="en-US"/>
        </w:rPr>
        <w:t>,</w:t>
      </w:r>
      <w:r w:rsidR="002141AF" w:rsidRPr="001C58EC">
        <w:rPr>
          <w:color w:val="000000" w:themeColor="text1"/>
          <w:lang w:val="en-US"/>
        </w:rPr>
        <w:t xml:space="preserve"> </w:t>
      </w:r>
      <w:r w:rsidR="00682B45" w:rsidRPr="001C58EC">
        <w:rPr>
          <w:color w:val="000000" w:themeColor="text1"/>
          <w:lang w:val="en-US"/>
        </w:rPr>
        <w:t xml:space="preserve">we </w:t>
      </w:r>
      <w:r w:rsidR="002141AF" w:rsidRPr="001C58EC">
        <w:rPr>
          <w:color w:val="000000" w:themeColor="text1"/>
          <w:lang w:val="en-US"/>
        </w:rPr>
        <w:t>us</w:t>
      </w:r>
      <w:r w:rsidR="00682B45" w:rsidRPr="001C58EC">
        <w:rPr>
          <w:color w:val="000000" w:themeColor="text1"/>
          <w:lang w:val="en-US"/>
        </w:rPr>
        <w:t>ed</w:t>
      </w:r>
      <w:r w:rsidR="002141AF" w:rsidRPr="001C58EC">
        <w:rPr>
          <w:color w:val="000000" w:themeColor="text1"/>
          <w:lang w:val="en-US"/>
        </w:rPr>
        <w:t xml:space="preserve"> </w:t>
      </w:r>
      <w:r w:rsidRPr="001C58EC">
        <w:rPr>
          <w:color w:val="000000" w:themeColor="text1"/>
          <w:lang w:val="en-US"/>
        </w:rPr>
        <w:t xml:space="preserve">a </w:t>
      </w:r>
      <w:r w:rsidR="002141AF" w:rsidRPr="001C58EC">
        <w:rPr>
          <w:color w:val="000000" w:themeColor="text1"/>
          <w:lang w:val="en-US"/>
        </w:rPr>
        <w:t xml:space="preserve">binary variable for state </w:t>
      </w:r>
      <w:r w:rsidR="002141AF" w:rsidRPr="001C58EC">
        <w:rPr>
          <w:color w:val="000000" w:themeColor="text1"/>
        </w:rPr>
        <w:t>control as the measure of state</w:t>
      </w:r>
      <w:r w:rsidRPr="001C58EC">
        <w:rPr>
          <w:color w:val="000000" w:themeColor="text1"/>
        </w:rPr>
        <w:t>-</w:t>
      </w:r>
      <w:r w:rsidR="002141AF" w:rsidRPr="001C58EC">
        <w:rPr>
          <w:color w:val="000000" w:themeColor="text1"/>
        </w:rPr>
        <w:t>level political ideology</w:t>
      </w:r>
      <w:r w:rsidRPr="001C58EC">
        <w:rPr>
          <w:color w:val="000000" w:themeColor="text1"/>
        </w:rPr>
        <w:t>.</w:t>
      </w:r>
      <w:r w:rsidR="002141AF" w:rsidRPr="001C58EC">
        <w:rPr>
          <w:color w:val="000000" w:themeColor="text1"/>
        </w:rPr>
        <w:t xml:space="preserve"> </w:t>
      </w:r>
      <w:r w:rsidRPr="001C58EC">
        <w:rPr>
          <w:color w:val="000000" w:themeColor="text1"/>
        </w:rPr>
        <w:t xml:space="preserve">Specifically, </w:t>
      </w:r>
      <w:r w:rsidR="002141AF" w:rsidRPr="001C58EC">
        <w:rPr>
          <w:color w:val="000000" w:themeColor="text1"/>
        </w:rPr>
        <w:t>we assign</w:t>
      </w:r>
      <w:r w:rsidR="005376FE" w:rsidRPr="001C58EC">
        <w:rPr>
          <w:color w:val="000000" w:themeColor="text1"/>
        </w:rPr>
        <w:t>ed</w:t>
      </w:r>
      <w:r w:rsidR="002141AF" w:rsidRPr="001C58EC">
        <w:rPr>
          <w:color w:val="000000" w:themeColor="text1"/>
        </w:rPr>
        <w:t xml:space="preserve"> a value of 1 if Republicans (conservatives) control the state and 0</w:t>
      </w:r>
      <w:r w:rsidR="005B1FB5">
        <w:rPr>
          <w:color w:val="000000" w:themeColor="text1"/>
        </w:rPr>
        <w:t xml:space="preserve"> otherwise</w:t>
      </w:r>
      <w:r w:rsidR="002141AF" w:rsidRPr="001C58EC">
        <w:rPr>
          <w:color w:val="000000" w:themeColor="text1"/>
        </w:rPr>
        <w:t>. The NCSL</w:t>
      </w:r>
      <w:r w:rsidR="00B764CE" w:rsidRPr="001C58EC">
        <w:rPr>
          <w:color w:val="000000" w:themeColor="text1"/>
        </w:rPr>
        <w:t xml:space="preserve"> </w:t>
      </w:r>
      <w:r w:rsidR="002141AF" w:rsidRPr="001C58EC">
        <w:rPr>
          <w:color w:val="000000" w:themeColor="text1"/>
        </w:rPr>
        <w:t xml:space="preserve">database provides information on state partisan composition: when a single party (Republican or Democrat) controls both the legislature and the governorship, that party is considered to have state control; otherwise, the state is classified as having divided control. </w:t>
      </w:r>
    </w:p>
    <w:p w14:paraId="556A7BC0" w14:textId="4333C35A" w:rsidR="009448AE" w:rsidRPr="001C58EC" w:rsidRDefault="002141AF" w:rsidP="007A6C93">
      <w:pPr>
        <w:spacing w:line="480" w:lineRule="auto"/>
        <w:ind w:firstLine="720"/>
        <w:rPr>
          <w:b/>
          <w:bCs/>
          <w:color w:val="000000" w:themeColor="text1"/>
        </w:rPr>
      </w:pPr>
      <w:r w:rsidRPr="001C58EC">
        <w:rPr>
          <w:color w:val="000000" w:themeColor="text1"/>
        </w:rPr>
        <w:t xml:space="preserve">Although previous research on political ideology </w:t>
      </w:r>
      <w:r w:rsidR="006527E8" w:rsidRPr="001C58EC">
        <w:rPr>
          <w:color w:val="000000" w:themeColor="text1"/>
        </w:rPr>
        <w:t xml:space="preserve">largely </w:t>
      </w:r>
      <w:r w:rsidRPr="001C58EC">
        <w:rPr>
          <w:color w:val="000000" w:themeColor="text1"/>
        </w:rPr>
        <w:t>adopted state</w:t>
      </w:r>
      <w:r w:rsidR="006527E8" w:rsidRPr="001C58EC">
        <w:rPr>
          <w:color w:val="000000" w:themeColor="text1"/>
        </w:rPr>
        <w:t>-</w:t>
      </w:r>
      <w:r w:rsidRPr="001C58EC">
        <w:rPr>
          <w:color w:val="000000" w:themeColor="text1"/>
        </w:rPr>
        <w:t xml:space="preserve">level presidential election data as the proxy for political ideology (Fernandes et al., 2022; Goenka &amp; Thomas, 2022; Han et al., 2019; Ordabayeva &amp; Fernandes, 2018), we used state partisan composition data </w:t>
      </w:r>
      <w:r w:rsidR="006527E8" w:rsidRPr="001C58EC">
        <w:rPr>
          <w:color w:val="000000" w:themeColor="text1"/>
        </w:rPr>
        <w:t xml:space="preserve">out </w:t>
      </w:r>
      <w:r w:rsidRPr="001C58EC">
        <w:rPr>
          <w:color w:val="000000" w:themeColor="text1"/>
        </w:rPr>
        <w:t>of the reason that, unlike presidential election data, state partisan composition is tracked on a yearly basis. Nonetheless, we measured political ideology using state</w:t>
      </w:r>
      <w:r w:rsidR="006527E8" w:rsidRPr="001C58EC">
        <w:rPr>
          <w:color w:val="000000" w:themeColor="text1"/>
        </w:rPr>
        <w:t>-</w:t>
      </w:r>
      <w:r w:rsidRPr="001C58EC">
        <w:rPr>
          <w:color w:val="000000" w:themeColor="text1"/>
        </w:rPr>
        <w:t>level presidential election data in a robustness check</w:t>
      </w:r>
      <w:r w:rsidR="00206BC8" w:rsidRPr="001C58EC">
        <w:rPr>
          <w:color w:val="000000" w:themeColor="text1"/>
        </w:rPr>
        <w:t xml:space="preserve"> reported in th</w:t>
      </w:r>
      <w:r w:rsidR="004746C5" w:rsidRPr="001C58EC">
        <w:rPr>
          <w:color w:val="000000" w:themeColor="text1"/>
        </w:rPr>
        <w:t>e</w:t>
      </w:r>
      <w:r w:rsidR="00206BC8" w:rsidRPr="001C58EC">
        <w:rPr>
          <w:color w:val="000000" w:themeColor="text1"/>
        </w:rPr>
        <w:t xml:space="preserve"> manuscript</w:t>
      </w:r>
      <w:r w:rsidR="00B82E91">
        <w:rPr>
          <w:color w:val="000000" w:themeColor="text1"/>
        </w:rPr>
        <w:t xml:space="preserve"> (Column 3)</w:t>
      </w:r>
      <w:r w:rsidRPr="001C58EC">
        <w:rPr>
          <w:color w:val="000000" w:themeColor="text1"/>
        </w:rPr>
        <w:t>.</w:t>
      </w:r>
      <w:r w:rsidRPr="001C58EC">
        <w:rPr>
          <w:color w:val="000000" w:themeColor="text1"/>
          <w:lang w:val="en-US"/>
        </w:rPr>
        <w:t xml:space="preserve"> </w:t>
      </w:r>
    </w:p>
    <w:p w14:paraId="706926B7" w14:textId="77777777" w:rsidR="003F32EB" w:rsidRPr="001C58EC" w:rsidRDefault="003F32EB">
      <w:pPr>
        <w:rPr>
          <w:rFonts w:eastAsiaTheme="minorEastAsia"/>
          <w:b/>
          <w:color w:val="000000" w:themeColor="text1"/>
        </w:rPr>
      </w:pPr>
      <w:r w:rsidRPr="001C58EC">
        <w:rPr>
          <w:color w:val="000000" w:themeColor="text1"/>
        </w:rPr>
        <w:br w:type="page"/>
      </w:r>
    </w:p>
    <w:p w14:paraId="5D42162D" w14:textId="6538F6DF" w:rsidR="003F32EB" w:rsidRPr="001C58EC" w:rsidRDefault="003F32EB" w:rsidP="00F22650">
      <w:pPr>
        <w:pStyle w:val="Heading2"/>
        <w:spacing w:after="0"/>
        <w:rPr>
          <w:color w:val="000000" w:themeColor="text1"/>
        </w:rPr>
      </w:pPr>
      <w:bookmarkStart w:id="1358" w:name="_Toc204897702"/>
      <w:r w:rsidRPr="001C58EC">
        <w:rPr>
          <w:color w:val="000000" w:themeColor="text1"/>
        </w:rPr>
        <w:t>Post-hoc Test</w:t>
      </w:r>
      <w:bookmarkEnd w:id="1358"/>
    </w:p>
    <w:p w14:paraId="31EE38C6" w14:textId="77B29D6D" w:rsidR="003F32EB" w:rsidRPr="001C58EC" w:rsidRDefault="003F32EB" w:rsidP="00F22650">
      <w:pPr>
        <w:spacing w:line="480" w:lineRule="auto"/>
        <w:rPr>
          <w:b/>
          <w:bCs/>
          <w:color w:val="000000" w:themeColor="text1"/>
        </w:rPr>
      </w:pPr>
      <w:r w:rsidRPr="001C58EC">
        <w:rPr>
          <w:b/>
          <w:bCs/>
          <w:color w:val="000000" w:themeColor="text1"/>
        </w:rPr>
        <w:t>Stimul</w:t>
      </w:r>
      <w:r w:rsidR="000C0719" w:rsidRPr="001C58EC">
        <w:rPr>
          <w:b/>
          <w:bCs/>
          <w:color w:val="000000" w:themeColor="text1"/>
        </w:rPr>
        <w:t>us</w:t>
      </w:r>
      <w:r w:rsidR="002C6742">
        <w:rPr>
          <w:b/>
          <w:bCs/>
          <w:color w:val="000000" w:themeColor="text1"/>
        </w:rPr>
        <w:t xml:space="preserve"> </w:t>
      </w:r>
      <w:r w:rsidR="002C6742" w:rsidRPr="002C6742">
        <w:rPr>
          <w:rStyle w:val="FootnoteReference"/>
          <w:color w:val="000000" w:themeColor="text1"/>
        </w:rPr>
        <w:footnoteReference w:id="9"/>
      </w:r>
    </w:p>
    <w:p w14:paraId="6DA24D3E" w14:textId="1C995FD4" w:rsidR="003F32EB" w:rsidRPr="001C58EC" w:rsidRDefault="003F32EB" w:rsidP="003F32EB">
      <w:pPr>
        <w:rPr>
          <w:b/>
          <w:bCs/>
          <w:color w:val="000000" w:themeColor="text1"/>
        </w:rPr>
      </w:pPr>
      <w:r w:rsidRPr="001C58EC">
        <w:rPr>
          <w:b/>
          <w:bCs/>
          <w:noProof/>
          <w:color w:val="000000" w:themeColor="text1"/>
        </w:rPr>
        <w:drawing>
          <wp:inline distT="0" distB="0" distL="0" distR="0" wp14:anchorId="42FE1591" wp14:editId="14275E69">
            <wp:extent cx="2320578" cy="2780383"/>
            <wp:effectExtent l="0" t="0" r="3810" b="1270"/>
            <wp:docPr id="47247235" name="Picture 1" descr="A group of poster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47235" name="Picture 1" descr="A group of posters with text&#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32254" cy="2794373"/>
                    </a:xfrm>
                    <a:prstGeom prst="rect">
                      <a:avLst/>
                    </a:prstGeom>
                  </pic:spPr>
                </pic:pic>
              </a:graphicData>
            </a:graphic>
          </wp:inline>
        </w:drawing>
      </w:r>
    </w:p>
    <w:p w14:paraId="0940993F" w14:textId="77777777" w:rsidR="003F32EB" w:rsidRPr="001C58EC" w:rsidRDefault="003F32EB" w:rsidP="003F32EB">
      <w:pPr>
        <w:rPr>
          <w:b/>
          <w:bCs/>
          <w:color w:val="000000" w:themeColor="text1"/>
        </w:rPr>
      </w:pPr>
    </w:p>
    <w:p w14:paraId="297A27A4" w14:textId="1EC19811" w:rsidR="003F32EB" w:rsidRPr="001C58EC" w:rsidRDefault="003F32EB" w:rsidP="00F22650">
      <w:pPr>
        <w:spacing w:line="480" w:lineRule="auto"/>
        <w:rPr>
          <w:b/>
          <w:bCs/>
          <w:color w:val="000000" w:themeColor="text1"/>
        </w:rPr>
      </w:pPr>
      <w:r w:rsidRPr="001C58EC">
        <w:rPr>
          <w:b/>
          <w:bCs/>
          <w:color w:val="000000" w:themeColor="text1"/>
        </w:rPr>
        <w:t>Measures</w:t>
      </w:r>
    </w:p>
    <w:p w14:paraId="573881C5" w14:textId="05BFF5F5" w:rsidR="003F32EB" w:rsidRPr="001C58EC" w:rsidRDefault="003F32EB" w:rsidP="003F32EB">
      <w:pPr>
        <w:spacing w:line="480" w:lineRule="auto"/>
        <w:rPr>
          <w:b/>
          <w:bCs/>
          <w:color w:val="000000" w:themeColor="text1"/>
        </w:rPr>
      </w:pPr>
      <w:r w:rsidRPr="0064365B">
        <w:rPr>
          <w:b/>
          <w:bCs/>
          <w:i/>
          <w:iCs/>
          <w:color w:val="000000" w:themeColor="text1"/>
        </w:rPr>
        <w:t>Perceived stigma</w:t>
      </w:r>
      <w:r w:rsidRPr="001C58EC">
        <w:rPr>
          <w:color w:val="000000" w:themeColor="text1"/>
        </w:rPr>
        <w:t xml:space="preserve"> (</w:t>
      </w:r>
      <w:r w:rsidRPr="00F41465">
        <w:rPr>
          <w:i/>
          <w:iCs/>
          <w:color w:val="000000" w:themeColor="text1"/>
        </w:rPr>
        <w:t>1 = strongly disagree, 7 = strongly agree</w:t>
      </w:r>
      <w:r w:rsidRPr="001C58EC">
        <w:rPr>
          <w:color w:val="000000" w:themeColor="text1"/>
        </w:rPr>
        <w:t xml:space="preserve">; </w:t>
      </w:r>
      <w:r w:rsidRPr="001C58EC">
        <w:rPr>
          <w:i/>
          <w:iCs/>
          <w:color w:val="000000" w:themeColor="text1"/>
          <w:lang w:val="en-US"/>
        </w:rPr>
        <w:t>α</w:t>
      </w:r>
      <w:r w:rsidRPr="001C58EC">
        <w:rPr>
          <w:color w:val="000000" w:themeColor="text1"/>
          <w:lang w:val="en-US"/>
        </w:rPr>
        <w:t xml:space="preserve"> = .73</w:t>
      </w:r>
      <w:r w:rsidRPr="001C58EC">
        <w:rPr>
          <w:color w:val="000000" w:themeColor="text1"/>
        </w:rPr>
        <w:t>)</w:t>
      </w:r>
    </w:p>
    <w:p w14:paraId="7287265A" w14:textId="6C9295DB" w:rsidR="003F32EB" w:rsidRPr="001C58EC" w:rsidRDefault="003F32EB" w:rsidP="00F22650">
      <w:pPr>
        <w:pStyle w:val="ListParagraph"/>
        <w:numPr>
          <w:ilvl w:val="0"/>
          <w:numId w:val="20"/>
        </w:numPr>
        <w:spacing w:line="480" w:lineRule="auto"/>
        <w:rPr>
          <w:color w:val="000000" w:themeColor="text1"/>
        </w:rPr>
      </w:pPr>
      <w:r w:rsidRPr="001C58EC">
        <w:rPr>
          <w:color w:val="000000" w:themeColor="text1"/>
        </w:rPr>
        <w:t>The HPV vaccine may carry some social stigma.</w:t>
      </w:r>
    </w:p>
    <w:p w14:paraId="1254BC84" w14:textId="7EB3E073" w:rsidR="003F32EB" w:rsidRPr="001C58EC" w:rsidRDefault="003F32EB" w:rsidP="003F32EB">
      <w:pPr>
        <w:pStyle w:val="ListParagraph"/>
        <w:numPr>
          <w:ilvl w:val="0"/>
          <w:numId w:val="20"/>
        </w:numPr>
        <w:spacing w:line="480" w:lineRule="auto"/>
        <w:rPr>
          <w:color w:val="000000" w:themeColor="text1"/>
        </w:rPr>
      </w:pPr>
      <w:r w:rsidRPr="001C58EC">
        <w:rPr>
          <w:color w:val="000000" w:themeColor="text1"/>
        </w:rPr>
        <w:t>Discussing or purchasing the HPV vaccine could evoke feelings of awkwardness or embarrassment</w:t>
      </w:r>
      <w:r w:rsidR="003C1DC6" w:rsidRPr="001C58EC">
        <w:rPr>
          <w:color w:val="000000" w:themeColor="text1"/>
        </w:rPr>
        <w:t>.</w:t>
      </w:r>
    </w:p>
    <w:p w14:paraId="1F15103C" w14:textId="5D21BE2A" w:rsidR="003F32EB" w:rsidRPr="001C58EC" w:rsidRDefault="003F32EB" w:rsidP="003F32EB">
      <w:pPr>
        <w:spacing w:line="480" w:lineRule="auto"/>
        <w:rPr>
          <w:b/>
          <w:bCs/>
          <w:color w:val="000000" w:themeColor="text1"/>
        </w:rPr>
      </w:pPr>
      <w:r w:rsidRPr="0064365B">
        <w:rPr>
          <w:b/>
          <w:bCs/>
          <w:i/>
          <w:iCs/>
          <w:color w:val="000000" w:themeColor="text1"/>
        </w:rPr>
        <w:t>Political Ideology</w:t>
      </w:r>
      <w:r w:rsidRPr="001C58EC">
        <w:rPr>
          <w:b/>
          <w:bCs/>
          <w:color w:val="000000" w:themeColor="text1"/>
        </w:rPr>
        <w:t xml:space="preserve"> </w:t>
      </w:r>
      <w:r w:rsidRPr="001C58EC">
        <w:rPr>
          <w:color w:val="000000" w:themeColor="text1"/>
        </w:rPr>
        <w:t>(adopted from Jost, 2006)</w:t>
      </w:r>
    </w:p>
    <w:p w14:paraId="36F0A1C9" w14:textId="6B570C43" w:rsidR="003F32EB" w:rsidRPr="001C58EC" w:rsidRDefault="003F32EB" w:rsidP="003F32EB">
      <w:pPr>
        <w:pStyle w:val="ListParagraph"/>
        <w:numPr>
          <w:ilvl w:val="0"/>
          <w:numId w:val="11"/>
        </w:numPr>
        <w:spacing w:line="480" w:lineRule="auto"/>
        <w:rPr>
          <w:color w:val="000000" w:themeColor="text1"/>
        </w:rPr>
      </w:pPr>
      <w:r w:rsidRPr="001C58EC">
        <w:rPr>
          <w:color w:val="000000" w:themeColor="text1"/>
        </w:rPr>
        <w:t>Please locate yourself on the following scale of political ideology (</w:t>
      </w:r>
      <w:r w:rsidRPr="001C58EC">
        <w:rPr>
          <w:i/>
          <w:iCs/>
          <w:color w:val="000000" w:themeColor="text1"/>
        </w:rPr>
        <w:t>1 = extremely liberal, 7 = extremely conservative)</w:t>
      </w:r>
      <w:r w:rsidR="003C1DC6" w:rsidRPr="001C58EC">
        <w:rPr>
          <w:i/>
          <w:iCs/>
          <w:color w:val="000000" w:themeColor="text1"/>
        </w:rPr>
        <w:t>.</w:t>
      </w:r>
    </w:p>
    <w:p w14:paraId="168F8304" w14:textId="10F7739F" w:rsidR="00994261" w:rsidRPr="0064365B" w:rsidRDefault="0064365B" w:rsidP="003F32EB">
      <w:pPr>
        <w:spacing w:line="480" w:lineRule="auto"/>
        <w:jc w:val="both"/>
        <w:rPr>
          <w:color w:val="000000" w:themeColor="text1"/>
        </w:rPr>
      </w:pPr>
      <w:r>
        <w:rPr>
          <w:b/>
          <w:bCs/>
          <w:color w:val="000000" w:themeColor="text1"/>
        </w:rPr>
        <w:t>Results</w:t>
      </w:r>
    </w:p>
    <w:p w14:paraId="7620C61B" w14:textId="5A65800C" w:rsidR="0064365B" w:rsidRPr="0064365B" w:rsidRDefault="009F5728" w:rsidP="007A6C93">
      <w:pPr>
        <w:spacing w:line="480" w:lineRule="auto"/>
        <w:ind w:firstLine="720"/>
        <w:rPr>
          <w:color w:val="000000" w:themeColor="text1"/>
          <w:lang w:val="en-US"/>
        </w:rPr>
      </w:pPr>
      <w:r w:rsidRPr="009F5728">
        <w:rPr>
          <w:color w:val="000000" w:themeColor="text1"/>
        </w:rPr>
        <w:t xml:space="preserve">A one-sample proportion test indicated that 64.36% of participants rated perceived stigma at or above the midpoint of the 7-point scale, which was significantly greater than 50%, </w:t>
      </w:r>
      <w:r w:rsidRPr="009F5728">
        <w:rPr>
          <w:i/>
          <w:iCs/>
          <w:color w:val="000000" w:themeColor="text1"/>
        </w:rPr>
        <w:t>z</w:t>
      </w:r>
      <w:r w:rsidRPr="009F5728">
        <w:rPr>
          <w:color w:val="000000" w:themeColor="text1"/>
        </w:rPr>
        <w:t xml:space="preserve"> = 2.89, </w:t>
      </w:r>
      <w:r w:rsidRPr="009F5728">
        <w:rPr>
          <w:i/>
          <w:iCs/>
          <w:color w:val="000000" w:themeColor="text1"/>
        </w:rPr>
        <w:t>p</w:t>
      </w:r>
      <w:r w:rsidRPr="009F5728">
        <w:rPr>
          <w:color w:val="000000" w:themeColor="text1"/>
        </w:rPr>
        <w:t xml:space="preserve"> = .00</w:t>
      </w:r>
      <w:r w:rsidR="00AE19E4">
        <w:rPr>
          <w:color w:val="000000" w:themeColor="text1"/>
        </w:rPr>
        <w:t>2</w:t>
      </w:r>
      <w:r w:rsidR="0064365B" w:rsidRPr="0064365B">
        <w:rPr>
          <w:color w:val="000000" w:themeColor="text1"/>
          <w:lang w:val="en-US"/>
        </w:rPr>
        <w:t xml:space="preserve">. A simple linear regression showed that political ideology did not significantly predict perceptions of stigma, </w:t>
      </w:r>
      <w:r w:rsidR="0064365B" w:rsidRPr="0064365B">
        <w:rPr>
          <w:i/>
          <w:iCs/>
          <w:color w:val="000000" w:themeColor="text1"/>
          <w:lang w:val="en-US"/>
        </w:rPr>
        <w:t>b</w:t>
      </w:r>
      <w:r w:rsidR="0064365B" w:rsidRPr="0064365B">
        <w:rPr>
          <w:color w:val="000000" w:themeColor="text1"/>
          <w:lang w:val="en-US"/>
        </w:rPr>
        <w:t xml:space="preserve"> = 0.1</w:t>
      </w:r>
      <w:r w:rsidR="00B206CF">
        <w:rPr>
          <w:color w:val="000000" w:themeColor="text1"/>
          <w:lang w:val="en-US"/>
        </w:rPr>
        <w:t>3</w:t>
      </w:r>
      <w:r w:rsidR="0064365B" w:rsidRPr="0064365B">
        <w:rPr>
          <w:color w:val="000000" w:themeColor="text1"/>
          <w:lang w:val="en-US"/>
        </w:rPr>
        <w:t xml:space="preserve">, </w:t>
      </w:r>
      <w:r w:rsidR="0064365B" w:rsidRPr="0064365B">
        <w:rPr>
          <w:i/>
          <w:iCs/>
          <w:color w:val="000000" w:themeColor="text1"/>
          <w:lang w:val="en-US"/>
        </w:rPr>
        <w:t>p</w:t>
      </w:r>
      <w:r w:rsidR="0064365B" w:rsidRPr="0064365B">
        <w:rPr>
          <w:color w:val="000000" w:themeColor="text1"/>
          <w:lang w:val="en-US"/>
        </w:rPr>
        <w:t xml:space="preserve"> = .</w:t>
      </w:r>
      <w:r w:rsidR="00B206CF">
        <w:rPr>
          <w:color w:val="000000" w:themeColor="text1"/>
          <w:lang w:val="en-US"/>
        </w:rPr>
        <w:t>268</w:t>
      </w:r>
      <w:r w:rsidR="0064365B" w:rsidRPr="0064365B">
        <w:rPr>
          <w:color w:val="000000" w:themeColor="text1"/>
          <w:lang w:val="en-US"/>
        </w:rPr>
        <w:t>.</w:t>
      </w:r>
    </w:p>
    <w:p w14:paraId="2D4E0647" w14:textId="399D3408" w:rsidR="00F02EE1" w:rsidRPr="001C58EC" w:rsidRDefault="00C226C1" w:rsidP="0004520E">
      <w:pPr>
        <w:pStyle w:val="Heading1"/>
        <w:jc w:val="center"/>
        <w:rPr>
          <w:color w:val="000000" w:themeColor="text1"/>
        </w:rPr>
      </w:pPr>
      <w:bookmarkStart w:id="1359" w:name="_Toc204897703"/>
      <w:r w:rsidRPr="001C58EC">
        <w:rPr>
          <w:color w:val="000000" w:themeColor="text1"/>
        </w:rPr>
        <w:t xml:space="preserve">Appendix </w:t>
      </w:r>
      <w:r w:rsidR="00471CB7" w:rsidRPr="001C58EC">
        <w:rPr>
          <w:color w:val="000000" w:themeColor="text1"/>
        </w:rPr>
        <w:t>C</w:t>
      </w:r>
      <w:r w:rsidR="000E0A60" w:rsidRPr="001C58EC">
        <w:rPr>
          <w:color w:val="000000" w:themeColor="text1"/>
        </w:rPr>
        <w:t xml:space="preserve">: </w:t>
      </w:r>
      <w:r w:rsidR="00F02EE1" w:rsidRPr="001C58EC">
        <w:rPr>
          <w:color w:val="000000" w:themeColor="text1"/>
        </w:rPr>
        <w:t>Study 2</w:t>
      </w:r>
      <w:bookmarkEnd w:id="1359"/>
    </w:p>
    <w:p w14:paraId="7805D657" w14:textId="5EE1F863" w:rsidR="00D6352D" w:rsidRPr="001C58EC" w:rsidRDefault="00F02EE1" w:rsidP="00F22650">
      <w:pPr>
        <w:pStyle w:val="Heading2"/>
        <w:rPr>
          <w:color w:val="000000" w:themeColor="text1"/>
          <w:lang w:val="en-US"/>
        </w:rPr>
      </w:pPr>
      <w:bookmarkStart w:id="1360" w:name="_Toc204897704"/>
      <w:r w:rsidRPr="001C58EC">
        <w:rPr>
          <w:color w:val="000000" w:themeColor="text1"/>
          <w:lang w:val="en-US"/>
        </w:rPr>
        <w:t>Stimuli</w:t>
      </w:r>
      <w:bookmarkEnd w:id="1360"/>
      <w:r w:rsidRPr="001C58EC">
        <w:rPr>
          <w:color w:val="000000" w:themeColor="text1"/>
          <w:lang w:val="en-US"/>
        </w:rPr>
        <w:t xml:space="preserve"> </w:t>
      </w:r>
    </w:p>
    <w:tbl>
      <w:tblPr>
        <w:tblStyle w:val="TableGrid"/>
        <w:tblW w:w="9209" w:type="dxa"/>
        <w:tblCellMar>
          <w:top w:w="28" w:type="dxa"/>
          <w:left w:w="28" w:type="dxa"/>
          <w:bottom w:w="28" w:type="dxa"/>
          <w:right w:w="28" w:type="dxa"/>
        </w:tblCellMar>
        <w:tblLook w:val="04A0" w:firstRow="1" w:lastRow="0" w:firstColumn="1" w:lastColumn="0" w:noHBand="0" w:noVBand="1"/>
      </w:tblPr>
      <w:tblGrid>
        <w:gridCol w:w="1403"/>
        <w:gridCol w:w="4231"/>
        <w:gridCol w:w="3575"/>
      </w:tblGrid>
      <w:tr w:rsidR="001C58EC" w:rsidRPr="001C58EC" w14:paraId="4766CC17" w14:textId="77777777" w:rsidTr="00D6352D">
        <w:trPr>
          <w:trHeight w:val="57"/>
        </w:trPr>
        <w:tc>
          <w:tcPr>
            <w:tcW w:w="1282" w:type="dxa"/>
            <w:vAlign w:val="center"/>
          </w:tcPr>
          <w:p w14:paraId="28362E99" w14:textId="77777777" w:rsidR="00D6352D" w:rsidRPr="001C58EC" w:rsidRDefault="00D6352D" w:rsidP="00D6352D">
            <w:pPr>
              <w:rPr>
                <w:b/>
                <w:bCs/>
                <w:color w:val="000000" w:themeColor="text1"/>
              </w:rPr>
            </w:pPr>
            <w:r w:rsidRPr="001C58EC">
              <w:rPr>
                <w:b/>
                <w:bCs/>
                <w:color w:val="000000" w:themeColor="text1"/>
              </w:rPr>
              <w:t>Product</w:t>
            </w:r>
          </w:p>
        </w:tc>
        <w:tc>
          <w:tcPr>
            <w:tcW w:w="4242" w:type="dxa"/>
            <w:vAlign w:val="center"/>
          </w:tcPr>
          <w:p w14:paraId="41A65B8E" w14:textId="77777777" w:rsidR="00D6352D" w:rsidRPr="001C58EC" w:rsidRDefault="00D6352D" w:rsidP="00D6352D">
            <w:pPr>
              <w:rPr>
                <w:b/>
                <w:bCs/>
                <w:color w:val="000000" w:themeColor="text1"/>
              </w:rPr>
            </w:pPr>
            <w:r w:rsidRPr="001C58EC">
              <w:rPr>
                <w:b/>
                <w:bCs/>
                <w:color w:val="000000" w:themeColor="text1"/>
              </w:rPr>
              <w:t>Image</w:t>
            </w:r>
          </w:p>
        </w:tc>
        <w:tc>
          <w:tcPr>
            <w:tcW w:w="3685" w:type="dxa"/>
            <w:vAlign w:val="center"/>
          </w:tcPr>
          <w:p w14:paraId="2613245D" w14:textId="77777777" w:rsidR="00D6352D" w:rsidRPr="001C58EC" w:rsidRDefault="00D6352D" w:rsidP="00D6352D">
            <w:pPr>
              <w:rPr>
                <w:b/>
                <w:bCs/>
                <w:color w:val="000000" w:themeColor="text1"/>
              </w:rPr>
            </w:pPr>
            <w:r w:rsidRPr="001C58EC">
              <w:rPr>
                <w:b/>
                <w:bCs/>
                <w:color w:val="000000" w:themeColor="text1"/>
              </w:rPr>
              <w:t>Description</w:t>
            </w:r>
          </w:p>
        </w:tc>
      </w:tr>
      <w:tr w:rsidR="001C58EC" w:rsidRPr="001C58EC" w14:paraId="4375C1FA" w14:textId="77777777" w:rsidTr="00D6352D">
        <w:trPr>
          <w:trHeight w:val="57"/>
        </w:trPr>
        <w:tc>
          <w:tcPr>
            <w:tcW w:w="1282" w:type="dxa"/>
            <w:vAlign w:val="center"/>
          </w:tcPr>
          <w:p w14:paraId="4DB0730F" w14:textId="77777777" w:rsidR="00D6352D" w:rsidRPr="001C58EC" w:rsidRDefault="00D6352D" w:rsidP="00D6352D">
            <w:pPr>
              <w:rPr>
                <w:color w:val="000000" w:themeColor="text1"/>
              </w:rPr>
            </w:pPr>
            <w:r w:rsidRPr="001C58EC">
              <w:rPr>
                <w:color w:val="000000" w:themeColor="text1"/>
              </w:rPr>
              <w:t>Condoms</w:t>
            </w:r>
          </w:p>
        </w:tc>
        <w:tc>
          <w:tcPr>
            <w:tcW w:w="4242" w:type="dxa"/>
            <w:vAlign w:val="center"/>
          </w:tcPr>
          <w:p w14:paraId="053AE516" w14:textId="77777777" w:rsidR="00D6352D" w:rsidRPr="001C58EC" w:rsidRDefault="00D6352D" w:rsidP="00D6352D">
            <w:pPr>
              <w:rPr>
                <w:color w:val="000000" w:themeColor="text1"/>
              </w:rPr>
            </w:pPr>
            <w:r w:rsidRPr="001C58EC">
              <w:rPr>
                <w:noProof/>
                <w:color w:val="000000" w:themeColor="text1"/>
              </w:rPr>
              <w:drawing>
                <wp:anchor distT="0" distB="0" distL="114300" distR="114300" simplePos="0" relativeHeight="251659264" behindDoc="1" locked="0" layoutInCell="1" allowOverlap="1" wp14:anchorId="13959F4D" wp14:editId="6E0D09BD">
                  <wp:simplePos x="0" y="0"/>
                  <wp:positionH relativeFrom="column">
                    <wp:posOffset>38735</wp:posOffset>
                  </wp:positionH>
                  <wp:positionV relativeFrom="paragraph">
                    <wp:posOffset>180340</wp:posOffset>
                  </wp:positionV>
                  <wp:extent cx="2252195" cy="1080000"/>
                  <wp:effectExtent l="0" t="0" r="0" b="0"/>
                  <wp:wrapTight wrapText="bothSides">
                    <wp:wrapPolygon edited="0">
                      <wp:start x="0" y="0"/>
                      <wp:lineTo x="0" y="21346"/>
                      <wp:lineTo x="21442" y="21346"/>
                      <wp:lineTo x="21442" y="0"/>
                      <wp:lineTo x="0" y="0"/>
                    </wp:wrapPolygon>
                  </wp:wrapTight>
                  <wp:docPr id="12" name="Picture 12" descr="A close-up of a cond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close-up of a condom&#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52195" cy="1080000"/>
                          </a:xfrm>
                          <a:prstGeom prst="rect">
                            <a:avLst/>
                          </a:prstGeom>
                        </pic:spPr>
                      </pic:pic>
                    </a:graphicData>
                  </a:graphic>
                  <wp14:sizeRelH relativeFrom="page">
                    <wp14:pctWidth>0</wp14:pctWidth>
                  </wp14:sizeRelH>
                  <wp14:sizeRelV relativeFrom="page">
                    <wp14:pctHeight>0</wp14:pctHeight>
                  </wp14:sizeRelV>
                </wp:anchor>
              </w:drawing>
            </w:r>
            <w:r w:rsidRPr="001C58EC">
              <w:rPr>
                <w:color w:val="000000" w:themeColor="text1"/>
              </w:rPr>
              <w:t xml:space="preserve"> </w:t>
            </w:r>
          </w:p>
        </w:tc>
        <w:tc>
          <w:tcPr>
            <w:tcW w:w="3685" w:type="dxa"/>
            <w:vAlign w:val="center"/>
          </w:tcPr>
          <w:p w14:paraId="3F734047" w14:textId="77777777" w:rsidR="00D6352D" w:rsidRPr="001C58EC" w:rsidRDefault="00D6352D" w:rsidP="00D6352D">
            <w:pPr>
              <w:rPr>
                <w:color w:val="000000" w:themeColor="text1"/>
              </w:rPr>
            </w:pPr>
            <w:r w:rsidRPr="001C58EC">
              <w:rPr>
                <w:color w:val="000000" w:themeColor="text1"/>
              </w:rPr>
              <w:t>Condoms are a "barrier" method of contraception used during sexual intercourse to reduce the probability of pregnancy or a sexually transmitted infection (STI)</w:t>
            </w:r>
          </w:p>
        </w:tc>
      </w:tr>
      <w:tr w:rsidR="001C58EC" w:rsidRPr="001C58EC" w14:paraId="4871195B" w14:textId="77777777" w:rsidTr="00D6352D">
        <w:trPr>
          <w:trHeight w:val="57"/>
        </w:trPr>
        <w:tc>
          <w:tcPr>
            <w:tcW w:w="1282" w:type="dxa"/>
            <w:vAlign w:val="center"/>
          </w:tcPr>
          <w:p w14:paraId="179F7A06" w14:textId="77777777" w:rsidR="00D6352D" w:rsidRPr="001C58EC" w:rsidRDefault="00D6352D" w:rsidP="00D6352D">
            <w:pPr>
              <w:rPr>
                <w:color w:val="000000" w:themeColor="text1"/>
              </w:rPr>
            </w:pPr>
            <w:r w:rsidRPr="001C58EC">
              <w:rPr>
                <w:color w:val="000000" w:themeColor="text1"/>
              </w:rPr>
              <w:t>STI self-test kits</w:t>
            </w:r>
          </w:p>
        </w:tc>
        <w:tc>
          <w:tcPr>
            <w:tcW w:w="4242" w:type="dxa"/>
            <w:vAlign w:val="center"/>
          </w:tcPr>
          <w:p w14:paraId="5C1908BA" w14:textId="77777777" w:rsidR="00D6352D" w:rsidRPr="001C58EC" w:rsidRDefault="00D6352D" w:rsidP="00D6352D">
            <w:pPr>
              <w:rPr>
                <w:color w:val="000000" w:themeColor="text1"/>
              </w:rPr>
            </w:pPr>
            <w:r w:rsidRPr="001C58EC">
              <w:rPr>
                <w:noProof/>
                <w:color w:val="000000" w:themeColor="text1"/>
              </w:rPr>
              <w:drawing>
                <wp:inline distT="0" distB="0" distL="0" distR="0" wp14:anchorId="053B7D6B" wp14:editId="564718C2">
                  <wp:extent cx="1546780" cy="1080000"/>
                  <wp:effectExtent l="0" t="0" r="3175" b="0"/>
                  <wp:docPr id="13" name="Picture 13" descr="A box of medical suppli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ox of medical supplies&#10;&#10;Description automatically generated with medium confidence"/>
                          <pic:cNvPicPr/>
                        </pic:nvPicPr>
                        <pic:blipFill>
                          <a:blip r:embed="rId10"/>
                          <a:stretch>
                            <a:fillRect/>
                          </a:stretch>
                        </pic:blipFill>
                        <pic:spPr>
                          <a:xfrm>
                            <a:off x="0" y="0"/>
                            <a:ext cx="1546780" cy="1080000"/>
                          </a:xfrm>
                          <a:prstGeom prst="rect">
                            <a:avLst/>
                          </a:prstGeom>
                        </pic:spPr>
                      </pic:pic>
                    </a:graphicData>
                  </a:graphic>
                </wp:inline>
              </w:drawing>
            </w:r>
          </w:p>
        </w:tc>
        <w:tc>
          <w:tcPr>
            <w:tcW w:w="3685" w:type="dxa"/>
            <w:vAlign w:val="center"/>
          </w:tcPr>
          <w:p w14:paraId="4770AB86" w14:textId="77777777" w:rsidR="00D6352D" w:rsidRPr="001C58EC" w:rsidRDefault="00D6352D" w:rsidP="00D6352D">
            <w:pPr>
              <w:rPr>
                <w:color w:val="000000" w:themeColor="text1"/>
              </w:rPr>
            </w:pPr>
            <w:r w:rsidRPr="001C58EC">
              <w:rPr>
                <w:color w:val="000000" w:themeColor="text1"/>
              </w:rPr>
              <w:t>A STI self-test kit will test you for HIV, Syphilis, Chlamydia and Gonorrhoea. It's a way to check on your sexual health.</w:t>
            </w:r>
          </w:p>
        </w:tc>
      </w:tr>
      <w:tr w:rsidR="001C58EC" w:rsidRPr="001C58EC" w14:paraId="4375C7BB" w14:textId="77777777" w:rsidTr="00D6352D">
        <w:trPr>
          <w:trHeight w:val="57"/>
        </w:trPr>
        <w:tc>
          <w:tcPr>
            <w:tcW w:w="1282" w:type="dxa"/>
            <w:vAlign w:val="center"/>
          </w:tcPr>
          <w:p w14:paraId="35E6A48E" w14:textId="77777777" w:rsidR="00D6352D" w:rsidRPr="001C58EC" w:rsidRDefault="00D6352D" w:rsidP="00D6352D">
            <w:pPr>
              <w:rPr>
                <w:color w:val="000000" w:themeColor="text1"/>
              </w:rPr>
            </w:pPr>
            <w:r w:rsidRPr="001C58EC">
              <w:rPr>
                <w:color w:val="000000" w:themeColor="text1"/>
              </w:rPr>
              <w:t>HPV vaccines</w:t>
            </w:r>
          </w:p>
        </w:tc>
        <w:tc>
          <w:tcPr>
            <w:tcW w:w="4242" w:type="dxa"/>
            <w:vAlign w:val="center"/>
          </w:tcPr>
          <w:p w14:paraId="6C43B606" w14:textId="77777777" w:rsidR="00D6352D" w:rsidRPr="001C58EC" w:rsidRDefault="00D6352D" w:rsidP="00D6352D">
            <w:pPr>
              <w:rPr>
                <w:color w:val="000000" w:themeColor="text1"/>
              </w:rPr>
            </w:pPr>
            <w:r w:rsidRPr="001C58EC">
              <w:rPr>
                <w:color w:val="000000" w:themeColor="text1"/>
              </w:rPr>
              <w:t xml:space="preserve">  </w:t>
            </w:r>
            <w:r w:rsidRPr="001C58EC">
              <w:rPr>
                <w:noProof/>
                <w:color w:val="000000" w:themeColor="text1"/>
              </w:rPr>
              <w:drawing>
                <wp:inline distT="0" distB="0" distL="0" distR="0" wp14:anchorId="008DAEBC" wp14:editId="5675171F">
                  <wp:extent cx="1337315" cy="1080000"/>
                  <wp:effectExtent l="0" t="0" r="0" b="0"/>
                  <wp:docPr id="15" name="Picture 15" descr="A syringe and a bottle of vacc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syringe and a bottle of vaccine&#10;&#10;Description automatically generated"/>
                          <pic:cNvPicPr/>
                        </pic:nvPicPr>
                        <pic:blipFill>
                          <a:blip r:embed="rId11"/>
                          <a:stretch>
                            <a:fillRect/>
                          </a:stretch>
                        </pic:blipFill>
                        <pic:spPr>
                          <a:xfrm>
                            <a:off x="0" y="0"/>
                            <a:ext cx="1337315" cy="1080000"/>
                          </a:xfrm>
                          <a:prstGeom prst="rect">
                            <a:avLst/>
                          </a:prstGeom>
                        </pic:spPr>
                      </pic:pic>
                    </a:graphicData>
                  </a:graphic>
                </wp:inline>
              </w:drawing>
            </w:r>
          </w:p>
        </w:tc>
        <w:tc>
          <w:tcPr>
            <w:tcW w:w="3685" w:type="dxa"/>
            <w:vAlign w:val="center"/>
          </w:tcPr>
          <w:p w14:paraId="7CAAE73B" w14:textId="77777777" w:rsidR="00D6352D" w:rsidRPr="001C58EC" w:rsidRDefault="00D6352D" w:rsidP="00D6352D">
            <w:pPr>
              <w:rPr>
                <w:color w:val="000000" w:themeColor="text1"/>
              </w:rPr>
            </w:pPr>
            <w:r w:rsidRPr="001C58EC">
              <w:rPr>
                <w:color w:val="000000" w:themeColor="text1"/>
              </w:rPr>
              <w:t>The HPV vaccine helps protect against cancers caused by HPV and genital warts.</w:t>
            </w:r>
          </w:p>
        </w:tc>
      </w:tr>
      <w:tr w:rsidR="001C58EC" w:rsidRPr="001C58EC" w14:paraId="48AD5024" w14:textId="77777777" w:rsidTr="00D6352D">
        <w:trPr>
          <w:trHeight w:val="57"/>
        </w:trPr>
        <w:tc>
          <w:tcPr>
            <w:tcW w:w="1282" w:type="dxa"/>
            <w:vAlign w:val="center"/>
          </w:tcPr>
          <w:p w14:paraId="187C302C" w14:textId="77777777" w:rsidR="00D6352D" w:rsidRPr="001C58EC" w:rsidRDefault="00D6352D" w:rsidP="00D6352D">
            <w:pPr>
              <w:rPr>
                <w:color w:val="000000" w:themeColor="text1"/>
              </w:rPr>
            </w:pPr>
            <w:r w:rsidRPr="001C58EC">
              <w:rPr>
                <w:color w:val="000000" w:themeColor="text1"/>
              </w:rPr>
              <w:t>Contraceptive pills</w:t>
            </w:r>
          </w:p>
        </w:tc>
        <w:tc>
          <w:tcPr>
            <w:tcW w:w="4242" w:type="dxa"/>
            <w:vAlign w:val="center"/>
          </w:tcPr>
          <w:p w14:paraId="6F50B64A" w14:textId="77777777" w:rsidR="00D6352D" w:rsidRPr="001C58EC" w:rsidRDefault="00D6352D" w:rsidP="00D6352D">
            <w:pPr>
              <w:rPr>
                <w:color w:val="000000" w:themeColor="text1"/>
              </w:rPr>
            </w:pPr>
            <w:r w:rsidRPr="001C58EC">
              <w:rPr>
                <w:noProof/>
                <w:color w:val="000000" w:themeColor="text1"/>
              </w:rPr>
              <w:drawing>
                <wp:inline distT="0" distB="0" distL="0" distR="0" wp14:anchorId="6504DC46" wp14:editId="068350D6">
                  <wp:extent cx="2517707" cy="1080000"/>
                  <wp:effectExtent l="0" t="0" r="0" b="0"/>
                  <wp:docPr id="17" name="Picture 17" descr="A close-up of a contraceptive pi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close-up of a contraceptive pill&#10;&#10;Description automatically generated"/>
                          <pic:cNvPicPr/>
                        </pic:nvPicPr>
                        <pic:blipFill>
                          <a:blip r:embed="rId12"/>
                          <a:stretch>
                            <a:fillRect/>
                          </a:stretch>
                        </pic:blipFill>
                        <pic:spPr>
                          <a:xfrm>
                            <a:off x="0" y="0"/>
                            <a:ext cx="2517707" cy="1080000"/>
                          </a:xfrm>
                          <a:prstGeom prst="rect">
                            <a:avLst/>
                          </a:prstGeom>
                        </pic:spPr>
                      </pic:pic>
                    </a:graphicData>
                  </a:graphic>
                </wp:inline>
              </w:drawing>
            </w:r>
          </w:p>
        </w:tc>
        <w:tc>
          <w:tcPr>
            <w:tcW w:w="3685" w:type="dxa"/>
            <w:vAlign w:val="center"/>
          </w:tcPr>
          <w:p w14:paraId="066E1877" w14:textId="77777777" w:rsidR="00D6352D" w:rsidRPr="001C58EC" w:rsidRDefault="00D6352D" w:rsidP="00D6352D">
            <w:pPr>
              <w:rPr>
                <w:color w:val="000000" w:themeColor="text1"/>
              </w:rPr>
            </w:pPr>
            <w:r w:rsidRPr="001C58EC">
              <w:rPr>
                <w:color w:val="000000" w:themeColor="text1"/>
              </w:rPr>
              <w:t>Contraceptive pill is a daily pill that contains hormones to change the way the body works and prevent pregnancy.</w:t>
            </w:r>
          </w:p>
        </w:tc>
      </w:tr>
      <w:tr w:rsidR="00D6352D" w:rsidRPr="001C58EC" w14:paraId="695C437A" w14:textId="77777777" w:rsidTr="00D6352D">
        <w:trPr>
          <w:trHeight w:val="57"/>
        </w:trPr>
        <w:tc>
          <w:tcPr>
            <w:tcW w:w="1282" w:type="dxa"/>
            <w:vAlign w:val="center"/>
          </w:tcPr>
          <w:p w14:paraId="3BE856C9" w14:textId="77777777" w:rsidR="00D6352D" w:rsidRPr="001C58EC" w:rsidRDefault="00D6352D" w:rsidP="00D6352D">
            <w:pPr>
              <w:rPr>
                <w:color w:val="000000" w:themeColor="text1"/>
              </w:rPr>
            </w:pPr>
            <w:r w:rsidRPr="001C58EC">
              <w:rPr>
                <w:color w:val="000000" w:themeColor="text1"/>
              </w:rPr>
              <w:t>Menstrual cups</w:t>
            </w:r>
          </w:p>
        </w:tc>
        <w:tc>
          <w:tcPr>
            <w:tcW w:w="4242" w:type="dxa"/>
            <w:vAlign w:val="center"/>
          </w:tcPr>
          <w:p w14:paraId="5B563176" w14:textId="77777777" w:rsidR="00D6352D" w:rsidRPr="001C58EC" w:rsidRDefault="00D6352D" w:rsidP="00D6352D">
            <w:pPr>
              <w:rPr>
                <w:color w:val="000000" w:themeColor="text1"/>
              </w:rPr>
            </w:pPr>
            <w:r w:rsidRPr="001C58EC">
              <w:rPr>
                <w:noProof/>
                <w:color w:val="000000" w:themeColor="text1"/>
              </w:rPr>
              <w:drawing>
                <wp:inline distT="0" distB="0" distL="0" distR="0" wp14:anchorId="76C0C854" wp14:editId="5CD22D42">
                  <wp:extent cx="730909" cy="1080000"/>
                  <wp:effectExtent l="0" t="0" r="5715" b="0"/>
                  <wp:docPr id="18" name="Picture 18" descr="A pink menstrual c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nk menstrual cup&#10;&#10;Description automatically generated"/>
                          <pic:cNvPicPr/>
                        </pic:nvPicPr>
                        <pic:blipFill>
                          <a:blip r:embed="rId13"/>
                          <a:stretch>
                            <a:fillRect/>
                          </a:stretch>
                        </pic:blipFill>
                        <pic:spPr>
                          <a:xfrm>
                            <a:off x="0" y="0"/>
                            <a:ext cx="730909" cy="1080000"/>
                          </a:xfrm>
                          <a:prstGeom prst="rect">
                            <a:avLst/>
                          </a:prstGeom>
                        </pic:spPr>
                      </pic:pic>
                    </a:graphicData>
                  </a:graphic>
                </wp:inline>
              </w:drawing>
            </w:r>
          </w:p>
        </w:tc>
        <w:tc>
          <w:tcPr>
            <w:tcW w:w="3685" w:type="dxa"/>
            <w:vAlign w:val="center"/>
          </w:tcPr>
          <w:p w14:paraId="14B470E8" w14:textId="77777777" w:rsidR="00D6352D" w:rsidRPr="001C58EC" w:rsidRDefault="00D6352D" w:rsidP="00D6352D">
            <w:pPr>
              <w:rPr>
                <w:color w:val="000000" w:themeColor="text1"/>
              </w:rPr>
            </w:pPr>
            <w:r w:rsidRPr="001C58EC">
              <w:rPr>
                <w:color w:val="000000" w:themeColor="text1"/>
              </w:rPr>
              <w:t>A menstrual cup is a flexible cup designed for use inside the vagina during the period to collect blood.</w:t>
            </w:r>
          </w:p>
        </w:tc>
      </w:tr>
    </w:tbl>
    <w:p w14:paraId="3350CEC2" w14:textId="4197FABF" w:rsidR="00D6352D" w:rsidRPr="001C58EC" w:rsidRDefault="00D6352D" w:rsidP="00F02EE1">
      <w:pPr>
        <w:spacing w:line="480" w:lineRule="auto"/>
        <w:rPr>
          <w:b/>
          <w:bCs/>
          <w:color w:val="000000" w:themeColor="text1"/>
        </w:rPr>
      </w:pPr>
    </w:p>
    <w:p w14:paraId="7E7B46E0" w14:textId="77777777" w:rsidR="00487934" w:rsidRPr="001C58EC" w:rsidRDefault="00487934" w:rsidP="00F02EE1">
      <w:pPr>
        <w:spacing w:line="480" w:lineRule="auto"/>
        <w:rPr>
          <w:b/>
          <w:bCs/>
          <w:color w:val="000000" w:themeColor="text1"/>
        </w:rPr>
      </w:pPr>
    </w:p>
    <w:p w14:paraId="12FD5618" w14:textId="77777777" w:rsidR="00487934" w:rsidRPr="001C58EC" w:rsidRDefault="00487934">
      <w:pPr>
        <w:rPr>
          <w:b/>
          <w:bCs/>
          <w:color w:val="000000" w:themeColor="text1"/>
        </w:rPr>
      </w:pPr>
      <w:r w:rsidRPr="001C58EC">
        <w:rPr>
          <w:b/>
          <w:bCs/>
          <w:color w:val="000000" w:themeColor="text1"/>
        </w:rPr>
        <w:br w:type="page"/>
      </w:r>
    </w:p>
    <w:p w14:paraId="75254887" w14:textId="325571D9" w:rsidR="00F02EE1" w:rsidRPr="001C58EC" w:rsidRDefault="00F02EE1" w:rsidP="00F22650">
      <w:pPr>
        <w:pStyle w:val="Heading2"/>
        <w:rPr>
          <w:color w:val="000000" w:themeColor="text1"/>
        </w:rPr>
      </w:pPr>
      <w:bookmarkStart w:id="1361" w:name="_Toc204897705"/>
      <w:r w:rsidRPr="001C58EC">
        <w:rPr>
          <w:color w:val="000000" w:themeColor="text1"/>
        </w:rPr>
        <w:t>Measures</w:t>
      </w:r>
      <w:bookmarkEnd w:id="1361"/>
    </w:p>
    <w:p w14:paraId="1DBDF88E" w14:textId="7AFED4E5" w:rsidR="000135BD" w:rsidRPr="001C58EC" w:rsidRDefault="000135BD" w:rsidP="00F02EE1">
      <w:pPr>
        <w:spacing w:line="480" w:lineRule="auto"/>
        <w:rPr>
          <w:b/>
          <w:bCs/>
          <w:color w:val="000000" w:themeColor="text1"/>
        </w:rPr>
      </w:pPr>
      <w:r w:rsidRPr="0064365B">
        <w:rPr>
          <w:b/>
          <w:bCs/>
          <w:i/>
          <w:iCs/>
          <w:color w:val="000000" w:themeColor="text1"/>
        </w:rPr>
        <w:t>Political Ideology</w:t>
      </w:r>
      <w:r w:rsidRPr="001C58EC">
        <w:rPr>
          <w:b/>
          <w:bCs/>
          <w:color w:val="000000" w:themeColor="text1"/>
        </w:rPr>
        <w:t xml:space="preserve"> </w:t>
      </w:r>
      <w:r w:rsidRPr="001C58EC">
        <w:rPr>
          <w:color w:val="000000" w:themeColor="text1"/>
        </w:rPr>
        <w:t>(adopted from Jost, 2006)</w:t>
      </w:r>
    </w:p>
    <w:p w14:paraId="30799832" w14:textId="057E4714" w:rsidR="000135BD" w:rsidRPr="001C58EC" w:rsidRDefault="000135BD" w:rsidP="000135BD">
      <w:pPr>
        <w:pStyle w:val="ListParagraph"/>
        <w:numPr>
          <w:ilvl w:val="0"/>
          <w:numId w:val="11"/>
        </w:numPr>
        <w:spacing w:line="480" w:lineRule="auto"/>
        <w:rPr>
          <w:color w:val="000000" w:themeColor="text1"/>
        </w:rPr>
      </w:pPr>
      <w:r w:rsidRPr="001C58EC">
        <w:rPr>
          <w:color w:val="000000" w:themeColor="text1"/>
        </w:rPr>
        <w:t>Please locate yourself on the following scale of political ideology (</w:t>
      </w:r>
      <w:r w:rsidRPr="001C58EC">
        <w:rPr>
          <w:i/>
          <w:iCs/>
          <w:color w:val="000000" w:themeColor="text1"/>
        </w:rPr>
        <w:t>1 = extremely liberal, 7 = extremely conservative)</w:t>
      </w:r>
      <w:r w:rsidR="009927AD" w:rsidRPr="001C58EC">
        <w:rPr>
          <w:i/>
          <w:iCs/>
          <w:color w:val="000000" w:themeColor="text1"/>
        </w:rPr>
        <w:t>.</w:t>
      </w:r>
    </w:p>
    <w:p w14:paraId="5AB802FA" w14:textId="67D0035C" w:rsidR="00D6352D" w:rsidRPr="001C58EC" w:rsidRDefault="00D6352D" w:rsidP="00F02EE1">
      <w:pPr>
        <w:spacing w:line="480" w:lineRule="auto"/>
        <w:rPr>
          <w:color w:val="000000" w:themeColor="text1"/>
        </w:rPr>
      </w:pPr>
      <w:r w:rsidRPr="0064365B">
        <w:rPr>
          <w:b/>
          <w:bCs/>
          <w:i/>
          <w:iCs/>
          <w:color w:val="000000" w:themeColor="text1"/>
        </w:rPr>
        <w:t>Attitude</w:t>
      </w:r>
      <w:r w:rsidRPr="001C58EC">
        <w:rPr>
          <w:b/>
          <w:bCs/>
          <w:color w:val="000000" w:themeColor="text1"/>
        </w:rPr>
        <w:t xml:space="preserve"> </w:t>
      </w:r>
      <w:r w:rsidRPr="001C58EC">
        <w:rPr>
          <w:color w:val="000000" w:themeColor="text1"/>
        </w:rPr>
        <w:t xml:space="preserve">(adapted from </w:t>
      </w:r>
      <w:bookmarkStart w:id="1362" w:name="OLE_LINK1145"/>
      <w:bookmarkStart w:id="1363" w:name="OLE_LINK1146"/>
      <w:r w:rsidRPr="001C58EC">
        <w:rPr>
          <w:color w:val="000000" w:themeColor="text1"/>
        </w:rPr>
        <w:t xml:space="preserve">Batra </w:t>
      </w:r>
      <w:bookmarkEnd w:id="1362"/>
      <w:bookmarkEnd w:id="1363"/>
      <w:r w:rsidRPr="001C58EC">
        <w:rPr>
          <w:color w:val="000000" w:themeColor="text1"/>
        </w:rPr>
        <w:t>&amp; Stayman, 1990)</w:t>
      </w:r>
    </w:p>
    <w:p w14:paraId="029EE218" w14:textId="7B17C71E" w:rsidR="00D6352D" w:rsidRPr="001C58EC" w:rsidRDefault="00D6352D" w:rsidP="00D6352D">
      <w:pPr>
        <w:pStyle w:val="ListParagraph"/>
        <w:numPr>
          <w:ilvl w:val="0"/>
          <w:numId w:val="10"/>
        </w:numPr>
        <w:spacing w:line="480" w:lineRule="auto"/>
        <w:rPr>
          <w:i/>
          <w:iCs/>
          <w:color w:val="000000" w:themeColor="text1"/>
        </w:rPr>
      </w:pPr>
      <w:r w:rsidRPr="001C58EC">
        <w:rPr>
          <w:color w:val="000000" w:themeColor="text1"/>
        </w:rPr>
        <w:t>Please indicate how you perceive condoms/</w:t>
      </w:r>
      <w:r w:rsidR="003D6A66" w:rsidRPr="001C58EC">
        <w:rPr>
          <w:color w:val="000000" w:themeColor="text1"/>
        </w:rPr>
        <w:t xml:space="preserve"> STI self</w:t>
      </w:r>
      <w:r w:rsidR="00384CEC" w:rsidRPr="001C58EC">
        <w:rPr>
          <w:color w:val="000000" w:themeColor="text1"/>
        </w:rPr>
        <w:t>-</w:t>
      </w:r>
      <w:r w:rsidR="003D6A66" w:rsidRPr="001C58EC">
        <w:rPr>
          <w:color w:val="000000" w:themeColor="text1"/>
        </w:rPr>
        <w:t>test kit</w:t>
      </w:r>
      <w:r w:rsidR="009927AD" w:rsidRPr="001C58EC">
        <w:rPr>
          <w:color w:val="000000" w:themeColor="text1"/>
        </w:rPr>
        <w:t>s</w:t>
      </w:r>
      <w:r w:rsidR="003D6A66" w:rsidRPr="001C58EC">
        <w:rPr>
          <w:color w:val="000000" w:themeColor="text1"/>
        </w:rPr>
        <w:t>/ HPV vaccine</w:t>
      </w:r>
      <w:r w:rsidR="009927AD" w:rsidRPr="001C58EC">
        <w:rPr>
          <w:color w:val="000000" w:themeColor="text1"/>
        </w:rPr>
        <w:t>s</w:t>
      </w:r>
      <w:r w:rsidR="003D6A66" w:rsidRPr="001C58EC">
        <w:rPr>
          <w:color w:val="000000" w:themeColor="text1"/>
        </w:rPr>
        <w:t>/ contraceptive pill</w:t>
      </w:r>
      <w:r w:rsidR="009927AD" w:rsidRPr="001C58EC">
        <w:rPr>
          <w:color w:val="000000" w:themeColor="text1"/>
        </w:rPr>
        <w:t>s</w:t>
      </w:r>
      <w:r w:rsidR="003D6A66" w:rsidRPr="001C58EC">
        <w:rPr>
          <w:color w:val="000000" w:themeColor="text1"/>
        </w:rPr>
        <w:t xml:space="preserve">/menstrual cups. </w:t>
      </w:r>
      <w:r w:rsidR="003D6A66" w:rsidRPr="001C58EC">
        <w:rPr>
          <w:i/>
          <w:iCs/>
          <w:color w:val="000000" w:themeColor="text1"/>
        </w:rPr>
        <w:t>(1 = bad, 7 = good; 1 = unfavorable, 7 = favorable; 1 = unlikeable, 7 = likeable; 1 = disagreeable, 7 = agreeable)</w:t>
      </w:r>
      <w:r w:rsidR="009927AD" w:rsidRPr="001C58EC">
        <w:rPr>
          <w:i/>
          <w:iCs/>
          <w:color w:val="000000" w:themeColor="text1"/>
        </w:rPr>
        <w:t>.</w:t>
      </w:r>
    </w:p>
    <w:p w14:paraId="325C61AC" w14:textId="06CBA5C5" w:rsidR="00F02EE1" w:rsidRPr="001C58EC" w:rsidRDefault="00F02EE1" w:rsidP="00F02EE1">
      <w:pPr>
        <w:spacing w:line="480" w:lineRule="auto"/>
        <w:rPr>
          <w:b/>
          <w:bCs/>
          <w:color w:val="000000" w:themeColor="text1"/>
        </w:rPr>
      </w:pPr>
      <w:r w:rsidRPr="0064365B">
        <w:rPr>
          <w:b/>
          <w:bCs/>
          <w:i/>
          <w:iCs/>
          <w:color w:val="000000" w:themeColor="text1"/>
        </w:rPr>
        <w:t>Purchase Intention</w:t>
      </w:r>
      <w:r w:rsidRPr="001C58EC">
        <w:rPr>
          <w:color w:val="000000" w:themeColor="text1"/>
        </w:rPr>
        <w:t xml:space="preserve"> (</w:t>
      </w:r>
      <w:r w:rsidR="00AC1EB5" w:rsidRPr="001C58EC">
        <w:rPr>
          <w:color w:val="000000" w:themeColor="text1"/>
        </w:rPr>
        <w:t xml:space="preserve">adapted from </w:t>
      </w:r>
      <w:bookmarkStart w:id="1364" w:name="OLE_LINK1147"/>
      <w:bookmarkStart w:id="1365" w:name="OLE_LINK1148"/>
      <w:r w:rsidR="00AC1EB5" w:rsidRPr="001C58EC">
        <w:rPr>
          <w:color w:val="000000" w:themeColor="text1"/>
        </w:rPr>
        <w:t>Goenka &amp; Thomas, 2022</w:t>
      </w:r>
      <w:bookmarkEnd w:id="1364"/>
      <w:bookmarkEnd w:id="1365"/>
      <w:r w:rsidRPr="001C58EC">
        <w:rPr>
          <w:color w:val="000000" w:themeColor="text1"/>
        </w:rPr>
        <w:t>)</w:t>
      </w:r>
    </w:p>
    <w:p w14:paraId="0E676378" w14:textId="44F9D4CD" w:rsidR="00AC1EB5" w:rsidRPr="001C58EC" w:rsidRDefault="007616FC" w:rsidP="00F02EE1">
      <w:pPr>
        <w:pStyle w:val="ListParagraph"/>
        <w:numPr>
          <w:ilvl w:val="0"/>
          <w:numId w:val="3"/>
        </w:numPr>
        <w:spacing w:line="480" w:lineRule="auto"/>
        <w:rPr>
          <w:i/>
          <w:iCs/>
          <w:color w:val="000000" w:themeColor="text1"/>
        </w:rPr>
      </w:pPr>
      <w:r w:rsidRPr="001C58EC">
        <w:rPr>
          <w:color w:val="000000" w:themeColor="text1"/>
        </w:rPr>
        <w:t>H</w:t>
      </w:r>
      <w:r w:rsidR="00AC1EB5" w:rsidRPr="001C58EC">
        <w:rPr>
          <w:color w:val="000000" w:themeColor="text1"/>
        </w:rPr>
        <w:t>ow likely are you to purchase condoms/ STI self</w:t>
      </w:r>
      <w:r w:rsidR="00384CEC" w:rsidRPr="001C58EC">
        <w:rPr>
          <w:color w:val="000000" w:themeColor="text1"/>
        </w:rPr>
        <w:t>-</w:t>
      </w:r>
      <w:r w:rsidR="00AC1EB5" w:rsidRPr="001C58EC">
        <w:rPr>
          <w:color w:val="000000" w:themeColor="text1"/>
        </w:rPr>
        <w:t>test kit</w:t>
      </w:r>
      <w:r w:rsidRPr="001C58EC">
        <w:rPr>
          <w:color w:val="000000" w:themeColor="text1"/>
        </w:rPr>
        <w:t>s</w:t>
      </w:r>
      <w:r w:rsidR="00AC1EB5" w:rsidRPr="001C58EC">
        <w:rPr>
          <w:color w:val="000000" w:themeColor="text1"/>
        </w:rPr>
        <w:t>/ HPV vaccine</w:t>
      </w:r>
      <w:r w:rsidRPr="001C58EC">
        <w:rPr>
          <w:color w:val="000000" w:themeColor="text1"/>
        </w:rPr>
        <w:t>s</w:t>
      </w:r>
      <w:r w:rsidR="00AC1EB5" w:rsidRPr="001C58EC">
        <w:rPr>
          <w:color w:val="000000" w:themeColor="text1"/>
        </w:rPr>
        <w:t>/ contraceptive pill</w:t>
      </w:r>
      <w:r w:rsidRPr="001C58EC">
        <w:rPr>
          <w:color w:val="000000" w:themeColor="text1"/>
        </w:rPr>
        <w:t>s</w:t>
      </w:r>
      <w:r w:rsidR="00AC1EB5" w:rsidRPr="001C58EC">
        <w:rPr>
          <w:color w:val="000000" w:themeColor="text1"/>
        </w:rPr>
        <w:t>/menstrual cups?</w:t>
      </w:r>
      <w:r w:rsidR="00AC1EB5" w:rsidRPr="001C58EC">
        <w:rPr>
          <w:i/>
          <w:iCs/>
          <w:color w:val="000000" w:themeColor="text1"/>
        </w:rPr>
        <w:t xml:space="preserve"> </w:t>
      </w:r>
      <w:r w:rsidR="00AC1EB5" w:rsidRPr="001C58EC">
        <w:rPr>
          <w:color w:val="000000" w:themeColor="text1"/>
        </w:rPr>
        <w:t>(</w:t>
      </w:r>
      <w:r w:rsidR="00AC1EB5" w:rsidRPr="001C58EC">
        <w:rPr>
          <w:i/>
          <w:iCs/>
          <w:color w:val="000000" w:themeColor="text1"/>
        </w:rPr>
        <w:t>1 = very unlikely; 7 = very likely)</w:t>
      </w:r>
      <w:r w:rsidRPr="001C58EC">
        <w:rPr>
          <w:i/>
          <w:iCs/>
          <w:color w:val="000000" w:themeColor="text1"/>
        </w:rPr>
        <w:t>.</w:t>
      </w:r>
    </w:p>
    <w:p w14:paraId="342FE295" w14:textId="54F17DF5" w:rsidR="00913B47" w:rsidRPr="001C58EC" w:rsidRDefault="00913B47" w:rsidP="007122AC">
      <w:pPr>
        <w:spacing w:line="480" w:lineRule="auto"/>
        <w:rPr>
          <w:color w:val="000000" w:themeColor="text1"/>
        </w:rPr>
      </w:pPr>
      <w:r w:rsidRPr="0064365B">
        <w:rPr>
          <w:b/>
          <w:bCs/>
          <w:i/>
          <w:iCs/>
          <w:color w:val="000000" w:themeColor="text1"/>
        </w:rPr>
        <w:t>Moral Foundation</w:t>
      </w:r>
      <w:r w:rsidRPr="001C58EC">
        <w:rPr>
          <w:b/>
          <w:bCs/>
          <w:color w:val="000000" w:themeColor="text1"/>
        </w:rPr>
        <w:t xml:space="preserve"> </w:t>
      </w:r>
      <w:r w:rsidRPr="001C58EC">
        <w:rPr>
          <w:color w:val="000000" w:themeColor="text1"/>
        </w:rPr>
        <w:t>(adopted from Graham et al., 2011)</w:t>
      </w:r>
    </w:p>
    <w:p w14:paraId="4F7A03E2" w14:textId="3546C024" w:rsidR="007122AC" w:rsidRPr="001C58EC" w:rsidRDefault="007122AC" w:rsidP="007122AC">
      <w:pPr>
        <w:pStyle w:val="ListParagraph"/>
        <w:spacing w:line="480" w:lineRule="auto"/>
        <w:rPr>
          <w:color w:val="000000" w:themeColor="text1"/>
        </w:rPr>
      </w:pPr>
      <w:r w:rsidRPr="001C58EC">
        <w:rPr>
          <w:color w:val="000000" w:themeColor="text1"/>
        </w:rPr>
        <w:t>When you decide whether something is right or wrong, to what extent are the following considerations relevant to your thinking? Please rate each statement using this scale:</w:t>
      </w:r>
    </w:p>
    <w:p w14:paraId="7645E79D" w14:textId="3F65A90B" w:rsidR="007122AC" w:rsidRPr="001C58EC" w:rsidRDefault="007122AC" w:rsidP="007122AC">
      <w:pPr>
        <w:pStyle w:val="ListParagraph"/>
        <w:numPr>
          <w:ilvl w:val="0"/>
          <w:numId w:val="10"/>
        </w:numPr>
        <w:spacing w:line="480" w:lineRule="auto"/>
        <w:rPr>
          <w:color w:val="000000" w:themeColor="text1"/>
        </w:rPr>
      </w:pPr>
      <w:r w:rsidRPr="001C58EC">
        <w:rPr>
          <w:color w:val="000000" w:themeColor="text1"/>
        </w:rPr>
        <w:t>Whether or not someone suffered emotionally (</w:t>
      </w:r>
      <w:r w:rsidRPr="001C58EC">
        <w:rPr>
          <w:i/>
          <w:iCs/>
          <w:color w:val="000000" w:themeColor="text1"/>
        </w:rPr>
        <w:t>1 = not at all relevant, 7 = extremely relevant)</w:t>
      </w:r>
    </w:p>
    <w:p w14:paraId="04531EB8" w14:textId="3A12EC67" w:rsidR="007122AC" w:rsidRPr="001C58EC" w:rsidRDefault="007122AC" w:rsidP="0099442B">
      <w:pPr>
        <w:pStyle w:val="ListParagraph"/>
        <w:numPr>
          <w:ilvl w:val="0"/>
          <w:numId w:val="10"/>
        </w:numPr>
        <w:spacing w:line="480" w:lineRule="auto"/>
        <w:rPr>
          <w:b/>
          <w:bCs/>
          <w:color w:val="000000" w:themeColor="text1"/>
        </w:rPr>
      </w:pPr>
      <w:r w:rsidRPr="001C58EC">
        <w:rPr>
          <w:color w:val="000000" w:themeColor="text1"/>
        </w:rPr>
        <w:t>Whether or not someone</w:t>
      </w:r>
      <w:r w:rsidR="0043141B" w:rsidRPr="001C58EC">
        <w:rPr>
          <w:color w:val="000000" w:themeColor="text1"/>
        </w:rPr>
        <w:t xml:space="preserve"> cared</w:t>
      </w:r>
      <w:r w:rsidRPr="001C58EC">
        <w:rPr>
          <w:color w:val="000000" w:themeColor="text1"/>
        </w:rPr>
        <w:t xml:space="preserve"> for someone weak or vulnerable</w:t>
      </w:r>
      <w:r w:rsidR="00660129" w:rsidRPr="001C58EC">
        <w:rPr>
          <w:color w:val="000000" w:themeColor="text1"/>
        </w:rPr>
        <w:t xml:space="preserve"> (</w:t>
      </w:r>
      <w:r w:rsidR="00660129" w:rsidRPr="001C58EC">
        <w:rPr>
          <w:i/>
          <w:iCs/>
          <w:color w:val="000000" w:themeColor="text1"/>
        </w:rPr>
        <w:t>1 = not at all relevant, 7 = extremely relevant)</w:t>
      </w:r>
    </w:p>
    <w:p w14:paraId="4EFA230E" w14:textId="03040A5B" w:rsidR="007122AC" w:rsidRPr="001C58EC" w:rsidRDefault="007122AC" w:rsidP="0099442B">
      <w:pPr>
        <w:pStyle w:val="ListParagraph"/>
        <w:numPr>
          <w:ilvl w:val="0"/>
          <w:numId w:val="10"/>
        </w:numPr>
        <w:spacing w:line="480" w:lineRule="auto"/>
        <w:rPr>
          <w:b/>
          <w:bCs/>
          <w:color w:val="000000" w:themeColor="text1"/>
        </w:rPr>
      </w:pPr>
      <w:r w:rsidRPr="001C58EC">
        <w:rPr>
          <w:color w:val="000000" w:themeColor="text1"/>
        </w:rPr>
        <w:t>Whether or not some people were treated differently from others</w:t>
      </w:r>
      <w:r w:rsidR="00660129" w:rsidRPr="001C58EC">
        <w:rPr>
          <w:color w:val="000000" w:themeColor="text1"/>
        </w:rPr>
        <w:t xml:space="preserve"> (</w:t>
      </w:r>
      <w:r w:rsidR="00660129" w:rsidRPr="001C58EC">
        <w:rPr>
          <w:i/>
          <w:iCs/>
          <w:color w:val="000000" w:themeColor="text1"/>
        </w:rPr>
        <w:t>1 = not at all relevant, 7 = extremely relevant)</w:t>
      </w:r>
    </w:p>
    <w:p w14:paraId="1D58DF30" w14:textId="4D0DFDDB" w:rsidR="007122AC" w:rsidRPr="001C58EC" w:rsidRDefault="007122AC" w:rsidP="0099442B">
      <w:pPr>
        <w:pStyle w:val="ListParagraph"/>
        <w:numPr>
          <w:ilvl w:val="0"/>
          <w:numId w:val="10"/>
        </w:numPr>
        <w:spacing w:line="480" w:lineRule="auto"/>
        <w:rPr>
          <w:color w:val="000000" w:themeColor="text1"/>
        </w:rPr>
      </w:pPr>
      <w:r w:rsidRPr="001C58EC">
        <w:rPr>
          <w:color w:val="000000" w:themeColor="text1"/>
        </w:rPr>
        <w:t>Whether or not someone acted unfairly</w:t>
      </w:r>
      <w:r w:rsidR="00660129" w:rsidRPr="001C58EC">
        <w:rPr>
          <w:color w:val="000000" w:themeColor="text1"/>
        </w:rPr>
        <w:t xml:space="preserve"> (</w:t>
      </w:r>
      <w:r w:rsidR="00660129" w:rsidRPr="001C58EC">
        <w:rPr>
          <w:i/>
          <w:iCs/>
          <w:color w:val="000000" w:themeColor="text1"/>
        </w:rPr>
        <w:t>1 = not at all relevant, 7 = extremely relevant)</w:t>
      </w:r>
    </w:p>
    <w:p w14:paraId="6168C833" w14:textId="2CD08843" w:rsidR="007122AC" w:rsidRPr="001C58EC" w:rsidRDefault="007122AC" w:rsidP="0099442B">
      <w:pPr>
        <w:pStyle w:val="ListParagraph"/>
        <w:numPr>
          <w:ilvl w:val="0"/>
          <w:numId w:val="10"/>
        </w:numPr>
        <w:spacing w:line="480" w:lineRule="auto"/>
        <w:rPr>
          <w:color w:val="000000" w:themeColor="text1"/>
        </w:rPr>
      </w:pPr>
      <w:r w:rsidRPr="001C58EC">
        <w:rPr>
          <w:color w:val="000000" w:themeColor="text1"/>
        </w:rPr>
        <w:t>Whether or not someone action showed love for his or her country</w:t>
      </w:r>
      <w:r w:rsidR="00660129" w:rsidRPr="001C58EC">
        <w:rPr>
          <w:color w:val="000000" w:themeColor="text1"/>
        </w:rPr>
        <w:t xml:space="preserve"> (</w:t>
      </w:r>
      <w:r w:rsidR="00660129" w:rsidRPr="001C58EC">
        <w:rPr>
          <w:i/>
          <w:iCs/>
          <w:color w:val="000000" w:themeColor="text1"/>
        </w:rPr>
        <w:t>1 = not at all relevant, 7 = extremely relevant)</w:t>
      </w:r>
    </w:p>
    <w:p w14:paraId="0D20C4C2" w14:textId="57084AAE" w:rsidR="007122AC" w:rsidRPr="001C58EC" w:rsidRDefault="007122AC" w:rsidP="0099442B">
      <w:pPr>
        <w:pStyle w:val="ListParagraph"/>
        <w:numPr>
          <w:ilvl w:val="0"/>
          <w:numId w:val="10"/>
        </w:numPr>
        <w:spacing w:line="480" w:lineRule="auto"/>
        <w:rPr>
          <w:color w:val="000000" w:themeColor="text1"/>
        </w:rPr>
      </w:pPr>
      <w:r w:rsidRPr="001C58EC">
        <w:rPr>
          <w:color w:val="000000" w:themeColor="text1"/>
        </w:rPr>
        <w:t>Whether or not someone did something to betray his or her group</w:t>
      </w:r>
      <w:r w:rsidR="00660129" w:rsidRPr="001C58EC">
        <w:rPr>
          <w:color w:val="000000" w:themeColor="text1"/>
        </w:rPr>
        <w:t xml:space="preserve"> (</w:t>
      </w:r>
      <w:r w:rsidR="00660129" w:rsidRPr="001C58EC">
        <w:rPr>
          <w:i/>
          <w:iCs/>
          <w:color w:val="000000" w:themeColor="text1"/>
        </w:rPr>
        <w:t>1 = not at all relevant, 7 = extremely relevant)</w:t>
      </w:r>
    </w:p>
    <w:p w14:paraId="3F068F25" w14:textId="7425D4F7" w:rsidR="007122AC" w:rsidRPr="001C58EC" w:rsidRDefault="007122AC" w:rsidP="0099442B">
      <w:pPr>
        <w:pStyle w:val="ListParagraph"/>
        <w:numPr>
          <w:ilvl w:val="0"/>
          <w:numId w:val="10"/>
        </w:numPr>
        <w:spacing w:line="480" w:lineRule="auto"/>
        <w:rPr>
          <w:color w:val="000000" w:themeColor="text1"/>
        </w:rPr>
      </w:pPr>
      <w:r w:rsidRPr="001C58EC">
        <w:rPr>
          <w:color w:val="000000" w:themeColor="text1"/>
        </w:rPr>
        <w:t>Whether or not someone showed a lack of respect for authority</w:t>
      </w:r>
      <w:r w:rsidR="00660129" w:rsidRPr="001C58EC">
        <w:rPr>
          <w:color w:val="000000" w:themeColor="text1"/>
        </w:rPr>
        <w:t xml:space="preserve"> (</w:t>
      </w:r>
      <w:r w:rsidR="00660129" w:rsidRPr="001C58EC">
        <w:rPr>
          <w:i/>
          <w:iCs/>
          <w:color w:val="000000" w:themeColor="text1"/>
        </w:rPr>
        <w:t>1 = not at all relevant, 7 = extremely relevant)</w:t>
      </w:r>
    </w:p>
    <w:p w14:paraId="0D7DA92E" w14:textId="6A680D2D" w:rsidR="007122AC" w:rsidRPr="001C58EC" w:rsidRDefault="007122AC" w:rsidP="0099442B">
      <w:pPr>
        <w:pStyle w:val="ListParagraph"/>
        <w:numPr>
          <w:ilvl w:val="0"/>
          <w:numId w:val="10"/>
        </w:numPr>
        <w:spacing w:line="480" w:lineRule="auto"/>
        <w:rPr>
          <w:color w:val="000000" w:themeColor="text1"/>
        </w:rPr>
      </w:pPr>
      <w:r w:rsidRPr="001C58EC">
        <w:rPr>
          <w:color w:val="000000" w:themeColor="text1"/>
        </w:rPr>
        <w:t>Whether or not someone conformed to the traditions of society</w:t>
      </w:r>
      <w:r w:rsidR="00660129" w:rsidRPr="001C58EC">
        <w:rPr>
          <w:color w:val="000000" w:themeColor="text1"/>
        </w:rPr>
        <w:t xml:space="preserve"> (</w:t>
      </w:r>
      <w:r w:rsidR="00660129" w:rsidRPr="001C58EC">
        <w:rPr>
          <w:i/>
          <w:iCs/>
          <w:color w:val="000000" w:themeColor="text1"/>
        </w:rPr>
        <w:t>1 = not at all relevant, 7 = extremely relevant)</w:t>
      </w:r>
    </w:p>
    <w:p w14:paraId="75C7B3E2" w14:textId="34CE6485" w:rsidR="007C5B95" w:rsidRPr="001C58EC" w:rsidRDefault="007C5B95" w:rsidP="0099442B">
      <w:pPr>
        <w:pStyle w:val="ListParagraph"/>
        <w:numPr>
          <w:ilvl w:val="0"/>
          <w:numId w:val="10"/>
        </w:numPr>
        <w:spacing w:line="480" w:lineRule="auto"/>
        <w:rPr>
          <w:color w:val="000000" w:themeColor="text1"/>
        </w:rPr>
      </w:pPr>
      <w:r w:rsidRPr="001C58EC">
        <w:rPr>
          <w:color w:val="000000" w:themeColor="text1"/>
        </w:rPr>
        <w:t>Whether or not someone violated standards of purity and decency</w:t>
      </w:r>
      <w:r w:rsidR="00660129" w:rsidRPr="001C58EC">
        <w:rPr>
          <w:color w:val="000000" w:themeColor="text1"/>
        </w:rPr>
        <w:t xml:space="preserve"> (</w:t>
      </w:r>
      <w:r w:rsidR="00660129" w:rsidRPr="001C58EC">
        <w:rPr>
          <w:i/>
          <w:iCs/>
          <w:color w:val="000000" w:themeColor="text1"/>
        </w:rPr>
        <w:t>1 = not at all relevant, 7 = extremely relevant)</w:t>
      </w:r>
    </w:p>
    <w:p w14:paraId="1687889D" w14:textId="6CF30EBE" w:rsidR="007C5B95" w:rsidRPr="001C58EC" w:rsidRDefault="007C5B95" w:rsidP="007C5B95">
      <w:pPr>
        <w:pStyle w:val="ListParagraph"/>
        <w:numPr>
          <w:ilvl w:val="0"/>
          <w:numId w:val="10"/>
        </w:numPr>
        <w:spacing w:line="480" w:lineRule="auto"/>
        <w:ind w:left="709"/>
        <w:rPr>
          <w:b/>
          <w:bCs/>
          <w:color w:val="000000" w:themeColor="text1"/>
        </w:rPr>
      </w:pPr>
      <w:r w:rsidRPr="001C58EC">
        <w:rPr>
          <w:color w:val="000000" w:themeColor="text1"/>
        </w:rPr>
        <w:t>Whether or not someone did something disgusting</w:t>
      </w:r>
      <w:r w:rsidR="00660129" w:rsidRPr="001C58EC">
        <w:rPr>
          <w:color w:val="000000" w:themeColor="text1"/>
        </w:rPr>
        <w:t xml:space="preserve"> (</w:t>
      </w:r>
      <w:r w:rsidR="00660129" w:rsidRPr="001C58EC">
        <w:rPr>
          <w:i/>
          <w:iCs/>
          <w:color w:val="000000" w:themeColor="text1"/>
        </w:rPr>
        <w:t>1 = not at all relevant, 7 = extremely relevant)</w:t>
      </w:r>
    </w:p>
    <w:p w14:paraId="5D1E708D" w14:textId="66E72EF4" w:rsidR="00660129" w:rsidRPr="001C58EC" w:rsidRDefault="00660129" w:rsidP="00660129">
      <w:pPr>
        <w:spacing w:line="480" w:lineRule="auto"/>
        <w:ind w:left="709"/>
        <w:rPr>
          <w:color w:val="000000" w:themeColor="text1"/>
        </w:rPr>
      </w:pPr>
      <w:r w:rsidRPr="001C58EC">
        <w:rPr>
          <w:color w:val="000000" w:themeColor="text1"/>
        </w:rPr>
        <w:t>Please read the following sentences and indicate your agreement or disagreement:</w:t>
      </w:r>
    </w:p>
    <w:p w14:paraId="4E012FEA" w14:textId="4389735A"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Compassion for those who are suffering is the most crucial virtue (</w:t>
      </w:r>
      <w:r w:rsidRPr="001C58EC">
        <w:rPr>
          <w:i/>
          <w:iCs/>
          <w:color w:val="000000" w:themeColor="text1"/>
        </w:rPr>
        <w:t>1 = strongly disagree, 7 = strongly agree)</w:t>
      </w:r>
    </w:p>
    <w:p w14:paraId="0AC92519" w14:textId="0B1B25EE"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One of the worst things a person could do is hurt a defenseless animal (</w:t>
      </w:r>
      <w:r w:rsidRPr="001C58EC">
        <w:rPr>
          <w:i/>
          <w:iCs/>
          <w:color w:val="000000" w:themeColor="text1"/>
        </w:rPr>
        <w:t>1 = strongly disagree, 7 = strongly agree)</w:t>
      </w:r>
    </w:p>
    <w:p w14:paraId="1A281D65" w14:textId="2B8AD3F5"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When the government makes laws, the number one principle should be ensuring that everyone is treated fairly (</w:t>
      </w:r>
      <w:r w:rsidRPr="001C58EC">
        <w:rPr>
          <w:i/>
          <w:iCs/>
          <w:color w:val="000000" w:themeColor="text1"/>
        </w:rPr>
        <w:t>1 = strongly disagree, 7 = strongly agree)</w:t>
      </w:r>
    </w:p>
    <w:p w14:paraId="34C795D4" w14:textId="07F23633"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Justice is the most important requirement for a society (</w:t>
      </w:r>
      <w:r w:rsidRPr="001C58EC">
        <w:rPr>
          <w:i/>
          <w:iCs/>
          <w:color w:val="000000" w:themeColor="text1"/>
        </w:rPr>
        <w:t>1 = strongly disagree, 7 = strongly agree)</w:t>
      </w:r>
    </w:p>
    <w:p w14:paraId="68DFD318" w14:textId="7215EDFC"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I am proud of my country’s history (</w:t>
      </w:r>
      <w:r w:rsidRPr="001C58EC">
        <w:rPr>
          <w:i/>
          <w:iCs/>
          <w:color w:val="000000" w:themeColor="text1"/>
        </w:rPr>
        <w:t>1 = strongly disagree, 7 = strongly agree)</w:t>
      </w:r>
    </w:p>
    <w:p w14:paraId="1B3A9A51" w14:textId="4E57C3DF"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People should be loyal to their family members even when they have done something wrong (</w:t>
      </w:r>
      <w:r w:rsidRPr="001C58EC">
        <w:rPr>
          <w:i/>
          <w:iCs/>
          <w:color w:val="000000" w:themeColor="text1"/>
        </w:rPr>
        <w:t>1 = strongly disagree, 7 = strongly agree)</w:t>
      </w:r>
    </w:p>
    <w:p w14:paraId="334DBC79" w14:textId="18022E70"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Respect for authority is something all children need to learn (</w:t>
      </w:r>
      <w:r w:rsidRPr="001C58EC">
        <w:rPr>
          <w:i/>
          <w:iCs/>
          <w:color w:val="000000" w:themeColor="text1"/>
        </w:rPr>
        <w:t>1 = strongly disagree, 7 = strongly agree)</w:t>
      </w:r>
    </w:p>
    <w:p w14:paraId="750F32E6" w14:textId="26BC2BCC" w:rsidR="00660129" w:rsidRPr="001C58EC" w:rsidRDefault="00660129" w:rsidP="00660129">
      <w:pPr>
        <w:pStyle w:val="ListParagraph"/>
        <w:numPr>
          <w:ilvl w:val="0"/>
          <w:numId w:val="10"/>
        </w:numPr>
        <w:spacing w:line="480" w:lineRule="auto"/>
        <w:rPr>
          <w:color w:val="000000" w:themeColor="text1"/>
        </w:rPr>
      </w:pPr>
      <w:r w:rsidRPr="001C58EC">
        <w:rPr>
          <w:color w:val="000000" w:themeColor="text1"/>
        </w:rPr>
        <w:t>Men and women each have different roles to play in society (</w:t>
      </w:r>
      <w:r w:rsidRPr="001C58EC">
        <w:rPr>
          <w:i/>
          <w:iCs/>
          <w:color w:val="000000" w:themeColor="text1"/>
        </w:rPr>
        <w:t>1 = strongly disagree, 7 = strongly agree)</w:t>
      </w:r>
    </w:p>
    <w:p w14:paraId="625C4B0E" w14:textId="1BE8F1ED" w:rsidR="00660129" w:rsidRPr="001C58EC" w:rsidRDefault="00660129" w:rsidP="00660129">
      <w:pPr>
        <w:pStyle w:val="ListParagraph"/>
        <w:numPr>
          <w:ilvl w:val="0"/>
          <w:numId w:val="10"/>
        </w:numPr>
        <w:spacing w:line="480" w:lineRule="auto"/>
        <w:ind w:left="709"/>
        <w:rPr>
          <w:b/>
          <w:bCs/>
          <w:color w:val="000000" w:themeColor="text1"/>
        </w:rPr>
      </w:pPr>
      <w:r w:rsidRPr="001C58EC">
        <w:rPr>
          <w:color w:val="000000" w:themeColor="text1"/>
        </w:rPr>
        <w:t>People should not do things that are disgusting, even if no one is harmed (</w:t>
      </w:r>
      <w:r w:rsidRPr="001C58EC">
        <w:rPr>
          <w:i/>
          <w:iCs/>
          <w:color w:val="000000" w:themeColor="text1"/>
        </w:rPr>
        <w:t>1 = strongly disagree, 7 = strongly agree)</w:t>
      </w:r>
    </w:p>
    <w:p w14:paraId="74BA6F44" w14:textId="5295C925" w:rsidR="000135BD" w:rsidRPr="001C58EC" w:rsidRDefault="00660129" w:rsidP="000135BD">
      <w:pPr>
        <w:pStyle w:val="ListParagraph"/>
        <w:numPr>
          <w:ilvl w:val="0"/>
          <w:numId w:val="10"/>
        </w:numPr>
        <w:spacing w:line="480" w:lineRule="auto"/>
        <w:ind w:left="709"/>
        <w:rPr>
          <w:color w:val="000000" w:themeColor="text1"/>
        </w:rPr>
      </w:pPr>
      <w:r w:rsidRPr="001C58EC">
        <w:rPr>
          <w:color w:val="000000" w:themeColor="text1"/>
        </w:rPr>
        <w:t>I would call some acts wrong on the grounds that they are unnatural (</w:t>
      </w:r>
      <w:r w:rsidRPr="001C58EC">
        <w:rPr>
          <w:i/>
          <w:iCs/>
          <w:color w:val="000000" w:themeColor="text1"/>
        </w:rPr>
        <w:t>1 = strongly disagree, 7 = strongly agree)</w:t>
      </w:r>
    </w:p>
    <w:p w14:paraId="352CDDF1" w14:textId="52C5437A" w:rsidR="00AC1EB5" w:rsidRPr="001C58EC" w:rsidRDefault="00AC1EB5" w:rsidP="00660129">
      <w:pPr>
        <w:pStyle w:val="ListParagraph"/>
        <w:spacing w:line="480" w:lineRule="auto"/>
        <w:ind w:left="0"/>
        <w:rPr>
          <w:b/>
          <w:bCs/>
          <w:color w:val="000000" w:themeColor="text1"/>
        </w:rPr>
      </w:pPr>
      <w:r w:rsidRPr="0064365B">
        <w:rPr>
          <w:b/>
          <w:bCs/>
          <w:i/>
          <w:iCs/>
          <w:color w:val="000000" w:themeColor="text1"/>
        </w:rPr>
        <w:t>Perceived Social Acceptability</w:t>
      </w:r>
      <w:r w:rsidRPr="001C58EC">
        <w:rPr>
          <w:b/>
          <w:bCs/>
          <w:color w:val="000000" w:themeColor="text1"/>
        </w:rPr>
        <w:t xml:space="preserve"> </w:t>
      </w:r>
      <w:r w:rsidR="00D351D6" w:rsidRPr="001C58EC">
        <w:rPr>
          <w:color w:val="000000" w:themeColor="text1"/>
        </w:rPr>
        <w:t>(adapted from Wang &amp; Yu, 2023)</w:t>
      </w:r>
    </w:p>
    <w:p w14:paraId="733B2EB3" w14:textId="7BADA99B" w:rsidR="00D351D6" w:rsidRPr="001C58EC" w:rsidRDefault="00D351D6" w:rsidP="00D351D6">
      <w:pPr>
        <w:pStyle w:val="ListParagraph"/>
        <w:numPr>
          <w:ilvl w:val="0"/>
          <w:numId w:val="10"/>
        </w:numPr>
        <w:spacing w:line="480" w:lineRule="auto"/>
        <w:rPr>
          <w:color w:val="000000" w:themeColor="text1"/>
        </w:rPr>
      </w:pPr>
      <w:r w:rsidRPr="001C58EC">
        <w:rPr>
          <w:color w:val="000000" w:themeColor="text1"/>
        </w:rPr>
        <w:t xml:space="preserve">Please indicate to what extent do you find </w:t>
      </w:r>
      <w:r w:rsidR="00384CEC" w:rsidRPr="001C58EC">
        <w:rPr>
          <w:color w:val="000000" w:themeColor="text1"/>
        </w:rPr>
        <w:t>condoms/ STI self-test kit</w:t>
      </w:r>
      <w:r w:rsidR="007F38BD" w:rsidRPr="001C58EC">
        <w:rPr>
          <w:color w:val="000000" w:themeColor="text1"/>
        </w:rPr>
        <w:t>s</w:t>
      </w:r>
      <w:r w:rsidR="00384CEC" w:rsidRPr="001C58EC">
        <w:rPr>
          <w:color w:val="000000" w:themeColor="text1"/>
        </w:rPr>
        <w:t>/ HPV vaccine</w:t>
      </w:r>
      <w:r w:rsidR="007F38BD" w:rsidRPr="001C58EC">
        <w:rPr>
          <w:color w:val="000000" w:themeColor="text1"/>
        </w:rPr>
        <w:t>s</w:t>
      </w:r>
      <w:r w:rsidR="00384CEC" w:rsidRPr="001C58EC">
        <w:rPr>
          <w:color w:val="000000" w:themeColor="text1"/>
        </w:rPr>
        <w:t>/ contraceptive pill</w:t>
      </w:r>
      <w:r w:rsidR="007F38BD" w:rsidRPr="001C58EC">
        <w:rPr>
          <w:color w:val="000000" w:themeColor="text1"/>
        </w:rPr>
        <w:t>s</w:t>
      </w:r>
      <w:r w:rsidR="00384CEC" w:rsidRPr="001C58EC">
        <w:rPr>
          <w:color w:val="000000" w:themeColor="text1"/>
        </w:rPr>
        <w:t xml:space="preserve">/menstrual cups </w:t>
      </w:r>
      <w:r w:rsidRPr="001C58EC">
        <w:rPr>
          <w:color w:val="000000" w:themeColor="text1"/>
        </w:rPr>
        <w:t>socially acceptable/appropriate? (</w:t>
      </w:r>
      <w:r w:rsidRPr="001C58EC">
        <w:rPr>
          <w:i/>
          <w:iCs/>
          <w:color w:val="000000" w:themeColor="text1"/>
        </w:rPr>
        <w:t>1 = very socially unacceptable, 7 = very socially acceptable; 1 = very socially inappropriate, 7 = very socially appropriate</w:t>
      </w:r>
      <w:r w:rsidRPr="001C58EC">
        <w:rPr>
          <w:color w:val="000000" w:themeColor="text1"/>
        </w:rPr>
        <w:t xml:space="preserve">) </w:t>
      </w:r>
    </w:p>
    <w:p w14:paraId="59618D4B" w14:textId="465A1C9B" w:rsidR="008F7702" w:rsidRPr="001C58EC" w:rsidRDefault="00D351D6" w:rsidP="008F7702">
      <w:pPr>
        <w:spacing w:line="480" w:lineRule="auto"/>
        <w:rPr>
          <w:b/>
          <w:bCs/>
          <w:color w:val="000000" w:themeColor="text1"/>
        </w:rPr>
      </w:pPr>
      <w:r w:rsidRPr="001C58EC">
        <w:rPr>
          <w:color w:val="000000" w:themeColor="text1"/>
        </w:rPr>
        <w:t xml:space="preserve"> </w:t>
      </w:r>
      <w:r w:rsidR="008F7702" w:rsidRPr="0064365B">
        <w:rPr>
          <w:b/>
          <w:bCs/>
          <w:i/>
          <w:iCs/>
          <w:color w:val="000000" w:themeColor="text1"/>
        </w:rPr>
        <w:t>Familiarity</w:t>
      </w:r>
      <w:r w:rsidR="00796B0A" w:rsidRPr="001C58EC">
        <w:rPr>
          <w:b/>
          <w:bCs/>
          <w:color w:val="000000" w:themeColor="text1"/>
        </w:rPr>
        <w:t xml:space="preserve"> </w:t>
      </w:r>
      <w:r w:rsidR="00796B0A" w:rsidRPr="001C58EC">
        <w:rPr>
          <w:color w:val="000000" w:themeColor="text1"/>
        </w:rPr>
        <w:t xml:space="preserve">(adapted from </w:t>
      </w:r>
      <w:r w:rsidR="003C0615" w:rsidRPr="001C58EC">
        <w:rPr>
          <w:bCs/>
          <w:color w:val="000000" w:themeColor="text1"/>
        </w:rPr>
        <w:t>Milberg</w:t>
      </w:r>
      <w:r w:rsidR="003C0615" w:rsidRPr="001C58EC">
        <w:rPr>
          <w:color w:val="000000" w:themeColor="text1"/>
        </w:rPr>
        <w:t xml:space="preserve"> </w:t>
      </w:r>
      <w:r w:rsidR="00796B0A" w:rsidRPr="001C58EC">
        <w:rPr>
          <w:color w:val="000000" w:themeColor="text1"/>
        </w:rPr>
        <w:t xml:space="preserve">et al., </w:t>
      </w:r>
      <w:r w:rsidR="003C0615" w:rsidRPr="001C58EC">
        <w:rPr>
          <w:color w:val="000000" w:themeColor="text1"/>
        </w:rPr>
        <w:t>1997</w:t>
      </w:r>
      <w:r w:rsidR="00796B0A" w:rsidRPr="001C58EC">
        <w:rPr>
          <w:color w:val="000000" w:themeColor="text1"/>
        </w:rPr>
        <w:t>)</w:t>
      </w:r>
    </w:p>
    <w:p w14:paraId="105134E5" w14:textId="50D1CB92" w:rsidR="008F7702" w:rsidRPr="001C58EC" w:rsidRDefault="00796B0A" w:rsidP="008D652F">
      <w:pPr>
        <w:pStyle w:val="ListParagraph"/>
        <w:numPr>
          <w:ilvl w:val="0"/>
          <w:numId w:val="10"/>
        </w:numPr>
        <w:spacing w:line="480" w:lineRule="auto"/>
        <w:rPr>
          <w:color w:val="000000" w:themeColor="text1"/>
        </w:rPr>
      </w:pPr>
      <w:r w:rsidRPr="001C58EC">
        <w:rPr>
          <w:color w:val="000000" w:themeColor="text1"/>
        </w:rPr>
        <w:t>Please indicate how familiar are you with purchasing condoms/ STI self-test kit</w:t>
      </w:r>
      <w:r w:rsidR="007F38BD" w:rsidRPr="001C58EC">
        <w:rPr>
          <w:color w:val="000000" w:themeColor="text1"/>
        </w:rPr>
        <w:t>s</w:t>
      </w:r>
      <w:r w:rsidRPr="001C58EC">
        <w:rPr>
          <w:color w:val="000000" w:themeColor="text1"/>
        </w:rPr>
        <w:t>/ HPV vaccine</w:t>
      </w:r>
      <w:r w:rsidR="007F38BD" w:rsidRPr="001C58EC">
        <w:rPr>
          <w:color w:val="000000" w:themeColor="text1"/>
        </w:rPr>
        <w:t>s</w:t>
      </w:r>
      <w:r w:rsidRPr="001C58EC">
        <w:rPr>
          <w:color w:val="000000" w:themeColor="text1"/>
        </w:rPr>
        <w:t>/ contraceptive pill</w:t>
      </w:r>
      <w:r w:rsidR="007F38BD" w:rsidRPr="001C58EC">
        <w:rPr>
          <w:color w:val="000000" w:themeColor="text1"/>
        </w:rPr>
        <w:t>s</w:t>
      </w:r>
      <w:r w:rsidRPr="001C58EC">
        <w:rPr>
          <w:color w:val="000000" w:themeColor="text1"/>
        </w:rPr>
        <w:t xml:space="preserve">/menstrual cups? </w:t>
      </w:r>
      <w:r w:rsidR="008F7702" w:rsidRPr="001C58EC">
        <w:rPr>
          <w:i/>
          <w:iCs/>
          <w:color w:val="000000" w:themeColor="text1"/>
        </w:rPr>
        <w:t>(</w:t>
      </w:r>
      <w:r w:rsidRPr="001C58EC">
        <w:rPr>
          <w:i/>
          <w:iCs/>
          <w:color w:val="000000" w:themeColor="text1"/>
        </w:rPr>
        <w:t>1 = extremely unfamiliar, 7 = extremely familiar)</w:t>
      </w:r>
    </w:p>
    <w:p w14:paraId="60DC8F28" w14:textId="77777777" w:rsidR="00487934" w:rsidRPr="001C58EC" w:rsidRDefault="00487934" w:rsidP="00487934">
      <w:pPr>
        <w:pStyle w:val="ListParagraph"/>
        <w:spacing w:line="480" w:lineRule="auto"/>
        <w:rPr>
          <w:color w:val="000000" w:themeColor="text1"/>
        </w:rPr>
      </w:pPr>
    </w:p>
    <w:p w14:paraId="7968F268" w14:textId="77777777" w:rsidR="00487934" w:rsidRPr="001C58EC" w:rsidRDefault="00487934">
      <w:pPr>
        <w:rPr>
          <w:b/>
          <w:bCs/>
          <w:color w:val="000000" w:themeColor="text1"/>
        </w:rPr>
      </w:pPr>
      <w:r w:rsidRPr="001C58EC">
        <w:rPr>
          <w:b/>
          <w:bCs/>
          <w:color w:val="000000" w:themeColor="text1"/>
        </w:rPr>
        <w:br w:type="page"/>
      </w:r>
    </w:p>
    <w:p w14:paraId="05BFBDAE" w14:textId="4A287B90" w:rsidR="00C55579" w:rsidRPr="001C58EC" w:rsidRDefault="00C55579" w:rsidP="00C21FB7">
      <w:pPr>
        <w:pStyle w:val="Heading2"/>
        <w:rPr>
          <w:color w:val="000000" w:themeColor="text1"/>
          <w:lang w:val="en-US"/>
        </w:rPr>
      </w:pPr>
      <w:r w:rsidRPr="001C58EC">
        <w:rPr>
          <w:color w:val="000000" w:themeColor="text1"/>
          <w:lang w:val="en-US"/>
        </w:rPr>
        <w:t>Robustness Check</w:t>
      </w:r>
    </w:p>
    <w:p w14:paraId="0C49D1A1" w14:textId="6E5DB090" w:rsidR="00D41100" w:rsidRPr="001C58EC" w:rsidRDefault="00C55579" w:rsidP="00551B43">
      <w:pPr>
        <w:spacing w:line="480" w:lineRule="auto"/>
        <w:ind w:firstLine="720"/>
        <w:rPr>
          <w:b/>
          <w:bCs/>
          <w:color w:val="000000" w:themeColor="text1"/>
        </w:rPr>
      </w:pPr>
      <w:r w:rsidRPr="001C58EC">
        <w:rPr>
          <w:color w:val="000000" w:themeColor="text1"/>
          <w:lang w:val="en-US"/>
        </w:rPr>
        <w:t>To check the robustness</w:t>
      </w:r>
      <w:r w:rsidR="0099442B" w:rsidRPr="001C58EC">
        <w:rPr>
          <w:color w:val="000000" w:themeColor="text1"/>
          <w:lang w:val="en-US"/>
        </w:rPr>
        <w:t xml:space="preserve"> of the relationship between political ideology and consumer responses to stigmatized products</w:t>
      </w:r>
      <w:r w:rsidRPr="001C58EC">
        <w:rPr>
          <w:color w:val="000000" w:themeColor="text1"/>
          <w:lang w:val="en-US"/>
        </w:rPr>
        <w:t xml:space="preserve">, we conducted five separate multivariate regression analyses for the five products (i.e., condoms, STI self-test kits, HPV vaccines, contraceptive pills, and menstrual cups). We regressed attitude and purchase intention indexes for each product on conservative ideology, while controlling for </w:t>
      </w:r>
      <w:r w:rsidR="007F7382" w:rsidRPr="001C58EC">
        <w:rPr>
          <w:color w:val="000000" w:themeColor="text1"/>
          <w:lang w:val="en-US"/>
        </w:rPr>
        <w:t xml:space="preserve">the </w:t>
      </w:r>
      <w:r w:rsidRPr="001C58EC">
        <w:rPr>
          <w:color w:val="000000" w:themeColor="text1"/>
          <w:lang w:val="en-US"/>
        </w:rPr>
        <w:t xml:space="preserve">covariates. The results show that conservative ideology significantly reduces attitude toward (see </w:t>
      </w:r>
      <w:r w:rsidR="00551B43" w:rsidRPr="001C58EC">
        <w:rPr>
          <w:color w:val="000000" w:themeColor="text1"/>
          <w:lang w:val="en-US"/>
        </w:rPr>
        <w:t xml:space="preserve">Columns </w:t>
      </w:r>
      <w:r w:rsidR="00D47A9D">
        <w:rPr>
          <w:color w:val="000000" w:themeColor="text1"/>
          <w:lang w:val="en-US"/>
        </w:rPr>
        <w:t>2</w:t>
      </w:r>
      <w:r w:rsidRPr="001C58EC">
        <w:rPr>
          <w:color w:val="000000" w:themeColor="text1"/>
          <w:lang w:val="en-US"/>
        </w:rPr>
        <w:t>-</w:t>
      </w:r>
      <w:r w:rsidR="00D47A9D">
        <w:rPr>
          <w:color w:val="000000" w:themeColor="text1"/>
          <w:lang w:val="en-US"/>
        </w:rPr>
        <w:t>6</w:t>
      </w:r>
      <w:r w:rsidRPr="001C58EC">
        <w:rPr>
          <w:color w:val="000000" w:themeColor="text1"/>
          <w:lang w:val="en-US"/>
        </w:rPr>
        <w:t xml:space="preserve"> in Table </w:t>
      </w:r>
      <w:r w:rsidR="0099442B" w:rsidRPr="001C58EC">
        <w:rPr>
          <w:color w:val="000000" w:themeColor="text1"/>
          <w:lang w:val="en-US"/>
        </w:rPr>
        <w:t>C</w:t>
      </w:r>
      <w:r w:rsidR="00551B43" w:rsidRPr="001C58EC">
        <w:rPr>
          <w:color w:val="000000" w:themeColor="text1"/>
          <w:lang w:val="en-US"/>
        </w:rPr>
        <w:t>1</w:t>
      </w:r>
      <w:r w:rsidRPr="001C58EC">
        <w:rPr>
          <w:color w:val="000000" w:themeColor="text1"/>
          <w:lang w:val="en-US"/>
        </w:rPr>
        <w:t xml:space="preserve">) and purchase intention of (see </w:t>
      </w:r>
      <w:r w:rsidR="00551B43" w:rsidRPr="001C58EC">
        <w:rPr>
          <w:color w:val="000000" w:themeColor="text1"/>
          <w:lang w:val="en-US"/>
        </w:rPr>
        <w:t xml:space="preserve">Columns </w:t>
      </w:r>
      <w:r w:rsidR="00D47A9D">
        <w:rPr>
          <w:color w:val="000000" w:themeColor="text1"/>
          <w:lang w:val="en-US"/>
        </w:rPr>
        <w:t>2</w:t>
      </w:r>
      <w:r w:rsidRPr="001C58EC">
        <w:rPr>
          <w:color w:val="000000" w:themeColor="text1"/>
          <w:lang w:val="en-US"/>
        </w:rPr>
        <w:t>-</w:t>
      </w:r>
      <w:r w:rsidR="00D47A9D">
        <w:rPr>
          <w:color w:val="000000" w:themeColor="text1"/>
          <w:lang w:val="en-US"/>
        </w:rPr>
        <w:t>6</w:t>
      </w:r>
      <w:r w:rsidRPr="001C58EC">
        <w:rPr>
          <w:color w:val="000000" w:themeColor="text1"/>
          <w:lang w:val="en-US"/>
        </w:rPr>
        <w:t xml:space="preserve"> in Table </w:t>
      </w:r>
      <w:r w:rsidR="0099442B" w:rsidRPr="001C58EC">
        <w:rPr>
          <w:color w:val="000000" w:themeColor="text1"/>
          <w:lang w:val="en-US"/>
        </w:rPr>
        <w:t>C</w:t>
      </w:r>
      <w:r w:rsidR="00551B43" w:rsidRPr="001C58EC">
        <w:rPr>
          <w:color w:val="000000" w:themeColor="text1"/>
          <w:lang w:val="en-US"/>
        </w:rPr>
        <w:t>2</w:t>
      </w:r>
      <w:r w:rsidRPr="001C58EC">
        <w:rPr>
          <w:color w:val="000000" w:themeColor="text1"/>
          <w:lang w:val="en-US"/>
        </w:rPr>
        <w:t>) most stigmatized product</w:t>
      </w:r>
      <w:r w:rsidR="007D57F4">
        <w:rPr>
          <w:color w:val="000000" w:themeColor="text1"/>
          <w:lang w:val="en-US"/>
        </w:rPr>
        <w:t>s</w:t>
      </w:r>
      <w:r w:rsidRPr="001C58EC">
        <w:rPr>
          <w:color w:val="000000" w:themeColor="text1"/>
          <w:lang w:val="en-US"/>
        </w:rPr>
        <w:t xml:space="preserve"> (</w:t>
      </w:r>
      <w:r w:rsidRPr="007A6C93">
        <w:rPr>
          <w:i/>
          <w:iCs/>
          <w:color w:val="000000" w:themeColor="text1"/>
          <w:lang w:val="en-US"/>
        </w:rPr>
        <w:t>p</w:t>
      </w:r>
      <w:r w:rsidRPr="001C58EC">
        <w:rPr>
          <w:color w:val="000000" w:themeColor="text1"/>
          <w:lang w:val="en-US"/>
        </w:rPr>
        <w:t xml:space="preserve">s &lt; .05). Next, </w:t>
      </w:r>
      <w:r w:rsidR="00E112D0" w:rsidRPr="001C58EC">
        <w:rPr>
          <w:bCs/>
          <w:color w:val="000000" w:themeColor="text1"/>
        </w:rPr>
        <w:t xml:space="preserve">we </w:t>
      </w:r>
      <w:bookmarkStart w:id="1366" w:name="OLE_LINK109"/>
      <w:bookmarkStart w:id="1367" w:name="OLE_LINK110"/>
      <w:r w:rsidR="00E112D0" w:rsidRPr="001C58EC">
        <w:rPr>
          <w:bCs/>
          <w:color w:val="000000" w:themeColor="text1"/>
        </w:rPr>
        <w:t xml:space="preserve">conducted two linear regressions with participants’ conservative ideology as independent variable and their average attitude toward and purchase intention </w:t>
      </w:r>
      <w:r w:rsidR="00B81FA7">
        <w:rPr>
          <w:bCs/>
          <w:color w:val="000000" w:themeColor="text1"/>
        </w:rPr>
        <w:t>of</w:t>
      </w:r>
      <w:r w:rsidR="00E112D0" w:rsidRPr="001C58EC">
        <w:rPr>
          <w:bCs/>
          <w:color w:val="000000" w:themeColor="text1"/>
        </w:rPr>
        <w:t xml:space="preserve"> the five products as dependent variables, while controlling for the </w:t>
      </w:r>
      <w:r w:rsidR="00E112D0" w:rsidRPr="001C58EC">
        <w:rPr>
          <w:color w:val="000000" w:themeColor="text1"/>
        </w:rPr>
        <w:t xml:space="preserve">covariates. </w:t>
      </w:r>
      <w:bookmarkEnd w:id="1366"/>
      <w:bookmarkEnd w:id="1367"/>
      <w:r w:rsidR="00E112D0" w:rsidRPr="001C58EC">
        <w:rPr>
          <w:bCs/>
          <w:color w:val="000000" w:themeColor="text1"/>
        </w:rPr>
        <w:t xml:space="preserve">Again, we found consistent evidence that conservative ideology reduces consumer attitude toward </w:t>
      </w:r>
      <w:bookmarkStart w:id="1368" w:name="OLE_LINK40"/>
      <w:r w:rsidR="00E112D0" w:rsidRPr="001C58EC">
        <w:rPr>
          <w:color w:val="000000" w:themeColor="text1"/>
        </w:rPr>
        <w:t>(</w:t>
      </w:r>
      <w:r w:rsidR="00E112D0" w:rsidRPr="001C58EC">
        <w:rPr>
          <w:i/>
          <w:iCs/>
          <w:color w:val="000000" w:themeColor="text1"/>
        </w:rPr>
        <w:t xml:space="preserve">b </w:t>
      </w:r>
      <w:r w:rsidR="00E112D0" w:rsidRPr="001C58EC">
        <w:rPr>
          <w:color w:val="000000" w:themeColor="text1"/>
        </w:rPr>
        <w:t xml:space="preserve">= </w:t>
      </w:r>
      <w:r w:rsidR="005D1B68" w:rsidRPr="00C51AD0">
        <w:rPr>
          <w:color w:val="000000" w:themeColor="text1"/>
        </w:rPr>
        <w:t>–</w:t>
      </w:r>
      <w:r w:rsidR="00E112D0" w:rsidRPr="001C58EC">
        <w:rPr>
          <w:color w:val="000000" w:themeColor="text1"/>
        </w:rPr>
        <w:t xml:space="preserve">.21, </w:t>
      </w:r>
      <w:r w:rsidR="00E112D0" w:rsidRPr="001C58EC">
        <w:rPr>
          <w:i/>
          <w:iCs/>
          <w:color w:val="000000" w:themeColor="text1"/>
        </w:rPr>
        <w:t xml:space="preserve">SE </w:t>
      </w:r>
      <w:r w:rsidR="00E112D0" w:rsidRPr="001C58EC">
        <w:rPr>
          <w:color w:val="000000" w:themeColor="text1"/>
        </w:rPr>
        <w:t xml:space="preserve">= .04, </w:t>
      </w:r>
      <w:r w:rsidR="00E112D0" w:rsidRPr="001C58EC">
        <w:rPr>
          <w:i/>
          <w:iCs/>
          <w:color w:val="000000" w:themeColor="text1"/>
        </w:rPr>
        <w:t xml:space="preserve">p </w:t>
      </w:r>
      <w:r w:rsidR="00E112D0" w:rsidRPr="001C58EC">
        <w:rPr>
          <w:color w:val="000000" w:themeColor="text1"/>
        </w:rPr>
        <w:t>&lt; .001)</w:t>
      </w:r>
      <w:r w:rsidR="00E112D0" w:rsidRPr="001C58EC">
        <w:rPr>
          <w:bCs/>
          <w:color w:val="000000" w:themeColor="text1"/>
        </w:rPr>
        <w:t xml:space="preserve"> </w:t>
      </w:r>
      <w:bookmarkEnd w:id="1368"/>
      <w:r w:rsidR="00E112D0" w:rsidRPr="001C58EC">
        <w:rPr>
          <w:bCs/>
          <w:color w:val="000000" w:themeColor="text1"/>
        </w:rPr>
        <w:t xml:space="preserve">and purchase intention </w:t>
      </w:r>
      <w:r w:rsidR="00B81FA7">
        <w:rPr>
          <w:bCs/>
          <w:color w:val="000000" w:themeColor="text1"/>
        </w:rPr>
        <w:t>of</w:t>
      </w:r>
      <w:r w:rsidR="00E112D0" w:rsidRPr="001C58EC">
        <w:rPr>
          <w:bCs/>
          <w:color w:val="000000" w:themeColor="text1"/>
        </w:rPr>
        <w:t xml:space="preserve"> </w:t>
      </w:r>
      <w:r w:rsidR="00E112D0" w:rsidRPr="001C58EC">
        <w:rPr>
          <w:color w:val="000000" w:themeColor="text1"/>
        </w:rPr>
        <w:t>(</w:t>
      </w:r>
      <w:r w:rsidR="00E112D0" w:rsidRPr="001C58EC">
        <w:rPr>
          <w:i/>
          <w:iCs/>
          <w:color w:val="000000" w:themeColor="text1"/>
        </w:rPr>
        <w:t xml:space="preserve">b </w:t>
      </w:r>
      <w:r w:rsidR="00E112D0" w:rsidRPr="001C58EC">
        <w:rPr>
          <w:color w:val="000000" w:themeColor="text1"/>
        </w:rPr>
        <w:t xml:space="preserve">= </w:t>
      </w:r>
      <w:r w:rsidR="005D1B68" w:rsidRPr="00C51AD0">
        <w:rPr>
          <w:color w:val="000000" w:themeColor="text1"/>
        </w:rPr>
        <w:t>–</w:t>
      </w:r>
      <w:r w:rsidR="00E112D0" w:rsidRPr="001C58EC">
        <w:rPr>
          <w:color w:val="000000" w:themeColor="text1"/>
        </w:rPr>
        <w:t xml:space="preserve">.11, </w:t>
      </w:r>
      <w:r w:rsidR="00E112D0" w:rsidRPr="001C58EC">
        <w:rPr>
          <w:i/>
          <w:iCs/>
          <w:color w:val="000000" w:themeColor="text1"/>
        </w:rPr>
        <w:t xml:space="preserve">SE </w:t>
      </w:r>
      <w:r w:rsidR="00E112D0" w:rsidRPr="001C58EC">
        <w:rPr>
          <w:color w:val="000000" w:themeColor="text1"/>
        </w:rPr>
        <w:t xml:space="preserve">= .05, </w:t>
      </w:r>
      <w:r w:rsidR="00E112D0" w:rsidRPr="001C58EC">
        <w:rPr>
          <w:i/>
          <w:iCs/>
          <w:color w:val="000000" w:themeColor="text1"/>
        </w:rPr>
        <w:t xml:space="preserve">p </w:t>
      </w:r>
      <w:r w:rsidR="00551B43" w:rsidRPr="001C58EC">
        <w:rPr>
          <w:color w:val="000000" w:themeColor="text1"/>
        </w:rPr>
        <w:t>=</w:t>
      </w:r>
      <w:r w:rsidR="00E112D0" w:rsidRPr="001C58EC">
        <w:rPr>
          <w:color w:val="000000" w:themeColor="text1"/>
        </w:rPr>
        <w:t xml:space="preserve"> .0</w:t>
      </w:r>
      <w:r w:rsidR="00B82D0B">
        <w:rPr>
          <w:color w:val="000000" w:themeColor="text1"/>
        </w:rPr>
        <w:t>36</w:t>
      </w:r>
      <w:r w:rsidR="00CF282A">
        <w:rPr>
          <w:color w:val="000000" w:themeColor="text1"/>
        </w:rPr>
        <w:t>)</w:t>
      </w:r>
      <w:r w:rsidR="00E112D0" w:rsidRPr="001C58EC">
        <w:rPr>
          <w:color w:val="000000" w:themeColor="text1"/>
        </w:rPr>
        <w:t xml:space="preserve"> stigmatized</w:t>
      </w:r>
      <w:r w:rsidR="00E112D0" w:rsidRPr="001C58EC">
        <w:rPr>
          <w:bCs/>
          <w:color w:val="000000" w:themeColor="text1"/>
        </w:rPr>
        <w:t xml:space="preserve"> products</w:t>
      </w:r>
      <w:r w:rsidR="00E112D0" w:rsidRPr="001C58EC">
        <w:rPr>
          <w:color w:val="000000" w:themeColor="text1"/>
        </w:rPr>
        <w:t xml:space="preserve"> (</w:t>
      </w:r>
      <w:r w:rsidR="00E112D0" w:rsidRPr="001C58EC">
        <w:rPr>
          <w:color w:val="000000" w:themeColor="text1"/>
          <w:lang w:val="en-US"/>
        </w:rPr>
        <w:t xml:space="preserve">see </w:t>
      </w:r>
      <w:r w:rsidR="00551B43" w:rsidRPr="001C58EC">
        <w:rPr>
          <w:color w:val="000000" w:themeColor="text1"/>
          <w:lang w:val="en-US"/>
        </w:rPr>
        <w:t>Column</w:t>
      </w:r>
      <w:r w:rsidR="00E112D0" w:rsidRPr="001C58EC">
        <w:rPr>
          <w:color w:val="000000" w:themeColor="text1"/>
          <w:lang w:val="en-US"/>
        </w:rPr>
        <w:t xml:space="preserve"> </w:t>
      </w:r>
      <w:r w:rsidR="00246A40">
        <w:rPr>
          <w:color w:val="000000" w:themeColor="text1"/>
          <w:lang w:val="en-US"/>
        </w:rPr>
        <w:t>7</w:t>
      </w:r>
      <w:r w:rsidR="00E112D0" w:rsidRPr="001C58EC">
        <w:rPr>
          <w:color w:val="000000" w:themeColor="text1"/>
          <w:lang w:val="en-US"/>
        </w:rPr>
        <w:t xml:space="preserve"> in Tables C</w:t>
      </w:r>
      <w:r w:rsidR="00551B43" w:rsidRPr="001C58EC">
        <w:rPr>
          <w:color w:val="000000" w:themeColor="text1"/>
          <w:lang w:val="en-US"/>
        </w:rPr>
        <w:t>1</w:t>
      </w:r>
      <w:r w:rsidR="00E112D0" w:rsidRPr="001C58EC">
        <w:rPr>
          <w:color w:val="000000" w:themeColor="text1"/>
          <w:lang w:val="en-US"/>
        </w:rPr>
        <w:t xml:space="preserve"> and C</w:t>
      </w:r>
      <w:r w:rsidR="00551B43" w:rsidRPr="001C58EC">
        <w:rPr>
          <w:color w:val="000000" w:themeColor="text1"/>
          <w:lang w:val="en-US"/>
        </w:rPr>
        <w:t>2</w:t>
      </w:r>
      <w:r w:rsidR="00E112D0" w:rsidRPr="001C58EC">
        <w:rPr>
          <w:color w:val="000000" w:themeColor="text1"/>
          <w:lang w:val="en-US"/>
        </w:rPr>
        <w:t>)</w:t>
      </w:r>
      <w:r w:rsidR="00551B43" w:rsidRPr="001C58EC">
        <w:rPr>
          <w:color w:val="000000" w:themeColor="text1"/>
          <w:lang w:val="en-US"/>
        </w:rPr>
        <w:t xml:space="preserve">. Finally, when we do not account for the covariates, the relationships between political ideology and attitude and purchase intention remain unchanged (see Column </w:t>
      </w:r>
      <w:r w:rsidR="00D47A9D">
        <w:rPr>
          <w:color w:val="000000" w:themeColor="text1"/>
          <w:lang w:val="en-US"/>
        </w:rPr>
        <w:t>8</w:t>
      </w:r>
      <w:r w:rsidR="00551B43" w:rsidRPr="001C58EC">
        <w:rPr>
          <w:color w:val="000000" w:themeColor="text1"/>
          <w:lang w:val="en-US"/>
        </w:rPr>
        <w:t xml:space="preserve"> in Tables C1 and C2).</w:t>
      </w:r>
      <w:bookmarkStart w:id="1369" w:name="_Toc161893784"/>
      <w:bookmarkStart w:id="1370" w:name="_Toc181106928"/>
      <w:r w:rsidR="00D41100" w:rsidRPr="001C58EC">
        <w:rPr>
          <w:b/>
          <w:bCs/>
          <w:color w:val="000000" w:themeColor="text1"/>
        </w:rPr>
        <w:br w:type="page"/>
      </w:r>
    </w:p>
    <w:p w14:paraId="2B7EA650" w14:textId="536DFC0D" w:rsidR="0099442B" w:rsidRPr="001C58EC" w:rsidRDefault="0099442B" w:rsidP="00F84CE5">
      <w:pPr>
        <w:tabs>
          <w:tab w:val="left" w:pos="7230"/>
        </w:tabs>
        <w:spacing w:before="120" w:line="480" w:lineRule="auto"/>
        <w:ind w:left="-142" w:hanging="709"/>
        <w:rPr>
          <w:color w:val="000000" w:themeColor="text1"/>
        </w:rPr>
      </w:pPr>
      <w:r w:rsidRPr="001C58EC">
        <w:rPr>
          <w:b/>
          <w:bCs/>
          <w:color w:val="000000" w:themeColor="text1"/>
        </w:rPr>
        <w:t>Table C</w:t>
      </w:r>
      <w:r w:rsidR="00551B43" w:rsidRPr="001C58EC">
        <w:rPr>
          <w:b/>
          <w:bCs/>
          <w:color w:val="000000" w:themeColor="text1"/>
        </w:rPr>
        <w:t>1</w:t>
      </w:r>
      <w:r w:rsidRPr="001C58EC">
        <w:rPr>
          <w:b/>
          <w:bCs/>
          <w:color w:val="000000" w:themeColor="text1"/>
        </w:rPr>
        <w:t>.</w:t>
      </w:r>
      <w:r w:rsidRPr="001C58EC">
        <w:rPr>
          <w:color w:val="000000" w:themeColor="text1"/>
        </w:rPr>
        <w:t xml:space="preserve"> Political Ideology and Attitude toward </w:t>
      </w:r>
      <w:r w:rsidR="00551B43" w:rsidRPr="001C58EC">
        <w:rPr>
          <w:color w:val="000000" w:themeColor="text1"/>
        </w:rPr>
        <w:t xml:space="preserve">Stigmatized </w:t>
      </w:r>
      <w:r w:rsidRPr="001C58EC">
        <w:rPr>
          <w:color w:val="000000" w:themeColor="text1"/>
        </w:rPr>
        <w:t>Product</w:t>
      </w:r>
      <w:bookmarkEnd w:id="1369"/>
      <w:bookmarkEnd w:id="1370"/>
      <w:r w:rsidR="008561DE">
        <w:rPr>
          <w:color w:val="000000" w:themeColor="text1"/>
        </w:rPr>
        <w:t>s</w:t>
      </w:r>
    </w:p>
    <w:tbl>
      <w:tblPr>
        <w:tblW w:w="11200" w:type="dxa"/>
        <w:tblInd w:w="-993" w:type="dxa"/>
        <w:tblBorders>
          <w:top w:val="single" w:sz="4" w:space="0" w:color="auto"/>
          <w:bottom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1702"/>
        <w:gridCol w:w="1134"/>
        <w:gridCol w:w="1134"/>
        <w:gridCol w:w="1134"/>
        <w:gridCol w:w="1276"/>
        <w:gridCol w:w="1418"/>
        <w:gridCol w:w="1275"/>
        <w:gridCol w:w="1134"/>
        <w:gridCol w:w="993"/>
      </w:tblGrid>
      <w:tr w:rsidR="00884D9B" w:rsidRPr="00585239" w14:paraId="528D9039" w14:textId="77777777" w:rsidTr="00F005D4">
        <w:trPr>
          <w:trHeight w:val="57"/>
        </w:trPr>
        <w:tc>
          <w:tcPr>
            <w:tcW w:w="1702" w:type="dxa"/>
            <w:tcBorders>
              <w:top w:val="single" w:sz="4" w:space="0" w:color="auto"/>
              <w:bottom w:val="single" w:sz="4" w:space="0" w:color="auto"/>
            </w:tcBorders>
            <w:tcMar>
              <w:top w:w="15" w:type="dxa"/>
              <w:left w:w="108" w:type="dxa"/>
              <w:bottom w:w="0" w:type="dxa"/>
              <w:right w:w="108" w:type="dxa"/>
            </w:tcMar>
            <w:hideMark/>
          </w:tcPr>
          <w:p w14:paraId="34BF026F" w14:textId="6754676E" w:rsidR="006163C9" w:rsidRPr="00F005D4" w:rsidRDefault="006163C9" w:rsidP="00860560">
            <w:pPr>
              <w:ind w:left="-106"/>
              <w:rPr>
                <w:color w:val="000000" w:themeColor="text1"/>
                <w:sz w:val="22"/>
                <w:szCs w:val="22"/>
              </w:rPr>
            </w:pPr>
            <w:bookmarkStart w:id="1371" w:name="_Hlk173775010"/>
          </w:p>
        </w:tc>
        <w:tc>
          <w:tcPr>
            <w:tcW w:w="1134" w:type="dxa"/>
            <w:tcBorders>
              <w:top w:val="single" w:sz="4" w:space="0" w:color="auto"/>
              <w:bottom w:val="single" w:sz="4" w:space="0" w:color="auto"/>
            </w:tcBorders>
          </w:tcPr>
          <w:p w14:paraId="11CDC531" w14:textId="77777777" w:rsidR="006163C9" w:rsidRDefault="006163C9" w:rsidP="00860560">
            <w:pPr>
              <w:rPr>
                <w:b/>
                <w:bCs/>
                <w:color w:val="000000" w:themeColor="text1"/>
                <w:sz w:val="22"/>
                <w:szCs w:val="22"/>
              </w:rPr>
            </w:pPr>
            <w:r w:rsidRPr="00F005D4">
              <w:rPr>
                <w:b/>
                <w:bCs/>
                <w:color w:val="000000" w:themeColor="text1"/>
                <w:sz w:val="22"/>
                <w:szCs w:val="22"/>
              </w:rPr>
              <w:t>1</w:t>
            </w:r>
          </w:p>
          <w:p w14:paraId="548AB91C" w14:textId="056298E1" w:rsidR="00E03346" w:rsidRPr="00F005D4" w:rsidRDefault="00E01FAC" w:rsidP="00F005D4">
            <w:pPr>
              <w:ind w:left="-33" w:right="-33"/>
              <w:rPr>
                <w:i/>
                <w:iCs/>
                <w:color w:val="000000" w:themeColor="text1"/>
                <w:sz w:val="22"/>
                <w:szCs w:val="22"/>
              </w:rPr>
            </w:pPr>
            <w:r>
              <w:rPr>
                <w:i/>
                <w:iCs/>
                <w:color w:val="000000" w:themeColor="text1"/>
                <w:sz w:val="22"/>
                <w:szCs w:val="22"/>
              </w:rPr>
              <w:t>m</w:t>
            </w:r>
            <w:r w:rsidRPr="00F005D4">
              <w:rPr>
                <w:i/>
                <w:iCs/>
                <w:color w:val="000000" w:themeColor="text1"/>
                <w:sz w:val="22"/>
                <w:szCs w:val="22"/>
              </w:rPr>
              <w:t>i</w:t>
            </w:r>
            <w:r>
              <w:rPr>
                <w:i/>
                <w:iCs/>
                <w:color w:val="000000" w:themeColor="text1"/>
                <w:sz w:val="22"/>
                <w:szCs w:val="22"/>
              </w:rPr>
              <w:t>xed-effect</w:t>
            </w:r>
          </w:p>
        </w:tc>
        <w:tc>
          <w:tcPr>
            <w:tcW w:w="1134" w:type="dxa"/>
            <w:tcBorders>
              <w:top w:val="single" w:sz="4" w:space="0" w:color="auto"/>
              <w:bottom w:val="single" w:sz="4" w:space="0" w:color="auto"/>
            </w:tcBorders>
            <w:tcMar>
              <w:top w:w="15" w:type="dxa"/>
              <w:left w:w="108" w:type="dxa"/>
              <w:bottom w:w="0" w:type="dxa"/>
              <w:right w:w="108" w:type="dxa"/>
            </w:tcMar>
            <w:hideMark/>
          </w:tcPr>
          <w:p w14:paraId="1ECD3F15" w14:textId="1B4B6F03" w:rsidR="006163C9" w:rsidRPr="00F005D4" w:rsidRDefault="00585239" w:rsidP="00860560">
            <w:pPr>
              <w:rPr>
                <w:b/>
                <w:bCs/>
                <w:color w:val="000000" w:themeColor="text1"/>
                <w:sz w:val="22"/>
                <w:szCs w:val="22"/>
              </w:rPr>
            </w:pPr>
            <w:r w:rsidRPr="00F005D4">
              <w:rPr>
                <w:b/>
                <w:bCs/>
                <w:color w:val="000000" w:themeColor="text1"/>
                <w:sz w:val="22"/>
                <w:szCs w:val="22"/>
              </w:rPr>
              <w:t>2</w:t>
            </w:r>
          </w:p>
          <w:p w14:paraId="42F9CB8A" w14:textId="77777777" w:rsidR="006163C9" w:rsidRPr="00F005D4" w:rsidRDefault="006163C9" w:rsidP="00860560">
            <w:pPr>
              <w:rPr>
                <w:i/>
                <w:iCs/>
                <w:color w:val="000000" w:themeColor="text1"/>
                <w:sz w:val="22"/>
                <w:szCs w:val="22"/>
              </w:rPr>
            </w:pPr>
            <w:r w:rsidRPr="00F005D4">
              <w:rPr>
                <w:i/>
                <w:iCs/>
                <w:color w:val="000000" w:themeColor="text1"/>
                <w:sz w:val="22"/>
                <w:szCs w:val="22"/>
              </w:rPr>
              <w:t>condom</w:t>
            </w:r>
          </w:p>
        </w:tc>
        <w:tc>
          <w:tcPr>
            <w:tcW w:w="1134" w:type="dxa"/>
            <w:tcBorders>
              <w:top w:val="single" w:sz="4" w:space="0" w:color="auto"/>
              <w:bottom w:val="single" w:sz="4" w:space="0" w:color="auto"/>
            </w:tcBorders>
            <w:tcMar>
              <w:top w:w="15" w:type="dxa"/>
              <w:left w:w="108" w:type="dxa"/>
              <w:bottom w:w="0" w:type="dxa"/>
              <w:right w:w="108" w:type="dxa"/>
            </w:tcMar>
            <w:hideMark/>
          </w:tcPr>
          <w:p w14:paraId="04024ED8" w14:textId="37EE92BE" w:rsidR="006163C9" w:rsidRPr="00F005D4" w:rsidRDefault="00585239" w:rsidP="00860560">
            <w:pPr>
              <w:rPr>
                <w:i/>
                <w:iCs/>
                <w:color w:val="000000" w:themeColor="text1"/>
                <w:sz w:val="22"/>
                <w:szCs w:val="22"/>
              </w:rPr>
            </w:pPr>
            <w:r w:rsidRPr="00F005D4">
              <w:rPr>
                <w:b/>
                <w:bCs/>
                <w:color w:val="000000" w:themeColor="text1"/>
                <w:sz w:val="22"/>
                <w:szCs w:val="22"/>
              </w:rPr>
              <w:t>3</w:t>
            </w:r>
          </w:p>
          <w:p w14:paraId="6797628C" w14:textId="77777777" w:rsidR="006163C9" w:rsidRPr="00F005D4" w:rsidRDefault="006163C9" w:rsidP="00860560">
            <w:pPr>
              <w:rPr>
                <w:i/>
                <w:iCs/>
                <w:color w:val="000000" w:themeColor="text1"/>
                <w:sz w:val="22"/>
                <w:szCs w:val="22"/>
              </w:rPr>
            </w:pPr>
            <w:r w:rsidRPr="00F005D4">
              <w:rPr>
                <w:i/>
                <w:iCs/>
                <w:color w:val="000000" w:themeColor="text1"/>
                <w:sz w:val="22"/>
                <w:szCs w:val="22"/>
              </w:rPr>
              <w:t>STI self-test kits</w:t>
            </w:r>
          </w:p>
        </w:tc>
        <w:tc>
          <w:tcPr>
            <w:tcW w:w="1276" w:type="dxa"/>
            <w:tcBorders>
              <w:top w:val="single" w:sz="4" w:space="0" w:color="auto"/>
              <w:bottom w:val="single" w:sz="4" w:space="0" w:color="auto"/>
            </w:tcBorders>
            <w:tcMar>
              <w:top w:w="15" w:type="dxa"/>
              <w:left w:w="108" w:type="dxa"/>
              <w:bottom w:w="0" w:type="dxa"/>
              <w:right w:w="108" w:type="dxa"/>
            </w:tcMar>
            <w:hideMark/>
          </w:tcPr>
          <w:p w14:paraId="35AC89E6" w14:textId="568055E5" w:rsidR="006163C9" w:rsidRPr="00F005D4" w:rsidRDefault="00585239" w:rsidP="00860560">
            <w:pPr>
              <w:rPr>
                <w:b/>
                <w:bCs/>
                <w:color w:val="000000" w:themeColor="text1"/>
                <w:sz w:val="22"/>
                <w:szCs w:val="22"/>
              </w:rPr>
            </w:pPr>
            <w:r w:rsidRPr="00F005D4">
              <w:rPr>
                <w:b/>
                <w:bCs/>
                <w:color w:val="000000" w:themeColor="text1"/>
                <w:sz w:val="22"/>
                <w:szCs w:val="22"/>
              </w:rPr>
              <w:t>4</w:t>
            </w:r>
          </w:p>
          <w:p w14:paraId="37330BC1" w14:textId="77777777" w:rsidR="006163C9" w:rsidRPr="00F005D4" w:rsidRDefault="006163C9" w:rsidP="00860560">
            <w:pPr>
              <w:rPr>
                <w:i/>
                <w:iCs/>
                <w:color w:val="000000" w:themeColor="text1"/>
                <w:sz w:val="22"/>
                <w:szCs w:val="22"/>
              </w:rPr>
            </w:pPr>
            <w:r w:rsidRPr="00F005D4">
              <w:rPr>
                <w:i/>
                <w:iCs/>
                <w:color w:val="000000" w:themeColor="text1"/>
                <w:sz w:val="22"/>
                <w:szCs w:val="22"/>
              </w:rPr>
              <w:t>HPV vaccination</w:t>
            </w:r>
          </w:p>
        </w:tc>
        <w:tc>
          <w:tcPr>
            <w:tcW w:w="1418" w:type="dxa"/>
            <w:tcBorders>
              <w:top w:val="single" w:sz="4" w:space="0" w:color="auto"/>
              <w:bottom w:val="single" w:sz="4" w:space="0" w:color="auto"/>
            </w:tcBorders>
            <w:tcMar>
              <w:top w:w="15" w:type="dxa"/>
              <w:left w:w="108" w:type="dxa"/>
              <w:bottom w:w="0" w:type="dxa"/>
              <w:right w:w="108" w:type="dxa"/>
            </w:tcMar>
            <w:hideMark/>
          </w:tcPr>
          <w:p w14:paraId="3C56C4BA" w14:textId="146C07FD" w:rsidR="006163C9" w:rsidRPr="00F005D4" w:rsidRDefault="00585239" w:rsidP="00860560">
            <w:pPr>
              <w:rPr>
                <w:b/>
                <w:bCs/>
                <w:color w:val="000000" w:themeColor="text1"/>
                <w:sz w:val="22"/>
                <w:szCs w:val="22"/>
              </w:rPr>
            </w:pPr>
            <w:r w:rsidRPr="00F005D4">
              <w:rPr>
                <w:b/>
                <w:bCs/>
                <w:color w:val="000000" w:themeColor="text1"/>
                <w:sz w:val="22"/>
                <w:szCs w:val="22"/>
              </w:rPr>
              <w:t>5</w:t>
            </w:r>
          </w:p>
          <w:p w14:paraId="67C5F6B3" w14:textId="77777777" w:rsidR="006163C9" w:rsidRPr="00F005D4" w:rsidRDefault="006163C9" w:rsidP="00860560">
            <w:pPr>
              <w:rPr>
                <w:i/>
                <w:iCs/>
                <w:color w:val="000000" w:themeColor="text1"/>
                <w:sz w:val="22"/>
                <w:szCs w:val="22"/>
              </w:rPr>
            </w:pPr>
            <w:r w:rsidRPr="00F005D4">
              <w:rPr>
                <w:i/>
                <w:iCs/>
                <w:color w:val="000000" w:themeColor="text1"/>
                <w:sz w:val="22"/>
                <w:szCs w:val="22"/>
              </w:rPr>
              <w:t>contraceptive</w:t>
            </w:r>
          </w:p>
        </w:tc>
        <w:tc>
          <w:tcPr>
            <w:tcW w:w="1275" w:type="dxa"/>
            <w:tcBorders>
              <w:top w:val="single" w:sz="4" w:space="0" w:color="auto"/>
              <w:bottom w:val="single" w:sz="4" w:space="0" w:color="auto"/>
            </w:tcBorders>
            <w:tcMar>
              <w:top w:w="15" w:type="dxa"/>
              <w:left w:w="108" w:type="dxa"/>
              <w:bottom w:w="0" w:type="dxa"/>
              <w:right w:w="108" w:type="dxa"/>
            </w:tcMar>
            <w:hideMark/>
          </w:tcPr>
          <w:p w14:paraId="309616C8" w14:textId="0F7B2791" w:rsidR="006163C9" w:rsidRPr="00F005D4" w:rsidRDefault="00585239" w:rsidP="00860560">
            <w:pPr>
              <w:ind w:right="-107"/>
              <w:rPr>
                <w:b/>
                <w:bCs/>
                <w:color w:val="000000" w:themeColor="text1"/>
                <w:sz w:val="22"/>
                <w:szCs w:val="22"/>
              </w:rPr>
            </w:pPr>
            <w:r w:rsidRPr="00F005D4">
              <w:rPr>
                <w:b/>
                <w:bCs/>
                <w:color w:val="000000" w:themeColor="text1"/>
                <w:sz w:val="22"/>
                <w:szCs w:val="22"/>
              </w:rPr>
              <w:t>6</w:t>
            </w:r>
          </w:p>
          <w:p w14:paraId="08F4C3C3" w14:textId="77777777" w:rsidR="006163C9" w:rsidRPr="00F005D4" w:rsidRDefault="006163C9" w:rsidP="00860560">
            <w:pPr>
              <w:ind w:right="-107"/>
              <w:rPr>
                <w:i/>
                <w:iCs/>
                <w:color w:val="000000" w:themeColor="text1"/>
                <w:sz w:val="22"/>
                <w:szCs w:val="22"/>
              </w:rPr>
            </w:pPr>
            <w:r w:rsidRPr="00F005D4">
              <w:rPr>
                <w:i/>
                <w:iCs/>
                <w:color w:val="000000" w:themeColor="text1"/>
                <w:sz w:val="22"/>
                <w:szCs w:val="22"/>
              </w:rPr>
              <w:t>menstrual cup</w:t>
            </w:r>
          </w:p>
        </w:tc>
        <w:tc>
          <w:tcPr>
            <w:tcW w:w="1134" w:type="dxa"/>
            <w:tcBorders>
              <w:top w:val="single" w:sz="4" w:space="0" w:color="auto"/>
              <w:bottom w:val="single" w:sz="4" w:space="0" w:color="auto"/>
            </w:tcBorders>
            <w:tcMar>
              <w:top w:w="15" w:type="dxa"/>
              <w:left w:w="108" w:type="dxa"/>
              <w:bottom w:w="0" w:type="dxa"/>
              <w:right w:w="108" w:type="dxa"/>
            </w:tcMar>
            <w:hideMark/>
          </w:tcPr>
          <w:p w14:paraId="3106BFCC" w14:textId="02A99110" w:rsidR="006163C9" w:rsidRPr="00F005D4" w:rsidRDefault="00585239" w:rsidP="00860560">
            <w:pPr>
              <w:rPr>
                <w:b/>
                <w:bCs/>
                <w:color w:val="000000" w:themeColor="text1"/>
                <w:sz w:val="22"/>
                <w:szCs w:val="22"/>
              </w:rPr>
            </w:pPr>
            <w:r w:rsidRPr="00F005D4">
              <w:rPr>
                <w:b/>
                <w:bCs/>
                <w:color w:val="000000" w:themeColor="text1"/>
                <w:sz w:val="22"/>
                <w:szCs w:val="22"/>
                <w:lang w:val="en-US"/>
              </w:rPr>
              <w:t>7</w:t>
            </w:r>
          </w:p>
          <w:p w14:paraId="6AF8B22C" w14:textId="6E334357" w:rsidR="006163C9" w:rsidRPr="00F005D4" w:rsidRDefault="006163C9" w:rsidP="00860560">
            <w:pPr>
              <w:rPr>
                <w:i/>
                <w:iCs/>
                <w:color w:val="000000" w:themeColor="text1"/>
                <w:sz w:val="22"/>
                <w:szCs w:val="22"/>
              </w:rPr>
            </w:pPr>
            <w:r w:rsidRPr="00F005D4">
              <w:rPr>
                <w:i/>
                <w:iCs/>
                <w:color w:val="000000" w:themeColor="text1"/>
                <w:sz w:val="22"/>
                <w:szCs w:val="22"/>
                <w:lang w:val="en-US"/>
              </w:rPr>
              <w:t xml:space="preserve">average </w:t>
            </w:r>
          </w:p>
        </w:tc>
        <w:tc>
          <w:tcPr>
            <w:tcW w:w="993" w:type="dxa"/>
            <w:tcBorders>
              <w:top w:val="single" w:sz="4" w:space="0" w:color="auto"/>
              <w:bottom w:val="single" w:sz="4" w:space="0" w:color="auto"/>
            </w:tcBorders>
          </w:tcPr>
          <w:p w14:paraId="61D8439C" w14:textId="3E2ECCCF" w:rsidR="006163C9" w:rsidRPr="00F005D4" w:rsidRDefault="00585239" w:rsidP="00860560">
            <w:pPr>
              <w:rPr>
                <w:b/>
                <w:bCs/>
                <w:color w:val="000000" w:themeColor="text1"/>
                <w:sz w:val="22"/>
                <w:szCs w:val="22"/>
                <w:lang w:val="en-US"/>
              </w:rPr>
            </w:pPr>
            <w:r w:rsidRPr="00F005D4">
              <w:rPr>
                <w:b/>
                <w:bCs/>
                <w:color w:val="000000" w:themeColor="text1"/>
                <w:sz w:val="22"/>
                <w:szCs w:val="22"/>
                <w:lang w:val="en-US"/>
              </w:rPr>
              <w:t>8</w:t>
            </w:r>
          </w:p>
          <w:p w14:paraId="40A69ACD" w14:textId="77777777" w:rsidR="006163C9" w:rsidRPr="00F005D4" w:rsidRDefault="006163C9" w:rsidP="00860560">
            <w:pPr>
              <w:rPr>
                <w:i/>
                <w:iCs/>
                <w:color w:val="000000" w:themeColor="text1"/>
                <w:sz w:val="22"/>
                <w:szCs w:val="22"/>
                <w:lang w:val="en-US"/>
              </w:rPr>
            </w:pPr>
            <w:r w:rsidRPr="00F005D4">
              <w:rPr>
                <w:i/>
                <w:iCs/>
                <w:color w:val="000000" w:themeColor="text1"/>
                <w:sz w:val="22"/>
                <w:szCs w:val="22"/>
                <w:lang w:val="en-US"/>
              </w:rPr>
              <w:t>no controls</w:t>
            </w:r>
          </w:p>
        </w:tc>
      </w:tr>
      <w:tr w:rsidR="00884D9B" w:rsidRPr="00585239" w14:paraId="04BB6F55" w14:textId="77777777" w:rsidTr="00F005D4">
        <w:trPr>
          <w:trHeight w:val="57"/>
        </w:trPr>
        <w:tc>
          <w:tcPr>
            <w:tcW w:w="1702" w:type="dxa"/>
            <w:tcBorders>
              <w:top w:val="single" w:sz="4" w:space="0" w:color="auto"/>
            </w:tcBorders>
            <w:tcMar>
              <w:top w:w="15" w:type="dxa"/>
              <w:left w:w="108" w:type="dxa"/>
              <w:bottom w:w="0" w:type="dxa"/>
              <w:right w:w="108" w:type="dxa"/>
            </w:tcMar>
            <w:hideMark/>
          </w:tcPr>
          <w:p w14:paraId="1BE2CE2D" w14:textId="77777777" w:rsidR="006163C9" w:rsidRPr="00F005D4" w:rsidRDefault="006163C9" w:rsidP="00860560">
            <w:pPr>
              <w:ind w:left="-106" w:right="-325"/>
              <w:rPr>
                <w:color w:val="000000" w:themeColor="text1"/>
                <w:sz w:val="22"/>
                <w:szCs w:val="22"/>
              </w:rPr>
            </w:pPr>
            <w:r w:rsidRPr="00F005D4">
              <w:rPr>
                <w:color w:val="000000" w:themeColor="text1"/>
                <w:sz w:val="22"/>
                <w:szCs w:val="22"/>
              </w:rPr>
              <w:t>Conservative Ideology</w:t>
            </w:r>
          </w:p>
        </w:tc>
        <w:tc>
          <w:tcPr>
            <w:tcW w:w="1134" w:type="dxa"/>
            <w:tcBorders>
              <w:top w:val="single" w:sz="4" w:space="0" w:color="auto"/>
            </w:tcBorders>
          </w:tcPr>
          <w:p w14:paraId="2A60E99E" w14:textId="77777777" w:rsidR="006163C9" w:rsidRDefault="00E01FAC" w:rsidP="00860560">
            <w:pPr>
              <w:rPr>
                <w:i/>
                <w:iCs/>
                <w:color w:val="000000" w:themeColor="text1"/>
                <w:sz w:val="22"/>
                <w:szCs w:val="22"/>
              </w:rPr>
            </w:pPr>
            <w:r>
              <w:rPr>
                <w:i/>
                <w:iCs/>
                <w:color w:val="000000" w:themeColor="text1"/>
                <w:sz w:val="22"/>
                <w:szCs w:val="22"/>
              </w:rPr>
              <w:t>-.21***</w:t>
            </w:r>
          </w:p>
          <w:p w14:paraId="4E2FF79A" w14:textId="4CA85CD9" w:rsidR="00E01FAC" w:rsidRPr="00F005D4" w:rsidRDefault="00E01FAC" w:rsidP="00860560">
            <w:pPr>
              <w:rPr>
                <w:i/>
                <w:iCs/>
                <w:color w:val="000000" w:themeColor="text1"/>
                <w:sz w:val="22"/>
                <w:szCs w:val="22"/>
              </w:rPr>
            </w:pPr>
            <w:r>
              <w:rPr>
                <w:i/>
                <w:iCs/>
                <w:color w:val="000000" w:themeColor="text1"/>
                <w:sz w:val="22"/>
                <w:szCs w:val="22"/>
              </w:rPr>
              <w:t>(.04)</w:t>
            </w:r>
          </w:p>
        </w:tc>
        <w:tc>
          <w:tcPr>
            <w:tcW w:w="1134" w:type="dxa"/>
            <w:tcBorders>
              <w:top w:val="single" w:sz="4" w:space="0" w:color="auto"/>
            </w:tcBorders>
            <w:tcMar>
              <w:top w:w="15" w:type="dxa"/>
              <w:left w:w="108" w:type="dxa"/>
              <w:bottom w:w="0" w:type="dxa"/>
              <w:right w:w="108" w:type="dxa"/>
            </w:tcMar>
            <w:hideMark/>
          </w:tcPr>
          <w:p w14:paraId="3506FD67" w14:textId="68EC596F" w:rsidR="006163C9" w:rsidRPr="00F005D4" w:rsidRDefault="006163C9" w:rsidP="00860560">
            <w:pPr>
              <w:rPr>
                <w:i/>
                <w:iCs/>
                <w:color w:val="000000" w:themeColor="text1"/>
                <w:sz w:val="22"/>
                <w:szCs w:val="22"/>
              </w:rPr>
            </w:pPr>
            <w:r w:rsidRPr="00F005D4">
              <w:rPr>
                <w:i/>
                <w:iCs/>
                <w:color w:val="000000" w:themeColor="text1"/>
                <w:sz w:val="22"/>
                <w:szCs w:val="22"/>
              </w:rPr>
              <w:t>-.08</w:t>
            </w:r>
          </w:p>
          <w:p w14:paraId="670C444D" w14:textId="4E051BC4" w:rsidR="006163C9" w:rsidRPr="00F005D4" w:rsidRDefault="006163C9" w:rsidP="00860560">
            <w:pPr>
              <w:rPr>
                <w:i/>
                <w:iCs/>
                <w:color w:val="000000" w:themeColor="text1"/>
                <w:sz w:val="22"/>
                <w:szCs w:val="22"/>
              </w:rPr>
            </w:pPr>
            <w:r w:rsidRPr="00F005D4">
              <w:rPr>
                <w:i/>
                <w:iCs/>
                <w:color w:val="000000" w:themeColor="text1"/>
                <w:sz w:val="22"/>
                <w:szCs w:val="22"/>
              </w:rPr>
              <w:t>(.05)</w:t>
            </w:r>
          </w:p>
        </w:tc>
        <w:tc>
          <w:tcPr>
            <w:tcW w:w="1134" w:type="dxa"/>
            <w:tcBorders>
              <w:top w:val="single" w:sz="4" w:space="0" w:color="auto"/>
            </w:tcBorders>
            <w:tcMar>
              <w:top w:w="15" w:type="dxa"/>
              <w:left w:w="108" w:type="dxa"/>
              <w:bottom w:w="0" w:type="dxa"/>
              <w:right w:w="108" w:type="dxa"/>
            </w:tcMar>
            <w:hideMark/>
          </w:tcPr>
          <w:p w14:paraId="5CA52167" w14:textId="29ED9C6D" w:rsidR="006163C9" w:rsidRPr="00F005D4" w:rsidRDefault="006163C9" w:rsidP="00860560">
            <w:pPr>
              <w:rPr>
                <w:i/>
                <w:iCs/>
                <w:color w:val="000000" w:themeColor="text1"/>
                <w:sz w:val="22"/>
                <w:szCs w:val="22"/>
              </w:rPr>
            </w:pPr>
            <w:r w:rsidRPr="00F005D4">
              <w:rPr>
                <w:i/>
                <w:iCs/>
                <w:color w:val="000000" w:themeColor="text1"/>
                <w:sz w:val="22"/>
                <w:szCs w:val="22"/>
              </w:rPr>
              <w:t>-.21*** (.05)</w:t>
            </w:r>
          </w:p>
        </w:tc>
        <w:tc>
          <w:tcPr>
            <w:tcW w:w="1276" w:type="dxa"/>
            <w:tcBorders>
              <w:top w:val="single" w:sz="4" w:space="0" w:color="auto"/>
            </w:tcBorders>
            <w:tcMar>
              <w:top w:w="15" w:type="dxa"/>
              <w:left w:w="108" w:type="dxa"/>
              <w:bottom w:w="0" w:type="dxa"/>
              <w:right w:w="108" w:type="dxa"/>
            </w:tcMar>
            <w:hideMark/>
          </w:tcPr>
          <w:p w14:paraId="45FF47AE" w14:textId="1B96C94E" w:rsidR="006163C9" w:rsidRPr="00F005D4" w:rsidRDefault="006163C9" w:rsidP="00860560">
            <w:pPr>
              <w:rPr>
                <w:i/>
                <w:iCs/>
                <w:color w:val="000000" w:themeColor="text1"/>
                <w:sz w:val="22"/>
                <w:szCs w:val="22"/>
              </w:rPr>
            </w:pPr>
            <w:r w:rsidRPr="00F005D4">
              <w:rPr>
                <w:i/>
                <w:iCs/>
                <w:color w:val="000000" w:themeColor="text1"/>
                <w:sz w:val="22"/>
                <w:szCs w:val="22"/>
              </w:rPr>
              <w:t>-.31*** (.06)</w:t>
            </w:r>
          </w:p>
        </w:tc>
        <w:tc>
          <w:tcPr>
            <w:tcW w:w="1418" w:type="dxa"/>
            <w:tcBorders>
              <w:top w:val="single" w:sz="4" w:space="0" w:color="auto"/>
            </w:tcBorders>
            <w:tcMar>
              <w:top w:w="15" w:type="dxa"/>
              <w:left w:w="108" w:type="dxa"/>
              <w:bottom w:w="0" w:type="dxa"/>
              <w:right w:w="108" w:type="dxa"/>
            </w:tcMar>
            <w:hideMark/>
          </w:tcPr>
          <w:p w14:paraId="427564DA" w14:textId="02B588A9" w:rsidR="006163C9" w:rsidRPr="00F005D4" w:rsidRDefault="006163C9" w:rsidP="00860560">
            <w:pPr>
              <w:rPr>
                <w:i/>
                <w:iCs/>
                <w:color w:val="000000" w:themeColor="text1"/>
                <w:sz w:val="22"/>
                <w:szCs w:val="22"/>
              </w:rPr>
            </w:pPr>
            <w:r w:rsidRPr="00F005D4">
              <w:rPr>
                <w:i/>
                <w:iCs/>
                <w:color w:val="000000" w:themeColor="text1"/>
                <w:sz w:val="22"/>
                <w:szCs w:val="22"/>
              </w:rPr>
              <w:t xml:space="preserve">-.22*** </w:t>
            </w:r>
          </w:p>
          <w:p w14:paraId="6D6DC130" w14:textId="0E0DCCC5" w:rsidR="006163C9" w:rsidRPr="00F005D4" w:rsidRDefault="006163C9" w:rsidP="00860560">
            <w:pPr>
              <w:rPr>
                <w:i/>
                <w:iCs/>
                <w:color w:val="000000" w:themeColor="text1"/>
                <w:sz w:val="22"/>
                <w:szCs w:val="22"/>
              </w:rPr>
            </w:pPr>
            <w:r w:rsidRPr="00F005D4">
              <w:rPr>
                <w:i/>
                <w:iCs/>
                <w:color w:val="000000" w:themeColor="text1"/>
                <w:sz w:val="22"/>
                <w:szCs w:val="22"/>
              </w:rPr>
              <w:t>(.06)</w:t>
            </w:r>
          </w:p>
        </w:tc>
        <w:tc>
          <w:tcPr>
            <w:tcW w:w="1275" w:type="dxa"/>
            <w:tcBorders>
              <w:top w:val="single" w:sz="4" w:space="0" w:color="auto"/>
            </w:tcBorders>
            <w:tcMar>
              <w:top w:w="15" w:type="dxa"/>
              <w:left w:w="108" w:type="dxa"/>
              <w:bottom w:w="0" w:type="dxa"/>
              <w:right w:w="108" w:type="dxa"/>
            </w:tcMar>
            <w:hideMark/>
          </w:tcPr>
          <w:p w14:paraId="09536A68" w14:textId="09486E46" w:rsidR="006163C9" w:rsidRPr="00F005D4" w:rsidRDefault="006163C9" w:rsidP="00860560">
            <w:pPr>
              <w:ind w:right="-107"/>
              <w:rPr>
                <w:i/>
                <w:iCs/>
                <w:color w:val="000000" w:themeColor="text1"/>
                <w:sz w:val="22"/>
                <w:szCs w:val="22"/>
              </w:rPr>
            </w:pPr>
            <w:r w:rsidRPr="00F005D4">
              <w:rPr>
                <w:i/>
                <w:iCs/>
                <w:color w:val="000000" w:themeColor="text1"/>
                <w:sz w:val="22"/>
                <w:szCs w:val="22"/>
              </w:rPr>
              <w:t xml:space="preserve">-.22*** </w:t>
            </w:r>
          </w:p>
          <w:p w14:paraId="26994C9E" w14:textId="55C88998" w:rsidR="006163C9" w:rsidRPr="00F005D4" w:rsidRDefault="006163C9" w:rsidP="00860560">
            <w:pPr>
              <w:ind w:right="-107"/>
              <w:rPr>
                <w:i/>
                <w:iCs/>
                <w:color w:val="000000" w:themeColor="text1"/>
                <w:sz w:val="22"/>
                <w:szCs w:val="22"/>
              </w:rPr>
            </w:pPr>
            <w:r w:rsidRPr="00F005D4">
              <w:rPr>
                <w:i/>
                <w:iCs/>
                <w:color w:val="000000" w:themeColor="text1"/>
                <w:sz w:val="22"/>
                <w:szCs w:val="22"/>
              </w:rPr>
              <w:t>(.06)</w:t>
            </w:r>
          </w:p>
        </w:tc>
        <w:tc>
          <w:tcPr>
            <w:tcW w:w="1134" w:type="dxa"/>
            <w:tcBorders>
              <w:top w:val="single" w:sz="4" w:space="0" w:color="auto"/>
            </w:tcBorders>
            <w:tcMar>
              <w:top w:w="15" w:type="dxa"/>
              <w:left w:w="108" w:type="dxa"/>
              <w:bottom w:w="0" w:type="dxa"/>
              <w:right w:w="108" w:type="dxa"/>
            </w:tcMar>
            <w:hideMark/>
          </w:tcPr>
          <w:p w14:paraId="3E071C7B" w14:textId="77777777" w:rsidR="006163C9" w:rsidRPr="00F005D4" w:rsidRDefault="006163C9" w:rsidP="00860560">
            <w:pPr>
              <w:rPr>
                <w:i/>
                <w:iCs/>
                <w:color w:val="000000" w:themeColor="text1"/>
                <w:sz w:val="22"/>
                <w:szCs w:val="22"/>
              </w:rPr>
            </w:pPr>
            <w:r w:rsidRPr="00F005D4">
              <w:rPr>
                <w:i/>
                <w:iCs/>
                <w:color w:val="000000" w:themeColor="text1"/>
                <w:sz w:val="22"/>
                <w:szCs w:val="22"/>
              </w:rPr>
              <w:t xml:space="preserve">-.21*** </w:t>
            </w:r>
          </w:p>
          <w:p w14:paraId="621D1EBD" w14:textId="4CF0695E" w:rsidR="006163C9" w:rsidRPr="00F005D4" w:rsidRDefault="006163C9" w:rsidP="00860560">
            <w:pPr>
              <w:rPr>
                <w:i/>
                <w:iCs/>
                <w:color w:val="000000" w:themeColor="text1"/>
                <w:sz w:val="22"/>
                <w:szCs w:val="22"/>
              </w:rPr>
            </w:pPr>
            <w:r w:rsidRPr="00F005D4">
              <w:rPr>
                <w:i/>
                <w:iCs/>
                <w:color w:val="000000" w:themeColor="text1"/>
                <w:sz w:val="22"/>
                <w:szCs w:val="22"/>
              </w:rPr>
              <w:t>(.04)</w:t>
            </w:r>
          </w:p>
        </w:tc>
        <w:tc>
          <w:tcPr>
            <w:tcW w:w="993" w:type="dxa"/>
            <w:tcBorders>
              <w:top w:val="single" w:sz="4" w:space="0" w:color="auto"/>
            </w:tcBorders>
          </w:tcPr>
          <w:p w14:paraId="12313498" w14:textId="3ABB33B9" w:rsidR="006163C9" w:rsidRPr="00F005D4" w:rsidRDefault="006163C9" w:rsidP="00860560">
            <w:pPr>
              <w:rPr>
                <w:i/>
                <w:iCs/>
                <w:color w:val="000000" w:themeColor="text1"/>
                <w:sz w:val="22"/>
                <w:szCs w:val="22"/>
              </w:rPr>
            </w:pPr>
            <w:r w:rsidRPr="00F005D4">
              <w:rPr>
                <w:i/>
                <w:iCs/>
                <w:color w:val="000000" w:themeColor="text1"/>
                <w:sz w:val="22"/>
                <w:szCs w:val="22"/>
              </w:rPr>
              <w:t>-.23*** (.03)</w:t>
            </w:r>
          </w:p>
        </w:tc>
      </w:tr>
      <w:tr w:rsidR="00884D9B" w:rsidRPr="00585239" w14:paraId="0F969323" w14:textId="77777777" w:rsidTr="00F005D4">
        <w:trPr>
          <w:trHeight w:val="57"/>
        </w:trPr>
        <w:tc>
          <w:tcPr>
            <w:tcW w:w="1702" w:type="dxa"/>
            <w:tcMar>
              <w:top w:w="15" w:type="dxa"/>
              <w:left w:w="108" w:type="dxa"/>
              <w:bottom w:w="0" w:type="dxa"/>
              <w:right w:w="108" w:type="dxa"/>
            </w:tcMar>
            <w:hideMark/>
          </w:tcPr>
          <w:p w14:paraId="25AAC7A1" w14:textId="77777777" w:rsidR="006163C9" w:rsidRPr="00F005D4" w:rsidRDefault="006163C9" w:rsidP="00860560">
            <w:pPr>
              <w:ind w:left="-106" w:right="-255"/>
              <w:rPr>
                <w:color w:val="000000" w:themeColor="text1"/>
                <w:sz w:val="22"/>
                <w:szCs w:val="22"/>
              </w:rPr>
            </w:pPr>
            <w:bookmarkStart w:id="1372" w:name="_Hlk179977691"/>
            <w:r w:rsidRPr="00F005D4">
              <w:rPr>
                <w:color w:val="000000" w:themeColor="text1"/>
                <w:sz w:val="22"/>
                <w:szCs w:val="22"/>
              </w:rPr>
              <w:t>Female</w:t>
            </w:r>
          </w:p>
        </w:tc>
        <w:tc>
          <w:tcPr>
            <w:tcW w:w="1134" w:type="dxa"/>
          </w:tcPr>
          <w:p w14:paraId="623BFAC2" w14:textId="58D95FA7" w:rsidR="006163C9" w:rsidRPr="00F005D4" w:rsidRDefault="00E01FAC" w:rsidP="00860560">
            <w:pPr>
              <w:rPr>
                <w:color w:val="000000" w:themeColor="text1"/>
                <w:sz w:val="22"/>
                <w:szCs w:val="22"/>
              </w:rPr>
            </w:pPr>
            <w:r>
              <w:rPr>
                <w:color w:val="000000" w:themeColor="text1"/>
                <w:sz w:val="22"/>
                <w:szCs w:val="22"/>
              </w:rPr>
              <w:t>.39 (.86)</w:t>
            </w:r>
          </w:p>
        </w:tc>
        <w:tc>
          <w:tcPr>
            <w:tcW w:w="1134" w:type="dxa"/>
            <w:tcMar>
              <w:top w:w="15" w:type="dxa"/>
              <w:left w:w="108" w:type="dxa"/>
              <w:bottom w:w="0" w:type="dxa"/>
              <w:right w:w="108" w:type="dxa"/>
            </w:tcMar>
            <w:hideMark/>
          </w:tcPr>
          <w:p w14:paraId="23B9245C" w14:textId="213AA796" w:rsidR="006163C9" w:rsidRPr="00F005D4" w:rsidRDefault="006163C9" w:rsidP="00860560">
            <w:pPr>
              <w:rPr>
                <w:color w:val="000000" w:themeColor="text1"/>
                <w:sz w:val="22"/>
                <w:szCs w:val="22"/>
              </w:rPr>
            </w:pPr>
            <w:r w:rsidRPr="00F005D4">
              <w:rPr>
                <w:color w:val="000000" w:themeColor="text1"/>
                <w:sz w:val="22"/>
                <w:szCs w:val="22"/>
              </w:rPr>
              <w:t>.13 (.17)</w:t>
            </w:r>
          </w:p>
        </w:tc>
        <w:tc>
          <w:tcPr>
            <w:tcW w:w="1134" w:type="dxa"/>
            <w:tcMar>
              <w:top w:w="15" w:type="dxa"/>
              <w:left w:w="108" w:type="dxa"/>
              <w:bottom w:w="0" w:type="dxa"/>
              <w:right w:w="108" w:type="dxa"/>
            </w:tcMar>
            <w:hideMark/>
          </w:tcPr>
          <w:p w14:paraId="10B4B218" w14:textId="5A12389E" w:rsidR="006163C9" w:rsidRPr="00F005D4" w:rsidRDefault="006163C9" w:rsidP="00860560">
            <w:pPr>
              <w:rPr>
                <w:color w:val="000000" w:themeColor="text1"/>
                <w:sz w:val="22"/>
                <w:szCs w:val="22"/>
              </w:rPr>
            </w:pPr>
            <w:r w:rsidRPr="00F005D4">
              <w:rPr>
                <w:color w:val="000000" w:themeColor="text1"/>
                <w:sz w:val="22"/>
                <w:szCs w:val="22"/>
              </w:rPr>
              <w:t>.22 (.18)</w:t>
            </w:r>
          </w:p>
        </w:tc>
        <w:tc>
          <w:tcPr>
            <w:tcW w:w="1276" w:type="dxa"/>
            <w:tcMar>
              <w:top w:w="15" w:type="dxa"/>
              <w:left w:w="108" w:type="dxa"/>
              <w:bottom w:w="0" w:type="dxa"/>
              <w:right w:w="108" w:type="dxa"/>
            </w:tcMar>
            <w:hideMark/>
          </w:tcPr>
          <w:p w14:paraId="7F20FFEE" w14:textId="0812EC0E" w:rsidR="006163C9" w:rsidRPr="00F005D4" w:rsidRDefault="006163C9" w:rsidP="00860560">
            <w:pPr>
              <w:rPr>
                <w:color w:val="000000" w:themeColor="text1"/>
                <w:sz w:val="22"/>
                <w:szCs w:val="22"/>
              </w:rPr>
            </w:pPr>
            <w:r w:rsidRPr="00F005D4">
              <w:rPr>
                <w:color w:val="000000" w:themeColor="text1"/>
                <w:sz w:val="22"/>
                <w:szCs w:val="22"/>
              </w:rPr>
              <w:t>-.61** (.23)</w:t>
            </w:r>
          </w:p>
        </w:tc>
        <w:tc>
          <w:tcPr>
            <w:tcW w:w="1418" w:type="dxa"/>
            <w:tcMar>
              <w:top w:w="15" w:type="dxa"/>
              <w:left w:w="108" w:type="dxa"/>
              <w:bottom w:w="0" w:type="dxa"/>
              <w:right w:w="108" w:type="dxa"/>
            </w:tcMar>
            <w:hideMark/>
          </w:tcPr>
          <w:p w14:paraId="30075D06" w14:textId="58F682B7" w:rsidR="006163C9" w:rsidRPr="00F005D4" w:rsidRDefault="006163C9" w:rsidP="00860560">
            <w:pPr>
              <w:rPr>
                <w:color w:val="000000" w:themeColor="text1"/>
                <w:sz w:val="22"/>
                <w:szCs w:val="22"/>
              </w:rPr>
            </w:pPr>
            <w:r w:rsidRPr="00F005D4">
              <w:rPr>
                <w:color w:val="000000" w:themeColor="text1"/>
                <w:sz w:val="22"/>
                <w:szCs w:val="22"/>
              </w:rPr>
              <w:t>-.76*** (.24)</w:t>
            </w:r>
          </w:p>
        </w:tc>
        <w:tc>
          <w:tcPr>
            <w:tcW w:w="1275" w:type="dxa"/>
            <w:tcMar>
              <w:top w:w="15" w:type="dxa"/>
              <w:left w:w="108" w:type="dxa"/>
              <w:bottom w:w="0" w:type="dxa"/>
              <w:right w:w="108" w:type="dxa"/>
            </w:tcMar>
            <w:hideMark/>
          </w:tcPr>
          <w:p w14:paraId="258889EB" w14:textId="4C33D277" w:rsidR="006163C9" w:rsidRPr="00F005D4" w:rsidRDefault="006163C9" w:rsidP="00860560">
            <w:pPr>
              <w:ind w:right="-107"/>
              <w:rPr>
                <w:color w:val="000000" w:themeColor="text1"/>
                <w:sz w:val="22"/>
                <w:szCs w:val="22"/>
              </w:rPr>
            </w:pPr>
            <w:r w:rsidRPr="00F005D4">
              <w:rPr>
                <w:color w:val="000000" w:themeColor="text1"/>
                <w:sz w:val="22"/>
                <w:szCs w:val="22"/>
              </w:rPr>
              <w:t>-.19 (.24)</w:t>
            </w:r>
          </w:p>
        </w:tc>
        <w:tc>
          <w:tcPr>
            <w:tcW w:w="1134" w:type="dxa"/>
            <w:tcMar>
              <w:top w:w="15" w:type="dxa"/>
              <w:left w:w="108" w:type="dxa"/>
              <w:bottom w:w="0" w:type="dxa"/>
              <w:right w:w="108" w:type="dxa"/>
            </w:tcMar>
            <w:hideMark/>
          </w:tcPr>
          <w:p w14:paraId="021FD4F1" w14:textId="478A1D7B" w:rsidR="006163C9" w:rsidRPr="00F005D4" w:rsidRDefault="006163C9" w:rsidP="00860560">
            <w:pPr>
              <w:rPr>
                <w:color w:val="000000" w:themeColor="text1"/>
                <w:sz w:val="22"/>
                <w:szCs w:val="22"/>
              </w:rPr>
            </w:pPr>
            <w:r w:rsidRPr="00F005D4">
              <w:rPr>
                <w:color w:val="000000" w:themeColor="text1"/>
                <w:sz w:val="22"/>
                <w:szCs w:val="22"/>
              </w:rPr>
              <w:t>-.19 (.14)</w:t>
            </w:r>
          </w:p>
        </w:tc>
        <w:tc>
          <w:tcPr>
            <w:tcW w:w="993" w:type="dxa"/>
          </w:tcPr>
          <w:p w14:paraId="1A38C97D"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36753011" w14:textId="77777777" w:rsidTr="00F005D4">
        <w:trPr>
          <w:trHeight w:val="57"/>
        </w:trPr>
        <w:tc>
          <w:tcPr>
            <w:tcW w:w="1702" w:type="dxa"/>
            <w:tcMar>
              <w:top w:w="15" w:type="dxa"/>
              <w:left w:w="108" w:type="dxa"/>
              <w:bottom w:w="0" w:type="dxa"/>
              <w:right w:w="108" w:type="dxa"/>
            </w:tcMar>
            <w:hideMark/>
          </w:tcPr>
          <w:p w14:paraId="1E975E37" w14:textId="77777777" w:rsidR="006163C9" w:rsidRPr="00F005D4" w:rsidRDefault="006163C9" w:rsidP="00860560">
            <w:pPr>
              <w:ind w:left="-106" w:right="-255"/>
              <w:rPr>
                <w:color w:val="000000" w:themeColor="text1"/>
                <w:sz w:val="22"/>
                <w:szCs w:val="22"/>
              </w:rPr>
            </w:pPr>
            <w:bookmarkStart w:id="1373" w:name="_Hlk179977700"/>
            <w:bookmarkEnd w:id="1372"/>
            <w:r w:rsidRPr="00F005D4">
              <w:rPr>
                <w:color w:val="000000" w:themeColor="text1"/>
                <w:sz w:val="22"/>
                <w:szCs w:val="22"/>
              </w:rPr>
              <w:t>Age</w:t>
            </w:r>
          </w:p>
        </w:tc>
        <w:tc>
          <w:tcPr>
            <w:tcW w:w="1134" w:type="dxa"/>
          </w:tcPr>
          <w:p w14:paraId="25158C49" w14:textId="1AF8217A" w:rsidR="006163C9" w:rsidRPr="00F005D4" w:rsidRDefault="00E01FAC" w:rsidP="00860560">
            <w:pPr>
              <w:rPr>
                <w:color w:val="000000" w:themeColor="text1"/>
                <w:sz w:val="22"/>
                <w:szCs w:val="22"/>
              </w:rPr>
            </w:pPr>
            <w:r>
              <w:rPr>
                <w:color w:val="000000" w:themeColor="text1"/>
                <w:sz w:val="22"/>
                <w:szCs w:val="22"/>
              </w:rPr>
              <w:t>.08 (.05)</w:t>
            </w:r>
          </w:p>
        </w:tc>
        <w:tc>
          <w:tcPr>
            <w:tcW w:w="1134" w:type="dxa"/>
            <w:tcMar>
              <w:top w:w="15" w:type="dxa"/>
              <w:left w:w="108" w:type="dxa"/>
              <w:bottom w:w="0" w:type="dxa"/>
              <w:right w:w="108" w:type="dxa"/>
            </w:tcMar>
            <w:hideMark/>
          </w:tcPr>
          <w:p w14:paraId="300615CF" w14:textId="320FD971" w:rsidR="006163C9" w:rsidRPr="00F005D4" w:rsidRDefault="006163C9" w:rsidP="00860560">
            <w:pPr>
              <w:rPr>
                <w:color w:val="000000" w:themeColor="text1"/>
                <w:sz w:val="22"/>
                <w:szCs w:val="22"/>
              </w:rPr>
            </w:pPr>
            <w:r w:rsidRPr="00F005D4">
              <w:rPr>
                <w:color w:val="000000" w:themeColor="text1"/>
                <w:sz w:val="22"/>
                <w:szCs w:val="22"/>
              </w:rPr>
              <w:t>.01 (.07)</w:t>
            </w:r>
          </w:p>
        </w:tc>
        <w:tc>
          <w:tcPr>
            <w:tcW w:w="1134" w:type="dxa"/>
            <w:tcMar>
              <w:top w:w="15" w:type="dxa"/>
              <w:left w:w="108" w:type="dxa"/>
              <w:bottom w:w="0" w:type="dxa"/>
              <w:right w:w="108" w:type="dxa"/>
            </w:tcMar>
            <w:hideMark/>
          </w:tcPr>
          <w:p w14:paraId="747F7805" w14:textId="77777777" w:rsidR="006163C9" w:rsidRPr="00F005D4" w:rsidRDefault="006163C9" w:rsidP="00860560">
            <w:pPr>
              <w:rPr>
                <w:color w:val="000000" w:themeColor="text1"/>
                <w:sz w:val="22"/>
                <w:szCs w:val="22"/>
              </w:rPr>
            </w:pPr>
            <w:r w:rsidRPr="00F005D4">
              <w:rPr>
                <w:color w:val="000000" w:themeColor="text1"/>
                <w:sz w:val="22"/>
                <w:szCs w:val="22"/>
              </w:rPr>
              <w:t>.12 (.07)</w:t>
            </w:r>
          </w:p>
        </w:tc>
        <w:tc>
          <w:tcPr>
            <w:tcW w:w="1276" w:type="dxa"/>
            <w:tcMar>
              <w:top w:w="15" w:type="dxa"/>
              <w:left w:w="108" w:type="dxa"/>
              <w:bottom w:w="0" w:type="dxa"/>
              <w:right w:w="108" w:type="dxa"/>
            </w:tcMar>
            <w:hideMark/>
          </w:tcPr>
          <w:p w14:paraId="592C3F24" w14:textId="5D5BB221" w:rsidR="006163C9" w:rsidRPr="00F005D4" w:rsidRDefault="006163C9" w:rsidP="00860560">
            <w:pPr>
              <w:rPr>
                <w:color w:val="000000" w:themeColor="text1"/>
                <w:sz w:val="22"/>
                <w:szCs w:val="22"/>
              </w:rPr>
            </w:pPr>
            <w:r w:rsidRPr="00F005D4">
              <w:rPr>
                <w:color w:val="000000" w:themeColor="text1"/>
                <w:sz w:val="22"/>
                <w:szCs w:val="22"/>
              </w:rPr>
              <w:t>.08 (.09)</w:t>
            </w:r>
          </w:p>
        </w:tc>
        <w:tc>
          <w:tcPr>
            <w:tcW w:w="1418" w:type="dxa"/>
            <w:tcMar>
              <w:top w:w="15" w:type="dxa"/>
              <w:left w:w="108" w:type="dxa"/>
              <w:bottom w:w="0" w:type="dxa"/>
              <w:right w:w="108" w:type="dxa"/>
            </w:tcMar>
            <w:hideMark/>
          </w:tcPr>
          <w:p w14:paraId="117F3481" w14:textId="736D0D46" w:rsidR="006163C9" w:rsidRPr="00F005D4" w:rsidRDefault="006163C9" w:rsidP="00860560">
            <w:pPr>
              <w:rPr>
                <w:color w:val="000000" w:themeColor="text1"/>
                <w:sz w:val="22"/>
                <w:szCs w:val="22"/>
              </w:rPr>
            </w:pPr>
            <w:r w:rsidRPr="00F005D4">
              <w:rPr>
                <w:color w:val="000000" w:themeColor="text1"/>
                <w:sz w:val="22"/>
                <w:szCs w:val="22"/>
              </w:rPr>
              <w:t>.20* (.09)</w:t>
            </w:r>
          </w:p>
        </w:tc>
        <w:tc>
          <w:tcPr>
            <w:tcW w:w="1275" w:type="dxa"/>
            <w:tcMar>
              <w:top w:w="15" w:type="dxa"/>
              <w:left w:w="108" w:type="dxa"/>
              <w:bottom w:w="0" w:type="dxa"/>
              <w:right w:w="108" w:type="dxa"/>
            </w:tcMar>
            <w:hideMark/>
          </w:tcPr>
          <w:p w14:paraId="580DE5F8" w14:textId="39A32254" w:rsidR="006163C9" w:rsidRPr="00F005D4" w:rsidRDefault="006163C9" w:rsidP="00860560">
            <w:pPr>
              <w:ind w:right="-107"/>
              <w:rPr>
                <w:color w:val="000000" w:themeColor="text1"/>
                <w:sz w:val="22"/>
                <w:szCs w:val="22"/>
              </w:rPr>
            </w:pPr>
            <w:r w:rsidRPr="00F005D4">
              <w:rPr>
                <w:color w:val="000000" w:themeColor="text1"/>
                <w:sz w:val="22"/>
                <w:szCs w:val="22"/>
              </w:rPr>
              <w:t>-.03 (.09)</w:t>
            </w:r>
          </w:p>
        </w:tc>
        <w:tc>
          <w:tcPr>
            <w:tcW w:w="1134" w:type="dxa"/>
            <w:tcMar>
              <w:top w:w="15" w:type="dxa"/>
              <w:left w:w="108" w:type="dxa"/>
              <w:bottom w:w="0" w:type="dxa"/>
              <w:right w:w="108" w:type="dxa"/>
            </w:tcMar>
            <w:hideMark/>
          </w:tcPr>
          <w:p w14:paraId="283C4246" w14:textId="4268B992" w:rsidR="006163C9" w:rsidRPr="00F005D4" w:rsidRDefault="006163C9" w:rsidP="00860560">
            <w:pPr>
              <w:rPr>
                <w:color w:val="000000" w:themeColor="text1"/>
                <w:sz w:val="22"/>
                <w:szCs w:val="22"/>
              </w:rPr>
            </w:pPr>
            <w:r w:rsidRPr="00F005D4">
              <w:rPr>
                <w:color w:val="000000" w:themeColor="text1"/>
                <w:sz w:val="22"/>
                <w:szCs w:val="22"/>
              </w:rPr>
              <w:t>.08 (.05)</w:t>
            </w:r>
          </w:p>
        </w:tc>
        <w:tc>
          <w:tcPr>
            <w:tcW w:w="993" w:type="dxa"/>
          </w:tcPr>
          <w:p w14:paraId="2AC72F7A"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1F0A515F" w14:textId="77777777" w:rsidTr="00F005D4">
        <w:trPr>
          <w:trHeight w:val="57"/>
        </w:trPr>
        <w:tc>
          <w:tcPr>
            <w:tcW w:w="1702" w:type="dxa"/>
            <w:tcMar>
              <w:top w:w="15" w:type="dxa"/>
              <w:left w:w="108" w:type="dxa"/>
              <w:bottom w:w="0" w:type="dxa"/>
              <w:right w:w="108" w:type="dxa"/>
            </w:tcMar>
          </w:tcPr>
          <w:p w14:paraId="48C1C05C" w14:textId="77777777" w:rsidR="006163C9" w:rsidRPr="00F005D4" w:rsidRDefault="006163C9" w:rsidP="00860560">
            <w:pPr>
              <w:ind w:left="-106" w:right="-255"/>
              <w:rPr>
                <w:color w:val="000000" w:themeColor="text1"/>
                <w:sz w:val="22"/>
                <w:szCs w:val="22"/>
              </w:rPr>
            </w:pPr>
            <w:r w:rsidRPr="00F005D4">
              <w:rPr>
                <w:color w:val="000000" w:themeColor="text1"/>
                <w:sz w:val="22"/>
                <w:szCs w:val="22"/>
              </w:rPr>
              <w:t>Education</w:t>
            </w:r>
          </w:p>
        </w:tc>
        <w:tc>
          <w:tcPr>
            <w:tcW w:w="1134" w:type="dxa"/>
          </w:tcPr>
          <w:p w14:paraId="6FD7A495" w14:textId="6ED5CAC2" w:rsidR="006163C9" w:rsidRPr="00F005D4" w:rsidRDefault="00E01FAC" w:rsidP="00860560">
            <w:pPr>
              <w:rPr>
                <w:color w:val="000000" w:themeColor="text1"/>
                <w:sz w:val="22"/>
                <w:szCs w:val="22"/>
              </w:rPr>
            </w:pPr>
            <w:r>
              <w:rPr>
                <w:color w:val="000000" w:themeColor="text1"/>
                <w:sz w:val="22"/>
                <w:szCs w:val="22"/>
              </w:rPr>
              <w:t>-.06 (.05)</w:t>
            </w:r>
          </w:p>
        </w:tc>
        <w:tc>
          <w:tcPr>
            <w:tcW w:w="1134" w:type="dxa"/>
            <w:tcMar>
              <w:top w:w="15" w:type="dxa"/>
              <w:left w:w="108" w:type="dxa"/>
              <w:bottom w:w="0" w:type="dxa"/>
              <w:right w:w="108" w:type="dxa"/>
            </w:tcMar>
          </w:tcPr>
          <w:p w14:paraId="4BFD6E80" w14:textId="46B383E4" w:rsidR="006163C9" w:rsidRPr="00F005D4" w:rsidRDefault="006163C9" w:rsidP="00860560">
            <w:pPr>
              <w:rPr>
                <w:color w:val="000000" w:themeColor="text1"/>
                <w:sz w:val="22"/>
                <w:szCs w:val="22"/>
              </w:rPr>
            </w:pPr>
            <w:r w:rsidRPr="00F005D4">
              <w:rPr>
                <w:color w:val="000000" w:themeColor="text1"/>
                <w:sz w:val="22"/>
                <w:szCs w:val="22"/>
              </w:rPr>
              <w:t>.02 (.06)</w:t>
            </w:r>
          </w:p>
        </w:tc>
        <w:tc>
          <w:tcPr>
            <w:tcW w:w="1134" w:type="dxa"/>
            <w:tcMar>
              <w:top w:w="15" w:type="dxa"/>
              <w:left w:w="108" w:type="dxa"/>
              <w:bottom w:w="0" w:type="dxa"/>
              <w:right w:w="108" w:type="dxa"/>
            </w:tcMar>
          </w:tcPr>
          <w:p w14:paraId="5484FF9D" w14:textId="1AC8F5D1" w:rsidR="006163C9" w:rsidRPr="00F005D4" w:rsidRDefault="006163C9" w:rsidP="00860560">
            <w:pPr>
              <w:rPr>
                <w:color w:val="000000" w:themeColor="text1"/>
                <w:sz w:val="22"/>
                <w:szCs w:val="22"/>
              </w:rPr>
            </w:pPr>
            <w:r w:rsidRPr="00F005D4">
              <w:rPr>
                <w:color w:val="000000" w:themeColor="text1"/>
                <w:sz w:val="22"/>
                <w:szCs w:val="22"/>
              </w:rPr>
              <w:t>-.11 (.07)</w:t>
            </w:r>
          </w:p>
        </w:tc>
        <w:tc>
          <w:tcPr>
            <w:tcW w:w="1276" w:type="dxa"/>
            <w:tcMar>
              <w:top w:w="15" w:type="dxa"/>
              <w:left w:w="108" w:type="dxa"/>
              <w:bottom w:w="0" w:type="dxa"/>
              <w:right w:w="108" w:type="dxa"/>
            </w:tcMar>
          </w:tcPr>
          <w:p w14:paraId="0D4EFF15" w14:textId="2A8B19F6" w:rsidR="006163C9" w:rsidRPr="00F005D4" w:rsidRDefault="006163C9" w:rsidP="00860560">
            <w:pPr>
              <w:rPr>
                <w:color w:val="000000" w:themeColor="text1"/>
                <w:sz w:val="22"/>
                <w:szCs w:val="22"/>
              </w:rPr>
            </w:pPr>
            <w:r w:rsidRPr="00F005D4">
              <w:rPr>
                <w:color w:val="000000" w:themeColor="text1"/>
                <w:sz w:val="22"/>
                <w:szCs w:val="22"/>
              </w:rPr>
              <w:t>-.03 (.08)</w:t>
            </w:r>
          </w:p>
        </w:tc>
        <w:tc>
          <w:tcPr>
            <w:tcW w:w="1418" w:type="dxa"/>
            <w:tcMar>
              <w:top w:w="15" w:type="dxa"/>
              <w:left w:w="108" w:type="dxa"/>
              <w:bottom w:w="0" w:type="dxa"/>
              <w:right w:w="108" w:type="dxa"/>
            </w:tcMar>
          </w:tcPr>
          <w:p w14:paraId="2A9C8253" w14:textId="356FAD56" w:rsidR="006163C9" w:rsidRPr="00F005D4" w:rsidRDefault="006163C9" w:rsidP="00860560">
            <w:pPr>
              <w:rPr>
                <w:color w:val="000000" w:themeColor="text1"/>
                <w:sz w:val="22"/>
                <w:szCs w:val="22"/>
              </w:rPr>
            </w:pPr>
            <w:r w:rsidRPr="00F005D4">
              <w:rPr>
                <w:color w:val="000000" w:themeColor="text1"/>
                <w:sz w:val="22"/>
                <w:szCs w:val="22"/>
              </w:rPr>
              <w:t>-.07 (08)</w:t>
            </w:r>
          </w:p>
        </w:tc>
        <w:tc>
          <w:tcPr>
            <w:tcW w:w="1275" w:type="dxa"/>
            <w:tcMar>
              <w:top w:w="15" w:type="dxa"/>
              <w:left w:w="108" w:type="dxa"/>
              <w:bottom w:w="0" w:type="dxa"/>
              <w:right w:w="108" w:type="dxa"/>
            </w:tcMar>
          </w:tcPr>
          <w:p w14:paraId="51407EBF" w14:textId="18599436" w:rsidR="006163C9" w:rsidRPr="00F005D4" w:rsidRDefault="006163C9" w:rsidP="00860560">
            <w:pPr>
              <w:ind w:right="-107"/>
              <w:rPr>
                <w:color w:val="000000" w:themeColor="text1"/>
                <w:sz w:val="22"/>
                <w:szCs w:val="22"/>
              </w:rPr>
            </w:pPr>
            <w:r w:rsidRPr="00F005D4">
              <w:rPr>
                <w:color w:val="000000" w:themeColor="text1"/>
                <w:sz w:val="22"/>
                <w:szCs w:val="22"/>
              </w:rPr>
              <w:t>-.11 (.08)</w:t>
            </w:r>
          </w:p>
        </w:tc>
        <w:tc>
          <w:tcPr>
            <w:tcW w:w="1134" w:type="dxa"/>
            <w:tcMar>
              <w:top w:w="15" w:type="dxa"/>
              <w:left w:w="108" w:type="dxa"/>
              <w:bottom w:w="0" w:type="dxa"/>
              <w:right w:w="108" w:type="dxa"/>
            </w:tcMar>
          </w:tcPr>
          <w:p w14:paraId="324B4200" w14:textId="3F979889" w:rsidR="006163C9" w:rsidRPr="00F005D4" w:rsidRDefault="006163C9" w:rsidP="00860560">
            <w:pPr>
              <w:rPr>
                <w:color w:val="000000" w:themeColor="text1"/>
                <w:sz w:val="22"/>
                <w:szCs w:val="22"/>
              </w:rPr>
            </w:pPr>
            <w:r w:rsidRPr="00F005D4">
              <w:rPr>
                <w:color w:val="000000" w:themeColor="text1"/>
                <w:sz w:val="22"/>
                <w:szCs w:val="22"/>
              </w:rPr>
              <w:t>-.06 (.03)</w:t>
            </w:r>
          </w:p>
        </w:tc>
        <w:tc>
          <w:tcPr>
            <w:tcW w:w="993" w:type="dxa"/>
          </w:tcPr>
          <w:p w14:paraId="0C2FC0F6"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2472A579" w14:textId="77777777" w:rsidTr="00F005D4">
        <w:trPr>
          <w:trHeight w:val="57"/>
        </w:trPr>
        <w:tc>
          <w:tcPr>
            <w:tcW w:w="1702" w:type="dxa"/>
            <w:tcMar>
              <w:top w:w="15" w:type="dxa"/>
              <w:left w:w="108" w:type="dxa"/>
              <w:bottom w:w="0" w:type="dxa"/>
              <w:right w:w="108" w:type="dxa"/>
            </w:tcMar>
          </w:tcPr>
          <w:p w14:paraId="69E05F3C" w14:textId="77777777" w:rsidR="006163C9" w:rsidRPr="00F005D4" w:rsidRDefault="006163C9" w:rsidP="00860560">
            <w:pPr>
              <w:ind w:left="-106" w:right="-255"/>
              <w:rPr>
                <w:color w:val="000000" w:themeColor="text1"/>
                <w:sz w:val="22"/>
                <w:szCs w:val="22"/>
              </w:rPr>
            </w:pPr>
            <w:r w:rsidRPr="00F005D4">
              <w:rPr>
                <w:color w:val="000000" w:themeColor="text1"/>
                <w:sz w:val="22"/>
                <w:szCs w:val="22"/>
              </w:rPr>
              <w:t>Income</w:t>
            </w:r>
          </w:p>
        </w:tc>
        <w:tc>
          <w:tcPr>
            <w:tcW w:w="1134" w:type="dxa"/>
          </w:tcPr>
          <w:p w14:paraId="125B3E34" w14:textId="260FB5FB" w:rsidR="006163C9" w:rsidRPr="00F005D4" w:rsidRDefault="00E01FAC" w:rsidP="00860560">
            <w:pPr>
              <w:rPr>
                <w:color w:val="000000" w:themeColor="text1"/>
                <w:sz w:val="22"/>
                <w:szCs w:val="22"/>
              </w:rPr>
            </w:pPr>
            <w:r>
              <w:rPr>
                <w:color w:val="000000" w:themeColor="text1"/>
                <w:sz w:val="22"/>
                <w:szCs w:val="22"/>
              </w:rPr>
              <w:t>.11* (.05)</w:t>
            </w:r>
          </w:p>
        </w:tc>
        <w:tc>
          <w:tcPr>
            <w:tcW w:w="1134" w:type="dxa"/>
            <w:tcMar>
              <w:top w:w="15" w:type="dxa"/>
              <w:left w:w="108" w:type="dxa"/>
              <w:bottom w:w="0" w:type="dxa"/>
              <w:right w:w="108" w:type="dxa"/>
            </w:tcMar>
          </w:tcPr>
          <w:p w14:paraId="5FB263B3" w14:textId="3ED1D167" w:rsidR="006163C9" w:rsidRPr="00F005D4" w:rsidRDefault="006163C9" w:rsidP="00860560">
            <w:pPr>
              <w:rPr>
                <w:color w:val="000000" w:themeColor="text1"/>
                <w:sz w:val="22"/>
                <w:szCs w:val="22"/>
              </w:rPr>
            </w:pPr>
            <w:r w:rsidRPr="00F005D4">
              <w:rPr>
                <w:color w:val="000000" w:themeColor="text1"/>
                <w:sz w:val="22"/>
                <w:szCs w:val="22"/>
              </w:rPr>
              <w:t>.07 (.06)</w:t>
            </w:r>
          </w:p>
        </w:tc>
        <w:tc>
          <w:tcPr>
            <w:tcW w:w="1134" w:type="dxa"/>
            <w:tcMar>
              <w:top w:w="15" w:type="dxa"/>
              <w:left w:w="108" w:type="dxa"/>
              <w:bottom w:w="0" w:type="dxa"/>
              <w:right w:w="108" w:type="dxa"/>
            </w:tcMar>
          </w:tcPr>
          <w:p w14:paraId="59A7C13D" w14:textId="35C38D19" w:rsidR="006163C9" w:rsidRPr="00F005D4" w:rsidRDefault="006163C9" w:rsidP="00860560">
            <w:pPr>
              <w:rPr>
                <w:color w:val="000000" w:themeColor="text1"/>
                <w:sz w:val="22"/>
                <w:szCs w:val="22"/>
              </w:rPr>
            </w:pPr>
            <w:r w:rsidRPr="00F005D4">
              <w:rPr>
                <w:color w:val="000000" w:themeColor="text1"/>
                <w:sz w:val="22"/>
                <w:szCs w:val="22"/>
              </w:rPr>
              <w:t>.07 (.06)</w:t>
            </w:r>
          </w:p>
        </w:tc>
        <w:tc>
          <w:tcPr>
            <w:tcW w:w="1276" w:type="dxa"/>
            <w:tcMar>
              <w:top w:w="15" w:type="dxa"/>
              <w:left w:w="108" w:type="dxa"/>
              <w:bottom w:w="0" w:type="dxa"/>
              <w:right w:w="108" w:type="dxa"/>
            </w:tcMar>
          </w:tcPr>
          <w:p w14:paraId="13AD1AA1" w14:textId="2A08BCF1" w:rsidR="006163C9" w:rsidRPr="00F005D4" w:rsidRDefault="006163C9" w:rsidP="00860560">
            <w:pPr>
              <w:rPr>
                <w:color w:val="000000" w:themeColor="text1"/>
                <w:sz w:val="22"/>
                <w:szCs w:val="22"/>
              </w:rPr>
            </w:pPr>
            <w:r w:rsidRPr="00F005D4">
              <w:rPr>
                <w:color w:val="000000" w:themeColor="text1"/>
                <w:sz w:val="22"/>
                <w:szCs w:val="22"/>
              </w:rPr>
              <w:t>.11 (.08)</w:t>
            </w:r>
          </w:p>
        </w:tc>
        <w:tc>
          <w:tcPr>
            <w:tcW w:w="1418" w:type="dxa"/>
            <w:tcMar>
              <w:top w:w="15" w:type="dxa"/>
              <w:left w:w="108" w:type="dxa"/>
              <w:bottom w:w="0" w:type="dxa"/>
              <w:right w:w="108" w:type="dxa"/>
            </w:tcMar>
          </w:tcPr>
          <w:p w14:paraId="72E34151" w14:textId="77CCC9C8" w:rsidR="006163C9" w:rsidRPr="00F005D4" w:rsidRDefault="006163C9" w:rsidP="00860560">
            <w:pPr>
              <w:rPr>
                <w:color w:val="000000" w:themeColor="text1"/>
                <w:sz w:val="22"/>
                <w:szCs w:val="22"/>
              </w:rPr>
            </w:pPr>
            <w:r w:rsidRPr="00F005D4">
              <w:rPr>
                <w:color w:val="000000" w:themeColor="text1"/>
                <w:sz w:val="22"/>
                <w:szCs w:val="22"/>
              </w:rPr>
              <w:t>.13 (.06)</w:t>
            </w:r>
          </w:p>
        </w:tc>
        <w:tc>
          <w:tcPr>
            <w:tcW w:w="1275" w:type="dxa"/>
            <w:tcMar>
              <w:top w:w="15" w:type="dxa"/>
              <w:left w:w="108" w:type="dxa"/>
              <w:bottom w:w="0" w:type="dxa"/>
              <w:right w:w="108" w:type="dxa"/>
            </w:tcMar>
          </w:tcPr>
          <w:p w14:paraId="134DAE6C" w14:textId="1192150E" w:rsidR="006163C9" w:rsidRPr="00F005D4" w:rsidRDefault="006163C9" w:rsidP="00860560">
            <w:pPr>
              <w:ind w:right="-107"/>
              <w:rPr>
                <w:color w:val="000000" w:themeColor="text1"/>
                <w:sz w:val="22"/>
                <w:szCs w:val="22"/>
              </w:rPr>
            </w:pPr>
            <w:r w:rsidRPr="00F005D4">
              <w:rPr>
                <w:color w:val="000000" w:themeColor="text1"/>
                <w:sz w:val="22"/>
                <w:szCs w:val="22"/>
              </w:rPr>
              <w:t>.15 (.08)</w:t>
            </w:r>
          </w:p>
        </w:tc>
        <w:tc>
          <w:tcPr>
            <w:tcW w:w="1134" w:type="dxa"/>
            <w:tcMar>
              <w:top w:w="15" w:type="dxa"/>
              <w:left w:w="108" w:type="dxa"/>
              <w:bottom w:w="0" w:type="dxa"/>
              <w:right w:w="108" w:type="dxa"/>
            </w:tcMar>
          </w:tcPr>
          <w:p w14:paraId="26293197" w14:textId="77777777" w:rsidR="006163C9" w:rsidRPr="00F005D4" w:rsidRDefault="006163C9" w:rsidP="00860560">
            <w:pPr>
              <w:rPr>
                <w:color w:val="000000" w:themeColor="text1"/>
                <w:sz w:val="22"/>
                <w:szCs w:val="22"/>
              </w:rPr>
            </w:pPr>
            <w:r w:rsidRPr="00F005D4">
              <w:rPr>
                <w:color w:val="000000" w:themeColor="text1"/>
                <w:sz w:val="22"/>
                <w:szCs w:val="22"/>
              </w:rPr>
              <w:t>.11* (.05)</w:t>
            </w:r>
          </w:p>
        </w:tc>
        <w:tc>
          <w:tcPr>
            <w:tcW w:w="993" w:type="dxa"/>
          </w:tcPr>
          <w:p w14:paraId="156024DB"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34D8FB19" w14:textId="77777777" w:rsidTr="00F005D4">
        <w:trPr>
          <w:trHeight w:val="57"/>
        </w:trPr>
        <w:tc>
          <w:tcPr>
            <w:tcW w:w="1702" w:type="dxa"/>
            <w:tcMar>
              <w:top w:w="15" w:type="dxa"/>
              <w:left w:w="108" w:type="dxa"/>
              <w:bottom w:w="0" w:type="dxa"/>
              <w:right w:w="108" w:type="dxa"/>
            </w:tcMar>
          </w:tcPr>
          <w:p w14:paraId="5D42EA79" w14:textId="4CAEE430" w:rsidR="006163C9" w:rsidRPr="00F005D4" w:rsidRDefault="006163C9" w:rsidP="00860560">
            <w:pPr>
              <w:ind w:left="-106" w:right="-255"/>
              <w:rPr>
                <w:color w:val="000000" w:themeColor="text1"/>
                <w:sz w:val="22"/>
                <w:szCs w:val="22"/>
              </w:rPr>
            </w:pPr>
            <w:r w:rsidRPr="00F005D4">
              <w:rPr>
                <w:color w:val="000000" w:themeColor="text1"/>
                <w:sz w:val="22"/>
                <w:szCs w:val="22"/>
              </w:rPr>
              <w:t>Religious belief Intensity</w:t>
            </w:r>
          </w:p>
        </w:tc>
        <w:tc>
          <w:tcPr>
            <w:tcW w:w="1134" w:type="dxa"/>
          </w:tcPr>
          <w:p w14:paraId="04E6B91C" w14:textId="43D8D6F9" w:rsidR="006163C9" w:rsidRPr="00F005D4" w:rsidRDefault="00E01FAC" w:rsidP="00860560">
            <w:pPr>
              <w:ind w:right="-244"/>
              <w:rPr>
                <w:color w:val="000000" w:themeColor="text1"/>
                <w:sz w:val="22"/>
                <w:szCs w:val="22"/>
              </w:rPr>
            </w:pPr>
            <w:r>
              <w:rPr>
                <w:color w:val="000000" w:themeColor="text1"/>
                <w:sz w:val="22"/>
                <w:szCs w:val="22"/>
              </w:rPr>
              <w:t>-.06 (.03)</w:t>
            </w:r>
          </w:p>
        </w:tc>
        <w:tc>
          <w:tcPr>
            <w:tcW w:w="1134" w:type="dxa"/>
            <w:tcMar>
              <w:top w:w="15" w:type="dxa"/>
              <w:left w:w="108" w:type="dxa"/>
              <w:bottom w:w="0" w:type="dxa"/>
              <w:right w:w="108" w:type="dxa"/>
            </w:tcMar>
          </w:tcPr>
          <w:p w14:paraId="6B2A03CA" w14:textId="516E05F0" w:rsidR="006163C9" w:rsidRPr="00F005D4" w:rsidRDefault="006163C9" w:rsidP="00860560">
            <w:pPr>
              <w:ind w:right="-244"/>
              <w:rPr>
                <w:color w:val="000000" w:themeColor="text1"/>
                <w:sz w:val="22"/>
                <w:szCs w:val="22"/>
              </w:rPr>
            </w:pPr>
            <w:r w:rsidRPr="00F005D4">
              <w:rPr>
                <w:color w:val="000000" w:themeColor="text1"/>
                <w:sz w:val="22"/>
                <w:szCs w:val="22"/>
              </w:rPr>
              <w:t>-.12**(.04)</w:t>
            </w:r>
          </w:p>
        </w:tc>
        <w:tc>
          <w:tcPr>
            <w:tcW w:w="1134" w:type="dxa"/>
            <w:tcMar>
              <w:top w:w="15" w:type="dxa"/>
              <w:left w:w="108" w:type="dxa"/>
              <w:bottom w:w="0" w:type="dxa"/>
              <w:right w:w="108" w:type="dxa"/>
            </w:tcMar>
          </w:tcPr>
          <w:p w14:paraId="45E0426F" w14:textId="77777777" w:rsidR="006163C9" w:rsidRPr="00F005D4" w:rsidRDefault="006163C9" w:rsidP="00860560">
            <w:pPr>
              <w:rPr>
                <w:color w:val="000000" w:themeColor="text1"/>
                <w:sz w:val="22"/>
                <w:szCs w:val="22"/>
              </w:rPr>
            </w:pPr>
            <w:r w:rsidRPr="00F005D4">
              <w:rPr>
                <w:color w:val="000000" w:themeColor="text1"/>
                <w:sz w:val="22"/>
                <w:szCs w:val="22"/>
              </w:rPr>
              <w:t>-.03 (.05)</w:t>
            </w:r>
          </w:p>
        </w:tc>
        <w:tc>
          <w:tcPr>
            <w:tcW w:w="1276" w:type="dxa"/>
            <w:tcMar>
              <w:top w:w="15" w:type="dxa"/>
              <w:left w:w="108" w:type="dxa"/>
              <w:bottom w:w="0" w:type="dxa"/>
              <w:right w:w="108" w:type="dxa"/>
            </w:tcMar>
          </w:tcPr>
          <w:p w14:paraId="47618573" w14:textId="72291D0B" w:rsidR="006163C9" w:rsidRPr="00F005D4" w:rsidRDefault="006163C9" w:rsidP="00860560">
            <w:pPr>
              <w:rPr>
                <w:color w:val="000000" w:themeColor="text1"/>
                <w:sz w:val="22"/>
                <w:szCs w:val="22"/>
              </w:rPr>
            </w:pPr>
            <w:r w:rsidRPr="00F005D4">
              <w:rPr>
                <w:color w:val="000000" w:themeColor="text1"/>
                <w:sz w:val="22"/>
                <w:szCs w:val="22"/>
              </w:rPr>
              <w:t>-.05 (.06)</w:t>
            </w:r>
          </w:p>
        </w:tc>
        <w:tc>
          <w:tcPr>
            <w:tcW w:w="1418" w:type="dxa"/>
            <w:tcMar>
              <w:top w:w="15" w:type="dxa"/>
              <w:left w:w="108" w:type="dxa"/>
              <w:bottom w:w="0" w:type="dxa"/>
              <w:right w:w="108" w:type="dxa"/>
            </w:tcMar>
          </w:tcPr>
          <w:p w14:paraId="0349608D" w14:textId="2E4C174C" w:rsidR="006163C9" w:rsidRPr="00F005D4" w:rsidRDefault="006163C9" w:rsidP="00860560">
            <w:pPr>
              <w:rPr>
                <w:color w:val="000000" w:themeColor="text1"/>
                <w:sz w:val="22"/>
                <w:szCs w:val="22"/>
              </w:rPr>
            </w:pPr>
            <w:r w:rsidRPr="00F005D4">
              <w:rPr>
                <w:color w:val="000000" w:themeColor="text1"/>
                <w:sz w:val="22"/>
                <w:szCs w:val="22"/>
              </w:rPr>
              <w:t>-.13* (.06)</w:t>
            </w:r>
          </w:p>
        </w:tc>
        <w:tc>
          <w:tcPr>
            <w:tcW w:w="1275" w:type="dxa"/>
            <w:tcMar>
              <w:top w:w="15" w:type="dxa"/>
              <w:left w:w="108" w:type="dxa"/>
              <w:bottom w:w="0" w:type="dxa"/>
              <w:right w:w="108" w:type="dxa"/>
            </w:tcMar>
          </w:tcPr>
          <w:p w14:paraId="3109B78C" w14:textId="77777777" w:rsidR="006163C9" w:rsidRPr="00F005D4" w:rsidRDefault="006163C9" w:rsidP="00860560">
            <w:pPr>
              <w:ind w:right="-107"/>
              <w:rPr>
                <w:color w:val="000000" w:themeColor="text1"/>
                <w:sz w:val="22"/>
                <w:szCs w:val="22"/>
              </w:rPr>
            </w:pPr>
            <w:r w:rsidRPr="00F005D4">
              <w:rPr>
                <w:color w:val="000000" w:themeColor="text1"/>
                <w:sz w:val="22"/>
                <w:szCs w:val="22"/>
              </w:rPr>
              <w:t>.02 (.06)</w:t>
            </w:r>
          </w:p>
        </w:tc>
        <w:tc>
          <w:tcPr>
            <w:tcW w:w="1134" w:type="dxa"/>
            <w:tcMar>
              <w:top w:w="15" w:type="dxa"/>
              <w:left w:w="108" w:type="dxa"/>
              <w:bottom w:w="0" w:type="dxa"/>
              <w:right w:w="108" w:type="dxa"/>
            </w:tcMar>
          </w:tcPr>
          <w:p w14:paraId="5CD343C9" w14:textId="042FB48D" w:rsidR="006163C9" w:rsidRPr="00F005D4" w:rsidRDefault="006163C9" w:rsidP="00860560">
            <w:pPr>
              <w:rPr>
                <w:color w:val="000000" w:themeColor="text1"/>
                <w:sz w:val="22"/>
                <w:szCs w:val="22"/>
              </w:rPr>
            </w:pPr>
            <w:r w:rsidRPr="00F005D4">
              <w:rPr>
                <w:color w:val="000000" w:themeColor="text1"/>
                <w:sz w:val="22"/>
                <w:szCs w:val="22"/>
              </w:rPr>
              <w:t>-.06 (.03)</w:t>
            </w:r>
          </w:p>
        </w:tc>
        <w:tc>
          <w:tcPr>
            <w:tcW w:w="993" w:type="dxa"/>
          </w:tcPr>
          <w:p w14:paraId="2FDC6344"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480328F0" w14:textId="77777777" w:rsidTr="00F005D4">
        <w:trPr>
          <w:trHeight w:val="57"/>
        </w:trPr>
        <w:tc>
          <w:tcPr>
            <w:tcW w:w="1702" w:type="dxa"/>
            <w:tcMar>
              <w:top w:w="15" w:type="dxa"/>
              <w:left w:w="108" w:type="dxa"/>
              <w:bottom w:w="0" w:type="dxa"/>
              <w:right w:w="108" w:type="dxa"/>
            </w:tcMar>
            <w:hideMark/>
          </w:tcPr>
          <w:p w14:paraId="0325CE4B" w14:textId="77777777" w:rsidR="006163C9" w:rsidRPr="00F005D4" w:rsidRDefault="006163C9" w:rsidP="00860560">
            <w:pPr>
              <w:ind w:left="-106" w:right="-255"/>
              <w:rPr>
                <w:color w:val="000000" w:themeColor="text1"/>
                <w:sz w:val="22"/>
                <w:szCs w:val="22"/>
              </w:rPr>
            </w:pPr>
            <w:r w:rsidRPr="00F005D4">
              <w:rPr>
                <w:color w:val="000000" w:themeColor="text1"/>
                <w:sz w:val="22"/>
                <w:szCs w:val="22"/>
              </w:rPr>
              <w:t>Familiarity</w:t>
            </w:r>
          </w:p>
        </w:tc>
        <w:tc>
          <w:tcPr>
            <w:tcW w:w="1134" w:type="dxa"/>
          </w:tcPr>
          <w:p w14:paraId="277955B2" w14:textId="0232052A" w:rsidR="006163C9" w:rsidRPr="00F005D4" w:rsidRDefault="00884D9B" w:rsidP="00F005D4">
            <w:pPr>
              <w:ind w:right="-175"/>
              <w:rPr>
                <w:color w:val="000000" w:themeColor="text1"/>
                <w:sz w:val="22"/>
                <w:szCs w:val="22"/>
              </w:rPr>
            </w:pPr>
            <w:r>
              <w:rPr>
                <w:color w:val="000000" w:themeColor="text1"/>
                <w:sz w:val="22"/>
                <w:szCs w:val="22"/>
              </w:rPr>
              <w:t>.09*** (.02)</w:t>
            </w:r>
          </w:p>
        </w:tc>
        <w:tc>
          <w:tcPr>
            <w:tcW w:w="1134" w:type="dxa"/>
            <w:tcMar>
              <w:top w:w="15" w:type="dxa"/>
              <w:left w:w="108" w:type="dxa"/>
              <w:bottom w:w="0" w:type="dxa"/>
              <w:right w:w="108" w:type="dxa"/>
            </w:tcMar>
            <w:hideMark/>
          </w:tcPr>
          <w:p w14:paraId="5C67CF69" w14:textId="22581062" w:rsidR="006163C9" w:rsidRPr="00F005D4" w:rsidRDefault="006163C9" w:rsidP="00860560">
            <w:pPr>
              <w:rPr>
                <w:color w:val="000000" w:themeColor="text1"/>
                <w:sz w:val="22"/>
                <w:szCs w:val="22"/>
              </w:rPr>
            </w:pPr>
            <w:r w:rsidRPr="00F005D4">
              <w:rPr>
                <w:color w:val="000000" w:themeColor="text1"/>
                <w:sz w:val="22"/>
                <w:szCs w:val="22"/>
              </w:rPr>
              <w:t>.07 (.04)</w:t>
            </w:r>
          </w:p>
        </w:tc>
        <w:tc>
          <w:tcPr>
            <w:tcW w:w="1134" w:type="dxa"/>
            <w:tcMar>
              <w:top w:w="15" w:type="dxa"/>
              <w:left w:w="108" w:type="dxa"/>
              <w:bottom w:w="0" w:type="dxa"/>
              <w:right w:w="108" w:type="dxa"/>
            </w:tcMar>
            <w:hideMark/>
          </w:tcPr>
          <w:p w14:paraId="158CE9E2" w14:textId="77777777" w:rsidR="006163C9" w:rsidRPr="00F005D4" w:rsidRDefault="006163C9" w:rsidP="00860560">
            <w:pPr>
              <w:rPr>
                <w:color w:val="000000" w:themeColor="text1"/>
                <w:sz w:val="22"/>
                <w:szCs w:val="22"/>
              </w:rPr>
            </w:pPr>
            <w:r w:rsidRPr="00F005D4">
              <w:rPr>
                <w:color w:val="000000" w:themeColor="text1"/>
                <w:sz w:val="22"/>
                <w:szCs w:val="22"/>
              </w:rPr>
              <w:t>.06 (.06)</w:t>
            </w:r>
          </w:p>
        </w:tc>
        <w:tc>
          <w:tcPr>
            <w:tcW w:w="1276" w:type="dxa"/>
            <w:tcMar>
              <w:top w:w="15" w:type="dxa"/>
              <w:left w:w="108" w:type="dxa"/>
              <w:bottom w:w="0" w:type="dxa"/>
              <w:right w:w="108" w:type="dxa"/>
            </w:tcMar>
            <w:hideMark/>
          </w:tcPr>
          <w:p w14:paraId="59F53B72" w14:textId="77777777" w:rsidR="006163C9" w:rsidRPr="00F005D4" w:rsidRDefault="006163C9" w:rsidP="00860560">
            <w:pPr>
              <w:rPr>
                <w:color w:val="000000" w:themeColor="text1"/>
                <w:sz w:val="22"/>
                <w:szCs w:val="22"/>
              </w:rPr>
            </w:pPr>
            <w:r w:rsidRPr="00F005D4">
              <w:rPr>
                <w:color w:val="000000" w:themeColor="text1"/>
                <w:sz w:val="22"/>
                <w:szCs w:val="22"/>
              </w:rPr>
              <w:t>.06 (.05)</w:t>
            </w:r>
          </w:p>
        </w:tc>
        <w:tc>
          <w:tcPr>
            <w:tcW w:w="1418" w:type="dxa"/>
            <w:tcMar>
              <w:top w:w="15" w:type="dxa"/>
              <w:left w:w="108" w:type="dxa"/>
              <w:bottom w:w="0" w:type="dxa"/>
              <w:right w:w="108" w:type="dxa"/>
            </w:tcMar>
            <w:hideMark/>
          </w:tcPr>
          <w:p w14:paraId="2FF67508" w14:textId="38269274" w:rsidR="006163C9" w:rsidRPr="00F005D4" w:rsidRDefault="006163C9" w:rsidP="00860560">
            <w:pPr>
              <w:rPr>
                <w:color w:val="000000" w:themeColor="text1"/>
                <w:sz w:val="22"/>
                <w:szCs w:val="22"/>
              </w:rPr>
            </w:pPr>
            <w:r w:rsidRPr="00F005D4">
              <w:rPr>
                <w:color w:val="000000" w:themeColor="text1"/>
                <w:sz w:val="22"/>
                <w:szCs w:val="22"/>
              </w:rPr>
              <w:t>.15*** (.05)</w:t>
            </w:r>
          </w:p>
        </w:tc>
        <w:tc>
          <w:tcPr>
            <w:tcW w:w="1275" w:type="dxa"/>
            <w:tcMar>
              <w:top w:w="15" w:type="dxa"/>
              <w:left w:w="108" w:type="dxa"/>
              <w:bottom w:w="0" w:type="dxa"/>
              <w:right w:w="108" w:type="dxa"/>
            </w:tcMar>
            <w:hideMark/>
          </w:tcPr>
          <w:p w14:paraId="1CF48DF9" w14:textId="77777777" w:rsidR="006163C9" w:rsidRPr="00F005D4" w:rsidRDefault="006163C9" w:rsidP="00860560">
            <w:pPr>
              <w:ind w:right="-107"/>
              <w:rPr>
                <w:color w:val="000000" w:themeColor="text1"/>
                <w:sz w:val="22"/>
                <w:szCs w:val="22"/>
              </w:rPr>
            </w:pPr>
            <w:r w:rsidRPr="00F005D4">
              <w:rPr>
                <w:color w:val="000000" w:themeColor="text1"/>
                <w:sz w:val="22"/>
                <w:szCs w:val="22"/>
              </w:rPr>
              <w:t>.20*** (.06)</w:t>
            </w:r>
          </w:p>
        </w:tc>
        <w:tc>
          <w:tcPr>
            <w:tcW w:w="1134" w:type="dxa"/>
            <w:tcMar>
              <w:top w:w="15" w:type="dxa"/>
              <w:left w:w="108" w:type="dxa"/>
              <w:bottom w:w="0" w:type="dxa"/>
              <w:right w:w="108" w:type="dxa"/>
            </w:tcMar>
            <w:hideMark/>
          </w:tcPr>
          <w:p w14:paraId="6CF749AB" w14:textId="18F7FDA1" w:rsidR="006163C9" w:rsidRPr="00F005D4" w:rsidRDefault="006163C9" w:rsidP="00860560">
            <w:pPr>
              <w:rPr>
                <w:color w:val="000000" w:themeColor="text1"/>
                <w:sz w:val="22"/>
                <w:szCs w:val="22"/>
              </w:rPr>
            </w:pPr>
            <w:r w:rsidRPr="00F005D4">
              <w:rPr>
                <w:color w:val="000000" w:themeColor="text1"/>
                <w:sz w:val="22"/>
                <w:szCs w:val="22"/>
              </w:rPr>
              <w:t>.11* (.05)</w:t>
            </w:r>
          </w:p>
        </w:tc>
        <w:tc>
          <w:tcPr>
            <w:tcW w:w="993" w:type="dxa"/>
          </w:tcPr>
          <w:p w14:paraId="65D21882" w14:textId="77777777" w:rsidR="006163C9" w:rsidRPr="00F005D4" w:rsidRDefault="006163C9" w:rsidP="00860560">
            <w:pPr>
              <w:rPr>
                <w:color w:val="000000" w:themeColor="text1"/>
                <w:sz w:val="22"/>
                <w:szCs w:val="22"/>
              </w:rPr>
            </w:pPr>
            <w:r w:rsidRPr="00F005D4">
              <w:rPr>
                <w:color w:val="000000" w:themeColor="text1"/>
                <w:sz w:val="22"/>
                <w:szCs w:val="22"/>
              </w:rPr>
              <w:t>-</w:t>
            </w:r>
          </w:p>
        </w:tc>
      </w:tr>
      <w:tr w:rsidR="00884D9B" w:rsidRPr="00585239" w14:paraId="25F7D78D" w14:textId="77777777" w:rsidTr="00F005D4">
        <w:trPr>
          <w:trHeight w:val="57"/>
        </w:trPr>
        <w:tc>
          <w:tcPr>
            <w:tcW w:w="1702" w:type="dxa"/>
            <w:tcMar>
              <w:top w:w="15" w:type="dxa"/>
              <w:left w:w="108" w:type="dxa"/>
              <w:bottom w:w="0" w:type="dxa"/>
              <w:right w:w="108" w:type="dxa"/>
            </w:tcMar>
          </w:tcPr>
          <w:p w14:paraId="4D9AE95D" w14:textId="06DC00E4" w:rsidR="006163C9" w:rsidRPr="00F005D4" w:rsidRDefault="006163C9" w:rsidP="00860560">
            <w:pPr>
              <w:ind w:left="-106" w:right="-255"/>
              <w:rPr>
                <w:color w:val="000000" w:themeColor="text1"/>
                <w:sz w:val="22"/>
                <w:szCs w:val="22"/>
              </w:rPr>
            </w:pPr>
            <w:r w:rsidRPr="00F005D4">
              <w:rPr>
                <w:color w:val="000000" w:themeColor="text1"/>
                <w:sz w:val="22"/>
                <w:szCs w:val="22"/>
              </w:rPr>
              <w:t>Race indicators</w:t>
            </w:r>
          </w:p>
        </w:tc>
        <w:tc>
          <w:tcPr>
            <w:tcW w:w="1134" w:type="dxa"/>
          </w:tcPr>
          <w:p w14:paraId="51B28510" w14:textId="7A30AC91" w:rsidR="006163C9" w:rsidRPr="00F005D4" w:rsidRDefault="00884D9B" w:rsidP="00860560">
            <w:pPr>
              <w:rPr>
                <w:color w:val="000000" w:themeColor="text1"/>
                <w:sz w:val="22"/>
                <w:szCs w:val="22"/>
              </w:rPr>
            </w:pPr>
            <w:r>
              <w:rPr>
                <w:color w:val="000000" w:themeColor="text1"/>
                <w:sz w:val="22"/>
                <w:szCs w:val="22"/>
              </w:rPr>
              <w:t>Yes</w:t>
            </w:r>
          </w:p>
        </w:tc>
        <w:tc>
          <w:tcPr>
            <w:tcW w:w="1134" w:type="dxa"/>
            <w:tcMar>
              <w:top w:w="15" w:type="dxa"/>
              <w:left w:w="108" w:type="dxa"/>
              <w:bottom w:w="0" w:type="dxa"/>
              <w:right w:w="108" w:type="dxa"/>
            </w:tcMar>
          </w:tcPr>
          <w:p w14:paraId="4AF77870" w14:textId="74D95C30" w:rsidR="006163C9" w:rsidRPr="00F005D4" w:rsidRDefault="006163C9" w:rsidP="00860560">
            <w:pPr>
              <w:rPr>
                <w:color w:val="000000" w:themeColor="text1"/>
                <w:sz w:val="22"/>
                <w:szCs w:val="22"/>
              </w:rPr>
            </w:pPr>
            <w:r w:rsidRPr="00F005D4">
              <w:rPr>
                <w:color w:val="000000" w:themeColor="text1"/>
                <w:sz w:val="22"/>
                <w:szCs w:val="22"/>
              </w:rPr>
              <w:t>Yes</w:t>
            </w:r>
          </w:p>
        </w:tc>
        <w:tc>
          <w:tcPr>
            <w:tcW w:w="1134" w:type="dxa"/>
            <w:tcMar>
              <w:top w:w="15" w:type="dxa"/>
              <w:left w:w="108" w:type="dxa"/>
              <w:bottom w:w="0" w:type="dxa"/>
              <w:right w:w="108" w:type="dxa"/>
            </w:tcMar>
          </w:tcPr>
          <w:p w14:paraId="12D450DC" w14:textId="77777777" w:rsidR="006163C9" w:rsidRPr="00F005D4" w:rsidRDefault="006163C9" w:rsidP="00860560">
            <w:pPr>
              <w:rPr>
                <w:color w:val="000000" w:themeColor="text1"/>
                <w:sz w:val="22"/>
                <w:szCs w:val="22"/>
              </w:rPr>
            </w:pPr>
            <w:r w:rsidRPr="00F005D4">
              <w:rPr>
                <w:color w:val="000000" w:themeColor="text1"/>
                <w:sz w:val="22"/>
                <w:szCs w:val="22"/>
              </w:rPr>
              <w:t>Yes</w:t>
            </w:r>
          </w:p>
        </w:tc>
        <w:tc>
          <w:tcPr>
            <w:tcW w:w="1276" w:type="dxa"/>
            <w:tcMar>
              <w:top w:w="15" w:type="dxa"/>
              <w:left w:w="108" w:type="dxa"/>
              <w:bottom w:w="0" w:type="dxa"/>
              <w:right w:w="108" w:type="dxa"/>
            </w:tcMar>
          </w:tcPr>
          <w:p w14:paraId="762EB82C" w14:textId="77777777" w:rsidR="006163C9" w:rsidRPr="00F005D4" w:rsidRDefault="006163C9" w:rsidP="00860560">
            <w:pPr>
              <w:rPr>
                <w:color w:val="000000" w:themeColor="text1"/>
                <w:sz w:val="22"/>
                <w:szCs w:val="22"/>
              </w:rPr>
            </w:pPr>
            <w:r w:rsidRPr="00F005D4">
              <w:rPr>
                <w:color w:val="000000" w:themeColor="text1"/>
                <w:sz w:val="22"/>
                <w:szCs w:val="22"/>
              </w:rPr>
              <w:t>Yes</w:t>
            </w:r>
          </w:p>
        </w:tc>
        <w:tc>
          <w:tcPr>
            <w:tcW w:w="1418" w:type="dxa"/>
            <w:tcMar>
              <w:top w:w="15" w:type="dxa"/>
              <w:left w:w="108" w:type="dxa"/>
              <w:bottom w:w="0" w:type="dxa"/>
              <w:right w:w="108" w:type="dxa"/>
            </w:tcMar>
          </w:tcPr>
          <w:p w14:paraId="795C6F49" w14:textId="77777777" w:rsidR="006163C9" w:rsidRPr="00F005D4" w:rsidRDefault="006163C9" w:rsidP="00860560">
            <w:pPr>
              <w:rPr>
                <w:color w:val="000000" w:themeColor="text1"/>
                <w:sz w:val="22"/>
                <w:szCs w:val="22"/>
              </w:rPr>
            </w:pPr>
            <w:r w:rsidRPr="00F005D4">
              <w:rPr>
                <w:color w:val="000000" w:themeColor="text1"/>
                <w:sz w:val="22"/>
                <w:szCs w:val="22"/>
              </w:rPr>
              <w:t>Yes</w:t>
            </w:r>
          </w:p>
        </w:tc>
        <w:tc>
          <w:tcPr>
            <w:tcW w:w="1275" w:type="dxa"/>
            <w:tcMar>
              <w:top w:w="15" w:type="dxa"/>
              <w:left w:w="108" w:type="dxa"/>
              <w:bottom w:w="0" w:type="dxa"/>
              <w:right w:w="108" w:type="dxa"/>
            </w:tcMar>
          </w:tcPr>
          <w:p w14:paraId="6A2634BC" w14:textId="77777777" w:rsidR="006163C9" w:rsidRPr="00F005D4" w:rsidRDefault="006163C9" w:rsidP="00860560">
            <w:pPr>
              <w:ind w:right="-107"/>
              <w:rPr>
                <w:color w:val="000000" w:themeColor="text1"/>
                <w:sz w:val="22"/>
                <w:szCs w:val="22"/>
              </w:rPr>
            </w:pPr>
            <w:r w:rsidRPr="00F005D4">
              <w:rPr>
                <w:color w:val="000000" w:themeColor="text1"/>
                <w:sz w:val="22"/>
                <w:szCs w:val="22"/>
              </w:rPr>
              <w:t>Yes</w:t>
            </w:r>
          </w:p>
        </w:tc>
        <w:tc>
          <w:tcPr>
            <w:tcW w:w="1134" w:type="dxa"/>
            <w:tcMar>
              <w:top w:w="15" w:type="dxa"/>
              <w:left w:w="108" w:type="dxa"/>
              <w:bottom w:w="0" w:type="dxa"/>
              <w:right w:w="108" w:type="dxa"/>
            </w:tcMar>
          </w:tcPr>
          <w:p w14:paraId="56C1FBD1" w14:textId="77777777" w:rsidR="006163C9" w:rsidRPr="00F005D4" w:rsidRDefault="006163C9" w:rsidP="00860560">
            <w:pPr>
              <w:rPr>
                <w:color w:val="000000" w:themeColor="text1"/>
                <w:sz w:val="22"/>
                <w:szCs w:val="22"/>
              </w:rPr>
            </w:pPr>
            <w:r w:rsidRPr="00F005D4">
              <w:rPr>
                <w:color w:val="000000" w:themeColor="text1"/>
                <w:sz w:val="22"/>
                <w:szCs w:val="22"/>
              </w:rPr>
              <w:t>Yes</w:t>
            </w:r>
          </w:p>
        </w:tc>
        <w:tc>
          <w:tcPr>
            <w:tcW w:w="993" w:type="dxa"/>
          </w:tcPr>
          <w:p w14:paraId="6AE673DD" w14:textId="7CC9BC10" w:rsidR="006163C9" w:rsidRPr="00F005D4" w:rsidRDefault="006163C9" w:rsidP="00860560">
            <w:pPr>
              <w:rPr>
                <w:color w:val="000000" w:themeColor="text1"/>
                <w:sz w:val="22"/>
                <w:szCs w:val="22"/>
              </w:rPr>
            </w:pPr>
            <w:r w:rsidRPr="00F005D4">
              <w:rPr>
                <w:color w:val="000000" w:themeColor="text1"/>
                <w:sz w:val="22"/>
                <w:szCs w:val="22"/>
              </w:rPr>
              <w:t>No</w:t>
            </w:r>
          </w:p>
        </w:tc>
      </w:tr>
      <w:tr w:rsidR="00884D9B" w:rsidRPr="00585239" w14:paraId="1B1A22F7" w14:textId="77777777" w:rsidTr="00F005D4">
        <w:trPr>
          <w:trHeight w:val="57"/>
        </w:trPr>
        <w:tc>
          <w:tcPr>
            <w:tcW w:w="1702" w:type="dxa"/>
            <w:tcMar>
              <w:top w:w="15" w:type="dxa"/>
              <w:left w:w="108" w:type="dxa"/>
              <w:bottom w:w="0" w:type="dxa"/>
              <w:right w:w="108" w:type="dxa"/>
            </w:tcMar>
          </w:tcPr>
          <w:p w14:paraId="0715F561" w14:textId="3D2C7096" w:rsidR="00E01FAC" w:rsidRPr="00E01FAC" w:rsidRDefault="00E01FAC" w:rsidP="00860560">
            <w:pPr>
              <w:ind w:left="-106" w:right="-255"/>
              <w:rPr>
                <w:color w:val="000000" w:themeColor="text1"/>
                <w:sz w:val="22"/>
                <w:szCs w:val="22"/>
              </w:rPr>
            </w:pPr>
            <w:r>
              <w:rPr>
                <w:color w:val="000000" w:themeColor="text1"/>
                <w:sz w:val="22"/>
                <w:szCs w:val="22"/>
              </w:rPr>
              <w:t xml:space="preserve">Product </w:t>
            </w:r>
            <w:r w:rsidR="00884D9B">
              <w:rPr>
                <w:color w:val="000000" w:themeColor="text1"/>
                <w:sz w:val="22"/>
                <w:szCs w:val="22"/>
              </w:rPr>
              <w:t>indicators</w:t>
            </w:r>
          </w:p>
        </w:tc>
        <w:tc>
          <w:tcPr>
            <w:tcW w:w="1134" w:type="dxa"/>
          </w:tcPr>
          <w:p w14:paraId="7073510B" w14:textId="6EEF9AA0" w:rsidR="00E01FAC" w:rsidRPr="00E01FAC" w:rsidRDefault="00884D9B" w:rsidP="00884D9B">
            <w:pPr>
              <w:rPr>
                <w:color w:val="000000" w:themeColor="text1"/>
                <w:sz w:val="22"/>
                <w:szCs w:val="22"/>
              </w:rPr>
            </w:pPr>
            <w:r>
              <w:rPr>
                <w:color w:val="000000" w:themeColor="text1"/>
                <w:sz w:val="22"/>
                <w:szCs w:val="22"/>
              </w:rPr>
              <w:t>Yes</w:t>
            </w:r>
          </w:p>
        </w:tc>
        <w:tc>
          <w:tcPr>
            <w:tcW w:w="1134" w:type="dxa"/>
            <w:tcMar>
              <w:top w:w="15" w:type="dxa"/>
              <w:left w:w="108" w:type="dxa"/>
              <w:bottom w:w="0" w:type="dxa"/>
              <w:right w:w="108" w:type="dxa"/>
            </w:tcMar>
          </w:tcPr>
          <w:p w14:paraId="12F905CA" w14:textId="6988963B" w:rsidR="00E01FAC" w:rsidRPr="00E01FAC" w:rsidRDefault="00884D9B" w:rsidP="00860560">
            <w:pPr>
              <w:rPr>
                <w:color w:val="000000" w:themeColor="text1"/>
                <w:sz w:val="22"/>
                <w:szCs w:val="22"/>
              </w:rPr>
            </w:pPr>
            <w:r>
              <w:rPr>
                <w:color w:val="000000" w:themeColor="text1"/>
                <w:sz w:val="22"/>
                <w:szCs w:val="22"/>
              </w:rPr>
              <w:t>No</w:t>
            </w:r>
          </w:p>
        </w:tc>
        <w:tc>
          <w:tcPr>
            <w:tcW w:w="1134" w:type="dxa"/>
            <w:tcMar>
              <w:top w:w="15" w:type="dxa"/>
              <w:left w:w="108" w:type="dxa"/>
              <w:bottom w:w="0" w:type="dxa"/>
              <w:right w:w="108" w:type="dxa"/>
            </w:tcMar>
          </w:tcPr>
          <w:p w14:paraId="765FD458" w14:textId="18585D88" w:rsidR="00E01FAC" w:rsidRPr="00E01FAC" w:rsidRDefault="00884D9B" w:rsidP="00860560">
            <w:pPr>
              <w:rPr>
                <w:color w:val="000000" w:themeColor="text1"/>
                <w:sz w:val="22"/>
                <w:szCs w:val="22"/>
              </w:rPr>
            </w:pPr>
            <w:r>
              <w:rPr>
                <w:color w:val="000000" w:themeColor="text1"/>
                <w:sz w:val="22"/>
                <w:szCs w:val="22"/>
              </w:rPr>
              <w:t>No</w:t>
            </w:r>
          </w:p>
        </w:tc>
        <w:tc>
          <w:tcPr>
            <w:tcW w:w="1276" w:type="dxa"/>
            <w:tcMar>
              <w:top w:w="15" w:type="dxa"/>
              <w:left w:w="108" w:type="dxa"/>
              <w:bottom w:w="0" w:type="dxa"/>
              <w:right w:w="108" w:type="dxa"/>
            </w:tcMar>
          </w:tcPr>
          <w:p w14:paraId="55623C7D" w14:textId="57CDB2B0" w:rsidR="00E01FAC" w:rsidRPr="00E01FAC" w:rsidRDefault="00884D9B" w:rsidP="00860560">
            <w:pPr>
              <w:rPr>
                <w:color w:val="000000" w:themeColor="text1"/>
                <w:sz w:val="22"/>
                <w:szCs w:val="22"/>
              </w:rPr>
            </w:pPr>
            <w:r>
              <w:rPr>
                <w:color w:val="000000" w:themeColor="text1"/>
                <w:sz w:val="22"/>
                <w:szCs w:val="22"/>
              </w:rPr>
              <w:t>No</w:t>
            </w:r>
          </w:p>
        </w:tc>
        <w:tc>
          <w:tcPr>
            <w:tcW w:w="1418" w:type="dxa"/>
            <w:tcMar>
              <w:top w:w="15" w:type="dxa"/>
              <w:left w:w="108" w:type="dxa"/>
              <w:bottom w:w="0" w:type="dxa"/>
              <w:right w:w="108" w:type="dxa"/>
            </w:tcMar>
          </w:tcPr>
          <w:p w14:paraId="34B75F74" w14:textId="0BACA81C" w:rsidR="00E01FAC" w:rsidRPr="00E01FAC" w:rsidRDefault="00884D9B" w:rsidP="00860560">
            <w:pPr>
              <w:rPr>
                <w:color w:val="000000" w:themeColor="text1"/>
                <w:sz w:val="22"/>
                <w:szCs w:val="22"/>
              </w:rPr>
            </w:pPr>
            <w:r>
              <w:rPr>
                <w:color w:val="000000" w:themeColor="text1"/>
                <w:sz w:val="22"/>
                <w:szCs w:val="22"/>
              </w:rPr>
              <w:t>No</w:t>
            </w:r>
          </w:p>
        </w:tc>
        <w:tc>
          <w:tcPr>
            <w:tcW w:w="1275" w:type="dxa"/>
            <w:tcMar>
              <w:top w:w="15" w:type="dxa"/>
              <w:left w:w="108" w:type="dxa"/>
              <w:bottom w:w="0" w:type="dxa"/>
              <w:right w:w="108" w:type="dxa"/>
            </w:tcMar>
          </w:tcPr>
          <w:p w14:paraId="79D5A906" w14:textId="5C607D69" w:rsidR="00E01FAC" w:rsidRPr="00E01FAC" w:rsidRDefault="00884D9B" w:rsidP="00860560">
            <w:pPr>
              <w:ind w:right="-107"/>
              <w:rPr>
                <w:color w:val="000000" w:themeColor="text1"/>
                <w:sz w:val="22"/>
                <w:szCs w:val="22"/>
              </w:rPr>
            </w:pPr>
            <w:r>
              <w:rPr>
                <w:color w:val="000000" w:themeColor="text1"/>
                <w:sz w:val="22"/>
                <w:szCs w:val="22"/>
              </w:rPr>
              <w:t>No</w:t>
            </w:r>
          </w:p>
        </w:tc>
        <w:tc>
          <w:tcPr>
            <w:tcW w:w="1134" w:type="dxa"/>
            <w:tcMar>
              <w:top w:w="15" w:type="dxa"/>
              <w:left w:w="108" w:type="dxa"/>
              <w:bottom w:w="0" w:type="dxa"/>
              <w:right w:w="108" w:type="dxa"/>
            </w:tcMar>
          </w:tcPr>
          <w:p w14:paraId="14C23AC0" w14:textId="27DD5D30" w:rsidR="00E01FAC" w:rsidRPr="00E01FAC" w:rsidRDefault="00884D9B" w:rsidP="00860560">
            <w:pPr>
              <w:rPr>
                <w:color w:val="000000" w:themeColor="text1"/>
                <w:sz w:val="22"/>
                <w:szCs w:val="22"/>
              </w:rPr>
            </w:pPr>
            <w:r>
              <w:rPr>
                <w:color w:val="000000" w:themeColor="text1"/>
                <w:sz w:val="22"/>
                <w:szCs w:val="22"/>
              </w:rPr>
              <w:t>No</w:t>
            </w:r>
          </w:p>
        </w:tc>
        <w:tc>
          <w:tcPr>
            <w:tcW w:w="993" w:type="dxa"/>
          </w:tcPr>
          <w:p w14:paraId="7A549D0E" w14:textId="4D68C727" w:rsidR="00E01FAC" w:rsidRPr="00E01FAC" w:rsidRDefault="00884D9B" w:rsidP="00860560">
            <w:pPr>
              <w:rPr>
                <w:color w:val="000000" w:themeColor="text1"/>
                <w:sz w:val="22"/>
                <w:szCs w:val="22"/>
              </w:rPr>
            </w:pPr>
            <w:r>
              <w:rPr>
                <w:color w:val="000000" w:themeColor="text1"/>
                <w:sz w:val="22"/>
                <w:szCs w:val="22"/>
              </w:rPr>
              <w:t>No</w:t>
            </w:r>
          </w:p>
        </w:tc>
      </w:tr>
      <w:bookmarkEnd w:id="1373"/>
      <w:tr w:rsidR="00884D9B" w:rsidRPr="00585239" w14:paraId="390D89F7" w14:textId="77777777" w:rsidTr="00F005D4">
        <w:trPr>
          <w:trHeight w:val="57"/>
        </w:trPr>
        <w:tc>
          <w:tcPr>
            <w:tcW w:w="1702" w:type="dxa"/>
            <w:tcMar>
              <w:top w:w="15" w:type="dxa"/>
              <w:left w:w="108" w:type="dxa"/>
              <w:bottom w:w="0" w:type="dxa"/>
              <w:right w:w="108" w:type="dxa"/>
            </w:tcMar>
            <w:hideMark/>
          </w:tcPr>
          <w:p w14:paraId="70A2302D" w14:textId="77777777" w:rsidR="006163C9" w:rsidRPr="00F005D4" w:rsidRDefault="006163C9" w:rsidP="00860560">
            <w:pPr>
              <w:ind w:left="-106"/>
              <w:rPr>
                <w:color w:val="000000" w:themeColor="text1"/>
                <w:sz w:val="22"/>
                <w:szCs w:val="22"/>
              </w:rPr>
            </w:pPr>
            <w:r w:rsidRPr="00F005D4">
              <w:rPr>
                <w:color w:val="000000" w:themeColor="text1"/>
                <w:sz w:val="22"/>
                <w:szCs w:val="22"/>
              </w:rPr>
              <w:t>Adjusted R</w:t>
            </w:r>
            <w:r w:rsidRPr="00F005D4">
              <w:rPr>
                <w:color w:val="000000" w:themeColor="text1"/>
                <w:sz w:val="22"/>
                <w:szCs w:val="22"/>
                <w:vertAlign w:val="superscript"/>
              </w:rPr>
              <w:t>2</w:t>
            </w:r>
          </w:p>
        </w:tc>
        <w:tc>
          <w:tcPr>
            <w:tcW w:w="1134" w:type="dxa"/>
          </w:tcPr>
          <w:p w14:paraId="609B9A5F" w14:textId="285F2B02" w:rsidR="006163C9" w:rsidRPr="00F005D4" w:rsidRDefault="006F0C89" w:rsidP="00860560">
            <w:pPr>
              <w:rPr>
                <w:color w:val="000000" w:themeColor="text1"/>
                <w:sz w:val="22"/>
                <w:szCs w:val="22"/>
                <w:vertAlign w:val="superscript"/>
              </w:rPr>
            </w:pPr>
            <w:r>
              <w:rPr>
                <w:color w:val="000000" w:themeColor="text1"/>
                <w:sz w:val="22"/>
                <w:szCs w:val="22"/>
              </w:rPr>
              <w:t>.42</w:t>
            </w:r>
            <w:r>
              <w:rPr>
                <w:color w:val="000000" w:themeColor="text1"/>
                <w:sz w:val="22"/>
                <w:szCs w:val="22"/>
                <w:vertAlign w:val="superscript"/>
              </w:rPr>
              <w:t>a</w:t>
            </w:r>
          </w:p>
        </w:tc>
        <w:tc>
          <w:tcPr>
            <w:tcW w:w="1134" w:type="dxa"/>
            <w:tcMar>
              <w:top w:w="15" w:type="dxa"/>
              <w:left w:w="108" w:type="dxa"/>
              <w:bottom w:w="0" w:type="dxa"/>
              <w:right w:w="108" w:type="dxa"/>
            </w:tcMar>
            <w:hideMark/>
          </w:tcPr>
          <w:p w14:paraId="191F1826" w14:textId="48A798BE" w:rsidR="006163C9" w:rsidRPr="00F005D4" w:rsidRDefault="006163C9" w:rsidP="00860560">
            <w:pPr>
              <w:rPr>
                <w:color w:val="000000" w:themeColor="text1"/>
                <w:sz w:val="22"/>
                <w:szCs w:val="22"/>
              </w:rPr>
            </w:pPr>
            <w:r w:rsidRPr="00F005D4">
              <w:rPr>
                <w:color w:val="000000" w:themeColor="text1"/>
                <w:sz w:val="22"/>
                <w:szCs w:val="22"/>
              </w:rPr>
              <w:t>.13</w:t>
            </w:r>
          </w:p>
        </w:tc>
        <w:tc>
          <w:tcPr>
            <w:tcW w:w="1134" w:type="dxa"/>
            <w:tcMar>
              <w:top w:w="15" w:type="dxa"/>
              <w:left w:w="108" w:type="dxa"/>
              <w:bottom w:w="0" w:type="dxa"/>
              <w:right w:w="108" w:type="dxa"/>
            </w:tcMar>
            <w:hideMark/>
          </w:tcPr>
          <w:p w14:paraId="58EE2F90" w14:textId="6240A2F4" w:rsidR="006163C9" w:rsidRPr="00F005D4" w:rsidRDefault="006163C9" w:rsidP="00860560">
            <w:pPr>
              <w:rPr>
                <w:color w:val="000000" w:themeColor="text1"/>
                <w:sz w:val="22"/>
                <w:szCs w:val="22"/>
              </w:rPr>
            </w:pPr>
            <w:r w:rsidRPr="00F005D4">
              <w:rPr>
                <w:color w:val="000000" w:themeColor="text1"/>
                <w:sz w:val="22"/>
                <w:szCs w:val="22"/>
              </w:rPr>
              <w:t>.14</w:t>
            </w:r>
          </w:p>
        </w:tc>
        <w:tc>
          <w:tcPr>
            <w:tcW w:w="1276" w:type="dxa"/>
            <w:tcMar>
              <w:top w:w="15" w:type="dxa"/>
              <w:left w:w="108" w:type="dxa"/>
              <w:bottom w:w="0" w:type="dxa"/>
              <w:right w:w="108" w:type="dxa"/>
            </w:tcMar>
            <w:hideMark/>
          </w:tcPr>
          <w:p w14:paraId="44A38546" w14:textId="77777777" w:rsidR="006163C9" w:rsidRPr="00F005D4" w:rsidRDefault="006163C9" w:rsidP="00860560">
            <w:pPr>
              <w:rPr>
                <w:color w:val="000000" w:themeColor="text1"/>
                <w:sz w:val="22"/>
                <w:szCs w:val="22"/>
              </w:rPr>
            </w:pPr>
            <w:r w:rsidRPr="00F005D4">
              <w:rPr>
                <w:color w:val="000000" w:themeColor="text1"/>
                <w:sz w:val="22"/>
                <w:szCs w:val="22"/>
              </w:rPr>
              <w:t>.19</w:t>
            </w:r>
          </w:p>
        </w:tc>
        <w:tc>
          <w:tcPr>
            <w:tcW w:w="1418" w:type="dxa"/>
            <w:tcMar>
              <w:top w:w="15" w:type="dxa"/>
              <w:left w:w="108" w:type="dxa"/>
              <w:bottom w:w="0" w:type="dxa"/>
              <w:right w:w="108" w:type="dxa"/>
            </w:tcMar>
            <w:hideMark/>
          </w:tcPr>
          <w:p w14:paraId="503C9FBA" w14:textId="64B84F44" w:rsidR="006163C9" w:rsidRPr="00F005D4" w:rsidRDefault="006163C9" w:rsidP="00860560">
            <w:pPr>
              <w:rPr>
                <w:color w:val="000000" w:themeColor="text1"/>
                <w:sz w:val="22"/>
                <w:szCs w:val="22"/>
              </w:rPr>
            </w:pPr>
            <w:r w:rsidRPr="00F005D4">
              <w:rPr>
                <w:color w:val="000000" w:themeColor="text1"/>
                <w:sz w:val="22"/>
                <w:szCs w:val="22"/>
              </w:rPr>
              <w:t>.24</w:t>
            </w:r>
          </w:p>
        </w:tc>
        <w:tc>
          <w:tcPr>
            <w:tcW w:w="1275" w:type="dxa"/>
            <w:tcMar>
              <w:top w:w="15" w:type="dxa"/>
              <w:left w:w="108" w:type="dxa"/>
              <w:bottom w:w="0" w:type="dxa"/>
              <w:right w:w="108" w:type="dxa"/>
            </w:tcMar>
            <w:hideMark/>
          </w:tcPr>
          <w:p w14:paraId="40C87F7B" w14:textId="77777777" w:rsidR="006163C9" w:rsidRPr="00F005D4" w:rsidRDefault="006163C9" w:rsidP="00860560">
            <w:pPr>
              <w:ind w:right="-107"/>
              <w:rPr>
                <w:color w:val="000000" w:themeColor="text1"/>
                <w:sz w:val="22"/>
                <w:szCs w:val="22"/>
              </w:rPr>
            </w:pPr>
            <w:r w:rsidRPr="00F005D4">
              <w:rPr>
                <w:color w:val="000000" w:themeColor="text1"/>
                <w:sz w:val="22"/>
                <w:szCs w:val="22"/>
              </w:rPr>
              <w:t>.14</w:t>
            </w:r>
          </w:p>
        </w:tc>
        <w:tc>
          <w:tcPr>
            <w:tcW w:w="1134" w:type="dxa"/>
            <w:tcMar>
              <w:top w:w="15" w:type="dxa"/>
              <w:left w:w="108" w:type="dxa"/>
              <w:bottom w:w="0" w:type="dxa"/>
              <w:right w:w="108" w:type="dxa"/>
            </w:tcMar>
            <w:hideMark/>
          </w:tcPr>
          <w:p w14:paraId="66CF7483" w14:textId="0DAAD941" w:rsidR="006163C9" w:rsidRPr="00F005D4" w:rsidRDefault="006163C9" w:rsidP="00860560">
            <w:pPr>
              <w:ind w:right="-110"/>
              <w:rPr>
                <w:color w:val="000000" w:themeColor="text1"/>
                <w:sz w:val="22"/>
                <w:szCs w:val="22"/>
              </w:rPr>
            </w:pPr>
            <w:r w:rsidRPr="00F005D4">
              <w:rPr>
                <w:color w:val="000000" w:themeColor="text1"/>
                <w:sz w:val="22"/>
                <w:szCs w:val="22"/>
              </w:rPr>
              <w:t>.28</w:t>
            </w:r>
          </w:p>
        </w:tc>
        <w:tc>
          <w:tcPr>
            <w:tcW w:w="993" w:type="dxa"/>
          </w:tcPr>
          <w:p w14:paraId="3FB5B5D5" w14:textId="6E5D5167" w:rsidR="006163C9" w:rsidRPr="00F005D4" w:rsidRDefault="006163C9" w:rsidP="00860560">
            <w:pPr>
              <w:ind w:right="-110"/>
              <w:rPr>
                <w:color w:val="000000" w:themeColor="text1"/>
                <w:sz w:val="22"/>
                <w:szCs w:val="22"/>
              </w:rPr>
            </w:pPr>
            <w:r w:rsidRPr="00F005D4">
              <w:rPr>
                <w:color w:val="000000" w:themeColor="text1"/>
                <w:sz w:val="22"/>
                <w:szCs w:val="22"/>
              </w:rPr>
              <w:t>.25</w:t>
            </w:r>
          </w:p>
        </w:tc>
      </w:tr>
    </w:tbl>
    <w:bookmarkEnd w:id="1371"/>
    <w:p w14:paraId="159979A6" w14:textId="4B7100DA" w:rsidR="00551B43" w:rsidRDefault="00551B43" w:rsidP="00F22650">
      <w:pPr>
        <w:spacing w:before="240"/>
        <w:ind w:left="-851" w:right="-903"/>
        <w:rPr>
          <w:color w:val="000000" w:themeColor="text1"/>
        </w:rPr>
      </w:pPr>
      <w:r w:rsidRPr="001C58EC">
        <w:rPr>
          <w:color w:val="000000" w:themeColor="text1"/>
        </w:rPr>
        <w:t>*</w:t>
      </w:r>
      <w:r w:rsidRPr="001C58EC">
        <w:rPr>
          <w:i/>
          <w:iCs/>
          <w:color w:val="000000" w:themeColor="text1"/>
        </w:rPr>
        <w:t>p</w:t>
      </w:r>
      <w:r w:rsidRPr="001C58EC">
        <w:rPr>
          <w:color w:val="000000" w:themeColor="text1"/>
        </w:rPr>
        <w:t xml:space="preserve"> &lt; .05. **</w:t>
      </w:r>
      <w:r w:rsidRPr="001C58EC">
        <w:rPr>
          <w:i/>
          <w:iCs/>
          <w:color w:val="000000" w:themeColor="text1"/>
        </w:rPr>
        <w:t>p</w:t>
      </w:r>
      <w:r w:rsidRPr="001C58EC">
        <w:rPr>
          <w:color w:val="000000" w:themeColor="text1"/>
        </w:rPr>
        <w:t xml:space="preserve"> &lt; .01. ***</w:t>
      </w:r>
      <w:r w:rsidRPr="001C58EC">
        <w:rPr>
          <w:i/>
          <w:iCs/>
          <w:color w:val="000000" w:themeColor="text1"/>
        </w:rPr>
        <w:t>p</w:t>
      </w:r>
      <w:r w:rsidRPr="001C58EC">
        <w:rPr>
          <w:color w:val="000000" w:themeColor="text1"/>
        </w:rPr>
        <w:t xml:space="preserve"> &lt; .001; numbers in parentheses are standard errors; the models include a constant.</w:t>
      </w:r>
    </w:p>
    <w:p w14:paraId="52313C52" w14:textId="75FC59D4" w:rsidR="006F0C89" w:rsidRPr="001C58EC" w:rsidRDefault="006F0C89" w:rsidP="00F22650">
      <w:pPr>
        <w:spacing w:before="240"/>
        <w:ind w:left="-851" w:right="-903"/>
        <w:rPr>
          <w:color w:val="000000" w:themeColor="text1"/>
        </w:rPr>
      </w:pPr>
      <w:r w:rsidRPr="00F005D4">
        <w:rPr>
          <w:color w:val="000000" w:themeColor="text1"/>
          <w:vertAlign w:val="superscript"/>
        </w:rPr>
        <w:t>a</w:t>
      </w:r>
      <w:r>
        <w:rPr>
          <w:color w:val="000000" w:themeColor="text1"/>
        </w:rPr>
        <w:t xml:space="preserve"> </w:t>
      </w:r>
      <w:r w:rsidRPr="006F0C89">
        <w:rPr>
          <w:color w:val="000000" w:themeColor="text1"/>
        </w:rPr>
        <w:t>Pseudo</w:t>
      </w:r>
      <w:r>
        <w:rPr>
          <w:color w:val="000000" w:themeColor="text1"/>
        </w:rPr>
        <w:t xml:space="preserve"> conditional </w:t>
      </w:r>
      <w:r w:rsidRPr="006F0C89">
        <w:rPr>
          <w:color w:val="000000" w:themeColor="text1"/>
        </w:rPr>
        <w:t>R</w:t>
      </w:r>
      <w:r w:rsidRPr="007C5367">
        <w:rPr>
          <w:color w:val="000000" w:themeColor="text1"/>
          <w:sz w:val="22"/>
          <w:szCs w:val="22"/>
          <w:vertAlign w:val="superscript"/>
        </w:rPr>
        <w:t>2</w:t>
      </w:r>
      <w:r w:rsidR="00D47A9D">
        <w:rPr>
          <w:color w:val="000000" w:themeColor="text1"/>
          <w:sz w:val="22"/>
          <w:szCs w:val="22"/>
        </w:rPr>
        <w:t xml:space="preserve">; </w:t>
      </w:r>
      <w:r w:rsidR="00D47A9D">
        <w:t>random intercepts for individual participants included.</w:t>
      </w:r>
      <w:r w:rsidRPr="006F0C89">
        <w:rPr>
          <w:color w:val="000000" w:themeColor="text1"/>
        </w:rPr>
        <w:t xml:space="preserve"> </w:t>
      </w:r>
    </w:p>
    <w:p w14:paraId="20582B70" w14:textId="70BE24DD" w:rsidR="0099442B" w:rsidRPr="001C58EC" w:rsidRDefault="0099442B" w:rsidP="00F22650">
      <w:pPr>
        <w:ind w:right="-903"/>
        <w:contextualSpacing/>
        <w:rPr>
          <w:color w:val="000000" w:themeColor="text1"/>
        </w:rPr>
      </w:pPr>
      <w:r w:rsidRPr="001C58EC">
        <w:rPr>
          <w:color w:val="000000" w:themeColor="text1"/>
          <w:lang w:val="en-US"/>
        </w:rPr>
        <w:t xml:space="preserve"> </w:t>
      </w:r>
    </w:p>
    <w:p w14:paraId="1853B094" w14:textId="77777777" w:rsidR="00F84CE5" w:rsidRPr="001C58EC" w:rsidRDefault="00F84CE5">
      <w:pPr>
        <w:rPr>
          <w:b/>
          <w:bCs/>
          <w:color w:val="000000" w:themeColor="text1"/>
        </w:rPr>
      </w:pPr>
      <w:bookmarkStart w:id="1374" w:name="_Toc161893785"/>
      <w:bookmarkStart w:id="1375" w:name="_Toc181106929"/>
      <w:r w:rsidRPr="001C58EC">
        <w:rPr>
          <w:b/>
          <w:bCs/>
          <w:color w:val="000000" w:themeColor="text1"/>
        </w:rPr>
        <w:br w:type="page"/>
      </w:r>
    </w:p>
    <w:p w14:paraId="71873E27" w14:textId="186FC89B" w:rsidR="0099442B" w:rsidRPr="001C58EC" w:rsidRDefault="0099442B" w:rsidP="00F84CE5">
      <w:pPr>
        <w:ind w:left="-851"/>
        <w:rPr>
          <w:color w:val="000000" w:themeColor="text1"/>
        </w:rPr>
      </w:pPr>
      <w:r w:rsidRPr="001C58EC">
        <w:rPr>
          <w:b/>
          <w:bCs/>
          <w:color w:val="000000" w:themeColor="text1"/>
        </w:rPr>
        <w:t>Table C</w:t>
      </w:r>
      <w:r w:rsidR="00551B43" w:rsidRPr="001C58EC">
        <w:rPr>
          <w:b/>
          <w:bCs/>
          <w:color w:val="000000" w:themeColor="text1"/>
        </w:rPr>
        <w:t>2</w:t>
      </w:r>
      <w:r w:rsidRPr="001C58EC">
        <w:rPr>
          <w:b/>
          <w:bCs/>
          <w:color w:val="000000" w:themeColor="text1"/>
        </w:rPr>
        <w:t>.</w:t>
      </w:r>
      <w:r w:rsidRPr="001C58EC">
        <w:rPr>
          <w:color w:val="000000" w:themeColor="text1"/>
        </w:rPr>
        <w:t xml:space="preserve"> Political Ideology and Purchase Intention </w:t>
      </w:r>
      <w:r w:rsidR="00551B43" w:rsidRPr="001C58EC">
        <w:rPr>
          <w:color w:val="000000" w:themeColor="text1"/>
        </w:rPr>
        <w:t xml:space="preserve">for Stigmatized </w:t>
      </w:r>
      <w:r w:rsidRPr="001C58EC">
        <w:rPr>
          <w:color w:val="000000" w:themeColor="text1"/>
        </w:rPr>
        <w:t>Product</w:t>
      </w:r>
      <w:bookmarkEnd w:id="1374"/>
      <w:bookmarkEnd w:id="1375"/>
      <w:r w:rsidR="008561DE">
        <w:rPr>
          <w:color w:val="000000" w:themeColor="text1"/>
        </w:rPr>
        <w:t>s</w:t>
      </w:r>
    </w:p>
    <w:tbl>
      <w:tblPr>
        <w:tblW w:w="11892" w:type="dxa"/>
        <w:tblInd w:w="-1134" w:type="dxa"/>
        <w:tblBorders>
          <w:top w:val="single" w:sz="4" w:space="0" w:color="auto"/>
          <w:bottom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1701"/>
        <w:gridCol w:w="1421"/>
        <w:gridCol w:w="1374"/>
        <w:gridCol w:w="1174"/>
        <w:gridCol w:w="94"/>
        <w:gridCol w:w="9"/>
        <w:gridCol w:w="1173"/>
        <w:gridCol w:w="92"/>
        <w:gridCol w:w="9"/>
        <w:gridCol w:w="1316"/>
        <w:gridCol w:w="97"/>
        <w:gridCol w:w="1037"/>
        <w:gridCol w:w="95"/>
        <w:gridCol w:w="9"/>
        <w:gridCol w:w="1172"/>
        <w:gridCol w:w="92"/>
        <w:gridCol w:w="18"/>
        <w:gridCol w:w="740"/>
        <w:gridCol w:w="90"/>
        <w:gridCol w:w="179"/>
      </w:tblGrid>
      <w:tr w:rsidR="00EE3EB5" w:rsidRPr="00B82D0B" w14:paraId="05B39BDF" w14:textId="77777777" w:rsidTr="00F005D4">
        <w:trPr>
          <w:gridAfter w:val="2"/>
          <w:wAfter w:w="269" w:type="dxa"/>
          <w:trHeight w:val="57"/>
        </w:trPr>
        <w:tc>
          <w:tcPr>
            <w:tcW w:w="1701" w:type="dxa"/>
            <w:tcBorders>
              <w:top w:val="single" w:sz="4" w:space="0" w:color="auto"/>
              <w:bottom w:val="single" w:sz="4" w:space="0" w:color="auto"/>
            </w:tcBorders>
            <w:tcMar>
              <w:top w:w="15" w:type="dxa"/>
              <w:left w:w="108" w:type="dxa"/>
              <w:bottom w:w="0" w:type="dxa"/>
              <w:right w:w="108" w:type="dxa"/>
            </w:tcMar>
            <w:hideMark/>
          </w:tcPr>
          <w:p w14:paraId="6C684F88" w14:textId="2473EB4F" w:rsidR="00B82D0B" w:rsidRPr="00F005D4" w:rsidRDefault="00B82D0B" w:rsidP="00B82D0B">
            <w:pPr>
              <w:ind w:left="-116" w:right="-102"/>
              <w:rPr>
                <w:color w:val="000000" w:themeColor="text1"/>
                <w:sz w:val="22"/>
                <w:szCs w:val="22"/>
              </w:rPr>
            </w:pPr>
          </w:p>
        </w:tc>
        <w:tc>
          <w:tcPr>
            <w:tcW w:w="1421" w:type="dxa"/>
            <w:tcBorders>
              <w:top w:val="single" w:sz="4" w:space="0" w:color="auto"/>
              <w:bottom w:val="single" w:sz="4" w:space="0" w:color="auto"/>
            </w:tcBorders>
          </w:tcPr>
          <w:p w14:paraId="0EF902AA" w14:textId="77777777" w:rsidR="00B82D0B" w:rsidRDefault="00B82D0B" w:rsidP="00B82D0B">
            <w:pPr>
              <w:rPr>
                <w:b/>
                <w:bCs/>
                <w:color w:val="000000" w:themeColor="text1"/>
                <w:sz w:val="22"/>
                <w:szCs w:val="22"/>
              </w:rPr>
            </w:pPr>
            <w:r w:rsidRPr="007C5367">
              <w:rPr>
                <w:b/>
                <w:bCs/>
                <w:color w:val="000000" w:themeColor="text1"/>
                <w:sz w:val="22"/>
                <w:szCs w:val="22"/>
              </w:rPr>
              <w:t>1</w:t>
            </w:r>
          </w:p>
          <w:p w14:paraId="03C9725C" w14:textId="01E7F0C1" w:rsidR="00B82D0B" w:rsidRPr="00F005D4" w:rsidRDefault="00B82D0B" w:rsidP="00B82D0B">
            <w:pPr>
              <w:rPr>
                <w:b/>
                <w:bCs/>
                <w:color w:val="000000" w:themeColor="text1"/>
                <w:sz w:val="22"/>
                <w:szCs w:val="22"/>
              </w:rPr>
            </w:pPr>
            <w:r>
              <w:rPr>
                <w:i/>
                <w:iCs/>
                <w:color w:val="000000" w:themeColor="text1"/>
                <w:sz w:val="22"/>
                <w:szCs w:val="22"/>
              </w:rPr>
              <w:t>m</w:t>
            </w:r>
            <w:r w:rsidRPr="007C5367">
              <w:rPr>
                <w:i/>
                <w:iCs/>
                <w:color w:val="000000" w:themeColor="text1"/>
                <w:sz w:val="22"/>
                <w:szCs w:val="22"/>
              </w:rPr>
              <w:t>i</w:t>
            </w:r>
            <w:r>
              <w:rPr>
                <w:i/>
                <w:iCs/>
                <w:color w:val="000000" w:themeColor="text1"/>
                <w:sz w:val="22"/>
                <w:szCs w:val="22"/>
              </w:rPr>
              <w:t>xed-effect</w:t>
            </w:r>
          </w:p>
        </w:tc>
        <w:tc>
          <w:tcPr>
            <w:tcW w:w="1374" w:type="dxa"/>
            <w:tcBorders>
              <w:top w:val="single" w:sz="4" w:space="0" w:color="auto"/>
              <w:bottom w:val="single" w:sz="4" w:space="0" w:color="auto"/>
            </w:tcBorders>
            <w:tcMar>
              <w:top w:w="15" w:type="dxa"/>
              <w:left w:w="108" w:type="dxa"/>
              <w:bottom w:w="0" w:type="dxa"/>
              <w:right w:w="108" w:type="dxa"/>
            </w:tcMar>
            <w:hideMark/>
          </w:tcPr>
          <w:p w14:paraId="7ED704D7" w14:textId="77777777" w:rsidR="00B82D0B" w:rsidRPr="007C5367" w:rsidRDefault="00B82D0B" w:rsidP="00B82D0B">
            <w:pPr>
              <w:rPr>
                <w:b/>
                <w:bCs/>
                <w:color w:val="000000" w:themeColor="text1"/>
                <w:sz w:val="22"/>
                <w:szCs w:val="22"/>
              </w:rPr>
            </w:pPr>
            <w:r w:rsidRPr="007C5367">
              <w:rPr>
                <w:b/>
                <w:bCs/>
                <w:color w:val="000000" w:themeColor="text1"/>
                <w:sz w:val="22"/>
                <w:szCs w:val="22"/>
              </w:rPr>
              <w:t>2</w:t>
            </w:r>
          </w:p>
          <w:p w14:paraId="7AE0C20E" w14:textId="13A624A7" w:rsidR="00B82D0B" w:rsidRPr="00F005D4" w:rsidRDefault="00B82D0B" w:rsidP="00F005D4">
            <w:pPr>
              <w:ind w:right="-40"/>
              <w:rPr>
                <w:i/>
                <w:iCs/>
                <w:color w:val="000000" w:themeColor="text1"/>
                <w:sz w:val="22"/>
                <w:szCs w:val="22"/>
              </w:rPr>
            </w:pPr>
            <w:r w:rsidRPr="007C5367">
              <w:rPr>
                <w:i/>
                <w:iCs/>
                <w:color w:val="000000" w:themeColor="text1"/>
                <w:sz w:val="22"/>
                <w:szCs w:val="22"/>
              </w:rPr>
              <w:t>condom</w:t>
            </w:r>
          </w:p>
        </w:tc>
        <w:tc>
          <w:tcPr>
            <w:tcW w:w="1174" w:type="dxa"/>
            <w:tcBorders>
              <w:top w:val="single" w:sz="4" w:space="0" w:color="auto"/>
              <w:bottom w:val="single" w:sz="4" w:space="0" w:color="auto"/>
            </w:tcBorders>
            <w:tcMar>
              <w:top w:w="15" w:type="dxa"/>
              <w:left w:w="108" w:type="dxa"/>
              <w:bottom w:w="0" w:type="dxa"/>
              <w:right w:w="108" w:type="dxa"/>
            </w:tcMar>
            <w:hideMark/>
          </w:tcPr>
          <w:p w14:paraId="27BECDA7" w14:textId="77777777" w:rsidR="00B82D0B" w:rsidRPr="007C5367" w:rsidRDefault="00B82D0B" w:rsidP="00B82D0B">
            <w:pPr>
              <w:rPr>
                <w:i/>
                <w:iCs/>
                <w:color w:val="000000" w:themeColor="text1"/>
                <w:sz w:val="22"/>
                <w:szCs w:val="22"/>
              </w:rPr>
            </w:pPr>
            <w:r w:rsidRPr="007C5367">
              <w:rPr>
                <w:b/>
                <w:bCs/>
                <w:color w:val="000000" w:themeColor="text1"/>
                <w:sz w:val="22"/>
                <w:szCs w:val="22"/>
              </w:rPr>
              <w:t>3</w:t>
            </w:r>
          </w:p>
          <w:p w14:paraId="54109A3C" w14:textId="36ED4810" w:rsidR="00B82D0B" w:rsidRPr="00F005D4" w:rsidRDefault="00B82D0B" w:rsidP="00B82D0B">
            <w:pPr>
              <w:rPr>
                <w:i/>
                <w:iCs/>
                <w:color w:val="000000" w:themeColor="text1"/>
                <w:sz w:val="22"/>
                <w:szCs w:val="22"/>
              </w:rPr>
            </w:pPr>
            <w:r w:rsidRPr="007C5367">
              <w:rPr>
                <w:i/>
                <w:iCs/>
                <w:color w:val="000000" w:themeColor="text1"/>
                <w:sz w:val="22"/>
                <w:szCs w:val="22"/>
              </w:rPr>
              <w:t>STI self-test kits</w:t>
            </w:r>
          </w:p>
        </w:tc>
        <w:tc>
          <w:tcPr>
            <w:tcW w:w="1276" w:type="dxa"/>
            <w:gridSpan w:val="3"/>
            <w:tcBorders>
              <w:top w:val="single" w:sz="4" w:space="0" w:color="auto"/>
              <w:bottom w:val="single" w:sz="4" w:space="0" w:color="auto"/>
            </w:tcBorders>
            <w:tcMar>
              <w:top w:w="15" w:type="dxa"/>
              <w:left w:w="108" w:type="dxa"/>
              <w:bottom w:w="0" w:type="dxa"/>
              <w:right w:w="108" w:type="dxa"/>
            </w:tcMar>
            <w:hideMark/>
          </w:tcPr>
          <w:p w14:paraId="7F15E2F2" w14:textId="77777777" w:rsidR="00B82D0B" w:rsidRPr="007C5367" w:rsidRDefault="00B82D0B" w:rsidP="00B82D0B">
            <w:pPr>
              <w:rPr>
                <w:b/>
                <w:bCs/>
                <w:color w:val="000000" w:themeColor="text1"/>
                <w:sz w:val="22"/>
                <w:szCs w:val="22"/>
              </w:rPr>
            </w:pPr>
            <w:r w:rsidRPr="007C5367">
              <w:rPr>
                <w:b/>
                <w:bCs/>
                <w:color w:val="000000" w:themeColor="text1"/>
                <w:sz w:val="22"/>
                <w:szCs w:val="22"/>
              </w:rPr>
              <w:t>4</w:t>
            </w:r>
          </w:p>
          <w:p w14:paraId="5899A54F" w14:textId="734828F3" w:rsidR="00B82D0B" w:rsidRPr="00F005D4" w:rsidRDefault="00B82D0B" w:rsidP="00B82D0B">
            <w:pPr>
              <w:rPr>
                <w:i/>
                <w:iCs/>
                <w:color w:val="000000" w:themeColor="text1"/>
                <w:sz w:val="22"/>
                <w:szCs w:val="22"/>
              </w:rPr>
            </w:pPr>
            <w:r w:rsidRPr="007C5367">
              <w:rPr>
                <w:i/>
                <w:iCs/>
                <w:color w:val="000000" w:themeColor="text1"/>
                <w:sz w:val="22"/>
                <w:szCs w:val="22"/>
              </w:rPr>
              <w:t>HPV vaccination</w:t>
            </w:r>
          </w:p>
        </w:tc>
        <w:tc>
          <w:tcPr>
            <w:tcW w:w="1417" w:type="dxa"/>
            <w:gridSpan w:val="3"/>
            <w:tcBorders>
              <w:top w:val="single" w:sz="4" w:space="0" w:color="auto"/>
              <w:bottom w:val="single" w:sz="4" w:space="0" w:color="auto"/>
            </w:tcBorders>
            <w:tcMar>
              <w:top w:w="15" w:type="dxa"/>
              <w:left w:w="108" w:type="dxa"/>
              <w:bottom w:w="0" w:type="dxa"/>
              <w:right w:w="108" w:type="dxa"/>
            </w:tcMar>
            <w:hideMark/>
          </w:tcPr>
          <w:p w14:paraId="7C199A47" w14:textId="77777777" w:rsidR="00B82D0B" w:rsidRPr="007C5367" w:rsidRDefault="00B82D0B" w:rsidP="00B82D0B">
            <w:pPr>
              <w:rPr>
                <w:b/>
                <w:bCs/>
                <w:color w:val="000000" w:themeColor="text1"/>
                <w:sz w:val="22"/>
                <w:szCs w:val="22"/>
              </w:rPr>
            </w:pPr>
            <w:r w:rsidRPr="007C5367">
              <w:rPr>
                <w:b/>
                <w:bCs/>
                <w:color w:val="000000" w:themeColor="text1"/>
                <w:sz w:val="22"/>
                <w:szCs w:val="22"/>
              </w:rPr>
              <w:t>5</w:t>
            </w:r>
          </w:p>
          <w:p w14:paraId="38A7118E" w14:textId="4B079759" w:rsidR="00B82D0B" w:rsidRPr="00F005D4" w:rsidRDefault="00B82D0B" w:rsidP="00B82D0B">
            <w:pPr>
              <w:rPr>
                <w:i/>
                <w:iCs/>
                <w:color w:val="000000" w:themeColor="text1"/>
                <w:sz w:val="22"/>
                <w:szCs w:val="22"/>
              </w:rPr>
            </w:pPr>
            <w:r w:rsidRPr="007C5367">
              <w:rPr>
                <w:i/>
                <w:iCs/>
                <w:color w:val="000000" w:themeColor="text1"/>
                <w:sz w:val="22"/>
                <w:szCs w:val="22"/>
              </w:rPr>
              <w:t>contraceptive</w:t>
            </w:r>
          </w:p>
        </w:tc>
        <w:tc>
          <w:tcPr>
            <w:tcW w:w="1134" w:type="dxa"/>
            <w:gridSpan w:val="2"/>
            <w:tcBorders>
              <w:top w:val="single" w:sz="4" w:space="0" w:color="auto"/>
              <w:bottom w:val="single" w:sz="4" w:space="0" w:color="auto"/>
            </w:tcBorders>
            <w:tcMar>
              <w:top w:w="15" w:type="dxa"/>
              <w:left w:w="108" w:type="dxa"/>
              <w:bottom w:w="0" w:type="dxa"/>
              <w:right w:w="108" w:type="dxa"/>
            </w:tcMar>
            <w:hideMark/>
          </w:tcPr>
          <w:p w14:paraId="185B56CE" w14:textId="77777777" w:rsidR="00B82D0B" w:rsidRPr="007C5367" w:rsidRDefault="00B82D0B" w:rsidP="00B82D0B">
            <w:pPr>
              <w:ind w:right="-107"/>
              <w:rPr>
                <w:b/>
                <w:bCs/>
                <w:color w:val="000000" w:themeColor="text1"/>
                <w:sz w:val="22"/>
                <w:szCs w:val="22"/>
              </w:rPr>
            </w:pPr>
            <w:r w:rsidRPr="007C5367">
              <w:rPr>
                <w:b/>
                <w:bCs/>
                <w:color w:val="000000" w:themeColor="text1"/>
                <w:sz w:val="22"/>
                <w:szCs w:val="22"/>
              </w:rPr>
              <w:t>6</w:t>
            </w:r>
          </w:p>
          <w:p w14:paraId="071474F1" w14:textId="1DB496B3" w:rsidR="00B82D0B" w:rsidRPr="00F005D4" w:rsidRDefault="00B82D0B" w:rsidP="00B82D0B">
            <w:pPr>
              <w:rPr>
                <w:i/>
                <w:iCs/>
                <w:color w:val="000000" w:themeColor="text1"/>
                <w:sz w:val="22"/>
                <w:szCs w:val="22"/>
              </w:rPr>
            </w:pPr>
            <w:r w:rsidRPr="007C5367">
              <w:rPr>
                <w:i/>
                <w:iCs/>
                <w:color w:val="000000" w:themeColor="text1"/>
                <w:sz w:val="22"/>
                <w:szCs w:val="22"/>
              </w:rPr>
              <w:t>menstrual cup</w:t>
            </w:r>
          </w:p>
        </w:tc>
        <w:tc>
          <w:tcPr>
            <w:tcW w:w="1276" w:type="dxa"/>
            <w:gridSpan w:val="3"/>
            <w:tcBorders>
              <w:top w:val="single" w:sz="4" w:space="0" w:color="auto"/>
              <w:bottom w:val="single" w:sz="4" w:space="0" w:color="auto"/>
            </w:tcBorders>
            <w:tcMar>
              <w:top w:w="15" w:type="dxa"/>
              <w:left w:w="108" w:type="dxa"/>
              <w:bottom w:w="0" w:type="dxa"/>
              <w:right w:w="108" w:type="dxa"/>
            </w:tcMar>
            <w:hideMark/>
          </w:tcPr>
          <w:p w14:paraId="39C834AE" w14:textId="77777777" w:rsidR="00B82D0B" w:rsidRPr="007C5367" w:rsidRDefault="00B82D0B" w:rsidP="00B82D0B">
            <w:pPr>
              <w:rPr>
                <w:b/>
                <w:bCs/>
                <w:color w:val="000000" w:themeColor="text1"/>
                <w:sz w:val="22"/>
                <w:szCs w:val="22"/>
              </w:rPr>
            </w:pPr>
            <w:r w:rsidRPr="007C5367">
              <w:rPr>
                <w:b/>
                <w:bCs/>
                <w:color w:val="000000" w:themeColor="text1"/>
                <w:sz w:val="22"/>
                <w:szCs w:val="22"/>
                <w:lang w:val="en-US"/>
              </w:rPr>
              <w:t>7</w:t>
            </w:r>
          </w:p>
          <w:p w14:paraId="6D7D767E" w14:textId="6EAC0E68" w:rsidR="00B82D0B" w:rsidRPr="00F005D4" w:rsidRDefault="00B82D0B" w:rsidP="00B82D0B">
            <w:pPr>
              <w:rPr>
                <w:i/>
                <w:iCs/>
                <w:color w:val="000000" w:themeColor="text1"/>
                <w:sz w:val="22"/>
                <w:szCs w:val="22"/>
              </w:rPr>
            </w:pPr>
            <w:r w:rsidRPr="007C5367">
              <w:rPr>
                <w:i/>
                <w:iCs/>
                <w:color w:val="000000" w:themeColor="text1"/>
                <w:sz w:val="22"/>
                <w:szCs w:val="22"/>
                <w:lang w:val="en-US"/>
              </w:rPr>
              <w:t xml:space="preserve">average </w:t>
            </w:r>
          </w:p>
        </w:tc>
        <w:tc>
          <w:tcPr>
            <w:tcW w:w="850" w:type="dxa"/>
            <w:gridSpan w:val="3"/>
            <w:tcBorders>
              <w:top w:val="single" w:sz="4" w:space="0" w:color="auto"/>
              <w:bottom w:val="single" w:sz="4" w:space="0" w:color="auto"/>
            </w:tcBorders>
          </w:tcPr>
          <w:p w14:paraId="606BAFB2" w14:textId="77777777" w:rsidR="00B82D0B" w:rsidRPr="007C5367" w:rsidRDefault="00B82D0B" w:rsidP="00B82D0B">
            <w:pPr>
              <w:rPr>
                <w:b/>
                <w:bCs/>
                <w:color w:val="000000" w:themeColor="text1"/>
                <w:sz w:val="22"/>
                <w:szCs w:val="22"/>
                <w:lang w:val="en-US"/>
              </w:rPr>
            </w:pPr>
            <w:r w:rsidRPr="007C5367">
              <w:rPr>
                <w:b/>
                <w:bCs/>
                <w:color w:val="000000" w:themeColor="text1"/>
                <w:sz w:val="22"/>
                <w:szCs w:val="22"/>
                <w:lang w:val="en-US"/>
              </w:rPr>
              <w:t>8</w:t>
            </w:r>
          </w:p>
          <w:p w14:paraId="4EEA1850" w14:textId="571DECB8" w:rsidR="00B82D0B" w:rsidRPr="00F005D4" w:rsidRDefault="00B82D0B" w:rsidP="00B82D0B">
            <w:pPr>
              <w:rPr>
                <w:b/>
                <w:bCs/>
                <w:color w:val="000000" w:themeColor="text1"/>
                <w:sz w:val="22"/>
                <w:szCs w:val="22"/>
                <w:lang w:val="en-US"/>
              </w:rPr>
            </w:pPr>
            <w:r w:rsidRPr="007C5367">
              <w:rPr>
                <w:i/>
                <w:iCs/>
                <w:color w:val="000000" w:themeColor="text1"/>
                <w:sz w:val="22"/>
                <w:szCs w:val="22"/>
                <w:lang w:val="en-US"/>
              </w:rPr>
              <w:t>no controls</w:t>
            </w:r>
          </w:p>
        </w:tc>
      </w:tr>
      <w:tr w:rsidR="00EE3EB5" w:rsidRPr="00B82D0B" w14:paraId="28CCF05B" w14:textId="77777777" w:rsidTr="00F005D4">
        <w:trPr>
          <w:trHeight w:val="57"/>
        </w:trPr>
        <w:tc>
          <w:tcPr>
            <w:tcW w:w="1701" w:type="dxa"/>
            <w:tcMar>
              <w:top w:w="15" w:type="dxa"/>
              <w:left w:w="108" w:type="dxa"/>
              <w:bottom w:w="0" w:type="dxa"/>
              <w:right w:w="108" w:type="dxa"/>
            </w:tcMar>
            <w:hideMark/>
          </w:tcPr>
          <w:p w14:paraId="566F5AAE" w14:textId="77777777" w:rsidR="00EE3EB5" w:rsidRPr="00F005D4" w:rsidRDefault="00EE3EB5" w:rsidP="00EE3EB5">
            <w:pPr>
              <w:ind w:left="-114" w:right="-102"/>
              <w:rPr>
                <w:color w:val="000000" w:themeColor="text1"/>
                <w:sz w:val="22"/>
                <w:szCs w:val="22"/>
              </w:rPr>
            </w:pPr>
            <w:r w:rsidRPr="00F005D4">
              <w:rPr>
                <w:color w:val="000000" w:themeColor="text1"/>
                <w:sz w:val="22"/>
                <w:szCs w:val="22"/>
              </w:rPr>
              <w:t>Conservative Ideology</w:t>
            </w:r>
          </w:p>
        </w:tc>
        <w:tc>
          <w:tcPr>
            <w:tcW w:w="1421" w:type="dxa"/>
            <w:tcBorders>
              <w:top w:val="single" w:sz="4" w:space="0" w:color="auto"/>
            </w:tcBorders>
          </w:tcPr>
          <w:p w14:paraId="39F97370" w14:textId="51F0FDFC" w:rsidR="00EE3EB5" w:rsidRDefault="00EE3EB5" w:rsidP="00EE3EB5">
            <w:pPr>
              <w:rPr>
                <w:i/>
                <w:iCs/>
                <w:color w:val="000000" w:themeColor="text1"/>
                <w:sz w:val="22"/>
                <w:szCs w:val="22"/>
              </w:rPr>
            </w:pPr>
            <w:r>
              <w:rPr>
                <w:i/>
                <w:iCs/>
                <w:color w:val="000000" w:themeColor="text1"/>
                <w:sz w:val="22"/>
                <w:szCs w:val="22"/>
              </w:rPr>
              <w:t>-.</w:t>
            </w:r>
            <w:r w:rsidR="0005470C">
              <w:rPr>
                <w:i/>
                <w:iCs/>
                <w:color w:val="000000" w:themeColor="text1"/>
                <w:sz w:val="22"/>
                <w:szCs w:val="22"/>
              </w:rPr>
              <w:t>1</w:t>
            </w:r>
            <w:r>
              <w:rPr>
                <w:i/>
                <w:iCs/>
                <w:color w:val="000000" w:themeColor="text1"/>
                <w:sz w:val="22"/>
                <w:szCs w:val="22"/>
              </w:rPr>
              <w:t>1*</w:t>
            </w:r>
          </w:p>
          <w:p w14:paraId="2414A583" w14:textId="5808A1FD" w:rsidR="00EE3EB5" w:rsidRPr="00F005D4" w:rsidRDefault="00EE3EB5" w:rsidP="00EE3EB5">
            <w:pPr>
              <w:rPr>
                <w:color w:val="000000" w:themeColor="text1"/>
                <w:sz w:val="22"/>
                <w:szCs w:val="22"/>
              </w:rPr>
            </w:pPr>
            <w:r>
              <w:rPr>
                <w:i/>
                <w:iCs/>
                <w:color w:val="000000" w:themeColor="text1"/>
                <w:sz w:val="22"/>
                <w:szCs w:val="22"/>
              </w:rPr>
              <w:t>(.0</w:t>
            </w:r>
            <w:r w:rsidR="0005470C">
              <w:rPr>
                <w:i/>
                <w:iCs/>
                <w:color w:val="000000" w:themeColor="text1"/>
                <w:sz w:val="22"/>
                <w:szCs w:val="22"/>
              </w:rPr>
              <w:t>5</w:t>
            </w:r>
            <w:r>
              <w:rPr>
                <w:i/>
                <w:iCs/>
                <w:color w:val="000000" w:themeColor="text1"/>
                <w:sz w:val="22"/>
                <w:szCs w:val="22"/>
              </w:rPr>
              <w:t>)</w:t>
            </w:r>
          </w:p>
        </w:tc>
        <w:tc>
          <w:tcPr>
            <w:tcW w:w="1374" w:type="dxa"/>
            <w:tcMar>
              <w:top w:w="15" w:type="dxa"/>
              <w:left w:w="108" w:type="dxa"/>
              <w:bottom w:w="0" w:type="dxa"/>
              <w:right w:w="108" w:type="dxa"/>
            </w:tcMar>
            <w:hideMark/>
          </w:tcPr>
          <w:p w14:paraId="08F6A68C" w14:textId="6234F129" w:rsidR="00EE3EB5" w:rsidRPr="00F005D4" w:rsidRDefault="00EE3EB5" w:rsidP="00EE3EB5">
            <w:pPr>
              <w:rPr>
                <w:color w:val="000000" w:themeColor="text1"/>
                <w:sz w:val="22"/>
                <w:szCs w:val="22"/>
              </w:rPr>
            </w:pPr>
            <w:r w:rsidRPr="00F005D4">
              <w:rPr>
                <w:color w:val="000000" w:themeColor="text1"/>
                <w:sz w:val="22"/>
                <w:szCs w:val="22"/>
              </w:rPr>
              <w:t xml:space="preserve">-.07 (.09) </w:t>
            </w:r>
          </w:p>
        </w:tc>
        <w:tc>
          <w:tcPr>
            <w:tcW w:w="1268" w:type="dxa"/>
            <w:gridSpan w:val="2"/>
            <w:tcMar>
              <w:top w:w="15" w:type="dxa"/>
              <w:left w:w="108" w:type="dxa"/>
              <w:bottom w:w="0" w:type="dxa"/>
              <w:right w:w="108" w:type="dxa"/>
            </w:tcMar>
            <w:hideMark/>
          </w:tcPr>
          <w:p w14:paraId="795FFA75" w14:textId="698818B9" w:rsidR="00EE3EB5" w:rsidRPr="00F005D4" w:rsidRDefault="00EE3EB5" w:rsidP="00EE3EB5">
            <w:pPr>
              <w:rPr>
                <w:color w:val="000000" w:themeColor="text1"/>
                <w:sz w:val="22"/>
                <w:szCs w:val="22"/>
              </w:rPr>
            </w:pPr>
            <w:r w:rsidRPr="00F005D4">
              <w:rPr>
                <w:color w:val="000000" w:themeColor="text1"/>
                <w:sz w:val="22"/>
                <w:szCs w:val="22"/>
              </w:rPr>
              <w:t xml:space="preserve">-.21** (.08) </w:t>
            </w:r>
          </w:p>
        </w:tc>
        <w:tc>
          <w:tcPr>
            <w:tcW w:w="1274" w:type="dxa"/>
            <w:gridSpan w:val="3"/>
            <w:tcMar>
              <w:top w:w="15" w:type="dxa"/>
              <w:left w:w="108" w:type="dxa"/>
              <w:bottom w:w="0" w:type="dxa"/>
              <w:right w:w="108" w:type="dxa"/>
            </w:tcMar>
            <w:hideMark/>
          </w:tcPr>
          <w:p w14:paraId="72186425" w14:textId="2529535D" w:rsidR="00EE3EB5" w:rsidRPr="00F005D4" w:rsidRDefault="00EE3EB5" w:rsidP="00EE3EB5">
            <w:pPr>
              <w:rPr>
                <w:color w:val="000000" w:themeColor="text1"/>
                <w:sz w:val="22"/>
                <w:szCs w:val="22"/>
              </w:rPr>
            </w:pPr>
            <w:r w:rsidRPr="00F005D4">
              <w:rPr>
                <w:color w:val="000000" w:themeColor="text1"/>
                <w:sz w:val="22"/>
                <w:szCs w:val="22"/>
              </w:rPr>
              <w:t>-.17* (.08)</w:t>
            </w:r>
          </w:p>
        </w:tc>
        <w:tc>
          <w:tcPr>
            <w:tcW w:w="1422" w:type="dxa"/>
            <w:gridSpan w:val="3"/>
            <w:tcMar>
              <w:top w:w="15" w:type="dxa"/>
              <w:left w:w="108" w:type="dxa"/>
              <w:bottom w:w="0" w:type="dxa"/>
              <w:right w:w="108" w:type="dxa"/>
            </w:tcMar>
            <w:hideMark/>
          </w:tcPr>
          <w:p w14:paraId="2CC6D335" w14:textId="3D6FEEAD" w:rsidR="00EE3EB5" w:rsidRPr="00F005D4" w:rsidRDefault="00EE3EB5" w:rsidP="00EE3EB5">
            <w:pPr>
              <w:rPr>
                <w:color w:val="000000" w:themeColor="text1"/>
                <w:sz w:val="22"/>
                <w:szCs w:val="22"/>
              </w:rPr>
            </w:pPr>
            <w:r w:rsidRPr="00F005D4">
              <w:rPr>
                <w:color w:val="000000" w:themeColor="text1"/>
                <w:sz w:val="22"/>
                <w:szCs w:val="22"/>
              </w:rPr>
              <w:t xml:space="preserve">-.06 (.08) </w:t>
            </w:r>
          </w:p>
        </w:tc>
        <w:tc>
          <w:tcPr>
            <w:tcW w:w="1141" w:type="dxa"/>
            <w:gridSpan w:val="3"/>
            <w:tcMar>
              <w:top w:w="15" w:type="dxa"/>
              <w:left w:w="108" w:type="dxa"/>
              <w:bottom w:w="0" w:type="dxa"/>
              <w:right w:w="108" w:type="dxa"/>
            </w:tcMar>
            <w:hideMark/>
          </w:tcPr>
          <w:p w14:paraId="62A16428" w14:textId="77777777" w:rsidR="00EE3EB5" w:rsidRPr="00F005D4" w:rsidRDefault="00EE3EB5" w:rsidP="00EE3EB5">
            <w:pPr>
              <w:rPr>
                <w:color w:val="000000" w:themeColor="text1"/>
                <w:sz w:val="22"/>
                <w:szCs w:val="22"/>
              </w:rPr>
            </w:pPr>
            <w:r w:rsidRPr="00F005D4">
              <w:rPr>
                <w:color w:val="000000" w:themeColor="text1"/>
                <w:sz w:val="22"/>
                <w:szCs w:val="22"/>
              </w:rPr>
              <w:t xml:space="preserve">-.06 (.07) </w:t>
            </w:r>
          </w:p>
        </w:tc>
        <w:tc>
          <w:tcPr>
            <w:tcW w:w="1282" w:type="dxa"/>
            <w:gridSpan w:val="3"/>
            <w:tcMar>
              <w:top w:w="15" w:type="dxa"/>
              <w:left w:w="108" w:type="dxa"/>
              <w:bottom w:w="0" w:type="dxa"/>
              <w:right w:w="108" w:type="dxa"/>
            </w:tcMar>
            <w:hideMark/>
          </w:tcPr>
          <w:p w14:paraId="648C2C71" w14:textId="77777777" w:rsidR="00EE3EB5" w:rsidRPr="00F005D4" w:rsidRDefault="00EE3EB5" w:rsidP="00EE3EB5">
            <w:pPr>
              <w:rPr>
                <w:color w:val="000000" w:themeColor="text1"/>
                <w:sz w:val="22"/>
                <w:szCs w:val="22"/>
              </w:rPr>
            </w:pPr>
            <w:r w:rsidRPr="00F005D4">
              <w:rPr>
                <w:color w:val="000000" w:themeColor="text1"/>
                <w:sz w:val="22"/>
                <w:szCs w:val="22"/>
              </w:rPr>
              <w:t>-.11* (.05)</w:t>
            </w:r>
          </w:p>
        </w:tc>
        <w:tc>
          <w:tcPr>
            <w:tcW w:w="1009" w:type="dxa"/>
            <w:gridSpan w:val="3"/>
          </w:tcPr>
          <w:p w14:paraId="7091EA0D" w14:textId="0A243F2A" w:rsidR="00EE3EB5" w:rsidRPr="00F005D4" w:rsidRDefault="00EE3EB5" w:rsidP="00EE3EB5">
            <w:pPr>
              <w:rPr>
                <w:color w:val="000000" w:themeColor="text1"/>
                <w:sz w:val="22"/>
                <w:szCs w:val="22"/>
              </w:rPr>
            </w:pPr>
            <w:r w:rsidRPr="00F005D4">
              <w:rPr>
                <w:color w:val="000000" w:themeColor="text1"/>
                <w:sz w:val="22"/>
                <w:szCs w:val="22"/>
              </w:rPr>
              <w:t>-.20*** (.05)</w:t>
            </w:r>
          </w:p>
        </w:tc>
      </w:tr>
      <w:tr w:rsidR="00EE3EB5" w:rsidRPr="00B82D0B" w14:paraId="6DE7B6FE" w14:textId="77777777" w:rsidTr="00F005D4">
        <w:trPr>
          <w:gridAfter w:val="1"/>
          <w:wAfter w:w="179" w:type="dxa"/>
          <w:trHeight w:val="57"/>
        </w:trPr>
        <w:tc>
          <w:tcPr>
            <w:tcW w:w="1701" w:type="dxa"/>
            <w:tcMar>
              <w:top w:w="15" w:type="dxa"/>
              <w:left w:w="108" w:type="dxa"/>
              <w:bottom w:w="0" w:type="dxa"/>
              <w:right w:w="108" w:type="dxa"/>
            </w:tcMar>
            <w:hideMark/>
          </w:tcPr>
          <w:p w14:paraId="592DA1CF" w14:textId="77777777" w:rsidR="00EE3EB5" w:rsidRPr="00F005D4" w:rsidRDefault="00EE3EB5" w:rsidP="00EE3EB5">
            <w:pPr>
              <w:ind w:left="-114" w:right="-102"/>
              <w:rPr>
                <w:color w:val="000000" w:themeColor="text1"/>
                <w:sz w:val="22"/>
                <w:szCs w:val="22"/>
              </w:rPr>
            </w:pPr>
            <w:r w:rsidRPr="00F005D4">
              <w:rPr>
                <w:color w:val="000000" w:themeColor="text1"/>
                <w:sz w:val="22"/>
                <w:szCs w:val="22"/>
              </w:rPr>
              <w:t>Female</w:t>
            </w:r>
          </w:p>
        </w:tc>
        <w:tc>
          <w:tcPr>
            <w:tcW w:w="1421" w:type="dxa"/>
          </w:tcPr>
          <w:p w14:paraId="710259DE" w14:textId="6272F59E" w:rsidR="00EE3EB5" w:rsidRPr="00F005D4" w:rsidRDefault="00EE3EB5" w:rsidP="00EE3EB5">
            <w:pPr>
              <w:ind w:right="-247"/>
              <w:rPr>
                <w:color w:val="000000" w:themeColor="text1"/>
                <w:sz w:val="22"/>
                <w:szCs w:val="22"/>
              </w:rPr>
            </w:pPr>
            <w:r>
              <w:rPr>
                <w:color w:val="000000" w:themeColor="text1"/>
                <w:sz w:val="22"/>
                <w:szCs w:val="22"/>
              </w:rPr>
              <w:t>.</w:t>
            </w:r>
            <w:r w:rsidR="00467197">
              <w:rPr>
                <w:color w:val="000000" w:themeColor="text1"/>
                <w:sz w:val="22"/>
                <w:szCs w:val="22"/>
              </w:rPr>
              <w:t>4</w:t>
            </w:r>
            <w:r>
              <w:rPr>
                <w:color w:val="000000" w:themeColor="text1"/>
                <w:sz w:val="22"/>
                <w:szCs w:val="22"/>
              </w:rPr>
              <w:t>9 (</w:t>
            </w:r>
            <w:r w:rsidR="00467197">
              <w:rPr>
                <w:color w:val="000000" w:themeColor="text1"/>
                <w:sz w:val="22"/>
                <w:szCs w:val="22"/>
              </w:rPr>
              <w:t>1</w:t>
            </w:r>
            <w:r>
              <w:rPr>
                <w:color w:val="000000" w:themeColor="text1"/>
                <w:sz w:val="22"/>
                <w:szCs w:val="22"/>
              </w:rPr>
              <w:t>.</w:t>
            </w:r>
            <w:r w:rsidR="00467197">
              <w:rPr>
                <w:color w:val="000000" w:themeColor="text1"/>
                <w:sz w:val="22"/>
                <w:szCs w:val="22"/>
              </w:rPr>
              <w:t>19</w:t>
            </w:r>
            <w:r>
              <w:rPr>
                <w:color w:val="000000" w:themeColor="text1"/>
                <w:sz w:val="22"/>
                <w:szCs w:val="22"/>
              </w:rPr>
              <w:t>)</w:t>
            </w:r>
          </w:p>
        </w:tc>
        <w:tc>
          <w:tcPr>
            <w:tcW w:w="1374" w:type="dxa"/>
            <w:tcMar>
              <w:top w:w="15" w:type="dxa"/>
              <w:left w:w="108" w:type="dxa"/>
              <w:bottom w:w="0" w:type="dxa"/>
              <w:right w:w="108" w:type="dxa"/>
            </w:tcMar>
            <w:hideMark/>
          </w:tcPr>
          <w:p w14:paraId="46A5585E" w14:textId="471E507B" w:rsidR="00EE3EB5" w:rsidRPr="00F005D4" w:rsidRDefault="00EE3EB5" w:rsidP="00EE3EB5">
            <w:pPr>
              <w:ind w:right="-247"/>
              <w:rPr>
                <w:color w:val="000000" w:themeColor="text1"/>
                <w:sz w:val="22"/>
                <w:szCs w:val="22"/>
              </w:rPr>
            </w:pPr>
            <w:r w:rsidRPr="00F005D4">
              <w:rPr>
                <w:color w:val="000000" w:themeColor="text1"/>
                <w:sz w:val="22"/>
                <w:szCs w:val="22"/>
              </w:rPr>
              <w:t>-1.02***(.34)</w:t>
            </w:r>
          </w:p>
        </w:tc>
        <w:tc>
          <w:tcPr>
            <w:tcW w:w="1277" w:type="dxa"/>
            <w:gridSpan w:val="3"/>
            <w:tcMar>
              <w:top w:w="15" w:type="dxa"/>
              <w:left w:w="108" w:type="dxa"/>
              <w:bottom w:w="0" w:type="dxa"/>
              <w:right w:w="108" w:type="dxa"/>
            </w:tcMar>
            <w:hideMark/>
          </w:tcPr>
          <w:p w14:paraId="503BE3A4" w14:textId="45106DA3" w:rsidR="00EE3EB5" w:rsidRPr="00F005D4" w:rsidRDefault="00EE3EB5" w:rsidP="00EE3EB5">
            <w:pPr>
              <w:rPr>
                <w:color w:val="000000" w:themeColor="text1"/>
                <w:sz w:val="22"/>
                <w:szCs w:val="22"/>
              </w:rPr>
            </w:pPr>
            <w:r w:rsidRPr="00F005D4">
              <w:rPr>
                <w:color w:val="000000" w:themeColor="text1"/>
                <w:sz w:val="22"/>
                <w:szCs w:val="22"/>
              </w:rPr>
              <w:t>.38 (.26)</w:t>
            </w:r>
          </w:p>
        </w:tc>
        <w:tc>
          <w:tcPr>
            <w:tcW w:w="1274" w:type="dxa"/>
            <w:gridSpan w:val="3"/>
            <w:tcMar>
              <w:top w:w="15" w:type="dxa"/>
              <w:left w:w="108" w:type="dxa"/>
              <w:bottom w:w="0" w:type="dxa"/>
              <w:right w:w="108" w:type="dxa"/>
            </w:tcMar>
            <w:hideMark/>
          </w:tcPr>
          <w:p w14:paraId="2498EE16" w14:textId="2E0F246C" w:rsidR="00EE3EB5" w:rsidRPr="00F005D4" w:rsidRDefault="00EE3EB5" w:rsidP="00EE3EB5">
            <w:pPr>
              <w:rPr>
                <w:color w:val="000000" w:themeColor="text1"/>
                <w:sz w:val="22"/>
                <w:szCs w:val="22"/>
              </w:rPr>
            </w:pPr>
            <w:r w:rsidRPr="00F005D4">
              <w:rPr>
                <w:color w:val="000000" w:themeColor="text1"/>
                <w:sz w:val="22"/>
                <w:szCs w:val="22"/>
              </w:rPr>
              <w:t>.02 (.29)</w:t>
            </w:r>
          </w:p>
        </w:tc>
        <w:tc>
          <w:tcPr>
            <w:tcW w:w="1413" w:type="dxa"/>
            <w:gridSpan w:val="2"/>
            <w:tcMar>
              <w:top w:w="15" w:type="dxa"/>
              <w:left w:w="108" w:type="dxa"/>
              <w:bottom w:w="0" w:type="dxa"/>
              <w:right w:w="108" w:type="dxa"/>
            </w:tcMar>
            <w:hideMark/>
          </w:tcPr>
          <w:p w14:paraId="19F27DDD" w14:textId="15F51283" w:rsidR="00EE3EB5" w:rsidRPr="00F005D4" w:rsidRDefault="00EE3EB5" w:rsidP="00EE3EB5">
            <w:pPr>
              <w:rPr>
                <w:color w:val="000000" w:themeColor="text1"/>
                <w:sz w:val="22"/>
                <w:szCs w:val="22"/>
              </w:rPr>
            </w:pPr>
            <w:r w:rsidRPr="00F005D4">
              <w:rPr>
                <w:color w:val="000000" w:themeColor="text1"/>
                <w:sz w:val="22"/>
                <w:szCs w:val="22"/>
              </w:rPr>
              <w:t xml:space="preserve">.25 (.33) </w:t>
            </w:r>
          </w:p>
        </w:tc>
        <w:tc>
          <w:tcPr>
            <w:tcW w:w="1132" w:type="dxa"/>
            <w:gridSpan w:val="2"/>
            <w:tcMar>
              <w:top w:w="15" w:type="dxa"/>
              <w:left w:w="108" w:type="dxa"/>
              <w:bottom w:w="0" w:type="dxa"/>
              <w:right w:w="108" w:type="dxa"/>
            </w:tcMar>
            <w:hideMark/>
          </w:tcPr>
          <w:p w14:paraId="06D33FC9" w14:textId="5D241535" w:rsidR="00EE3EB5" w:rsidRPr="00F005D4" w:rsidRDefault="00EE3EB5" w:rsidP="00EE3EB5">
            <w:pPr>
              <w:rPr>
                <w:color w:val="000000" w:themeColor="text1"/>
                <w:sz w:val="22"/>
                <w:szCs w:val="22"/>
              </w:rPr>
            </w:pPr>
            <w:r w:rsidRPr="00F005D4">
              <w:rPr>
                <w:color w:val="000000" w:themeColor="text1"/>
                <w:sz w:val="22"/>
                <w:szCs w:val="22"/>
              </w:rPr>
              <w:t xml:space="preserve">.59 *(.26) </w:t>
            </w:r>
          </w:p>
        </w:tc>
        <w:tc>
          <w:tcPr>
            <w:tcW w:w="1273" w:type="dxa"/>
            <w:gridSpan w:val="3"/>
            <w:tcMar>
              <w:top w:w="15" w:type="dxa"/>
              <w:left w:w="108" w:type="dxa"/>
              <w:bottom w:w="0" w:type="dxa"/>
              <w:right w:w="108" w:type="dxa"/>
            </w:tcMar>
            <w:hideMark/>
          </w:tcPr>
          <w:p w14:paraId="7142B3D8" w14:textId="4C4E7861" w:rsidR="00EE3EB5" w:rsidRPr="00F005D4" w:rsidRDefault="00EE3EB5" w:rsidP="00EE3EB5">
            <w:pPr>
              <w:rPr>
                <w:color w:val="000000" w:themeColor="text1"/>
                <w:sz w:val="22"/>
                <w:szCs w:val="22"/>
              </w:rPr>
            </w:pPr>
            <w:r w:rsidRPr="00F005D4">
              <w:rPr>
                <w:color w:val="000000" w:themeColor="text1"/>
                <w:sz w:val="22"/>
                <w:szCs w:val="22"/>
              </w:rPr>
              <w:t>.07 (.19)</w:t>
            </w:r>
          </w:p>
        </w:tc>
        <w:tc>
          <w:tcPr>
            <w:tcW w:w="848" w:type="dxa"/>
            <w:gridSpan w:val="3"/>
          </w:tcPr>
          <w:p w14:paraId="26FA5DA8" w14:textId="77777777" w:rsidR="00EE3EB5" w:rsidRPr="00F005D4" w:rsidRDefault="00EE3EB5" w:rsidP="00EE3EB5">
            <w:pPr>
              <w:rPr>
                <w:color w:val="000000" w:themeColor="text1"/>
                <w:sz w:val="22"/>
                <w:szCs w:val="22"/>
              </w:rPr>
            </w:pPr>
            <w:r w:rsidRPr="00F005D4">
              <w:rPr>
                <w:color w:val="000000" w:themeColor="text1"/>
                <w:sz w:val="22"/>
                <w:szCs w:val="22"/>
              </w:rPr>
              <w:t>-</w:t>
            </w:r>
          </w:p>
        </w:tc>
      </w:tr>
      <w:tr w:rsidR="00467197" w:rsidRPr="00B82D0B" w14:paraId="08B728BB" w14:textId="77777777" w:rsidTr="00F005D4">
        <w:trPr>
          <w:gridAfter w:val="1"/>
          <w:wAfter w:w="179" w:type="dxa"/>
          <w:trHeight w:val="57"/>
        </w:trPr>
        <w:tc>
          <w:tcPr>
            <w:tcW w:w="1701" w:type="dxa"/>
            <w:tcMar>
              <w:top w:w="15" w:type="dxa"/>
              <w:left w:w="108" w:type="dxa"/>
              <w:bottom w:w="0" w:type="dxa"/>
              <w:right w:w="108" w:type="dxa"/>
            </w:tcMar>
            <w:hideMark/>
          </w:tcPr>
          <w:p w14:paraId="6D641A9E" w14:textId="77777777" w:rsidR="00467197" w:rsidRPr="00F005D4" w:rsidRDefault="00467197" w:rsidP="00467197">
            <w:pPr>
              <w:ind w:left="-114" w:right="-102"/>
              <w:rPr>
                <w:color w:val="000000" w:themeColor="text1"/>
                <w:sz w:val="22"/>
                <w:szCs w:val="22"/>
              </w:rPr>
            </w:pPr>
            <w:r w:rsidRPr="00F005D4">
              <w:rPr>
                <w:color w:val="000000" w:themeColor="text1"/>
                <w:sz w:val="22"/>
                <w:szCs w:val="22"/>
              </w:rPr>
              <w:t>Age</w:t>
            </w:r>
          </w:p>
        </w:tc>
        <w:tc>
          <w:tcPr>
            <w:tcW w:w="1421" w:type="dxa"/>
          </w:tcPr>
          <w:p w14:paraId="3418DA57" w14:textId="346C7071" w:rsidR="00467197" w:rsidRDefault="00467197" w:rsidP="00467197">
            <w:pPr>
              <w:rPr>
                <w:i/>
                <w:iCs/>
                <w:color w:val="000000" w:themeColor="text1"/>
                <w:sz w:val="22"/>
                <w:szCs w:val="22"/>
              </w:rPr>
            </w:pPr>
            <w:r>
              <w:rPr>
                <w:i/>
                <w:iCs/>
                <w:color w:val="000000" w:themeColor="text1"/>
                <w:sz w:val="22"/>
                <w:szCs w:val="22"/>
              </w:rPr>
              <w:t>-.52***</w:t>
            </w:r>
          </w:p>
          <w:p w14:paraId="36F46E1E" w14:textId="32573CB8" w:rsidR="00467197" w:rsidRPr="00F005D4" w:rsidRDefault="00467197" w:rsidP="00467197">
            <w:pPr>
              <w:rPr>
                <w:color w:val="000000" w:themeColor="text1"/>
                <w:sz w:val="22"/>
                <w:szCs w:val="22"/>
              </w:rPr>
            </w:pPr>
            <w:r>
              <w:rPr>
                <w:i/>
                <w:iCs/>
                <w:color w:val="000000" w:themeColor="text1"/>
                <w:sz w:val="22"/>
                <w:szCs w:val="22"/>
              </w:rPr>
              <w:t>(.07)</w:t>
            </w:r>
          </w:p>
        </w:tc>
        <w:tc>
          <w:tcPr>
            <w:tcW w:w="1374" w:type="dxa"/>
            <w:tcMar>
              <w:top w:w="15" w:type="dxa"/>
              <w:left w:w="108" w:type="dxa"/>
              <w:bottom w:w="0" w:type="dxa"/>
              <w:right w:w="108" w:type="dxa"/>
            </w:tcMar>
            <w:hideMark/>
          </w:tcPr>
          <w:p w14:paraId="345E126A" w14:textId="023E9C07" w:rsidR="00467197" w:rsidRPr="00F005D4" w:rsidRDefault="00467197" w:rsidP="00467197">
            <w:pPr>
              <w:rPr>
                <w:color w:val="000000" w:themeColor="text1"/>
                <w:sz w:val="22"/>
                <w:szCs w:val="22"/>
              </w:rPr>
            </w:pPr>
            <w:r w:rsidRPr="00F005D4">
              <w:rPr>
                <w:color w:val="000000" w:themeColor="text1"/>
                <w:sz w:val="22"/>
                <w:szCs w:val="22"/>
              </w:rPr>
              <w:t>-.70*** (.34)</w:t>
            </w:r>
          </w:p>
        </w:tc>
        <w:tc>
          <w:tcPr>
            <w:tcW w:w="1277" w:type="dxa"/>
            <w:gridSpan w:val="3"/>
            <w:tcMar>
              <w:top w:w="15" w:type="dxa"/>
              <w:left w:w="108" w:type="dxa"/>
              <w:bottom w:w="0" w:type="dxa"/>
              <w:right w:w="108" w:type="dxa"/>
            </w:tcMar>
            <w:hideMark/>
          </w:tcPr>
          <w:p w14:paraId="17F53F75" w14:textId="6838F9C9" w:rsidR="00467197" w:rsidRPr="00F005D4" w:rsidRDefault="00467197" w:rsidP="00467197">
            <w:pPr>
              <w:rPr>
                <w:color w:val="000000" w:themeColor="text1"/>
                <w:sz w:val="22"/>
                <w:szCs w:val="22"/>
              </w:rPr>
            </w:pPr>
            <w:r w:rsidRPr="00F005D4">
              <w:rPr>
                <w:color w:val="000000" w:themeColor="text1"/>
                <w:sz w:val="22"/>
                <w:szCs w:val="22"/>
              </w:rPr>
              <w:t>-.34*** (.11)</w:t>
            </w:r>
          </w:p>
        </w:tc>
        <w:tc>
          <w:tcPr>
            <w:tcW w:w="1274" w:type="dxa"/>
            <w:gridSpan w:val="3"/>
            <w:tcMar>
              <w:top w:w="15" w:type="dxa"/>
              <w:left w:w="108" w:type="dxa"/>
              <w:bottom w:w="0" w:type="dxa"/>
              <w:right w:w="108" w:type="dxa"/>
            </w:tcMar>
            <w:hideMark/>
          </w:tcPr>
          <w:p w14:paraId="369021E7" w14:textId="6CD37965" w:rsidR="00467197" w:rsidRPr="00F005D4" w:rsidRDefault="00467197" w:rsidP="00467197">
            <w:pPr>
              <w:rPr>
                <w:color w:val="000000" w:themeColor="text1"/>
                <w:sz w:val="22"/>
                <w:szCs w:val="22"/>
              </w:rPr>
            </w:pPr>
            <w:r w:rsidRPr="00F005D4">
              <w:rPr>
                <w:color w:val="000000" w:themeColor="text1"/>
                <w:sz w:val="22"/>
                <w:szCs w:val="22"/>
              </w:rPr>
              <w:t>-.59*** (.12)</w:t>
            </w:r>
          </w:p>
        </w:tc>
        <w:tc>
          <w:tcPr>
            <w:tcW w:w="1413" w:type="dxa"/>
            <w:gridSpan w:val="2"/>
            <w:tcMar>
              <w:top w:w="15" w:type="dxa"/>
              <w:left w:w="108" w:type="dxa"/>
              <w:bottom w:w="0" w:type="dxa"/>
              <w:right w:w="108" w:type="dxa"/>
            </w:tcMar>
            <w:hideMark/>
          </w:tcPr>
          <w:p w14:paraId="3FC0FADA" w14:textId="07E50EAE" w:rsidR="00467197" w:rsidRPr="00F005D4" w:rsidRDefault="00467197" w:rsidP="00467197">
            <w:pPr>
              <w:rPr>
                <w:color w:val="000000" w:themeColor="text1"/>
                <w:sz w:val="22"/>
                <w:szCs w:val="22"/>
              </w:rPr>
            </w:pPr>
            <w:r w:rsidRPr="00F005D4">
              <w:rPr>
                <w:color w:val="000000" w:themeColor="text1"/>
                <w:sz w:val="22"/>
                <w:szCs w:val="22"/>
              </w:rPr>
              <w:t xml:space="preserve">-.64*** </w:t>
            </w:r>
          </w:p>
          <w:p w14:paraId="52716FD0" w14:textId="2A454DA8" w:rsidR="00467197" w:rsidRPr="00F005D4" w:rsidRDefault="00467197" w:rsidP="00467197">
            <w:pPr>
              <w:rPr>
                <w:color w:val="000000" w:themeColor="text1"/>
                <w:sz w:val="22"/>
                <w:szCs w:val="22"/>
              </w:rPr>
            </w:pPr>
            <w:r w:rsidRPr="00F005D4">
              <w:rPr>
                <w:color w:val="000000" w:themeColor="text1"/>
                <w:sz w:val="22"/>
                <w:szCs w:val="22"/>
              </w:rPr>
              <w:t xml:space="preserve">(.12) </w:t>
            </w:r>
          </w:p>
        </w:tc>
        <w:tc>
          <w:tcPr>
            <w:tcW w:w="1132" w:type="dxa"/>
            <w:gridSpan w:val="2"/>
            <w:tcMar>
              <w:top w:w="15" w:type="dxa"/>
              <w:left w:w="108" w:type="dxa"/>
              <w:bottom w:w="0" w:type="dxa"/>
              <w:right w:w="108" w:type="dxa"/>
            </w:tcMar>
            <w:hideMark/>
          </w:tcPr>
          <w:p w14:paraId="64DB50AF" w14:textId="7970EDC4" w:rsidR="00467197" w:rsidRPr="00F005D4" w:rsidRDefault="00467197" w:rsidP="00467197">
            <w:pPr>
              <w:rPr>
                <w:color w:val="000000" w:themeColor="text1"/>
                <w:sz w:val="22"/>
                <w:szCs w:val="22"/>
              </w:rPr>
            </w:pPr>
            <w:r w:rsidRPr="00F005D4">
              <w:rPr>
                <w:color w:val="000000" w:themeColor="text1"/>
                <w:sz w:val="22"/>
                <w:szCs w:val="22"/>
              </w:rPr>
              <w:t xml:space="preserve">-.31*** (.10) </w:t>
            </w:r>
          </w:p>
        </w:tc>
        <w:tc>
          <w:tcPr>
            <w:tcW w:w="1273" w:type="dxa"/>
            <w:gridSpan w:val="3"/>
            <w:tcMar>
              <w:top w:w="15" w:type="dxa"/>
              <w:left w:w="108" w:type="dxa"/>
              <w:bottom w:w="0" w:type="dxa"/>
              <w:right w:w="108" w:type="dxa"/>
            </w:tcMar>
            <w:hideMark/>
          </w:tcPr>
          <w:p w14:paraId="6B693A69" w14:textId="77777777" w:rsidR="00467197" w:rsidRPr="00F005D4" w:rsidRDefault="00467197" w:rsidP="00467197">
            <w:pPr>
              <w:rPr>
                <w:color w:val="000000" w:themeColor="text1"/>
                <w:sz w:val="22"/>
                <w:szCs w:val="22"/>
              </w:rPr>
            </w:pPr>
            <w:r w:rsidRPr="00F005D4">
              <w:rPr>
                <w:color w:val="000000" w:themeColor="text1"/>
                <w:sz w:val="22"/>
                <w:szCs w:val="22"/>
              </w:rPr>
              <w:t xml:space="preserve">-.52*** </w:t>
            </w:r>
          </w:p>
          <w:p w14:paraId="4CB32669" w14:textId="17211682" w:rsidR="00467197" w:rsidRPr="00F005D4" w:rsidRDefault="00467197" w:rsidP="00467197">
            <w:pPr>
              <w:rPr>
                <w:color w:val="000000" w:themeColor="text1"/>
                <w:sz w:val="22"/>
                <w:szCs w:val="22"/>
              </w:rPr>
            </w:pPr>
            <w:r w:rsidRPr="00F005D4">
              <w:rPr>
                <w:color w:val="000000" w:themeColor="text1"/>
                <w:sz w:val="22"/>
                <w:szCs w:val="22"/>
              </w:rPr>
              <w:t>(.07)</w:t>
            </w:r>
          </w:p>
        </w:tc>
        <w:tc>
          <w:tcPr>
            <w:tcW w:w="848" w:type="dxa"/>
            <w:gridSpan w:val="3"/>
          </w:tcPr>
          <w:p w14:paraId="0FD56603" w14:textId="77777777" w:rsidR="00467197" w:rsidRPr="00F005D4" w:rsidRDefault="00467197" w:rsidP="00467197">
            <w:pPr>
              <w:rPr>
                <w:color w:val="000000" w:themeColor="text1"/>
                <w:sz w:val="22"/>
                <w:szCs w:val="22"/>
              </w:rPr>
            </w:pPr>
            <w:r w:rsidRPr="00F005D4">
              <w:rPr>
                <w:color w:val="000000" w:themeColor="text1"/>
                <w:sz w:val="22"/>
                <w:szCs w:val="22"/>
              </w:rPr>
              <w:t>-</w:t>
            </w:r>
          </w:p>
        </w:tc>
      </w:tr>
      <w:tr w:rsidR="00467197" w:rsidRPr="00B82D0B" w14:paraId="5096E76C" w14:textId="77777777" w:rsidTr="00F005D4">
        <w:trPr>
          <w:gridAfter w:val="1"/>
          <w:wAfter w:w="179" w:type="dxa"/>
          <w:trHeight w:val="57"/>
        </w:trPr>
        <w:tc>
          <w:tcPr>
            <w:tcW w:w="1701" w:type="dxa"/>
            <w:tcMar>
              <w:top w:w="15" w:type="dxa"/>
              <w:left w:w="108" w:type="dxa"/>
              <w:bottom w:w="0" w:type="dxa"/>
              <w:right w:w="108" w:type="dxa"/>
            </w:tcMar>
          </w:tcPr>
          <w:p w14:paraId="75A244C7" w14:textId="77777777" w:rsidR="00467197" w:rsidRPr="00F005D4" w:rsidRDefault="00467197" w:rsidP="00467197">
            <w:pPr>
              <w:ind w:left="-114" w:right="-102"/>
              <w:rPr>
                <w:color w:val="000000" w:themeColor="text1"/>
                <w:sz w:val="22"/>
                <w:szCs w:val="22"/>
              </w:rPr>
            </w:pPr>
            <w:r w:rsidRPr="00F005D4">
              <w:rPr>
                <w:color w:val="000000" w:themeColor="text1"/>
                <w:sz w:val="22"/>
                <w:szCs w:val="22"/>
              </w:rPr>
              <w:t>Education</w:t>
            </w:r>
          </w:p>
        </w:tc>
        <w:tc>
          <w:tcPr>
            <w:tcW w:w="1421" w:type="dxa"/>
          </w:tcPr>
          <w:p w14:paraId="2FEBB9BE" w14:textId="4C6C9566" w:rsidR="00467197" w:rsidRPr="00F005D4" w:rsidRDefault="00467197" w:rsidP="00467197">
            <w:pPr>
              <w:rPr>
                <w:color w:val="000000" w:themeColor="text1"/>
                <w:sz w:val="22"/>
                <w:szCs w:val="22"/>
              </w:rPr>
            </w:pPr>
            <w:r>
              <w:rPr>
                <w:color w:val="000000" w:themeColor="text1"/>
                <w:sz w:val="22"/>
                <w:szCs w:val="22"/>
              </w:rPr>
              <w:t>.04 (.07)</w:t>
            </w:r>
          </w:p>
        </w:tc>
        <w:tc>
          <w:tcPr>
            <w:tcW w:w="1374" w:type="dxa"/>
            <w:tcMar>
              <w:top w:w="15" w:type="dxa"/>
              <w:left w:w="108" w:type="dxa"/>
              <w:bottom w:w="0" w:type="dxa"/>
              <w:right w:w="108" w:type="dxa"/>
            </w:tcMar>
          </w:tcPr>
          <w:p w14:paraId="6D3584FF" w14:textId="5A3149DE" w:rsidR="00467197" w:rsidRPr="00F005D4" w:rsidRDefault="00467197" w:rsidP="00467197">
            <w:pPr>
              <w:rPr>
                <w:color w:val="000000" w:themeColor="text1"/>
                <w:sz w:val="22"/>
                <w:szCs w:val="22"/>
              </w:rPr>
            </w:pPr>
            <w:r w:rsidRPr="00F005D4">
              <w:rPr>
                <w:color w:val="000000" w:themeColor="text1"/>
                <w:sz w:val="22"/>
                <w:szCs w:val="22"/>
              </w:rPr>
              <w:t>.14 (.12)</w:t>
            </w:r>
          </w:p>
        </w:tc>
        <w:tc>
          <w:tcPr>
            <w:tcW w:w="1277" w:type="dxa"/>
            <w:gridSpan w:val="3"/>
            <w:tcMar>
              <w:top w:w="15" w:type="dxa"/>
              <w:left w:w="108" w:type="dxa"/>
              <w:bottom w:w="0" w:type="dxa"/>
              <w:right w:w="108" w:type="dxa"/>
            </w:tcMar>
          </w:tcPr>
          <w:p w14:paraId="393C0A79" w14:textId="50661248" w:rsidR="00467197" w:rsidRPr="00F005D4" w:rsidRDefault="00467197" w:rsidP="00467197">
            <w:pPr>
              <w:rPr>
                <w:color w:val="000000" w:themeColor="text1"/>
                <w:sz w:val="22"/>
                <w:szCs w:val="22"/>
              </w:rPr>
            </w:pPr>
            <w:r w:rsidRPr="00F005D4">
              <w:rPr>
                <w:color w:val="000000" w:themeColor="text1"/>
                <w:sz w:val="22"/>
                <w:szCs w:val="22"/>
              </w:rPr>
              <w:t>.04 (.10)</w:t>
            </w:r>
          </w:p>
        </w:tc>
        <w:tc>
          <w:tcPr>
            <w:tcW w:w="1274" w:type="dxa"/>
            <w:gridSpan w:val="3"/>
            <w:tcMar>
              <w:top w:w="15" w:type="dxa"/>
              <w:left w:w="108" w:type="dxa"/>
              <w:bottom w:w="0" w:type="dxa"/>
              <w:right w:w="108" w:type="dxa"/>
            </w:tcMar>
          </w:tcPr>
          <w:p w14:paraId="4F6A83B8" w14:textId="76D83915" w:rsidR="00467197" w:rsidRPr="00F005D4" w:rsidRDefault="00467197" w:rsidP="00467197">
            <w:pPr>
              <w:rPr>
                <w:color w:val="000000" w:themeColor="text1"/>
                <w:sz w:val="22"/>
                <w:szCs w:val="22"/>
              </w:rPr>
            </w:pPr>
            <w:r w:rsidRPr="00F005D4">
              <w:rPr>
                <w:color w:val="000000" w:themeColor="text1"/>
                <w:sz w:val="22"/>
                <w:szCs w:val="22"/>
              </w:rPr>
              <w:t>.03 (.11)</w:t>
            </w:r>
          </w:p>
        </w:tc>
        <w:tc>
          <w:tcPr>
            <w:tcW w:w="1413" w:type="dxa"/>
            <w:gridSpan w:val="2"/>
            <w:tcMar>
              <w:top w:w="15" w:type="dxa"/>
              <w:left w:w="108" w:type="dxa"/>
              <w:bottom w:w="0" w:type="dxa"/>
              <w:right w:w="108" w:type="dxa"/>
            </w:tcMar>
          </w:tcPr>
          <w:p w14:paraId="444C19C9" w14:textId="6012CE2B" w:rsidR="00467197" w:rsidRPr="00F005D4" w:rsidRDefault="00467197" w:rsidP="00467197">
            <w:pPr>
              <w:rPr>
                <w:color w:val="000000" w:themeColor="text1"/>
                <w:sz w:val="22"/>
                <w:szCs w:val="22"/>
              </w:rPr>
            </w:pPr>
            <w:r w:rsidRPr="00F005D4">
              <w:rPr>
                <w:color w:val="000000" w:themeColor="text1"/>
                <w:sz w:val="22"/>
                <w:szCs w:val="22"/>
              </w:rPr>
              <w:t>.03 (.11)</w:t>
            </w:r>
          </w:p>
        </w:tc>
        <w:tc>
          <w:tcPr>
            <w:tcW w:w="1132" w:type="dxa"/>
            <w:gridSpan w:val="2"/>
            <w:tcMar>
              <w:top w:w="15" w:type="dxa"/>
              <w:left w:w="108" w:type="dxa"/>
              <w:bottom w:w="0" w:type="dxa"/>
              <w:right w:w="108" w:type="dxa"/>
            </w:tcMar>
          </w:tcPr>
          <w:p w14:paraId="36861C19" w14:textId="77777777" w:rsidR="00467197" w:rsidRPr="00F005D4" w:rsidRDefault="00467197" w:rsidP="00467197">
            <w:pPr>
              <w:rPr>
                <w:color w:val="000000" w:themeColor="text1"/>
                <w:sz w:val="22"/>
                <w:szCs w:val="22"/>
              </w:rPr>
            </w:pPr>
            <w:r w:rsidRPr="00F005D4">
              <w:rPr>
                <w:color w:val="000000" w:themeColor="text1"/>
                <w:sz w:val="22"/>
                <w:szCs w:val="22"/>
              </w:rPr>
              <w:t>-.01 (.09)</w:t>
            </w:r>
          </w:p>
        </w:tc>
        <w:tc>
          <w:tcPr>
            <w:tcW w:w="1273" w:type="dxa"/>
            <w:gridSpan w:val="3"/>
            <w:tcMar>
              <w:top w:w="15" w:type="dxa"/>
              <w:left w:w="108" w:type="dxa"/>
              <w:bottom w:w="0" w:type="dxa"/>
              <w:right w:w="108" w:type="dxa"/>
            </w:tcMar>
          </w:tcPr>
          <w:p w14:paraId="51F0AA05" w14:textId="4C7C250E" w:rsidR="00467197" w:rsidRPr="00F005D4" w:rsidRDefault="00467197" w:rsidP="00467197">
            <w:pPr>
              <w:rPr>
                <w:color w:val="000000" w:themeColor="text1"/>
                <w:sz w:val="22"/>
                <w:szCs w:val="22"/>
              </w:rPr>
            </w:pPr>
            <w:r w:rsidRPr="00F005D4">
              <w:rPr>
                <w:color w:val="000000" w:themeColor="text1"/>
                <w:sz w:val="22"/>
                <w:szCs w:val="22"/>
              </w:rPr>
              <w:t>.05 (.07)</w:t>
            </w:r>
          </w:p>
        </w:tc>
        <w:tc>
          <w:tcPr>
            <w:tcW w:w="848" w:type="dxa"/>
            <w:gridSpan w:val="3"/>
          </w:tcPr>
          <w:p w14:paraId="18B771D6" w14:textId="77777777" w:rsidR="00467197" w:rsidRPr="00F005D4" w:rsidRDefault="00467197" w:rsidP="00467197">
            <w:pPr>
              <w:rPr>
                <w:color w:val="000000" w:themeColor="text1"/>
                <w:sz w:val="22"/>
                <w:szCs w:val="22"/>
              </w:rPr>
            </w:pPr>
            <w:r w:rsidRPr="00F005D4">
              <w:rPr>
                <w:color w:val="000000" w:themeColor="text1"/>
                <w:sz w:val="22"/>
                <w:szCs w:val="22"/>
              </w:rPr>
              <w:t>-</w:t>
            </w:r>
          </w:p>
        </w:tc>
      </w:tr>
      <w:tr w:rsidR="00467197" w:rsidRPr="00B82D0B" w14:paraId="62FA246E" w14:textId="77777777" w:rsidTr="00F005D4">
        <w:trPr>
          <w:gridAfter w:val="1"/>
          <w:wAfter w:w="179" w:type="dxa"/>
          <w:trHeight w:val="57"/>
        </w:trPr>
        <w:tc>
          <w:tcPr>
            <w:tcW w:w="1701" w:type="dxa"/>
            <w:tcMar>
              <w:top w:w="15" w:type="dxa"/>
              <w:left w:w="108" w:type="dxa"/>
              <w:bottom w:w="0" w:type="dxa"/>
              <w:right w:w="108" w:type="dxa"/>
            </w:tcMar>
          </w:tcPr>
          <w:p w14:paraId="4838FB6B" w14:textId="77777777" w:rsidR="00467197" w:rsidRPr="00F005D4" w:rsidRDefault="00467197" w:rsidP="00467197">
            <w:pPr>
              <w:ind w:left="-114" w:right="-102"/>
              <w:rPr>
                <w:color w:val="000000" w:themeColor="text1"/>
                <w:sz w:val="22"/>
                <w:szCs w:val="22"/>
              </w:rPr>
            </w:pPr>
            <w:r w:rsidRPr="00F005D4">
              <w:rPr>
                <w:color w:val="000000" w:themeColor="text1"/>
                <w:sz w:val="22"/>
                <w:szCs w:val="22"/>
              </w:rPr>
              <w:t>Income</w:t>
            </w:r>
          </w:p>
        </w:tc>
        <w:tc>
          <w:tcPr>
            <w:tcW w:w="1421" w:type="dxa"/>
          </w:tcPr>
          <w:p w14:paraId="487F0C8C" w14:textId="05F09F4D" w:rsidR="00467197" w:rsidRPr="00F005D4" w:rsidRDefault="00467197" w:rsidP="00467197">
            <w:pPr>
              <w:rPr>
                <w:color w:val="000000" w:themeColor="text1"/>
                <w:sz w:val="22"/>
                <w:szCs w:val="22"/>
              </w:rPr>
            </w:pPr>
            <w:r>
              <w:rPr>
                <w:color w:val="000000" w:themeColor="text1"/>
                <w:sz w:val="22"/>
                <w:szCs w:val="22"/>
              </w:rPr>
              <w:t>-.07 (.07)</w:t>
            </w:r>
          </w:p>
        </w:tc>
        <w:tc>
          <w:tcPr>
            <w:tcW w:w="1374" w:type="dxa"/>
            <w:tcMar>
              <w:top w:w="15" w:type="dxa"/>
              <w:left w:w="108" w:type="dxa"/>
              <w:bottom w:w="0" w:type="dxa"/>
              <w:right w:w="108" w:type="dxa"/>
            </w:tcMar>
          </w:tcPr>
          <w:p w14:paraId="4D1201E6" w14:textId="01417DAD" w:rsidR="00467197" w:rsidRPr="00F005D4" w:rsidRDefault="00467197" w:rsidP="00467197">
            <w:pPr>
              <w:rPr>
                <w:color w:val="000000" w:themeColor="text1"/>
                <w:sz w:val="22"/>
                <w:szCs w:val="22"/>
              </w:rPr>
            </w:pPr>
            <w:r w:rsidRPr="00F005D4">
              <w:rPr>
                <w:color w:val="000000" w:themeColor="text1"/>
                <w:sz w:val="22"/>
                <w:szCs w:val="22"/>
              </w:rPr>
              <w:t>-.08 (.12)</w:t>
            </w:r>
          </w:p>
        </w:tc>
        <w:tc>
          <w:tcPr>
            <w:tcW w:w="1277" w:type="dxa"/>
            <w:gridSpan w:val="3"/>
            <w:tcMar>
              <w:top w:w="15" w:type="dxa"/>
              <w:left w:w="108" w:type="dxa"/>
              <w:bottom w:w="0" w:type="dxa"/>
              <w:right w:w="108" w:type="dxa"/>
            </w:tcMar>
          </w:tcPr>
          <w:p w14:paraId="46DFC014" w14:textId="77777777" w:rsidR="00467197" w:rsidRPr="00F005D4" w:rsidRDefault="00467197" w:rsidP="00467197">
            <w:pPr>
              <w:rPr>
                <w:color w:val="000000" w:themeColor="text1"/>
                <w:sz w:val="22"/>
                <w:szCs w:val="22"/>
              </w:rPr>
            </w:pPr>
            <w:r w:rsidRPr="00F005D4">
              <w:rPr>
                <w:color w:val="000000" w:themeColor="text1"/>
                <w:sz w:val="22"/>
                <w:szCs w:val="22"/>
              </w:rPr>
              <w:t>-.10 (.10)</w:t>
            </w:r>
          </w:p>
        </w:tc>
        <w:tc>
          <w:tcPr>
            <w:tcW w:w="1274" w:type="dxa"/>
            <w:gridSpan w:val="3"/>
            <w:tcMar>
              <w:top w:w="15" w:type="dxa"/>
              <w:left w:w="108" w:type="dxa"/>
              <w:bottom w:w="0" w:type="dxa"/>
              <w:right w:w="108" w:type="dxa"/>
            </w:tcMar>
          </w:tcPr>
          <w:p w14:paraId="10D88BD8" w14:textId="7A3CCB45" w:rsidR="00467197" w:rsidRPr="00F005D4" w:rsidRDefault="00467197" w:rsidP="00467197">
            <w:pPr>
              <w:rPr>
                <w:color w:val="000000" w:themeColor="text1"/>
                <w:sz w:val="22"/>
                <w:szCs w:val="22"/>
              </w:rPr>
            </w:pPr>
            <w:r w:rsidRPr="00F005D4">
              <w:rPr>
                <w:color w:val="000000" w:themeColor="text1"/>
                <w:sz w:val="22"/>
                <w:szCs w:val="22"/>
              </w:rPr>
              <w:t>-.07 (.11)</w:t>
            </w:r>
          </w:p>
        </w:tc>
        <w:tc>
          <w:tcPr>
            <w:tcW w:w="1413" w:type="dxa"/>
            <w:gridSpan w:val="2"/>
            <w:tcMar>
              <w:top w:w="15" w:type="dxa"/>
              <w:left w:w="108" w:type="dxa"/>
              <w:bottom w:w="0" w:type="dxa"/>
              <w:right w:w="108" w:type="dxa"/>
            </w:tcMar>
          </w:tcPr>
          <w:p w14:paraId="5E79A95F" w14:textId="094F1CA4" w:rsidR="00467197" w:rsidRPr="00F005D4" w:rsidRDefault="00467197" w:rsidP="00467197">
            <w:pPr>
              <w:rPr>
                <w:color w:val="000000" w:themeColor="text1"/>
                <w:sz w:val="22"/>
                <w:szCs w:val="22"/>
              </w:rPr>
            </w:pPr>
            <w:r w:rsidRPr="00F005D4">
              <w:rPr>
                <w:color w:val="000000" w:themeColor="text1"/>
                <w:sz w:val="22"/>
                <w:szCs w:val="22"/>
              </w:rPr>
              <w:t>-.04 (.11)</w:t>
            </w:r>
          </w:p>
        </w:tc>
        <w:tc>
          <w:tcPr>
            <w:tcW w:w="1132" w:type="dxa"/>
            <w:gridSpan w:val="2"/>
            <w:tcMar>
              <w:top w:w="15" w:type="dxa"/>
              <w:left w:w="108" w:type="dxa"/>
              <w:bottom w:w="0" w:type="dxa"/>
              <w:right w:w="108" w:type="dxa"/>
            </w:tcMar>
          </w:tcPr>
          <w:p w14:paraId="7C637B6C" w14:textId="77777777" w:rsidR="00467197" w:rsidRPr="00F005D4" w:rsidRDefault="00467197" w:rsidP="00467197">
            <w:pPr>
              <w:rPr>
                <w:color w:val="000000" w:themeColor="text1"/>
                <w:sz w:val="22"/>
                <w:szCs w:val="22"/>
              </w:rPr>
            </w:pPr>
            <w:r w:rsidRPr="00F005D4">
              <w:rPr>
                <w:color w:val="000000" w:themeColor="text1"/>
                <w:sz w:val="22"/>
                <w:szCs w:val="22"/>
              </w:rPr>
              <w:t>-.03 (.09)</w:t>
            </w:r>
          </w:p>
        </w:tc>
        <w:tc>
          <w:tcPr>
            <w:tcW w:w="1273" w:type="dxa"/>
            <w:gridSpan w:val="3"/>
            <w:tcMar>
              <w:top w:w="15" w:type="dxa"/>
              <w:left w:w="108" w:type="dxa"/>
              <w:bottom w:w="0" w:type="dxa"/>
              <w:right w:w="108" w:type="dxa"/>
            </w:tcMar>
          </w:tcPr>
          <w:p w14:paraId="0F82DD3E" w14:textId="77777777" w:rsidR="00467197" w:rsidRPr="00F005D4" w:rsidRDefault="00467197" w:rsidP="00467197">
            <w:pPr>
              <w:rPr>
                <w:color w:val="000000" w:themeColor="text1"/>
                <w:sz w:val="22"/>
                <w:szCs w:val="22"/>
              </w:rPr>
            </w:pPr>
            <w:r w:rsidRPr="00F005D4">
              <w:rPr>
                <w:color w:val="000000" w:themeColor="text1"/>
                <w:sz w:val="22"/>
                <w:szCs w:val="22"/>
              </w:rPr>
              <w:t>-.07 (.07)</w:t>
            </w:r>
          </w:p>
        </w:tc>
        <w:tc>
          <w:tcPr>
            <w:tcW w:w="848" w:type="dxa"/>
            <w:gridSpan w:val="3"/>
          </w:tcPr>
          <w:p w14:paraId="2A6E4281" w14:textId="77777777" w:rsidR="00467197" w:rsidRPr="00F005D4" w:rsidRDefault="00467197" w:rsidP="00467197">
            <w:pPr>
              <w:rPr>
                <w:color w:val="000000" w:themeColor="text1"/>
                <w:sz w:val="22"/>
                <w:szCs w:val="22"/>
              </w:rPr>
            </w:pPr>
            <w:r w:rsidRPr="00F005D4">
              <w:rPr>
                <w:color w:val="000000" w:themeColor="text1"/>
                <w:sz w:val="22"/>
                <w:szCs w:val="22"/>
              </w:rPr>
              <w:t>-</w:t>
            </w:r>
          </w:p>
        </w:tc>
      </w:tr>
      <w:tr w:rsidR="00467197" w:rsidRPr="00B82D0B" w14:paraId="680EF672" w14:textId="77777777" w:rsidTr="00F005D4">
        <w:trPr>
          <w:gridAfter w:val="1"/>
          <w:wAfter w:w="179" w:type="dxa"/>
          <w:trHeight w:val="57"/>
        </w:trPr>
        <w:tc>
          <w:tcPr>
            <w:tcW w:w="1701" w:type="dxa"/>
            <w:tcMar>
              <w:top w:w="15" w:type="dxa"/>
              <w:left w:w="108" w:type="dxa"/>
              <w:bottom w:w="0" w:type="dxa"/>
              <w:right w:w="108" w:type="dxa"/>
            </w:tcMar>
          </w:tcPr>
          <w:p w14:paraId="31547A6F" w14:textId="6FB70E8A" w:rsidR="00467197" w:rsidRPr="00F005D4" w:rsidRDefault="00467197" w:rsidP="00467197">
            <w:pPr>
              <w:ind w:left="-114" w:right="-102"/>
              <w:rPr>
                <w:color w:val="000000" w:themeColor="text1"/>
                <w:sz w:val="22"/>
                <w:szCs w:val="22"/>
              </w:rPr>
            </w:pPr>
            <w:r w:rsidRPr="00F005D4">
              <w:rPr>
                <w:color w:val="000000" w:themeColor="text1"/>
                <w:sz w:val="22"/>
                <w:szCs w:val="22"/>
              </w:rPr>
              <w:t>Religious belief Intensity</w:t>
            </w:r>
          </w:p>
        </w:tc>
        <w:tc>
          <w:tcPr>
            <w:tcW w:w="1421" w:type="dxa"/>
          </w:tcPr>
          <w:p w14:paraId="2535FACE" w14:textId="16B69C61" w:rsidR="00467197" w:rsidRPr="00F005D4" w:rsidRDefault="00467197" w:rsidP="00467197">
            <w:pPr>
              <w:rPr>
                <w:color w:val="000000" w:themeColor="text1"/>
                <w:sz w:val="22"/>
                <w:szCs w:val="22"/>
              </w:rPr>
            </w:pPr>
            <w:r>
              <w:rPr>
                <w:color w:val="000000" w:themeColor="text1"/>
                <w:sz w:val="22"/>
                <w:szCs w:val="22"/>
              </w:rPr>
              <w:t>.04 (.05)</w:t>
            </w:r>
          </w:p>
        </w:tc>
        <w:tc>
          <w:tcPr>
            <w:tcW w:w="1374" w:type="dxa"/>
            <w:tcMar>
              <w:top w:w="15" w:type="dxa"/>
              <w:left w:w="108" w:type="dxa"/>
              <w:bottom w:w="0" w:type="dxa"/>
              <w:right w:w="108" w:type="dxa"/>
            </w:tcMar>
          </w:tcPr>
          <w:p w14:paraId="10E9D270" w14:textId="4D112144" w:rsidR="00467197" w:rsidRPr="00F005D4" w:rsidRDefault="00467197" w:rsidP="00467197">
            <w:pPr>
              <w:rPr>
                <w:color w:val="000000" w:themeColor="text1"/>
                <w:sz w:val="22"/>
                <w:szCs w:val="22"/>
              </w:rPr>
            </w:pPr>
            <w:r w:rsidRPr="00F005D4">
              <w:rPr>
                <w:color w:val="000000" w:themeColor="text1"/>
                <w:sz w:val="22"/>
                <w:szCs w:val="22"/>
              </w:rPr>
              <w:t>.04 (.08)</w:t>
            </w:r>
          </w:p>
        </w:tc>
        <w:tc>
          <w:tcPr>
            <w:tcW w:w="1277" w:type="dxa"/>
            <w:gridSpan w:val="3"/>
            <w:tcMar>
              <w:top w:w="15" w:type="dxa"/>
              <w:left w:w="108" w:type="dxa"/>
              <w:bottom w:w="0" w:type="dxa"/>
              <w:right w:w="108" w:type="dxa"/>
            </w:tcMar>
          </w:tcPr>
          <w:p w14:paraId="753ACB8E" w14:textId="77777777" w:rsidR="00467197" w:rsidRPr="00F005D4" w:rsidRDefault="00467197" w:rsidP="00467197">
            <w:pPr>
              <w:rPr>
                <w:color w:val="000000" w:themeColor="text1"/>
                <w:sz w:val="22"/>
                <w:szCs w:val="22"/>
              </w:rPr>
            </w:pPr>
            <w:r w:rsidRPr="00F005D4">
              <w:rPr>
                <w:color w:val="000000" w:themeColor="text1"/>
                <w:sz w:val="22"/>
                <w:szCs w:val="22"/>
              </w:rPr>
              <w:t>.07 (.07)</w:t>
            </w:r>
          </w:p>
        </w:tc>
        <w:tc>
          <w:tcPr>
            <w:tcW w:w="1274" w:type="dxa"/>
            <w:gridSpan w:val="3"/>
            <w:tcMar>
              <w:top w:w="15" w:type="dxa"/>
              <w:left w:w="108" w:type="dxa"/>
              <w:bottom w:w="0" w:type="dxa"/>
              <w:right w:w="108" w:type="dxa"/>
            </w:tcMar>
          </w:tcPr>
          <w:p w14:paraId="6BA0019E" w14:textId="3B0A7BBF" w:rsidR="00467197" w:rsidRPr="00F005D4" w:rsidRDefault="00467197" w:rsidP="00467197">
            <w:pPr>
              <w:rPr>
                <w:color w:val="000000" w:themeColor="text1"/>
                <w:sz w:val="22"/>
                <w:szCs w:val="22"/>
              </w:rPr>
            </w:pPr>
            <w:r w:rsidRPr="00F005D4">
              <w:rPr>
                <w:color w:val="000000" w:themeColor="text1"/>
                <w:sz w:val="22"/>
                <w:szCs w:val="22"/>
              </w:rPr>
              <w:t>.04 (.08)</w:t>
            </w:r>
          </w:p>
        </w:tc>
        <w:tc>
          <w:tcPr>
            <w:tcW w:w="1413" w:type="dxa"/>
            <w:gridSpan w:val="2"/>
            <w:tcMar>
              <w:top w:w="15" w:type="dxa"/>
              <w:left w:w="108" w:type="dxa"/>
              <w:bottom w:w="0" w:type="dxa"/>
              <w:right w:w="108" w:type="dxa"/>
            </w:tcMar>
          </w:tcPr>
          <w:p w14:paraId="746AEE20" w14:textId="1C3A22C2" w:rsidR="00467197" w:rsidRPr="00F005D4" w:rsidRDefault="00467197" w:rsidP="00467197">
            <w:pPr>
              <w:rPr>
                <w:color w:val="000000" w:themeColor="text1"/>
                <w:sz w:val="22"/>
                <w:szCs w:val="22"/>
              </w:rPr>
            </w:pPr>
            <w:r w:rsidRPr="00F005D4">
              <w:rPr>
                <w:color w:val="000000" w:themeColor="text1"/>
                <w:sz w:val="22"/>
                <w:szCs w:val="22"/>
              </w:rPr>
              <w:t xml:space="preserve">-.02 (.08) </w:t>
            </w:r>
          </w:p>
        </w:tc>
        <w:tc>
          <w:tcPr>
            <w:tcW w:w="1132" w:type="dxa"/>
            <w:gridSpan w:val="2"/>
            <w:tcMar>
              <w:top w:w="15" w:type="dxa"/>
              <w:left w:w="108" w:type="dxa"/>
              <w:bottom w:w="0" w:type="dxa"/>
              <w:right w:w="108" w:type="dxa"/>
            </w:tcMar>
          </w:tcPr>
          <w:p w14:paraId="453E38D6" w14:textId="7D54342E" w:rsidR="00467197" w:rsidRPr="00F005D4" w:rsidRDefault="00467197" w:rsidP="00467197">
            <w:pPr>
              <w:rPr>
                <w:color w:val="000000" w:themeColor="text1"/>
                <w:sz w:val="22"/>
                <w:szCs w:val="22"/>
              </w:rPr>
            </w:pPr>
            <w:r w:rsidRPr="00F005D4">
              <w:rPr>
                <w:color w:val="000000" w:themeColor="text1"/>
                <w:sz w:val="22"/>
                <w:szCs w:val="22"/>
              </w:rPr>
              <w:t>.06 (.06)</w:t>
            </w:r>
          </w:p>
        </w:tc>
        <w:tc>
          <w:tcPr>
            <w:tcW w:w="1273" w:type="dxa"/>
            <w:gridSpan w:val="3"/>
            <w:tcMar>
              <w:top w:w="15" w:type="dxa"/>
              <w:left w:w="108" w:type="dxa"/>
              <w:bottom w:w="0" w:type="dxa"/>
              <w:right w:w="108" w:type="dxa"/>
            </w:tcMar>
          </w:tcPr>
          <w:p w14:paraId="7F174347" w14:textId="77777777" w:rsidR="00467197" w:rsidRPr="00F005D4" w:rsidRDefault="00467197" w:rsidP="00467197">
            <w:pPr>
              <w:rPr>
                <w:color w:val="000000" w:themeColor="text1"/>
                <w:sz w:val="22"/>
                <w:szCs w:val="22"/>
              </w:rPr>
            </w:pPr>
            <w:r w:rsidRPr="00F005D4">
              <w:rPr>
                <w:color w:val="000000" w:themeColor="text1"/>
                <w:sz w:val="22"/>
                <w:szCs w:val="22"/>
              </w:rPr>
              <w:t>.04 (.05)</w:t>
            </w:r>
          </w:p>
        </w:tc>
        <w:tc>
          <w:tcPr>
            <w:tcW w:w="848" w:type="dxa"/>
            <w:gridSpan w:val="3"/>
          </w:tcPr>
          <w:p w14:paraId="3A7CFD52" w14:textId="77777777" w:rsidR="00467197" w:rsidRPr="00F005D4" w:rsidRDefault="00467197" w:rsidP="00467197">
            <w:pPr>
              <w:rPr>
                <w:color w:val="000000" w:themeColor="text1"/>
                <w:sz w:val="22"/>
                <w:szCs w:val="22"/>
              </w:rPr>
            </w:pPr>
            <w:r w:rsidRPr="00F005D4">
              <w:rPr>
                <w:color w:val="000000" w:themeColor="text1"/>
                <w:sz w:val="22"/>
                <w:szCs w:val="22"/>
              </w:rPr>
              <w:t>-</w:t>
            </w:r>
          </w:p>
        </w:tc>
      </w:tr>
      <w:tr w:rsidR="00467197" w:rsidRPr="00B82D0B" w14:paraId="5BCF8728" w14:textId="77777777" w:rsidTr="00F005D4">
        <w:trPr>
          <w:gridAfter w:val="1"/>
          <w:wAfter w:w="179" w:type="dxa"/>
          <w:trHeight w:val="57"/>
        </w:trPr>
        <w:tc>
          <w:tcPr>
            <w:tcW w:w="1701" w:type="dxa"/>
            <w:tcMar>
              <w:top w:w="15" w:type="dxa"/>
              <w:left w:w="108" w:type="dxa"/>
              <w:bottom w:w="0" w:type="dxa"/>
              <w:right w:w="108" w:type="dxa"/>
            </w:tcMar>
            <w:hideMark/>
          </w:tcPr>
          <w:p w14:paraId="21117471" w14:textId="77777777" w:rsidR="00467197" w:rsidRPr="00F005D4" w:rsidRDefault="00467197" w:rsidP="00467197">
            <w:pPr>
              <w:ind w:left="-114" w:right="-102"/>
              <w:rPr>
                <w:color w:val="000000" w:themeColor="text1"/>
                <w:sz w:val="22"/>
                <w:szCs w:val="22"/>
              </w:rPr>
            </w:pPr>
            <w:r w:rsidRPr="00F005D4">
              <w:rPr>
                <w:color w:val="000000" w:themeColor="text1"/>
                <w:sz w:val="22"/>
                <w:szCs w:val="22"/>
              </w:rPr>
              <w:t>Familiarity</w:t>
            </w:r>
          </w:p>
        </w:tc>
        <w:tc>
          <w:tcPr>
            <w:tcW w:w="1421" w:type="dxa"/>
          </w:tcPr>
          <w:p w14:paraId="0DC4C69A" w14:textId="46D0DBB4" w:rsidR="00467197" w:rsidRPr="00F005D4" w:rsidRDefault="00467197" w:rsidP="00467197">
            <w:pPr>
              <w:rPr>
                <w:color w:val="000000" w:themeColor="text1"/>
                <w:sz w:val="22"/>
                <w:szCs w:val="22"/>
              </w:rPr>
            </w:pPr>
            <w:r>
              <w:rPr>
                <w:color w:val="000000" w:themeColor="text1"/>
                <w:sz w:val="22"/>
                <w:szCs w:val="22"/>
              </w:rPr>
              <w:t>.39*** (.03)</w:t>
            </w:r>
          </w:p>
        </w:tc>
        <w:tc>
          <w:tcPr>
            <w:tcW w:w="1374" w:type="dxa"/>
            <w:tcMar>
              <w:top w:w="15" w:type="dxa"/>
              <w:left w:w="108" w:type="dxa"/>
              <w:bottom w:w="0" w:type="dxa"/>
              <w:right w:w="108" w:type="dxa"/>
            </w:tcMar>
            <w:hideMark/>
          </w:tcPr>
          <w:p w14:paraId="02EC6768" w14:textId="22E38728" w:rsidR="00467197" w:rsidRPr="00F005D4" w:rsidRDefault="00467197" w:rsidP="00467197">
            <w:pPr>
              <w:rPr>
                <w:color w:val="000000" w:themeColor="text1"/>
                <w:sz w:val="22"/>
                <w:szCs w:val="22"/>
              </w:rPr>
            </w:pPr>
            <w:r w:rsidRPr="00F005D4">
              <w:rPr>
                <w:color w:val="000000" w:themeColor="text1"/>
                <w:sz w:val="22"/>
                <w:szCs w:val="22"/>
              </w:rPr>
              <w:t xml:space="preserve">.25*** </w:t>
            </w:r>
          </w:p>
          <w:p w14:paraId="35ACE4A6" w14:textId="37243405" w:rsidR="00467197" w:rsidRPr="00F005D4" w:rsidRDefault="00467197" w:rsidP="00467197">
            <w:pPr>
              <w:rPr>
                <w:color w:val="000000" w:themeColor="text1"/>
                <w:sz w:val="22"/>
                <w:szCs w:val="22"/>
              </w:rPr>
            </w:pPr>
            <w:r w:rsidRPr="00F005D4">
              <w:rPr>
                <w:color w:val="000000" w:themeColor="text1"/>
                <w:sz w:val="22"/>
                <w:szCs w:val="22"/>
              </w:rPr>
              <w:t>(.09)</w:t>
            </w:r>
          </w:p>
        </w:tc>
        <w:tc>
          <w:tcPr>
            <w:tcW w:w="1277" w:type="dxa"/>
            <w:gridSpan w:val="3"/>
            <w:tcMar>
              <w:top w:w="15" w:type="dxa"/>
              <w:left w:w="108" w:type="dxa"/>
              <w:bottom w:w="0" w:type="dxa"/>
              <w:right w:w="108" w:type="dxa"/>
            </w:tcMar>
            <w:hideMark/>
          </w:tcPr>
          <w:p w14:paraId="6DC5B32B" w14:textId="77777777" w:rsidR="00467197" w:rsidRPr="00F005D4" w:rsidRDefault="00467197" w:rsidP="00467197">
            <w:pPr>
              <w:rPr>
                <w:color w:val="000000" w:themeColor="text1"/>
                <w:sz w:val="22"/>
                <w:szCs w:val="22"/>
              </w:rPr>
            </w:pPr>
            <w:r w:rsidRPr="00F005D4">
              <w:rPr>
                <w:color w:val="000000" w:themeColor="text1"/>
                <w:sz w:val="22"/>
                <w:szCs w:val="22"/>
              </w:rPr>
              <w:t xml:space="preserve">.56*** </w:t>
            </w:r>
          </w:p>
          <w:p w14:paraId="44CC86BA" w14:textId="6AB99CEA" w:rsidR="00467197" w:rsidRPr="00F005D4" w:rsidRDefault="00467197" w:rsidP="00467197">
            <w:pPr>
              <w:rPr>
                <w:color w:val="000000" w:themeColor="text1"/>
                <w:sz w:val="22"/>
                <w:szCs w:val="22"/>
              </w:rPr>
            </w:pPr>
            <w:r w:rsidRPr="00F005D4">
              <w:rPr>
                <w:color w:val="000000" w:themeColor="text1"/>
                <w:sz w:val="22"/>
                <w:szCs w:val="22"/>
              </w:rPr>
              <w:t>(.09)</w:t>
            </w:r>
          </w:p>
        </w:tc>
        <w:tc>
          <w:tcPr>
            <w:tcW w:w="1274" w:type="dxa"/>
            <w:gridSpan w:val="3"/>
            <w:tcMar>
              <w:top w:w="15" w:type="dxa"/>
              <w:left w:w="108" w:type="dxa"/>
              <w:bottom w:w="0" w:type="dxa"/>
              <w:right w:w="108" w:type="dxa"/>
            </w:tcMar>
            <w:hideMark/>
          </w:tcPr>
          <w:p w14:paraId="4A3D40D3" w14:textId="41C875EE" w:rsidR="00467197" w:rsidRPr="00F005D4" w:rsidRDefault="00467197" w:rsidP="00467197">
            <w:pPr>
              <w:rPr>
                <w:color w:val="000000" w:themeColor="text1"/>
                <w:sz w:val="22"/>
                <w:szCs w:val="22"/>
              </w:rPr>
            </w:pPr>
            <w:r w:rsidRPr="00F005D4">
              <w:rPr>
                <w:color w:val="000000" w:themeColor="text1"/>
                <w:sz w:val="22"/>
                <w:szCs w:val="22"/>
              </w:rPr>
              <w:t xml:space="preserve">.29*** </w:t>
            </w:r>
          </w:p>
          <w:p w14:paraId="75595FEA" w14:textId="0D532849" w:rsidR="00467197" w:rsidRPr="00F005D4" w:rsidRDefault="00467197" w:rsidP="00467197">
            <w:pPr>
              <w:rPr>
                <w:color w:val="000000" w:themeColor="text1"/>
                <w:sz w:val="22"/>
                <w:szCs w:val="22"/>
              </w:rPr>
            </w:pPr>
            <w:r w:rsidRPr="00F005D4">
              <w:rPr>
                <w:color w:val="000000" w:themeColor="text1"/>
                <w:sz w:val="22"/>
                <w:szCs w:val="22"/>
              </w:rPr>
              <w:t>(.07)</w:t>
            </w:r>
          </w:p>
        </w:tc>
        <w:tc>
          <w:tcPr>
            <w:tcW w:w="1413" w:type="dxa"/>
            <w:gridSpan w:val="2"/>
            <w:tcMar>
              <w:top w:w="15" w:type="dxa"/>
              <w:left w:w="108" w:type="dxa"/>
              <w:bottom w:w="0" w:type="dxa"/>
              <w:right w:w="108" w:type="dxa"/>
            </w:tcMar>
            <w:hideMark/>
          </w:tcPr>
          <w:p w14:paraId="695FF557" w14:textId="77777777" w:rsidR="00467197" w:rsidRPr="00F005D4" w:rsidRDefault="00467197" w:rsidP="00467197">
            <w:pPr>
              <w:rPr>
                <w:color w:val="000000" w:themeColor="text1"/>
                <w:sz w:val="22"/>
                <w:szCs w:val="22"/>
              </w:rPr>
            </w:pPr>
            <w:r w:rsidRPr="00F005D4">
              <w:rPr>
                <w:color w:val="000000" w:themeColor="text1"/>
                <w:sz w:val="22"/>
                <w:szCs w:val="22"/>
              </w:rPr>
              <w:t>.36***</w:t>
            </w:r>
          </w:p>
          <w:p w14:paraId="00C185C1" w14:textId="4261121D" w:rsidR="00467197" w:rsidRPr="00F005D4" w:rsidRDefault="00467197" w:rsidP="00467197">
            <w:pPr>
              <w:rPr>
                <w:color w:val="000000" w:themeColor="text1"/>
                <w:sz w:val="22"/>
                <w:szCs w:val="22"/>
              </w:rPr>
            </w:pPr>
            <w:r w:rsidRPr="00F005D4">
              <w:rPr>
                <w:color w:val="000000" w:themeColor="text1"/>
                <w:sz w:val="22"/>
                <w:szCs w:val="22"/>
              </w:rPr>
              <w:t>(.07)</w:t>
            </w:r>
          </w:p>
        </w:tc>
        <w:tc>
          <w:tcPr>
            <w:tcW w:w="1132" w:type="dxa"/>
            <w:gridSpan w:val="2"/>
            <w:tcMar>
              <w:top w:w="15" w:type="dxa"/>
              <w:left w:w="108" w:type="dxa"/>
              <w:bottom w:w="0" w:type="dxa"/>
              <w:right w:w="108" w:type="dxa"/>
            </w:tcMar>
            <w:hideMark/>
          </w:tcPr>
          <w:p w14:paraId="1B34E667" w14:textId="2100B688" w:rsidR="00467197" w:rsidRPr="00F005D4" w:rsidRDefault="00467197" w:rsidP="00467197">
            <w:pPr>
              <w:rPr>
                <w:color w:val="000000" w:themeColor="text1"/>
                <w:sz w:val="22"/>
                <w:szCs w:val="22"/>
              </w:rPr>
            </w:pPr>
            <w:r w:rsidRPr="00F005D4">
              <w:rPr>
                <w:color w:val="000000" w:themeColor="text1"/>
                <w:sz w:val="22"/>
                <w:szCs w:val="22"/>
              </w:rPr>
              <w:t>.45*** (.06)</w:t>
            </w:r>
          </w:p>
        </w:tc>
        <w:tc>
          <w:tcPr>
            <w:tcW w:w="1273" w:type="dxa"/>
            <w:gridSpan w:val="3"/>
            <w:tcMar>
              <w:top w:w="15" w:type="dxa"/>
              <w:left w:w="108" w:type="dxa"/>
              <w:bottom w:w="0" w:type="dxa"/>
              <w:right w:w="108" w:type="dxa"/>
            </w:tcMar>
            <w:hideMark/>
          </w:tcPr>
          <w:p w14:paraId="27A240B1" w14:textId="33674AA3" w:rsidR="00467197" w:rsidRPr="00F005D4" w:rsidRDefault="00467197" w:rsidP="00467197">
            <w:pPr>
              <w:rPr>
                <w:color w:val="000000" w:themeColor="text1"/>
                <w:sz w:val="22"/>
                <w:szCs w:val="22"/>
              </w:rPr>
            </w:pPr>
            <w:r w:rsidRPr="00F005D4">
              <w:rPr>
                <w:color w:val="000000" w:themeColor="text1"/>
                <w:sz w:val="22"/>
                <w:szCs w:val="22"/>
              </w:rPr>
              <w:t xml:space="preserve">.37*** </w:t>
            </w:r>
          </w:p>
          <w:p w14:paraId="5777B41E" w14:textId="1CA710C8" w:rsidR="00467197" w:rsidRPr="00F005D4" w:rsidRDefault="00467197" w:rsidP="00467197">
            <w:pPr>
              <w:rPr>
                <w:color w:val="000000" w:themeColor="text1"/>
                <w:sz w:val="22"/>
                <w:szCs w:val="22"/>
              </w:rPr>
            </w:pPr>
            <w:r w:rsidRPr="00F005D4">
              <w:rPr>
                <w:color w:val="000000" w:themeColor="text1"/>
                <w:sz w:val="22"/>
                <w:szCs w:val="22"/>
              </w:rPr>
              <w:t>(.07)</w:t>
            </w:r>
          </w:p>
        </w:tc>
        <w:tc>
          <w:tcPr>
            <w:tcW w:w="848" w:type="dxa"/>
            <w:gridSpan w:val="3"/>
          </w:tcPr>
          <w:p w14:paraId="2645B8CE" w14:textId="77777777" w:rsidR="00467197" w:rsidRPr="00F005D4" w:rsidRDefault="00467197" w:rsidP="00467197">
            <w:pPr>
              <w:rPr>
                <w:color w:val="000000" w:themeColor="text1"/>
                <w:sz w:val="22"/>
                <w:szCs w:val="22"/>
              </w:rPr>
            </w:pPr>
            <w:r w:rsidRPr="00F005D4">
              <w:rPr>
                <w:color w:val="000000" w:themeColor="text1"/>
                <w:sz w:val="22"/>
                <w:szCs w:val="22"/>
              </w:rPr>
              <w:t>-</w:t>
            </w:r>
          </w:p>
        </w:tc>
      </w:tr>
      <w:tr w:rsidR="00467197" w:rsidRPr="00B82D0B" w14:paraId="56140179" w14:textId="77777777" w:rsidTr="00F005D4">
        <w:trPr>
          <w:gridAfter w:val="1"/>
          <w:wAfter w:w="179" w:type="dxa"/>
          <w:trHeight w:val="57"/>
        </w:trPr>
        <w:tc>
          <w:tcPr>
            <w:tcW w:w="1701" w:type="dxa"/>
            <w:tcMar>
              <w:top w:w="15" w:type="dxa"/>
              <w:left w:w="108" w:type="dxa"/>
              <w:bottom w:w="0" w:type="dxa"/>
              <w:right w:w="108" w:type="dxa"/>
            </w:tcMar>
          </w:tcPr>
          <w:p w14:paraId="2C9E552B" w14:textId="4C628656" w:rsidR="00467197" w:rsidRPr="00F005D4" w:rsidRDefault="00467197" w:rsidP="00467197">
            <w:pPr>
              <w:ind w:left="-114" w:right="-102"/>
              <w:rPr>
                <w:color w:val="000000" w:themeColor="text1"/>
                <w:sz w:val="22"/>
                <w:szCs w:val="22"/>
              </w:rPr>
            </w:pPr>
            <w:r w:rsidRPr="00F005D4">
              <w:rPr>
                <w:color w:val="000000" w:themeColor="text1"/>
                <w:sz w:val="22"/>
                <w:szCs w:val="22"/>
              </w:rPr>
              <w:t>Race Indicators</w:t>
            </w:r>
          </w:p>
        </w:tc>
        <w:tc>
          <w:tcPr>
            <w:tcW w:w="1421" w:type="dxa"/>
          </w:tcPr>
          <w:p w14:paraId="168A5F74" w14:textId="2D7537D6" w:rsidR="00467197" w:rsidRPr="00F005D4" w:rsidRDefault="00467197" w:rsidP="00467197">
            <w:pPr>
              <w:rPr>
                <w:color w:val="000000" w:themeColor="text1"/>
                <w:sz w:val="22"/>
                <w:szCs w:val="22"/>
              </w:rPr>
            </w:pPr>
            <w:r>
              <w:rPr>
                <w:color w:val="000000" w:themeColor="text1"/>
                <w:sz w:val="22"/>
                <w:szCs w:val="22"/>
              </w:rPr>
              <w:t>Yes</w:t>
            </w:r>
          </w:p>
        </w:tc>
        <w:tc>
          <w:tcPr>
            <w:tcW w:w="1374" w:type="dxa"/>
            <w:tcMar>
              <w:top w:w="15" w:type="dxa"/>
              <w:left w:w="108" w:type="dxa"/>
              <w:bottom w:w="0" w:type="dxa"/>
              <w:right w:w="108" w:type="dxa"/>
            </w:tcMar>
          </w:tcPr>
          <w:p w14:paraId="51360F9D" w14:textId="5103B6D8" w:rsidR="00467197" w:rsidRPr="00F005D4" w:rsidRDefault="00467197" w:rsidP="00467197">
            <w:pPr>
              <w:rPr>
                <w:color w:val="000000" w:themeColor="text1"/>
                <w:sz w:val="22"/>
                <w:szCs w:val="22"/>
              </w:rPr>
            </w:pPr>
            <w:r w:rsidRPr="00F005D4">
              <w:rPr>
                <w:color w:val="000000" w:themeColor="text1"/>
                <w:sz w:val="22"/>
                <w:szCs w:val="22"/>
              </w:rPr>
              <w:t>Yes</w:t>
            </w:r>
          </w:p>
        </w:tc>
        <w:tc>
          <w:tcPr>
            <w:tcW w:w="1277" w:type="dxa"/>
            <w:gridSpan w:val="3"/>
            <w:tcMar>
              <w:top w:w="15" w:type="dxa"/>
              <w:left w:w="108" w:type="dxa"/>
              <w:bottom w:w="0" w:type="dxa"/>
              <w:right w:w="108" w:type="dxa"/>
            </w:tcMar>
          </w:tcPr>
          <w:p w14:paraId="2201CE55" w14:textId="2001606E" w:rsidR="00467197" w:rsidRPr="00F005D4" w:rsidRDefault="00467197" w:rsidP="00467197">
            <w:pPr>
              <w:rPr>
                <w:color w:val="000000" w:themeColor="text1"/>
                <w:sz w:val="22"/>
                <w:szCs w:val="22"/>
              </w:rPr>
            </w:pPr>
            <w:r w:rsidRPr="00F005D4">
              <w:rPr>
                <w:color w:val="000000" w:themeColor="text1"/>
                <w:sz w:val="22"/>
                <w:szCs w:val="22"/>
              </w:rPr>
              <w:t>Yes</w:t>
            </w:r>
          </w:p>
        </w:tc>
        <w:tc>
          <w:tcPr>
            <w:tcW w:w="1274" w:type="dxa"/>
            <w:gridSpan w:val="3"/>
            <w:tcMar>
              <w:top w:w="15" w:type="dxa"/>
              <w:left w:w="108" w:type="dxa"/>
              <w:bottom w:w="0" w:type="dxa"/>
              <w:right w:w="108" w:type="dxa"/>
            </w:tcMar>
          </w:tcPr>
          <w:p w14:paraId="3A55539E" w14:textId="54038A5F" w:rsidR="00467197" w:rsidRPr="00F005D4" w:rsidRDefault="00467197" w:rsidP="00467197">
            <w:pPr>
              <w:rPr>
                <w:color w:val="000000" w:themeColor="text1"/>
                <w:sz w:val="22"/>
                <w:szCs w:val="22"/>
              </w:rPr>
            </w:pPr>
            <w:r w:rsidRPr="00F005D4">
              <w:rPr>
                <w:color w:val="000000" w:themeColor="text1"/>
                <w:sz w:val="22"/>
                <w:szCs w:val="22"/>
              </w:rPr>
              <w:t>Yes</w:t>
            </w:r>
          </w:p>
        </w:tc>
        <w:tc>
          <w:tcPr>
            <w:tcW w:w="1413" w:type="dxa"/>
            <w:gridSpan w:val="2"/>
            <w:tcMar>
              <w:top w:w="15" w:type="dxa"/>
              <w:left w:w="108" w:type="dxa"/>
              <w:bottom w:w="0" w:type="dxa"/>
              <w:right w:w="108" w:type="dxa"/>
            </w:tcMar>
          </w:tcPr>
          <w:p w14:paraId="7675ABD6" w14:textId="37B0F66B" w:rsidR="00467197" w:rsidRPr="00F005D4" w:rsidDel="00860560" w:rsidRDefault="00467197" w:rsidP="00467197">
            <w:pPr>
              <w:rPr>
                <w:color w:val="000000" w:themeColor="text1"/>
                <w:sz w:val="22"/>
                <w:szCs w:val="22"/>
              </w:rPr>
            </w:pPr>
            <w:r w:rsidRPr="00F005D4">
              <w:rPr>
                <w:color w:val="000000" w:themeColor="text1"/>
                <w:sz w:val="22"/>
                <w:szCs w:val="22"/>
              </w:rPr>
              <w:t>Yes</w:t>
            </w:r>
          </w:p>
        </w:tc>
        <w:tc>
          <w:tcPr>
            <w:tcW w:w="1132" w:type="dxa"/>
            <w:gridSpan w:val="2"/>
            <w:tcMar>
              <w:top w:w="15" w:type="dxa"/>
              <w:left w:w="108" w:type="dxa"/>
              <w:bottom w:w="0" w:type="dxa"/>
              <w:right w:w="108" w:type="dxa"/>
            </w:tcMar>
          </w:tcPr>
          <w:p w14:paraId="1B4E2FF9" w14:textId="37780AB4" w:rsidR="00467197" w:rsidRPr="00F005D4" w:rsidRDefault="00467197" w:rsidP="00467197">
            <w:pPr>
              <w:rPr>
                <w:color w:val="000000" w:themeColor="text1"/>
                <w:sz w:val="22"/>
                <w:szCs w:val="22"/>
              </w:rPr>
            </w:pPr>
            <w:r w:rsidRPr="00F005D4">
              <w:rPr>
                <w:color w:val="000000" w:themeColor="text1"/>
                <w:sz w:val="22"/>
                <w:szCs w:val="22"/>
              </w:rPr>
              <w:t>Yes</w:t>
            </w:r>
          </w:p>
        </w:tc>
        <w:tc>
          <w:tcPr>
            <w:tcW w:w="1273" w:type="dxa"/>
            <w:gridSpan w:val="3"/>
            <w:tcMar>
              <w:top w:w="15" w:type="dxa"/>
              <w:left w:w="108" w:type="dxa"/>
              <w:bottom w:w="0" w:type="dxa"/>
              <w:right w:w="108" w:type="dxa"/>
            </w:tcMar>
          </w:tcPr>
          <w:p w14:paraId="2193276B" w14:textId="03F0FD3A" w:rsidR="00467197" w:rsidRPr="00F005D4" w:rsidRDefault="00467197" w:rsidP="00467197">
            <w:pPr>
              <w:rPr>
                <w:color w:val="000000" w:themeColor="text1"/>
                <w:sz w:val="22"/>
                <w:szCs w:val="22"/>
              </w:rPr>
            </w:pPr>
            <w:r w:rsidRPr="00F005D4">
              <w:rPr>
                <w:color w:val="000000" w:themeColor="text1"/>
                <w:sz w:val="22"/>
                <w:szCs w:val="22"/>
              </w:rPr>
              <w:t>Yes</w:t>
            </w:r>
          </w:p>
        </w:tc>
        <w:tc>
          <w:tcPr>
            <w:tcW w:w="848" w:type="dxa"/>
            <w:gridSpan w:val="3"/>
          </w:tcPr>
          <w:p w14:paraId="255C040C" w14:textId="599CFCE3" w:rsidR="00467197" w:rsidRPr="00F005D4" w:rsidRDefault="00467197" w:rsidP="00467197">
            <w:pPr>
              <w:rPr>
                <w:color w:val="000000" w:themeColor="text1"/>
                <w:sz w:val="22"/>
                <w:szCs w:val="22"/>
              </w:rPr>
            </w:pPr>
            <w:r w:rsidRPr="00F005D4">
              <w:rPr>
                <w:color w:val="000000" w:themeColor="text1"/>
                <w:sz w:val="22"/>
                <w:szCs w:val="22"/>
              </w:rPr>
              <w:t>No</w:t>
            </w:r>
          </w:p>
        </w:tc>
      </w:tr>
      <w:tr w:rsidR="00467197" w:rsidRPr="00B82D0B" w14:paraId="22797D50" w14:textId="77777777" w:rsidTr="00F005D4">
        <w:trPr>
          <w:gridAfter w:val="1"/>
          <w:wAfter w:w="179" w:type="dxa"/>
          <w:trHeight w:val="57"/>
        </w:trPr>
        <w:tc>
          <w:tcPr>
            <w:tcW w:w="1701" w:type="dxa"/>
            <w:tcMar>
              <w:top w:w="15" w:type="dxa"/>
              <w:left w:w="108" w:type="dxa"/>
              <w:bottom w:w="0" w:type="dxa"/>
              <w:right w:w="108" w:type="dxa"/>
            </w:tcMar>
          </w:tcPr>
          <w:p w14:paraId="01CB6F34" w14:textId="1CC67B09" w:rsidR="00467197" w:rsidRPr="00EE3EB5" w:rsidRDefault="00467197" w:rsidP="00F005D4">
            <w:pPr>
              <w:tabs>
                <w:tab w:val="left" w:pos="318"/>
              </w:tabs>
              <w:ind w:left="-114" w:right="-396"/>
              <w:rPr>
                <w:color w:val="000000" w:themeColor="text1"/>
                <w:sz w:val="22"/>
                <w:szCs w:val="22"/>
              </w:rPr>
            </w:pPr>
            <w:r>
              <w:rPr>
                <w:color w:val="000000" w:themeColor="text1"/>
                <w:sz w:val="22"/>
                <w:szCs w:val="22"/>
              </w:rPr>
              <w:t>Product indicators</w:t>
            </w:r>
          </w:p>
        </w:tc>
        <w:tc>
          <w:tcPr>
            <w:tcW w:w="1421" w:type="dxa"/>
          </w:tcPr>
          <w:p w14:paraId="7475D93B" w14:textId="0CFE9920" w:rsidR="00467197" w:rsidRDefault="00467197" w:rsidP="00F005D4">
            <w:pPr>
              <w:ind w:left="112" w:hanging="112"/>
              <w:rPr>
                <w:color w:val="000000" w:themeColor="text1"/>
                <w:sz w:val="22"/>
                <w:szCs w:val="22"/>
              </w:rPr>
            </w:pPr>
            <w:r>
              <w:rPr>
                <w:color w:val="000000" w:themeColor="text1"/>
                <w:sz w:val="22"/>
                <w:szCs w:val="22"/>
              </w:rPr>
              <w:t>Yes</w:t>
            </w:r>
          </w:p>
        </w:tc>
        <w:tc>
          <w:tcPr>
            <w:tcW w:w="1374" w:type="dxa"/>
            <w:tcMar>
              <w:top w:w="15" w:type="dxa"/>
              <w:left w:w="108" w:type="dxa"/>
              <w:bottom w:w="0" w:type="dxa"/>
              <w:right w:w="108" w:type="dxa"/>
            </w:tcMar>
          </w:tcPr>
          <w:p w14:paraId="681BA73E" w14:textId="127BAF40" w:rsidR="00467197" w:rsidRPr="00EE3EB5" w:rsidRDefault="00467197" w:rsidP="00467197">
            <w:pPr>
              <w:rPr>
                <w:color w:val="000000" w:themeColor="text1"/>
                <w:sz w:val="22"/>
                <w:szCs w:val="22"/>
              </w:rPr>
            </w:pPr>
            <w:r>
              <w:rPr>
                <w:color w:val="000000" w:themeColor="text1"/>
                <w:sz w:val="22"/>
                <w:szCs w:val="22"/>
              </w:rPr>
              <w:t>No</w:t>
            </w:r>
          </w:p>
        </w:tc>
        <w:tc>
          <w:tcPr>
            <w:tcW w:w="1277" w:type="dxa"/>
            <w:gridSpan w:val="3"/>
            <w:tcMar>
              <w:top w:w="15" w:type="dxa"/>
              <w:left w:w="108" w:type="dxa"/>
              <w:bottom w:w="0" w:type="dxa"/>
              <w:right w:w="108" w:type="dxa"/>
            </w:tcMar>
          </w:tcPr>
          <w:p w14:paraId="07EBDB34" w14:textId="2DFEEA8A" w:rsidR="00467197" w:rsidRPr="00EE3EB5" w:rsidRDefault="00467197" w:rsidP="00467197">
            <w:pPr>
              <w:rPr>
                <w:color w:val="000000" w:themeColor="text1"/>
                <w:sz w:val="22"/>
                <w:szCs w:val="22"/>
              </w:rPr>
            </w:pPr>
            <w:r>
              <w:rPr>
                <w:color w:val="000000" w:themeColor="text1"/>
                <w:sz w:val="22"/>
                <w:szCs w:val="22"/>
              </w:rPr>
              <w:t>No</w:t>
            </w:r>
          </w:p>
        </w:tc>
        <w:tc>
          <w:tcPr>
            <w:tcW w:w="1274" w:type="dxa"/>
            <w:gridSpan w:val="3"/>
            <w:tcMar>
              <w:top w:w="15" w:type="dxa"/>
              <w:left w:w="108" w:type="dxa"/>
              <w:bottom w:w="0" w:type="dxa"/>
              <w:right w:w="108" w:type="dxa"/>
            </w:tcMar>
          </w:tcPr>
          <w:p w14:paraId="7E452005" w14:textId="27788421" w:rsidR="00467197" w:rsidRPr="00EE3EB5" w:rsidRDefault="00467197" w:rsidP="00467197">
            <w:pPr>
              <w:rPr>
                <w:color w:val="000000" w:themeColor="text1"/>
                <w:sz w:val="22"/>
                <w:szCs w:val="22"/>
              </w:rPr>
            </w:pPr>
            <w:r>
              <w:rPr>
                <w:color w:val="000000" w:themeColor="text1"/>
                <w:sz w:val="22"/>
                <w:szCs w:val="22"/>
              </w:rPr>
              <w:t>No</w:t>
            </w:r>
          </w:p>
        </w:tc>
        <w:tc>
          <w:tcPr>
            <w:tcW w:w="1413" w:type="dxa"/>
            <w:gridSpan w:val="2"/>
            <w:tcMar>
              <w:top w:w="15" w:type="dxa"/>
              <w:left w:w="108" w:type="dxa"/>
              <w:bottom w:w="0" w:type="dxa"/>
              <w:right w:w="108" w:type="dxa"/>
            </w:tcMar>
          </w:tcPr>
          <w:p w14:paraId="3CEA609E" w14:textId="5571B137" w:rsidR="00467197" w:rsidRPr="00EE3EB5" w:rsidRDefault="00467197" w:rsidP="00467197">
            <w:pPr>
              <w:rPr>
                <w:color w:val="000000" w:themeColor="text1"/>
                <w:sz w:val="22"/>
                <w:szCs w:val="22"/>
              </w:rPr>
            </w:pPr>
            <w:r>
              <w:rPr>
                <w:color w:val="000000" w:themeColor="text1"/>
                <w:sz w:val="22"/>
                <w:szCs w:val="22"/>
              </w:rPr>
              <w:t>No</w:t>
            </w:r>
          </w:p>
        </w:tc>
        <w:tc>
          <w:tcPr>
            <w:tcW w:w="1132" w:type="dxa"/>
            <w:gridSpan w:val="2"/>
            <w:tcMar>
              <w:top w:w="15" w:type="dxa"/>
              <w:left w:w="108" w:type="dxa"/>
              <w:bottom w:w="0" w:type="dxa"/>
              <w:right w:w="108" w:type="dxa"/>
            </w:tcMar>
          </w:tcPr>
          <w:p w14:paraId="06897088" w14:textId="05A872E9" w:rsidR="00467197" w:rsidRPr="00EE3EB5" w:rsidRDefault="00467197" w:rsidP="00467197">
            <w:pPr>
              <w:rPr>
                <w:color w:val="000000" w:themeColor="text1"/>
                <w:sz w:val="22"/>
                <w:szCs w:val="22"/>
              </w:rPr>
            </w:pPr>
            <w:r>
              <w:rPr>
                <w:color w:val="000000" w:themeColor="text1"/>
                <w:sz w:val="22"/>
                <w:szCs w:val="22"/>
              </w:rPr>
              <w:t>No</w:t>
            </w:r>
          </w:p>
        </w:tc>
        <w:tc>
          <w:tcPr>
            <w:tcW w:w="1273" w:type="dxa"/>
            <w:gridSpan w:val="3"/>
            <w:tcMar>
              <w:top w:w="15" w:type="dxa"/>
              <w:left w:w="108" w:type="dxa"/>
              <w:bottom w:w="0" w:type="dxa"/>
              <w:right w:w="108" w:type="dxa"/>
            </w:tcMar>
          </w:tcPr>
          <w:p w14:paraId="61AED0CB" w14:textId="2A4D05A6" w:rsidR="00467197" w:rsidRPr="00EE3EB5" w:rsidRDefault="00467197" w:rsidP="00467197">
            <w:pPr>
              <w:rPr>
                <w:color w:val="000000" w:themeColor="text1"/>
                <w:sz w:val="22"/>
                <w:szCs w:val="22"/>
              </w:rPr>
            </w:pPr>
            <w:r>
              <w:rPr>
                <w:color w:val="000000" w:themeColor="text1"/>
                <w:sz w:val="22"/>
                <w:szCs w:val="22"/>
              </w:rPr>
              <w:t>No</w:t>
            </w:r>
          </w:p>
        </w:tc>
        <w:tc>
          <w:tcPr>
            <w:tcW w:w="848" w:type="dxa"/>
            <w:gridSpan w:val="3"/>
          </w:tcPr>
          <w:p w14:paraId="0A8CEF37" w14:textId="67DE8333" w:rsidR="00467197" w:rsidRPr="00EE3EB5" w:rsidRDefault="00467197" w:rsidP="00467197">
            <w:pPr>
              <w:rPr>
                <w:color w:val="000000" w:themeColor="text1"/>
                <w:sz w:val="22"/>
                <w:szCs w:val="22"/>
              </w:rPr>
            </w:pPr>
            <w:r>
              <w:rPr>
                <w:color w:val="000000" w:themeColor="text1"/>
                <w:sz w:val="22"/>
                <w:szCs w:val="22"/>
              </w:rPr>
              <w:t>No</w:t>
            </w:r>
          </w:p>
        </w:tc>
      </w:tr>
      <w:tr w:rsidR="00467197" w:rsidRPr="00B82D0B" w14:paraId="1483024D" w14:textId="77777777" w:rsidTr="00F005D4">
        <w:trPr>
          <w:gridAfter w:val="1"/>
          <w:wAfter w:w="179" w:type="dxa"/>
          <w:trHeight w:val="57"/>
        </w:trPr>
        <w:tc>
          <w:tcPr>
            <w:tcW w:w="1701" w:type="dxa"/>
            <w:tcMar>
              <w:top w:w="15" w:type="dxa"/>
              <w:left w:w="108" w:type="dxa"/>
              <w:bottom w:w="0" w:type="dxa"/>
              <w:right w:w="108" w:type="dxa"/>
            </w:tcMar>
            <w:hideMark/>
          </w:tcPr>
          <w:p w14:paraId="6FD9B91E" w14:textId="77777777" w:rsidR="00467197" w:rsidRPr="00F005D4" w:rsidRDefault="00467197" w:rsidP="00467197">
            <w:pPr>
              <w:ind w:left="-114" w:right="-102"/>
              <w:rPr>
                <w:color w:val="000000" w:themeColor="text1"/>
                <w:sz w:val="22"/>
                <w:szCs w:val="22"/>
              </w:rPr>
            </w:pPr>
            <w:r w:rsidRPr="00F005D4">
              <w:rPr>
                <w:color w:val="000000" w:themeColor="text1"/>
                <w:sz w:val="22"/>
                <w:szCs w:val="22"/>
              </w:rPr>
              <w:t>Adjusted R</w:t>
            </w:r>
            <w:r w:rsidRPr="00F005D4">
              <w:rPr>
                <w:color w:val="000000" w:themeColor="text1"/>
                <w:sz w:val="22"/>
                <w:szCs w:val="22"/>
                <w:vertAlign w:val="superscript"/>
              </w:rPr>
              <w:t>2</w:t>
            </w:r>
          </w:p>
        </w:tc>
        <w:tc>
          <w:tcPr>
            <w:tcW w:w="1421" w:type="dxa"/>
          </w:tcPr>
          <w:p w14:paraId="27AA1A90" w14:textId="1D8E0A06" w:rsidR="00467197" w:rsidRPr="00F005D4" w:rsidRDefault="00467197" w:rsidP="00467197">
            <w:pPr>
              <w:rPr>
                <w:color w:val="000000" w:themeColor="text1"/>
                <w:sz w:val="22"/>
                <w:szCs w:val="22"/>
              </w:rPr>
            </w:pPr>
            <w:r>
              <w:rPr>
                <w:color w:val="000000" w:themeColor="text1"/>
                <w:sz w:val="22"/>
                <w:szCs w:val="22"/>
              </w:rPr>
              <w:t>.52</w:t>
            </w:r>
            <w:r>
              <w:rPr>
                <w:color w:val="000000" w:themeColor="text1"/>
                <w:sz w:val="22"/>
                <w:szCs w:val="22"/>
                <w:vertAlign w:val="superscript"/>
              </w:rPr>
              <w:t>a</w:t>
            </w:r>
          </w:p>
        </w:tc>
        <w:tc>
          <w:tcPr>
            <w:tcW w:w="1374" w:type="dxa"/>
            <w:tcMar>
              <w:top w:w="15" w:type="dxa"/>
              <w:left w:w="108" w:type="dxa"/>
              <w:bottom w:w="0" w:type="dxa"/>
              <w:right w:w="108" w:type="dxa"/>
            </w:tcMar>
            <w:hideMark/>
          </w:tcPr>
          <w:p w14:paraId="0E9F9A2E" w14:textId="557C9698" w:rsidR="00467197" w:rsidRPr="00F005D4" w:rsidRDefault="00467197" w:rsidP="00467197">
            <w:pPr>
              <w:rPr>
                <w:color w:val="000000" w:themeColor="text1"/>
                <w:sz w:val="22"/>
                <w:szCs w:val="22"/>
              </w:rPr>
            </w:pPr>
            <w:r w:rsidRPr="00F005D4">
              <w:rPr>
                <w:color w:val="000000" w:themeColor="text1"/>
                <w:sz w:val="22"/>
                <w:szCs w:val="22"/>
              </w:rPr>
              <w:t>.27</w:t>
            </w:r>
          </w:p>
        </w:tc>
        <w:tc>
          <w:tcPr>
            <w:tcW w:w="1277" w:type="dxa"/>
            <w:gridSpan w:val="3"/>
            <w:tcMar>
              <w:top w:w="15" w:type="dxa"/>
              <w:left w:w="108" w:type="dxa"/>
              <w:bottom w:w="0" w:type="dxa"/>
              <w:right w:w="108" w:type="dxa"/>
            </w:tcMar>
            <w:hideMark/>
          </w:tcPr>
          <w:p w14:paraId="1BEA87F1" w14:textId="503B79A9" w:rsidR="00467197" w:rsidRPr="00F005D4" w:rsidRDefault="00467197" w:rsidP="00467197">
            <w:pPr>
              <w:rPr>
                <w:color w:val="000000" w:themeColor="text1"/>
                <w:sz w:val="22"/>
                <w:szCs w:val="22"/>
              </w:rPr>
            </w:pPr>
            <w:r w:rsidRPr="00F005D4">
              <w:rPr>
                <w:color w:val="000000" w:themeColor="text1"/>
                <w:sz w:val="22"/>
                <w:szCs w:val="22"/>
              </w:rPr>
              <w:t>.31</w:t>
            </w:r>
          </w:p>
        </w:tc>
        <w:tc>
          <w:tcPr>
            <w:tcW w:w="1274" w:type="dxa"/>
            <w:gridSpan w:val="3"/>
            <w:tcMar>
              <w:top w:w="15" w:type="dxa"/>
              <w:left w:w="108" w:type="dxa"/>
              <w:bottom w:w="0" w:type="dxa"/>
              <w:right w:w="108" w:type="dxa"/>
            </w:tcMar>
            <w:hideMark/>
          </w:tcPr>
          <w:p w14:paraId="0F6DE8FE" w14:textId="14B71A4B" w:rsidR="00467197" w:rsidRPr="00F005D4" w:rsidRDefault="00467197" w:rsidP="00467197">
            <w:pPr>
              <w:rPr>
                <w:color w:val="000000" w:themeColor="text1"/>
                <w:sz w:val="22"/>
                <w:szCs w:val="22"/>
              </w:rPr>
            </w:pPr>
            <w:r w:rsidRPr="00F005D4">
              <w:rPr>
                <w:color w:val="000000" w:themeColor="text1"/>
                <w:sz w:val="22"/>
                <w:szCs w:val="22"/>
              </w:rPr>
              <w:t>.30</w:t>
            </w:r>
          </w:p>
        </w:tc>
        <w:tc>
          <w:tcPr>
            <w:tcW w:w="1413" w:type="dxa"/>
            <w:gridSpan w:val="2"/>
            <w:tcMar>
              <w:top w:w="15" w:type="dxa"/>
              <w:left w:w="108" w:type="dxa"/>
              <w:bottom w:w="0" w:type="dxa"/>
              <w:right w:w="108" w:type="dxa"/>
            </w:tcMar>
            <w:hideMark/>
          </w:tcPr>
          <w:p w14:paraId="069013D8" w14:textId="7A5A9147" w:rsidR="00467197" w:rsidRPr="00F005D4" w:rsidRDefault="00467197" w:rsidP="00467197">
            <w:pPr>
              <w:rPr>
                <w:color w:val="000000" w:themeColor="text1"/>
                <w:sz w:val="22"/>
                <w:szCs w:val="22"/>
              </w:rPr>
            </w:pPr>
            <w:r w:rsidRPr="00F005D4">
              <w:rPr>
                <w:color w:val="000000" w:themeColor="text1"/>
                <w:sz w:val="22"/>
                <w:szCs w:val="22"/>
              </w:rPr>
              <w:t>.31</w:t>
            </w:r>
          </w:p>
        </w:tc>
        <w:tc>
          <w:tcPr>
            <w:tcW w:w="1132" w:type="dxa"/>
            <w:gridSpan w:val="2"/>
            <w:tcMar>
              <w:top w:w="15" w:type="dxa"/>
              <w:left w:w="108" w:type="dxa"/>
              <w:bottom w:w="0" w:type="dxa"/>
              <w:right w:w="108" w:type="dxa"/>
            </w:tcMar>
            <w:hideMark/>
          </w:tcPr>
          <w:p w14:paraId="60560874" w14:textId="77777777" w:rsidR="00467197" w:rsidRPr="00F005D4" w:rsidRDefault="00467197" w:rsidP="00467197">
            <w:pPr>
              <w:rPr>
                <w:color w:val="000000" w:themeColor="text1"/>
                <w:sz w:val="22"/>
                <w:szCs w:val="22"/>
              </w:rPr>
            </w:pPr>
            <w:r w:rsidRPr="00F005D4">
              <w:rPr>
                <w:color w:val="000000" w:themeColor="text1"/>
                <w:sz w:val="22"/>
                <w:szCs w:val="22"/>
              </w:rPr>
              <w:t>.39</w:t>
            </w:r>
          </w:p>
        </w:tc>
        <w:tc>
          <w:tcPr>
            <w:tcW w:w="1273" w:type="dxa"/>
            <w:gridSpan w:val="3"/>
            <w:tcMar>
              <w:top w:w="15" w:type="dxa"/>
              <w:left w:w="108" w:type="dxa"/>
              <w:bottom w:w="0" w:type="dxa"/>
              <w:right w:w="108" w:type="dxa"/>
            </w:tcMar>
            <w:hideMark/>
          </w:tcPr>
          <w:p w14:paraId="5F8F32D0" w14:textId="201D6FAE" w:rsidR="00467197" w:rsidRPr="00F005D4" w:rsidRDefault="00467197" w:rsidP="00467197">
            <w:pPr>
              <w:rPr>
                <w:color w:val="000000" w:themeColor="text1"/>
                <w:sz w:val="22"/>
                <w:szCs w:val="22"/>
              </w:rPr>
            </w:pPr>
            <w:r w:rsidRPr="00F005D4">
              <w:rPr>
                <w:color w:val="000000" w:themeColor="text1"/>
                <w:sz w:val="22"/>
                <w:szCs w:val="22"/>
              </w:rPr>
              <w:t xml:space="preserve">.42 </w:t>
            </w:r>
          </w:p>
        </w:tc>
        <w:tc>
          <w:tcPr>
            <w:tcW w:w="848" w:type="dxa"/>
            <w:gridSpan w:val="3"/>
          </w:tcPr>
          <w:p w14:paraId="139D4C40" w14:textId="2452303E" w:rsidR="00467197" w:rsidRPr="00F005D4" w:rsidRDefault="00467197" w:rsidP="00467197">
            <w:pPr>
              <w:rPr>
                <w:color w:val="000000" w:themeColor="text1"/>
                <w:sz w:val="22"/>
                <w:szCs w:val="22"/>
              </w:rPr>
            </w:pPr>
            <w:r w:rsidRPr="00F005D4">
              <w:rPr>
                <w:color w:val="000000" w:themeColor="text1"/>
                <w:sz w:val="22"/>
                <w:szCs w:val="22"/>
              </w:rPr>
              <w:t>.07</w:t>
            </w:r>
          </w:p>
        </w:tc>
      </w:tr>
    </w:tbl>
    <w:p w14:paraId="723C7F7A" w14:textId="65E05280" w:rsidR="00551B43" w:rsidRPr="001C58EC" w:rsidRDefault="00551B43" w:rsidP="00551B43">
      <w:pPr>
        <w:spacing w:before="240"/>
        <w:ind w:left="-851" w:right="-903"/>
        <w:rPr>
          <w:color w:val="000000" w:themeColor="text1"/>
        </w:rPr>
      </w:pPr>
      <w:r w:rsidRPr="001C58EC">
        <w:rPr>
          <w:color w:val="000000" w:themeColor="text1"/>
        </w:rPr>
        <w:t>*</w:t>
      </w:r>
      <w:r w:rsidRPr="001C58EC">
        <w:rPr>
          <w:i/>
          <w:iCs/>
          <w:color w:val="000000" w:themeColor="text1"/>
        </w:rPr>
        <w:t>p</w:t>
      </w:r>
      <w:r w:rsidRPr="001C58EC">
        <w:rPr>
          <w:color w:val="000000" w:themeColor="text1"/>
        </w:rPr>
        <w:t xml:space="preserve"> &lt; .05. **</w:t>
      </w:r>
      <w:r w:rsidRPr="001C58EC">
        <w:rPr>
          <w:i/>
          <w:iCs/>
          <w:color w:val="000000" w:themeColor="text1"/>
        </w:rPr>
        <w:t>p</w:t>
      </w:r>
      <w:r w:rsidRPr="001C58EC">
        <w:rPr>
          <w:color w:val="000000" w:themeColor="text1"/>
        </w:rPr>
        <w:t xml:space="preserve"> &lt; .01. ***</w:t>
      </w:r>
      <w:r w:rsidRPr="001C58EC">
        <w:rPr>
          <w:i/>
          <w:iCs/>
          <w:color w:val="000000" w:themeColor="text1"/>
        </w:rPr>
        <w:t>p</w:t>
      </w:r>
      <w:r w:rsidRPr="001C58EC">
        <w:rPr>
          <w:color w:val="000000" w:themeColor="text1"/>
        </w:rPr>
        <w:t xml:space="preserve"> &lt; .001; numbers in parentheses are standard errors; the models include a constant.</w:t>
      </w:r>
    </w:p>
    <w:p w14:paraId="41FD5C28" w14:textId="77777777" w:rsidR="00CF282A" w:rsidRPr="001C58EC" w:rsidRDefault="00551B43" w:rsidP="00CF282A">
      <w:pPr>
        <w:spacing w:before="240"/>
        <w:ind w:left="-851" w:right="-903"/>
        <w:rPr>
          <w:color w:val="000000" w:themeColor="text1"/>
        </w:rPr>
      </w:pPr>
      <w:r w:rsidRPr="001C58EC">
        <w:rPr>
          <w:color w:val="000000" w:themeColor="text1"/>
          <w:lang w:val="en-US"/>
        </w:rPr>
        <w:t xml:space="preserve"> </w:t>
      </w:r>
      <w:r w:rsidR="00CF282A" w:rsidRPr="007C5367">
        <w:rPr>
          <w:color w:val="000000" w:themeColor="text1"/>
          <w:vertAlign w:val="superscript"/>
        </w:rPr>
        <w:t>a</w:t>
      </w:r>
      <w:r w:rsidR="00CF282A">
        <w:rPr>
          <w:color w:val="000000" w:themeColor="text1"/>
        </w:rPr>
        <w:t xml:space="preserve"> </w:t>
      </w:r>
      <w:r w:rsidR="00CF282A" w:rsidRPr="006F0C89">
        <w:rPr>
          <w:color w:val="000000" w:themeColor="text1"/>
        </w:rPr>
        <w:t>Pseudo</w:t>
      </w:r>
      <w:r w:rsidR="00CF282A">
        <w:rPr>
          <w:color w:val="000000" w:themeColor="text1"/>
        </w:rPr>
        <w:t xml:space="preserve"> conditional </w:t>
      </w:r>
      <w:r w:rsidR="00CF282A" w:rsidRPr="006F0C89">
        <w:rPr>
          <w:color w:val="000000" w:themeColor="text1"/>
        </w:rPr>
        <w:t>R</w:t>
      </w:r>
      <w:r w:rsidR="00CF282A" w:rsidRPr="007C5367">
        <w:rPr>
          <w:color w:val="000000" w:themeColor="text1"/>
          <w:sz w:val="22"/>
          <w:szCs w:val="22"/>
          <w:vertAlign w:val="superscript"/>
        </w:rPr>
        <w:t>2</w:t>
      </w:r>
      <w:r w:rsidR="00CF282A">
        <w:rPr>
          <w:color w:val="000000" w:themeColor="text1"/>
          <w:sz w:val="22"/>
          <w:szCs w:val="22"/>
        </w:rPr>
        <w:t xml:space="preserve">; </w:t>
      </w:r>
      <w:r w:rsidR="00CF282A">
        <w:t>random intercepts for individual participants included.</w:t>
      </w:r>
      <w:r w:rsidR="00CF282A" w:rsidRPr="006F0C89">
        <w:rPr>
          <w:color w:val="000000" w:themeColor="text1"/>
        </w:rPr>
        <w:t xml:space="preserve"> </w:t>
      </w:r>
    </w:p>
    <w:p w14:paraId="21FE57DB" w14:textId="2FC533E3" w:rsidR="0099442B" w:rsidRPr="001C58EC" w:rsidRDefault="0099442B" w:rsidP="00710C7E">
      <w:pPr>
        <w:ind w:left="-851"/>
        <w:contextualSpacing/>
        <w:rPr>
          <w:color w:val="000000" w:themeColor="text1"/>
        </w:rPr>
      </w:pPr>
    </w:p>
    <w:p w14:paraId="357D25CE" w14:textId="00117FB0" w:rsidR="0099442B" w:rsidRPr="001C58EC" w:rsidRDefault="0099442B" w:rsidP="00F84CE5">
      <w:pPr>
        <w:ind w:left="-851"/>
        <w:rPr>
          <w:color w:val="000000" w:themeColor="text1"/>
        </w:rPr>
      </w:pPr>
    </w:p>
    <w:p w14:paraId="09564BB3" w14:textId="77777777" w:rsidR="002F4A99" w:rsidRPr="001C58EC" w:rsidRDefault="002F4A99" w:rsidP="002F4A99">
      <w:pPr>
        <w:rPr>
          <w:color w:val="000000" w:themeColor="text1"/>
          <w:lang w:val="en-US"/>
        </w:rPr>
      </w:pPr>
      <w:bookmarkStart w:id="1376" w:name="OLE_LINK907"/>
      <w:bookmarkStart w:id="1377" w:name="OLE_LINK908"/>
    </w:p>
    <w:p w14:paraId="073E25CE" w14:textId="77777777" w:rsidR="002A74A3" w:rsidRPr="001C58EC" w:rsidRDefault="002A74A3" w:rsidP="002F4A99">
      <w:pPr>
        <w:rPr>
          <w:color w:val="000000" w:themeColor="text1"/>
          <w:lang w:val="en-US"/>
        </w:rPr>
      </w:pPr>
    </w:p>
    <w:p w14:paraId="1C11389E" w14:textId="77777777" w:rsidR="002A74A3" w:rsidRPr="001C58EC" w:rsidRDefault="002A74A3" w:rsidP="002F4A99">
      <w:pPr>
        <w:rPr>
          <w:color w:val="000000" w:themeColor="text1"/>
          <w:lang w:val="en-US"/>
        </w:rPr>
      </w:pPr>
    </w:p>
    <w:p w14:paraId="695F0E8E" w14:textId="77777777" w:rsidR="002A74A3" w:rsidRPr="001C58EC" w:rsidRDefault="002A74A3" w:rsidP="002F4A99">
      <w:pPr>
        <w:rPr>
          <w:color w:val="000000" w:themeColor="text1"/>
          <w:lang w:val="en-US"/>
        </w:rPr>
      </w:pPr>
    </w:p>
    <w:p w14:paraId="68549DBA" w14:textId="77777777" w:rsidR="002A74A3" w:rsidRPr="001C58EC" w:rsidRDefault="002A74A3" w:rsidP="002F4A99">
      <w:pPr>
        <w:rPr>
          <w:color w:val="000000" w:themeColor="text1"/>
          <w:lang w:val="en-US"/>
        </w:rPr>
      </w:pPr>
    </w:p>
    <w:p w14:paraId="0A068433" w14:textId="77777777" w:rsidR="002A74A3" w:rsidRPr="001C58EC" w:rsidRDefault="002A74A3" w:rsidP="002F4A99">
      <w:pPr>
        <w:rPr>
          <w:color w:val="000000" w:themeColor="text1"/>
          <w:lang w:val="en-US"/>
        </w:rPr>
      </w:pPr>
    </w:p>
    <w:p w14:paraId="77121F8E" w14:textId="77777777" w:rsidR="00487934" w:rsidRPr="001C58EC" w:rsidRDefault="00487934">
      <w:pPr>
        <w:rPr>
          <w:color w:val="000000" w:themeColor="text1"/>
          <w:lang w:val="en-US"/>
        </w:rPr>
      </w:pPr>
      <w:r w:rsidRPr="001C58EC">
        <w:rPr>
          <w:color w:val="000000" w:themeColor="text1"/>
          <w:lang w:val="en-US"/>
        </w:rPr>
        <w:br w:type="page"/>
      </w:r>
    </w:p>
    <w:p w14:paraId="7926570A" w14:textId="77777777" w:rsidR="00E17CBE" w:rsidRPr="001C58EC" w:rsidRDefault="00E17CBE" w:rsidP="00E17CBE">
      <w:pPr>
        <w:rPr>
          <w:color w:val="000000" w:themeColor="text1"/>
          <w:lang w:val="en-US"/>
        </w:rPr>
      </w:pPr>
      <w:bookmarkStart w:id="1378" w:name="_Toc161893794"/>
      <w:bookmarkStart w:id="1379" w:name="_Toc180670386"/>
      <w:r w:rsidRPr="001C58EC">
        <w:rPr>
          <w:b/>
          <w:bCs/>
          <w:color w:val="000000" w:themeColor="text1"/>
        </w:rPr>
        <w:t>Figure C1.</w:t>
      </w:r>
      <w:r w:rsidRPr="001C58EC">
        <w:rPr>
          <w:color w:val="000000" w:themeColor="text1"/>
        </w:rPr>
        <w:t xml:space="preserve"> Mediation Effect </w:t>
      </w:r>
      <w:bookmarkEnd w:id="1378"/>
      <w:bookmarkEnd w:id="1379"/>
    </w:p>
    <w:p w14:paraId="02A7C467" w14:textId="77777777" w:rsidR="00E17CBE" w:rsidRPr="001C58EC" w:rsidRDefault="00E17CBE" w:rsidP="002F4A99">
      <w:pPr>
        <w:rPr>
          <w:color w:val="000000" w:themeColor="text1"/>
          <w:lang w:val="en-US"/>
        </w:rPr>
      </w:pPr>
    </w:p>
    <w:p w14:paraId="5E30DA1B" w14:textId="0B8FC821" w:rsidR="002F4A99" w:rsidRPr="001C58EC" w:rsidRDefault="002F4A99" w:rsidP="002F4A99">
      <w:pPr>
        <w:rPr>
          <w:color w:val="000000" w:themeColor="text1"/>
          <w:lang w:val="en-US"/>
        </w:rPr>
      </w:pPr>
      <w:r w:rsidRPr="001C58EC">
        <w:rPr>
          <w:color w:val="000000" w:themeColor="text1"/>
          <w:lang w:val="en-US"/>
        </w:rPr>
        <w:t xml:space="preserve">Section 1. </w:t>
      </w:r>
      <w:bookmarkStart w:id="1380" w:name="OLE_LINK115"/>
      <w:bookmarkStart w:id="1381" w:name="OLE_LINK116"/>
      <w:r w:rsidRPr="001C58EC">
        <w:rPr>
          <w:color w:val="000000" w:themeColor="text1"/>
        </w:rPr>
        <w:t xml:space="preserve"> </w:t>
      </w:r>
      <w:r w:rsidRPr="001C58EC">
        <w:rPr>
          <w:color w:val="000000" w:themeColor="text1"/>
          <w:lang w:val="en-US"/>
        </w:rPr>
        <w:t xml:space="preserve">Attitude </w:t>
      </w:r>
    </w:p>
    <w:p w14:paraId="406CDBAE" w14:textId="05680F58" w:rsidR="00E112D0" w:rsidRDefault="003743AA" w:rsidP="002F4A99">
      <w:pPr>
        <w:rPr>
          <w:color w:val="000000" w:themeColor="text1"/>
          <w:lang w:val="en-US"/>
        </w:rPr>
      </w:pPr>
      <w:r>
        <w:rPr>
          <w:noProof/>
          <w:color w:val="000000" w:themeColor="text1"/>
          <w:lang w:val="en-US"/>
        </w:rPr>
        <w:drawing>
          <wp:inline distT="0" distB="0" distL="0" distR="0" wp14:anchorId="04214AE9" wp14:editId="7E47662A">
            <wp:extent cx="5010457" cy="1733107"/>
            <wp:effectExtent l="0" t="0" r="0" b="0"/>
            <wp:docPr id="47644694" name="Picture 2" descr="A diagram of a relationship between social and accept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44694" name="Picture 2" descr="A diagram of a relationship between social and acceptance&#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083030" cy="1758210"/>
                    </a:xfrm>
                    <a:prstGeom prst="rect">
                      <a:avLst/>
                    </a:prstGeom>
                  </pic:spPr>
                </pic:pic>
              </a:graphicData>
            </a:graphic>
          </wp:inline>
        </w:drawing>
      </w:r>
    </w:p>
    <w:p w14:paraId="3AE02B98" w14:textId="77777777" w:rsidR="004E6D20" w:rsidRPr="001C58EC" w:rsidRDefault="004E6D20" w:rsidP="002F4A99">
      <w:pPr>
        <w:rPr>
          <w:color w:val="000000" w:themeColor="text1"/>
          <w:lang w:val="en-US"/>
        </w:rPr>
      </w:pPr>
    </w:p>
    <w:bookmarkEnd w:id="1380"/>
    <w:bookmarkEnd w:id="1381"/>
    <w:p w14:paraId="2073EBDF" w14:textId="25FD43E0" w:rsidR="002F4A99" w:rsidRPr="001C58EC" w:rsidRDefault="002F4A99" w:rsidP="002F4A99">
      <w:pPr>
        <w:rPr>
          <w:color w:val="000000" w:themeColor="text1"/>
          <w:lang w:val="en-US"/>
        </w:rPr>
      </w:pPr>
      <w:r w:rsidRPr="001C58EC">
        <w:rPr>
          <w:color w:val="000000" w:themeColor="text1"/>
          <w:lang w:val="en-US"/>
        </w:rPr>
        <w:t xml:space="preserve">Section 2. Purchase Intention </w:t>
      </w:r>
    </w:p>
    <w:bookmarkEnd w:id="1376"/>
    <w:bookmarkEnd w:id="1377"/>
    <w:p w14:paraId="522AB7AB" w14:textId="10C04D38" w:rsidR="00BC2046" w:rsidRPr="001C58EC" w:rsidRDefault="00202B0C">
      <w:pPr>
        <w:rPr>
          <w:b/>
          <w:bCs/>
          <w:color w:val="000000" w:themeColor="text1"/>
        </w:rPr>
      </w:pPr>
      <w:r>
        <w:rPr>
          <w:b/>
          <w:bCs/>
          <w:noProof/>
          <w:color w:val="000000" w:themeColor="text1"/>
        </w:rPr>
        <w:drawing>
          <wp:inline distT="0" distB="0" distL="0" distR="0" wp14:anchorId="3C5F1817" wp14:editId="67C5E4E3">
            <wp:extent cx="5135526" cy="1725696"/>
            <wp:effectExtent l="0" t="0" r="0" b="1905"/>
            <wp:docPr id="1759728890" name="Picture 3" descr="A diagram of a relationship between social and accept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28890" name="Picture 3" descr="A diagram of a relationship between social and acceptance&#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49296" cy="1730323"/>
                    </a:xfrm>
                    <a:prstGeom prst="rect">
                      <a:avLst/>
                    </a:prstGeom>
                  </pic:spPr>
                </pic:pic>
              </a:graphicData>
            </a:graphic>
          </wp:inline>
        </w:drawing>
      </w:r>
    </w:p>
    <w:p w14:paraId="45AFD560" w14:textId="77777777" w:rsidR="00202B0C" w:rsidRDefault="00202B0C" w:rsidP="00C21FB7">
      <w:pPr>
        <w:pStyle w:val="Heading2"/>
        <w:rPr>
          <w:color w:val="000000" w:themeColor="text1"/>
        </w:rPr>
      </w:pPr>
    </w:p>
    <w:p w14:paraId="16B7FAA1" w14:textId="597A58DC" w:rsidR="00BC2046" w:rsidRPr="001C58EC" w:rsidRDefault="00BC2046" w:rsidP="00C21FB7">
      <w:pPr>
        <w:pStyle w:val="Heading2"/>
        <w:rPr>
          <w:color w:val="000000" w:themeColor="text1"/>
        </w:rPr>
      </w:pPr>
      <w:r w:rsidRPr="001C58EC">
        <w:rPr>
          <w:color w:val="000000" w:themeColor="text1"/>
        </w:rPr>
        <w:t>Additional Analysis</w:t>
      </w:r>
    </w:p>
    <w:p w14:paraId="515AAA36" w14:textId="457990B5" w:rsidR="0059463D" w:rsidRPr="0059463D" w:rsidRDefault="0059463D" w:rsidP="007A6C93">
      <w:pPr>
        <w:spacing w:line="480" w:lineRule="auto"/>
        <w:ind w:firstLine="720"/>
        <w:rPr>
          <w:color w:val="000000" w:themeColor="text1"/>
        </w:rPr>
      </w:pPr>
      <w:r w:rsidRPr="0059463D">
        <w:rPr>
          <w:color w:val="000000" w:themeColor="text1"/>
        </w:rPr>
        <w:t>We</w:t>
      </w:r>
      <w:r w:rsidR="009D200A">
        <w:rPr>
          <w:color w:val="000000" w:themeColor="text1"/>
        </w:rPr>
        <w:t xml:space="preserve"> also</w:t>
      </w:r>
      <w:r w:rsidRPr="0059463D">
        <w:rPr>
          <w:color w:val="000000" w:themeColor="text1"/>
        </w:rPr>
        <w:t xml:space="preserve"> tested whether the relationship between political ideology and responses to stigmatized products was moderated by gender, race, religious</w:t>
      </w:r>
      <w:r w:rsidR="00B95A74">
        <w:rPr>
          <w:color w:val="000000" w:themeColor="text1"/>
        </w:rPr>
        <w:t xml:space="preserve"> belief</w:t>
      </w:r>
      <w:r w:rsidRPr="0059463D">
        <w:rPr>
          <w:color w:val="000000" w:themeColor="text1"/>
        </w:rPr>
        <w:t xml:space="preserve"> intensity, or age. The interaction </w:t>
      </w:r>
      <w:r w:rsidR="008B1DC8">
        <w:rPr>
          <w:color w:val="000000" w:themeColor="text1"/>
        </w:rPr>
        <w:t xml:space="preserve">between political ideology and </w:t>
      </w:r>
      <w:r w:rsidRPr="0059463D">
        <w:rPr>
          <w:color w:val="000000" w:themeColor="text1"/>
        </w:rPr>
        <w:t>a</w:t>
      </w:r>
      <w:r w:rsidR="008B1DC8">
        <w:rPr>
          <w:color w:val="000000" w:themeColor="text1"/>
        </w:rPr>
        <w:t>ge</w:t>
      </w:r>
      <w:r w:rsidRPr="0059463D">
        <w:rPr>
          <w:color w:val="000000" w:themeColor="text1"/>
        </w:rPr>
        <w:t xml:space="preserve"> was significant for attitude (</w:t>
      </w:r>
      <w:r w:rsidRPr="0059463D">
        <w:rPr>
          <w:i/>
          <w:iCs/>
          <w:color w:val="000000" w:themeColor="text1"/>
        </w:rPr>
        <w:t>b</w:t>
      </w:r>
      <w:r w:rsidRPr="0059463D">
        <w:rPr>
          <w:color w:val="000000" w:themeColor="text1"/>
        </w:rPr>
        <w:t xml:space="preserve"> = 0.0</w:t>
      </w:r>
      <w:r w:rsidR="00A851CF">
        <w:rPr>
          <w:color w:val="000000" w:themeColor="text1"/>
        </w:rPr>
        <w:t>6</w:t>
      </w:r>
      <w:r w:rsidRPr="0059463D">
        <w:rPr>
          <w:color w:val="000000" w:themeColor="text1"/>
        </w:rPr>
        <w:t xml:space="preserve">, </w:t>
      </w:r>
      <w:r w:rsidR="007A6C93">
        <w:rPr>
          <w:i/>
          <w:iCs/>
          <w:color w:val="000000" w:themeColor="text1"/>
        </w:rPr>
        <w:t>SE</w:t>
      </w:r>
      <w:r w:rsidRPr="0059463D">
        <w:rPr>
          <w:color w:val="000000" w:themeColor="text1"/>
        </w:rPr>
        <w:t xml:space="preserve"> = </w:t>
      </w:r>
      <w:r w:rsidR="007A6C93">
        <w:rPr>
          <w:color w:val="000000" w:themeColor="text1"/>
        </w:rPr>
        <w:t>0</w:t>
      </w:r>
      <w:r w:rsidRPr="0059463D">
        <w:rPr>
          <w:color w:val="000000" w:themeColor="text1"/>
        </w:rPr>
        <w:t>.</w:t>
      </w:r>
      <w:r w:rsidR="007A6C93">
        <w:rPr>
          <w:color w:val="000000" w:themeColor="text1"/>
        </w:rPr>
        <w:t>02</w:t>
      </w:r>
      <w:r w:rsidRPr="0059463D">
        <w:rPr>
          <w:color w:val="000000" w:themeColor="text1"/>
        </w:rPr>
        <w:t xml:space="preserve">, </w:t>
      </w:r>
      <w:r w:rsidRPr="0059463D">
        <w:rPr>
          <w:i/>
          <w:iCs/>
          <w:color w:val="000000" w:themeColor="text1"/>
        </w:rPr>
        <w:t>p</w:t>
      </w:r>
      <w:r w:rsidRPr="0059463D">
        <w:rPr>
          <w:color w:val="000000" w:themeColor="text1"/>
        </w:rPr>
        <w:t xml:space="preserve"> = .0</w:t>
      </w:r>
      <w:r w:rsidR="001D1613">
        <w:rPr>
          <w:color w:val="000000" w:themeColor="text1"/>
        </w:rPr>
        <w:t>29</w:t>
      </w:r>
      <w:r w:rsidRPr="0059463D">
        <w:rPr>
          <w:color w:val="000000" w:themeColor="text1"/>
        </w:rPr>
        <w:t>)</w:t>
      </w:r>
      <w:r w:rsidR="008B1DC8">
        <w:rPr>
          <w:color w:val="000000" w:themeColor="text1"/>
        </w:rPr>
        <w:t xml:space="preserve">. None of the other interactions were significant (more details are available upon reasonable request). </w:t>
      </w:r>
      <w:r w:rsidRPr="0059463D">
        <w:rPr>
          <w:color w:val="000000" w:themeColor="text1"/>
        </w:rPr>
        <w:t>Importantly, even when age was included as an interaction, the negative relationship between conservative ideology and attitude remained significant (</w:t>
      </w:r>
      <w:r w:rsidRPr="0059463D">
        <w:rPr>
          <w:i/>
          <w:iCs/>
          <w:color w:val="000000" w:themeColor="text1"/>
        </w:rPr>
        <w:t>b</w:t>
      </w:r>
      <w:r w:rsidRPr="0059463D">
        <w:rPr>
          <w:color w:val="000000" w:themeColor="text1"/>
        </w:rPr>
        <w:t xml:space="preserve"> = –0.</w:t>
      </w:r>
      <w:r w:rsidR="007A6C93">
        <w:rPr>
          <w:color w:val="000000" w:themeColor="text1"/>
        </w:rPr>
        <w:t>3</w:t>
      </w:r>
      <w:r w:rsidR="001D1613">
        <w:rPr>
          <w:color w:val="000000" w:themeColor="text1"/>
        </w:rPr>
        <w:t>9</w:t>
      </w:r>
      <w:r w:rsidRPr="0059463D">
        <w:rPr>
          <w:color w:val="000000" w:themeColor="text1"/>
        </w:rPr>
        <w:t xml:space="preserve">, </w:t>
      </w:r>
      <w:r w:rsidR="007A6C93">
        <w:rPr>
          <w:i/>
          <w:iCs/>
          <w:color w:val="000000" w:themeColor="text1"/>
        </w:rPr>
        <w:t>SE</w:t>
      </w:r>
      <w:r w:rsidRPr="0059463D">
        <w:rPr>
          <w:color w:val="000000" w:themeColor="text1"/>
        </w:rPr>
        <w:t xml:space="preserve"> = </w:t>
      </w:r>
      <w:r w:rsidR="007A6C93">
        <w:rPr>
          <w:color w:val="000000" w:themeColor="text1"/>
        </w:rPr>
        <w:t>0</w:t>
      </w:r>
      <w:r w:rsidRPr="0059463D">
        <w:rPr>
          <w:color w:val="000000" w:themeColor="text1"/>
        </w:rPr>
        <w:t>.</w:t>
      </w:r>
      <w:r w:rsidR="007A6C93">
        <w:rPr>
          <w:color w:val="000000" w:themeColor="text1"/>
        </w:rPr>
        <w:t>0</w:t>
      </w:r>
      <w:r w:rsidR="001D1613">
        <w:rPr>
          <w:color w:val="000000" w:themeColor="text1"/>
        </w:rPr>
        <w:t>8</w:t>
      </w:r>
      <w:r w:rsidRPr="0059463D">
        <w:rPr>
          <w:color w:val="000000" w:themeColor="text1"/>
        </w:rPr>
        <w:t xml:space="preserve">, </w:t>
      </w:r>
      <w:r w:rsidRPr="0059463D">
        <w:rPr>
          <w:i/>
          <w:iCs/>
          <w:color w:val="000000" w:themeColor="text1"/>
        </w:rPr>
        <w:t>p</w:t>
      </w:r>
      <w:r w:rsidRPr="0059463D">
        <w:rPr>
          <w:color w:val="000000" w:themeColor="text1"/>
        </w:rPr>
        <w:t xml:space="preserve"> </w:t>
      </w:r>
      <w:r w:rsidR="007A6C93">
        <w:rPr>
          <w:color w:val="000000" w:themeColor="text1"/>
        </w:rPr>
        <w:t>&lt;</w:t>
      </w:r>
      <w:r w:rsidRPr="0059463D">
        <w:rPr>
          <w:color w:val="000000" w:themeColor="text1"/>
        </w:rPr>
        <w:t xml:space="preserve"> .0</w:t>
      </w:r>
      <w:r w:rsidR="007A6C93">
        <w:rPr>
          <w:color w:val="000000" w:themeColor="text1"/>
        </w:rPr>
        <w:t>01</w:t>
      </w:r>
      <w:r w:rsidRPr="0059463D">
        <w:rPr>
          <w:color w:val="000000" w:themeColor="text1"/>
        </w:rPr>
        <w:t>).</w:t>
      </w:r>
    </w:p>
    <w:p w14:paraId="4E1BC59B" w14:textId="77777777" w:rsidR="00E112D0" w:rsidRPr="001C58EC" w:rsidRDefault="00E112D0">
      <w:pPr>
        <w:rPr>
          <w:color w:val="000000" w:themeColor="text1"/>
        </w:rPr>
      </w:pPr>
      <w:r w:rsidRPr="001C58EC">
        <w:rPr>
          <w:color w:val="000000" w:themeColor="text1"/>
        </w:rPr>
        <w:br w:type="page"/>
      </w:r>
    </w:p>
    <w:p w14:paraId="56239624" w14:textId="4F84C66E" w:rsidR="00E112D0" w:rsidRPr="001C58EC" w:rsidRDefault="00E112D0" w:rsidP="0004520E">
      <w:pPr>
        <w:pStyle w:val="Heading1"/>
        <w:spacing w:line="480" w:lineRule="auto"/>
        <w:jc w:val="center"/>
        <w:rPr>
          <w:color w:val="000000" w:themeColor="text1"/>
        </w:rPr>
      </w:pPr>
      <w:bookmarkStart w:id="1382" w:name="_Toc204897706"/>
      <w:r w:rsidRPr="001C58EC">
        <w:rPr>
          <w:color w:val="000000" w:themeColor="text1"/>
        </w:rPr>
        <w:t xml:space="preserve">Appendix D: Supplemental Study </w:t>
      </w:r>
      <w:bookmarkEnd w:id="1382"/>
      <w:r w:rsidR="001C58EC">
        <w:rPr>
          <w:color w:val="000000" w:themeColor="text1"/>
        </w:rPr>
        <w:t>S1</w:t>
      </w:r>
    </w:p>
    <w:p w14:paraId="2E43D4BF" w14:textId="517D8894" w:rsidR="00E112D0" w:rsidRPr="001C58EC" w:rsidRDefault="00E112D0" w:rsidP="00E112D0">
      <w:pPr>
        <w:spacing w:line="480" w:lineRule="auto"/>
        <w:rPr>
          <w:color w:val="000000" w:themeColor="text1"/>
          <w:lang w:val="en-US"/>
        </w:rPr>
      </w:pPr>
      <w:r w:rsidRPr="001C58EC">
        <w:rPr>
          <w:color w:val="000000" w:themeColor="text1"/>
          <w:lang w:val="en-US"/>
        </w:rPr>
        <w:t xml:space="preserve">In Supplemental Study </w:t>
      </w:r>
      <w:r w:rsidR="001C58EC">
        <w:rPr>
          <w:color w:val="000000" w:themeColor="text1"/>
          <w:lang w:val="en-US"/>
        </w:rPr>
        <w:t>S1</w:t>
      </w:r>
      <w:r w:rsidRPr="001C58EC">
        <w:rPr>
          <w:color w:val="000000" w:themeColor="text1"/>
          <w:lang w:val="en-US"/>
        </w:rPr>
        <w:t>, we conducted a survey to replicate the findings of Study 2 in a different setting, the U.K. Importantly, this study aims to rule out additional alternative mechanisms, namely reactance, disgust, and trust in the government.</w:t>
      </w:r>
    </w:p>
    <w:p w14:paraId="7B456BEA" w14:textId="77777777" w:rsidR="00E112D0" w:rsidRPr="001C58EC" w:rsidRDefault="00E112D0" w:rsidP="00C21FB7">
      <w:pPr>
        <w:pStyle w:val="Heading2"/>
        <w:rPr>
          <w:color w:val="000000" w:themeColor="text1"/>
          <w:lang w:val="en-US"/>
        </w:rPr>
      </w:pPr>
      <w:r w:rsidRPr="001C58EC">
        <w:rPr>
          <w:color w:val="000000" w:themeColor="text1"/>
          <w:lang w:val="en-US"/>
        </w:rPr>
        <w:t>Method</w:t>
      </w:r>
    </w:p>
    <w:p w14:paraId="3149E99E" w14:textId="2239DB0D" w:rsidR="00E112D0" w:rsidRPr="001C58EC" w:rsidRDefault="00E112D0" w:rsidP="00E112D0">
      <w:pPr>
        <w:spacing w:line="480" w:lineRule="auto"/>
        <w:rPr>
          <w:color w:val="000000" w:themeColor="text1"/>
          <w:lang w:val="en-US"/>
        </w:rPr>
      </w:pPr>
      <w:r w:rsidRPr="001C58EC">
        <w:rPr>
          <w:color w:val="000000" w:themeColor="text1"/>
          <w:lang w:val="en-US"/>
        </w:rPr>
        <w:t xml:space="preserve">A total of 208 U.K. adults were recruited on Prolific in exchange for a small monetary compensation (35.9% females; </w:t>
      </w:r>
      <w:r w:rsidRPr="001C58EC">
        <w:rPr>
          <w:i/>
          <w:iCs/>
          <w:color w:val="000000" w:themeColor="text1"/>
          <w:lang w:val="en-US"/>
        </w:rPr>
        <w:t>M</w:t>
      </w:r>
      <w:r w:rsidRPr="001C58EC">
        <w:rPr>
          <w:color w:val="000000" w:themeColor="text1"/>
          <w:vertAlign w:val="subscript"/>
          <w:lang w:val="en-US"/>
        </w:rPr>
        <w:t>age</w:t>
      </w:r>
      <w:r w:rsidRPr="001C58EC">
        <w:rPr>
          <w:color w:val="000000" w:themeColor="text1"/>
          <w:lang w:val="en-US"/>
        </w:rPr>
        <w:t xml:space="preserve"> = 44.53, </w:t>
      </w:r>
      <w:r w:rsidRPr="001C58EC">
        <w:rPr>
          <w:i/>
          <w:iCs/>
          <w:color w:val="000000" w:themeColor="text1"/>
          <w:lang w:val="en-US"/>
        </w:rPr>
        <w:t>SD</w:t>
      </w:r>
      <w:r w:rsidRPr="001C58EC">
        <w:rPr>
          <w:color w:val="000000" w:themeColor="text1"/>
          <w:lang w:val="en-US"/>
        </w:rPr>
        <w:t xml:space="preserve"> = 13.40).</w:t>
      </w:r>
    </w:p>
    <w:p w14:paraId="7B9424BE" w14:textId="20C35C07" w:rsidR="00E112D0" w:rsidRPr="001C58EC" w:rsidRDefault="00E112D0" w:rsidP="00E112D0">
      <w:pPr>
        <w:spacing w:line="480" w:lineRule="auto"/>
        <w:ind w:firstLine="720"/>
        <w:rPr>
          <w:color w:val="000000" w:themeColor="text1"/>
          <w:lang w:val="en-US"/>
        </w:rPr>
      </w:pPr>
      <w:r w:rsidRPr="001C58EC">
        <w:rPr>
          <w:color w:val="000000" w:themeColor="text1"/>
          <w:lang w:val="en-US"/>
        </w:rPr>
        <w:t xml:space="preserve">We showed participants the same stimuli as </w:t>
      </w:r>
      <w:r w:rsidR="00562610">
        <w:rPr>
          <w:color w:val="000000" w:themeColor="text1"/>
          <w:lang w:val="en-US"/>
        </w:rPr>
        <w:t xml:space="preserve">in </w:t>
      </w:r>
      <w:r w:rsidRPr="001C58EC">
        <w:rPr>
          <w:color w:val="000000" w:themeColor="text1"/>
          <w:lang w:val="en-US"/>
        </w:rPr>
        <w:t xml:space="preserve">Study 2, namely a brief introduction and an image of five stigmatized products, i.e., condoms, STI self-test kits, HPV vaccines, contraceptive pills, and menstrual cups, in randomized order. For each product, participants indicated their purchase intention </w:t>
      </w:r>
      <w:r w:rsidR="004153EC">
        <w:rPr>
          <w:color w:val="000000" w:themeColor="text1"/>
          <w:lang w:val="en-US"/>
        </w:rPr>
        <w:t xml:space="preserve">and </w:t>
      </w:r>
      <w:r w:rsidRPr="001C58EC">
        <w:rPr>
          <w:color w:val="000000" w:themeColor="text1"/>
          <w:lang w:val="en-US"/>
        </w:rPr>
        <w:t xml:space="preserve">perceived social acceptability, with the same measures of Study 2. Next, participants reported their political ideology and individualizing moral foundation with the same measures of Study 2. </w:t>
      </w:r>
    </w:p>
    <w:p w14:paraId="7D527EC3" w14:textId="21A3A62E" w:rsidR="00E112D0" w:rsidRPr="001C58EC" w:rsidRDefault="00E112D0" w:rsidP="00E112D0">
      <w:pPr>
        <w:spacing w:line="480" w:lineRule="auto"/>
        <w:ind w:firstLine="720"/>
        <w:rPr>
          <w:iCs/>
          <w:color w:val="000000" w:themeColor="text1"/>
        </w:rPr>
      </w:pPr>
      <w:r w:rsidRPr="001C58EC">
        <w:rPr>
          <w:color w:val="000000" w:themeColor="text1"/>
          <w:lang w:val="en-US"/>
        </w:rPr>
        <w:t>Participants then indicated their psychological reactance with a 3-item, 7-point scale (“I resist the attempts of others”, “I consider advice from others to be an intrusion”, “</w:t>
      </w:r>
      <w:r w:rsidRPr="001C58EC">
        <w:rPr>
          <w:rFonts w:ascii="Times" w:hAnsi="Times"/>
          <w:color w:val="000000" w:themeColor="text1"/>
          <w:szCs w:val="21"/>
        </w:rPr>
        <w:t>Advice and recommendations cause me to do just the opposite</w:t>
      </w:r>
      <w:r w:rsidRPr="001C58EC">
        <w:rPr>
          <w:color w:val="000000" w:themeColor="text1"/>
          <w:lang w:val="en-US"/>
        </w:rPr>
        <w:t>”; 1=</w:t>
      </w:r>
      <w:r w:rsidR="0065051D">
        <w:rPr>
          <w:color w:val="000000" w:themeColor="text1"/>
          <w:lang w:val="en-US"/>
        </w:rPr>
        <w:t xml:space="preserve"> </w:t>
      </w:r>
      <w:r w:rsidRPr="00ED3B42">
        <w:rPr>
          <w:i/>
          <w:iCs/>
          <w:color w:val="000000" w:themeColor="text1"/>
          <w:lang w:val="en-US"/>
        </w:rPr>
        <w:t>strongly disagree</w:t>
      </w:r>
      <w:r w:rsidRPr="001C58EC">
        <w:rPr>
          <w:color w:val="000000" w:themeColor="text1"/>
          <w:lang w:val="en-US"/>
        </w:rPr>
        <w:t>, 7</w:t>
      </w:r>
      <w:r w:rsidR="0065051D">
        <w:rPr>
          <w:color w:val="000000" w:themeColor="text1"/>
          <w:lang w:val="en-US"/>
        </w:rPr>
        <w:t xml:space="preserve"> </w:t>
      </w:r>
      <w:r w:rsidRPr="001C58EC">
        <w:rPr>
          <w:color w:val="000000" w:themeColor="text1"/>
          <w:lang w:val="en-US"/>
        </w:rPr>
        <w:t>=</w:t>
      </w:r>
      <w:r w:rsidR="0065051D">
        <w:rPr>
          <w:color w:val="000000" w:themeColor="text1"/>
          <w:lang w:val="en-US"/>
        </w:rPr>
        <w:t xml:space="preserve"> </w:t>
      </w:r>
      <w:r w:rsidRPr="00ED3B42">
        <w:rPr>
          <w:i/>
          <w:iCs/>
          <w:color w:val="000000" w:themeColor="text1"/>
          <w:lang w:val="en-US"/>
        </w:rPr>
        <w:t>strongly agree</w:t>
      </w:r>
      <w:r w:rsidRPr="001C58EC">
        <w:rPr>
          <w:color w:val="000000" w:themeColor="text1"/>
          <w:lang w:val="en-US"/>
        </w:rPr>
        <w:t xml:space="preserve">; </w:t>
      </w:r>
      <w:r w:rsidRPr="001C58EC">
        <w:rPr>
          <w:color w:val="000000" w:themeColor="text1"/>
        </w:rPr>
        <w:t xml:space="preserve">Zhang &amp; Ruan, 2024; </w:t>
      </w:r>
      <w:r w:rsidRPr="001C58EC">
        <w:rPr>
          <w:i/>
          <w:iCs/>
          <w:color w:val="000000" w:themeColor="text1"/>
          <w:lang w:val="en-US"/>
        </w:rPr>
        <w:t>α</w:t>
      </w:r>
      <w:r w:rsidRPr="001C58EC">
        <w:rPr>
          <w:color w:val="000000" w:themeColor="text1"/>
          <w:lang w:val="en-US"/>
        </w:rPr>
        <w:t xml:space="preserve"> = .66), disgust with a 2-item, 7-point scale (“</w:t>
      </w:r>
      <w:r w:rsidRPr="001C58EC">
        <w:rPr>
          <w:rFonts w:ascii="Times" w:hAnsi="Times"/>
          <w:color w:val="000000" w:themeColor="text1"/>
          <w:szCs w:val="21"/>
        </w:rPr>
        <w:t>Please indicate the extent to which you felt disgusted after viewing these products</w:t>
      </w:r>
      <w:r w:rsidRPr="001C58EC">
        <w:rPr>
          <w:color w:val="000000" w:themeColor="text1"/>
          <w:lang w:val="en-US"/>
        </w:rPr>
        <w:t>” and “</w:t>
      </w:r>
      <w:r w:rsidRPr="001C58EC">
        <w:rPr>
          <w:rFonts w:ascii="Times" w:hAnsi="Times"/>
          <w:color w:val="000000" w:themeColor="text1"/>
          <w:szCs w:val="21"/>
        </w:rPr>
        <w:t>Please indicate the extent to which you felt revolted after viewing these products</w:t>
      </w:r>
      <w:r w:rsidRPr="001C58EC">
        <w:rPr>
          <w:color w:val="000000" w:themeColor="text1"/>
          <w:lang w:val="en-US"/>
        </w:rPr>
        <w:t>”, 1</w:t>
      </w:r>
      <w:r w:rsidR="00B547D0">
        <w:rPr>
          <w:color w:val="000000" w:themeColor="text1"/>
          <w:lang w:val="en-US"/>
        </w:rPr>
        <w:t xml:space="preserve"> </w:t>
      </w:r>
      <w:r w:rsidRPr="001C58EC">
        <w:rPr>
          <w:color w:val="000000" w:themeColor="text1"/>
          <w:lang w:val="en-US"/>
        </w:rPr>
        <w:t>=</w:t>
      </w:r>
      <w:r w:rsidR="00F65990">
        <w:rPr>
          <w:color w:val="000000" w:themeColor="text1"/>
          <w:lang w:val="en-US"/>
        </w:rPr>
        <w:t xml:space="preserve"> </w:t>
      </w:r>
      <w:r w:rsidRPr="00ED3B42">
        <w:rPr>
          <w:i/>
          <w:iCs/>
          <w:color w:val="000000" w:themeColor="text1"/>
          <w:lang w:val="en-US"/>
        </w:rPr>
        <w:t>not at all</w:t>
      </w:r>
      <w:r w:rsidRPr="001C58EC">
        <w:rPr>
          <w:color w:val="000000" w:themeColor="text1"/>
          <w:lang w:val="en-US"/>
        </w:rPr>
        <w:t>, 7</w:t>
      </w:r>
      <w:r w:rsidR="00F65990">
        <w:rPr>
          <w:color w:val="000000" w:themeColor="text1"/>
          <w:lang w:val="en-US"/>
        </w:rPr>
        <w:t xml:space="preserve"> </w:t>
      </w:r>
      <w:r w:rsidRPr="001C58EC">
        <w:rPr>
          <w:color w:val="000000" w:themeColor="text1"/>
          <w:lang w:val="en-US"/>
        </w:rPr>
        <w:t>=</w:t>
      </w:r>
      <w:r w:rsidR="00F65990">
        <w:rPr>
          <w:color w:val="000000" w:themeColor="text1"/>
          <w:lang w:val="en-US"/>
        </w:rPr>
        <w:t xml:space="preserve"> </w:t>
      </w:r>
      <w:r w:rsidRPr="00ED3B42">
        <w:rPr>
          <w:i/>
          <w:iCs/>
          <w:color w:val="000000" w:themeColor="text1"/>
          <w:lang w:val="en-US"/>
        </w:rPr>
        <w:t>extremely</w:t>
      </w:r>
      <w:r w:rsidRPr="001C58EC">
        <w:rPr>
          <w:color w:val="000000" w:themeColor="text1"/>
          <w:lang w:val="en-US"/>
        </w:rPr>
        <w:t xml:space="preserve">; </w:t>
      </w:r>
      <w:r w:rsidRPr="001C58EC">
        <w:rPr>
          <w:color w:val="000000" w:themeColor="text1"/>
        </w:rPr>
        <w:t xml:space="preserve">Paramita et al., 2022; </w:t>
      </w:r>
      <w:r w:rsidRPr="001C58EC">
        <w:rPr>
          <w:i/>
          <w:iCs/>
          <w:color w:val="000000" w:themeColor="text1"/>
          <w:lang w:val="en-US"/>
        </w:rPr>
        <w:t>α</w:t>
      </w:r>
      <w:r w:rsidRPr="001C58EC">
        <w:rPr>
          <w:color w:val="000000" w:themeColor="text1"/>
          <w:lang w:val="en-US"/>
        </w:rPr>
        <w:t xml:space="preserve"> = .97), and trust in the government with a 3-item, 7-point scale (“</w:t>
      </w:r>
      <w:r w:rsidRPr="001C58EC">
        <w:rPr>
          <w:rFonts w:ascii="Times" w:hAnsi="Times"/>
          <w:color w:val="000000" w:themeColor="text1"/>
          <w:szCs w:val="21"/>
        </w:rPr>
        <w:t>I trust the government</w:t>
      </w:r>
      <w:r w:rsidRPr="001C58EC">
        <w:rPr>
          <w:color w:val="000000" w:themeColor="text1"/>
          <w:lang w:val="en-US"/>
        </w:rPr>
        <w:t>”, “</w:t>
      </w:r>
      <w:r w:rsidRPr="001C58EC">
        <w:rPr>
          <w:rFonts w:ascii="Times" w:hAnsi="Times"/>
          <w:color w:val="000000" w:themeColor="text1"/>
          <w:szCs w:val="21"/>
        </w:rPr>
        <w:t>The government is reliable</w:t>
      </w:r>
      <w:r w:rsidRPr="001C58EC">
        <w:rPr>
          <w:color w:val="000000" w:themeColor="text1"/>
          <w:lang w:val="en-US"/>
        </w:rPr>
        <w:t>”, and “</w:t>
      </w:r>
      <w:r w:rsidRPr="001C58EC">
        <w:rPr>
          <w:rFonts w:ascii="Times" w:hAnsi="Times"/>
          <w:color w:val="000000" w:themeColor="text1"/>
          <w:szCs w:val="21"/>
        </w:rPr>
        <w:t>The government is dependable</w:t>
      </w:r>
      <w:r w:rsidRPr="001C58EC">
        <w:rPr>
          <w:color w:val="000000" w:themeColor="text1"/>
          <w:lang w:val="en-US"/>
        </w:rPr>
        <w:t xml:space="preserve">”; </w:t>
      </w:r>
      <w:r w:rsidRPr="001C58EC">
        <w:rPr>
          <w:rFonts w:ascii="Times" w:eastAsia="SimSun" w:hAnsi="Times"/>
          <w:color w:val="000000" w:themeColor="text1"/>
          <w:szCs w:val="21"/>
        </w:rPr>
        <w:t>1</w:t>
      </w:r>
      <w:r w:rsidR="00A056F5">
        <w:rPr>
          <w:rFonts w:ascii="Times" w:eastAsia="SimSun" w:hAnsi="Times"/>
          <w:color w:val="000000" w:themeColor="text1"/>
          <w:szCs w:val="21"/>
        </w:rPr>
        <w:t xml:space="preserve"> </w:t>
      </w:r>
      <w:r w:rsidRPr="001C58EC">
        <w:rPr>
          <w:rFonts w:ascii="Times" w:eastAsia="SimSun" w:hAnsi="Times"/>
          <w:color w:val="000000" w:themeColor="text1"/>
          <w:szCs w:val="21"/>
        </w:rPr>
        <w:t>=</w:t>
      </w:r>
      <w:r w:rsidR="0065051D">
        <w:rPr>
          <w:rFonts w:ascii="Times" w:eastAsia="SimSun" w:hAnsi="Times"/>
          <w:color w:val="000000" w:themeColor="text1"/>
          <w:szCs w:val="21"/>
        </w:rPr>
        <w:t xml:space="preserve"> </w:t>
      </w:r>
      <w:r w:rsidRPr="00ED3B42">
        <w:rPr>
          <w:rFonts w:ascii="Times" w:eastAsia="SimSun" w:hAnsi="Times"/>
          <w:i/>
          <w:iCs/>
          <w:color w:val="000000" w:themeColor="text1"/>
          <w:szCs w:val="21"/>
        </w:rPr>
        <w:t>strongly disagree</w:t>
      </w:r>
      <w:r w:rsidRPr="001C58EC">
        <w:rPr>
          <w:rFonts w:ascii="Times" w:eastAsia="SimSun" w:hAnsi="Times"/>
          <w:color w:val="000000" w:themeColor="text1"/>
          <w:szCs w:val="21"/>
        </w:rPr>
        <w:t>, 7</w:t>
      </w:r>
      <w:r w:rsidR="00F65990">
        <w:rPr>
          <w:rFonts w:ascii="Times" w:eastAsia="SimSun" w:hAnsi="Times"/>
          <w:color w:val="000000" w:themeColor="text1"/>
          <w:szCs w:val="21"/>
        </w:rPr>
        <w:t xml:space="preserve"> </w:t>
      </w:r>
      <w:r w:rsidRPr="001C58EC">
        <w:rPr>
          <w:rFonts w:ascii="Times" w:eastAsia="SimSun" w:hAnsi="Times"/>
          <w:color w:val="000000" w:themeColor="text1"/>
          <w:szCs w:val="21"/>
        </w:rPr>
        <w:t>=</w:t>
      </w:r>
      <w:r w:rsidR="00F65990">
        <w:rPr>
          <w:rFonts w:ascii="Times" w:eastAsia="SimSun" w:hAnsi="Times"/>
          <w:color w:val="000000" w:themeColor="text1"/>
          <w:szCs w:val="21"/>
        </w:rPr>
        <w:t xml:space="preserve"> </w:t>
      </w:r>
      <w:r w:rsidRPr="00ED3B42">
        <w:rPr>
          <w:rFonts w:ascii="Times" w:eastAsia="SimSun" w:hAnsi="Times"/>
          <w:i/>
          <w:iCs/>
          <w:color w:val="000000" w:themeColor="text1"/>
          <w:szCs w:val="21"/>
        </w:rPr>
        <w:t>strongly agree</w:t>
      </w:r>
      <w:r w:rsidRPr="001C58EC">
        <w:rPr>
          <w:color w:val="000000" w:themeColor="text1"/>
          <w:lang w:val="en-US"/>
        </w:rPr>
        <w:t xml:space="preserve">; </w:t>
      </w:r>
      <w:r w:rsidRPr="001C58EC">
        <w:rPr>
          <w:rFonts w:ascii="Times" w:hAnsi="Times"/>
          <w:color w:val="000000" w:themeColor="text1"/>
          <w:szCs w:val="21"/>
        </w:rPr>
        <w:t>Thompson &amp; Siamagka, 2022</w:t>
      </w:r>
      <w:r w:rsidRPr="001C58EC">
        <w:rPr>
          <w:color w:val="000000" w:themeColor="text1"/>
        </w:rPr>
        <w:t xml:space="preserve">; </w:t>
      </w:r>
      <w:r w:rsidRPr="001C58EC">
        <w:rPr>
          <w:i/>
          <w:iCs/>
          <w:color w:val="000000" w:themeColor="text1"/>
          <w:lang w:val="en-US"/>
        </w:rPr>
        <w:t xml:space="preserve">α </w:t>
      </w:r>
      <w:r w:rsidRPr="001C58EC">
        <w:rPr>
          <w:color w:val="000000" w:themeColor="text1"/>
          <w:lang w:val="en-US"/>
        </w:rPr>
        <w:t>= .97).</w:t>
      </w:r>
    </w:p>
    <w:p w14:paraId="60D5F4DA" w14:textId="77777777" w:rsidR="00E112D0" w:rsidRPr="001C58EC" w:rsidRDefault="00E112D0" w:rsidP="00E112D0">
      <w:pPr>
        <w:spacing w:line="480" w:lineRule="auto"/>
        <w:ind w:firstLine="720"/>
        <w:rPr>
          <w:rFonts w:ascii="Times" w:hAnsi="Times"/>
          <w:color w:val="000000" w:themeColor="text1"/>
          <w:szCs w:val="21"/>
        </w:rPr>
      </w:pPr>
      <w:r w:rsidRPr="001C58EC">
        <w:rPr>
          <w:color w:val="000000" w:themeColor="text1"/>
          <w:lang w:val="en-US"/>
        </w:rPr>
        <w:t>Finally, participants were debriefed and provided demographic information, including age, gender, education, income, race, familiarity with the product, and religious belief intensity.</w:t>
      </w:r>
    </w:p>
    <w:p w14:paraId="0B1F2C56" w14:textId="77777777" w:rsidR="00E112D0" w:rsidRPr="001C58EC" w:rsidRDefault="00E112D0" w:rsidP="00C21FB7">
      <w:pPr>
        <w:pStyle w:val="Heading2"/>
        <w:rPr>
          <w:color w:val="000000" w:themeColor="text1"/>
          <w:lang w:val="en-US"/>
        </w:rPr>
      </w:pPr>
      <w:r w:rsidRPr="001C58EC">
        <w:rPr>
          <w:color w:val="000000" w:themeColor="text1"/>
          <w:lang w:val="en-US"/>
        </w:rPr>
        <w:t>Results</w:t>
      </w:r>
    </w:p>
    <w:p w14:paraId="45F48A40" w14:textId="2DB9EDE5" w:rsidR="00E112D0" w:rsidRPr="001C58EC" w:rsidRDefault="00E112D0" w:rsidP="00E112D0">
      <w:pPr>
        <w:spacing w:line="480" w:lineRule="auto"/>
        <w:rPr>
          <w:color w:val="000000" w:themeColor="text1"/>
          <w:lang w:val="en-US"/>
        </w:rPr>
      </w:pPr>
      <w:r w:rsidRPr="001C58EC">
        <w:rPr>
          <w:color w:val="000000" w:themeColor="text1"/>
          <w:lang w:val="en-US"/>
        </w:rPr>
        <w:t xml:space="preserve">We conducted a serial mediation analysis (Model 6 in PROCESS, 5,000 bootstraps) with conservative ideology as independent variable, individualizing moral foundation and perceived social acceptability as mediators (in this order), and purchase intention as dependent variable, while controlling for the </w:t>
      </w:r>
      <w:r w:rsidR="00507BEE">
        <w:rPr>
          <w:color w:val="000000" w:themeColor="text1"/>
          <w:lang w:val="en-US"/>
        </w:rPr>
        <w:t xml:space="preserve">same </w:t>
      </w:r>
      <w:r w:rsidRPr="001C58EC">
        <w:rPr>
          <w:color w:val="000000" w:themeColor="text1"/>
          <w:lang w:val="en-US"/>
        </w:rPr>
        <w:t>covariates</w:t>
      </w:r>
      <w:r w:rsidR="00507BEE">
        <w:rPr>
          <w:color w:val="000000" w:themeColor="text1"/>
          <w:lang w:val="en-US"/>
        </w:rPr>
        <w:t xml:space="preserve"> as Study 2</w:t>
      </w:r>
      <w:r w:rsidRPr="001C58EC">
        <w:rPr>
          <w:color w:val="000000" w:themeColor="text1"/>
          <w:lang w:val="en-US"/>
        </w:rPr>
        <w:t>. The results indicate a significant serial indirect relationship between conservative ideology and purchase intention (</w:t>
      </w:r>
      <w:r w:rsidRPr="001C58EC">
        <w:rPr>
          <w:i/>
          <w:iCs/>
          <w:color w:val="000000" w:themeColor="text1"/>
          <w:lang w:val="en-US"/>
        </w:rPr>
        <w:t>b</w:t>
      </w:r>
      <w:r w:rsidRPr="001C58EC">
        <w:rPr>
          <w:color w:val="000000" w:themeColor="text1"/>
          <w:lang w:val="en-US"/>
        </w:rPr>
        <w:t xml:space="preserve"> = </w:t>
      </w:r>
      <w:r w:rsidR="005D1B68" w:rsidRPr="00C51AD0">
        <w:rPr>
          <w:color w:val="000000" w:themeColor="text1"/>
        </w:rPr>
        <w:t>–</w:t>
      </w:r>
      <w:r w:rsidRPr="001C58EC">
        <w:rPr>
          <w:color w:val="000000" w:themeColor="text1"/>
          <w:lang w:val="en-US"/>
        </w:rPr>
        <w:t xml:space="preserve">.005, </w:t>
      </w:r>
      <w:r w:rsidRPr="001C58EC">
        <w:rPr>
          <w:i/>
          <w:iCs/>
          <w:color w:val="000000" w:themeColor="text1"/>
          <w:lang w:val="en-US"/>
        </w:rPr>
        <w:t>SE</w:t>
      </w:r>
      <w:r w:rsidRPr="001C58EC">
        <w:rPr>
          <w:color w:val="000000" w:themeColor="text1"/>
          <w:lang w:val="en-US"/>
        </w:rPr>
        <w:t xml:space="preserve"> = .002, 95%</w:t>
      </w:r>
      <w:r w:rsidRPr="001C58EC">
        <w:rPr>
          <w:i/>
          <w:iCs/>
          <w:color w:val="000000" w:themeColor="text1"/>
          <w:lang w:val="en-US"/>
        </w:rPr>
        <w:t xml:space="preserve"> CI</w:t>
      </w:r>
      <w:r w:rsidRPr="001C58EC">
        <w:rPr>
          <w:color w:val="000000" w:themeColor="text1"/>
          <w:lang w:val="en-US"/>
        </w:rPr>
        <w:t xml:space="preserve"> = [</w:t>
      </w:r>
      <w:r w:rsidR="005D1B68" w:rsidRPr="00C51AD0">
        <w:rPr>
          <w:color w:val="000000" w:themeColor="text1"/>
        </w:rPr>
        <w:t>–</w:t>
      </w:r>
      <w:r w:rsidRPr="001C58EC">
        <w:rPr>
          <w:color w:val="000000" w:themeColor="text1"/>
          <w:lang w:val="en-US"/>
        </w:rPr>
        <w:t xml:space="preserve">.01, </w:t>
      </w:r>
      <w:r w:rsidR="005D1B68" w:rsidRPr="00C51AD0">
        <w:rPr>
          <w:color w:val="000000" w:themeColor="text1"/>
        </w:rPr>
        <w:t>–</w:t>
      </w:r>
      <w:r w:rsidRPr="001C58EC">
        <w:rPr>
          <w:color w:val="000000" w:themeColor="text1"/>
          <w:lang w:val="en-US"/>
        </w:rPr>
        <w:t xml:space="preserve">.002]) through individualizing moral foundation and perceived social acceptability, supporting H2. </w:t>
      </w:r>
    </w:p>
    <w:p w14:paraId="51689D21" w14:textId="77777777" w:rsidR="00E112D0" w:rsidRPr="001C58EC" w:rsidRDefault="00E112D0" w:rsidP="00E112D0">
      <w:pPr>
        <w:spacing w:line="480" w:lineRule="auto"/>
        <w:rPr>
          <w:b/>
          <w:bCs/>
          <w:i/>
          <w:iCs/>
          <w:color w:val="000000" w:themeColor="text1"/>
        </w:rPr>
      </w:pPr>
      <w:r w:rsidRPr="001C58EC">
        <w:rPr>
          <w:b/>
          <w:bCs/>
          <w:i/>
          <w:iCs/>
          <w:color w:val="000000" w:themeColor="text1"/>
        </w:rPr>
        <w:t>Alternative Mechanisms</w:t>
      </w:r>
    </w:p>
    <w:p w14:paraId="3560D9B3" w14:textId="11F56C54" w:rsidR="00E112D0" w:rsidRPr="001C58EC" w:rsidRDefault="00E112D0" w:rsidP="00E112D0">
      <w:pPr>
        <w:spacing w:line="480" w:lineRule="auto"/>
        <w:rPr>
          <w:color w:val="000000" w:themeColor="text1"/>
          <w:lang w:val="en-US"/>
        </w:rPr>
      </w:pPr>
      <w:r w:rsidRPr="001C58EC">
        <w:rPr>
          <w:color w:val="000000" w:themeColor="text1"/>
        </w:rPr>
        <w:t xml:space="preserve">As for the roles of </w:t>
      </w:r>
      <w:r w:rsidRPr="001C58EC">
        <w:rPr>
          <w:color w:val="000000" w:themeColor="text1"/>
          <w:lang w:val="en-US"/>
        </w:rPr>
        <w:t xml:space="preserve">reactance, disgust, and trust in </w:t>
      </w:r>
      <w:r w:rsidR="00353F51">
        <w:rPr>
          <w:color w:val="000000" w:themeColor="text1"/>
          <w:lang w:val="en-US"/>
        </w:rPr>
        <w:t xml:space="preserve">the </w:t>
      </w:r>
      <w:r w:rsidRPr="001C58EC">
        <w:rPr>
          <w:color w:val="000000" w:themeColor="text1"/>
          <w:lang w:val="en-US"/>
        </w:rPr>
        <w:t>government,</w:t>
      </w:r>
      <w:r w:rsidRPr="001C58EC">
        <w:rPr>
          <w:color w:val="000000" w:themeColor="text1"/>
        </w:rPr>
        <w:t xml:space="preserve"> mediation analysis (Model 4 </w:t>
      </w:r>
      <w:r w:rsidRPr="001C58EC">
        <w:rPr>
          <w:color w:val="000000" w:themeColor="text1"/>
          <w:lang w:val="en-US"/>
        </w:rPr>
        <w:t>in PROCESS, 5,000 bootstraps</w:t>
      </w:r>
      <w:r w:rsidRPr="001C58EC">
        <w:rPr>
          <w:color w:val="000000" w:themeColor="text1"/>
        </w:rPr>
        <w:t xml:space="preserve">) controlling for the same covariates showed that the indirect effect was not significant for </w:t>
      </w:r>
      <w:r w:rsidRPr="001C58EC">
        <w:rPr>
          <w:color w:val="000000" w:themeColor="text1"/>
          <w:lang w:val="en-US"/>
        </w:rPr>
        <w:t>reactance</w:t>
      </w:r>
      <w:r w:rsidRPr="001C58EC">
        <w:rPr>
          <w:color w:val="000000" w:themeColor="text1"/>
        </w:rPr>
        <w:t xml:space="preserve"> (</w:t>
      </w:r>
      <w:r w:rsidRPr="001C58EC">
        <w:rPr>
          <w:i/>
          <w:iCs/>
          <w:color w:val="000000" w:themeColor="text1"/>
        </w:rPr>
        <w:t>b</w:t>
      </w:r>
      <w:r w:rsidRPr="001C58EC">
        <w:rPr>
          <w:color w:val="000000" w:themeColor="text1"/>
        </w:rPr>
        <w:t xml:space="preserve"> = </w:t>
      </w:r>
      <w:r w:rsidR="005D1B68" w:rsidRPr="00C51AD0">
        <w:rPr>
          <w:color w:val="000000" w:themeColor="text1"/>
        </w:rPr>
        <w:t>–</w:t>
      </w:r>
      <w:r w:rsidRPr="001C58EC">
        <w:rPr>
          <w:color w:val="000000" w:themeColor="text1"/>
        </w:rPr>
        <w:t>.0</w:t>
      </w:r>
      <w:r w:rsidR="00F22650" w:rsidRPr="001C58EC">
        <w:rPr>
          <w:color w:val="000000" w:themeColor="text1"/>
        </w:rPr>
        <w:t>1</w:t>
      </w:r>
      <w:r w:rsidRPr="001C58EC">
        <w:rPr>
          <w:color w:val="000000" w:themeColor="text1"/>
        </w:rPr>
        <w:t xml:space="preserve">, </w:t>
      </w:r>
      <w:r w:rsidRPr="00E45EE7">
        <w:rPr>
          <w:color w:val="000000" w:themeColor="text1"/>
        </w:rPr>
        <w:t>95%</w:t>
      </w:r>
      <w:r w:rsidRPr="001C58EC">
        <w:rPr>
          <w:i/>
          <w:iCs/>
          <w:color w:val="000000" w:themeColor="text1"/>
        </w:rPr>
        <w:t xml:space="preserve"> CI</w:t>
      </w:r>
      <w:r w:rsidRPr="001C58EC">
        <w:rPr>
          <w:color w:val="000000" w:themeColor="text1"/>
        </w:rPr>
        <w:t xml:space="preserve"> = [</w:t>
      </w:r>
      <w:r w:rsidR="005D1B68" w:rsidRPr="00C51AD0">
        <w:rPr>
          <w:color w:val="000000" w:themeColor="text1"/>
        </w:rPr>
        <w:t>–</w:t>
      </w:r>
      <w:r w:rsidRPr="001C58EC">
        <w:rPr>
          <w:color w:val="000000" w:themeColor="text1"/>
        </w:rPr>
        <w:t>.02, .00</w:t>
      </w:r>
      <w:r w:rsidR="00630BB5">
        <w:rPr>
          <w:color w:val="000000" w:themeColor="text1"/>
        </w:rPr>
        <w:t>2</w:t>
      </w:r>
      <w:r w:rsidRPr="001C58EC">
        <w:rPr>
          <w:color w:val="000000" w:themeColor="text1"/>
        </w:rPr>
        <w:t xml:space="preserve">]), </w:t>
      </w:r>
      <w:r w:rsidRPr="001C58EC">
        <w:rPr>
          <w:color w:val="000000" w:themeColor="text1"/>
          <w:lang w:val="en-US"/>
        </w:rPr>
        <w:t>disgust</w:t>
      </w:r>
      <w:r w:rsidRPr="001C58EC">
        <w:rPr>
          <w:color w:val="000000" w:themeColor="text1"/>
        </w:rPr>
        <w:t xml:space="preserve"> (</w:t>
      </w:r>
      <w:r w:rsidRPr="001C58EC">
        <w:rPr>
          <w:i/>
          <w:iCs/>
          <w:color w:val="000000" w:themeColor="text1"/>
        </w:rPr>
        <w:t>b</w:t>
      </w:r>
      <w:r w:rsidRPr="001C58EC">
        <w:rPr>
          <w:color w:val="000000" w:themeColor="text1"/>
        </w:rPr>
        <w:t xml:space="preserve"> = .01, </w:t>
      </w:r>
      <w:r w:rsidRPr="00E45EE7">
        <w:rPr>
          <w:color w:val="000000" w:themeColor="text1"/>
        </w:rPr>
        <w:t>95%</w:t>
      </w:r>
      <w:r w:rsidRPr="001C58EC">
        <w:rPr>
          <w:i/>
          <w:iCs/>
          <w:color w:val="000000" w:themeColor="text1"/>
        </w:rPr>
        <w:t xml:space="preserve"> CI</w:t>
      </w:r>
      <w:r w:rsidRPr="001C58EC">
        <w:rPr>
          <w:color w:val="000000" w:themeColor="text1"/>
        </w:rPr>
        <w:t xml:space="preserve"> = [</w:t>
      </w:r>
      <w:r w:rsidR="005D1B68" w:rsidRPr="00C51AD0">
        <w:rPr>
          <w:color w:val="000000" w:themeColor="text1"/>
        </w:rPr>
        <w:t>–</w:t>
      </w:r>
      <w:r w:rsidRPr="001C58EC">
        <w:rPr>
          <w:color w:val="000000" w:themeColor="text1"/>
        </w:rPr>
        <w:t>.00</w:t>
      </w:r>
      <w:r w:rsidR="00F22650" w:rsidRPr="001C58EC">
        <w:rPr>
          <w:color w:val="000000" w:themeColor="text1"/>
        </w:rPr>
        <w:t>0</w:t>
      </w:r>
      <w:r w:rsidR="001558BE">
        <w:rPr>
          <w:color w:val="000000" w:themeColor="text1"/>
        </w:rPr>
        <w:t>1</w:t>
      </w:r>
      <w:r w:rsidRPr="001C58EC">
        <w:rPr>
          <w:color w:val="000000" w:themeColor="text1"/>
        </w:rPr>
        <w:t xml:space="preserve">, .03]), nor </w:t>
      </w:r>
      <w:r w:rsidRPr="001C58EC">
        <w:rPr>
          <w:color w:val="000000" w:themeColor="text1"/>
          <w:lang w:val="en-US"/>
        </w:rPr>
        <w:t xml:space="preserve">trust in </w:t>
      </w:r>
      <w:r w:rsidR="00450D41">
        <w:rPr>
          <w:color w:val="000000" w:themeColor="text1"/>
          <w:lang w:val="en-US"/>
        </w:rPr>
        <w:t xml:space="preserve">the </w:t>
      </w:r>
      <w:r w:rsidRPr="001C58EC">
        <w:rPr>
          <w:color w:val="000000" w:themeColor="text1"/>
          <w:lang w:val="en-US"/>
        </w:rPr>
        <w:t>government</w:t>
      </w:r>
      <w:r w:rsidRPr="001C58EC">
        <w:rPr>
          <w:color w:val="000000" w:themeColor="text1"/>
        </w:rPr>
        <w:t xml:space="preserve"> (</w:t>
      </w:r>
      <w:r w:rsidRPr="001C58EC">
        <w:rPr>
          <w:i/>
          <w:iCs/>
          <w:color w:val="000000" w:themeColor="text1"/>
        </w:rPr>
        <w:t>b</w:t>
      </w:r>
      <w:r w:rsidRPr="001C58EC">
        <w:rPr>
          <w:color w:val="000000" w:themeColor="text1"/>
        </w:rPr>
        <w:t xml:space="preserve"> = </w:t>
      </w:r>
      <w:r w:rsidR="005D1B68" w:rsidRPr="00C51AD0">
        <w:rPr>
          <w:color w:val="000000" w:themeColor="text1"/>
        </w:rPr>
        <w:t>–</w:t>
      </w:r>
      <w:r w:rsidRPr="001C58EC">
        <w:rPr>
          <w:color w:val="000000" w:themeColor="text1"/>
        </w:rPr>
        <w:t xml:space="preserve">.01, </w:t>
      </w:r>
      <w:r w:rsidRPr="00E45EE7">
        <w:rPr>
          <w:color w:val="000000" w:themeColor="text1"/>
        </w:rPr>
        <w:t xml:space="preserve">95% </w:t>
      </w:r>
      <w:r w:rsidRPr="001C58EC">
        <w:rPr>
          <w:i/>
          <w:iCs/>
          <w:color w:val="000000" w:themeColor="text1"/>
        </w:rPr>
        <w:t>CI</w:t>
      </w:r>
      <w:r w:rsidRPr="001C58EC">
        <w:rPr>
          <w:color w:val="000000" w:themeColor="text1"/>
        </w:rPr>
        <w:t xml:space="preserve"> = [</w:t>
      </w:r>
      <w:r w:rsidR="005D1B68" w:rsidRPr="00C51AD0">
        <w:rPr>
          <w:color w:val="000000" w:themeColor="text1"/>
        </w:rPr>
        <w:t>–</w:t>
      </w:r>
      <w:r w:rsidRPr="001C58EC">
        <w:rPr>
          <w:color w:val="000000" w:themeColor="text1"/>
        </w:rPr>
        <w:t>.0</w:t>
      </w:r>
      <w:r w:rsidR="00F22650" w:rsidRPr="001C58EC">
        <w:rPr>
          <w:color w:val="000000" w:themeColor="text1"/>
        </w:rPr>
        <w:t>3</w:t>
      </w:r>
      <w:r w:rsidRPr="001C58EC">
        <w:rPr>
          <w:color w:val="000000" w:themeColor="text1"/>
        </w:rPr>
        <w:t>, .01]), thus ruling out these alternative explanations.</w:t>
      </w:r>
    </w:p>
    <w:p w14:paraId="5F8C7248" w14:textId="77777777" w:rsidR="00E112D0" w:rsidRPr="001C58EC" w:rsidRDefault="00E112D0" w:rsidP="00C21FB7">
      <w:pPr>
        <w:pStyle w:val="Heading2"/>
        <w:rPr>
          <w:color w:val="000000" w:themeColor="text1"/>
          <w:lang w:val="en-US"/>
        </w:rPr>
      </w:pPr>
      <w:r w:rsidRPr="001C58EC">
        <w:rPr>
          <w:color w:val="000000" w:themeColor="text1"/>
        </w:rPr>
        <w:t>Discussion</w:t>
      </w:r>
    </w:p>
    <w:p w14:paraId="12C995CF" w14:textId="69C9D7F5" w:rsidR="008611B4" w:rsidRPr="001C58EC" w:rsidRDefault="00E112D0" w:rsidP="00F22650">
      <w:pPr>
        <w:spacing w:line="480" w:lineRule="auto"/>
        <w:rPr>
          <w:color w:val="000000" w:themeColor="text1"/>
        </w:rPr>
      </w:pPr>
      <w:r w:rsidRPr="001C58EC">
        <w:rPr>
          <w:color w:val="000000" w:themeColor="text1"/>
          <w:lang w:val="en-US"/>
        </w:rPr>
        <w:t>Using a U.K. sample, our findings reveal that conservative ideology exerts a negative indirect effect on consumer responses to stigmatized products through individualizing moral foundation and perceived social acceptability, thereby increasing the generalizability of our results. Further, in this study, we ruled out alternative explanations, including the possibility that the observed relationship was driven by conservatives’ higher reactance, greater disgust, or lower trust in the government.</w:t>
      </w:r>
      <w:r w:rsidR="008611B4" w:rsidRPr="001C58EC">
        <w:rPr>
          <w:color w:val="000000" w:themeColor="text1"/>
        </w:rPr>
        <w:br w:type="page"/>
      </w:r>
    </w:p>
    <w:p w14:paraId="634FABF7" w14:textId="38D3F179" w:rsidR="00F02EE1" w:rsidRPr="001C58EC" w:rsidRDefault="00C04086" w:rsidP="0004520E">
      <w:pPr>
        <w:pStyle w:val="Heading1"/>
        <w:jc w:val="center"/>
        <w:rPr>
          <w:color w:val="000000" w:themeColor="text1"/>
        </w:rPr>
      </w:pPr>
      <w:bookmarkStart w:id="1383" w:name="_Toc204897707"/>
      <w:r w:rsidRPr="001C58EC">
        <w:rPr>
          <w:color w:val="000000" w:themeColor="text1"/>
        </w:rPr>
        <w:t xml:space="preserve">Appendix </w:t>
      </w:r>
      <w:r w:rsidR="00E112D0" w:rsidRPr="001C58EC">
        <w:rPr>
          <w:color w:val="000000" w:themeColor="text1"/>
        </w:rPr>
        <w:t>E</w:t>
      </w:r>
      <w:r w:rsidR="00F83A6F" w:rsidRPr="001C58EC">
        <w:rPr>
          <w:color w:val="000000" w:themeColor="text1"/>
        </w:rPr>
        <w:t xml:space="preserve">: </w:t>
      </w:r>
      <w:r w:rsidR="00F02EE1" w:rsidRPr="001C58EC">
        <w:rPr>
          <w:color w:val="000000" w:themeColor="text1"/>
        </w:rPr>
        <w:t>Study 3</w:t>
      </w:r>
      <w:bookmarkEnd w:id="1383"/>
    </w:p>
    <w:p w14:paraId="420D5A0D" w14:textId="64C3FE7C" w:rsidR="00AA29F3" w:rsidRPr="001C58EC" w:rsidRDefault="00AA29F3" w:rsidP="00C21FB7">
      <w:pPr>
        <w:pStyle w:val="Heading2"/>
        <w:spacing w:after="0"/>
        <w:rPr>
          <w:color w:val="000000" w:themeColor="text1"/>
        </w:rPr>
      </w:pPr>
      <w:bookmarkStart w:id="1384" w:name="_Toc204897708"/>
      <w:r w:rsidRPr="001C58EC">
        <w:rPr>
          <w:color w:val="000000" w:themeColor="text1"/>
        </w:rPr>
        <w:t>Stimuli</w:t>
      </w:r>
      <w:bookmarkEnd w:id="1384"/>
      <w:r w:rsidRPr="001C58EC">
        <w:rPr>
          <w:color w:val="000000" w:themeColor="text1"/>
        </w:rPr>
        <w:t xml:space="preserve"> </w:t>
      </w:r>
    </w:p>
    <w:tbl>
      <w:tblPr>
        <w:tblStyle w:val="TableGrid"/>
        <w:tblW w:w="0" w:type="auto"/>
        <w:tblLayout w:type="fixed"/>
        <w:tblCellMar>
          <w:top w:w="28" w:type="dxa"/>
          <w:left w:w="28" w:type="dxa"/>
          <w:bottom w:w="28" w:type="dxa"/>
          <w:right w:w="28" w:type="dxa"/>
        </w:tblCellMar>
        <w:tblLook w:val="04A0" w:firstRow="1" w:lastRow="0" w:firstColumn="1" w:lastColumn="0" w:noHBand="0" w:noVBand="1"/>
      </w:tblPr>
      <w:tblGrid>
        <w:gridCol w:w="953"/>
        <w:gridCol w:w="3745"/>
        <w:gridCol w:w="4312"/>
      </w:tblGrid>
      <w:tr w:rsidR="001C58EC" w:rsidRPr="001C58EC" w14:paraId="28C876E3" w14:textId="77777777" w:rsidTr="00C12A63">
        <w:trPr>
          <w:trHeight w:val="53"/>
        </w:trPr>
        <w:tc>
          <w:tcPr>
            <w:tcW w:w="953" w:type="dxa"/>
            <w:tcBorders>
              <w:top w:val="single" w:sz="4" w:space="0" w:color="000000"/>
              <w:left w:val="single" w:sz="4" w:space="0" w:color="000000"/>
            </w:tcBorders>
            <w:vAlign w:val="center"/>
          </w:tcPr>
          <w:p w14:paraId="3F360B0C" w14:textId="77777777" w:rsidR="00AA29F3" w:rsidRPr="001C58EC" w:rsidRDefault="00AA29F3" w:rsidP="0010018E">
            <w:pPr>
              <w:spacing w:line="276" w:lineRule="auto"/>
              <w:rPr>
                <w:b/>
                <w:bCs/>
                <w:color w:val="000000" w:themeColor="text1"/>
              </w:rPr>
            </w:pPr>
          </w:p>
        </w:tc>
        <w:tc>
          <w:tcPr>
            <w:tcW w:w="3745" w:type="dxa"/>
            <w:tcBorders>
              <w:top w:val="single" w:sz="4" w:space="0" w:color="000000"/>
            </w:tcBorders>
            <w:vAlign w:val="center"/>
          </w:tcPr>
          <w:p w14:paraId="1752A3DA" w14:textId="77777777" w:rsidR="00AA29F3" w:rsidRPr="001C58EC" w:rsidRDefault="00AA29F3" w:rsidP="0010018E">
            <w:pPr>
              <w:spacing w:line="276" w:lineRule="auto"/>
              <w:rPr>
                <w:b/>
                <w:bCs/>
                <w:color w:val="000000" w:themeColor="text1"/>
              </w:rPr>
            </w:pPr>
            <w:r w:rsidRPr="001C58EC">
              <w:rPr>
                <w:b/>
                <w:bCs/>
                <w:color w:val="000000" w:themeColor="text1"/>
              </w:rPr>
              <w:t>HPV vaccines</w:t>
            </w:r>
          </w:p>
        </w:tc>
        <w:tc>
          <w:tcPr>
            <w:tcW w:w="4312" w:type="dxa"/>
            <w:vAlign w:val="center"/>
          </w:tcPr>
          <w:p w14:paraId="5864A987" w14:textId="77777777" w:rsidR="00AA29F3" w:rsidRPr="001C58EC" w:rsidRDefault="00AA29F3" w:rsidP="0010018E">
            <w:pPr>
              <w:spacing w:line="276" w:lineRule="auto"/>
              <w:rPr>
                <w:b/>
                <w:bCs/>
                <w:color w:val="000000" w:themeColor="text1"/>
              </w:rPr>
            </w:pPr>
            <w:r w:rsidRPr="001C58EC">
              <w:rPr>
                <w:b/>
                <w:bCs/>
                <w:color w:val="000000" w:themeColor="text1"/>
              </w:rPr>
              <w:t>Male Contraceptives</w:t>
            </w:r>
          </w:p>
        </w:tc>
      </w:tr>
      <w:tr w:rsidR="001C58EC" w:rsidRPr="001C58EC" w14:paraId="69281772" w14:textId="77777777" w:rsidTr="00C12A63">
        <w:trPr>
          <w:trHeight w:val="3903"/>
        </w:trPr>
        <w:tc>
          <w:tcPr>
            <w:tcW w:w="953" w:type="dxa"/>
            <w:vAlign w:val="center"/>
          </w:tcPr>
          <w:p w14:paraId="2D85A9F3" w14:textId="77777777" w:rsidR="00AA29F3" w:rsidRPr="001C58EC" w:rsidRDefault="00AA29F3" w:rsidP="0010018E">
            <w:pPr>
              <w:spacing w:before="240" w:line="276" w:lineRule="auto"/>
              <w:rPr>
                <w:color w:val="000000" w:themeColor="text1"/>
              </w:rPr>
            </w:pPr>
            <w:r w:rsidRPr="001C58EC">
              <w:rPr>
                <w:color w:val="000000" w:themeColor="text1"/>
              </w:rPr>
              <w:t xml:space="preserve">AI </w:t>
            </w:r>
          </w:p>
        </w:tc>
        <w:tc>
          <w:tcPr>
            <w:tcW w:w="3745" w:type="dxa"/>
            <w:vAlign w:val="center"/>
          </w:tcPr>
          <w:p w14:paraId="7BD58DB0" w14:textId="6D087C3A" w:rsidR="00AA29F3" w:rsidRPr="001C58EC" w:rsidRDefault="00AA29F3" w:rsidP="0010018E">
            <w:pPr>
              <w:spacing w:before="240" w:line="276" w:lineRule="auto"/>
              <w:rPr>
                <w:color w:val="000000" w:themeColor="text1"/>
              </w:rPr>
            </w:pPr>
            <w:r w:rsidRPr="001C58EC">
              <w:rPr>
                <w:noProof/>
                <w:color w:val="000000" w:themeColor="text1"/>
              </w:rPr>
              <w:drawing>
                <wp:anchor distT="0" distB="0" distL="114300" distR="114300" simplePos="0" relativeHeight="251663360" behindDoc="1" locked="0" layoutInCell="1" allowOverlap="1" wp14:anchorId="0F9B87DF" wp14:editId="1084A3C8">
                  <wp:simplePos x="0" y="0"/>
                  <wp:positionH relativeFrom="column">
                    <wp:posOffset>165100</wp:posOffset>
                  </wp:positionH>
                  <wp:positionV relativeFrom="page">
                    <wp:posOffset>81915</wp:posOffset>
                  </wp:positionV>
                  <wp:extent cx="1659255" cy="2447925"/>
                  <wp:effectExtent l="0" t="0" r="4445" b="3175"/>
                  <wp:wrapTight wrapText="bothSides">
                    <wp:wrapPolygon edited="0">
                      <wp:start x="0" y="0"/>
                      <wp:lineTo x="0" y="21516"/>
                      <wp:lineTo x="21493" y="21516"/>
                      <wp:lineTo x="21493" y="0"/>
                      <wp:lineTo x="0" y="0"/>
                    </wp:wrapPolygon>
                  </wp:wrapTight>
                  <wp:docPr id="23" name="Picture 2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shot of a cell phon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659255" cy="2447925"/>
                          </a:xfrm>
                          <a:prstGeom prst="rect">
                            <a:avLst/>
                          </a:prstGeom>
                        </pic:spPr>
                      </pic:pic>
                    </a:graphicData>
                  </a:graphic>
                  <wp14:sizeRelH relativeFrom="page">
                    <wp14:pctWidth>0</wp14:pctWidth>
                  </wp14:sizeRelH>
                  <wp14:sizeRelV relativeFrom="page">
                    <wp14:pctHeight>0</wp14:pctHeight>
                  </wp14:sizeRelV>
                </wp:anchor>
              </w:drawing>
            </w:r>
          </w:p>
        </w:tc>
        <w:tc>
          <w:tcPr>
            <w:tcW w:w="4312" w:type="dxa"/>
            <w:vAlign w:val="center"/>
          </w:tcPr>
          <w:p w14:paraId="4AA9A4E7" w14:textId="21ECC20F" w:rsidR="00AA29F3" w:rsidRPr="001C58EC" w:rsidRDefault="00F84CE5" w:rsidP="0010018E">
            <w:pPr>
              <w:spacing w:before="240" w:line="276" w:lineRule="auto"/>
              <w:rPr>
                <w:color w:val="000000" w:themeColor="text1"/>
              </w:rPr>
            </w:pPr>
            <w:r w:rsidRPr="001C58EC">
              <w:rPr>
                <w:noProof/>
                <w:color w:val="000000" w:themeColor="text1"/>
              </w:rPr>
              <w:drawing>
                <wp:anchor distT="0" distB="0" distL="114300" distR="114300" simplePos="0" relativeHeight="251664384" behindDoc="1" locked="0" layoutInCell="1" allowOverlap="1" wp14:anchorId="1F339C8F" wp14:editId="0414F364">
                  <wp:simplePos x="0" y="0"/>
                  <wp:positionH relativeFrom="column">
                    <wp:posOffset>111125</wp:posOffset>
                  </wp:positionH>
                  <wp:positionV relativeFrom="page">
                    <wp:posOffset>95885</wp:posOffset>
                  </wp:positionV>
                  <wp:extent cx="1892300" cy="2447925"/>
                  <wp:effectExtent l="0" t="0" r="0" b="3175"/>
                  <wp:wrapTight wrapText="bothSides">
                    <wp:wrapPolygon edited="0">
                      <wp:start x="0" y="0"/>
                      <wp:lineTo x="0" y="21516"/>
                      <wp:lineTo x="21455" y="21516"/>
                      <wp:lineTo x="21455" y="0"/>
                      <wp:lineTo x="0" y="0"/>
                    </wp:wrapPolygon>
                  </wp:wrapTight>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screenshot of a cell phon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892300" cy="2447925"/>
                          </a:xfrm>
                          <a:prstGeom prst="rect">
                            <a:avLst/>
                          </a:prstGeom>
                        </pic:spPr>
                      </pic:pic>
                    </a:graphicData>
                  </a:graphic>
                  <wp14:sizeRelH relativeFrom="page">
                    <wp14:pctWidth>0</wp14:pctWidth>
                  </wp14:sizeRelH>
                  <wp14:sizeRelV relativeFrom="page">
                    <wp14:pctHeight>0</wp14:pctHeight>
                  </wp14:sizeRelV>
                </wp:anchor>
              </w:drawing>
            </w:r>
            <w:r w:rsidR="00AA29F3" w:rsidRPr="001C58EC">
              <w:rPr>
                <w:color w:val="000000" w:themeColor="text1"/>
              </w:rPr>
              <w:t xml:space="preserve">    </w:t>
            </w:r>
          </w:p>
        </w:tc>
      </w:tr>
      <w:tr w:rsidR="001C58EC" w:rsidRPr="001C58EC" w14:paraId="2A0433A5" w14:textId="77777777" w:rsidTr="00C12A63">
        <w:trPr>
          <w:trHeight w:val="3232"/>
        </w:trPr>
        <w:tc>
          <w:tcPr>
            <w:tcW w:w="953" w:type="dxa"/>
            <w:vAlign w:val="center"/>
          </w:tcPr>
          <w:p w14:paraId="42184EF9" w14:textId="77777777" w:rsidR="00AA29F3" w:rsidRPr="001C58EC" w:rsidRDefault="00AA29F3" w:rsidP="0010018E">
            <w:pPr>
              <w:spacing w:before="240" w:line="276" w:lineRule="auto"/>
              <w:rPr>
                <w:color w:val="000000" w:themeColor="text1"/>
              </w:rPr>
            </w:pPr>
            <w:r w:rsidRPr="001C58EC">
              <w:rPr>
                <w:color w:val="000000" w:themeColor="text1"/>
              </w:rPr>
              <w:t xml:space="preserve">Human </w:t>
            </w:r>
          </w:p>
        </w:tc>
        <w:tc>
          <w:tcPr>
            <w:tcW w:w="3745" w:type="dxa"/>
            <w:vAlign w:val="center"/>
          </w:tcPr>
          <w:p w14:paraId="399A8923" w14:textId="77777777" w:rsidR="00AA29F3" w:rsidRPr="001C58EC" w:rsidRDefault="00AA29F3" w:rsidP="0010018E">
            <w:pPr>
              <w:spacing w:before="240" w:line="276" w:lineRule="auto"/>
              <w:rPr>
                <w:color w:val="000000" w:themeColor="text1"/>
              </w:rPr>
            </w:pPr>
            <w:r w:rsidRPr="001C58EC">
              <w:rPr>
                <w:color w:val="000000" w:themeColor="text1"/>
              </w:rPr>
              <w:t xml:space="preserve">     </w:t>
            </w:r>
            <w:r w:rsidRPr="001C58EC">
              <w:rPr>
                <w:noProof/>
                <w:color w:val="000000" w:themeColor="text1"/>
              </w:rPr>
              <w:drawing>
                <wp:inline distT="0" distB="0" distL="0" distR="0" wp14:anchorId="0911529F" wp14:editId="3A190AB0">
                  <wp:extent cx="1670131" cy="2448000"/>
                  <wp:effectExtent l="0" t="0" r="6350" b="3175"/>
                  <wp:docPr id="4" name="Picture 4" descr="A person in a blue scrubs and a syrin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erson in a blue scrubs and a syringe&#10;&#10;Description automatically generated"/>
                          <pic:cNvPicPr/>
                        </pic:nvPicPr>
                        <pic:blipFill>
                          <a:blip r:embed="rId18"/>
                          <a:stretch>
                            <a:fillRect/>
                          </a:stretch>
                        </pic:blipFill>
                        <pic:spPr>
                          <a:xfrm>
                            <a:off x="0" y="0"/>
                            <a:ext cx="1670131" cy="2448000"/>
                          </a:xfrm>
                          <a:prstGeom prst="rect">
                            <a:avLst/>
                          </a:prstGeom>
                        </pic:spPr>
                      </pic:pic>
                    </a:graphicData>
                  </a:graphic>
                </wp:inline>
              </w:drawing>
            </w:r>
          </w:p>
        </w:tc>
        <w:tc>
          <w:tcPr>
            <w:tcW w:w="4312" w:type="dxa"/>
            <w:vAlign w:val="center"/>
          </w:tcPr>
          <w:p w14:paraId="788BE605" w14:textId="77777777" w:rsidR="00AA29F3" w:rsidRPr="001C58EC" w:rsidRDefault="00AA29F3" w:rsidP="0010018E">
            <w:pPr>
              <w:spacing w:before="240" w:line="276" w:lineRule="auto"/>
              <w:rPr>
                <w:color w:val="000000" w:themeColor="text1"/>
              </w:rPr>
            </w:pPr>
            <w:r w:rsidRPr="001C58EC">
              <w:rPr>
                <w:color w:val="000000" w:themeColor="text1"/>
              </w:rPr>
              <w:t xml:space="preserve">     </w:t>
            </w:r>
            <w:r w:rsidRPr="001C58EC">
              <w:rPr>
                <w:noProof/>
                <w:color w:val="000000" w:themeColor="text1"/>
              </w:rPr>
              <w:drawing>
                <wp:inline distT="0" distB="0" distL="0" distR="0" wp14:anchorId="79ECFE4D" wp14:editId="7232803B">
                  <wp:extent cx="1902233" cy="2448000"/>
                  <wp:effectExtent l="0" t="0" r="3175" b="3175"/>
                  <wp:docPr id="5" name="Picture 5" descr="A screenshot of a person with a contraceptive pi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screenshot of a person with a contraceptive pill&#10;&#10;Description automatically generated"/>
                          <pic:cNvPicPr/>
                        </pic:nvPicPr>
                        <pic:blipFill>
                          <a:blip r:embed="rId19"/>
                          <a:stretch>
                            <a:fillRect/>
                          </a:stretch>
                        </pic:blipFill>
                        <pic:spPr>
                          <a:xfrm>
                            <a:off x="0" y="0"/>
                            <a:ext cx="1902233" cy="2448000"/>
                          </a:xfrm>
                          <a:prstGeom prst="rect">
                            <a:avLst/>
                          </a:prstGeom>
                        </pic:spPr>
                      </pic:pic>
                    </a:graphicData>
                  </a:graphic>
                </wp:inline>
              </w:drawing>
            </w:r>
          </w:p>
        </w:tc>
      </w:tr>
      <w:tr w:rsidR="001C58EC" w:rsidRPr="001C58EC" w14:paraId="4A85F1D6" w14:textId="77777777" w:rsidTr="00C12A63">
        <w:trPr>
          <w:trHeight w:val="3889"/>
        </w:trPr>
        <w:tc>
          <w:tcPr>
            <w:tcW w:w="953" w:type="dxa"/>
            <w:vAlign w:val="center"/>
          </w:tcPr>
          <w:p w14:paraId="7E3E1515" w14:textId="77777777" w:rsidR="00AA29F3" w:rsidRPr="001C58EC" w:rsidRDefault="00AA29F3" w:rsidP="0010018E">
            <w:pPr>
              <w:spacing w:before="240" w:line="276" w:lineRule="auto"/>
              <w:rPr>
                <w:color w:val="000000" w:themeColor="text1"/>
              </w:rPr>
            </w:pPr>
            <w:r w:rsidRPr="001C58EC">
              <w:rPr>
                <w:color w:val="000000" w:themeColor="text1"/>
              </w:rPr>
              <w:t>Control</w:t>
            </w:r>
          </w:p>
        </w:tc>
        <w:tc>
          <w:tcPr>
            <w:tcW w:w="3745" w:type="dxa"/>
            <w:vAlign w:val="center"/>
          </w:tcPr>
          <w:p w14:paraId="2EBBC629" w14:textId="77777777" w:rsidR="00AA29F3" w:rsidRPr="001C58EC" w:rsidRDefault="00AA29F3" w:rsidP="0010018E">
            <w:pPr>
              <w:spacing w:before="240" w:line="276" w:lineRule="auto"/>
              <w:rPr>
                <w:color w:val="000000" w:themeColor="text1"/>
              </w:rPr>
            </w:pPr>
            <w:r w:rsidRPr="001C58EC">
              <w:rPr>
                <w:color w:val="000000" w:themeColor="text1"/>
              </w:rPr>
              <w:t xml:space="preserve">     </w:t>
            </w:r>
            <w:r w:rsidRPr="001C58EC">
              <w:rPr>
                <w:noProof/>
                <w:color w:val="000000" w:themeColor="text1"/>
              </w:rPr>
              <w:drawing>
                <wp:inline distT="0" distB="0" distL="0" distR="0" wp14:anchorId="4D6650D5" wp14:editId="4539188D">
                  <wp:extent cx="1745824" cy="2448000"/>
                  <wp:effectExtent l="0" t="0" r="0" b="3175"/>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ell phone&#10;&#10;Description automatically generated"/>
                          <pic:cNvPicPr/>
                        </pic:nvPicPr>
                        <pic:blipFill>
                          <a:blip r:embed="rId20"/>
                          <a:stretch>
                            <a:fillRect/>
                          </a:stretch>
                        </pic:blipFill>
                        <pic:spPr>
                          <a:xfrm>
                            <a:off x="0" y="0"/>
                            <a:ext cx="1745824" cy="2448000"/>
                          </a:xfrm>
                          <a:prstGeom prst="rect">
                            <a:avLst/>
                          </a:prstGeom>
                        </pic:spPr>
                      </pic:pic>
                    </a:graphicData>
                  </a:graphic>
                </wp:inline>
              </w:drawing>
            </w:r>
          </w:p>
        </w:tc>
        <w:tc>
          <w:tcPr>
            <w:tcW w:w="4312" w:type="dxa"/>
            <w:vAlign w:val="center"/>
          </w:tcPr>
          <w:p w14:paraId="74ADCC5D" w14:textId="77777777" w:rsidR="00AA29F3" w:rsidRPr="001C58EC" w:rsidRDefault="00AA29F3" w:rsidP="0010018E">
            <w:pPr>
              <w:spacing w:before="240" w:line="276" w:lineRule="auto"/>
              <w:rPr>
                <w:color w:val="000000" w:themeColor="text1"/>
              </w:rPr>
            </w:pPr>
            <w:r w:rsidRPr="001C58EC">
              <w:rPr>
                <w:color w:val="000000" w:themeColor="text1"/>
              </w:rPr>
              <w:t xml:space="preserve">      </w:t>
            </w:r>
            <w:r w:rsidRPr="001C58EC">
              <w:rPr>
                <w:noProof/>
                <w:color w:val="000000" w:themeColor="text1"/>
              </w:rPr>
              <w:drawing>
                <wp:inline distT="0" distB="0" distL="0" distR="0" wp14:anchorId="20D2D64C" wp14:editId="34580666">
                  <wp:extent cx="2001896" cy="2448000"/>
                  <wp:effectExtent l="0" t="0" r="5080" b="3175"/>
                  <wp:docPr id="7" name="Picture 7" descr="A screenshot of a contraceptive pi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ontraceptive pill&#10;&#10;Description automatically generated"/>
                          <pic:cNvPicPr/>
                        </pic:nvPicPr>
                        <pic:blipFill>
                          <a:blip r:embed="rId21"/>
                          <a:stretch>
                            <a:fillRect/>
                          </a:stretch>
                        </pic:blipFill>
                        <pic:spPr>
                          <a:xfrm>
                            <a:off x="0" y="0"/>
                            <a:ext cx="2001896" cy="2448000"/>
                          </a:xfrm>
                          <a:prstGeom prst="rect">
                            <a:avLst/>
                          </a:prstGeom>
                        </pic:spPr>
                      </pic:pic>
                    </a:graphicData>
                  </a:graphic>
                </wp:inline>
              </w:drawing>
            </w:r>
          </w:p>
        </w:tc>
      </w:tr>
    </w:tbl>
    <w:p w14:paraId="1E6ED779" w14:textId="49DDAEB6" w:rsidR="00AA29F3" w:rsidRPr="001C58EC" w:rsidRDefault="00AA29F3" w:rsidP="00C21FB7">
      <w:pPr>
        <w:pStyle w:val="Heading2"/>
        <w:rPr>
          <w:color w:val="000000" w:themeColor="text1"/>
        </w:rPr>
      </w:pPr>
      <w:bookmarkStart w:id="1385" w:name="_Toc204897709"/>
      <w:r w:rsidRPr="001C58EC">
        <w:rPr>
          <w:color w:val="000000" w:themeColor="text1"/>
        </w:rPr>
        <w:t>Measures</w:t>
      </w:r>
      <w:bookmarkEnd w:id="1385"/>
    </w:p>
    <w:p w14:paraId="245718C4" w14:textId="0D22EF90" w:rsidR="00CC6A49" w:rsidRPr="00F534D3" w:rsidRDefault="00CC6A49" w:rsidP="00AA29F3">
      <w:pPr>
        <w:spacing w:line="480" w:lineRule="auto"/>
        <w:rPr>
          <w:b/>
          <w:bCs/>
          <w:i/>
          <w:iCs/>
          <w:color w:val="000000" w:themeColor="text1"/>
        </w:rPr>
      </w:pPr>
      <w:r w:rsidRPr="00F534D3">
        <w:rPr>
          <w:b/>
          <w:bCs/>
          <w:i/>
          <w:iCs/>
          <w:color w:val="000000" w:themeColor="text1"/>
        </w:rPr>
        <w:t>Political Ideology</w:t>
      </w:r>
    </w:p>
    <w:p w14:paraId="104D1B3E" w14:textId="4B165FB2" w:rsidR="00CC6A49" w:rsidRPr="001C58EC" w:rsidRDefault="00CC6A49" w:rsidP="00AA29F3">
      <w:pPr>
        <w:spacing w:line="480" w:lineRule="auto"/>
        <w:rPr>
          <w:color w:val="000000" w:themeColor="text1"/>
        </w:rPr>
      </w:pPr>
      <w:r w:rsidRPr="001C58EC">
        <w:rPr>
          <w:color w:val="000000" w:themeColor="text1"/>
        </w:rPr>
        <w:t>The same scale as used in Study 2.</w:t>
      </w:r>
    </w:p>
    <w:p w14:paraId="7D7E8470" w14:textId="493F114E" w:rsidR="00AA29F3" w:rsidRPr="00F534D3" w:rsidRDefault="00AA29F3" w:rsidP="00AA29F3">
      <w:pPr>
        <w:spacing w:line="480" w:lineRule="auto"/>
        <w:rPr>
          <w:b/>
          <w:bCs/>
          <w:i/>
          <w:iCs/>
          <w:color w:val="000000" w:themeColor="text1"/>
        </w:rPr>
      </w:pPr>
      <w:r w:rsidRPr="00F534D3">
        <w:rPr>
          <w:b/>
          <w:bCs/>
          <w:i/>
          <w:iCs/>
          <w:color w:val="000000" w:themeColor="text1"/>
        </w:rPr>
        <w:t xml:space="preserve">Attitude </w:t>
      </w:r>
    </w:p>
    <w:p w14:paraId="7CE71044" w14:textId="3CD4FE41" w:rsidR="00AA29F3" w:rsidRPr="001C58EC" w:rsidRDefault="00AA29F3" w:rsidP="00AA29F3">
      <w:pPr>
        <w:spacing w:line="480" w:lineRule="auto"/>
        <w:rPr>
          <w:color w:val="000000" w:themeColor="text1"/>
        </w:rPr>
      </w:pPr>
      <w:bookmarkStart w:id="1386" w:name="OLE_LINK11"/>
      <w:bookmarkStart w:id="1387" w:name="OLE_LINK12"/>
      <w:r w:rsidRPr="001C58EC">
        <w:rPr>
          <w:color w:val="000000" w:themeColor="text1"/>
        </w:rPr>
        <w:t>The same scale as used in Study 2.</w:t>
      </w:r>
    </w:p>
    <w:bookmarkEnd w:id="1386"/>
    <w:bookmarkEnd w:id="1387"/>
    <w:p w14:paraId="522AC939" w14:textId="353112DF" w:rsidR="00AA29F3" w:rsidRPr="001C58EC" w:rsidRDefault="00AA29F3" w:rsidP="00AA29F3">
      <w:pPr>
        <w:spacing w:line="480" w:lineRule="auto"/>
        <w:rPr>
          <w:color w:val="000000" w:themeColor="text1"/>
        </w:rPr>
      </w:pPr>
      <w:r w:rsidRPr="00F534D3">
        <w:rPr>
          <w:b/>
          <w:bCs/>
          <w:i/>
          <w:iCs/>
          <w:color w:val="000000" w:themeColor="text1"/>
        </w:rPr>
        <w:t>Interest</w:t>
      </w:r>
      <w:r w:rsidRPr="001C58EC">
        <w:rPr>
          <w:b/>
          <w:bCs/>
          <w:color w:val="000000" w:themeColor="text1"/>
        </w:rPr>
        <w:t xml:space="preserve"> </w:t>
      </w:r>
      <w:r w:rsidR="00E45763" w:rsidRPr="001C58EC">
        <w:rPr>
          <w:b/>
          <w:bCs/>
          <w:color w:val="000000" w:themeColor="text1"/>
        </w:rPr>
        <w:t>(</w:t>
      </w:r>
      <w:r w:rsidR="00E45763" w:rsidRPr="001C58EC">
        <w:rPr>
          <w:color w:val="000000" w:themeColor="text1"/>
        </w:rPr>
        <w:t>adapted from Wang &amp; Yu, 2023)</w:t>
      </w:r>
    </w:p>
    <w:p w14:paraId="36ADD419" w14:textId="63246BD8" w:rsidR="00E45763" w:rsidRPr="001C58EC" w:rsidRDefault="00E45763" w:rsidP="00E45763">
      <w:pPr>
        <w:pStyle w:val="ListParagraph"/>
        <w:numPr>
          <w:ilvl w:val="0"/>
          <w:numId w:val="10"/>
        </w:numPr>
        <w:spacing w:line="480" w:lineRule="auto"/>
        <w:rPr>
          <w:b/>
          <w:bCs/>
          <w:i/>
          <w:iCs/>
          <w:color w:val="000000" w:themeColor="text1"/>
        </w:rPr>
      </w:pPr>
      <w:r w:rsidRPr="001C58EC">
        <w:rPr>
          <w:color w:val="000000" w:themeColor="text1"/>
        </w:rPr>
        <w:t xml:space="preserve">Are you interested in getting more information on HPV vaccines/male contraceptive pills? </w:t>
      </w:r>
      <w:r w:rsidRPr="001C58EC">
        <w:rPr>
          <w:i/>
          <w:iCs/>
          <w:color w:val="000000" w:themeColor="text1"/>
        </w:rPr>
        <w:t>(1 = not at all interested, 7 = very interested)</w:t>
      </w:r>
    </w:p>
    <w:p w14:paraId="4EE18601" w14:textId="746EA029" w:rsidR="00E45763" w:rsidRPr="001C58EC" w:rsidRDefault="00E45763" w:rsidP="0010018E">
      <w:pPr>
        <w:pStyle w:val="ListParagraph"/>
        <w:numPr>
          <w:ilvl w:val="0"/>
          <w:numId w:val="10"/>
        </w:numPr>
        <w:spacing w:line="480" w:lineRule="auto"/>
        <w:rPr>
          <w:b/>
          <w:bCs/>
          <w:color w:val="000000" w:themeColor="text1"/>
        </w:rPr>
      </w:pPr>
      <w:r w:rsidRPr="001C58EC">
        <w:rPr>
          <w:color w:val="000000" w:themeColor="text1"/>
        </w:rPr>
        <w:t>Are you thinking about getting the HPV vaccines/</w:t>
      </w:r>
      <w:r w:rsidR="00D852EB" w:rsidRPr="001C58EC">
        <w:rPr>
          <w:color w:val="000000" w:themeColor="text1"/>
        </w:rPr>
        <w:t xml:space="preserve"> having some </w:t>
      </w:r>
      <w:r w:rsidRPr="001C58EC">
        <w:rPr>
          <w:color w:val="000000" w:themeColor="text1"/>
        </w:rPr>
        <w:t xml:space="preserve">male contraceptive pills? </w:t>
      </w:r>
      <w:r w:rsidR="00D852EB" w:rsidRPr="001C58EC">
        <w:rPr>
          <w:i/>
          <w:iCs/>
          <w:color w:val="000000" w:themeColor="text1"/>
        </w:rPr>
        <w:t>(</w:t>
      </w:r>
      <w:r w:rsidRPr="001C58EC">
        <w:rPr>
          <w:i/>
          <w:iCs/>
          <w:color w:val="000000" w:themeColor="text1"/>
        </w:rPr>
        <w:t>1 = absolutely no, 7 = absolutely yes</w:t>
      </w:r>
      <w:r w:rsidR="00D852EB" w:rsidRPr="001C58EC">
        <w:rPr>
          <w:i/>
          <w:iCs/>
          <w:color w:val="000000" w:themeColor="text1"/>
        </w:rPr>
        <w:t>)</w:t>
      </w:r>
      <w:r w:rsidR="00D852EB" w:rsidRPr="001C58EC">
        <w:rPr>
          <w:color w:val="000000" w:themeColor="text1"/>
        </w:rPr>
        <w:t xml:space="preserve"> </w:t>
      </w:r>
    </w:p>
    <w:p w14:paraId="64F49EBC" w14:textId="35E3935D" w:rsidR="00D852EB" w:rsidRPr="001C58EC" w:rsidRDefault="00D852EB" w:rsidP="00D852EB">
      <w:pPr>
        <w:pStyle w:val="ListParagraph"/>
        <w:numPr>
          <w:ilvl w:val="0"/>
          <w:numId w:val="10"/>
        </w:numPr>
        <w:spacing w:line="480" w:lineRule="auto"/>
        <w:rPr>
          <w:b/>
          <w:bCs/>
          <w:color w:val="000000" w:themeColor="text1"/>
        </w:rPr>
      </w:pPr>
      <w:r w:rsidRPr="001C58EC">
        <w:rPr>
          <w:color w:val="000000" w:themeColor="text1"/>
        </w:rPr>
        <w:t>Would you like to request a free online consultation about the HPV vaccine/a free sample of male contraceptive pills?</w:t>
      </w:r>
      <w:r w:rsidRPr="001C58EC">
        <w:rPr>
          <w:i/>
          <w:iCs/>
          <w:color w:val="000000" w:themeColor="text1"/>
        </w:rPr>
        <w:t xml:space="preserve"> (1 = absolutely no, 7 = absolutely yes)</w:t>
      </w:r>
      <w:r w:rsidRPr="001C58EC">
        <w:rPr>
          <w:color w:val="000000" w:themeColor="text1"/>
        </w:rPr>
        <w:t xml:space="preserve"> </w:t>
      </w:r>
    </w:p>
    <w:p w14:paraId="0B2ED35A" w14:textId="34A2D07A" w:rsidR="00AA29F3" w:rsidRPr="00FB17B9" w:rsidRDefault="00AA29F3" w:rsidP="00FE2138">
      <w:pPr>
        <w:spacing w:line="480" w:lineRule="auto"/>
        <w:rPr>
          <w:b/>
          <w:bCs/>
          <w:i/>
          <w:iCs/>
          <w:color w:val="000000" w:themeColor="text1"/>
        </w:rPr>
      </w:pPr>
      <w:r w:rsidRPr="00FB17B9">
        <w:rPr>
          <w:b/>
          <w:bCs/>
          <w:i/>
          <w:iCs/>
          <w:color w:val="000000" w:themeColor="text1"/>
        </w:rPr>
        <w:t>Purchase Intention</w:t>
      </w:r>
    </w:p>
    <w:p w14:paraId="3C5E0287" w14:textId="77D5E5A0" w:rsidR="00203EC7" w:rsidRPr="001C58EC" w:rsidRDefault="00AA29F3" w:rsidP="00AA29F3">
      <w:pPr>
        <w:spacing w:line="480" w:lineRule="auto"/>
        <w:rPr>
          <w:color w:val="000000" w:themeColor="text1"/>
        </w:rPr>
      </w:pPr>
      <w:r w:rsidRPr="001C58EC">
        <w:rPr>
          <w:color w:val="000000" w:themeColor="text1"/>
        </w:rPr>
        <w:t>The same scale as used in Study 2.</w:t>
      </w:r>
    </w:p>
    <w:p w14:paraId="3FAC2AD7" w14:textId="63D71F56" w:rsidR="003F32EB" w:rsidRPr="001C58EC" w:rsidRDefault="003F32EB" w:rsidP="00FB17B9">
      <w:pPr>
        <w:pStyle w:val="Heading2"/>
        <w:rPr>
          <w:color w:val="000000" w:themeColor="text1"/>
        </w:rPr>
      </w:pPr>
      <w:bookmarkStart w:id="1388" w:name="_Toc204897710"/>
      <w:r w:rsidRPr="001C58EC">
        <w:rPr>
          <w:color w:val="000000" w:themeColor="text1"/>
        </w:rPr>
        <w:t>Post-hoc Manipulation Check for Study 3</w:t>
      </w:r>
      <w:bookmarkEnd w:id="1388"/>
    </w:p>
    <w:p w14:paraId="680AFDB0" w14:textId="5193FF3A" w:rsidR="00FB17B9" w:rsidRPr="00FB17B9" w:rsidRDefault="00FB17B9" w:rsidP="00FB17B9">
      <w:pPr>
        <w:spacing w:line="480" w:lineRule="auto"/>
        <w:rPr>
          <w:b/>
          <w:bCs/>
          <w:color w:val="000000" w:themeColor="text1"/>
        </w:rPr>
      </w:pPr>
      <w:r w:rsidRPr="00FB17B9">
        <w:rPr>
          <w:b/>
          <w:bCs/>
          <w:color w:val="000000" w:themeColor="text1"/>
        </w:rPr>
        <w:t>Stimuli</w:t>
      </w:r>
    </w:p>
    <w:p w14:paraId="1BCC2B00" w14:textId="206F4732" w:rsidR="003F32EB" w:rsidRPr="001C58EC" w:rsidRDefault="003F32EB" w:rsidP="00FB17B9">
      <w:pPr>
        <w:spacing w:line="480" w:lineRule="auto"/>
        <w:rPr>
          <w:color w:val="000000" w:themeColor="text1"/>
        </w:rPr>
      </w:pPr>
      <w:r w:rsidRPr="001C58EC">
        <w:rPr>
          <w:color w:val="000000" w:themeColor="text1"/>
        </w:rPr>
        <w:t xml:space="preserve">Same HPV vaccines </w:t>
      </w:r>
      <w:r w:rsidR="00710C7E" w:rsidRPr="001C58EC">
        <w:rPr>
          <w:color w:val="000000" w:themeColor="text1"/>
        </w:rPr>
        <w:t>stimuli of</w:t>
      </w:r>
      <w:r w:rsidRPr="001C58EC">
        <w:rPr>
          <w:color w:val="000000" w:themeColor="text1"/>
        </w:rPr>
        <w:t xml:space="preserve"> Study 3.</w:t>
      </w:r>
    </w:p>
    <w:p w14:paraId="4C459F74" w14:textId="15071AAA" w:rsidR="003F32EB" w:rsidRPr="001C58EC" w:rsidRDefault="00FB17B9" w:rsidP="00FB17B9">
      <w:pPr>
        <w:spacing w:line="480" w:lineRule="auto"/>
        <w:rPr>
          <w:b/>
          <w:bCs/>
          <w:color w:val="000000" w:themeColor="text1"/>
        </w:rPr>
      </w:pPr>
      <w:r>
        <w:rPr>
          <w:b/>
          <w:bCs/>
          <w:color w:val="000000" w:themeColor="text1"/>
        </w:rPr>
        <w:t>Measures</w:t>
      </w:r>
      <w:r w:rsidR="003F32EB" w:rsidRPr="001C58EC">
        <w:rPr>
          <w:b/>
          <w:bCs/>
          <w:color w:val="000000" w:themeColor="text1"/>
        </w:rPr>
        <w:t xml:space="preserve"> </w:t>
      </w:r>
    </w:p>
    <w:p w14:paraId="26030653" w14:textId="17C78EC0" w:rsidR="003F32EB" w:rsidRPr="00FB17B9" w:rsidRDefault="003F32EB" w:rsidP="00FB17B9">
      <w:pPr>
        <w:pStyle w:val="ListParagraph"/>
        <w:numPr>
          <w:ilvl w:val="0"/>
          <w:numId w:val="12"/>
        </w:numPr>
        <w:spacing w:line="480" w:lineRule="auto"/>
        <w:ind w:right="-761"/>
        <w:rPr>
          <w:color w:val="000000" w:themeColor="text1"/>
        </w:rPr>
      </w:pPr>
      <w:r w:rsidRPr="001C58EC">
        <w:rPr>
          <w:color w:val="000000" w:themeColor="text1"/>
          <w:lang w:val="en-US"/>
        </w:rPr>
        <w:t>Who do you think was featured as the doctor in the advertisement? (</w:t>
      </w:r>
      <w:r w:rsidRPr="001C58EC">
        <w:rPr>
          <w:i/>
          <w:iCs/>
          <w:color w:val="000000" w:themeColor="text1"/>
          <w:lang w:val="en-US"/>
        </w:rPr>
        <w:t>1 = An artificial intelligence (AI) doctor, 2 = A human doctor, 3 = No doctor was shown, 4 = I’m not sure)</w:t>
      </w:r>
    </w:p>
    <w:p w14:paraId="13E2E743" w14:textId="6FBBE52B" w:rsidR="00FB17B9" w:rsidRPr="00FB17B9" w:rsidRDefault="00FB17B9" w:rsidP="00FB17B9">
      <w:pPr>
        <w:spacing w:line="480" w:lineRule="auto"/>
        <w:ind w:right="-761"/>
        <w:rPr>
          <w:b/>
          <w:bCs/>
          <w:color w:val="000000" w:themeColor="text1"/>
        </w:rPr>
      </w:pPr>
      <w:r w:rsidRPr="00FB17B9">
        <w:rPr>
          <w:b/>
          <w:bCs/>
          <w:color w:val="000000" w:themeColor="text1"/>
        </w:rPr>
        <w:t>Results</w:t>
      </w:r>
    </w:p>
    <w:p w14:paraId="6DE448ED" w14:textId="77777777" w:rsidR="00FB17B9" w:rsidRPr="007222E5" w:rsidRDefault="00FB17B9" w:rsidP="00FB17B9">
      <w:pPr>
        <w:spacing w:line="480" w:lineRule="auto"/>
        <w:rPr>
          <w:color w:val="000000" w:themeColor="text1"/>
          <w:lang w:val="en-US"/>
        </w:rPr>
      </w:pPr>
      <w:r w:rsidRPr="00FB17B9">
        <w:rPr>
          <w:color w:val="000000" w:themeColor="text1"/>
          <w:lang w:val="en-US"/>
        </w:rPr>
        <w:t xml:space="preserve">A cross-tabulation analysis revealed the success of our manipulation </w:t>
      </w:r>
      <w:r w:rsidRPr="00FB17B9">
        <w:rPr>
          <w:color w:val="000000" w:themeColor="text1"/>
        </w:rPr>
        <w:t>(</w:t>
      </w:r>
      <w:r w:rsidRPr="00FB17B9">
        <w:rPr>
          <w:i/>
          <w:iCs/>
          <w:color w:val="000000" w:themeColor="text1"/>
        </w:rPr>
        <w:t>χ</w:t>
      </w:r>
      <w:r w:rsidRPr="00FB17B9">
        <w:rPr>
          <w:i/>
          <w:iCs/>
          <w:color w:val="000000" w:themeColor="text1"/>
          <w:vertAlign w:val="superscript"/>
        </w:rPr>
        <w:t>2</w:t>
      </w:r>
      <w:r w:rsidRPr="00FB17B9">
        <w:rPr>
          <w:color w:val="000000" w:themeColor="text1"/>
        </w:rPr>
        <w:t> = 240.69, </w:t>
      </w:r>
      <w:r w:rsidRPr="00FB17B9">
        <w:rPr>
          <w:i/>
          <w:iCs/>
          <w:color w:val="000000" w:themeColor="text1"/>
        </w:rPr>
        <w:t>p</w:t>
      </w:r>
      <w:r w:rsidRPr="00FB17B9">
        <w:rPr>
          <w:color w:val="000000" w:themeColor="text1"/>
        </w:rPr>
        <w:t> &lt; .001)</w:t>
      </w:r>
      <w:r w:rsidRPr="00FB17B9">
        <w:rPr>
          <w:color w:val="000000" w:themeColor="text1"/>
          <w:lang w:val="en-US"/>
        </w:rPr>
        <w:t>. Specifically, 92.5% of participants in the AI condition selected the “an artificial intelligence (AI) doctor,” 65.7% of participants in the human condition selected “a human doctor,” and 83.6% of participants in the control condition selected “No doctor was shown”.</w:t>
      </w:r>
    </w:p>
    <w:p w14:paraId="6D6C5178" w14:textId="69D67F3D" w:rsidR="00F02EE1" w:rsidRPr="001C58EC" w:rsidRDefault="00CD5603" w:rsidP="0004520E">
      <w:pPr>
        <w:pStyle w:val="Heading1"/>
        <w:jc w:val="center"/>
        <w:rPr>
          <w:color w:val="000000" w:themeColor="text1"/>
        </w:rPr>
      </w:pPr>
      <w:bookmarkStart w:id="1389" w:name="_Toc204897711"/>
      <w:r w:rsidRPr="001C58EC">
        <w:rPr>
          <w:color w:val="000000" w:themeColor="text1"/>
        </w:rPr>
        <w:t xml:space="preserve">Appendix </w:t>
      </w:r>
      <w:r w:rsidR="00E112D0" w:rsidRPr="001C58EC">
        <w:rPr>
          <w:color w:val="000000" w:themeColor="text1"/>
        </w:rPr>
        <w:t>F</w:t>
      </w:r>
      <w:r w:rsidR="00644145" w:rsidRPr="001C58EC">
        <w:rPr>
          <w:color w:val="000000" w:themeColor="text1"/>
        </w:rPr>
        <w:t xml:space="preserve">: </w:t>
      </w:r>
      <w:r w:rsidR="00F02EE1" w:rsidRPr="001C58EC">
        <w:rPr>
          <w:color w:val="000000" w:themeColor="text1"/>
        </w:rPr>
        <w:t>Study 4</w:t>
      </w:r>
      <w:bookmarkEnd w:id="1389"/>
    </w:p>
    <w:p w14:paraId="04FBCB51" w14:textId="6C28841F" w:rsidR="00164457" w:rsidRPr="001C58EC" w:rsidRDefault="00644145" w:rsidP="00F22650">
      <w:pPr>
        <w:pStyle w:val="Heading2"/>
        <w:rPr>
          <w:color w:val="000000" w:themeColor="text1"/>
        </w:rPr>
      </w:pPr>
      <w:bookmarkStart w:id="1390" w:name="_Toc204897712"/>
      <w:r w:rsidRPr="001C58EC">
        <w:rPr>
          <w:color w:val="000000" w:themeColor="text1"/>
        </w:rPr>
        <w:t>Stimuli</w:t>
      </w:r>
      <w:bookmarkEnd w:id="1390"/>
    </w:p>
    <w:tbl>
      <w:tblPr>
        <w:tblStyle w:val="TableGrid"/>
        <w:tblW w:w="9923" w:type="dxa"/>
        <w:tblInd w:w="-5" w:type="dxa"/>
        <w:tblLayout w:type="fixed"/>
        <w:tblCellMar>
          <w:top w:w="28" w:type="dxa"/>
          <w:left w:w="28" w:type="dxa"/>
          <w:bottom w:w="28" w:type="dxa"/>
          <w:right w:w="28" w:type="dxa"/>
        </w:tblCellMar>
        <w:tblLook w:val="04A0" w:firstRow="1" w:lastRow="0" w:firstColumn="1" w:lastColumn="0" w:noHBand="0" w:noVBand="1"/>
      </w:tblPr>
      <w:tblGrid>
        <w:gridCol w:w="1418"/>
        <w:gridCol w:w="2977"/>
        <w:gridCol w:w="5528"/>
      </w:tblGrid>
      <w:tr w:rsidR="001C58EC" w:rsidRPr="001C58EC" w14:paraId="00BE8C7F" w14:textId="77777777" w:rsidTr="00487934">
        <w:trPr>
          <w:trHeight w:val="57"/>
        </w:trPr>
        <w:tc>
          <w:tcPr>
            <w:tcW w:w="1418" w:type="dxa"/>
            <w:vAlign w:val="center"/>
          </w:tcPr>
          <w:p w14:paraId="6101798E" w14:textId="77777777" w:rsidR="00644145" w:rsidRPr="001C58EC" w:rsidRDefault="00644145" w:rsidP="0010018E">
            <w:pPr>
              <w:rPr>
                <w:color w:val="000000" w:themeColor="text1"/>
              </w:rPr>
            </w:pPr>
          </w:p>
        </w:tc>
        <w:tc>
          <w:tcPr>
            <w:tcW w:w="2977" w:type="dxa"/>
            <w:vAlign w:val="center"/>
          </w:tcPr>
          <w:p w14:paraId="10A11C93" w14:textId="77777777" w:rsidR="00644145" w:rsidRPr="001C58EC" w:rsidRDefault="00644145" w:rsidP="0010018E">
            <w:pPr>
              <w:rPr>
                <w:b/>
                <w:bCs/>
                <w:color w:val="000000" w:themeColor="text1"/>
              </w:rPr>
            </w:pPr>
            <w:r w:rsidRPr="001C58EC">
              <w:rPr>
                <w:b/>
                <w:bCs/>
                <w:color w:val="000000" w:themeColor="text1"/>
              </w:rPr>
              <w:t>Scenarios</w:t>
            </w:r>
          </w:p>
        </w:tc>
        <w:tc>
          <w:tcPr>
            <w:tcW w:w="5528" w:type="dxa"/>
            <w:vAlign w:val="center"/>
          </w:tcPr>
          <w:p w14:paraId="0FD1DAAB" w14:textId="77777777" w:rsidR="00644145" w:rsidRPr="001C58EC" w:rsidRDefault="00644145" w:rsidP="0010018E">
            <w:pPr>
              <w:rPr>
                <w:b/>
                <w:bCs/>
                <w:color w:val="000000" w:themeColor="text1"/>
              </w:rPr>
            </w:pPr>
            <w:r w:rsidRPr="001C58EC">
              <w:rPr>
                <w:b/>
                <w:bCs/>
                <w:color w:val="000000" w:themeColor="text1"/>
              </w:rPr>
              <w:t>Images</w:t>
            </w:r>
          </w:p>
        </w:tc>
      </w:tr>
      <w:tr w:rsidR="001C58EC" w:rsidRPr="001C58EC" w14:paraId="1E0B5494" w14:textId="77777777" w:rsidTr="00487934">
        <w:trPr>
          <w:trHeight w:val="57"/>
        </w:trPr>
        <w:tc>
          <w:tcPr>
            <w:tcW w:w="1418" w:type="dxa"/>
            <w:vAlign w:val="center"/>
          </w:tcPr>
          <w:p w14:paraId="2920845C" w14:textId="77777777" w:rsidR="00644145" w:rsidRPr="001C58EC" w:rsidRDefault="00644145" w:rsidP="0010018E">
            <w:pPr>
              <w:rPr>
                <w:color w:val="000000" w:themeColor="text1"/>
              </w:rPr>
            </w:pPr>
            <w:r w:rsidRPr="001C58EC">
              <w:rPr>
                <w:color w:val="000000" w:themeColor="text1"/>
              </w:rPr>
              <w:t>Company message source</w:t>
            </w:r>
          </w:p>
        </w:tc>
        <w:tc>
          <w:tcPr>
            <w:tcW w:w="2977" w:type="dxa"/>
            <w:vAlign w:val="center"/>
          </w:tcPr>
          <w:p w14:paraId="5F8274F1" w14:textId="77777777" w:rsidR="00644145" w:rsidRPr="001C58EC" w:rsidRDefault="00644145" w:rsidP="0010018E">
            <w:pPr>
              <w:rPr>
                <w:color w:val="000000" w:themeColor="text1"/>
              </w:rPr>
            </w:pPr>
            <w:r w:rsidRPr="001C58EC">
              <w:rPr>
                <w:color w:val="000000" w:themeColor="text1"/>
              </w:rPr>
              <w:t>This raffle is sponsored by Durex and Oral-B.</w:t>
            </w:r>
          </w:p>
          <w:p w14:paraId="2ACD3DBF" w14:textId="77777777" w:rsidR="00644145" w:rsidRPr="001C58EC" w:rsidRDefault="00644145" w:rsidP="0010018E">
            <w:pPr>
              <w:rPr>
                <w:color w:val="000000" w:themeColor="text1"/>
              </w:rPr>
            </w:pPr>
            <w:r w:rsidRPr="001C58EC">
              <w:rPr>
                <w:color w:val="000000" w:themeColor="text1"/>
              </w:rPr>
              <w:t>Durex is a brand owned by a private sector company, Reckitt, making condoms, lubes and sex toys.</w:t>
            </w:r>
          </w:p>
          <w:p w14:paraId="1EC691AB" w14:textId="77777777" w:rsidR="00644145" w:rsidRPr="001C58EC" w:rsidRDefault="00644145" w:rsidP="0010018E">
            <w:pPr>
              <w:rPr>
                <w:color w:val="000000" w:themeColor="text1"/>
              </w:rPr>
            </w:pPr>
            <w:r w:rsidRPr="001C58EC">
              <w:rPr>
                <w:color w:val="000000" w:themeColor="text1"/>
              </w:rPr>
              <w:t>Oral-B is a brand owned by a private sector company, Procter &amp; Gamble, making oral hygiene products.</w:t>
            </w:r>
          </w:p>
        </w:tc>
        <w:tc>
          <w:tcPr>
            <w:tcW w:w="5528" w:type="dxa"/>
            <w:vAlign w:val="center"/>
          </w:tcPr>
          <w:p w14:paraId="42CF1953" w14:textId="77777777" w:rsidR="00644145" w:rsidRPr="001C58EC" w:rsidRDefault="00644145" w:rsidP="0010018E">
            <w:pPr>
              <w:rPr>
                <w:color w:val="000000" w:themeColor="text1"/>
              </w:rPr>
            </w:pPr>
            <w:r w:rsidRPr="001C58EC">
              <w:rPr>
                <w:noProof/>
                <w:color w:val="000000" w:themeColor="text1"/>
              </w:rPr>
              <w:drawing>
                <wp:inline distT="0" distB="0" distL="0" distR="0" wp14:anchorId="7E918016" wp14:editId="2EEBBEEF">
                  <wp:extent cx="3373755" cy="1989455"/>
                  <wp:effectExtent l="0" t="0" r="4445" b="4445"/>
                  <wp:docPr id="32" name="Picture 32" descr="A comparison of brand logo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A comparison of brand logos&#10;&#10;Description automatically generated with medium confidence"/>
                          <pic:cNvPicPr/>
                        </pic:nvPicPr>
                        <pic:blipFill>
                          <a:blip r:embed="rId22">
                            <a:extLst>
                              <a:ext uri="{28A0092B-C50C-407E-A947-70E740481C1C}">
                                <a14:useLocalDpi xmlns:a14="http://schemas.microsoft.com/office/drawing/2010/main" val="0"/>
                              </a:ext>
                            </a:extLst>
                          </a:blip>
                          <a:stretch>
                            <a:fillRect/>
                          </a:stretch>
                        </pic:blipFill>
                        <pic:spPr>
                          <a:xfrm>
                            <a:off x="0" y="0"/>
                            <a:ext cx="3373755" cy="1989455"/>
                          </a:xfrm>
                          <a:prstGeom prst="rect">
                            <a:avLst/>
                          </a:prstGeom>
                        </pic:spPr>
                      </pic:pic>
                    </a:graphicData>
                  </a:graphic>
                </wp:inline>
              </w:drawing>
            </w:r>
          </w:p>
        </w:tc>
      </w:tr>
      <w:tr w:rsidR="001C58EC" w:rsidRPr="001C58EC" w14:paraId="46C31A28" w14:textId="77777777" w:rsidTr="00487934">
        <w:trPr>
          <w:trHeight w:val="3304"/>
        </w:trPr>
        <w:tc>
          <w:tcPr>
            <w:tcW w:w="1418" w:type="dxa"/>
            <w:vAlign w:val="center"/>
          </w:tcPr>
          <w:p w14:paraId="33B879EC" w14:textId="77777777" w:rsidR="00644145" w:rsidRPr="001C58EC" w:rsidRDefault="00644145" w:rsidP="0010018E">
            <w:pPr>
              <w:rPr>
                <w:color w:val="000000" w:themeColor="text1"/>
                <w:lang w:val="en-US"/>
              </w:rPr>
            </w:pPr>
            <w:r w:rsidRPr="001C58EC">
              <w:rPr>
                <w:color w:val="000000" w:themeColor="text1"/>
              </w:rPr>
              <w:t>Government message source</w:t>
            </w:r>
          </w:p>
        </w:tc>
        <w:tc>
          <w:tcPr>
            <w:tcW w:w="2977" w:type="dxa"/>
            <w:vAlign w:val="center"/>
          </w:tcPr>
          <w:p w14:paraId="472A2980" w14:textId="77777777" w:rsidR="00644145" w:rsidRPr="001C58EC" w:rsidRDefault="00644145" w:rsidP="0010018E">
            <w:pPr>
              <w:rPr>
                <w:color w:val="000000" w:themeColor="text1"/>
              </w:rPr>
            </w:pPr>
            <w:r w:rsidRPr="001C58EC">
              <w:rPr>
                <w:color w:val="000000" w:themeColor="text1"/>
              </w:rPr>
              <w:t>This raffle is sponsored by Centers for Disease Control and Prevention (CDC).</w:t>
            </w:r>
          </w:p>
          <w:p w14:paraId="3786FA61" w14:textId="77777777" w:rsidR="00644145" w:rsidRPr="001C58EC" w:rsidRDefault="00644145" w:rsidP="0010018E">
            <w:pPr>
              <w:rPr>
                <w:color w:val="000000" w:themeColor="text1"/>
              </w:rPr>
            </w:pPr>
            <w:r w:rsidRPr="001C58EC">
              <w:rPr>
                <w:color w:val="000000" w:themeColor="text1"/>
              </w:rPr>
              <w:t>CDC is a United States federal agency under the Department of Health and Human Services.</w:t>
            </w:r>
          </w:p>
        </w:tc>
        <w:tc>
          <w:tcPr>
            <w:tcW w:w="5528" w:type="dxa"/>
            <w:vAlign w:val="center"/>
          </w:tcPr>
          <w:p w14:paraId="50401DC6" w14:textId="77777777" w:rsidR="00644145" w:rsidRPr="001C58EC" w:rsidRDefault="00644145" w:rsidP="0010018E">
            <w:pPr>
              <w:rPr>
                <w:color w:val="000000" w:themeColor="text1"/>
              </w:rPr>
            </w:pPr>
            <w:r w:rsidRPr="001C58EC">
              <w:rPr>
                <w:noProof/>
                <w:color w:val="000000" w:themeColor="text1"/>
              </w:rPr>
              <w:drawing>
                <wp:anchor distT="0" distB="0" distL="114300" distR="114300" simplePos="0" relativeHeight="251661312" behindDoc="0" locked="0" layoutInCell="1" allowOverlap="1" wp14:anchorId="2508A2E1" wp14:editId="575D5339">
                  <wp:simplePos x="0" y="0"/>
                  <wp:positionH relativeFrom="column">
                    <wp:posOffset>-5715</wp:posOffset>
                  </wp:positionH>
                  <wp:positionV relativeFrom="paragraph">
                    <wp:posOffset>36513</wp:posOffset>
                  </wp:positionV>
                  <wp:extent cx="3373755" cy="2000250"/>
                  <wp:effectExtent l="0" t="0" r="4445" b="6350"/>
                  <wp:wrapNone/>
                  <wp:docPr id="30" name="Picture 30" descr="A collage of logo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collage of logos&#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3374328" cy="2000590"/>
                          </a:xfrm>
                          <a:prstGeom prst="rect">
                            <a:avLst/>
                          </a:prstGeom>
                        </pic:spPr>
                      </pic:pic>
                    </a:graphicData>
                  </a:graphic>
                  <wp14:sizeRelH relativeFrom="page">
                    <wp14:pctWidth>0</wp14:pctWidth>
                  </wp14:sizeRelH>
                  <wp14:sizeRelV relativeFrom="page">
                    <wp14:pctHeight>0</wp14:pctHeight>
                  </wp14:sizeRelV>
                </wp:anchor>
              </w:drawing>
            </w:r>
          </w:p>
        </w:tc>
      </w:tr>
      <w:tr w:rsidR="001C58EC" w:rsidRPr="001C58EC" w14:paraId="48945BC5" w14:textId="77777777" w:rsidTr="00487934">
        <w:trPr>
          <w:trHeight w:val="3764"/>
        </w:trPr>
        <w:tc>
          <w:tcPr>
            <w:tcW w:w="1418" w:type="dxa"/>
            <w:vAlign w:val="center"/>
          </w:tcPr>
          <w:p w14:paraId="45CF5995" w14:textId="77777777" w:rsidR="00644145" w:rsidRPr="001C58EC" w:rsidRDefault="00644145" w:rsidP="0010018E">
            <w:pPr>
              <w:rPr>
                <w:color w:val="000000" w:themeColor="text1"/>
              </w:rPr>
            </w:pPr>
            <w:r w:rsidRPr="001C58EC">
              <w:rPr>
                <w:color w:val="000000" w:themeColor="text1"/>
              </w:rPr>
              <w:t>Collaboration message source</w:t>
            </w:r>
          </w:p>
        </w:tc>
        <w:tc>
          <w:tcPr>
            <w:tcW w:w="2977" w:type="dxa"/>
            <w:vAlign w:val="center"/>
          </w:tcPr>
          <w:p w14:paraId="3EAC75EE" w14:textId="77777777" w:rsidR="00644145" w:rsidRPr="001C58EC" w:rsidRDefault="00644145" w:rsidP="0010018E">
            <w:pPr>
              <w:rPr>
                <w:color w:val="000000" w:themeColor="text1"/>
              </w:rPr>
            </w:pPr>
            <w:r w:rsidRPr="001C58EC">
              <w:rPr>
                <w:color w:val="000000" w:themeColor="text1"/>
              </w:rPr>
              <w:t>This raffle is sponsored by the cooperation between Centers for Disease Control and Prevention (CDC) and two companies: Durex and Oral-B.</w:t>
            </w:r>
          </w:p>
          <w:p w14:paraId="79350C44" w14:textId="77777777" w:rsidR="00644145" w:rsidRPr="001C58EC" w:rsidRDefault="00644145" w:rsidP="0010018E">
            <w:pPr>
              <w:rPr>
                <w:color w:val="000000" w:themeColor="text1"/>
              </w:rPr>
            </w:pPr>
            <w:r w:rsidRPr="001C58EC">
              <w:rPr>
                <w:color w:val="000000" w:themeColor="text1"/>
              </w:rPr>
              <w:t>CDC is a United States federal agency under the Department of Health and Human Services.</w:t>
            </w:r>
          </w:p>
          <w:p w14:paraId="0324809F" w14:textId="77777777" w:rsidR="00644145" w:rsidRPr="001C58EC" w:rsidRDefault="00644145" w:rsidP="0010018E">
            <w:pPr>
              <w:rPr>
                <w:color w:val="000000" w:themeColor="text1"/>
              </w:rPr>
            </w:pPr>
            <w:r w:rsidRPr="001C58EC">
              <w:rPr>
                <w:color w:val="000000" w:themeColor="text1"/>
              </w:rPr>
              <w:t>Durex is a brand owned by a private sector company, Reckitt, making condoms, lubes and sex toys.</w:t>
            </w:r>
          </w:p>
          <w:p w14:paraId="2A67073D" w14:textId="77777777" w:rsidR="00644145" w:rsidRPr="001C58EC" w:rsidRDefault="00644145" w:rsidP="0010018E">
            <w:pPr>
              <w:rPr>
                <w:color w:val="000000" w:themeColor="text1"/>
              </w:rPr>
            </w:pPr>
            <w:r w:rsidRPr="001C58EC">
              <w:rPr>
                <w:color w:val="000000" w:themeColor="text1"/>
              </w:rPr>
              <w:t>Oral-B is a brand owned by a private sector company, Procter &amp; Gamble, making oral hygiene products.</w:t>
            </w:r>
          </w:p>
        </w:tc>
        <w:tc>
          <w:tcPr>
            <w:tcW w:w="5528" w:type="dxa"/>
            <w:vAlign w:val="center"/>
          </w:tcPr>
          <w:p w14:paraId="4D8D80D5" w14:textId="77777777" w:rsidR="00644145" w:rsidRPr="001C58EC" w:rsidRDefault="00644145" w:rsidP="0010018E">
            <w:pPr>
              <w:rPr>
                <w:color w:val="000000" w:themeColor="text1"/>
              </w:rPr>
            </w:pPr>
            <w:r w:rsidRPr="001C58EC">
              <w:rPr>
                <w:noProof/>
                <w:color w:val="000000" w:themeColor="text1"/>
              </w:rPr>
              <w:drawing>
                <wp:anchor distT="0" distB="0" distL="114300" distR="114300" simplePos="0" relativeHeight="251662336" behindDoc="0" locked="0" layoutInCell="1" allowOverlap="1" wp14:anchorId="324EA878" wp14:editId="0EA1D99D">
                  <wp:simplePos x="0" y="0"/>
                  <wp:positionH relativeFrom="column">
                    <wp:posOffset>-8255</wp:posOffset>
                  </wp:positionH>
                  <wp:positionV relativeFrom="paragraph">
                    <wp:posOffset>93027</wp:posOffset>
                  </wp:positionV>
                  <wp:extent cx="3373755" cy="2000885"/>
                  <wp:effectExtent l="0" t="0" r="4445" b="5715"/>
                  <wp:wrapNone/>
                  <wp:docPr id="31" name="Picture 31" descr="A comparison of a produc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comparison of a product&#10;&#10;Description automatically generated with medium confidence"/>
                          <pic:cNvPicPr/>
                        </pic:nvPicPr>
                        <pic:blipFill>
                          <a:blip r:embed="rId24">
                            <a:extLst>
                              <a:ext uri="{28A0092B-C50C-407E-A947-70E740481C1C}">
                                <a14:useLocalDpi xmlns:a14="http://schemas.microsoft.com/office/drawing/2010/main" val="0"/>
                              </a:ext>
                            </a:extLst>
                          </a:blip>
                          <a:stretch>
                            <a:fillRect/>
                          </a:stretch>
                        </pic:blipFill>
                        <pic:spPr>
                          <a:xfrm>
                            <a:off x="0" y="0"/>
                            <a:ext cx="3373755" cy="2000885"/>
                          </a:xfrm>
                          <a:prstGeom prst="rect">
                            <a:avLst/>
                          </a:prstGeom>
                        </pic:spPr>
                      </pic:pic>
                    </a:graphicData>
                  </a:graphic>
                  <wp14:sizeRelH relativeFrom="page">
                    <wp14:pctWidth>0</wp14:pctWidth>
                  </wp14:sizeRelH>
                  <wp14:sizeRelV relativeFrom="page">
                    <wp14:pctHeight>0</wp14:pctHeight>
                  </wp14:sizeRelV>
                </wp:anchor>
              </w:drawing>
            </w:r>
          </w:p>
        </w:tc>
      </w:tr>
    </w:tbl>
    <w:p w14:paraId="239FA7E5" w14:textId="77777777" w:rsidR="00487934" w:rsidRPr="001C58EC" w:rsidRDefault="00487934" w:rsidP="00F02EE1">
      <w:pPr>
        <w:spacing w:line="480" w:lineRule="auto"/>
        <w:rPr>
          <w:b/>
          <w:bCs/>
          <w:color w:val="000000" w:themeColor="text1"/>
        </w:rPr>
      </w:pPr>
    </w:p>
    <w:p w14:paraId="1E47AA0E" w14:textId="7A652C6E" w:rsidR="003A0327" w:rsidRPr="001C58EC" w:rsidRDefault="003A0327" w:rsidP="00F22650">
      <w:pPr>
        <w:pStyle w:val="Heading2"/>
        <w:rPr>
          <w:color w:val="000000" w:themeColor="text1"/>
        </w:rPr>
      </w:pPr>
      <w:bookmarkStart w:id="1391" w:name="_Toc204897713"/>
      <w:r w:rsidRPr="001C58EC">
        <w:rPr>
          <w:color w:val="000000" w:themeColor="text1"/>
        </w:rPr>
        <w:t>Measures</w:t>
      </w:r>
      <w:bookmarkEnd w:id="1391"/>
    </w:p>
    <w:bookmarkEnd w:id="4"/>
    <w:bookmarkEnd w:id="5"/>
    <w:p w14:paraId="1C394740" w14:textId="77777777" w:rsidR="003A0327" w:rsidRPr="00FB17B9" w:rsidRDefault="003A0327" w:rsidP="003A0327">
      <w:pPr>
        <w:spacing w:line="480" w:lineRule="auto"/>
        <w:rPr>
          <w:b/>
          <w:bCs/>
          <w:i/>
          <w:iCs/>
          <w:color w:val="000000" w:themeColor="text1"/>
        </w:rPr>
      </w:pPr>
      <w:r w:rsidRPr="00FB17B9">
        <w:rPr>
          <w:b/>
          <w:bCs/>
          <w:i/>
          <w:iCs/>
          <w:color w:val="000000" w:themeColor="text1"/>
        </w:rPr>
        <w:t>Political Ideology</w:t>
      </w:r>
    </w:p>
    <w:p w14:paraId="5C6F14AD" w14:textId="2C79140E" w:rsidR="003A0327" w:rsidRPr="001C58EC" w:rsidRDefault="003A0327" w:rsidP="003A0327">
      <w:pPr>
        <w:spacing w:line="480" w:lineRule="auto"/>
        <w:rPr>
          <w:color w:val="000000" w:themeColor="text1"/>
        </w:rPr>
      </w:pPr>
      <w:r w:rsidRPr="001C58EC">
        <w:rPr>
          <w:color w:val="000000" w:themeColor="text1"/>
        </w:rPr>
        <w:t>The same scale as used in Study 2.</w:t>
      </w:r>
    </w:p>
    <w:p w14:paraId="3C032372" w14:textId="1D2C60DA" w:rsidR="003A0327" w:rsidRPr="00FB17B9" w:rsidRDefault="003A0327" w:rsidP="003A0327">
      <w:pPr>
        <w:spacing w:line="480" w:lineRule="auto"/>
        <w:rPr>
          <w:b/>
          <w:bCs/>
          <w:i/>
          <w:iCs/>
          <w:color w:val="000000" w:themeColor="text1"/>
        </w:rPr>
      </w:pPr>
      <w:r w:rsidRPr="00FB17B9">
        <w:rPr>
          <w:b/>
          <w:bCs/>
          <w:i/>
          <w:iCs/>
          <w:color w:val="000000" w:themeColor="text1"/>
        </w:rPr>
        <w:t>Consumer Choice</w:t>
      </w:r>
    </w:p>
    <w:p w14:paraId="1B4C5E63" w14:textId="609074E7" w:rsidR="003F32EB" w:rsidRPr="001C58EC" w:rsidRDefault="003A0327" w:rsidP="003F32EB">
      <w:pPr>
        <w:spacing w:line="480" w:lineRule="auto"/>
        <w:rPr>
          <w:bCs/>
          <w:color w:val="000000" w:themeColor="text1"/>
          <w:lang w:val="en-US"/>
        </w:rPr>
      </w:pPr>
      <w:bookmarkStart w:id="1392" w:name="_Toc203390999"/>
      <w:bookmarkStart w:id="1393" w:name="_Toc203391171"/>
      <w:bookmarkStart w:id="1394" w:name="_Toc203391312"/>
      <w:r w:rsidRPr="001C58EC">
        <w:rPr>
          <w:bCs/>
          <w:color w:val="000000" w:themeColor="text1"/>
        </w:rPr>
        <w:t xml:space="preserve">Which product would you like to enter a draw to win? </w:t>
      </w:r>
      <w:r w:rsidRPr="001C58EC">
        <w:rPr>
          <w:bCs/>
          <w:i/>
          <w:iCs/>
          <w:color w:val="000000" w:themeColor="text1"/>
        </w:rPr>
        <w:t>(1 = Product A: Condoms; 0 = Product B: Toothpaste)</w:t>
      </w:r>
      <w:bookmarkEnd w:id="1392"/>
      <w:bookmarkEnd w:id="1393"/>
      <w:bookmarkEnd w:id="1394"/>
    </w:p>
    <w:p w14:paraId="53C9590B" w14:textId="1EEC6C4B" w:rsidR="003F32EB" w:rsidRPr="001C58EC" w:rsidRDefault="003F32EB" w:rsidP="00F22650">
      <w:pPr>
        <w:pStyle w:val="Heading2"/>
        <w:rPr>
          <w:color w:val="000000" w:themeColor="text1"/>
        </w:rPr>
      </w:pPr>
      <w:bookmarkStart w:id="1395" w:name="_Toc204897714"/>
      <w:r w:rsidRPr="001C58EC">
        <w:rPr>
          <w:color w:val="000000" w:themeColor="text1"/>
        </w:rPr>
        <w:t>Post-hoc Manipulation Check for Study 4</w:t>
      </w:r>
      <w:bookmarkEnd w:id="1395"/>
    </w:p>
    <w:p w14:paraId="44EEDEAB" w14:textId="1D570118" w:rsidR="00FB17B9" w:rsidRPr="00FB17B9" w:rsidRDefault="00FB17B9" w:rsidP="00FB17B9">
      <w:pPr>
        <w:spacing w:line="480" w:lineRule="auto"/>
        <w:rPr>
          <w:b/>
          <w:bCs/>
          <w:color w:val="000000" w:themeColor="text1"/>
        </w:rPr>
      </w:pPr>
      <w:r w:rsidRPr="00FB17B9">
        <w:rPr>
          <w:b/>
          <w:bCs/>
          <w:color w:val="000000" w:themeColor="text1"/>
        </w:rPr>
        <w:t>Stimuli</w:t>
      </w:r>
    </w:p>
    <w:p w14:paraId="6EEE5234" w14:textId="281B934E" w:rsidR="003F32EB" w:rsidRPr="001C58EC" w:rsidRDefault="003F32EB" w:rsidP="003F32EB">
      <w:pPr>
        <w:rPr>
          <w:color w:val="000000" w:themeColor="text1"/>
        </w:rPr>
      </w:pPr>
      <w:r w:rsidRPr="001C58EC">
        <w:rPr>
          <w:color w:val="000000" w:themeColor="text1"/>
        </w:rPr>
        <w:t xml:space="preserve">Same stimuli </w:t>
      </w:r>
      <w:r w:rsidR="00B30F19" w:rsidRPr="001C58EC">
        <w:rPr>
          <w:color w:val="000000" w:themeColor="text1"/>
        </w:rPr>
        <w:t>of</w:t>
      </w:r>
      <w:r w:rsidRPr="001C58EC">
        <w:rPr>
          <w:color w:val="000000" w:themeColor="text1"/>
        </w:rPr>
        <w:t xml:space="preserve"> Study 4.</w:t>
      </w:r>
    </w:p>
    <w:p w14:paraId="47D47D1E" w14:textId="77777777" w:rsidR="003F32EB" w:rsidRPr="001C58EC" w:rsidRDefault="003F32EB" w:rsidP="003F32EB">
      <w:pPr>
        <w:rPr>
          <w:color w:val="000000" w:themeColor="text1"/>
        </w:rPr>
      </w:pPr>
    </w:p>
    <w:p w14:paraId="0AB6D794" w14:textId="49F34981" w:rsidR="003F32EB" w:rsidRPr="001C58EC" w:rsidRDefault="00FB17B9" w:rsidP="003F32EB">
      <w:pPr>
        <w:spacing w:line="480" w:lineRule="auto"/>
        <w:rPr>
          <w:b/>
          <w:bCs/>
          <w:color w:val="000000" w:themeColor="text1"/>
        </w:rPr>
      </w:pPr>
      <w:r>
        <w:rPr>
          <w:b/>
          <w:bCs/>
          <w:color w:val="000000" w:themeColor="text1"/>
        </w:rPr>
        <w:t>Measures</w:t>
      </w:r>
    </w:p>
    <w:p w14:paraId="793BEABB" w14:textId="23790E14" w:rsidR="003F32EB" w:rsidRPr="00FB17B9" w:rsidRDefault="003F32EB" w:rsidP="00F22650">
      <w:pPr>
        <w:pStyle w:val="ListParagraph"/>
        <w:numPr>
          <w:ilvl w:val="0"/>
          <w:numId w:val="19"/>
        </w:numPr>
        <w:spacing w:line="480" w:lineRule="auto"/>
        <w:rPr>
          <w:color w:val="000000" w:themeColor="text1"/>
          <w:lang w:val="en-US"/>
        </w:rPr>
      </w:pPr>
      <w:r w:rsidRPr="001C58EC">
        <w:rPr>
          <w:color w:val="000000" w:themeColor="text1"/>
        </w:rPr>
        <w:t xml:space="preserve">To what extent do you perceive the campaign to be sponsored by a government agency or a private company? </w:t>
      </w:r>
      <w:r w:rsidRPr="001C58EC">
        <w:rPr>
          <w:i/>
          <w:iCs/>
          <w:color w:val="000000" w:themeColor="text1"/>
        </w:rPr>
        <w:t>(1 = definitely government agency; 4 = both equally, 7 = definitely private company).</w:t>
      </w:r>
    </w:p>
    <w:p w14:paraId="5FA17D0E" w14:textId="3F8978BE" w:rsidR="00FB17B9" w:rsidRDefault="00FB17B9" w:rsidP="00FB17B9">
      <w:pPr>
        <w:spacing w:line="480" w:lineRule="auto"/>
        <w:rPr>
          <w:b/>
          <w:bCs/>
          <w:color w:val="000000" w:themeColor="text1"/>
          <w:lang w:val="en-US"/>
        </w:rPr>
      </w:pPr>
      <w:r w:rsidRPr="00FB17B9">
        <w:rPr>
          <w:b/>
          <w:bCs/>
          <w:color w:val="000000" w:themeColor="text1"/>
          <w:lang w:val="en-US"/>
        </w:rPr>
        <w:t>Results</w:t>
      </w:r>
    </w:p>
    <w:p w14:paraId="59BC58E3" w14:textId="2E39BD87" w:rsidR="003D444B" w:rsidRPr="007222E5" w:rsidRDefault="003D444B" w:rsidP="003D444B">
      <w:pPr>
        <w:spacing w:line="480" w:lineRule="auto"/>
        <w:rPr>
          <w:color w:val="000000" w:themeColor="text1"/>
        </w:rPr>
      </w:pPr>
      <w:r w:rsidRPr="007222E5">
        <w:rPr>
          <w:color w:val="000000" w:themeColor="text1"/>
        </w:rPr>
        <w:t>A one-way ANOVA revealed that the manipulation was successful (</w:t>
      </w:r>
      <w:r w:rsidRPr="007222E5">
        <w:rPr>
          <w:i/>
          <w:iCs/>
          <w:color w:val="000000" w:themeColor="text1"/>
        </w:rPr>
        <w:t>F</w:t>
      </w:r>
      <w:r w:rsidRPr="007222E5">
        <w:rPr>
          <w:color w:val="000000" w:themeColor="text1"/>
        </w:rPr>
        <w:t xml:space="preserve">(2,197) = 79.70, </w:t>
      </w:r>
      <w:r w:rsidRPr="007222E5">
        <w:rPr>
          <w:i/>
          <w:iCs/>
          <w:color w:val="000000" w:themeColor="text1"/>
        </w:rPr>
        <w:t>p</w:t>
      </w:r>
      <w:r w:rsidRPr="007222E5">
        <w:rPr>
          <w:color w:val="000000" w:themeColor="text1"/>
        </w:rPr>
        <w:t xml:space="preserve"> &lt; .001</w:t>
      </w:r>
      <w:r>
        <w:rPr>
          <w:color w:val="000000" w:themeColor="text1"/>
        </w:rPr>
        <w:t>)</w:t>
      </w:r>
      <w:r w:rsidRPr="007222E5">
        <w:rPr>
          <w:color w:val="000000" w:themeColor="text1"/>
        </w:rPr>
        <w:t xml:space="preserve">. </w:t>
      </w:r>
      <w:r>
        <w:rPr>
          <w:color w:val="000000" w:themeColor="text1"/>
        </w:rPr>
        <w:t>P</w:t>
      </w:r>
      <w:r w:rsidRPr="007222E5">
        <w:rPr>
          <w:color w:val="000000" w:themeColor="text1"/>
        </w:rPr>
        <w:t>articipants in the government condition</w:t>
      </w:r>
      <w:r>
        <w:rPr>
          <w:color w:val="000000" w:themeColor="text1"/>
        </w:rPr>
        <w:t xml:space="preserve"> </w:t>
      </w:r>
      <w:r w:rsidRPr="007222E5">
        <w:rPr>
          <w:color w:val="000000" w:themeColor="text1"/>
        </w:rPr>
        <w:t>(</w:t>
      </w:r>
      <w:r w:rsidRPr="007222E5">
        <w:rPr>
          <w:i/>
          <w:iCs/>
          <w:color w:val="000000" w:themeColor="text1"/>
        </w:rPr>
        <w:t>M</w:t>
      </w:r>
      <w:r w:rsidRPr="007222E5">
        <w:rPr>
          <w:color w:val="000000" w:themeColor="text1"/>
          <w:vertAlign w:val="subscript"/>
        </w:rPr>
        <w:t>government</w:t>
      </w:r>
      <w:r w:rsidRPr="007222E5">
        <w:rPr>
          <w:color w:val="000000" w:themeColor="text1"/>
        </w:rPr>
        <w:t xml:space="preserve"> = 2.64, </w:t>
      </w:r>
      <w:r w:rsidRPr="007222E5">
        <w:rPr>
          <w:i/>
          <w:iCs/>
          <w:color w:val="000000" w:themeColor="text1"/>
        </w:rPr>
        <w:t>SD</w:t>
      </w:r>
      <w:r w:rsidRPr="007222E5">
        <w:rPr>
          <w:color w:val="000000" w:themeColor="text1"/>
        </w:rPr>
        <w:t xml:space="preserve"> = 1.92) perceived the campaign as significantly more likely to </w:t>
      </w:r>
      <w:r>
        <w:rPr>
          <w:color w:val="000000" w:themeColor="text1"/>
        </w:rPr>
        <w:t xml:space="preserve">have </w:t>
      </w:r>
      <w:r w:rsidRPr="007222E5">
        <w:rPr>
          <w:color w:val="000000" w:themeColor="text1"/>
        </w:rPr>
        <w:t>be</w:t>
      </w:r>
      <w:r>
        <w:rPr>
          <w:color w:val="000000" w:themeColor="text1"/>
        </w:rPr>
        <w:t>en</w:t>
      </w:r>
      <w:r w:rsidRPr="007222E5">
        <w:rPr>
          <w:color w:val="000000" w:themeColor="text1"/>
        </w:rPr>
        <w:t xml:space="preserve"> sponsored by a government agency than those in the company (</w:t>
      </w:r>
      <w:r w:rsidRPr="007222E5">
        <w:rPr>
          <w:i/>
          <w:iCs/>
          <w:color w:val="000000" w:themeColor="text1"/>
        </w:rPr>
        <w:t>M</w:t>
      </w:r>
      <w:r w:rsidRPr="007222E5">
        <w:rPr>
          <w:color w:val="000000" w:themeColor="text1"/>
          <w:vertAlign w:val="subscript"/>
        </w:rPr>
        <w:t>co</w:t>
      </w:r>
      <w:r w:rsidR="00CD2B92">
        <w:rPr>
          <w:color w:val="000000" w:themeColor="text1"/>
          <w:vertAlign w:val="subscript"/>
        </w:rPr>
        <w:t>rporate</w:t>
      </w:r>
      <w:r w:rsidRPr="007222E5">
        <w:rPr>
          <w:color w:val="000000" w:themeColor="text1"/>
        </w:rPr>
        <w:t xml:space="preserve"> = 6.12, </w:t>
      </w:r>
      <w:r w:rsidRPr="007222E5">
        <w:rPr>
          <w:i/>
          <w:iCs/>
          <w:color w:val="000000" w:themeColor="text1"/>
        </w:rPr>
        <w:t>SD</w:t>
      </w:r>
      <w:r w:rsidRPr="007222E5">
        <w:rPr>
          <w:color w:val="000000" w:themeColor="text1"/>
        </w:rPr>
        <w:t xml:space="preserve"> = 1.78;</w:t>
      </w:r>
      <w:r w:rsidRPr="007222E5">
        <w:rPr>
          <w:i/>
          <w:iCs/>
          <w:color w:val="000000" w:themeColor="text1"/>
        </w:rPr>
        <w:t xml:space="preserve"> p</w:t>
      </w:r>
      <w:r w:rsidRPr="007222E5">
        <w:rPr>
          <w:color w:val="000000" w:themeColor="text1"/>
        </w:rPr>
        <w:t xml:space="preserve"> &lt; .001) or control (</w:t>
      </w:r>
      <w:r w:rsidRPr="007222E5">
        <w:rPr>
          <w:i/>
          <w:iCs/>
          <w:color w:val="000000" w:themeColor="text1"/>
        </w:rPr>
        <w:t>M</w:t>
      </w:r>
      <w:r w:rsidRPr="007222E5">
        <w:rPr>
          <w:color w:val="000000" w:themeColor="text1"/>
          <w:vertAlign w:val="subscript"/>
        </w:rPr>
        <w:t xml:space="preserve">control </w:t>
      </w:r>
      <w:r w:rsidRPr="007222E5">
        <w:rPr>
          <w:color w:val="000000" w:themeColor="text1"/>
        </w:rPr>
        <w:t xml:space="preserve">= 4.06, </w:t>
      </w:r>
      <w:r w:rsidRPr="007222E5">
        <w:rPr>
          <w:i/>
          <w:iCs/>
          <w:color w:val="000000" w:themeColor="text1"/>
        </w:rPr>
        <w:t>SD</w:t>
      </w:r>
      <w:r w:rsidRPr="007222E5">
        <w:rPr>
          <w:color w:val="000000" w:themeColor="text1"/>
        </w:rPr>
        <w:t xml:space="preserve"> = 1.64</w:t>
      </w:r>
      <w:r w:rsidR="00CB4E55">
        <w:rPr>
          <w:color w:val="000000" w:themeColor="text1"/>
        </w:rPr>
        <w:t>;</w:t>
      </w:r>
      <w:r w:rsidRPr="007222E5">
        <w:rPr>
          <w:i/>
          <w:iCs/>
          <w:color w:val="000000" w:themeColor="text1"/>
        </w:rPr>
        <w:t xml:space="preserve"> p</w:t>
      </w:r>
      <w:r w:rsidRPr="007222E5">
        <w:rPr>
          <w:color w:val="000000" w:themeColor="text1"/>
        </w:rPr>
        <w:t xml:space="preserve"> &lt; .001)</w:t>
      </w:r>
      <w:r>
        <w:rPr>
          <w:color w:val="000000" w:themeColor="text1"/>
        </w:rPr>
        <w:t xml:space="preserve"> conditions</w:t>
      </w:r>
      <w:r w:rsidRPr="007222E5">
        <w:rPr>
          <w:color w:val="000000" w:themeColor="text1"/>
        </w:rPr>
        <w:t>.</w:t>
      </w:r>
      <w:r w:rsidR="00803537">
        <w:rPr>
          <w:rStyle w:val="FootnoteReference"/>
          <w:color w:val="000000" w:themeColor="text1"/>
        </w:rPr>
        <w:footnoteReference w:id="10"/>
      </w:r>
    </w:p>
    <w:p w14:paraId="04CFA75B" w14:textId="77777777" w:rsidR="00FB17B9" w:rsidRPr="003D444B" w:rsidRDefault="00FB17B9" w:rsidP="00FB17B9">
      <w:pPr>
        <w:spacing w:line="480" w:lineRule="auto"/>
        <w:rPr>
          <w:b/>
          <w:bCs/>
          <w:color w:val="000000" w:themeColor="text1"/>
        </w:rPr>
      </w:pPr>
    </w:p>
    <w:p w14:paraId="2069FFEE" w14:textId="77777777" w:rsidR="003F32EB" w:rsidRPr="001C58EC" w:rsidRDefault="003F32EB" w:rsidP="00F22650">
      <w:pPr>
        <w:rPr>
          <w:color w:val="000000" w:themeColor="text1"/>
          <w:lang w:val="en-US"/>
        </w:rPr>
      </w:pPr>
    </w:p>
    <w:p w14:paraId="3AE63A72" w14:textId="750F0E0F" w:rsidR="008B5AE6" w:rsidRPr="001C58EC" w:rsidRDefault="009716CC" w:rsidP="00F22650">
      <w:pPr>
        <w:pStyle w:val="Heading1"/>
        <w:rPr>
          <w:color w:val="000000" w:themeColor="text1"/>
        </w:rPr>
      </w:pPr>
      <w:r w:rsidRPr="001C58EC">
        <w:rPr>
          <w:color w:val="000000" w:themeColor="text1"/>
        </w:rPr>
        <w:br w:type="page"/>
      </w:r>
    </w:p>
    <w:p w14:paraId="173B3C1F" w14:textId="2C62723F" w:rsidR="00BE3FAD" w:rsidRPr="001C58EC" w:rsidRDefault="003A18CC" w:rsidP="003146DD">
      <w:pPr>
        <w:pStyle w:val="Heading1"/>
        <w:spacing w:line="480" w:lineRule="auto"/>
        <w:jc w:val="center"/>
        <w:rPr>
          <w:color w:val="000000" w:themeColor="text1"/>
        </w:rPr>
      </w:pPr>
      <w:bookmarkStart w:id="1396" w:name="_Toc204897715"/>
      <w:r w:rsidRPr="001C58EC">
        <w:rPr>
          <w:color w:val="000000" w:themeColor="text1"/>
        </w:rPr>
        <w:t>References</w:t>
      </w:r>
      <w:bookmarkEnd w:id="1396"/>
    </w:p>
    <w:p w14:paraId="42B87CC9" w14:textId="77777777" w:rsidR="00BE3FAD" w:rsidRPr="001C58EC" w:rsidRDefault="00BE3FAD" w:rsidP="00386F71">
      <w:pPr>
        <w:spacing w:line="480" w:lineRule="auto"/>
        <w:ind w:left="709" w:hanging="720"/>
        <w:rPr>
          <w:bCs/>
          <w:color w:val="000000" w:themeColor="text1"/>
        </w:rPr>
      </w:pPr>
      <w:r w:rsidRPr="001C58EC">
        <w:rPr>
          <w:bCs/>
          <w:color w:val="000000" w:themeColor="text1"/>
        </w:rPr>
        <w:t xml:space="preserve">Brauer, M., &amp; Curtin, J. J. (2018). Linear mixed-effects models and the analysis of nonindependent data: A unified framework to analyze categorical and continuous independent variables that vary within-subjects and/or within-items. </w:t>
      </w:r>
      <w:r w:rsidRPr="001C58EC">
        <w:rPr>
          <w:bCs/>
          <w:i/>
          <w:iCs/>
          <w:color w:val="000000" w:themeColor="text1"/>
        </w:rPr>
        <w:t xml:space="preserve">Psychological Methods, </w:t>
      </w:r>
      <w:r w:rsidRPr="001C58EC">
        <w:rPr>
          <w:bCs/>
          <w:color w:val="000000" w:themeColor="text1"/>
        </w:rPr>
        <w:t>23(3), 389-411.</w:t>
      </w:r>
    </w:p>
    <w:p w14:paraId="759D567A" w14:textId="77777777" w:rsidR="00BE3FAD" w:rsidRPr="001C58EC" w:rsidRDefault="00BE3FAD" w:rsidP="00386F71">
      <w:pPr>
        <w:spacing w:line="480" w:lineRule="auto"/>
        <w:ind w:left="709" w:right="-472" w:hanging="720"/>
        <w:rPr>
          <w:bCs/>
          <w:color w:val="000000" w:themeColor="text1"/>
        </w:rPr>
      </w:pPr>
      <w:r w:rsidRPr="001C58EC">
        <w:rPr>
          <w:bCs/>
          <w:color w:val="000000" w:themeColor="text1"/>
        </w:rPr>
        <w:t xml:space="preserve">Ellen, P. S., &amp; Bone, P. F. 2008. Stained by the label? Stigma and the case of genetically modified foods. </w:t>
      </w:r>
      <w:r w:rsidRPr="001C58EC">
        <w:rPr>
          <w:bCs/>
          <w:i/>
          <w:iCs/>
          <w:color w:val="000000" w:themeColor="text1"/>
        </w:rPr>
        <w:t>Journal of Public Policy &amp; Marketing,</w:t>
      </w:r>
      <w:r w:rsidRPr="001C58EC">
        <w:rPr>
          <w:bCs/>
          <w:color w:val="000000" w:themeColor="text1"/>
        </w:rPr>
        <w:t xml:space="preserve"> 27(1), 69-82.</w:t>
      </w:r>
    </w:p>
    <w:p w14:paraId="45AA6F0D" w14:textId="72192EF5" w:rsidR="00BE3FAD" w:rsidRPr="001C58EC" w:rsidRDefault="00BE3FAD" w:rsidP="00386F71">
      <w:pPr>
        <w:spacing w:line="480" w:lineRule="auto"/>
        <w:ind w:left="709" w:hanging="720"/>
        <w:rPr>
          <w:bCs/>
          <w:color w:val="000000" w:themeColor="text1"/>
        </w:rPr>
      </w:pPr>
      <w:r w:rsidRPr="001C58EC">
        <w:rPr>
          <w:bCs/>
          <w:color w:val="000000" w:themeColor="text1"/>
        </w:rPr>
        <w:t xml:space="preserve">Fam, K. S., &amp; Waller, D. S. 2003. Advertising controversial products in the Asia Pacific: what makes them offensive?. </w:t>
      </w:r>
      <w:r w:rsidRPr="001C58EC">
        <w:rPr>
          <w:bCs/>
          <w:i/>
          <w:iCs/>
          <w:color w:val="000000" w:themeColor="text1"/>
        </w:rPr>
        <w:t xml:space="preserve">Journal of </w:t>
      </w:r>
      <w:r w:rsidR="004C16FD" w:rsidRPr="001C58EC">
        <w:rPr>
          <w:bCs/>
          <w:i/>
          <w:iCs/>
          <w:color w:val="000000" w:themeColor="text1"/>
        </w:rPr>
        <w:t>B</w:t>
      </w:r>
      <w:r w:rsidRPr="001C58EC">
        <w:rPr>
          <w:bCs/>
          <w:i/>
          <w:iCs/>
          <w:color w:val="000000" w:themeColor="text1"/>
        </w:rPr>
        <w:t xml:space="preserve">usiness </w:t>
      </w:r>
      <w:r w:rsidR="004C16FD" w:rsidRPr="001C58EC">
        <w:rPr>
          <w:bCs/>
          <w:i/>
          <w:iCs/>
          <w:color w:val="000000" w:themeColor="text1"/>
        </w:rPr>
        <w:t>E</w:t>
      </w:r>
      <w:r w:rsidRPr="001C58EC">
        <w:rPr>
          <w:bCs/>
          <w:i/>
          <w:iCs/>
          <w:color w:val="000000" w:themeColor="text1"/>
        </w:rPr>
        <w:t>thics,</w:t>
      </w:r>
      <w:r w:rsidRPr="001C58EC">
        <w:rPr>
          <w:bCs/>
          <w:color w:val="000000" w:themeColor="text1"/>
        </w:rPr>
        <w:t xml:space="preserve"> 48(3), pp.237-250.</w:t>
      </w:r>
    </w:p>
    <w:p w14:paraId="17E8423F" w14:textId="77777777" w:rsidR="00BE3FAD" w:rsidRPr="001C58EC" w:rsidRDefault="00BE3FAD" w:rsidP="00386F71">
      <w:pPr>
        <w:spacing w:line="480" w:lineRule="auto"/>
        <w:ind w:left="709" w:hanging="720"/>
        <w:rPr>
          <w:bCs/>
          <w:color w:val="000000" w:themeColor="text1"/>
        </w:rPr>
      </w:pPr>
      <w:r w:rsidRPr="001C58EC">
        <w:rPr>
          <w:bCs/>
          <w:color w:val="000000" w:themeColor="text1"/>
        </w:rPr>
        <w:t>Han, K., Jung, J., Mittal, V., Zyung, J. D., &amp; Adam, H. 2019. Political identity and financial risk taking: Insights from social dominance orientation</w:t>
      </w:r>
      <w:r w:rsidRPr="001C58EC">
        <w:rPr>
          <w:bCs/>
          <w:i/>
          <w:iCs/>
          <w:color w:val="000000" w:themeColor="text1"/>
        </w:rPr>
        <w:t>. Journal of Marketing Research</w:t>
      </w:r>
      <w:r w:rsidRPr="001C58EC">
        <w:rPr>
          <w:bCs/>
          <w:color w:val="000000" w:themeColor="text1"/>
        </w:rPr>
        <w:t>, 56(4), 581-601.</w:t>
      </w:r>
    </w:p>
    <w:p w14:paraId="72D7EB0C" w14:textId="77777777" w:rsidR="00BE3FAD" w:rsidRDefault="00BE3FAD" w:rsidP="00386F71">
      <w:pPr>
        <w:spacing w:line="480" w:lineRule="auto"/>
        <w:ind w:left="709" w:hanging="709"/>
        <w:rPr>
          <w:bCs/>
          <w:color w:val="000000" w:themeColor="text1"/>
          <w:lang w:val="en-US"/>
        </w:rPr>
      </w:pPr>
      <w:r w:rsidRPr="001C58EC">
        <w:rPr>
          <w:bCs/>
          <w:color w:val="000000" w:themeColor="text1"/>
          <w:lang w:val="en-US"/>
        </w:rPr>
        <w:t>Hoss, A., Meyerson, B. E., &amp; Zimet, G. D. 2019. State statutes and regulations related to human papillomavirus vaccination</w:t>
      </w:r>
      <w:r w:rsidRPr="001C58EC">
        <w:rPr>
          <w:bCs/>
          <w:i/>
          <w:iCs/>
          <w:color w:val="000000" w:themeColor="text1"/>
          <w:lang w:val="en-US"/>
        </w:rPr>
        <w:t>. Human Vaccines &amp; Immunotherapeutics,</w:t>
      </w:r>
      <w:r w:rsidRPr="001C58EC">
        <w:rPr>
          <w:bCs/>
          <w:color w:val="000000" w:themeColor="text1"/>
          <w:lang w:val="en-US"/>
        </w:rPr>
        <w:t xml:space="preserve"> 15(7-8), 1519-1526.</w:t>
      </w:r>
    </w:p>
    <w:p w14:paraId="1032EEB0" w14:textId="6211BD1B" w:rsidR="001259BC" w:rsidRDefault="001259BC" w:rsidP="00386F71">
      <w:pPr>
        <w:spacing w:line="480" w:lineRule="auto"/>
        <w:ind w:left="709" w:hanging="709"/>
        <w:rPr>
          <w:bCs/>
          <w:color w:val="000000" w:themeColor="text1"/>
          <w:lang w:val="en-US"/>
        </w:rPr>
      </w:pPr>
      <w:r w:rsidRPr="001259BC">
        <w:rPr>
          <w:bCs/>
          <w:color w:val="000000" w:themeColor="text1"/>
          <w:lang w:val="en-US"/>
        </w:rPr>
        <w:t xml:space="preserve">Jones, C. L. E., Barney, C., &amp; Farmer, A. (2018). Appreciating anonymity: An exploration of embarrassing products and the power of blending in. </w:t>
      </w:r>
      <w:r w:rsidRPr="00F005D4">
        <w:rPr>
          <w:bCs/>
          <w:i/>
          <w:iCs/>
          <w:color w:val="000000" w:themeColor="text1"/>
          <w:lang w:val="en-US"/>
        </w:rPr>
        <w:t>Journal of Retailing</w:t>
      </w:r>
      <w:r w:rsidRPr="001259BC">
        <w:rPr>
          <w:bCs/>
          <w:color w:val="000000" w:themeColor="text1"/>
          <w:lang w:val="en-US"/>
        </w:rPr>
        <w:t>, 94(2), 186-202.</w:t>
      </w:r>
    </w:p>
    <w:p w14:paraId="6BD6F2DE" w14:textId="489D70B1" w:rsidR="006F727E" w:rsidRPr="001C58EC" w:rsidRDefault="006F727E" w:rsidP="00386F71">
      <w:pPr>
        <w:spacing w:line="480" w:lineRule="auto"/>
        <w:ind w:left="709" w:hanging="709"/>
        <w:rPr>
          <w:bCs/>
          <w:color w:val="000000" w:themeColor="text1"/>
          <w:lang w:val="en-US"/>
        </w:rPr>
      </w:pPr>
      <w:r w:rsidRPr="006F727E">
        <w:rPr>
          <w:bCs/>
          <w:color w:val="000000" w:themeColor="text1"/>
          <w:lang w:val="en-US"/>
        </w:rPr>
        <w:t xml:space="preserve">Mattison Thompson, F., &amp; Siamagka, N. T. (2022). Counteracting consumer subversion: Organizational privacy ethical care as driver of online information sharing. </w:t>
      </w:r>
      <w:r w:rsidRPr="006F727E">
        <w:rPr>
          <w:bCs/>
          <w:i/>
          <w:iCs/>
          <w:color w:val="000000" w:themeColor="text1"/>
          <w:lang w:val="en-US"/>
        </w:rPr>
        <w:t>Psychology &amp; Marketing, 39</w:t>
      </w:r>
      <w:r w:rsidRPr="006F727E">
        <w:rPr>
          <w:bCs/>
          <w:color w:val="000000" w:themeColor="text1"/>
          <w:lang w:val="en-US"/>
        </w:rPr>
        <w:t>(3), 579-597.</w:t>
      </w:r>
    </w:p>
    <w:p w14:paraId="753AE222" w14:textId="60F1108B" w:rsidR="004A10FE" w:rsidRPr="001C58EC" w:rsidRDefault="004A10FE" w:rsidP="00386F71">
      <w:pPr>
        <w:spacing w:line="480" w:lineRule="auto"/>
        <w:ind w:left="709" w:hanging="709"/>
        <w:rPr>
          <w:bCs/>
          <w:color w:val="000000" w:themeColor="text1"/>
          <w:lang w:val="en-US"/>
        </w:rPr>
      </w:pPr>
      <w:r w:rsidRPr="001C58EC">
        <w:rPr>
          <w:bCs/>
          <w:color w:val="000000" w:themeColor="text1"/>
        </w:rPr>
        <w:t xml:space="preserve">Paramita, W., Septianto, F., &amp; Nasution, R. A. (2022). </w:t>
      </w:r>
      <w:r w:rsidRPr="001C58EC">
        <w:rPr>
          <w:bCs/>
          <w:color w:val="000000" w:themeColor="text1"/>
          <w:lang w:val="en-US"/>
        </w:rPr>
        <w:t xml:space="preserve">The interactive effects of moral identity and humor on advertising evaluations: The mediating role of disgust. </w:t>
      </w:r>
      <w:r w:rsidRPr="001C58EC">
        <w:rPr>
          <w:bCs/>
          <w:i/>
          <w:iCs/>
          <w:color w:val="000000" w:themeColor="text1"/>
          <w:lang w:val="en-US"/>
        </w:rPr>
        <w:t>International Journal of Advertising,</w:t>
      </w:r>
      <w:r w:rsidRPr="001C58EC">
        <w:rPr>
          <w:bCs/>
          <w:color w:val="000000" w:themeColor="text1"/>
          <w:lang w:val="en-US"/>
        </w:rPr>
        <w:t xml:space="preserve"> 41(7), 1263-1281.</w:t>
      </w:r>
    </w:p>
    <w:p w14:paraId="67E9041A" w14:textId="2D36DAC1" w:rsidR="0083420E" w:rsidRPr="001C58EC" w:rsidRDefault="0083420E" w:rsidP="00386F71">
      <w:pPr>
        <w:spacing w:line="480" w:lineRule="auto"/>
        <w:ind w:left="709" w:hanging="709"/>
        <w:rPr>
          <w:bCs/>
          <w:i/>
          <w:iCs/>
          <w:color w:val="000000" w:themeColor="text1"/>
          <w:lang w:val="en-US"/>
        </w:rPr>
      </w:pPr>
      <w:r w:rsidRPr="001C58EC">
        <w:rPr>
          <w:bCs/>
          <w:color w:val="000000" w:themeColor="text1"/>
        </w:rPr>
        <w:t xml:space="preserve">Sohn, S., Labrecque, L., Siemon, D., &amp; Morana, S. (2025). </w:t>
      </w:r>
      <w:r w:rsidRPr="001C58EC">
        <w:rPr>
          <w:bCs/>
          <w:color w:val="000000" w:themeColor="text1"/>
          <w:lang w:val="en-US"/>
        </w:rPr>
        <w:t xml:space="preserve">Artificial intelligence versus human service agents: How their presence shapes consumer information privacy concerns. </w:t>
      </w:r>
      <w:r w:rsidRPr="001C58EC">
        <w:rPr>
          <w:bCs/>
          <w:i/>
          <w:iCs/>
          <w:color w:val="000000" w:themeColor="text1"/>
          <w:lang w:val="en-US"/>
        </w:rPr>
        <w:t>Journal of Retailing.</w:t>
      </w:r>
    </w:p>
    <w:p w14:paraId="5E42058A" w14:textId="0223164A" w:rsidR="00C70872" w:rsidRPr="001C58EC" w:rsidRDefault="00C70872" w:rsidP="00386F71">
      <w:pPr>
        <w:spacing w:line="480" w:lineRule="auto"/>
        <w:ind w:left="709" w:hanging="709"/>
        <w:rPr>
          <w:bCs/>
          <w:color w:val="000000" w:themeColor="text1"/>
          <w:lang w:val="en-US"/>
        </w:rPr>
      </w:pPr>
      <w:r w:rsidRPr="001C58EC">
        <w:rPr>
          <w:bCs/>
          <w:color w:val="000000" w:themeColor="text1"/>
          <w:lang w:val="en-US"/>
        </w:rPr>
        <w:t xml:space="preserve">Stewart, E. A. (2023). How Britain loves the NHS: Practices of care and contestation (p. 171). </w:t>
      </w:r>
      <w:r w:rsidRPr="001C58EC">
        <w:rPr>
          <w:bCs/>
          <w:i/>
          <w:iCs/>
          <w:color w:val="000000" w:themeColor="text1"/>
          <w:lang w:val="en-US"/>
        </w:rPr>
        <w:t>Policy Press.</w:t>
      </w:r>
    </w:p>
    <w:bookmarkEnd w:id="1"/>
    <w:p w14:paraId="4235F34E" w14:textId="5EE0529E" w:rsidR="00BE3FAD" w:rsidRPr="001C58EC" w:rsidRDefault="004A10FE" w:rsidP="00386F71">
      <w:pPr>
        <w:spacing w:line="480" w:lineRule="auto"/>
        <w:ind w:left="709" w:right="-472" w:hanging="720"/>
        <w:rPr>
          <w:bCs/>
          <w:color w:val="000000" w:themeColor="text1"/>
        </w:rPr>
      </w:pPr>
      <w:r w:rsidRPr="001C58EC">
        <w:rPr>
          <w:bCs/>
          <w:color w:val="000000" w:themeColor="text1"/>
        </w:rPr>
        <w:t xml:space="preserve">Zhang, N., &amp; Ruan, C. (2024). Danmaku consistency reduces consumer purchases during live streaming: A dual‐process model. </w:t>
      </w:r>
      <w:r w:rsidRPr="001C58EC">
        <w:rPr>
          <w:bCs/>
          <w:i/>
          <w:iCs/>
          <w:color w:val="000000" w:themeColor="text1"/>
        </w:rPr>
        <w:t>Psychology &amp; Marketing</w:t>
      </w:r>
      <w:r w:rsidRPr="001C58EC">
        <w:rPr>
          <w:bCs/>
          <w:color w:val="000000" w:themeColor="text1"/>
        </w:rPr>
        <w:t>, 41(11), 2591-2607.</w:t>
      </w:r>
    </w:p>
    <w:sectPr w:rsidR="00BE3FAD" w:rsidRPr="001C58EC" w:rsidSect="00C62027">
      <w:footerReference w:type="even" r:id="rId25"/>
      <w:footerReference w:type="default" r:id="rId26"/>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B5AF9A" w14:textId="77777777" w:rsidR="00FF36AD" w:rsidRDefault="00FF36AD" w:rsidP="009448AE">
      <w:r>
        <w:separator/>
      </w:r>
    </w:p>
  </w:endnote>
  <w:endnote w:type="continuationSeparator" w:id="0">
    <w:p w14:paraId="4E496C62" w14:textId="77777777" w:rsidR="00FF36AD" w:rsidRDefault="00FF36AD" w:rsidP="009448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7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
    <w:altName w:val="Times New Roman"/>
    <w:panose1 w:val="00000500000000020000"/>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95388256"/>
      <w:docPartObj>
        <w:docPartGallery w:val="Page Numbers (Bottom of Page)"/>
        <w:docPartUnique/>
      </w:docPartObj>
    </w:sdtPr>
    <w:sdtContent>
      <w:p w14:paraId="29C7177C" w14:textId="0FFAF501" w:rsidR="00C62027" w:rsidRDefault="00C62027" w:rsidP="0010018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90CAF7" w14:textId="77777777" w:rsidR="00C62027" w:rsidRDefault="00C620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51948343"/>
      <w:docPartObj>
        <w:docPartGallery w:val="Page Numbers (Bottom of Page)"/>
        <w:docPartUnique/>
      </w:docPartObj>
    </w:sdtPr>
    <w:sdtContent>
      <w:p w14:paraId="1126F065" w14:textId="2415F282" w:rsidR="00C62027" w:rsidRDefault="00C62027" w:rsidP="0010018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A6B4AF2" w14:textId="77777777" w:rsidR="00C62027" w:rsidRDefault="00C620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83E1F" w14:textId="77777777" w:rsidR="00FF36AD" w:rsidRDefault="00FF36AD" w:rsidP="009448AE">
      <w:r>
        <w:separator/>
      </w:r>
    </w:p>
  </w:footnote>
  <w:footnote w:type="continuationSeparator" w:id="0">
    <w:p w14:paraId="6DE0C00A" w14:textId="77777777" w:rsidR="00FF36AD" w:rsidRDefault="00FF36AD" w:rsidP="009448AE">
      <w:r>
        <w:continuationSeparator/>
      </w:r>
    </w:p>
  </w:footnote>
  <w:footnote w:id="1">
    <w:p w14:paraId="2612A69B" w14:textId="77777777" w:rsidR="00C62027" w:rsidRPr="00C62027" w:rsidRDefault="00C62027" w:rsidP="00C62027">
      <w:pPr>
        <w:pStyle w:val="FootnoteText"/>
        <w:ind w:right="-52" w:firstLine="0"/>
        <w:rPr>
          <w:lang w:val="en-US"/>
        </w:rPr>
      </w:pPr>
      <w:r w:rsidRPr="00C62027">
        <w:rPr>
          <w:rStyle w:val="FootnoteReference"/>
        </w:rPr>
        <w:footnoteRef/>
      </w:r>
      <w:r w:rsidRPr="00C62027">
        <w:rPr>
          <w:lang w:val="en-US"/>
        </w:rPr>
        <w:t xml:space="preserve"> </w:t>
      </w:r>
      <w:bookmarkStart w:id="14" w:name="OLE_LINK561"/>
      <w:bookmarkStart w:id="15" w:name="OLE_LINK562"/>
      <w:r w:rsidRPr="00C62027">
        <w:rPr>
          <w:lang w:val="en-US"/>
        </w:rPr>
        <w:t>https://data.cdc.gov/Teen-Vaccinations/Vaccination-Coverage-among-Adolescents-13-17-Years/ee48-w5t6</w:t>
      </w:r>
      <w:bookmarkEnd w:id="14"/>
      <w:bookmarkEnd w:id="15"/>
    </w:p>
  </w:footnote>
  <w:footnote w:id="2">
    <w:p w14:paraId="348E3FD5" w14:textId="77777777" w:rsidR="00C62027" w:rsidRPr="00C62027" w:rsidRDefault="00C62027" w:rsidP="00C62027">
      <w:pPr>
        <w:pStyle w:val="FootnoteText"/>
        <w:ind w:right="-52" w:firstLine="0"/>
        <w:rPr>
          <w:lang w:val="en-US"/>
        </w:rPr>
      </w:pPr>
      <w:r w:rsidRPr="00C62027">
        <w:rPr>
          <w:rStyle w:val="FootnoteReference"/>
        </w:rPr>
        <w:footnoteRef/>
      </w:r>
      <w:r w:rsidRPr="00C62027">
        <w:rPr>
          <w:lang w:val="en-US"/>
        </w:rPr>
        <w:t xml:space="preserve"> https://www.ncsl.org/about-state-legislatures/state-partisan-composition</w:t>
      </w:r>
    </w:p>
  </w:footnote>
  <w:footnote w:id="3">
    <w:p w14:paraId="503398B5" w14:textId="77777777" w:rsidR="00C62027" w:rsidRPr="00C62027" w:rsidRDefault="00C62027" w:rsidP="00C62027">
      <w:pPr>
        <w:pStyle w:val="FootnoteText"/>
        <w:ind w:right="-52" w:firstLine="0"/>
        <w:rPr>
          <w:lang w:val="en-US"/>
        </w:rPr>
      </w:pPr>
      <w:r w:rsidRPr="00C62027">
        <w:rPr>
          <w:rStyle w:val="FootnoteReference"/>
        </w:rPr>
        <w:footnoteRef/>
      </w:r>
      <w:r w:rsidRPr="00C62027">
        <w:rPr>
          <w:lang w:val="en-US"/>
        </w:rPr>
        <w:t xml:space="preserve"> https://data.census.gov/table/ACSST1Y2022.S1501?g=010XX00US$0400000&amp;moe=false&amp;tp=true</w:t>
      </w:r>
    </w:p>
  </w:footnote>
  <w:footnote w:id="4">
    <w:p w14:paraId="667638C9" w14:textId="12D9F861" w:rsidR="00C62027" w:rsidRPr="00C62027" w:rsidRDefault="00C62027" w:rsidP="00C62027">
      <w:pPr>
        <w:pStyle w:val="FootnoteText"/>
        <w:ind w:right="-52" w:firstLine="0"/>
        <w:rPr>
          <w:lang w:val="en-US"/>
        </w:rPr>
      </w:pPr>
      <w:r w:rsidRPr="00C62027">
        <w:rPr>
          <w:rStyle w:val="FootnoteReference"/>
        </w:rPr>
        <w:footnoteRef/>
      </w:r>
      <w:r w:rsidRPr="00C62027">
        <w:rPr>
          <w:lang w:val="en-US"/>
        </w:rPr>
        <w:t>https://data.census.gov/table/ACSST1Y2022.S1901?q=Income%20(Households,%20Families,%20Individuals)&amp;g=010XX00US$0400000&amp;tp=true</w:t>
      </w:r>
    </w:p>
  </w:footnote>
  <w:footnote w:id="5">
    <w:p w14:paraId="606D5979" w14:textId="77777777" w:rsidR="00C62027" w:rsidRPr="00C62027" w:rsidRDefault="00C62027" w:rsidP="00C62027">
      <w:pPr>
        <w:pStyle w:val="FootnoteText"/>
        <w:ind w:right="-52" w:firstLine="0"/>
        <w:rPr>
          <w:lang w:val="en-US"/>
        </w:rPr>
      </w:pPr>
      <w:r w:rsidRPr="00C62027">
        <w:rPr>
          <w:rStyle w:val="FootnoteReference"/>
        </w:rPr>
        <w:footnoteRef/>
      </w:r>
      <w:r w:rsidRPr="00C62027">
        <w:rPr>
          <w:lang w:val="en-US"/>
        </w:rPr>
        <w:t xml:space="preserve"> https://www.pewresearch.org/fact-tank/2016/02/29/how-religious-is-your-state/?state=alaska</w:t>
      </w:r>
    </w:p>
  </w:footnote>
  <w:footnote w:id="6">
    <w:p w14:paraId="5E0E6AB8" w14:textId="77777777" w:rsidR="00C62027" w:rsidRPr="00C62027" w:rsidRDefault="00C62027" w:rsidP="00C62027">
      <w:pPr>
        <w:pStyle w:val="FootnoteText"/>
        <w:ind w:right="-52" w:firstLine="0"/>
        <w:rPr>
          <w:lang w:val="en-US"/>
        </w:rPr>
      </w:pPr>
      <w:r w:rsidRPr="00C62027">
        <w:rPr>
          <w:rStyle w:val="FootnoteReference"/>
        </w:rPr>
        <w:footnoteRef/>
      </w:r>
      <w:r w:rsidRPr="00C62027">
        <w:rPr>
          <w:lang w:val="en-US"/>
        </w:rPr>
        <w:t xml:space="preserve"> https://www.census.gov/topics/population/foreign-born/data/tables.html</w:t>
      </w:r>
    </w:p>
  </w:footnote>
  <w:footnote w:id="7">
    <w:p w14:paraId="0E01208C" w14:textId="77777777" w:rsidR="00DF480D" w:rsidRPr="00211AD8" w:rsidRDefault="00DF480D" w:rsidP="00211AD8">
      <w:pPr>
        <w:pStyle w:val="FootnoteText"/>
        <w:ind w:firstLine="0"/>
        <w:rPr>
          <w:lang w:val="en-US"/>
        </w:rPr>
      </w:pPr>
      <w:r>
        <w:rPr>
          <w:rStyle w:val="FootnoteReference"/>
        </w:rPr>
        <w:footnoteRef/>
      </w:r>
      <w:r>
        <w:t xml:space="preserve"> </w:t>
      </w:r>
      <w:r w:rsidRPr="00211AD8">
        <w:t>https://www.census.gov/programs-surveys/geography/guidance/geo-areas/urban-rural.html</w:t>
      </w:r>
    </w:p>
  </w:footnote>
  <w:footnote w:id="8">
    <w:p w14:paraId="6A210708" w14:textId="4F1A5743" w:rsidR="00DF480D" w:rsidRPr="00C62027" w:rsidRDefault="00DF480D" w:rsidP="00C62027">
      <w:pPr>
        <w:pStyle w:val="FootnoteText"/>
        <w:ind w:right="-52" w:firstLine="0"/>
        <w:rPr>
          <w:lang w:val="en-US"/>
        </w:rPr>
      </w:pPr>
      <w:r w:rsidRPr="00C62027">
        <w:rPr>
          <w:rStyle w:val="FootnoteReference"/>
        </w:rPr>
        <w:footnoteRef/>
      </w:r>
      <w:r w:rsidRPr="00C62027">
        <w:rPr>
          <w:lang w:val="en-US"/>
        </w:rPr>
        <w:t>https://data.census.gov/table/ACSDT1Y2021.B02001?q=Race%20and%20Ethnicity&amp;g=010XX00US$0400000_040XX00US01&amp;y=2021</w:t>
      </w:r>
    </w:p>
  </w:footnote>
  <w:footnote w:id="9">
    <w:p w14:paraId="6DC5BBFA" w14:textId="598B3BB0" w:rsidR="002C6742" w:rsidRPr="002C6742" w:rsidRDefault="002C6742" w:rsidP="008578FE">
      <w:pPr>
        <w:pStyle w:val="FootnoteText"/>
        <w:ind w:firstLine="0"/>
      </w:pPr>
      <w:r>
        <w:rPr>
          <w:rStyle w:val="FootnoteReference"/>
        </w:rPr>
        <w:footnoteRef/>
      </w:r>
      <w:r>
        <w:t xml:space="preserve"> </w:t>
      </w:r>
      <w:r w:rsidRPr="002C6742">
        <w:rPr>
          <w:color w:val="000000" w:themeColor="text1"/>
        </w:rPr>
        <w:t xml:space="preserve">To enhance external validity, we used a leaflet introducing HPV vaccines from the Indiana Immunization Coalition (a community health center) as </w:t>
      </w:r>
      <w:r>
        <w:rPr>
          <w:color w:val="000000" w:themeColor="text1"/>
        </w:rPr>
        <w:t xml:space="preserve">the </w:t>
      </w:r>
      <w:r w:rsidRPr="002C6742">
        <w:rPr>
          <w:color w:val="000000" w:themeColor="text1"/>
        </w:rPr>
        <w:t>stimul</w:t>
      </w:r>
      <w:r>
        <w:rPr>
          <w:color w:val="000000" w:themeColor="text1"/>
        </w:rPr>
        <w:t>us</w:t>
      </w:r>
      <w:r w:rsidRPr="002C6742">
        <w:rPr>
          <w:color w:val="000000" w:themeColor="text1"/>
        </w:rPr>
        <w:t>: https://vaccinateindiana.org/product-category/hpv/</w:t>
      </w:r>
    </w:p>
  </w:footnote>
  <w:footnote w:id="10">
    <w:p w14:paraId="3AC440B9" w14:textId="4F867EEF" w:rsidR="00803537" w:rsidRDefault="00803537" w:rsidP="00803537">
      <w:pPr>
        <w:rPr>
          <w:color w:val="000000" w:themeColor="text1"/>
          <w:sz w:val="22"/>
          <w:szCs w:val="22"/>
        </w:rPr>
      </w:pPr>
      <w:r>
        <w:rPr>
          <w:rStyle w:val="FootnoteReference"/>
        </w:rPr>
        <w:footnoteRef/>
      </w:r>
      <w:r>
        <w:t xml:space="preserve"> </w:t>
      </w:r>
      <w:r>
        <w:rPr>
          <w:color w:val="000000" w:themeColor="text1"/>
          <w:sz w:val="20"/>
          <w:szCs w:val="20"/>
        </w:rPr>
        <w:t xml:space="preserve">In additional analyses, </w:t>
      </w:r>
      <w:r w:rsidR="00E53DE0">
        <w:rPr>
          <w:color w:val="000000" w:themeColor="text1"/>
          <w:sz w:val="20"/>
          <w:szCs w:val="20"/>
        </w:rPr>
        <w:t xml:space="preserve">not reported here in the interest of brevity, </w:t>
      </w:r>
      <w:r>
        <w:rPr>
          <w:color w:val="000000" w:themeColor="text1"/>
          <w:sz w:val="20"/>
          <w:szCs w:val="20"/>
        </w:rPr>
        <w:t xml:space="preserve">we </w:t>
      </w:r>
      <w:r w:rsidRPr="002C6742">
        <w:rPr>
          <w:color w:val="000000" w:themeColor="text1"/>
          <w:sz w:val="20"/>
          <w:szCs w:val="20"/>
        </w:rPr>
        <w:t>found no significant difference in familiarity between CDC and Durex (</w:t>
      </w:r>
      <w:r w:rsidRPr="002C6742">
        <w:rPr>
          <w:i/>
          <w:iCs/>
          <w:color w:val="000000" w:themeColor="text1"/>
          <w:sz w:val="20"/>
          <w:szCs w:val="20"/>
        </w:rPr>
        <w:t>p</w:t>
      </w:r>
      <w:r w:rsidRPr="002C6742">
        <w:rPr>
          <w:color w:val="000000" w:themeColor="text1"/>
          <w:sz w:val="20"/>
          <w:szCs w:val="20"/>
        </w:rPr>
        <w:t xml:space="preserve"> = .15), but significant differences between CDC and Oral-B </w:t>
      </w:r>
      <w:r>
        <w:rPr>
          <w:color w:val="000000" w:themeColor="text1"/>
          <w:sz w:val="20"/>
          <w:szCs w:val="20"/>
        </w:rPr>
        <w:t>(</w:t>
      </w:r>
      <w:r w:rsidRPr="002C6742">
        <w:rPr>
          <w:i/>
          <w:iCs/>
          <w:color w:val="000000" w:themeColor="text1"/>
          <w:sz w:val="20"/>
          <w:szCs w:val="20"/>
        </w:rPr>
        <w:t>p</w:t>
      </w:r>
      <w:r w:rsidRPr="002C6742">
        <w:rPr>
          <w:color w:val="000000" w:themeColor="text1"/>
          <w:sz w:val="20"/>
          <w:szCs w:val="20"/>
        </w:rPr>
        <w:t xml:space="preserve"> &lt; .001), and between Durex and Oral-B (</w:t>
      </w:r>
      <w:r w:rsidRPr="00C1285B">
        <w:rPr>
          <w:i/>
          <w:iCs/>
          <w:color w:val="000000" w:themeColor="text1"/>
          <w:sz w:val="20"/>
          <w:szCs w:val="20"/>
        </w:rPr>
        <w:t>p</w:t>
      </w:r>
      <w:r w:rsidRPr="00C1285B">
        <w:rPr>
          <w:color w:val="000000" w:themeColor="text1"/>
          <w:sz w:val="20"/>
          <w:szCs w:val="20"/>
        </w:rPr>
        <w:t xml:space="preserve"> &lt; .001</w:t>
      </w:r>
      <w:r w:rsidRPr="002C6742">
        <w:rPr>
          <w:color w:val="000000" w:themeColor="text1"/>
          <w:sz w:val="20"/>
          <w:szCs w:val="20"/>
        </w:rPr>
        <w:t>)</w:t>
      </w:r>
      <w:r w:rsidR="00EF4423">
        <w:rPr>
          <w:color w:val="000000" w:themeColor="text1"/>
          <w:sz w:val="20"/>
          <w:szCs w:val="20"/>
        </w:rPr>
        <w:t xml:space="preserve">, </w:t>
      </w:r>
      <w:r w:rsidR="00EF4423" w:rsidRPr="002C6742">
        <w:rPr>
          <w:color w:val="000000" w:themeColor="text1"/>
          <w:sz w:val="20"/>
          <w:szCs w:val="20"/>
        </w:rPr>
        <w:t xml:space="preserve">with Oral-B being more familiar than </w:t>
      </w:r>
      <w:r w:rsidR="00EF4423">
        <w:rPr>
          <w:color w:val="000000" w:themeColor="text1"/>
          <w:sz w:val="20"/>
          <w:szCs w:val="20"/>
        </w:rPr>
        <w:t xml:space="preserve">both </w:t>
      </w:r>
      <w:r w:rsidR="00EF4423" w:rsidRPr="002C6742">
        <w:rPr>
          <w:color w:val="000000" w:themeColor="text1"/>
          <w:sz w:val="20"/>
          <w:szCs w:val="20"/>
        </w:rPr>
        <w:t xml:space="preserve">Durex </w:t>
      </w:r>
      <w:r w:rsidR="00EF4423">
        <w:rPr>
          <w:color w:val="000000" w:themeColor="text1"/>
          <w:sz w:val="20"/>
          <w:szCs w:val="20"/>
        </w:rPr>
        <w:t>and</w:t>
      </w:r>
      <w:r w:rsidR="00EF4423" w:rsidRPr="002C6742">
        <w:rPr>
          <w:color w:val="000000" w:themeColor="text1"/>
          <w:sz w:val="20"/>
          <w:szCs w:val="20"/>
        </w:rPr>
        <w:t xml:space="preserve"> CDC</w:t>
      </w:r>
      <w:r w:rsidRPr="002C6742">
        <w:rPr>
          <w:color w:val="000000" w:themeColor="text1"/>
          <w:sz w:val="20"/>
          <w:szCs w:val="20"/>
        </w:rPr>
        <w:t xml:space="preserve">. </w:t>
      </w:r>
      <w:r>
        <w:rPr>
          <w:color w:val="000000" w:themeColor="text1"/>
          <w:sz w:val="20"/>
          <w:szCs w:val="20"/>
        </w:rPr>
        <w:t xml:space="preserve">The </w:t>
      </w:r>
      <w:r w:rsidRPr="002C6742">
        <w:rPr>
          <w:color w:val="000000" w:themeColor="text1"/>
          <w:sz w:val="20"/>
          <w:szCs w:val="20"/>
        </w:rPr>
        <w:t xml:space="preserve">random assignment of participants to sponsor conditions in Study 4 </w:t>
      </w:r>
      <w:r w:rsidR="00E53DE0">
        <w:rPr>
          <w:color w:val="000000" w:themeColor="text1"/>
          <w:sz w:val="20"/>
          <w:szCs w:val="20"/>
        </w:rPr>
        <w:t>addresses</w:t>
      </w:r>
      <w:r w:rsidRPr="002C6742">
        <w:rPr>
          <w:color w:val="000000" w:themeColor="text1"/>
          <w:sz w:val="20"/>
          <w:szCs w:val="20"/>
        </w:rPr>
        <w:t xml:space="preserve"> concerns about familiarity. </w:t>
      </w:r>
    </w:p>
    <w:p w14:paraId="6156B9D8" w14:textId="15F3DF0A" w:rsidR="00803537" w:rsidRDefault="0080353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7986C"/>
    <w:multiLevelType w:val="hybridMultilevel"/>
    <w:tmpl w:val="44A83054"/>
    <w:lvl w:ilvl="0" w:tplc="960CBB3C">
      <w:start w:val="1"/>
      <w:numFmt w:val="bullet"/>
      <w:lvlText w:val=""/>
      <w:lvlJc w:val="left"/>
      <w:pPr>
        <w:ind w:left="720" w:hanging="360"/>
      </w:pPr>
      <w:rPr>
        <w:rFonts w:ascii="Symbol" w:hAnsi="Symbol" w:hint="default"/>
      </w:rPr>
    </w:lvl>
    <w:lvl w:ilvl="1" w:tplc="6B922182">
      <w:start w:val="1"/>
      <w:numFmt w:val="bullet"/>
      <w:lvlText w:val="o"/>
      <w:lvlJc w:val="left"/>
      <w:pPr>
        <w:ind w:left="1440" w:hanging="360"/>
      </w:pPr>
      <w:rPr>
        <w:rFonts w:ascii="Courier New" w:hAnsi="Courier New" w:hint="default"/>
      </w:rPr>
    </w:lvl>
    <w:lvl w:ilvl="2" w:tplc="C5A26176">
      <w:start w:val="1"/>
      <w:numFmt w:val="bullet"/>
      <w:lvlText w:val=""/>
      <w:lvlJc w:val="left"/>
      <w:pPr>
        <w:ind w:left="2160" w:hanging="360"/>
      </w:pPr>
      <w:rPr>
        <w:rFonts w:ascii="Wingdings" w:hAnsi="Wingdings" w:hint="default"/>
      </w:rPr>
    </w:lvl>
    <w:lvl w:ilvl="3" w:tplc="58D689D8">
      <w:start w:val="1"/>
      <w:numFmt w:val="bullet"/>
      <w:lvlText w:val=""/>
      <w:lvlJc w:val="left"/>
      <w:pPr>
        <w:ind w:left="2880" w:hanging="360"/>
      </w:pPr>
      <w:rPr>
        <w:rFonts w:ascii="Symbol" w:hAnsi="Symbol" w:hint="default"/>
      </w:rPr>
    </w:lvl>
    <w:lvl w:ilvl="4" w:tplc="8C0C4600">
      <w:start w:val="1"/>
      <w:numFmt w:val="bullet"/>
      <w:lvlText w:val="o"/>
      <w:lvlJc w:val="left"/>
      <w:pPr>
        <w:ind w:left="3600" w:hanging="360"/>
      </w:pPr>
      <w:rPr>
        <w:rFonts w:ascii="Courier New" w:hAnsi="Courier New" w:hint="default"/>
      </w:rPr>
    </w:lvl>
    <w:lvl w:ilvl="5" w:tplc="DDDCBFB6">
      <w:start w:val="1"/>
      <w:numFmt w:val="bullet"/>
      <w:lvlText w:val=""/>
      <w:lvlJc w:val="left"/>
      <w:pPr>
        <w:ind w:left="4320" w:hanging="360"/>
      </w:pPr>
      <w:rPr>
        <w:rFonts w:ascii="Wingdings" w:hAnsi="Wingdings" w:hint="default"/>
      </w:rPr>
    </w:lvl>
    <w:lvl w:ilvl="6" w:tplc="579A4486">
      <w:start w:val="1"/>
      <w:numFmt w:val="bullet"/>
      <w:lvlText w:val=""/>
      <w:lvlJc w:val="left"/>
      <w:pPr>
        <w:ind w:left="5040" w:hanging="360"/>
      </w:pPr>
      <w:rPr>
        <w:rFonts w:ascii="Symbol" w:hAnsi="Symbol" w:hint="default"/>
      </w:rPr>
    </w:lvl>
    <w:lvl w:ilvl="7" w:tplc="536A61C4">
      <w:start w:val="1"/>
      <w:numFmt w:val="bullet"/>
      <w:lvlText w:val="o"/>
      <w:lvlJc w:val="left"/>
      <w:pPr>
        <w:ind w:left="5760" w:hanging="360"/>
      </w:pPr>
      <w:rPr>
        <w:rFonts w:ascii="Courier New" w:hAnsi="Courier New" w:hint="default"/>
      </w:rPr>
    </w:lvl>
    <w:lvl w:ilvl="8" w:tplc="F000EDC0">
      <w:start w:val="1"/>
      <w:numFmt w:val="bullet"/>
      <w:lvlText w:val=""/>
      <w:lvlJc w:val="left"/>
      <w:pPr>
        <w:ind w:left="6480" w:hanging="360"/>
      </w:pPr>
      <w:rPr>
        <w:rFonts w:ascii="Wingdings" w:hAnsi="Wingdings" w:hint="default"/>
      </w:rPr>
    </w:lvl>
  </w:abstractNum>
  <w:abstractNum w:abstractNumId="1" w15:restartNumberingAfterBreak="0">
    <w:nsid w:val="098C72D4"/>
    <w:multiLevelType w:val="hybridMultilevel"/>
    <w:tmpl w:val="65A4C4A8"/>
    <w:lvl w:ilvl="0" w:tplc="DE94813A">
      <w:start w:val="1"/>
      <w:numFmt w:val="bullet"/>
      <w:lvlText w:val=""/>
      <w:lvlJc w:val="left"/>
      <w:pPr>
        <w:ind w:left="720" w:hanging="360"/>
      </w:pPr>
      <w:rPr>
        <w:rFonts w:ascii="Symbol" w:hAnsi="Symbol" w:hint="default"/>
      </w:rPr>
    </w:lvl>
    <w:lvl w:ilvl="1" w:tplc="29DE7838">
      <w:start w:val="1"/>
      <w:numFmt w:val="bullet"/>
      <w:lvlText w:val="o"/>
      <w:lvlJc w:val="left"/>
      <w:pPr>
        <w:ind w:left="1440" w:hanging="360"/>
      </w:pPr>
      <w:rPr>
        <w:rFonts w:ascii="Courier New" w:hAnsi="Courier New" w:hint="default"/>
      </w:rPr>
    </w:lvl>
    <w:lvl w:ilvl="2" w:tplc="8190EBBE">
      <w:start w:val="1"/>
      <w:numFmt w:val="bullet"/>
      <w:lvlText w:val=""/>
      <w:lvlJc w:val="left"/>
      <w:pPr>
        <w:ind w:left="2160" w:hanging="360"/>
      </w:pPr>
      <w:rPr>
        <w:rFonts w:ascii="Wingdings" w:hAnsi="Wingdings" w:hint="default"/>
      </w:rPr>
    </w:lvl>
    <w:lvl w:ilvl="3" w:tplc="54CA5358">
      <w:start w:val="1"/>
      <w:numFmt w:val="bullet"/>
      <w:lvlText w:val=""/>
      <w:lvlJc w:val="left"/>
      <w:pPr>
        <w:ind w:left="2880" w:hanging="360"/>
      </w:pPr>
      <w:rPr>
        <w:rFonts w:ascii="Symbol" w:hAnsi="Symbol" w:hint="default"/>
      </w:rPr>
    </w:lvl>
    <w:lvl w:ilvl="4" w:tplc="CE320240">
      <w:start w:val="1"/>
      <w:numFmt w:val="bullet"/>
      <w:lvlText w:val="o"/>
      <w:lvlJc w:val="left"/>
      <w:pPr>
        <w:ind w:left="3600" w:hanging="360"/>
      </w:pPr>
      <w:rPr>
        <w:rFonts w:ascii="Courier New" w:hAnsi="Courier New" w:hint="default"/>
      </w:rPr>
    </w:lvl>
    <w:lvl w:ilvl="5" w:tplc="CBC2668A">
      <w:start w:val="1"/>
      <w:numFmt w:val="bullet"/>
      <w:lvlText w:val=""/>
      <w:lvlJc w:val="left"/>
      <w:pPr>
        <w:ind w:left="4320" w:hanging="360"/>
      </w:pPr>
      <w:rPr>
        <w:rFonts w:ascii="Wingdings" w:hAnsi="Wingdings" w:hint="default"/>
      </w:rPr>
    </w:lvl>
    <w:lvl w:ilvl="6" w:tplc="54F0E812">
      <w:start w:val="1"/>
      <w:numFmt w:val="bullet"/>
      <w:lvlText w:val=""/>
      <w:lvlJc w:val="left"/>
      <w:pPr>
        <w:ind w:left="5040" w:hanging="360"/>
      </w:pPr>
      <w:rPr>
        <w:rFonts w:ascii="Symbol" w:hAnsi="Symbol" w:hint="default"/>
      </w:rPr>
    </w:lvl>
    <w:lvl w:ilvl="7" w:tplc="9C7847CA">
      <w:start w:val="1"/>
      <w:numFmt w:val="bullet"/>
      <w:lvlText w:val="o"/>
      <w:lvlJc w:val="left"/>
      <w:pPr>
        <w:ind w:left="5760" w:hanging="360"/>
      </w:pPr>
      <w:rPr>
        <w:rFonts w:ascii="Courier New" w:hAnsi="Courier New" w:hint="default"/>
      </w:rPr>
    </w:lvl>
    <w:lvl w:ilvl="8" w:tplc="9632963E">
      <w:start w:val="1"/>
      <w:numFmt w:val="bullet"/>
      <w:lvlText w:val=""/>
      <w:lvlJc w:val="left"/>
      <w:pPr>
        <w:ind w:left="6480" w:hanging="360"/>
      </w:pPr>
      <w:rPr>
        <w:rFonts w:ascii="Wingdings" w:hAnsi="Wingdings" w:hint="default"/>
      </w:rPr>
    </w:lvl>
  </w:abstractNum>
  <w:abstractNum w:abstractNumId="2" w15:restartNumberingAfterBreak="0">
    <w:nsid w:val="0E3D7E55"/>
    <w:multiLevelType w:val="hybridMultilevel"/>
    <w:tmpl w:val="6B4CB8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F5AD5"/>
    <w:multiLevelType w:val="hybridMultilevel"/>
    <w:tmpl w:val="BEEC0A74"/>
    <w:lvl w:ilvl="0" w:tplc="04B8485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C87163"/>
    <w:multiLevelType w:val="hybridMultilevel"/>
    <w:tmpl w:val="42727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DE1410"/>
    <w:multiLevelType w:val="hybridMultilevel"/>
    <w:tmpl w:val="D3B2E3E4"/>
    <w:lvl w:ilvl="0" w:tplc="04B8485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3082B5"/>
    <w:multiLevelType w:val="hybridMultilevel"/>
    <w:tmpl w:val="8C8AECB0"/>
    <w:lvl w:ilvl="0" w:tplc="CFBC083C">
      <w:start w:val="1"/>
      <w:numFmt w:val="bullet"/>
      <w:lvlText w:val=""/>
      <w:lvlJc w:val="left"/>
      <w:pPr>
        <w:ind w:left="720" w:hanging="360"/>
      </w:pPr>
      <w:rPr>
        <w:rFonts w:ascii="Symbol" w:hAnsi="Symbol" w:hint="default"/>
      </w:rPr>
    </w:lvl>
    <w:lvl w:ilvl="1" w:tplc="2E66850E">
      <w:start w:val="1"/>
      <w:numFmt w:val="bullet"/>
      <w:lvlText w:val="o"/>
      <w:lvlJc w:val="left"/>
      <w:pPr>
        <w:ind w:left="1440" w:hanging="360"/>
      </w:pPr>
      <w:rPr>
        <w:rFonts w:ascii="Courier New" w:hAnsi="Courier New" w:hint="default"/>
      </w:rPr>
    </w:lvl>
    <w:lvl w:ilvl="2" w:tplc="C91E01F6">
      <w:start w:val="1"/>
      <w:numFmt w:val="bullet"/>
      <w:lvlText w:val=""/>
      <w:lvlJc w:val="left"/>
      <w:pPr>
        <w:ind w:left="2160" w:hanging="360"/>
      </w:pPr>
      <w:rPr>
        <w:rFonts w:ascii="Wingdings" w:hAnsi="Wingdings" w:hint="default"/>
      </w:rPr>
    </w:lvl>
    <w:lvl w:ilvl="3" w:tplc="7A686A52">
      <w:start w:val="1"/>
      <w:numFmt w:val="bullet"/>
      <w:lvlText w:val=""/>
      <w:lvlJc w:val="left"/>
      <w:pPr>
        <w:ind w:left="2880" w:hanging="360"/>
      </w:pPr>
      <w:rPr>
        <w:rFonts w:ascii="Symbol" w:hAnsi="Symbol" w:hint="default"/>
      </w:rPr>
    </w:lvl>
    <w:lvl w:ilvl="4" w:tplc="3F701280">
      <w:start w:val="1"/>
      <w:numFmt w:val="bullet"/>
      <w:lvlText w:val="o"/>
      <w:lvlJc w:val="left"/>
      <w:pPr>
        <w:ind w:left="3600" w:hanging="360"/>
      </w:pPr>
      <w:rPr>
        <w:rFonts w:ascii="Courier New" w:hAnsi="Courier New" w:hint="default"/>
      </w:rPr>
    </w:lvl>
    <w:lvl w:ilvl="5" w:tplc="F842A086">
      <w:start w:val="1"/>
      <w:numFmt w:val="bullet"/>
      <w:lvlText w:val=""/>
      <w:lvlJc w:val="left"/>
      <w:pPr>
        <w:ind w:left="4320" w:hanging="360"/>
      </w:pPr>
      <w:rPr>
        <w:rFonts w:ascii="Wingdings" w:hAnsi="Wingdings" w:hint="default"/>
      </w:rPr>
    </w:lvl>
    <w:lvl w:ilvl="6" w:tplc="E18AE7D8">
      <w:start w:val="1"/>
      <w:numFmt w:val="bullet"/>
      <w:lvlText w:val=""/>
      <w:lvlJc w:val="left"/>
      <w:pPr>
        <w:ind w:left="5040" w:hanging="360"/>
      </w:pPr>
      <w:rPr>
        <w:rFonts w:ascii="Symbol" w:hAnsi="Symbol" w:hint="default"/>
      </w:rPr>
    </w:lvl>
    <w:lvl w:ilvl="7" w:tplc="FFA61E06">
      <w:start w:val="1"/>
      <w:numFmt w:val="bullet"/>
      <w:lvlText w:val="o"/>
      <w:lvlJc w:val="left"/>
      <w:pPr>
        <w:ind w:left="5760" w:hanging="360"/>
      </w:pPr>
      <w:rPr>
        <w:rFonts w:ascii="Courier New" w:hAnsi="Courier New" w:hint="default"/>
      </w:rPr>
    </w:lvl>
    <w:lvl w:ilvl="8" w:tplc="1FA08ECA">
      <w:start w:val="1"/>
      <w:numFmt w:val="bullet"/>
      <w:lvlText w:val=""/>
      <w:lvlJc w:val="left"/>
      <w:pPr>
        <w:ind w:left="6480" w:hanging="360"/>
      </w:pPr>
      <w:rPr>
        <w:rFonts w:ascii="Wingdings" w:hAnsi="Wingdings" w:hint="default"/>
      </w:rPr>
    </w:lvl>
  </w:abstractNum>
  <w:abstractNum w:abstractNumId="7" w15:restartNumberingAfterBreak="0">
    <w:nsid w:val="28370E61"/>
    <w:multiLevelType w:val="hybridMultilevel"/>
    <w:tmpl w:val="8B5AA7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476EB9"/>
    <w:multiLevelType w:val="hybridMultilevel"/>
    <w:tmpl w:val="FED4D3A4"/>
    <w:lvl w:ilvl="0" w:tplc="04B84854">
      <w:start w:val="1"/>
      <w:numFmt w:val="bullet"/>
      <w:lvlText w:val=""/>
      <w:lvlJc w:val="left"/>
      <w:pPr>
        <w:ind w:left="1080" w:hanging="360"/>
      </w:pPr>
      <w:rPr>
        <w:rFonts w:ascii="Symbol" w:hAnsi="Symbol" w:hint="default"/>
        <w:color w:val="000000" w:themeColor="text1"/>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9F319F1"/>
    <w:multiLevelType w:val="hybridMultilevel"/>
    <w:tmpl w:val="D310CE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CEBE4C"/>
    <w:multiLevelType w:val="hybridMultilevel"/>
    <w:tmpl w:val="0F8A6ABE"/>
    <w:lvl w:ilvl="0" w:tplc="98A8EF66">
      <w:start w:val="1"/>
      <w:numFmt w:val="bullet"/>
      <w:lvlText w:val=""/>
      <w:lvlJc w:val="left"/>
      <w:pPr>
        <w:ind w:left="720" w:hanging="360"/>
      </w:pPr>
      <w:rPr>
        <w:rFonts w:ascii="Symbol" w:hAnsi="Symbol" w:hint="default"/>
      </w:rPr>
    </w:lvl>
    <w:lvl w:ilvl="1" w:tplc="CB2627D4">
      <w:start w:val="1"/>
      <w:numFmt w:val="bullet"/>
      <w:lvlText w:val="o"/>
      <w:lvlJc w:val="left"/>
      <w:pPr>
        <w:ind w:left="1440" w:hanging="360"/>
      </w:pPr>
      <w:rPr>
        <w:rFonts w:ascii="Courier New" w:hAnsi="Courier New" w:hint="default"/>
      </w:rPr>
    </w:lvl>
    <w:lvl w:ilvl="2" w:tplc="5D9EF86A">
      <w:start w:val="1"/>
      <w:numFmt w:val="bullet"/>
      <w:lvlText w:val=""/>
      <w:lvlJc w:val="left"/>
      <w:pPr>
        <w:ind w:left="2160" w:hanging="360"/>
      </w:pPr>
      <w:rPr>
        <w:rFonts w:ascii="Wingdings" w:hAnsi="Wingdings" w:hint="default"/>
      </w:rPr>
    </w:lvl>
    <w:lvl w:ilvl="3" w:tplc="81E0F41E">
      <w:start w:val="1"/>
      <w:numFmt w:val="bullet"/>
      <w:lvlText w:val=""/>
      <w:lvlJc w:val="left"/>
      <w:pPr>
        <w:ind w:left="2880" w:hanging="360"/>
      </w:pPr>
      <w:rPr>
        <w:rFonts w:ascii="Symbol" w:hAnsi="Symbol" w:hint="default"/>
      </w:rPr>
    </w:lvl>
    <w:lvl w:ilvl="4" w:tplc="C3DC4B0A">
      <w:start w:val="1"/>
      <w:numFmt w:val="bullet"/>
      <w:lvlText w:val="o"/>
      <w:lvlJc w:val="left"/>
      <w:pPr>
        <w:ind w:left="3600" w:hanging="360"/>
      </w:pPr>
      <w:rPr>
        <w:rFonts w:ascii="Courier New" w:hAnsi="Courier New" w:hint="default"/>
      </w:rPr>
    </w:lvl>
    <w:lvl w:ilvl="5" w:tplc="4168909E">
      <w:start w:val="1"/>
      <w:numFmt w:val="bullet"/>
      <w:lvlText w:val=""/>
      <w:lvlJc w:val="left"/>
      <w:pPr>
        <w:ind w:left="4320" w:hanging="360"/>
      </w:pPr>
      <w:rPr>
        <w:rFonts w:ascii="Wingdings" w:hAnsi="Wingdings" w:hint="default"/>
      </w:rPr>
    </w:lvl>
    <w:lvl w:ilvl="6" w:tplc="A0E2A682">
      <w:start w:val="1"/>
      <w:numFmt w:val="bullet"/>
      <w:lvlText w:val=""/>
      <w:lvlJc w:val="left"/>
      <w:pPr>
        <w:ind w:left="5040" w:hanging="360"/>
      </w:pPr>
      <w:rPr>
        <w:rFonts w:ascii="Symbol" w:hAnsi="Symbol" w:hint="default"/>
      </w:rPr>
    </w:lvl>
    <w:lvl w:ilvl="7" w:tplc="3954BCBA">
      <w:start w:val="1"/>
      <w:numFmt w:val="bullet"/>
      <w:lvlText w:val="o"/>
      <w:lvlJc w:val="left"/>
      <w:pPr>
        <w:ind w:left="5760" w:hanging="360"/>
      </w:pPr>
      <w:rPr>
        <w:rFonts w:ascii="Courier New" w:hAnsi="Courier New" w:hint="default"/>
      </w:rPr>
    </w:lvl>
    <w:lvl w:ilvl="8" w:tplc="DDDCD234">
      <w:start w:val="1"/>
      <w:numFmt w:val="bullet"/>
      <w:lvlText w:val=""/>
      <w:lvlJc w:val="left"/>
      <w:pPr>
        <w:ind w:left="6480" w:hanging="360"/>
      </w:pPr>
      <w:rPr>
        <w:rFonts w:ascii="Wingdings" w:hAnsi="Wingdings" w:hint="default"/>
      </w:rPr>
    </w:lvl>
  </w:abstractNum>
  <w:abstractNum w:abstractNumId="11" w15:restartNumberingAfterBreak="0">
    <w:nsid w:val="44035EC3"/>
    <w:multiLevelType w:val="hybridMultilevel"/>
    <w:tmpl w:val="7110D340"/>
    <w:lvl w:ilvl="0" w:tplc="04B8485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49152E"/>
    <w:multiLevelType w:val="hybridMultilevel"/>
    <w:tmpl w:val="B72CC4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D3AEBC3"/>
    <w:multiLevelType w:val="hybridMultilevel"/>
    <w:tmpl w:val="ED50BF4E"/>
    <w:lvl w:ilvl="0" w:tplc="B1C8CC10">
      <w:start w:val="1"/>
      <w:numFmt w:val="bullet"/>
      <w:lvlText w:val=""/>
      <w:lvlJc w:val="left"/>
      <w:pPr>
        <w:ind w:left="720" w:hanging="360"/>
      </w:pPr>
      <w:rPr>
        <w:rFonts w:ascii="Symbol" w:hAnsi="Symbol" w:hint="default"/>
      </w:rPr>
    </w:lvl>
    <w:lvl w:ilvl="1" w:tplc="244E10F8">
      <w:start w:val="1"/>
      <w:numFmt w:val="bullet"/>
      <w:lvlText w:val="o"/>
      <w:lvlJc w:val="left"/>
      <w:pPr>
        <w:ind w:left="1440" w:hanging="360"/>
      </w:pPr>
      <w:rPr>
        <w:rFonts w:ascii="Courier New" w:hAnsi="Courier New" w:hint="default"/>
      </w:rPr>
    </w:lvl>
    <w:lvl w:ilvl="2" w:tplc="4EA6953C">
      <w:start w:val="1"/>
      <w:numFmt w:val="bullet"/>
      <w:lvlText w:val=""/>
      <w:lvlJc w:val="left"/>
      <w:pPr>
        <w:ind w:left="2160" w:hanging="360"/>
      </w:pPr>
      <w:rPr>
        <w:rFonts w:ascii="Wingdings" w:hAnsi="Wingdings" w:hint="default"/>
      </w:rPr>
    </w:lvl>
    <w:lvl w:ilvl="3" w:tplc="B5E82EC4">
      <w:start w:val="1"/>
      <w:numFmt w:val="bullet"/>
      <w:lvlText w:val=""/>
      <w:lvlJc w:val="left"/>
      <w:pPr>
        <w:ind w:left="2880" w:hanging="360"/>
      </w:pPr>
      <w:rPr>
        <w:rFonts w:ascii="Symbol" w:hAnsi="Symbol" w:hint="default"/>
      </w:rPr>
    </w:lvl>
    <w:lvl w:ilvl="4" w:tplc="780E4790">
      <w:start w:val="1"/>
      <w:numFmt w:val="bullet"/>
      <w:lvlText w:val="o"/>
      <w:lvlJc w:val="left"/>
      <w:pPr>
        <w:ind w:left="3600" w:hanging="360"/>
      </w:pPr>
      <w:rPr>
        <w:rFonts w:ascii="Courier New" w:hAnsi="Courier New" w:hint="default"/>
      </w:rPr>
    </w:lvl>
    <w:lvl w:ilvl="5" w:tplc="DDCC9606">
      <w:start w:val="1"/>
      <w:numFmt w:val="bullet"/>
      <w:lvlText w:val=""/>
      <w:lvlJc w:val="left"/>
      <w:pPr>
        <w:ind w:left="4320" w:hanging="360"/>
      </w:pPr>
      <w:rPr>
        <w:rFonts w:ascii="Wingdings" w:hAnsi="Wingdings" w:hint="default"/>
      </w:rPr>
    </w:lvl>
    <w:lvl w:ilvl="6" w:tplc="E92E22F8">
      <w:start w:val="1"/>
      <w:numFmt w:val="bullet"/>
      <w:lvlText w:val=""/>
      <w:lvlJc w:val="left"/>
      <w:pPr>
        <w:ind w:left="5040" w:hanging="360"/>
      </w:pPr>
      <w:rPr>
        <w:rFonts w:ascii="Symbol" w:hAnsi="Symbol" w:hint="default"/>
      </w:rPr>
    </w:lvl>
    <w:lvl w:ilvl="7" w:tplc="0B2CF9E6">
      <w:start w:val="1"/>
      <w:numFmt w:val="bullet"/>
      <w:lvlText w:val="o"/>
      <w:lvlJc w:val="left"/>
      <w:pPr>
        <w:ind w:left="5760" w:hanging="360"/>
      </w:pPr>
      <w:rPr>
        <w:rFonts w:ascii="Courier New" w:hAnsi="Courier New" w:hint="default"/>
      </w:rPr>
    </w:lvl>
    <w:lvl w:ilvl="8" w:tplc="A240F88A">
      <w:start w:val="1"/>
      <w:numFmt w:val="bullet"/>
      <w:lvlText w:val=""/>
      <w:lvlJc w:val="left"/>
      <w:pPr>
        <w:ind w:left="6480" w:hanging="360"/>
      </w:pPr>
      <w:rPr>
        <w:rFonts w:ascii="Wingdings" w:hAnsi="Wingdings" w:hint="default"/>
      </w:rPr>
    </w:lvl>
  </w:abstractNum>
  <w:abstractNum w:abstractNumId="14" w15:restartNumberingAfterBreak="0">
    <w:nsid w:val="52445077"/>
    <w:multiLevelType w:val="hybridMultilevel"/>
    <w:tmpl w:val="758A928C"/>
    <w:lvl w:ilvl="0" w:tplc="8302775C">
      <w:start w:val="1"/>
      <w:numFmt w:val="bullet"/>
      <w:lvlText w:val=""/>
      <w:lvlJc w:val="left"/>
      <w:pPr>
        <w:ind w:left="720" w:hanging="360"/>
      </w:pPr>
      <w:rPr>
        <w:rFonts w:ascii="Symbol" w:hAnsi="Symbol" w:hint="default"/>
      </w:rPr>
    </w:lvl>
    <w:lvl w:ilvl="1" w:tplc="879E3C2E">
      <w:start w:val="1"/>
      <w:numFmt w:val="bullet"/>
      <w:lvlText w:val="o"/>
      <w:lvlJc w:val="left"/>
      <w:pPr>
        <w:ind w:left="1440" w:hanging="360"/>
      </w:pPr>
      <w:rPr>
        <w:rFonts w:ascii="Courier New" w:hAnsi="Courier New" w:hint="default"/>
      </w:rPr>
    </w:lvl>
    <w:lvl w:ilvl="2" w:tplc="3CA02B1A">
      <w:start w:val="1"/>
      <w:numFmt w:val="bullet"/>
      <w:lvlText w:val=""/>
      <w:lvlJc w:val="left"/>
      <w:pPr>
        <w:ind w:left="2160" w:hanging="360"/>
      </w:pPr>
      <w:rPr>
        <w:rFonts w:ascii="Wingdings" w:hAnsi="Wingdings" w:hint="default"/>
      </w:rPr>
    </w:lvl>
    <w:lvl w:ilvl="3" w:tplc="D5745BDE">
      <w:start w:val="1"/>
      <w:numFmt w:val="bullet"/>
      <w:lvlText w:val=""/>
      <w:lvlJc w:val="left"/>
      <w:pPr>
        <w:ind w:left="2880" w:hanging="360"/>
      </w:pPr>
      <w:rPr>
        <w:rFonts w:ascii="Symbol" w:hAnsi="Symbol" w:hint="default"/>
      </w:rPr>
    </w:lvl>
    <w:lvl w:ilvl="4" w:tplc="D1F64EFC">
      <w:start w:val="1"/>
      <w:numFmt w:val="bullet"/>
      <w:lvlText w:val="o"/>
      <w:lvlJc w:val="left"/>
      <w:pPr>
        <w:ind w:left="3600" w:hanging="360"/>
      </w:pPr>
      <w:rPr>
        <w:rFonts w:ascii="Courier New" w:hAnsi="Courier New" w:hint="default"/>
      </w:rPr>
    </w:lvl>
    <w:lvl w:ilvl="5" w:tplc="A3CA0FDA">
      <w:start w:val="1"/>
      <w:numFmt w:val="bullet"/>
      <w:lvlText w:val=""/>
      <w:lvlJc w:val="left"/>
      <w:pPr>
        <w:ind w:left="4320" w:hanging="360"/>
      </w:pPr>
      <w:rPr>
        <w:rFonts w:ascii="Wingdings" w:hAnsi="Wingdings" w:hint="default"/>
      </w:rPr>
    </w:lvl>
    <w:lvl w:ilvl="6" w:tplc="9AB6C71C">
      <w:start w:val="1"/>
      <w:numFmt w:val="bullet"/>
      <w:lvlText w:val=""/>
      <w:lvlJc w:val="left"/>
      <w:pPr>
        <w:ind w:left="5040" w:hanging="360"/>
      </w:pPr>
      <w:rPr>
        <w:rFonts w:ascii="Symbol" w:hAnsi="Symbol" w:hint="default"/>
      </w:rPr>
    </w:lvl>
    <w:lvl w:ilvl="7" w:tplc="1A42993A">
      <w:start w:val="1"/>
      <w:numFmt w:val="bullet"/>
      <w:lvlText w:val="o"/>
      <w:lvlJc w:val="left"/>
      <w:pPr>
        <w:ind w:left="5760" w:hanging="360"/>
      </w:pPr>
      <w:rPr>
        <w:rFonts w:ascii="Courier New" w:hAnsi="Courier New" w:hint="default"/>
      </w:rPr>
    </w:lvl>
    <w:lvl w:ilvl="8" w:tplc="D23A709A">
      <w:start w:val="1"/>
      <w:numFmt w:val="bullet"/>
      <w:lvlText w:val=""/>
      <w:lvlJc w:val="left"/>
      <w:pPr>
        <w:ind w:left="6480" w:hanging="360"/>
      </w:pPr>
      <w:rPr>
        <w:rFonts w:ascii="Wingdings" w:hAnsi="Wingdings" w:hint="default"/>
      </w:rPr>
    </w:lvl>
  </w:abstractNum>
  <w:abstractNum w:abstractNumId="15" w15:restartNumberingAfterBreak="0">
    <w:nsid w:val="65F3775C"/>
    <w:multiLevelType w:val="hybridMultilevel"/>
    <w:tmpl w:val="B72CC4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35B973"/>
    <w:multiLevelType w:val="hybridMultilevel"/>
    <w:tmpl w:val="6A0A7F68"/>
    <w:lvl w:ilvl="0" w:tplc="1C6CC5AE">
      <w:start w:val="1"/>
      <w:numFmt w:val="bullet"/>
      <w:lvlText w:val=""/>
      <w:lvlJc w:val="left"/>
      <w:pPr>
        <w:ind w:left="720" w:hanging="360"/>
      </w:pPr>
      <w:rPr>
        <w:rFonts w:ascii="Symbol" w:hAnsi="Symbol" w:hint="default"/>
      </w:rPr>
    </w:lvl>
    <w:lvl w:ilvl="1" w:tplc="2F5C44DA">
      <w:start w:val="1"/>
      <w:numFmt w:val="bullet"/>
      <w:lvlText w:val="o"/>
      <w:lvlJc w:val="left"/>
      <w:pPr>
        <w:ind w:left="1440" w:hanging="360"/>
      </w:pPr>
      <w:rPr>
        <w:rFonts w:ascii="Courier New" w:hAnsi="Courier New" w:hint="default"/>
      </w:rPr>
    </w:lvl>
    <w:lvl w:ilvl="2" w:tplc="BF26CC20">
      <w:start w:val="1"/>
      <w:numFmt w:val="bullet"/>
      <w:lvlText w:val=""/>
      <w:lvlJc w:val="left"/>
      <w:pPr>
        <w:ind w:left="2160" w:hanging="360"/>
      </w:pPr>
      <w:rPr>
        <w:rFonts w:ascii="Wingdings" w:hAnsi="Wingdings" w:hint="default"/>
      </w:rPr>
    </w:lvl>
    <w:lvl w:ilvl="3" w:tplc="9490BC98">
      <w:start w:val="1"/>
      <w:numFmt w:val="bullet"/>
      <w:lvlText w:val=""/>
      <w:lvlJc w:val="left"/>
      <w:pPr>
        <w:ind w:left="2880" w:hanging="360"/>
      </w:pPr>
      <w:rPr>
        <w:rFonts w:ascii="Symbol" w:hAnsi="Symbol" w:hint="default"/>
      </w:rPr>
    </w:lvl>
    <w:lvl w:ilvl="4" w:tplc="A614F9B8">
      <w:start w:val="1"/>
      <w:numFmt w:val="bullet"/>
      <w:lvlText w:val="o"/>
      <w:lvlJc w:val="left"/>
      <w:pPr>
        <w:ind w:left="3600" w:hanging="360"/>
      </w:pPr>
      <w:rPr>
        <w:rFonts w:ascii="Courier New" w:hAnsi="Courier New" w:hint="default"/>
      </w:rPr>
    </w:lvl>
    <w:lvl w:ilvl="5" w:tplc="C0F8A1A2">
      <w:start w:val="1"/>
      <w:numFmt w:val="bullet"/>
      <w:lvlText w:val=""/>
      <w:lvlJc w:val="left"/>
      <w:pPr>
        <w:ind w:left="4320" w:hanging="360"/>
      </w:pPr>
      <w:rPr>
        <w:rFonts w:ascii="Wingdings" w:hAnsi="Wingdings" w:hint="default"/>
      </w:rPr>
    </w:lvl>
    <w:lvl w:ilvl="6" w:tplc="5C72F93C">
      <w:start w:val="1"/>
      <w:numFmt w:val="bullet"/>
      <w:lvlText w:val=""/>
      <w:lvlJc w:val="left"/>
      <w:pPr>
        <w:ind w:left="5040" w:hanging="360"/>
      </w:pPr>
      <w:rPr>
        <w:rFonts w:ascii="Symbol" w:hAnsi="Symbol" w:hint="default"/>
      </w:rPr>
    </w:lvl>
    <w:lvl w:ilvl="7" w:tplc="399ED4B2">
      <w:start w:val="1"/>
      <w:numFmt w:val="bullet"/>
      <w:lvlText w:val="o"/>
      <w:lvlJc w:val="left"/>
      <w:pPr>
        <w:ind w:left="5760" w:hanging="360"/>
      </w:pPr>
      <w:rPr>
        <w:rFonts w:ascii="Courier New" w:hAnsi="Courier New" w:hint="default"/>
      </w:rPr>
    </w:lvl>
    <w:lvl w:ilvl="8" w:tplc="3716CABA">
      <w:start w:val="1"/>
      <w:numFmt w:val="bullet"/>
      <w:lvlText w:val=""/>
      <w:lvlJc w:val="left"/>
      <w:pPr>
        <w:ind w:left="6480" w:hanging="360"/>
      </w:pPr>
      <w:rPr>
        <w:rFonts w:ascii="Wingdings" w:hAnsi="Wingdings" w:hint="default"/>
      </w:rPr>
    </w:lvl>
  </w:abstractNum>
  <w:abstractNum w:abstractNumId="17" w15:restartNumberingAfterBreak="0">
    <w:nsid w:val="7A0D0CF6"/>
    <w:multiLevelType w:val="hybridMultilevel"/>
    <w:tmpl w:val="D744E938"/>
    <w:lvl w:ilvl="0" w:tplc="04B8485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ACC2466"/>
    <w:multiLevelType w:val="hybridMultilevel"/>
    <w:tmpl w:val="232CC2B6"/>
    <w:lvl w:ilvl="0" w:tplc="04B84854">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013C89"/>
    <w:multiLevelType w:val="hybridMultilevel"/>
    <w:tmpl w:val="98DEEDD0"/>
    <w:lvl w:ilvl="0" w:tplc="CC323A10">
      <w:start w:val="1"/>
      <w:numFmt w:val="bullet"/>
      <w:lvlText w:val=""/>
      <w:lvlJc w:val="left"/>
      <w:pPr>
        <w:ind w:left="720" w:hanging="360"/>
      </w:pPr>
      <w:rPr>
        <w:rFonts w:ascii="Symbol" w:hAnsi="Symbol" w:hint="default"/>
      </w:rPr>
    </w:lvl>
    <w:lvl w:ilvl="1" w:tplc="FA52AF20">
      <w:start w:val="1"/>
      <w:numFmt w:val="bullet"/>
      <w:lvlText w:val="o"/>
      <w:lvlJc w:val="left"/>
      <w:pPr>
        <w:ind w:left="1440" w:hanging="360"/>
      </w:pPr>
      <w:rPr>
        <w:rFonts w:ascii="Courier New" w:hAnsi="Courier New" w:hint="default"/>
      </w:rPr>
    </w:lvl>
    <w:lvl w:ilvl="2" w:tplc="13CA73E0">
      <w:start w:val="1"/>
      <w:numFmt w:val="bullet"/>
      <w:lvlText w:val=""/>
      <w:lvlJc w:val="left"/>
      <w:pPr>
        <w:ind w:left="2160" w:hanging="360"/>
      </w:pPr>
      <w:rPr>
        <w:rFonts w:ascii="Wingdings" w:hAnsi="Wingdings" w:hint="default"/>
      </w:rPr>
    </w:lvl>
    <w:lvl w:ilvl="3" w:tplc="BF188490">
      <w:start w:val="1"/>
      <w:numFmt w:val="bullet"/>
      <w:lvlText w:val=""/>
      <w:lvlJc w:val="left"/>
      <w:pPr>
        <w:ind w:left="2880" w:hanging="360"/>
      </w:pPr>
      <w:rPr>
        <w:rFonts w:ascii="Symbol" w:hAnsi="Symbol" w:hint="default"/>
      </w:rPr>
    </w:lvl>
    <w:lvl w:ilvl="4" w:tplc="EEF03380">
      <w:start w:val="1"/>
      <w:numFmt w:val="bullet"/>
      <w:lvlText w:val="o"/>
      <w:lvlJc w:val="left"/>
      <w:pPr>
        <w:ind w:left="3600" w:hanging="360"/>
      </w:pPr>
      <w:rPr>
        <w:rFonts w:ascii="Courier New" w:hAnsi="Courier New" w:hint="default"/>
      </w:rPr>
    </w:lvl>
    <w:lvl w:ilvl="5" w:tplc="2236C384">
      <w:start w:val="1"/>
      <w:numFmt w:val="bullet"/>
      <w:lvlText w:val=""/>
      <w:lvlJc w:val="left"/>
      <w:pPr>
        <w:ind w:left="4320" w:hanging="360"/>
      </w:pPr>
      <w:rPr>
        <w:rFonts w:ascii="Wingdings" w:hAnsi="Wingdings" w:hint="default"/>
      </w:rPr>
    </w:lvl>
    <w:lvl w:ilvl="6" w:tplc="3744A9B2">
      <w:start w:val="1"/>
      <w:numFmt w:val="bullet"/>
      <w:lvlText w:val=""/>
      <w:lvlJc w:val="left"/>
      <w:pPr>
        <w:ind w:left="5040" w:hanging="360"/>
      </w:pPr>
      <w:rPr>
        <w:rFonts w:ascii="Symbol" w:hAnsi="Symbol" w:hint="default"/>
      </w:rPr>
    </w:lvl>
    <w:lvl w:ilvl="7" w:tplc="A84E4B0C">
      <w:start w:val="1"/>
      <w:numFmt w:val="bullet"/>
      <w:lvlText w:val="o"/>
      <w:lvlJc w:val="left"/>
      <w:pPr>
        <w:ind w:left="5760" w:hanging="360"/>
      </w:pPr>
      <w:rPr>
        <w:rFonts w:ascii="Courier New" w:hAnsi="Courier New" w:hint="default"/>
      </w:rPr>
    </w:lvl>
    <w:lvl w:ilvl="8" w:tplc="86EA533C">
      <w:start w:val="1"/>
      <w:numFmt w:val="bullet"/>
      <w:lvlText w:val=""/>
      <w:lvlJc w:val="left"/>
      <w:pPr>
        <w:ind w:left="6480" w:hanging="360"/>
      </w:pPr>
      <w:rPr>
        <w:rFonts w:ascii="Wingdings" w:hAnsi="Wingdings" w:hint="default"/>
      </w:rPr>
    </w:lvl>
  </w:abstractNum>
  <w:num w:numId="1" w16cid:durableId="1716005830">
    <w:abstractNumId w:val="10"/>
  </w:num>
  <w:num w:numId="2" w16cid:durableId="1711422101">
    <w:abstractNumId w:val="19"/>
  </w:num>
  <w:num w:numId="3" w16cid:durableId="1748727201">
    <w:abstractNumId w:val="6"/>
  </w:num>
  <w:num w:numId="4" w16cid:durableId="487869057">
    <w:abstractNumId w:val="16"/>
  </w:num>
  <w:num w:numId="5" w16cid:durableId="1460807371">
    <w:abstractNumId w:val="13"/>
  </w:num>
  <w:num w:numId="6" w16cid:durableId="1540118749">
    <w:abstractNumId w:val="14"/>
  </w:num>
  <w:num w:numId="7" w16cid:durableId="1697342144">
    <w:abstractNumId w:val="0"/>
  </w:num>
  <w:num w:numId="8" w16cid:durableId="524712866">
    <w:abstractNumId w:val="1"/>
  </w:num>
  <w:num w:numId="9" w16cid:durableId="47463588">
    <w:abstractNumId w:val="4"/>
  </w:num>
  <w:num w:numId="10" w16cid:durableId="968976268">
    <w:abstractNumId w:val="7"/>
  </w:num>
  <w:num w:numId="11" w16cid:durableId="409036636">
    <w:abstractNumId w:val="9"/>
  </w:num>
  <w:num w:numId="12" w16cid:durableId="506671006">
    <w:abstractNumId w:val="17"/>
  </w:num>
  <w:num w:numId="13" w16cid:durableId="1663774923">
    <w:abstractNumId w:val="8"/>
  </w:num>
  <w:num w:numId="14" w16cid:durableId="1740205170">
    <w:abstractNumId w:val="3"/>
  </w:num>
  <w:num w:numId="15" w16cid:durableId="703212249">
    <w:abstractNumId w:val="18"/>
  </w:num>
  <w:num w:numId="16" w16cid:durableId="1126318959">
    <w:abstractNumId w:val="2"/>
  </w:num>
  <w:num w:numId="17" w16cid:durableId="1610776423">
    <w:abstractNumId w:val="15"/>
  </w:num>
  <w:num w:numId="18" w16cid:durableId="1159687868">
    <w:abstractNumId w:val="12"/>
  </w:num>
  <w:num w:numId="19" w16cid:durableId="2010205951">
    <w:abstractNumId w:val="11"/>
  </w:num>
  <w:num w:numId="20" w16cid:durableId="4815052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oNotDisplayPageBoundaries/>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2NDK1MDAyNze2sDBU0lEKTi0uzszPAykwrgUAOJhS0ywAAAA="/>
  </w:docVars>
  <w:rsids>
    <w:rsidRoot w:val="00AA3BB6"/>
    <w:rsid w:val="00000D5E"/>
    <w:rsid w:val="000022BD"/>
    <w:rsid w:val="00012005"/>
    <w:rsid w:val="000135BD"/>
    <w:rsid w:val="000144A9"/>
    <w:rsid w:val="00016F08"/>
    <w:rsid w:val="00021720"/>
    <w:rsid w:val="00027DF5"/>
    <w:rsid w:val="00031ED7"/>
    <w:rsid w:val="00032085"/>
    <w:rsid w:val="0004219B"/>
    <w:rsid w:val="0004520E"/>
    <w:rsid w:val="00053EE6"/>
    <w:rsid w:val="0005470C"/>
    <w:rsid w:val="000628A6"/>
    <w:rsid w:val="00067697"/>
    <w:rsid w:val="00070082"/>
    <w:rsid w:val="00071020"/>
    <w:rsid w:val="00080A86"/>
    <w:rsid w:val="00083363"/>
    <w:rsid w:val="00086249"/>
    <w:rsid w:val="00086936"/>
    <w:rsid w:val="00090633"/>
    <w:rsid w:val="000A2C64"/>
    <w:rsid w:val="000A3EE9"/>
    <w:rsid w:val="000B13DB"/>
    <w:rsid w:val="000B2327"/>
    <w:rsid w:val="000B6835"/>
    <w:rsid w:val="000C0719"/>
    <w:rsid w:val="000C2213"/>
    <w:rsid w:val="000C2838"/>
    <w:rsid w:val="000D2BF8"/>
    <w:rsid w:val="000D3F9A"/>
    <w:rsid w:val="000D4C05"/>
    <w:rsid w:val="000D57E1"/>
    <w:rsid w:val="000E0A60"/>
    <w:rsid w:val="000E312D"/>
    <w:rsid w:val="000E47DC"/>
    <w:rsid w:val="000E6E30"/>
    <w:rsid w:val="000E74BE"/>
    <w:rsid w:val="000E7700"/>
    <w:rsid w:val="0010018E"/>
    <w:rsid w:val="00103D90"/>
    <w:rsid w:val="00103F20"/>
    <w:rsid w:val="001202BE"/>
    <w:rsid w:val="001259BC"/>
    <w:rsid w:val="00140FE2"/>
    <w:rsid w:val="00146CC2"/>
    <w:rsid w:val="0015075C"/>
    <w:rsid w:val="00154A67"/>
    <w:rsid w:val="0015566E"/>
    <w:rsid w:val="001558BE"/>
    <w:rsid w:val="00155EAD"/>
    <w:rsid w:val="00160D23"/>
    <w:rsid w:val="00161E27"/>
    <w:rsid w:val="00164457"/>
    <w:rsid w:val="00167E28"/>
    <w:rsid w:val="00170ECB"/>
    <w:rsid w:val="001717ED"/>
    <w:rsid w:val="00174276"/>
    <w:rsid w:val="001803CF"/>
    <w:rsid w:val="00180B16"/>
    <w:rsid w:val="00182CE0"/>
    <w:rsid w:val="001A15ED"/>
    <w:rsid w:val="001A1B78"/>
    <w:rsid w:val="001A27B8"/>
    <w:rsid w:val="001A554B"/>
    <w:rsid w:val="001B2FBA"/>
    <w:rsid w:val="001B3E03"/>
    <w:rsid w:val="001B7B2A"/>
    <w:rsid w:val="001C2702"/>
    <w:rsid w:val="001C58EC"/>
    <w:rsid w:val="001D0ECF"/>
    <w:rsid w:val="001D1613"/>
    <w:rsid w:val="001D2C92"/>
    <w:rsid w:val="001D301D"/>
    <w:rsid w:val="001E1331"/>
    <w:rsid w:val="001E7D90"/>
    <w:rsid w:val="001F2DD5"/>
    <w:rsid w:val="001F5EAA"/>
    <w:rsid w:val="001F6004"/>
    <w:rsid w:val="002001E0"/>
    <w:rsid w:val="0020166C"/>
    <w:rsid w:val="0020173C"/>
    <w:rsid w:val="00202B0C"/>
    <w:rsid w:val="00203EC7"/>
    <w:rsid w:val="00206BC8"/>
    <w:rsid w:val="00207773"/>
    <w:rsid w:val="00211AD8"/>
    <w:rsid w:val="002141AF"/>
    <w:rsid w:val="002154E6"/>
    <w:rsid w:val="002169A4"/>
    <w:rsid w:val="00220445"/>
    <w:rsid w:val="002238D5"/>
    <w:rsid w:val="00223F7D"/>
    <w:rsid w:val="0022560C"/>
    <w:rsid w:val="00225B6F"/>
    <w:rsid w:val="00232B9F"/>
    <w:rsid w:val="0024137F"/>
    <w:rsid w:val="00246A40"/>
    <w:rsid w:val="00251E7F"/>
    <w:rsid w:val="00253913"/>
    <w:rsid w:val="0025726F"/>
    <w:rsid w:val="0026253D"/>
    <w:rsid w:val="00266D3C"/>
    <w:rsid w:val="00267D83"/>
    <w:rsid w:val="002759FE"/>
    <w:rsid w:val="00275B71"/>
    <w:rsid w:val="00277B0D"/>
    <w:rsid w:val="00284DEC"/>
    <w:rsid w:val="00292988"/>
    <w:rsid w:val="002A74A3"/>
    <w:rsid w:val="002B1571"/>
    <w:rsid w:val="002B36BA"/>
    <w:rsid w:val="002C36B1"/>
    <w:rsid w:val="002C6742"/>
    <w:rsid w:val="002D0A8C"/>
    <w:rsid w:val="002D1E72"/>
    <w:rsid w:val="002D260C"/>
    <w:rsid w:val="002F0405"/>
    <w:rsid w:val="002F4A99"/>
    <w:rsid w:val="002F5B67"/>
    <w:rsid w:val="003135D3"/>
    <w:rsid w:val="003146DD"/>
    <w:rsid w:val="00315423"/>
    <w:rsid w:val="0032216B"/>
    <w:rsid w:val="00323BE9"/>
    <w:rsid w:val="00323C80"/>
    <w:rsid w:val="0033110C"/>
    <w:rsid w:val="00332797"/>
    <w:rsid w:val="00335C9E"/>
    <w:rsid w:val="0035219C"/>
    <w:rsid w:val="003522F8"/>
    <w:rsid w:val="00353F51"/>
    <w:rsid w:val="00356062"/>
    <w:rsid w:val="00356416"/>
    <w:rsid w:val="0035673E"/>
    <w:rsid w:val="00357009"/>
    <w:rsid w:val="003743AA"/>
    <w:rsid w:val="00380DA6"/>
    <w:rsid w:val="00381318"/>
    <w:rsid w:val="00384CEC"/>
    <w:rsid w:val="00385E35"/>
    <w:rsid w:val="00386F71"/>
    <w:rsid w:val="00391AE3"/>
    <w:rsid w:val="003A0327"/>
    <w:rsid w:val="003A18CC"/>
    <w:rsid w:val="003A6085"/>
    <w:rsid w:val="003A6198"/>
    <w:rsid w:val="003B0495"/>
    <w:rsid w:val="003B5625"/>
    <w:rsid w:val="003B656E"/>
    <w:rsid w:val="003C0615"/>
    <w:rsid w:val="003C1AEB"/>
    <w:rsid w:val="003C1DC6"/>
    <w:rsid w:val="003C3442"/>
    <w:rsid w:val="003C5075"/>
    <w:rsid w:val="003D2B40"/>
    <w:rsid w:val="003D39C3"/>
    <w:rsid w:val="003D444B"/>
    <w:rsid w:val="003D6A66"/>
    <w:rsid w:val="003E2485"/>
    <w:rsid w:val="003E2FF8"/>
    <w:rsid w:val="003E5107"/>
    <w:rsid w:val="003E5F77"/>
    <w:rsid w:val="003F1815"/>
    <w:rsid w:val="003F207F"/>
    <w:rsid w:val="003F32EB"/>
    <w:rsid w:val="003F6C8A"/>
    <w:rsid w:val="0040221F"/>
    <w:rsid w:val="00405FC5"/>
    <w:rsid w:val="00406FAF"/>
    <w:rsid w:val="004135E6"/>
    <w:rsid w:val="00414F9F"/>
    <w:rsid w:val="004153EC"/>
    <w:rsid w:val="0042174D"/>
    <w:rsid w:val="0043141B"/>
    <w:rsid w:val="00437186"/>
    <w:rsid w:val="00437654"/>
    <w:rsid w:val="0043766A"/>
    <w:rsid w:val="00450D41"/>
    <w:rsid w:val="00456D8D"/>
    <w:rsid w:val="00461749"/>
    <w:rsid w:val="00467197"/>
    <w:rsid w:val="00471CB7"/>
    <w:rsid w:val="004739C4"/>
    <w:rsid w:val="004746C5"/>
    <w:rsid w:val="0047541C"/>
    <w:rsid w:val="0047752D"/>
    <w:rsid w:val="00487934"/>
    <w:rsid w:val="0049475F"/>
    <w:rsid w:val="00494B5C"/>
    <w:rsid w:val="00496C07"/>
    <w:rsid w:val="004976C0"/>
    <w:rsid w:val="004978EE"/>
    <w:rsid w:val="004A10FE"/>
    <w:rsid w:val="004A118D"/>
    <w:rsid w:val="004A1AC1"/>
    <w:rsid w:val="004A1F5C"/>
    <w:rsid w:val="004A2A82"/>
    <w:rsid w:val="004A3FD8"/>
    <w:rsid w:val="004A55EA"/>
    <w:rsid w:val="004A6916"/>
    <w:rsid w:val="004B44E8"/>
    <w:rsid w:val="004C16FD"/>
    <w:rsid w:val="004E07B9"/>
    <w:rsid w:val="004E0D98"/>
    <w:rsid w:val="004E1274"/>
    <w:rsid w:val="004E6D20"/>
    <w:rsid w:val="004F1602"/>
    <w:rsid w:val="004F27A9"/>
    <w:rsid w:val="00505E57"/>
    <w:rsid w:val="00506CF3"/>
    <w:rsid w:val="00507BEE"/>
    <w:rsid w:val="00515465"/>
    <w:rsid w:val="005163B1"/>
    <w:rsid w:val="00521087"/>
    <w:rsid w:val="0052116D"/>
    <w:rsid w:val="005228B5"/>
    <w:rsid w:val="0053389E"/>
    <w:rsid w:val="005376FE"/>
    <w:rsid w:val="005447BB"/>
    <w:rsid w:val="00551B43"/>
    <w:rsid w:val="005524A0"/>
    <w:rsid w:val="00554347"/>
    <w:rsid w:val="0055659F"/>
    <w:rsid w:val="00556AE0"/>
    <w:rsid w:val="00562610"/>
    <w:rsid w:val="005647D3"/>
    <w:rsid w:val="0056499C"/>
    <w:rsid w:val="00564C63"/>
    <w:rsid w:val="00564CB7"/>
    <w:rsid w:val="00567BBE"/>
    <w:rsid w:val="00571D1D"/>
    <w:rsid w:val="00571D64"/>
    <w:rsid w:val="00577D59"/>
    <w:rsid w:val="00580035"/>
    <w:rsid w:val="00581AF2"/>
    <w:rsid w:val="005846E9"/>
    <w:rsid w:val="00585239"/>
    <w:rsid w:val="00585611"/>
    <w:rsid w:val="0058687B"/>
    <w:rsid w:val="0059079E"/>
    <w:rsid w:val="00590C70"/>
    <w:rsid w:val="0059463D"/>
    <w:rsid w:val="00594CC5"/>
    <w:rsid w:val="00597E24"/>
    <w:rsid w:val="005A1031"/>
    <w:rsid w:val="005A1F4F"/>
    <w:rsid w:val="005A2762"/>
    <w:rsid w:val="005A661D"/>
    <w:rsid w:val="005A67EF"/>
    <w:rsid w:val="005B027D"/>
    <w:rsid w:val="005B1FB5"/>
    <w:rsid w:val="005B4FE0"/>
    <w:rsid w:val="005B6505"/>
    <w:rsid w:val="005B7CF6"/>
    <w:rsid w:val="005C4AC9"/>
    <w:rsid w:val="005D1B68"/>
    <w:rsid w:val="005E06AE"/>
    <w:rsid w:val="005E15D4"/>
    <w:rsid w:val="005F7A0D"/>
    <w:rsid w:val="00600ECB"/>
    <w:rsid w:val="00606686"/>
    <w:rsid w:val="00610168"/>
    <w:rsid w:val="00612FE5"/>
    <w:rsid w:val="00614F15"/>
    <w:rsid w:val="00614F39"/>
    <w:rsid w:val="006163C9"/>
    <w:rsid w:val="00620EAE"/>
    <w:rsid w:val="00624431"/>
    <w:rsid w:val="00626179"/>
    <w:rsid w:val="006268C1"/>
    <w:rsid w:val="006303A6"/>
    <w:rsid w:val="00630BB5"/>
    <w:rsid w:val="00631284"/>
    <w:rsid w:val="006362CC"/>
    <w:rsid w:val="0064365B"/>
    <w:rsid w:val="00644145"/>
    <w:rsid w:val="006459B2"/>
    <w:rsid w:val="00647005"/>
    <w:rsid w:val="0065051D"/>
    <w:rsid w:val="006513AA"/>
    <w:rsid w:val="006513B7"/>
    <w:rsid w:val="006527E8"/>
    <w:rsid w:val="00652B78"/>
    <w:rsid w:val="00653E5C"/>
    <w:rsid w:val="00654D98"/>
    <w:rsid w:val="006567F8"/>
    <w:rsid w:val="00660129"/>
    <w:rsid w:val="0066544C"/>
    <w:rsid w:val="00680B57"/>
    <w:rsid w:val="00682B45"/>
    <w:rsid w:val="006861EF"/>
    <w:rsid w:val="00692316"/>
    <w:rsid w:val="006A0567"/>
    <w:rsid w:val="006A6858"/>
    <w:rsid w:val="006B03B6"/>
    <w:rsid w:val="006B0C34"/>
    <w:rsid w:val="006B3ED0"/>
    <w:rsid w:val="006B4485"/>
    <w:rsid w:val="006B47F5"/>
    <w:rsid w:val="006B5AE6"/>
    <w:rsid w:val="006D3AD9"/>
    <w:rsid w:val="006D3EFB"/>
    <w:rsid w:val="006E44EA"/>
    <w:rsid w:val="006E76E3"/>
    <w:rsid w:val="006F0C89"/>
    <w:rsid w:val="006F727E"/>
    <w:rsid w:val="00710C7E"/>
    <w:rsid w:val="00711D40"/>
    <w:rsid w:val="007122AC"/>
    <w:rsid w:val="00714B90"/>
    <w:rsid w:val="007177A2"/>
    <w:rsid w:val="00723834"/>
    <w:rsid w:val="00730A2F"/>
    <w:rsid w:val="0073329B"/>
    <w:rsid w:val="007346AC"/>
    <w:rsid w:val="00736925"/>
    <w:rsid w:val="007471D1"/>
    <w:rsid w:val="00754D6F"/>
    <w:rsid w:val="007555DF"/>
    <w:rsid w:val="00755DB6"/>
    <w:rsid w:val="00756F36"/>
    <w:rsid w:val="007616FC"/>
    <w:rsid w:val="007735DB"/>
    <w:rsid w:val="007763A7"/>
    <w:rsid w:val="00777B05"/>
    <w:rsid w:val="007923E7"/>
    <w:rsid w:val="007940E4"/>
    <w:rsid w:val="00796B0A"/>
    <w:rsid w:val="007A6A0D"/>
    <w:rsid w:val="007A6C93"/>
    <w:rsid w:val="007C2177"/>
    <w:rsid w:val="007C4177"/>
    <w:rsid w:val="007C5B95"/>
    <w:rsid w:val="007D3785"/>
    <w:rsid w:val="007D3E14"/>
    <w:rsid w:val="007D42FF"/>
    <w:rsid w:val="007D57F4"/>
    <w:rsid w:val="007D6863"/>
    <w:rsid w:val="007D74D1"/>
    <w:rsid w:val="007E2A16"/>
    <w:rsid w:val="007F07D9"/>
    <w:rsid w:val="007F38BD"/>
    <w:rsid w:val="007F7382"/>
    <w:rsid w:val="007F7DB6"/>
    <w:rsid w:val="00800FEA"/>
    <w:rsid w:val="00803537"/>
    <w:rsid w:val="0080501F"/>
    <w:rsid w:val="00806BDB"/>
    <w:rsid w:val="00807C52"/>
    <w:rsid w:val="0081381F"/>
    <w:rsid w:val="00823A8F"/>
    <w:rsid w:val="0082620F"/>
    <w:rsid w:val="0083420E"/>
    <w:rsid w:val="0083469A"/>
    <w:rsid w:val="00835433"/>
    <w:rsid w:val="0085196F"/>
    <w:rsid w:val="00851FEB"/>
    <w:rsid w:val="00854452"/>
    <w:rsid w:val="008561DE"/>
    <w:rsid w:val="008578FE"/>
    <w:rsid w:val="00860560"/>
    <w:rsid w:val="008611B4"/>
    <w:rsid w:val="0086184A"/>
    <w:rsid w:val="00863225"/>
    <w:rsid w:val="0086569F"/>
    <w:rsid w:val="00870EC8"/>
    <w:rsid w:val="008737BE"/>
    <w:rsid w:val="0088057F"/>
    <w:rsid w:val="00884D9B"/>
    <w:rsid w:val="0089725A"/>
    <w:rsid w:val="0089904A"/>
    <w:rsid w:val="008A305C"/>
    <w:rsid w:val="008B048A"/>
    <w:rsid w:val="008B1DC8"/>
    <w:rsid w:val="008B49B6"/>
    <w:rsid w:val="008B5AE6"/>
    <w:rsid w:val="008D652F"/>
    <w:rsid w:val="008D7462"/>
    <w:rsid w:val="008E2A6C"/>
    <w:rsid w:val="008E6C3A"/>
    <w:rsid w:val="008F760C"/>
    <w:rsid w:val="008F7702"/>
    <w:rsid w:val="0090194C"/>
    <w:rsid w:val="00905E97"/>
    <w:rsid w:val="009063D8"/>
    <w:rsid w:val="00911404"/>
    <w:rsid w:val="00913B47"/>
    <w:rsid w:val="0091413C"/>
    <w:rsid w:val="00915558"/>
    <w:rsid w:val="009203E6"/>
    <w:rsid w:val="0092237F"/>
    <w:rsid w:val="00923B4B"/>
    <w:rsid w:val="00925B1F"/>
    <w:rsid w:val="00933865"/>
    <w:rsid w:val="009341A7"/>
    <w:rsid w:val="00941484"/>
    <w:rsid w:val="00941CDD"/>
    <w:rsid w:val="00943C92"/>
    <w:rsid w:val="009448AE"/>
    <w:rsid w:val="0095322A"/>
    <w:rsid w:val="0096123D"/>
    <w:rsid w:val="009620FB"/>
    <w:rsid w:val="009637C2"/>
    <w:rsid w:val="00965677"/>
    <w:rsid w:val="009659BB"/>
    <w:rsid w:val="009716CC"/>
    <w:rsid w:val="0097615A"/>
    <w:rsid w:val="00980D83"/>
    <w:rsid w:val="0098692B"/>
    <w:rsid w:val="00990ADF"/>
    <w:rsid w:val="00992019"/>
    <w:rsid w:val="009927AD"/>
    <w:rsid w:val="00994261"/>
    <w:rsid w:val="00994367"/>
    <w:rsid w:val="0099442B"/>
    <w:rsid w:val="00995F2E"/>
    <w:rsid w:val="00997275"/>
    <w:rsid w:val="009A2567"/>
    <w:rsid w:val="009B3F3D"/>
    <w:rsid w:val="009B52CB"/>
    <w:rsid w:val="009B7F53"/>
    <w:rsid w:val="009C6BF6"/>
    <w:rsid w:val="009D200A"/>
    <w:rsid w:val="009E058B"/>
    <w:rsid w:val="009E254C"/>
    <w:rsid w:val="009E25A2"/>
    <w:rsid w:val="009E405D"/>
    <w:rsid w:val="009E6C3F"/>
    <w:rsid w:val="009F1BAB"/>
    <w:rsid w:val="009F3F91"/>
    <w:rsid w:val="009F5728"/>
    <w:rsid w:val="009F7C4A"/>
    <w:rsid w:val="009F7D13"/>
    <w:rsid w:val="00A056F5"/>
    <w:rsid w:val="00A10738"/>
    <w:rsid w:val="00A1680B"/>
    <w:rsid w:val="00A17D89"/>
    <w:rsid w:val="00A260AF"/>
    <w:rsid w:val="00A35208"/>
    <w:rsid w:val="00A4229B"/>
    <w:rsid w:val="00A4707E"/>
    <w:rsid w:val="00A533C4"/>
    <w:rsid w:val="00A539C0"/>
    <w:rsid w:val="00A54771"/>
    <w:rsid w:val="00A82ADF"/>
    <w:rsid w:val="00A851CF"/>
    <w:rsid w:val="00A86457"/>
    <w:rsid w:val="00A866E2"/>
    <w:rsid w:val="00A94BD2"/>
    <w:rsid w:val="00A957F6"/>
    <w:rsid w:val="00A961BB"/>
    <w:rsid w:val="00AA29F3"/>
    <w:rsid w:val="00AA323E"/>
    <w:rsid w:val="00AA3BB6"/>
    <w:rsid w:val="00AB5275"/>
    <w:rsid w:val="00AC1EB5"/>
    <w:rsid w:val="00AD1E70"/>
    <w:rsid w:val="00AD4C00"/>
    <w:rsid w:val="00AD4D8F"/>
    <w:rsid w:val="00AE19E4"/>
    <w:rsid w:val="00AE489D"/>
    <w:rsid w:val="00AF059C"/>
    <w:rsid w:val="00B03C04"/>
    <w:rsid w:val="00B1240C"/>
    <w:rsid w:val="00B15A80"/>
    <w:rsid w:val="00B206CF"/>
    <w:rsid w:val="00B2114D"/>
    <w:rsid w:val="00B30F19"/>
    <w:rsid w:val="00B33D7E"/>
    <w:rsid w:val="00B46112"/>
    <w:rsid w:val="00B51027"/>
    <w:rsid w:val="00B547D0"/>
    <w:rsid w:val="00B577AC"/>
    <w:rsid w:val="00B60A30"/>
    <w:rsid w:val="00B62171"/>
    <w:rsid w:val="00B65ACC"/>
    <w:rsid w:val="00B66660"/>
    <w:rsid w:val="00B66A4F"/>
    <w:rsid w:val="00B74C3D"/>
    <w:rsid w:val="00B764CE"/>
    <w:rsid w:val="00B81FA7"/>
    <w:rsid w:val="00B82C9B"/>
    <w:rsid w:val="00B82D0B"/>
    <w:rsid w:val="00B82E91"/>
    <w:rsid w:val="00B9251F"/>
    <w:rsid w:val="00B928DD"/>
    <w:rsid w:val="00B95A74"/>
    <w:rsid w:val="00BA04DC"/>
    <w:rsid w:val="00BA119F"/>
    <w:rsid w:val="00BA2AFC"/>
    <w:rsid w:val="00BA30FC"/>
    <w:rsid w:val="00BA6F78"/>
    <w:rsid w:val="00BB7E80"/>
    <w:rsid w:val="00BC2046"/>
    <w:rsid w:val="00BD2806"/>
    <w:rsid w:val="00BD5D7B"/>
    <w:rsid w:val="00BD6651"/>
    <w:rsid w:val="00BE3FAD"/>
    <w:rsid w:val="00BF1406"/>
    <w:rsid w:val="00BF1A84"/>
    <w:rsid w:val="00BF3DE0"/>
    <w:rsid w:val="00C04086"/>
    <w:rsid w:val="00C115E6"/>
    <w:rsid w:val="00C12A63"/>
    <w:rsid w:val="00C20E81"/>
    <w:rsid w:val="00C217B9"/>
    <w:rsid w:val="00C21C16"/>
    <w:rsid w:val="00C21FB7"/>
    <w:rsid w:val="00C226C1"/>
    <w:rsid w:val="00C3447A"/>
    <w:rsid w:val="00C3484C"/>
    <w:rsid w:val="00C37615"/>
    <w:rsid w:val="00C52BDD"/>
    <w:rsid w:val="00C55579"/>
    <w:rsid w:val="00C60407"/>
    <w:rsid w:val="00C62027"/>
    <w:rsid w:val="00C65CB4"/>
    <w:rsid w:val="00C65D4F"/>
    <w:rsid w:val="00C70872"/>
    <w:rsid w:val="00C724CC"/>
    <w:rsid w:val="00C83CA3"/>
    <w:rsid w:val="00C97415"/>
    <w:rsid w:val="00CB4E55"/>
    <w:rsid w:val="00CC2609"/>
    <w:rsid w:val="00CC3CAB"/>
    <w:rsid w:val="00CC6A49"/>
    <w:rsid w:val="00CD2B92"/>
    <w:rsid w:val="00CD418D"/>
    <w:rsid w:val="00CD5603"/>
    <w:rsid w:val="00CE337C"/>
    <w:rsid w:val="00CF1757"/>
    <w:rsid w:val="00CF282A"/>
    <w:rsid w:val="00CF2F60"/>
    <w:rsid w:val="00CF5099"/>
    <w:rsid w:val="00D161AD"/>
    <w:rsid w:val="00D214E6"/>
    <w:rsid w:val="00D31E00"/>
    <w:rsid w:val="00D351D6"/>
    <w:rsid w:val="00D41100"/>
    <w:rsid w:val="00D41411"/>
    <w:rsid w:val="00D42B6B"/>
    <w:rsid w:val="00D42C4A"/>
    <w:rsid w:val="00D431F9"/>
    <w:rsid w:val="00D44753"/>
    <w:rsid w:val="00D46BA7"/>
    <w:rsid w:val="00D47A9D"/>
    <w:rsid w:val="00D51FB5"/>
    <w:rsid w:val="00D54595"/>
    <w:rsid w:val="00D57E38"/>
    <w:rsid w:val="00D6321F"/>
    <w:rsid w:val="00D6352D"/>
    <w:rsid w:val="00D70EBF"/>
    <w:rsid w:val="00D7226A"/>
    <w:rsid w:val="00D76380"/>
    <w:rsid w:val="00D80312"/>
    <w:rsid w:val="00D852EB"/>
    <w:rsid w:val="00D874F8"/>
    <w:rsid w:val="00D97E40"/>
    <w:rsid w:val="00DA5435"/>
    <w:rsid w:val="00DB0BFD"/>
    <w:rsid w:val="00DB31DB"/>
    <w:rsid w:val="00DB3896"/>
    <w:rsid w:val="00DD3EAE"/>
    <w:rsid w:val="00DE094E"/>
    <w:rsid w:val="00DE0D60"/>
    <w:rsid w:val="00DE1214"/>
    <w:rsid w:val="00DE2243"/>
    <w:rsid w:val="00DE4921"/>
    <w:rsid w:val="00DF077E"/>
    <w:rsid w:val="00DF480D"/>
    <w:rsid w:val="00DF580D"/>
    <w:rsid w:val="00E00EBA"/>
    <w:rsid w:val="00E01FAC"/>
    <w:rsid w:val="00E03346"/>
    <w:rsid w:val="00E075E9"/>
    <w:rsid w:val="00E10C81"/>
    <w:rsid w:val="00E112D0"/>
    <w:rsid w:val="00E13C3A"/>
    <w:rsid w:val="00E17CBE"/>
    <w:rsid w:val="00E323BA"/>
    <w:rsid w:val="00E334FC"/>
    <w:rsid w:val="00E338BC"/>
    <w:rsid w:val="00E36854"/>
    <w:rsid w:val="00E378B2"/>
    <w:rsid w:val="00E42599"/>
    <w:rsid w:val="00E4451C"/>
    <w:rsid w:val="00E449E1"/>
    <w:rsid w:val="00E45763"/>
    <w:rsid w:val="00E45EE7"/>
    <w:rsid w:val="00E50885"/>
    <w:rsid w:val="00E53DE0"/>
    <w:rsid w:val="00E565D9"/>
    <w:rsid w:val="00E662F9"/>
    <w:rsid w:val="00E80B11"/>
    <w:rsid w:val="00E8243A"/>
    <w:rsid w:val="00E935DC"/>
    <w:rsid w:val="00E945BE"/>
    <w:rsid w:val="00E95C51"/>
    <w:rsid w:val="00E97A53"/>
    <w:rsid w:val="00EA4264"/>
    <w:rsid w:val="00EB4EA7"/>
    <w:rsid w:val="00EC06A5"/>
    <w:rsid w:val="00EC11BC"/>
    <w:rsid w:val="00EC4A73"/>
    <w:rsid w:val="00EC7A8D"/>
    <w:rsid w:val="00ED1006"/>
    <w:rsid w:val="00ED10C3"/>
    <w:rsid w:val="00ED3B42"/>
    <w:rsid w:val="00ED69F1"/>
    <w:rsid w:val="00EE3EB5"/>
    <w:rsid w:val="00EE47A9"/>
    <w:rsid w:val="00EE59E6"/>
    <w:rsid w:val="00EE7004"/>
    <w:rsid w:val="00EE7345"/>
    <w:rsid w:val="00EF2EB3"/>
    <w:rsid w:val="00EF4423"/>
    <w:rsid w:val="00EF5FD0"/>
    <w:rsid w:val="00F005D4"/>
    <w:rsid w:val="00F02EE1"/>
    <w:rsid w:val="00F03CD0"/>
    <w:rsid w:val="00F06E02"/>
    <w:rsid w:val="00F126A3"/>
    <w:rsid w:val="00F12CBE"/>
    <w:rsid w:val="00F1304A"/>
    <w:rsid w:val="00F2012F"/>
    <w:rsid w:val="00F20D0A"/>
    <w:rsid w:val="00F22650"/>
    <w:rsid w:val="00F248DE"/>
    <w:rsid w:val="00F30D90"/>
    <w:rsid w:val="00F32B8D"/>
    <w:rsid w:val="00F336FE"/>
    <w:rsid w:val="00F37A61"/>
    <w:rsid w:val="00F41465"/>
    <w:rsid w:val="00F41581"/>
    <w:rsid w:val="00F41C0C"/>
    <w:rsid w:val="00F4297C"/>
    <w:rsid w:val="00F43330"/>
    <w:rsid w:val="00F534D3"/>
    <w:rsid w:val="00F57AFB"/>
    <w:rsid w:val="00F64644"/>
    <w:rsid w:val="00F65990"/>
    <w:rsid w:val="00F6705D"/>
    <w:rsid w:val="00F70B37"/>
    <w:rsid w:val="00F80DD4"/>
    <w:rsid w:val="00F83A6F"/>
    <w:rsid w:val="00F84CE5"/>
    <w:rsid w:val="00F8673E"/>
    <w:rsid w:val="00F86B6E"/>
    <w:rsid w:val="00F909D2"/>
    <w:rsid w:val="00F93534"/>
    <w:rsid w:val="00F940F4"/>
    <w:rsid w:val="00F95704"/>
    <w:rsid w:val="00F964EE"/>
    <w:rsid w:val="00FA4E29"/>
    <w:rsid w:val="00FA4F44"/>
    <w:rsid w:val="00FA569B"/>
    <w:rsid w:val="00FA7C5D"/>
    <w:rsid w:val="00FB17B9"/>
    <w:rsid w:val="00FB3706"/>
    <w:rsid w:val="00FB601A"/>
    <w:rsid w:val="00FC1D92"/>
    <w:rsid w:val="00FC21A3"/>
    <w:rsid w:val="00FC53A1"/>
    <w:rsid w:val="00FC5B75"/>
    <w:rsid w:val="00FC670A"/>
    <w:rsid w:val="00FD2200"/>
    <w:rsid w:val="00FD32A7"/>
    <w:rsid w:val="00FD6994"/>
    <w:rsid w:val="00FE2138"/>
    <w:rsid w:val="00FE286D"/>
    <w:rsid w:val="00FE42E7"/>
    <w:rsid w:val="00FF0847"/>
    <w:rsid w:val="00FF36AD"/>
    <w:rsid w:val="00FF506C"/>
    <w:rsid w:val="00FF73F6"/>
    <w:rsid w:val="00FF7C2D"/>
    <w:rsid w:val="067E4939"/>
    <w:rsid w:val="08621A49"/>
    <w:rsid w:val="0DF0B87E"/>
    <w:rsid w:val="10F8DA37"/>
    <w:rsid w:val="142E132B"/>
    <w:rsid w:val="173588CB"/>
    <w:rsid w:val="18AAC5F9"/>
    <w:rsid w:val="1A94A98F"/>
    <w:rsid w:val="1B587913"/>
    <w:rsid w:val="1FBB2103"/>
    <w:rsid w:val="22B2666B"/>
    <w:rsid w:val="2468D0CC"/>
    <w:rsid w:val="24C81336"/>
    <w:rsid w:val="25349D0D"/>
    <w:rsid w:val="2851EEF1"/>
    <w:rsid w:val="29034BA1"/>
    <w:rsid w:val="29A233BA"/>
    <w:rsid w:val="2A674080"/>
    <w:rsid w:val="2F203F69"/>
    <w:rsid w:val="34CCFC29"/>
    <w:rsid w:val="388C0159"/>
    <w:rsid w:val="3A0337CB"/>
    <w:rsid w:val="3AE09094"/>
    <w:rsid w:val="3B3C3DAD"/>
    <w:rsid w:val="3E73DE6F"/>
    <w:rsid w:val="4028D72D"/>
    <w:rsid w:val="413DEB0B"/>
    <w:rsid w:val="42ED716F"/>
    <w:rsid w:val="49B69116"/>
    <w:rsid w:val="49E85330"/>
    <w:rsid w:val="4B5A4EFD"/>
    <w:rsid w:val="4C61E7FF"/>
    <w:rsid w:val="4CEE31D8"/>
    <w:rsid w:val="4E58ECAD"/>
    <w:rsid w:val="4E8A0239"/>
    <w:rsid w:val="4F7DC52C"/>
    <w:rsid w:val="4FC4174F"/>
    <w:rsid w:val="5119958D"/>
    <w:rsid w:val="51493BD4"/>
    <w:rsid w:val="535D735C"/>
    <w:rsid w:val="54F943BD"/>
    <w:rsid w:val="5838343C"/>
    <w:rsid w:val="623F0738"/>
    <w:rsid w:val="6517550D"/>
    <w:rsid w:val="66032A7A"/>
    <w:rsid w:val="677B35F5"/>
    <w:rsid w:val="69672F65"/>
    <w:rsid w:val="6AC560C6"/>
    <w:rsid w:val="6B869691"/>
    <w:rsid w:val="6C9B087D"/>
    <w:rsid w:val="6DFD0188"/>
    <w:rsid w:val="705C9C16"/>
    <w:rsid w:val="71DC33F8"/>
    <w:rsid w:val="746C430C"/>
    <w:rsid w:val="7608136D"/>
    <w:rsid w:val="76843887"/>
    <w:rsid w:val="783C94E1"/>
    <w:rsid w:val="7DD20AA4"/>
    <w:rsid w:val="7EEDBFE8"/>
    <w:rsid w:val="7F4CEB1F"/>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F3F26"/>
  <w15:chartTrackingRefBased/>
  <w15:docId w15:val="{D7CA2AD0-571F-8B4A-ABEE-6207D7451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3F20"/>
    <w:rPr>
      <w:rFonts w:ascii="Times New Roman" w:eastAsia="Times New Roman" w:hAnsi="Times New Roman" w:cs="Times New Roman"/>
    </w:rPr>
  </w:style>
  <w:style w:type="paragraph" w:styleId="Heading1">
    <w:name w:val="heading 1"/>
    <w:basedOn w:val="Normal"/>
    <w:next w:val="Normal"/>
    <w:link w:val="Heading1Char"/>
    <w:uiPriority w:val="9"/>
    <w:qFormat/>
    <w:rsid w:val="0099442B"/>
    <w:pPr>
      <w:spacing w:line="360" w:lineRule="auto"/>
      <w:jc w:val="both"/>
      <w:outlineLvl w:val="0"/>
    </w:pPr>
    <w:rPr>
      <w:b/>
      <w:bCs/>
      <w:lang w:val="en-US"/>
    </w:rPr>
  </w:style>
  <w:style w:type="paragraph" w:styleId="Heading2">
    <w:name w:val="heading 2"/>
    <w:basedOn w:val="Normal"/>
    <w:next w:val="Normal"/>
    <w:link w:val="Heading2Char"/>
    <w:uiPriority w:val="9"/>
    <w:unhideWhenUsed/>
    <w:qFormat/>
    <w:rsid w:val="003F32EB"/>
    <w:pPr>
      <w:spacing w:before="120" w:after="120" w:line="480" w:lineRule="auto"/>
      <w:contextualSpacing/>
      <w:jc w:val="both"/>
      <w:outlineLvl w:val="1"/>
    </w:pPr>
    <w:rPr>
      <w:rFonts w:eastAsiaTheme="minorEastAsia"/>
      <w:b/>
    </w:rPr>
  </w:style>
  <w:style w:type="paragraph" w:styleId="Heading3">
    <w:name w:val="heading 3"/>
    <w:basedOn w:val="Normal"/>
    <w:next w:val="Normal"/>
    <w:link w:val="Heading3Char"/>
    <w:uiPriority w:val="9"/>
    <w:semiHidden/>
    <w:unhideWhenUsed/>
    <w:qFormat/>
    <w:rsid w:val="00C5557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E338B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521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5219C"/>
  </w:style>
  <w:style w:type="character" w:customStyle="1" w:styleId="eop">
    <w:name w:val="eop"/>
    <w:basedOn w:val="DefaultParagraphFont"/>
    <w:rsid w:val="0035219C"/>
  </w:style>
  <w:style w:type="character" w:styleId="CommentReference">
    <w:name w:val="annotation reference"/>
    <w:basedOn w:val="DefaultParagraphFont"/>
    <w:uiPriority w:val="99"/>
    <w:semiHidden/>
    <w:unhideWhenUsed/>
    <w:rsid w:val="00905E97"/>
    <w:rPr>
      <w:sz w:val="16"/>
      <w:szCs w:val="16"/>
    </w:rPr>
  </w:style>
  <w:style w:type="character" w:customStyle="1" w:styleId="font151">
    <w:name w:val="font151"/>
    <w:basedOn w:val="DefaultParagraphFont"/>
    <w:rsid w:val="00905E97"/>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font121">
    <w:name w:val="font121"/>
    <w:basedOn w:val="DefaultParagraphFont"/>
    <w:rsid w:val="00905E97"/>
    <w:rPr>
      <w:rFonts w:ascii="DengXian" w:eastAsia="DengXian" w:hAnsi="DengXian" w:hint="eastAsia"/>
      <w:b w:val="0"/>
      <w:bCs w:val="0"/>
      <w:i w:val="0"/>
      <w:iCs w:val="0"/>
      <w:strike w:val="0"/>
      <w:dstrike w:val="0"/>
      <w:color w:val="000000"/>
      <w:sz w:val="24"/>
      <w:szCs w:val="24"/>
      <w:u w:val="none"/>
      <w:effect w:val="none"/>
    </w:rPr>
  </w:style>
  <w:style w:type="character" w:customStyle="1" w:styleId="font81">
    <w:name w:val="font81"/>
    <w:basedOn w:val="DefaultParagraphFont"/>
    <w:rsid w:val="00905E97"/>
    <w:rPr>
      <w:rFonts w:ascii="Calibri" w:hAnsi="Calibri" w:cs="Calibri" w:hint="default"/>
      <w:b w:val="0"/>
      <w:bCs w:val="0"/>
      <w:i w:val="0"/>
      <w:iCs w:val="0"/>
      <w:strike w:val="0"/>
      <w:dstrike w:val="0"/>
      <w:color w:val="000000"/>
      <w:sz w:val="24"/>
      <w:szCs w:val="24"/>
      <w:u w:val="none"/>
      <w:effect w:val="none"/>
    </w:rPr>
  </w:style>
  <w:style w:type="character" w:customStyle="1" w:styleId="font01">
    <w:name w:val="font01"/>
    <w:basedOn w:val="DefaultParagraphFont"/>
    <w:rsid w:val="00905E97"/>
    <w:rPr>
      <w:rFonts w:ascii="Calibri" w:hAnsi="Calibri" w:cs="Calibri" w:hint="default"/>
      <w:b w:val="0"/>
      <w:bCs w:val="0"/>
      <w:i w:val="0"/>
      <w:iCs w:val="0"/>
      <w:strike w:val="0"/>
      <w:dstrike w:val="0"/>
      <w:color w:val="000000"/>
      <w:sz w:val="24"/>
      <w:szCs w:val="24"/>
      <w:u w:val="none"/>
      <w:effect w:val="none"/>
    </w:rPr>
  </w:style>
  <w:style w:type="character" w:styleId="Mention">
    <w:name w:val="Mention"/>
    <w:basedOn w:val="DefaultParagraphFont"/>
    <w:uiPriority w:val="99"/>
    <w:unhideWhenUsed/>
    <w:rsid w:val="00905E97"/>
    <w:rPr>
      <w:color w:val="2B579A"/>
      <w:shd w:val="clear" w:color="auto" w:fill="E1DFDD"/>
    </w:rPr>
  </w:style>
  <w:style w:type="paragraph" w:styleId="CommentText">
    <w:name w:val="annotation text"/>
    <w:basedOn w:val="Normal"/>
    <w:link w:val="CommentTextChar"/>
    <w:uiPriority w:val="99"/>
    <w:unhideWhenUsed/>
    <w:rsid w:val="00494B5C"/>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rsid w:val="00494B5C"/>
    <w:rPr>
      <w:sz w:val="20"/>
      <w:szCs w:val="20"/>
    </w:rPr>
  </w:style>
  <w:style w:type="paragraph" w:styleId="CommentSubject">
    <w:name w:val="annotation subject"/>
    <w:basedOn w:val="CommentText"/>
    <w:next w:val="CommentText"/>
    <w:link w:val="CommentSubjectChar"/>
    <w:uiPriority w:val="99"/>
    <w:semiHidden/>
    <w:unhideWhenUsed/>
    <w:rsid w:val="00494B5C"/>
    <w:rPr>
      <w:b/>
      <w:bCs/>
    </w:rPr>
  </w:style>
  <w:style w:type="character" w:customStyle="1" w:styleId="CommentSubjectChar">
    <w:name w:val="Comment Subject Char"/>
    <w:basedOn w:val="CommentTextChar"/>
    <w:link w:val="CommentSubject"/>
    <w:uiPriority w:val="99"/>
    <w:semiHidden/>
    <w:rsid w:val="00494B5C"/>
    <w:rPr>
      <w:b/>
      <w:bCs/>
      <w:sz w:val="20"/>
      <w:szCs w:val="20"/>
    </w:rPr>
  </w:style>
  <w:style w:type="paragraph" w:styleId="Revision">
    <w:name w:val="Revision"/>
    <w:hidden/>
    <w:uiPriority w:val="99"/>
    <w:semiHidden/>
    <w:rsid w:val="00606686"/>
  </w:style>
  <w:style w:type="paragraph" w:styleId="ListParagraph">
    <w:name w:val="List Paragraph"/>
    <w:basedOn w:val="Normal"/>
    <w:uiPriority w:val="34"/>
    <w:qFormat/>
    <w:pPr>
      <w:ind w:left="720"/>
      <w:contextualSpacing/>
    </w:pPr>
  </w:style>
  <w:style w:type="paragraph" w:styleId="NormalWeb">
    <w:name w:val="Normal (Web)"/>
    <w:basedOn w:val="Normal"/>
    <w:uiPriority w:val="99"/>
    <w:unhideWhenUsed/>
    <w:rsid w:val="00E8243A"/>
    <w:pPr>
      <w:spacing w:before="100" w:beforeAutospacing="1" w:after="100" w:afterAutospacing="1"/>
    </w:pPr>
  </w:style>
  <w:style w:type="character" w:styleId="Hyperlink">
    <w:name w:val="Hyperlink"/>
    <w:basedOn w:val="DefaultParagraphFont"/>
    <w:uiPriority w:val="99"/>
    <w:unhideWhenUsed/>
    <w:rsid w:val="00E8243A"/>
    <w:rPr>
      <w:color w:val="0563C1" w:themeColor="hyperlink"/>
      <w:u w:val="single"/>
    </w:rPr>
  </w:style>
  <w:style w:type="paragraph" w:styleId="Caption">
    <w:name w:val="caption"/>
    <w:basedOn w:val="Normal"/>
    <w:next w:val="Normal"/>
    <w:uiPriority w:val="35"/>
    <w:unhideWhenUsed/>
    <w:qFormat/>
    <w:rsid w:val="00E8243A"/>
    <w:pPr>
      <w:spacing w:after="200"/>
    </w:pPr>
    <w:rPr>
      <w:i/>
      <w:iCs/>
      <w:color w:val="44546A" w:themeColor="text2"/>
      <w:sz w:val="18"/>
      <w:szCs w:val="18"/>
    </w:rPr>
  </w:style>
  <w:style w:type="paragraph" w:styleId="NoSpacing">
    <w:name w:val="No Spacing"/>
    <w:uiPriority w:val="1"/>
    <w:qFormat/>
    <w:rsid w:val="00E8243A"/>
  </w:style>
  <w:style w:type="table" w:styleId="PlainTable2">
    <w:name w:val="Plain Table 2"/>
    <w:basedOn w:val="TableNormal"/>
    <w:uiPriority w:val="42"/>
    <w:rsid w:val="00A260A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FootnoteText">
    <w:name w:val="footnote text"/>
    <w:basedOn w:val="Normal"/>
    <w:link w:val="FootnoteTextChar"/>
    <w:uiPriority w:val="99"/>
    <w:semiHidden/>
    <w:unhideWhenUsed/>
    <w:rsid w:val="009448AE"/>
    <w:pPr>
      <w:ind w:firstLine="720"/>
      <w:jc w:val="both"/>
    </w:pPr>
    <w:rPr>
      <w:rFonts w:eastAsiaTheme="minorEastAsia"/>
      <w:sz w:val="20"/>
      <w:szCs w:val="20"/>
    </w:rPr>
  </w:style>
  <w:style w:type="character" w:customStyle="1" w:styleId="FootnoteTextChar">
    <w:name w:val="Footnote Text Char"/>
    <w:basedOn w:val="DefaultParagraphFont"/>
    <w:link w:val="FootnoteText"/>
    <w:uiPriority w:val="99"/>
    <w:semiHidden/>
    <w:rsid w:val="009448AE"/>
    <w:rPr>
      <w:rFonts w:ascii="Times New Roman" w:hAnsi="Times New Roman" w:cs="Times New Roman"/>
      <w:sz w:val="20"/>
      <w:szCs w:val="20"/>
    </w:rPr>
  </w:style>
  <w:style w:type="character" w:styleId="FootnoteReference">
    <w:name w:val="footnote reference"/>
    <w:basedOn w:val="DefaultParagraphFont"/>
    <w:uiPriority w:val="99"/>
    <w:semiHidden/>
    <w:unhideWhenUsed/>
    <w:rsid w:val="009448AE"/>
    <w:rPr>
      <w:vertAlign w:val="superscript"/>
    </w:rPr>
  </w:style>
  <w:style w:type="character" w:customStyle="1" w:styleId="Heading2Char">
    <w:name w:val="Heading 2 Char"/>
    <w:basedOn w:val="DefaultParagraphFont"/>
    <w:link w:val="Heading2"/>
    <w:uiPriority w:val="9"/>
    <w:rsid w:val="003F32EB"/>
    <w:rPr>
      <w:rFonts w:ascii="Times New Roman" w:hAnsi="Times New Roman" w:cs="Times New Roman"/>
      <w:b/>
    </w:rPr>
  </w:style>
  <w:style w:type="character" w:customStyle="1" w:styleId="Heading3Char">
    <w:name w:val="Heading 3 Char"/>
    <w:basedOn w:val="DefaultParagraphFont"/>
    <w:link w:val="Heading3"/>
    <w:uiPriority w:val="9"/>
    <w:semiHidden/>
    <w:rsid w:val="00C55579"/>
    <w:rPr>
      <w:rFonts w:asciiTheme="majorHAnsi" w:eastAsiaTheme="majorEastAsia" w:hAnsiTheme="majorHAnsi" w:cstheme="majorBidi"/>
      <w:color w:val="1F3763" w:themeColor="accent1" w:themeShade="7F"/>
    </w:rPr>
  </w:style>
  <w:style w:type="character" w:customStyle="1" w:styleId="Heading1Char">
    <w:name w:val="Heading 1 Char"/>
    <w:basedOn w:val="DefaultParagraphFont"/>
    <w:link w:val="Heading1"/>
    <w:uiPriority w:val="9"/>
    <w:rsid w:val="0099442B"/>
    <w:rPr>
      <w:rFonts w:ascii="Times New Roman" w:eastAsia="Times New Roman" w:hAnsi="Times New Roman" w:cs="Times New Roman"/>
      <w:b/>
      <w:bCs/>
      <w:lang w:val="en-US"/>
    </w:rPr>
  </w:style>
  <w:style w:type="paragraph" w:styleId="TOCHeading">
    <w:name w:val="TOC Heading"/>
    <w:basedOn w:val="Heading1"/>
    <w:next w:val="Normal"/>
    <w:uiPriority w:val="39"/>
    <w:unhideWhenUsed/>
    <w:qFormat/>
    <w:rsid w:val="00610168"/>
    <w:pPr>
      <w:keepNext/>
      <w:keepLines/>
      <w:spacing w:before="480" w:line="276" w:lineRule="auto"/>
      <w:jc w:val="left"/>
      <w:outlineLvl w:val="9"/>
    </w:pPr>
    <w:rPr>
      <w:rFonts w:asciiTheme="majorHAnsi" w:eastAsiaTheme="majorEastAsia" w:hAnsiTheme="majorHAnsi" w:cstheme="majorBidi"/>
      <w:color w:val="2F5496" w:themeColor="accent1" w:themeShade="BF"/>
      <w:sz w:val="28"/>
      <w:szCs w:val="28"/>
      <w:lang w:eastAsia="en-US"/>
    </w:rPr>
  </w:style>
  <w:style w:type="paragraph" w:styleId="TOC1">
    <w:name w:val="toc 1"/>
    <w:basedOn w:val="Normal"/>
    <w:next w:val="Normal"/>
    <w:autoRedefine/>
    <w:uiPriority w:val="39"/>
    <w:unhideWhenUsed/>
    <w:rsid w:val="009716CC"/>
    <w:pPr>
      <w:tabs>
        <w:tab w:val="right" w:leader="dot" w:pos="9010"/>
      </w:tabs>
      <w:spacing w:before="120" w:after="120"/>
    </w:pPr>
    <w:rPr>
      <w:rFonts w:asciiTheme="minorHAnsi" w:hAnsiTheme="minorHAnsi" w:cstheme="minorHAnsi"/>
      <w:b/>
      <w:bCs/>
      <w:caps/>
      <w:sz w:val="20"/>
      <w:szCs w:val="20"/>
    </w:rPr>
  </w:style>
  <w:style w:type="paragraph" w:styleId="TOC3">
    <w:name w:val="toc 3"/>
    <w:basedOn w:val="Normal"/>
    <w:next w:val="Normal"/>
    <w:autoRedefine/>
    <w:uiPriority w:val="39"/>
    <w:unhideWhenUsed/>
    <w:rsid w:val="00610168"/>
    <w:pPr>
      <w:ind w:left="480"/>
    </w:pPr>
    <w:rPr>
      <w:rFonts w:asciiTheme="minorHAnsi" w:hAnsiTheme="minorHAnsi" w:cstheme="minorHAnsi"/>
      <w:i/>
      <w:iCs/>
      <w:sz w:val="20"/>
      <w:szCs w:val="20"/>
    </w:rPr>
  </w:style>
  <w:style w:type="paragraph" w:styleId="TOC2">
    <w:name w:val="toc 2"/>
    <w:basedOn w:val="Normal"/>
    <w:next w:val="Normal"/>
    <w:autoRedefine/>
    <w:uiPriority w:val="39"/>
    <w:unhideWhenUsed/>
    <w:rsid w:val="00610168"/>
    <w:pPr>
      <w:ind w:left="240"/>
    </w:pPr>
    <w:rPr>
      <w:rFonts w:asciiTheme="minorHAnsi" w:hAnsiTheme="minorHAnsi" w:cstheme="minorHAnsi"/>
      <w:smallCaps/>
      <w:sz w:val="20"/>
      <w:szCs w:val="20"/>
    </w:rPr>
  </w:style>
  <w:style w:type="paragraph" w:styleId="TOC4">
    <w:name w:val="toc 4"/>
    <w:basedOn w:val="Normal"/>
    <w:next w:val="Normal"/>
    <w:autoRedefine/>
    <w:uiPriority w:val="39"/>
    <w:unhideWhenUsed/>
    <w:rsid w:val="00610168"/>
    <w:pPr>
      <w:ind w:left="720"/>
    </w:pPr>
    <w:rPr>
      <w:rFonts w:asciiTheme="minorHAnsi" w:hAnsiTheme="minorHAnsi" w:cstheme="minorHAnsi"/>
      <w:sz w:val="18"/>
      <w:szCs w:val="18"/>
    </w:rPr>
  </w:style>
  <w:style w:type="paragraph" w:styleId="TOC5">
    <w:name w:val="toc 5"/>
    <w:basedOn w:val="Normal"/>
    <w:next w:val="Normal"/>
    <w:autoRedefine/>
    <w:uiPriority w:val="39"/>
    <w:unhideWhenUsed/>
    <w:rsid w:val="00610168"/>
    <w:pPr>
      <w:ind w:left="960"/>
    </w:pPr>
    <w:rPr>
      <w:rFonts w:asciiTheme="minorHAnsi" w:hAnsiTheme="minorHAnsi" w:cstheme="minorHAnsi"/>
      <w:sz w:val="18"/>
      <w:szCs w:val="18"/>
    </w:rPr>
  </w:style>
  <w:style w:type="paragraph" w:styleId="TOC6">
    <w:name w:val="toc 6"/>
    <w:basedOn w:val="Normal"/>
    <w:next w:val="Normal"/>
    <w:autoRedefine/>
    <w:uiPriority w:val="39"/>
    <w:unhideWhenUsed/>
    <w:rsid w:val="00610168"/>
    <w:pPr>
      <w:ind w:left="1200"/>
    </w:pPr>
    <w:rPr>
      <w:rFonts w:asciiTheme="minorHAnsi" w:hAnsiTheme="minorHAnsi" w:cstheme="minorHAnsi"/>
      <w:sz w:val="18"/>
      <w:szCs w:val="18"/>
    </w:rPr>
  </w:style>
  <w:style w:type="paragraph" w:styleId="TOC7">
    <w:name w:val="toc 7"/>
    <w:basedOn w:val="Normal"/>
    <w:next w:val="Normal"/>
    <w:autoRedefine/>
    <w:uiPriority w:val="39"/>
    <w:unhideWhenUsed/>
    <w:rsid w:val="00610168"/>
    <w:pPr>
      <w:ind w:left="1440"/>
    </w:pPr>
    <w:rPr>
      <w:rFonts w:asciiTheme="minorHAnsi" w:hAnsiTheme="minorHAnsi" w:cstheme="minorHAnsi"/>
      <w:sz w:val="18"/>
      <w:szCs w:val="18"/>
    </w:rPr>
  </w:style>
  <w:style w:type="paragraph" w:styleId="TOC8">
    <w:name w:val="toc 8"/>
    <w:basedOn w:val="Normal"/>
    <w:next w:val="Normal"/>
    <w:autoRedefine/>
    <w:uiPriority w:val="39"/>
    <w:unhideWhenUsed/>
    <w:rsid w:val="00610168"/>
    <w:pPr>
      <w:ind w:left="1680"/>
    </w:pPr>
    <w:rPr>
      <w:rFonts w:asciiTheme="minorHAnsi" w:hAnsiTheme="minorHAnsi" w:cstheme="minorHAnsi"/>
      <w:sz w:val="18"/>
      <w:szCs w:val="18"/>
    </w:rPr>
  </w:style>
  <w:style w:type="paragraph" w:styleId="TOC9">
    <w:name w:val="toc 9"/>
    <w:basedOn w:val="Normal"/>
    <w:next w:val="Normal"/>
    <w:autoRedefine/>
    <w:uiPriority w:val="39"/>
    <w:unhideWhenUsed/>
    <w:rsid w:val="00610168"/>
    <w:pPr>
      <w:ind w:left="1920"/>
    </w:pPr>
    <w:rPr>
      <w:rFonts w:asciiTheme="minorHAnsi" w:hAnsiTheme="minorHAnsi" w:cstheme="minorHAnsi"/>
      <w:sz w:val="18"/>
      <w:szCs w:val="18"/>
    </w:rPr>
  </w:style>
  <w:style w:type="character" w:styleId="UnresolvedMention">
    <w:name w:val="Unresolved Mention"/>
    <w:basedOn w:val="DefaultParagraphFont"/>
    <w:uiPriority w:val="99"/>
    <w:semiHidden/>
    <w:unhideWhenUsed/>
    <w:rsid w:val="00610168"/>
    <w:rPr>
      <w:color w:val="605E5C"/>
      <w:shd w:val="clear" w:color="auto" w:fill="E1DFDD"/>
    </w:rPr>
  </w:style>
  <w:style w:type="paragraph" w:styleId="Footer">
    <w:name w:val="footer"/>
    <w:basedOn w:val="Normal"/>
    <w:link w:val="FooterChar"/>
    <w:uiPriority w:val="99"/>
    <w:unhideWhenUsed/>
    <w:rsid w:val="00777B05"/>
    <w:pPr>
      <w:tabs>
        <w:tab w:val="center" w:pos="4513"/>
        <w:tab w:val="right" w:pos="9026"/>
      </w:tabs>
    </w:pPr>
  </w:style>
  <w:style w:type="character" w:customStyle="1" w:styleId="FooterChar">
    <w:name w:val="Footer Char"/>
    <w:basedOn w:val="DefaultParagraphFont"/>
    <w:link w:val="Footer"/>
    <w:uiPriority w:val="99"/>
    <w:rsid w:val="00777B05"/>
    <w:rPr>
      <w:rFonts w:ascii="Times New Roman" w:eastAsia="Times New Roman" w:hAnsi="Times New Roman" w:cs="Times New Roman"/>
    </w:rPr>
  </w:style>
  <w:style w:type="character" w:styleId="PageNumber">
    <w:name w:val="page number"/>
    <w:basedOn w:val="DefaultParagraphFont"/>
    <w:uiPriority w:val="99"/>
    <w:semiHidden/>
    <w:unhideWhenUsed/>
    <w:rsid w:val="00777B05"/>
  </w:style>
  <w:style w:type="paragraph" w:styleId="Header">
    <w:name w:val="header"/>
    <w:basedOn w:val="Normal"/>
    <w:link w:val="HeaderChar"/>
    <w:uiPriority w:val="99"/>
    <w:unhideWhenUsed/>
    <w:rsid w:val="00F84CE5"/>
    <w:pPr>
      <w:tabs>
        <w:tab w:val="center" w:pos="4513"/>
        <w:tab w:val="right" w:pos="9026"/>
      </w:tabs>
    </w:pPr>
  </w:style>
  <w:style w:type="character" w:customStyle="1" w:styleId="HeaderChar">
    <w:name w:val="Header Char"/>
    <w:basedOn w:val="DefaultParagraphFont"/>
    <w:link w:val="Header"/>
    <w:uiPriority w:val="99"/>
    <w:rsid w:val="00F84CE5"/>
    <w:rPr>
      <w:rFonts w:ascii="Times New Roman" w:eastAsia="Times New Roman" w:hAnsi="Times New Roman" w:cs="Times New Roman"/>
    </w:rPr>
  </w:style>
  <w:style w:type="character" w:styleId="Strong">
    <w:name w:val="Strong"/>
    <w:basedOn w:val="DefaultParagraphFont"/>
    <w:uiPriority w:val="22"/>
    <w:qFormat/>
    <w:rsid w:val="0091413C"/>
    <w:rPr>
      <w:b/>
      <w:bCs/>
    </w:rPr>
  </w:style>
  <w:style w:type="character" w:styleId="Emphasis">
    <w:name w:val="Emphasis"/>
    <w:basedOn w:val="DefaultParagraphFont"/>
    <w:uiPriority w:val="20"/>
    <w:qFormat/>
    <w:rsid w:val="0083420E"/>
    <w:rPr>
      <w:i/>
      <w:iCs/>
    </w:rPr>
  </w:style>
  <w:style w:type="character" w:customStyle="1" w:styleId="Heading4Char">
    <w:name w:val="Heading 4 Char"/>
    <w:basedOn w:val="DefaultParagraphFont"/>
    <w:link w:val="Heading4"/>
    <w:uiPriority w:val="9"/>
    <w:semiHidden/>
    <w:rsid w:val="00E338BC"/>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49943">
      <w:bodyDiv w:val="1"/>
      <w:marLeft w:val="0"/>
      <w:marRight w:val="0"/>
      <w:marTop w:val="0"/>
      <w:marBottom w:val="0"/>
      <w:divBdr>
        <w:top w:val="none" w:sz="0" w:space="0" w:color="auto"/>
        <w:left w:val="none" w:sz="0" w:space="0" w:color="auto"/>
        <w:bottom w:val="none" w:sz="0" w:space="0" w:color="auto"/>
        <w:right w:val="none" w:sz="0" w:space="0" w:color="auto"/>
      </w:divBdr>
    </w:div>
    <w:div w:id="126775434">
      <w:bodyDiv w:val="1"/>
      <w:marLeft w:val="0"/>
      <w:marRight w:val="0"/>
      <w:marTop w:val="0"/>
      <w:marBottom w:val="0"/>
      <w:divBdr>
        <w:top w:val="none" w:sz="0" w:space="0" w:color="auto"/>
        <w:left w:val="none" w:sz="0" w:space="0" w:color="auto"/>
        <w:bottom w:val="none" w:sz="0" w:space="0" w:color="auto"/>
        <w:right w:val="none" w:sz="0" w:space="0" w:color="auto"/>
      </w:divBdr>
    </w:div>
    <w:div w:id="141234952">
      <w:bodyDiv w:val="1"/>
      <w:marLeft w:val="0"/>
      <w:marRight w:val="0"/>
      <w:marTop w:val="0"/>
      <w:marBottom w:val="0"/>
      <w:divBdr>
        <w:top w:val="none" w:sz="0" w:space="0" w:color="auto"/>
        <w:left w:val="none" w:sz="0" w:space="0" w:color="auto"/>
        <w:bottom w:val="none" w:sz="0" w:space="0" w:color="auto"/>
        <w:right w:val="none" w:sz="0" w:space="0" w:color="auto"/>
      </w:divBdr>
    </w:div>
    <w:div w:id="178812705">
      <w:bodyDiv w:val="1"/>
      <w:marLeft w:val="0"/>
      <w:marRight w:val="0"/>
      <w:marTop w:val="0"/>
      <w:marBottom w:val="0"/>
      <w:divBdr>
        <w:top w:val="none" w:sz="0" w:space="0" w:color="auto"/>
        <w:left w:val="none" w:sz="0" w:space="0" w:color="auto"/>
        <w:bottom w:val="none" w:sz="0" w:space="0" w:color="auto"/>
        <w:right w:val="none" w:sz="0" w:space="0" w:color="auto"/>
      </w:divBdr>
    </w:div>
    <w:div w:id="187719260">
      <w:bodyDiv w:val="1"/>
      <w:marLeft w:val="0"/>
      <w:marRight w:val="0"/>
      <w:marTop w:val="0"/>
      <w:marBottom w:val="0"/>
      <w:divBdr>
        <w:top w:val="none" w:sz="0" w:space="0" w:color="auto"/>
        <w:left w:val="none" w:sz="0" w:space="0" w:color="auto"/>
        <w:bottom w:val="none" w:sz="0" w:space="0" w:color="auto"/>
        <w:right w:val="none" w:sz="0" w:space="0" w:color="auto"/>
      </w:divBdr>
      <w:divsChild>
        <w:div w:id="104548263">
          <w:marLeft w:val="0"/>
          <w:marRight w:val="0"/>
          <w:marTop w:val="0"/>
          <w:marBottom w:val="0"/>
          <w:divBdr>
            <w:top w:val="none" w:sz="0" w:space="0" w:color="auto"/>
            <w:left w:val="none" w:sz="0" w:space="0" w:color="auto"/>
            <w:bottom w:val="none" w:sz="0" w:space="0" w:color="auto"/>
            <w:right w:val="none" w:sz="0" w:space="0" w:color="auto"/>
          </w:divBdr>
        </w:div>
        <w:div w:id="28798379">
          <w:marLeft w:val="0"/>
          <w:marRight w:val="0"/>
          <w:marTop w:val="0"/>
          <w:marBottom w:val="0"/>
          <w:divBdr>
            <w:top w:val="none" w:sz="0" w:space="0" w:color="auto"/>
            <w:left w:val="none" w:sz="0" w:space="0" w:color="auto"/>
            <w:bottom w:val="none" w:sz="0" w:space="0" w:color="auto"/>
            <w:right w:val="none" w:sz="0" w:space="0" w:color="auto"/>
          </w:divBdr>
        </w:div>
        <w:div w:id="1558199942">
          <w:marLeft w:val="0"/>
          <w:marRight w:val="0"/>
          <w:marTop w:val="0"/>
          <w:marBottom w:val="0"/>
          <w:divBdr>
            <w:top w:val="none" w:sz="0" w:space="0" w:color="auto"/>
            <w:left w:val="none" w:sz="0" w:space="0" w:color="auto"/>
            <w:bottom w:val="none" w:sz="0" w:space="0" w:color="auto"/>
            <w:right w:val="none" w:sz="0" w:space="0" w:color="auto"/>
          </w:divBdr>
        </w:div>
        <w:div w:id="1204563594">
          <w:marLeft w:val="0"/>
          <w:marRight w:val="0"/>
          <w:marTop w:val="0"/>
          <w:marBottom w:val="0"/>
          <w:divBdr>
            <w:top w:val="none" w:sz="0" w:space="0" w:color="auto"/>
            <w:left w:val="none" w:sz="0" w:space="0" w:color="auto"/>
            <w:bottom w:val="none" w:sz="0" w:space="0" w:color="auto"/>
            <w:right w:val="none" w:sz="0" w:space="0" w:color="auto"/>
          </w:divBdr>
        </w:div>
      </w:divsChild>
    </w:div>
    <w:div w:id="244338805">
      <w:bodyDiv w:val="1"/>
      <w:marLeft w:val="0"/>
      <w:marRight w:val="0"/>
      <w:marTop w:val="0"/>
      <w:marBottom w:val="0"/>
      <w:divBdr>
        <w:top w:val="none" w:sz="0" w:space="0" w:color="auto"/>
        <w:left w:val="none" w:sz="0" w:space="0" w:color="auto"/>
        <w:bottom w:val="none" w:sz="0" w:space="0" w:color="auto"/>
        <w:right w:val="none" w:sz="0" w:space="0" w:color="auto"/>
      </w:divBdr>
    </w:div>
    <w:div w:id="246379658">
      <w:bodyDiv w:val="1"/>
      <w:marLeft w:val="0"/>
      <w:marRight w:val="0"/>
      <w:marTop w:val="0"/>
      <w:marBottom w:val="0"/>
      <w:divBdr>
        <w:top w:val="none" w:sz="0" w:space="0" w:color="auto"/>
        <w:left w:val="none" w:sz="0" w:space="0" w:color="auto"/>
        <w:bottom w:val="none" w:sz="0" w:space="0" w:color="auto"/>
        <w:right w:val="none" w:sz="0" w:space="0" w:color="auto"/>
      </w:divBdr>
    </w:div>
    <w:div w:id="250747612">
      <w:bodyDiv w:val="1"/>
      <w:marLeft w:val="0"/>
      <w:marRight w:val="0"/>
      <w:marTop w:val="0"/>
      <w:marBottom w:val="0"/>
      <w:divBdr>
        <w:top w:val="none" w:sz="0" w:space="0" w:color="auto"/>
        <w:left w:val="none" w:sz="0" w:space="0" w:color="auto"/>
        <w:bottom w:val="none" w:sz="0" w:space="0" w:color="auto"/>
        <w:right w:val="none" w:sz="0" w:space="0" w:color="auto"/>
      </w:divBdr>
    </w:div>
    <w:div w:id="260720938">
      <w:bodyDiv w:val="1"/>
      <w:marLeft w:val="0"/>
      <w:marRight w:val="0"/>
      <w:marTop w:val="0"/>
      <w:marBottom w:val="0"/>
      <w:divBdr>
        <w:top w:val="none" w:sz="0" w:space="0" w:color="auto"/>
        <w:left w:val="none" w:sz="0" w:space="0" w:color="auto"/>
        <w:bottom w:val="none" w:sz="0" w:space="0" w:color="auto"/>
        <w:right w:val="none" w:sz="0" w:space="0" w:color="auto"/>
      </w:divBdr>
    </w:div>
    <w:div w:id="261568853">
      <w:bodyDiv w:val="1"/>
      <w:marLeft w:val="0"/>
      <w:marRight w:val="0"/>
      <w:marTop w:val="0"/>
      <w:marBottom w:val="0"/>
      <w:divBdr>
        <w:top w:val="none" w:sz="0" w:space="0" w:color="auto"/>
        <w:left w:val="none" w:sz="0" w:space="0" w:color="auto"/>
        <w:bottom w:val="none" w:sz="0" w:space="0" w:color="auto"/>
        <w:right w:val="none" w:sz="0" w:space="0" w:color="auto"/>
      </w:divBdr>
    </w:div>
    <w:div w:id="265697610">
      <w:bodyDiv w:val="1"/>
      <w:marLeft w:val="0"/>
      <w:marRight w:val="0"/>
      <w:marTop w:val="0"/>
      <w:marBottom w:val="0"/>
      <w:divBdr>
        <w:top w:val="none" w:sz="0" w:space="0" w:color="auto"/>
        <w:left w:val="none" w:sz="0" w:space="0" w:color="auto"/>
        <w:bottom w:val="none" w:sz="0" w:space="0" w:color="auto"/>
        <w:right w:val="none" w:sz="0" w:space="0" w:color="auto"/>
      </w:divBdr>
    </w:div>
    <w:div w:id="281956534">
      <w:bodyDiv w:val="1"/>
      <w:marLeft w:val="0"/>
      <w:marRight w:val="0"/>
      <w:marTop w:val="0"/>
      <w:marBottom w:val="0"/>
      <w:divBdr>
        <w:top w:val="none" w:sz="0" w:space="0" w:color="auto"/>
        <w:left w:val="none" w:sz="0" w:space="0" w:color="auto"/>
        <w:bottom w:val="none" w:sz="0" w:space="0" w:color="auto"/>
        <w:right w:val="none" w:sz="0" w:space="0" w:color="auto"/>
      </w:divBdr>
    </w:div>
    <w:div w:id="338318588">
      <w:bodyDiv w:val="1"/>
      <w:marLeft w:val="0"/>
      <w:marRight w:val="0"/>
      <w:marTop w:val="0"/>
      <w:marBottom w:val="0"/>
      <w:divBdr>
        <w:top w:val="none" w:sz="0" w:space="0" w:color="auto"/>
        <w:left w:val="none" w:sz="0" w:space="0" w:color="auto"/>
        <w:bottom w:val="none" w:sz="0" w:space="0" w:color="auto"/>
        <w:right w:val="none" w:sz="0" w:space="0" w:color="auto"/>
      </w:divBdr>
    </w:div>
    <w:div w:id="347215993">
      <w:bodyDiv w:val="1"/>
      <w:marLeft w:val="0"/>
      <w:marRight w:val="0"/>
      <w:marTop w:val="0"/>
      <w:marBottom w:val="0"/>
      <w:divBdr>
        <w:top w:val="none" w:sz="0" w:space="0" w:color="auto"/>
        <w:left w:val="none" w:sz="0" w:space="0" w:color="auto"/>
        <w:bottom w:val="none" w:sz="0" w:space="0" w:color="auto"/>
        <w:right w:val="none" w:sz="0" w:space="0" w:color="auto"/>
      </w:divBdr>
      <w:divsChild>
        <w:div w:id="591474001">
          <w:marLeft w:val="0"/>
          <w:marRight w:val="0"/>
          <w:marTop w:val="0"/>
          <w:marBottom w:val="0"/>
          <w:divBdr>
            <w:top w:val="none" w:sz="0" w:space="0" w:color="auto"/>
            <w:left w:val="none" w:sz="0" w:space="0" w:color="auto"/>
            <w:bottom w:val="none" w:sz="0" w:space="0" w:color="auto"/>
            <w:right w:val="none" w:sz="0" w:space="0" w:color="auto"/>
          </w:divBdr>
          <w:divsChild>
            <w:div w:id="316035816">
              <w:marLeft w:val="0"/>
              <w:marRight w:val="0"/>
              <w:marTop w:val="0"/>
              <w:marBottom w:val="0"/>
              <w:divBdr>
                <w:top w:val="none" w:sz="0" w:space="0" w:color="auto"/>
                <w:left w:val="none" w:sz="0" w:space="0" w:color="auto"/>
                <w:bottom w:val="none" w:sz="0" w:space="0" w:color="auto"/>
                <w:right w:val="none" w:sz="0" w:space="0" w:color="auto"/>
              </w:divBdr>
              <w:divsChild>
                <w:div w:id="78284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8648457">
      <w:bodyDiv w:val="1"/>
      <w:marLeft w:val="0"/>
      <w:marRight w:val="0"/>
      <w:marTop w:val="0"/>
      <w:marBottom w:val="0"/>
      <w:divBdr>
        <w:top w:val="none" w:sz="0" w:space="0" w:color="auto"/>
        <w:left w:val="none" w:sz="0" w:space="0" w:color="auto"/>
        <w:bottom w:val="none" w:sz="0" w:space="0" w:color="auto"/>
        <w:right w:val="none" w:sz="0" w:space="0" w:color="auto"/>
      </w:divBdr>
    </w:div>
    <w:div w:id="450133020">
      <w:bodyDiv w:val="1"/>
      <w:marLeft w:val="0"/>
      <w:marRight w:val="0"/>
      <w:marTop w:val="0"/>
      <w:marBottom w:val="0"/>
      <w:divBdr>
        <w:top w:val="none" w:sz="0" w:space="0" w:color="auto"/>
        <w:left w:val="none" w:sz="0" w:space="0" w:color="auto"/>
        <w:bottom w:val="none" w:sz="0" w:space="0" w:color="auto"/>
        <w:right w:val="none" w:sz="0" w:space="0" w:color="auto"/>
      </w:divBdr>
    </w:div>
    <w:div w:id="461383776">
      <w:bodyDiv w:val="1"/>
      <w:marLeft w:val="0"/>
      <w:marRight w:val="0"/>
      <w:marTop w:val="0"/>
      <w:marBottom w:val="0"/>
      <w:divBdr>
        <w:top w:val="none" w:sz="0" w:space="0" w:color="auto"/>
        <w:left w:val="none" w:sz="0" w:space="0" w:color="auto"/>
        <w:bottom w:val="none" w:sz="0" w:space="0" w:color="auto"/>
        <w:right w:val="none" w:sz="0" w:space="0" w:color="auto"/>
      </w:divBdr>
    </w:div>
    <w:div w:id="493498106">
      <w:bodyDiv w:val="1"/>
      <w:marLeft w:val="0"/>
      <w:marRight w:val="0"/>
      <w:marTop w:val="0"/>
      <w:marBottom w:val="0"/>
      <w:divBdr>
        <w:top w:val="none" w:sz="0" w:space="0" w:color="auto"/>
        <w:left w:val="none" w:sz="0" w:space="0" w:color="auto"/>
        <w:bottom w:val="none" w:sz="0" w:space="0" w:color="auto"/>
        <w:right w:val="none" w:sz="0" w:space="0" w:color="auto"/>
      </w:divBdr>
      <w:divsChild>
        <w:div w:id="413668639">
          <w:marLeft w:val="0"/>
          <w:marRight w:val="0"/>
          <w:marTop w:val="0"/>
          <w:marBottom w:val="0"/>
          <w:divBdr>
            <w:top w:val="none" w:sz="0" w:space="0" w:color="auto"/>
            <w:left w:val="none" w:sz="0" w:space="0" w:color="auto"/>
            <w:bottom w:val="none" w:sz="0" w:space="0" w:color="auto"/>
            <w:right w:val="none" w:sz="0" w:space="0" w:color="auto"/>
          </w:divBdr>
        </w:div>
        <w:div w:id="1495678814">
          <w:marLeft w:val="0"/>
          <w:marRight w:val="0"/>
          <w:marTop w:val="0"/>
          <w:marBottom w:val="0"/>
          <w:divBdr>
            <w:top w:val="none" w:sz="0" w:space="0" w:color="auto"/>
            <w:left w:val="none" w:sz="0" w:space="0" w:color="auto"/>
            <w:bottom w:val="none" w:sz="0" w:space="0" w:color="auto"/>
            <w:right w:val="none" w:sz="0" w:space="0" w:color="auto"/>
          </w:divBdr>
        </w:div>
      </w:divsChild>
    </w:div>
    <w:div w:id="495341687">
      <w:bodyDiv w:val="1"/>
      <w:marLeft w:val="0"/>
      <w:marRight w:val="0"/>
      <w:marTop w:val="0"/>
      <w:marBottom w:val="0"/>
      <w:divBdr>
        <w:top w:val="none" w:sz="0" w:space="0" w:color="auto"/>
        <w:left w:val="none" w:sz="0" w:space="0" w:color="auto"/>
        <w:bottom w:val="none" w:sz="0" w:space="0" w:color="auto"/>
        <w:right w:val="none" w:sz="0" w:space="0" w:color="auto"/>
      </w:divBdr>
    </w:div>
    <w:div w:id="499278276">
      <w:bodyDiv w:val="1"/>
      <w:marLeft w:val="0"/>
      <w:marRight w:val="0"/>
      <w:marTop w:val="0"/>
      <w:marBottom w:val="0"/>
      <w:divBdr>
        <w:top w:val="none" w:sz="0" w:space="0" w:color="auto"/>
        <w:left w:val="none" w:sz="0" w:space="0" w:color="auto"/>
        <w:bottom w:val="none" w:sz="0" w:space="0" w:color="auto"/>
        <w:right w:val="none" w:sz="0" w:space="0" w:color="auto"/>
      </w:divBdr>
    </w:div>
    <w:div w:id="515271305">
      <w:bodyDiv w:val="1"/>
      <w:marLeft w:val="0"/>
      <w:marRight w:val="0"/>
      <w:marTop w:val="0"/>
      <w:marBottom w:val="0"/>
      <w:divBdr>
        <w:top w:val="none" w:sz="0" w:space="0" w:color="auto"/>
        <w:left w:val="none" w:sz="0" w:space="0" w:color="auto"/>
        <w:bottom w:val="none" w:sz="0" w:space="0" w:color="auto"/>
        <w:right w:val="none" w:sz="0" w:space="0" w:color="auto"/>
      </w:divBdr>
    </w:div>
    <w:div w:id="520247714">
      <w:bodyDiv w:val="1"/>
      <w:marLeft w:val="0"/>
      <w:marRight w:val="0"/>
      <w:marTop w:val="0"/>
      <w:marBottom w:val="0"/>
      <w:divBdr>
        <w:top w:val="none" w:sz="0" w:space="0" w:color="auto"/>
        <w:left w:val="none" w:sz="0" w:space="0" w:color="auto"/>
        <w:bottom w:val="none" w:sz="0" w:space="0" w:color="auto"/>
        <w:right w:val="none" w:sz="0" w:space="0" w:color="auto"/>
      </w:divBdr>
    </w:div>
    <w:div w:id="575895302">
      <w:bodyDiv w:val="1"/>
      <w:marLeft w:val="0"/>
      <w:marRight w:val="0"/>
      <w:marTop w:val="0"/>
      <w:marBottom w:val="0"/>
      <w:divBdr>
        <w:top w:val="none" w:sz="0" w:space="0" w:color="auto"/>
        <w:left w:val="none" w:sz="0" w:space="0" w:color="auto"/>
        <w:bottom w:val="none" w:sz="0" w:space="0" w:color="auto"/>
        <w:right w:val="none" w:sz="0" w:space="0" w:color="auto"/>
      </w:divBdr>
      <w:divsChild>
        <w:div w:id="948855249">
          <w:marLeft w:val="0"/>
          <w:marRight w:val="0"/>
          <w:marTop w:val="0"/>
          <w:marBottom w:val="0"/>
          <w:divBdr>
            <w:top w:val="none" w:sz="0" w:space="0" w:color="auto"/>
            <w:left w:val="none" w:sz="0" w:space="0" w:color="auto"/>
            <w:bottom w:val="none" w:sz="0" w:space="0" w:color="auto"/>
            <w:right w:val="none" w:sz="0" w:space="0" w:color="auto"/>
          </w:divBdr>
          <w:divsChild>
            <w:div w:id="716197535">
              <w:marLeft w:val="0"/>
              <w:marRight w:val="0"/>
              <w:marTop w:val="0"/>
              <w:marBottom w:val="0"/>
              <w:divBdr>
                <w:top w:val="none" w:sz="0" w:space="0" w:color="auto"/>
                <w:left w:val="none" w:sz="0" w:space="0" w:color="auto"/>
                <w:bottom w:val="none" w:sz="0" w:space="0" w:color="auto"/>
                <w:right w:val="none" w:sz="0" w:space="0" w:color="auto"/>
              </w:divBdr>
              <w:divsChild>
                <w:div w:id="650907617">
                  <w:marLeft w:val="0"/>
                  <w:marRight w:val="0"/>
                  <w:marTop w:val="0"/>
                  <w:marBottom w:val="0"/>
                  <w:divBdr>
                    <w:top w:val="none" w:sz="0" w:space="0" w:color="auto"/>
                    <w:left w:val="none" w:sz="0" w:space="0" w:color="auto"/>
                    <w:bottom w:val="none" w:sz="0" w:space="0" w:color="auto"/>
                    <w:right w:val="none" w:sz="0" w:space="0" w:color="auto"/>
                  </w:divBdr>
                </w:div>
                <w:div w:id="829911293">
                  <w:marLeft w:val="0"/>
                  <w:marRight w:val="0"/>
                  <w:marTop w:val="0"/>
                  <w:marBottom w:val="0"/>
                  <w:divBdr>
                    <w:top w:val="none" w:sz="0" w:space="0" w:color="auto"/>
                    <w:left w:val="none" w:sz="0" w:space="0" w:color="auto"/>
                    <w:bottom w:val="none" w:sz="0" w:space="0" w:color="auto"/>
                    <w:right w:val="none" w:sz="0" w:space="0" w:color="auto"/>
                  </w:divBdr>
                </w:div>
                <w:div w:id="1380864143">
                  <w:marLeft w:val="0"/>
                  <w:marRight w:val="0"/>
                  <w:marTop w:val="0"/>
                  <w:marBottom w:val="0"/>
                  <w:divBdr>
                    <w:top w:val="none" w:sz="0" w:space="0" w:color="auto"/>
                    <w:left w:val="none" w:sz="0" w:space="0" w:color="auto"/>
                    <w:bottom w:val="none" w:sz="0" w:space="0" w:color="auto"/>
                    <w:right w:val="none" w:sz="0" w:space="0" w:color="auto"/>
                  </w:divBdr>
                </w:div>
                <w:div w:id="515196508">
                  <w:marLeft w:val="0"/>
                  <w:marRight w:val="0"/>
                  <w:marTop w:val="0"/>
                  <w:marBottom w:val="0"/>
                  <w:divBdr>
                    <w:top w:val="none" w:sz="0" w:space="0" w:color="auto"/>
                    <w:left w:val="none" w:sz="0" w:space="0" w:color="auto"/>
                    <w:bottom w:val="none" w:sz="0" w:space="0" w:color="auto"/>
                    <w:right w:val="none" w:sz="0" w:space="0" w:color="auto"/>
                  </w:divBdr>
                </w:div>
                <w:div w:id="129941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660971">
          <w:marLeft w:val="0"/>
          <w:marRight w:val="0"/>
          <w:marTop w:val="0"/>
          <w:marBottom w:val="0"/>
          <w:divBdr>
            <w:top w:val="none" w:sz="0" w:space="0" w:color="auto"/>
            <w:left w:val="none" w:sz="0" w:space="0" w:color="auto"/>
            <w:bottom w:val="none" w:sz="0" w:space="0" w:color="auto"/>
            <w:right w:val="none" w:sz="0" w:space="0" w:color="auto"/>
          </w:divBdr>
          <w:divsChild>
            <w:div w:id="1683437229">
              <w:marLeft w:val="0"/>
              <w:marRight w:val="0"/>
              <w:marTop w:val="0"/>
              <w:marBottom w:val="0"/>
              <w:divBdr>
                <w:top w:val="none" w:sz="0" w:space="0" w:color="auto"/>
                <w:left w:val="none" w:sz="0" w:space="0" w:color="auto"/>
                <w:bottom w:val="none" w:sz="0" w:space="0" w:color="auto"/>
                <w:right w:val="none" w:sz="0" w:space="0" w:color="auto"/>
              </w:divBdr>
              <w:divsChild>
                <w:div w:id="1121463675">
                  <w:marLeft w:val="0"/>
                  <w:marRight w:val="0"/>
                  <w:marTop w:val="0"/>
                  <w:marBottom w:val="0"/>
                  <w:divBdr>
                    <w:top w:val="none" w:sz="0" w:space="0" w:color="auto"/>
                    <w:left w:val="none" w:sz="0" w:space="0" w:color="auto"/>
                    <w:bottom w:val="none" w:sz="0" w:space="0" w:color="auto"/>
                    <w:right w:val="none" w:sz="0" w:space="0" w:color="auto"/>
                  </w:divBdr>
                </w:div>
                <w:div w:id="1459493903">
                  <w:marLeft w:val="0"/>
                  <w:marRight w:val="0"/>
                  <w:marTop w:val="0"/>
                  <w:marBottom w:val="0"/>
                  <w:divBdr>
                    <w:top w:val="none" w:sz="0" w:space="0" w:color="auto"/>
                    <w:left w:val="none" w:sz="0" w:space="0" w:color="auto"/>
                    <w:bottom w:val="none" w:sz="0" w:space="0" w:color="auto"/>
                    <w:right w:val="none" w:sz="0" w:space="0" w:color="auto"/>
                  </w:divBdr>
                </w:div>
                <w:div w:id="2125928885">
                  <w:marLeft w:val="0"/>
                  <w:marRight w:val="0"/>
                  <w:marTop w:val="0"/>
                  <w:marBottom w:val="0"/>
                  <w:divBdr>
                    <w:top w:val="none" w:sz="0" w:space="0" w:color="auto"/>
                    <w:left w:val="none" w:sz="0" w:space="0" w:color="auto"/>
                    <w:bottom w:val="none" w:sz="0" w:space="0" w:color="auto"/>
                    <w:right w:val="none" w:sz="0" w:space="0" w:color="auto"/>
                  </w:divBdr>
                </w:div>
                <w:div w:id="1319113407">
                  <w:marLeft w:val="0"/>
                  <w:marRight w:val="0"/>
                  <w:marTop w:val="0"/>
                  <w:marBottom w:val="0"/>
                  <w:divBdr>
                    <w:top w:val="none" w:sz="0" w:space="0" w:color="auto"/>
                    <w:left w:val="none" w:sz="0" w:space="0" w:color="auto"/>
                    <w:bottom w:val="none" w:sz="0" w:space="0" w:color="auto"/>
                    <w:right w:val="none" w:sz="0" w:space="0" w:color="auto"/>
                  </w:divBdr>
                </w:div>
                <w:div w:id="8799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884753">
          <w:marLeft w:val="0"/>
          <w:marRight w:val="0"/>
          <w:marTop w:val="0"/>
          <w:marBottom w:val="0"/>
          <w:divBdr>
            <w:top w:val="none" w:sz="0" w:space="0" w:color="auto"/>
            <w:left w:val="none" w:sz="0" w:space="0" w:color="auto"/>
            <w:bottom w:val="none" w:sz="0" w:space="0" w:color="auto"/>
            <w:right w:val="none" w:sz="0" w:space="0" w:color="auto"/>
          </w:divBdr>
          <w:divsChild>
            <w:div w:id="1810197637">
              <w:marLeft w:val="0"/>
              <w:marRight w:val="0"/>
              <w:marTop w:val="0"/>
              <w:marBottom w:val="0"/>
              <w:divBdr>
                <w:top w:val="none" w:sz="0" w:space="0" w:color="auto"/>
                <w:left w:val="none" w:sz="0" w:space="0" w:color="auto"/>
                <w:bottom w:val="none" w:sz="0" w:space="0" w:color="auto"/>
                <w:right w:val="none" w:sz="0" w:space="0" w:color="auto"/>
              </w:divBdr>
              <w:divsChild>
                <w:div w:id="1355032338">
                  <w:marLeft w:val="0"/>
                  <w:marRight w:val="0"/>
                  <w:marTop w:val="0"/>
                  <w:marBottom w:val="0"/>
                  <w:divBdr>
                    <w:top w:val="none" w:sz="0" w:space="0" w:color="auto"/>
                    <w:left w:val="none" w:sz="0" w:space="0" w:color="auto"/>
                    <w:bottom w:val="none" w:sz="0" w:space="0" w:color="auto"/>
                    <w:right w:val="none" w:sz="0" w:space="0" w:color="auto"/>
                  </w:divBdr>
                </w:div>
                <w:div w:id="1704549660">
                  <w:marLeft w:val="0"/>
                  <w:marRight w:val="0"/>
                  <w:marTop w:val="0"/>
                  <w:marBottom w:val="0"/>
                  <w:divBdr>
                    <w:top w:val="none" w:sz="0" w:space="0" w:color="auto"/>
                    <w:left w:val="none" w:sz="0" w:space="0" w:color="auto"/>
                    <w:bottom w:val="none" w:sz="0" w:space="0" w:color="auto"/>
                    <w:right w:val="none" w:sz="0" w:space="0" w:color="auto"/>
                  </w:divBdr>
                </w:div>
                <w:div w:id="408816588">
                  <w:marLeft w:val="0"/>
                  <w:marRight w:val="0"/>
                  <w:marTop w:val="0"/>
                  <w:marBottom w:val="0"/>
                  <w:divBdr>
                    <w:top w:val="none" w:sz="0" w:space="0" w:color="auto"/>
                    <w:left w:val="none" w:sz="0" w:space="0" w:color="auto"/>
                    <w:bottom w:val="none" w:sz="0" w:space="0" w:color="auto"/>
                    <w:right w:val="none" w:sz="0" w:space="0" w:color="auto"/>
                  </w:divBdr>
                </w:div>
                <w:div w:id="409354737">
                  <w:marLeft w:val="0"/>
                  <w:marRight w:val="0"/>
                  <w:marTop w:val="0"/>
                  <w:marBottom w:val="0"/>
                  <w:divBdr>
                    <w:top w:val="none" w:sz="0" w:space="0" w:color="auto"/>
                    <w:left w:val="none" w:sz="0" w:space="0" w:color="auto"/>
                    <w:bottom w:val="none" w:sz="0" w:space="0" w:color="auto"/>
                    <w:right w:val="none" w:sz="0" w:space="0" w:color="auto"/>
                  </w:divBdr>
                </w:div>
                <w:div w:id="173913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930516">
      <w:bodyDiv w:val="1"/>
      <w:marLeft w:val="0"/>
      <w:marRight w:val="0"/>
      <w:marTop w:val="0"/>
      <w:marBottom w:val="0"/>
      <w:divBdr>
        <w:top w:val="none" w:sz="0" w:space="0" w:color="auto"/>
        <w:left w:val="none" w:sz="0" w:space="0" w:color="auto"/>
        <w:bottom w:val="none" w:sz="0" w:space="0" w:color="auto"/>
        <w:right w:val="none" w:sz="0" w:space="0" w:color="auto"/>
      </w:divBdr>
    </w:div>
    <w:div w:id="629552446">
      <w:bodyDiv w:val="1"/>
      <w:marLeft w:val="0"/>
      <w:marRight w:val="0"/>
      <w:marTop w:val="0"/>
      <w:marBottom w:val="0"/>
      <w:divBdr>
        <w:top w:val="none" w:sz="0" w:space="0" w:color="auto"/>
        <w:left w:val="none" w:sz="0" w:space="0" w:color="auto"/>
        <w:bottom w:val="none" w:sz="0" w:space="0" w:color="auto"/>
        <w:right w:val="none" w:sz="0" w:space="0" w:color="auto"/>
      </w:divBdr>
    </w:div>
    <w:div w:id="687027051">
      <w:bodyDiv w:val="1"/>
      <w:marLeft w:val="0"/>
      <w:marRight w:val="0"/>
      <w:marTop w:val="0"/>
      <w:marBottom w:val="0"/>
      <w:divBdr>
        <w:top w:val="none" w:sz="0" w:space="0" w:color="auto"/>
        <w:left w:val="none" w:sz="0" w:space="0" w:color="auto"/>
        <w:bottom w:val="none" w:sz="0" w:space="0" w:color="auto"/>
        <w:right w:val="none" w:sz="0" w:space="0" w:color="auto"/>
      </w:divBdr>
    </w:div>
    <w:div w:id="743067377">
      <w:bodyDiv w:val="1"/>
      <w:marLeft w:val="0"/>
      <w:marRight w:val="0"/>
      <w:marTop w:val="0"/>
      <w:marBottom w:val="0"/>
      <w:divBdr>
        <w:top w:val="none" w:sz="0" w:space="0" w:color="auto"/>
        <w:left w:val="none" w:sz="0" w:space="0" w:color="auto"/>
        <w:bottom w:val="none" w:sz="0" w:space="0" w:color="auto"/>
        <w:right w:val="none" w:sz="0" w:space="0" w:color="auto"/>
      </w:divBdr>
    </w:div>
    <w:div w:id="748697010">
      <w:bodyDiv w:val="1"/>
      <w:marLeft w:val="0"/>
      <w:marRight w:val="0"/>
      <w:marTop w:val="0"/>
      <w:marBottom w:val="0"/>
      <w:divBdr>
        <w:top w:val="none" w:sz="0" w:space="0" w:color="auto"/>
        <w:left w:val="none" w:sz="0" w:space="0" w:color="auto"/>
        <w:bottom w:val="none" w:sz="0" w:space="0" w:color="auto"/>
        <w:right w:val="none" w:sz="0" w:space="0" w:color="auto"/>
      </w:divBdr>
    </w:div>
    <w:div w:id="772746965">
      <w:bodyDiv w:val="1"/>
      <w:marLeft w:val="0"/>
      <w:marRight w:val="0"/>
      <w:marTop w:val="0"/>
      <w:marBottom w:val="0"/>
      <w:divBdr>
        <w:top w:val="none" w:sz="0" w:space="0" w:color="auto"/>
        <w:left w:val="none" w:sz="0" w:space="0" w:color="auto"/>
        <w:bottom w:val="none" w:sz="0" w:space="0" w:color="auto"/>
        <w:right w:val="none" w:sz="0" w:space="0" w:color="auto"/>
      </w:divBdr>
    </w:div>
    <w:div w:id="796140363">
      <w:bodyDiv w:val="1"/>
      <w:marLeft w:val="0"/>
      <w:marRight w:val="0"/>
      <w:marTop w:val="0"/>
      <w:marBottom w:val="0"/>
      <w:divBdr>
        <w:top w:val="none" w:sz="0" w:space="0" w:color="auto"/>
        <w:left w:val="none" w:sz="0" w:space="0" w:color="auto"/>
        <w:bottom w:val="none" w:sz="0" w:space="0" w:color="auto"/>
        <w:right w:val="none" w:sz="0" w:space="0" w:color="auto"/>
      </w:divBdr>
    </w:div>
    <w:div w:id="813181684">
      <w:bodyDiv w:val="1"/>
      <w:marLeft w:val="0"/>
      <w:marRight w:val="0"/>
      <w:marTop w:val="0"/>
      <w:marBottom w:val="0"/>
      <w:divBdr>
        <w:top w:val="none" w:sz="0" w:space="0" w:color="auto"/>
        <w:left w:val="none" w:sz="0" w:space="0" w:color="auto"/>
        <w:bottom w:val="none" w:sz="0" w:space="0" w:color="auto"/>
        <w:right w:val="none" w:sz="0" w:space="0" w:color="auto"/>
      </w:divBdr>
    </w:div>
    <w:div w:id="835073453">
      <w:bodyDiv w:val="1"/>
      <w:marLeft w:val="0"/>
      <w:marRight w:val="0"/>
      <w:marTop w:val="0"/>
      <w:marBottom w:val="0"/>
      <w:divBdr>
        <w:top w:val="none" w:sz="0" w:space="0" w:color="auto"/>
        <w:left w:val="none" w:sz="0" w:space="0" w:color="auto"/>
        <w:bottom w:val="none" w:sz="0" w:space="0" w:color="auto"/>
        <w:right w:val="none" w:sz="0" w:space="0" w:color="auto"/>
      </w:divBdr>
    </w:div>
    <w:div w:id="861170226">
      <w:bodyDiv w:val="1"/>
      <w:marLeft w:val="0"/>
      <w:marRight w:val="0"/>
      <w:marTop w:val="0"/>
      <w:marBottom w:val="0"/>
      <w:divBdr>
        <w:top w:val="none" w:sz="0" w:space="0" w:color="auto"/>
        <w:left w:val="none" w:sz="0" w:space="0" w:color="auto"/>
        <w:bottom w:val="none" w:sz="0" w:space="0" w:color="auto"/>
        <w:right w:val="none" w:sz="0" w:space="0" w:color="auto"/>
      </w:divBdr>
    </w:div>
    <w:div w:id="962073486">
      <w:bodyDiv w:val="1"/>
      <w:marLeft w:val="0"/>
      <w:marRight w:val="0"/>
      <w:marTop w:val="0"/>
      <w:marBottom w:val="0"/>
      <w:divBdr>
        <w:top w:val="none" w:sz="0" w:space="0" w:color="auto"/>
        <w:left w:val="none" w:sz="0" w:space="0" w:color="auto"/>
        <w:bottom w:val="none" w:sz="0" w:space="0" w:color="auto"/>
        <w:right w:val="none" w:sz="0" w:space="0" w:color="auto"/>
      </w:divBdr>
    </w:div>
    <w:div w:id="984160427">
      <w:bodyDiv w:val="1"/>
      <w:marLeft w:val="0"/>
      <w:marRight w:val="0"/>
      <w:marTop w:val="0"/>
      <w:marBottom w:val="0"/>
      <w:divBdr>
        <w:top w:val="none" w:sz="0" w:space="0" w:color="auto"/>
        <w:left w:val="none" w:sz="0" w:space="0" w:color="auto"/>
        <w:bottom w:val="none" w:sz="0" w:space="0" w:color="auto"/>
        <w:right w:val="none" w:sz="0" w:space="0" w:color="auto"/>
      </w:divBdr>
    </w:div>
    <w:div w:id="1032724203">
      <w:bodyDiv w:val="1"/>
      <w:marLeft w:val="0"/>
      <w:marRight w:val="0"/>
      <w:marTop w:val="0"/>
      <w:marBottom w:val="0"/>
      <w:divBdr>
        <w:top w:val="none" w:sz="0" w:space="0" w:color="auto"/>
        <w:left w:val="none" w:sz="0" w:space="0" w:color="auto"/>
        <w:bottom w:val="none" w:sz="0" w:space="0" w:color="auto"/>
        <w:right w:val="none" w:sz="0" w:space="0" w:color="auto"/>
      </w:divBdr>
    </w:div>
    <w:div w:id="1060711457">
      <w:bodyDiv w:val="1"/>
      <w:marLeft w:val="0"/>
      <w:marRight w:val="0"/>
      <w:marTop w:val="0"/>
      <w:marBottom w:val="0"/>
      <w:divBdr>
        <w:top w:val="none" w:sz="0" w:space="0" w:color="auto"/>
        <w:left w:val="none" w:sz="0" w:space="0" w:color="auto"/>
        <w:bottom w:val="none" w:sz="0" w:space="0" w:color="auto"/>
        <w:right w:val="none" w:sz="0" w:space="0" w:color="auto"/>
      </w:divBdr>
    </w:div>
    <w:div w:id="1087339016">
      <w:bodyDiv w:val="1"/>
      <w:marLeft w:val="0"/>
      <w:marRight w:val="0"/>
      <w:marTop w:val="0"/>
      <w:marBottom w:val="0"/>
      <w:divBdr>
        <w:top w:val="none" w:sz="0" w:space="0" w:color="auto"/>
        <w:left w:val="none" w:sz="0" w:space="0" w:color="auto"/>
        <w:bottom w:val="none" w:sz="0" w:space="0" w:color="auto"/>
        <w:right w:val="none" w:sz="0" w:space="0" w:color="auto"/>
      </w:divBdr>
    </w:div>
    <w:div w:id="1121000031">
      <w:bodyDiv w:val="1"/>
      <w:marLeft w:val="0"/>
      <w:marRight w:val="0"/>
      <w:marTop w:val="0"/>
      <w:marBottom w:val="0"/>
      <w:divBdr>
        <w:top w:val="none" w:sz="0" w:space="0" w:color="auto"/>
        <w:left w:val="none" w:sz="0" w:space="0" w:color="auto"/>
        <w:bottom w:val="none" w:sz="0" w:space="0" w:color="auto"/>
        <w:right w:val="none" w:sz="0" w:space="0" w:color="auto"/>
      </w:divBdr>
    </w:div>
    <w:div w:id="1234855723">
      <w:bodyDiv w:val="1"/>
      <w:marLeft w:val="0"/>
      <w:marRight w:val="0"/>
      <w:marTop w:val="0"/>
      <w:marBottom w:val="0"/>
      <w:divBdr>
        <w:top w:val="none" w:sz="0" w:space="0" w:color="auto"/>
        <w:left w:val="none" w:sz="0" w:space="0" w:color="auto"/>
        <w:bottom w:val="none" w:sz="0" w:space="0" w:color="auto"/>
        <w:right w:val="none" w:sz="0" w:space="0" w:color="auto"/>
      </w:divBdr>
    </w:div>
    <w:div w:id="1262182614">
      <w:bodyDiv w:val="1"/>
      <w:marLeft w:val="0"/>
      <w:marRight w:val="0"/>
      <w:marTop w:val="0"/>
      <w:marBottom w:val="0"/>
      <w:divBdr>
        <w:top w:val="none" w:sz="0" w:space="0" w:color="auto"/>
        <w:left w:val="none" w:sz="0" w:space="0" w:color="auto"/>
        <w:bottom w:val="none" w:sz="0" w:space="0" w:color="auto"/>
        <w:right w:val="none" w:sz="0" w:space="0" w:color="auto"/>
      </w:divBdr>
    </w:div>
    <w:div w:id="1358430234">
      <w:bodyDiv w:val="1"/>
      <w:marLeft w:val="0"/>
      <w:marRight w:val="0"/>
      <w:marTop w:val="0"/>
      <w:marBottom w:val="0"/>
      <w:divBdr>
        <w:top w:val="none" w:sz="0" w:space="0" w:color="auto"/>
        <w:left w:val="none" w:sz="0" w:space="0" w:color="auto"/>
        <w:bottom w:val="none" w:sz="0" w:space="0" w:color="auto"/>
        <w:right w:val="none" w:sz="0" w:space="0" w:color="auto"/>
      </w:divBdr>
    </w:div>
    <w:div w:id="1365251938">
      <w:bodyDiv w:val="1"/>
      <w:marLeft w:val="0"/>
      <w:marRight w:val="0"/>
      <w:marTop w:val="0"/>
      <w:marBottom w:val="0"/>
      <w:divBdr>
        <w:top w:val="none" w:sz="0" w:space="0" w:color="auto"/>
        <w:left w:val="none" w:sz="0" w:space="0" w:color="auto"/>
        <w:bottom w:val="none" w:sz="0" w:space="0" w:color="auto"/>
        <w:right w:val="none" w:sz="0" w:space="0" w:color="auto"/>
      </w:divBdr>
    </w:div>
    <w:div w:id="1365984209">
      <w:bodyDiv w:val="1"/>
      <w:marLeft w:val="0"/>
      <w:marRight w:val="0"/>
      <w:marTop w:val="0"/>
      <w:marBottom w:val="0"/>
      <w:divBdr>
        <w:top w:val="none" w:sz="0" w:space="0" w:color="auto"/>
        <w:left w:val="none" w:sz="0" w:space="0" w:color="auto"/>
        <w:bottom w:val="none" w:sz="0" w:space="0" w:color="auto"/>
        <w:right w:val="none" w:sz="0" w:space="0" w:color="auto"/>
      </w:divBdr>
      <w:divsChild>
        <w:div w:id="79302214">
          <w:marLeft w:val="0"/>
          <w:marRight w:val="0"/>
          <w:marTop w:val="0"/>
          <w:marBottom w:val="0"/>
          <w:divBdr>
            <w:top w:val="single" w:sz="6" w:space="11" w:color="CCCCCC"/>
            <w:left w:val="none" w:sz="0" w:space="23" w:color="auto"/>
            <w:bottom w:val="none" w:sz="0" w:space="23" w:color="auto"/>
            <w:right w:val="none" w:sz="0" w:space="23" w:color="auto"/>
          </w:divBdr>
          <w:divsChild>
            <w:div w:id="1873808478">
              <w:marLeft w:val="0"/>
              <w:marRight w:val="0"/>
              <w:marTop w:val="0"/>
              <w:marBottom w:val="0"/>
              <w:divBdr>
                <w:top w:val="none" w:sz="0" w:space="0" w:color="auto"/>
                <w:left w:val="none" w:sz="0" w:space="0" w:color="auto"/>
                <w:bottom w:val="none" w:sz="0" w:space="0" w:color="auto"/>
                <w:right w:val="none" w:sz="0" w:space="0" w:color="auto"/>
              </w:divBdr>
              <w:divsChild>
                <w:div w:id="22992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907211">
          <w:marLeft w:val="0"/>
          <w:marRight w:val="0"/>
          <w:marTop w:val="0"/>
          <w:marBottom w:val="0"/>
          <w:divBdr>
            <w:top w:val="single" w:sz="6" w:space="11" w:color="CCCCCC"/>
            <w:left w:val="none" w:sz="0" w:space="23" w:color="auto"/>
            <w:bottom w:val="none" w:sz="0" w:space="23" w:color="auto"/>
            <w:right w:val="none" w:sz="0" w:space="23" w:color="auto"/>
          </w:divBdr>
          <w:divsChild>
            <w:div w:id="53693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277487">
      <w:bodyDiv w:val="1"/>
      <w:marLeft w:val="0"/>
      <w:marRight w:val="0"/>
      <w:marTop w:val="0"/>
      <w:marBottom w:val="0"/>
      <w:divBdr>
        <w:top w:val="none" w:sz="0" w:space="0" w:color="auto"/>
        <w:left w:val="none" w:sz="0" w:space="0" w:color="auto"/>
        <w:bottom w:val="none" w:sz="0" w:space="0" w:color="auto"/>
        <w:right w:val="none" w:sz="0" w:space="0" w:color="auto"/>
      </w:divBdr>
    </w:div>
    <w:div w:id="1419248857">
      <w:bodyDiv w:val="1"/>
      <w:marLeft w:val="0"/>
      <w:marRight w:val="0"/>
      <w:marTop w:val="0"/>
      <w:marBottom w:val="0"/>
      <w:divBdr>
        <w:top w:val="none" w:sz="0" w:space="0" w:color="auto"/>
        <w:left w:val="none" w:sz="0" w:space="0" w:color="auto"/>
        <w:bottom w:val="none" w:sz="0" w:space="0" w:color="auto"/>
        <w:right w:val="none" w:sz="0" w:space="0" w:color="auto"/>
      </w:divBdr>
      <w:divsChild>
        <w:div w:id="415977676">
          <w:marLeft w:val="0"/>
          <w:marRight w:val="0"/>
          <w:marTop w:val="0"/>
          <w:marBottom w:val="0"/>
          <w:divBdr>
            <w:top w:val="none" w:sz="0" w:space="0" w:color="auto"/>
            <w:left w:val="none" w:sz="0" w:space="0" w:color="auto"/>
            <w:bottom w:val="none" w:sz="0" w:space="0" w:color="auto"/>
            <w:right w:val="none" w:sz="0" w:space="0" w:color="auto"/>
          </w:divBdr>
          <w:divsChild>
            <w:div w:id="1695494315">
              <w:marLeft w:val="0"/>
              <w:marRight w:val="0"/>
              <w:marTop w:val="0"/>
              <w:marBottom w:val="0"/>
              <w:divBdr>
                <w:top w:val="none" w:sz="0" w:space="0" w:color="auto"/>
                <w:left w:val="none" w:sz="0" w:space="0" w:color="auto"/>
                <w:bottom w:val="none" w:sz="0" w:space="0" w:color="auto"/>
                <w:right w:val="none" w:sz="0" w:space="0" w:color="auto"/>
              </w:divBdr>
              <w:divsChild>
                <w:div w:id="35338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736253">
      <w:bodyDiv w:val="1"/>
      <w:marLeft w:val="0"/>
      <w:marRight w:val="0"/>
      <w:marTop w:val="0"/>
      <w:marBottom w:val="0"/>
      <w:divBdr>
        <w:top w:val="none" w:sz="0" w:space="0" w:color="auto"/>
        <w:left w:val="none" w:sz="0" w:space="0" w:color="auto"/>
        <w:bottom w:val="none" w:sz="0" w:space="0" w:color="auto"/>
        <w:right w:val="none" w:sz="0" w:space="0" w:color="auto"/>
      </w:divBdr>
    </w:div>
    <w:div w:id="1437598000">
      <w:bodyDiv w:val="1"/>
      <w:marLeft w:val="0"/>
      <w:marRight w:val="0"/>
      <w:marTop w:val="0"/>
      <w:marBottom w:val="0"/>
      <w:divBdr>
        <w:top w:val="none" w:sz="0" w:space="0" w:color="auto"/>
        <w:left w:val="none" w:sz="0" w:space="0" w:color="auto"/>
        <w:bottom w:val="none" w:sz="0" w:space="0" w:color="auto"/>
        <w:right w:val="none" w:sz="0" w:space="0" w:color="auto"/>
      </w:divBdr>
    </w:div>
    <w:div w:id="1451128021">
      <w:bodyDiv w:val="1"/>
      <w:marLeft w:val="0"/>
      <w:marRight w:val="0"/>
      <w:marTop w:val="0"/>
      <w:marBottom w:val="0"/>
      <w:divBdr>
        <w:top w:val="none" w:sz="0" w:space="0" w:color="auto"/>
        <w:left w:val="none" w:sz="0" w:space="0" w:color="auto"/>
        <w:bottom w:val="none" w:sz="0" w:space="0" w:color="auto"/>
        <w:right w:val="none" w:sz="0" w:space="0" w:color="auto"/>
      </w:divBdr>
    </w:div>
    <w:div w:id="1459570634">
      <w:bodyDiv w:val="1"/>
      <w:marLeft w:val="0"/>
      <w:marRight w:val="0"/>
      <w:marTop w:val="0"/>
      <w:marBottom w:val="0"/>
      <w:divBdr>
        <w:top w:val="none" w:sz="0" w:space="0" w:color="auto"/>
        <w:left w:val="none" w:sz="0" w:space="0" w:color="auto"/>
        <w:bottom w:val="none" w:sz="0" w:space="0" w:color="auto"/>
        <w:right w:val="none" w:sz="0" w:space="0" w:color="auto"/>
      </w:divBdr>
    </w:div>
    <w:div w:id="1461610703">
      <w:bodyDiv w:val="1"/>
      <w:marLeft w:val="0"/>
      <w:marRight w:val="0"/>
      <w:marTop w:val="0"/>
      <w:marBottom w:val="0"/>
      <w:divBdr>
        <w:top w:val="none" w:sz="0" w:space="0" w:color="auto"/>
        <w:left w:val="none" w:sz="0" w:space="0" w:color="auto"/>
        <w:bottom w:val="none" w:sz="0" w:space="0" w:color="auto"/>
        <w:right w:val="none" w:sz="0" w:space="0" w:color="auto"/>
      </w:divBdr>
    </w:div>
    <w:div w:id="1470396963">
      <w:bodyDiv w:val="1"/>
      <w:marLeft w:val="0"/>
      <w:marRight w:val="0"/>
      <w:marTop w:val="0"/>
      <w:marBottom w:val="0"/>
      <w:divBdr>
        <w:top w:val="none" w:sz="0" w:space="0" w:color="auto"/>
        <w:left w:val="none" w:sz="0" w:space="0" w:color="auto"/>
        <w:bottom w:val="none" w:sz="0" w:space="0" w:color="auto"/>
        <w:right w:val="none" w:sz="0" w:space="0" w:color="auto"/>
      </w:divBdr>
    </w:div>
    <w:div w:id="1476023769">
      <w:bodyDiv w:val="1"/>
      <w:marLeft w:val="0"/>
      <w:marRight w:val="0"/>
      <w:marTop w:val="0"/>
      <w:marBottom w:val="0"/>
      <w:divBdr>
        <w:top w:val="none" w:sz="0" w:space="0" w:color="auto"/>
        <w:left w:val="none" w:sz="0" w:space="0" w:color="auto"/>
        <w:bottom w:val="none" w:sz="0" w:space="0" w:color="auto"/>
        <w:right w:val="none" w:sz="0" w:space="0" w:color="auto"/>
      </w:divBdr>
    </w:div>
    <w:div w:id="1486043384">
      <w:bodyDiv w:val="1"/>
      <w:marLeft w:val="0"/>
      <w:marRight w:val="0"/>
      <w:marTop w:val="0"/>
      <w:marBottom w:val="0"/>
      <w:divBdr>
        <w:top w:val="none" w:sz="0" w:space="0" w:color="auto"/>
        <w:left w:val="none" w:sz="0" w:space="0" w:color="auto"/>
        <w:bottom w:val="none" w:sz="0" w:space="0" w:color="auto"/>
        <w:right w:val="none" w:sz="0" w:space="0" w:color="auto"/>
      </w:divBdr>
    </w:div>
    <w:div w:id="1533691017">
      <w:bodyDiv w:val="1"/>
      <w:marLeft w:val="0"/>
      <w:marRight w:val="0"/>
      <w:marTop w:val="0"/>
      <w:marBottom w:val="0"/>
      <w:divBdr>
        <w:top w:val="none" w:sz="0" w:space="0" w:color="auto"/>
        <w:left w:val="none" w:sz="0" w:space="0" w:color="auto"/>
        <w:bottom w:val="none" w:sz="0" w:space="0" w:color="auto"/>
        <w:right w:val="none" w:sz="0" w:space="0" w:color="auto"/>
      </w:divBdr>
    </w:div>
    <w:div w:id="1535314634">
      <w:bodyDiv w:val="1"/>
      <w:marLeft w:val="0"/>
      <w:marRight w:val="0"/>
      <w:marTop w:val="0"/>
      <w:marBottom w:val="0"/>
      <w:divBdr>
        <w:top w:val="none" w:sz="0" w:space="0" w:color="auto"/>
        <w:left w:val="none" w:sz="0" w:space="0" w:color="auto"/>
        <w:bottom w:val="none" w:sz="0" w:space="0" w:color="auto"/>
        <w:right w:val="none" w:sz="0" w:space="0" w:color="auto"/>
      </w:divBdr>
    </w:div>
    <w:div w:id="1535846035">
      <w:bodyDiv w:val="1"/>
      <w:marLeft w:val="0"/>
      <w:marRight w:val="0"/>
      <w:marTop w:val="0"/>
      <w:marBottom w:val="0"/>
      <w:divBdr>
        <w:top w:val="none" w:sz="0" w:space="0" w:color="auto"/>
        <w:left w:val="none" w:sz="0" w:space="0" w:color="auto"/>
        <w:bottom w:val="none" w:sz="0" w:space="0" w:color="auto"/>
        <w:right w:val="none" w:sz="0" w:space="0" w:color="auto"/>
      </w:divBdr>
    </w:div>
    <w:div w:id="1542015658">
      <w:bodyDiv w:val="1"/>
      <w:marLeft w:val="0"/>
      <w:marRight w:val="0"/>
      <w:marTop w:val="0"/>
      <w:marBottom w:val="0"/>
      <w:divBdr>
        <w:top w:val="none" w:sz="0" w:space="0" w:color="auto"/>
        <w:left w:val="none" w:sz="0" w:space="0" w:color="auto"/>
        <w:bottom w:val="none" w:sz="0" w:space="0" w:color="auto"/>
        <w:right w:val="none" w:sz="0" w:space="0" w:color="auto"/>
      </w:divBdr>
    </w:div>
    <w:div w:id="1566380900">
      <w:bodyDiv w:val="1"/>
      <w:marLeft w:val="0"/>
      <w:marRight w:val="0"/>
      <w:marTop w:val="0"/>
      <w:marBottom w:val="0"/>
      <w:divBdr>
        <w:top w:val="none" w:sz="0" w:space="0" w:color="auto"/>
        <w:left w:val="none" w:sz="0" w:space="0" w:color="auto"/>
        <w:bottom w:val="none" w:sz="0" w:space="0" w:color="auto"/>
        <w:right w:val="none" w:sz="0" w:space="0" w:color="auto"/>
      </w:divBdr>
    </w:div>
    <w:div w:id="1588422898">
      <w:bodyDiv w:val="1"/>
      <w:marLeft w:val="0"/>
      <w:marRight w:val="0"/>
      <w:marTop w:val="0"/>
      <w:marBottom w:val="0"/>
      <w:divBdr>
        <w:top w:val="none" w:sz="0" w:space="0" w:color="auto"/>
        <w:left w:val="none" w:sz="0" w:space="0" w:color="auto"/>
        <w:bottom w:val="none" w:sz="0" w:space="0" w:color="auto"/>
        <w:right w:val="none" w:sz="0" w:space="0" w:color="auto"/>
      </w:divBdr>
    </w:div>
    <w:div w:id="1590112578">
      <w:bodyDiv w:val="1"/>
      <w:marLeft w:val="0"/>
      <w:marRight w:val="0"/>
      <w:marTop w:val="0"/>
      <w:marBottom w:val="0"/>
      <w:divBdr>
        <w:top w:val="none" w:sz="0" w:space="0" w:color="auto"/>
        <w:left w:val="none" w:sz="0" w:space="0" w:color="auto"/>
        <w:bottom w:val="none" w:sz="0" w:space="0" w:color="auto"/>
        <w:right w:val="none" w:sz="0" w:space="0" w:color="auto"/>
      </w:divBdr>
    </w:div>
    <w:div w:id="1619608260">
      <w:bodyDiv w:val="1"/>
      <w:marLeft w:val="0"/>
      <w:marRight w:val="0"/>
      <w:marTop w:val="0"/>
      <w:marBottom w:val="0"/>
      <w:divBdr>
        <w:top w:val="none" w:sz="0" w:space="0" w:color="auto"/>
        <w:left w:val="none" w:sz="0" w:space="0" w:color="auto"/>
        <w:bottom w:val="none" w:sz="0" w:space="0" w:color="auto"/>
        <w:right w:val="none" w:sz="0" w:space="0" w:color="auto"/>
      </w:divBdr>
    </w:div>
    <w:div w:id="1647273855">
      <w:bodyDiv w:val="1"/>
      <w:marLeft w:val="0"/>
      <w:marRight w:val="0"/>
      <w:marTop w:val="0"/>
      <w:marBottom w:val="0"/>
      <w:divBdr>
        <w:top w:val="none" w:sz="0" w:space="0" w:color="auto"/>
        <w:left w:val="none" w:sz="0" w:space="0" w:color="auto"/>
        <w:bottom w:val="none" w:sz="0" w:space="0" w:color="auto"/>
        <w:right w:val="none" w:sz="0" w:space="0" w:color="auto"/>
      </w:divBdr>
    </w:div>
    <w:div w:id="1650204800">
      <w:bodyDiv w:val="1"/>
      <w:marLeft w:val="0"/>
      <w:marRight w:val="0"/>
      <w:marTop w:val="0"/>
      <w:marBottom w:val="0"/>
      <w:divBdr>
        <w:top w:val="none" w:sz="0" w:space="0" w:color="auto"/>
        <w:left w:val="none" w:sz="0" w:space="0" w:color="auto"/>
        <w:bottom w:val="none" w:sz="0" w:space="0" w:color="auto"/>
        <w:right w:val="none" w:sz="0" w:space="0" w:color="auto"/>
      </w:divBdr>
    </w:div>
    <w:div w:id="1672365900">
      <w:bodyDiv w:val="1"/>
      <w:marLeft w:val="0"/>
      <w:marRight w:val="0"/>
      <w:marTop w:val="0"/>
      <w:marBottom w:val="0"/>
      <w:divBdr>
        <w:top w:val="none" w:sz="0" w:space="0" w:color="auto"/>
        <w:left w:val="none" w:sz="0" w:space="0" w:color="auto"/>
        <w:bottom w:val="none" w:sz="0" w:space="0" w:color="auto"/>
        <w:right w:val="none" w:sz="0" w:space="0" w:color="auto"/>
      </w:divBdr>
    </w:div>
    <w:div w:id="1681616758">
      <w:bodyDiv w:val="1"/>
      <w:marLeft w:val="0"/>
      <w:marRight w:val="0"/>
      <w:marTop w:val="0"/>
      <w:marBottom w:val="0"/>
      <w:divBdr>
        <w:top w:val="none" w:sz="0" w:space="0" w:color="auto"/>
        <w:left w:val="none" w:sz="0" w:space="0" w:color="auto"/>
        <w:bottom w:val="none" w:sz="0" w:space="0" w:color="auto"/>
        <w:right w:val="none" w:sz="0" w:space="0" w:color="auto"/>
      </w:divBdr>
    </w:div>
    <w:div w:id="1690521980">
      <w:bodyDiv w:val="1"/>
      <w:marLeft w:val="0"/>
      <w:marRight w:val="0"/>
      <w:marTop w:val="0"/>
      <w:marBottom w:val="0"/>
      <w:divBdr>
        <w:top w:val="none" w:sz="0" w:space="0" w:color="auto"/>
        <w:left w:val="none" w:sz="0" w:space="0" w:color="auto"/>
        <w:bottom w:val="none" w:sz="0" w:space="0" w:color="auto"/>
        <w:right w:val="none" w:sz="0" w:space="0" w:color="auto"/>
      </w:divBdr>
      <w:divsChild>
        <w:div w:id="1432974253">
          <w:marLeft w:val="0"/>
          <w:marRight w:val="0"/>
          <w:marTop w:val="0"/>
          <w:marBottom w:val="0"/>
          <w:divBdr>
            <w:top w:val="none" w:sz="0" w:space="0" w:color="auto"/>
            <w:left w:val="none" w:sz="0" w:space="0" w:color="auto"/>
            <w:bottom w:val="none" w:sz="0" w:space="0" w:color="auto"/>
            <w:right w:val="none" w:sz="0" w:space="0" w:color="auto"/>
          </w:divBdr>
          <w:divsChild>
            <w:div w:id="944465601">
              <w:marLeft w:val="0"/>
              <w:marRight w:val="0"/>
              <w:marTop w:val="0"/>
              <w:marBottom w:val="0"/>
              <w:divBdr>
                <w:top w:val="none" w:sz="0" w:space="0" w:color="auto"/>
                <w:left w:val="none" w:sz="0" w:space="0" w:color="auto"/>
                <w:bottom w:val="none" w:sz="0" w:space="0" w:color="auto"/>
                <w:right w:val="none" w:sz="0" w:space="0" w:color="auto"/>
              </w:divBdr>
              <w:divsChild>
                <w:div w:id="294524187">
                  <w:marLeft w:val="0"/>
                  <w:marRight w:val="0"/>
                  <w:marTop w:val="0"/>
                  <w:marBottom w:val="0"/>
                  <w:divBdr>
                    <w:top w:val="none" w:sz="0" w:space="0" w:color="auto"/>
                    <w:left w:val="none" w:sz="0" w:space="0" w:color="auto"/>
                    <w:bottom w:val="none" w:sz="0" w:space="0" w:color="auto"/>
                    <w:right w:val="none" w:sz="0" w:space="0" w:color="auto"/>
                  </w:divBdr>
                </w:div>
              </w:divsChild>
            </w:div>
            <w:div w:id="1237398711">
              <w:marLeft w:val="0"/>
              <w:marRight w:val="0"/>
              <w:marTop w:val="0"/>
              <w:marBottom w:val="0"/>
              <w:divBdr>
                <w:top w:val="none" w:sz="0" w:space="0" w:color="auto"/>
                <w:left w:val="none" w:sz="0" w:space="0" w:color="auto"/>
                <w:bottom w:val="none" w:sz="0" w:space="0" w:color="auto"/>
                <w:right w:val="none" w:sz="0" w:space="0" w:color="auto"/>
              </w:divBdr>
              <w:divsChild>
                <w:div w:id="59902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716529">
          <w:marLeft w:val="0"/>
          <w:marRight w:val="0"/>
          <w:marTop w:val="0"/>
          <w:marBottom w:val="0"/>
          <w:divBdr>
            <w:top w:val="none" w:sz="0" w:space="0" w:color="auto"/>
            <w:left w:val="none" w:sz="0" w:space="0" w:color="auto"/>
            <w:bottom w:val="none" w:sz="0" w:space="0" w:color="auto"/>
            <w:right w:val="none" w:sz="0" w:space="0" w:color="auto"/>
          </w:divBdr>
          <w:divsChild>
            <w:div w:id="1715959926">
              <w:marLeft w:val="0"/>
              <w:marRight w:val="0"/>
              <w:marTop w:val="0"/>
              <w:marBottom w:val="0"/>
              <w:divBdr>
                <w:top w:val="none" w:sz="0" w:space="0" w:color="auto"/>
                <w:left w:val="none" w:sz="0" w:space="0" w:color="auto"/>
                <w:bottom w:val="none" w:sz="0" w:space="0" w:color="auto"/>
                <w:right w:val="none" w:sz="0" w:space="0" w:color="auto"/>
              </w:divBdr>
              <w:divsChild>
                <w:div w:id="156383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723641">
      <w:bodyDiv w:val="1"/>
      <w:marLeft w:val="0"/>
      <w:marRight w:val="0"/>
      <w:marTop w:val="0"/>
      <w:marBottom w:val="0"/>
      <w:divBdr>
        <w:top w:val="none" w:sz="0" w:space="0" w:color="auto"/>
        <w:left w:val="none" w:sz="0" w:space="0" w:color="auto"/>
        <w:bottom w:val="none" w:sz="0" w:space="0" w:color="auto"/>
        <w:right w:val="none" w:sz="0" w:space="0" w:color="auto"/>
      </w:divBdr>
    </w:div>
    <w:div w:id="1697073416">
      <w:bodyDiv w:val="1"/>
      <w:marLeft w:val="0"/>
      <w:marRight w:val="0"/>
      <w:marTop w:val="0"/>
      <w:marBottom w:val="0"/>
      <w:divBdr>
        <w:top w:val="none" w:sz="0" w:space="0" w:color="auto"/>
        <w:left w:val="none" w:sz="0" w:space="0" w:color="auto"/>
        <w:bottom w:val="none" w:sz="0" w:space="0" w:color="auto"/>
        <w:right w:val="none" w:sz="0" w:space="0" w:color="auto"/>
      </w:divBdr>
    </w:div>
    <w:div w:id="1706640481">
      <w:bodyDiv w:val="1"/>
      <w:marLeft w:val="0"/>
      <w:marRight w:val="0"/>
      <w:marTop w:val="0"/>
      <w:marBottom w:val="0"/>
      <w:divBdr>
        <w:top w:val="none" w:sz="0" w:space="0" w:color="auto"/>
        <w:left w:val="none" w:sz="0" w:space="0" w:color="auto"/>
        <w:bottom w:val="none" w:sz="0" w:space="0" w:color="auto"/>
        <w:right w:val="none" w:sz="0" w:space="0" w:color="auto"/>
      </w:divBdr>
    </w:div>
    <w:div w:id="1730611913">
      <w:bodyDiv w:val="1"/>
      <w:marLeft w:val="0"/>
      <w:marRight w:val="0"/>
      <w:marTop w:val="0"/>
      <w:marBottom w:val="0"/>
      <w:divBdr>
        <w:top w:val="none" w:sz="0" w:space="0" w:color="auto"/>
        <w:left w:val="none" w:sz="0" w:space="0" w:color="auto"/>
        <w:bottom w:val="none" w:sz="0" w:space="0" w:color="auto"/>
        <w:right w:val="none" w:sz="0" w:space="0" w:color="auto"/>
      </w:divBdr>
    </w:div>
    <w:div w:id="1734502358">
      <w:bodyDiv w:val="1"/>
      <w:marLeft w:val="0"/>
      <w:marRight w:val="0"/>
      <w:marTop w:val="0"/>
      <w:marBottom w:val="0"/>
      <w:divBdr>
        <w:top w:val="none" w:sz="0" w:space="0" w:color="auto"/>
        <w:left w:val="none" w:sz="0" w:space="0" w:color="auto"/>
        <w:bottom w:val="none" w:sz="0" w:space="0" w:color="auto"/>
        <w:right w:val="none" w:sz="0" w:space="0" w:color="auto"/>
      </w:divBdr>
    </w:div>
    <w:div w:id="1749887867">
      <w:bodyDiv w:val="1"/>
      <w:marLeft w:val="0"/>
      <w:marRight w:val="0"/>
      <w:marTop w:val="0"/>
      <w:marBottom w:val="0"/>
      <w:divBdr>
        <w:top w:val="none" w:sz="0" w:space="0" w:color="auto"/>
        <w:left w:val="none" w:sz="0" w:space="0" w:color="auto"/>
        <w:bottom w:val="none" w:sz="0" w:space="0" w:color="auto"/>
        <w:right w:val="none" w:sz="0" w:space="0" w:color="auto"/>
      </w:divBdr>
    </w:div>
    <w:div w:id="1804348455">
      <w:bodyDiv w:val="1"/>
      <w:marLeft w:val="0"/>
      <w:marRight w:val="0"/>
      <w:marTop w:val="0"/>
      <w:marBottom w:val="0"/>
      <w:divBdr>
        <w:top w:val="none" w:sz="0" w:space="0" w:color="auto"/>
        <w:left w:val="none" w:sz="0" w:space="0" w:color="auto"/>
        <w:bottom w:val="none" w:sz="0" w:space="0" w:color="auto"/>
        <w:right w:val="none" w:sz="0" w:space="0" w:color="auto"/>
      </w:divBdr>
      <w:divsChild>
        <w:div w:id="974993621">
          <w:marLeft w:val="0"/>
          <w:marRight w:val="0"/>
          <w:marTop w:val="0"/>
          <w:marBottom w:val="0"/>
          <w:divBdr>
            <w:top w:val="none" w:sz="0" w:space="0" w:color="auto"/>
            <w:left w:val="none" w:sz="0" w:space="0" w:color="auto"/>
            <w:bottom w:val="none" w:sz="0" w:space="0" w:color="auto"/>
            <w:right w:val="none" w:sz="0" w:space="0" w:color="auto"/>
          </w:divBdr>
          <w:divsChild>
            <w:div w:id="133448043">
              <w:marLeft w:val="0"/>
              <w:marRight w:val="0"/>
              <w:marTop w:val="0"/>
              <w:marBottom w:val="0"/>
              <w:divBdr>
                <w:top w:val="none" w:sz="0" w:space="0" w:color="auto"/>
                <w:left w:val="none" w:sz="0" w:space="0" w:color="auto"/>
                <w:bottom w:val="none" w:sz="0" w:space="0" w:color="auto"/>
                <w:right w:val="none" w:sz="0" w:space="0" w:color="auto"/>
              </w:divBdr>
              <w:divsChild>
                <w:div w:id="172618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847957">
      <w:bodyDiv w:val="1"/>
      <w:marLeft w:val="0"/>
      <w:marRight w:val="0"/>
      <w:marTop w:val="0"/>
      <w:marBottom w:val="0"/>
      <w:divBdr>
        <w:top w:val="none" w:sz="0" w:space="0" w:color="auto"/>
        <w:left w:val="none" w:sz="0" w:space="0" w:color="auto"/>
        <w:bottom w:val="none" w:sz="0" w:space="0" w:color="auto"/>
        <w:right w:val="none" w:sz="0" w:space="0" w:color="auto"/>
      </w:divBdr>
    </w:div>
    <w:div w:id="1827479401">
      <w:bodyDiv w:val="1"/>
      <w:marLeft w:val="0"/>
      <w:marRight w:val="0"/>
      <w:marTop w:val="0"/>
      <w:marBottom w:val="0"/>
      <w:divBdr>
        <w:top w:val="none" w:sz="0" w:space="0" w:color="auto"/>
        <w:left w:val="none" w:sz="0" w:space="0" w:color="auto"/>
        <w:bottom w:val="none" w:sz="0" w:space="0" w:color="auto"/>
        <w:right w:val="none" w:sz="0" w:space="0" w:color="auto"/>
      </w:divBdr>
      <w:divsChild>
        <w:div w:id="1272127329">
          <w:marLeft w:val="0"/>
          <w:marRight w:val="0"/>
          <w:marTop w:val="0"/>
          <w:marBottom w:val="0"/>
          <w:divBdr>
            <w:top w:val="none" w:sz="0" w:space="0" w:color="auto"/>
            <w:left w:val="none" w:sz="0" w:space="0" w:color="auto"/>
            <w:bottom w:val="none" w:sz="0" w:space="0" w:color="auto"/>
            <w:right w:val="none" w:sz="0" w:space="0" w:color="auto"/>
          </w:divBdr>
          <w:divsChild>
            <w:div w:id="905799235">
              <w:marLeft w:val="0"/>
              <w:marRight w:val="0"/>
              <w:marTop w:val="0"/>
              <w:marBottom w:val="0"/>
              <w:divBdr>
                <w:top w:val="none" w:sz="0" w:space="0" w:color="auto"/>
                <w:left w:val="none" w:sz="0" w:space="0" w:color="auto"/>
                <w:bottom w:val="none" w:sz="0" w:space="0" w:color="auto"/>
                <w:right w:val="none" w:sz="0" w:space="0" w:color="auto"/>
              </w:divBdr>
              <w:divsChild>
                <w:div w:id="62195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808052">
      <w:bodyDiv w:val="1"/>
      <w:marLeft w:val="0"/>
      <w:marRight w:val="0"/>
      <w:marTop w:val="0"/>
      <w:marBottom w:val="0"/>
      <w:divBdr>
        <w:top w:val="none" w:sz="0" w:space="0" w:color="auto"/>
        <w:left w:val="none" w:sz="0" w:space="0" w:color="auto"/>
        <w:bottom w:val="none" w:sz="0" w:space="0" w:color="auto"/>
        <w:right w:val="none" w:sz="0" w:space="0" w:color="auto"/>
      </w:divBdr>
    </w:div>
    <w:div w:id="1861822691">
      <w:bodyDiv w:val="1"/>
      <w:marLeft w:val="0"/>
      <w:marRight w:val="0"/>
      <w:marTop w:val="0"/>
      <w:marBottom w:val="0"/>
      <w:divBdr>
        <w:top w:val="none" w:sz="0" w:space="0" w:color="auto"/>
        <w:left w:val="none" w:sz="0" w:space="0" w:color="auto"/>
        <w:bottom w:val="none" w:sz="0" w:space="0" w:color="auto"/>
        <w:right w:val="none" w:sz="0" w:space="0" w:color="auto"/>
      </w:divBdr>
    </w:div>
    <w:div w:id="1896702718">
      <w:bodyDiv w:val="1"/>
      <w:marLeft w:val="0"/>
      <w:marRight w:val="0"/>
      <w:marTop w:val="0"/>
      <w:marBottom w:val="0"/>
      <w:divBdr>
        <w:top w:val="none" w:sz="0" w:space="0" w:color="auto"/>
        <w:left w:val="none" w:sz="0" w:space="0" w:color="auto"/>
        <w:bottom w:val="none" w:sz="0" w:space="0" w:color="auto"/>
        <w:right w:val="none" w:sz="0" w:space="0" w:color="auto"/>
      </w:divBdr>
    </w:div>
    <w:div w:id="1901745977">
      <w:bodyDiv w:val="1"/>
      <w:marLeft w:val="0"/>
      <w:marRight w:val="0"/>
      <w:marTop w:val="0"/>
      <w:marBottom w:val="0"/>
      <w:divBdr>
        <w:top w:val="none" w:sz="0" w:space="0" w:color="auto"/>
        <w:left w:val="none" w:sz="0" w:space="0" w:color="auto"/>
        <w:bottom w:val="none" w:sz="0" w:space="0" w:color="auto"/>
        <w:right w:val="none" w:sz="0" w:space="0" w:color="auto"/>
      </w:divBdr>
    </w:div>
    <w:div w:id="1908568107">
      <w:bodyDiv w:val="1"/>
      <w:marLeft w:val="0"/>
      <w:marRight w:val="0"/>
      <w:marTop w:val="0"/>
      <w:marBottom w:val="0"/>
      <w:divBdr>
        <w:top w:val="none" w:sz="0" w:space="0" w:color="auto"/>
        <w:left w:val="none" w:sz="0" w:space="0" w:color="auto"/>
        <w:bottom w:val="none" w:sz="0" w:space="0" w:color="auto"/>
        <w:right w:val="none" w:sz="0" w:space="0" w:color="auto"/>
      </w:divBdr>
    </w:div>
    <w:div w:id="1977107296">
      <w:bodyDiv w:val="1"/>
      <w:marLeft w:val="0"/>
      <w:marRight w:val="0"/>
      <w:marTop w:val="0"/>
      <w:marBottom w:val="0"/>
      <w:divBdr>
        <w:top w:val="none" w:sz="0" w:space="0" w:color="auto"/>
        <w:left w:val="none" w:sz="0" w:space="0" w:color="auto"/>
        <w:bottom w:val="none" w:sz="0" w:space="0" w:color="auto"/>
        <w:right w:val="none" w:sz="0" w:space="0" w:color="auto"/>
      </w:divBdr>
    </w:div>
    <w:div w:id="1979334966">
      <w:bodyDiv w:val="1"/>
      <w:marLeft w:val="0"/>
      <w:marRight w:val="0"/>
      <w:marTop w:val="0"/>
      <w:marBottom w:val="0"/>
      <w:divBdr>
        <w:top w:val="none" w:sz="0" w:space="0" w:color="auto"/>
        <w:left w:val="none" w:sz="0" w:space="0" w:color="auto"/>
        <w:bottom w:val="none" w:sz="0" w:space="0" w:color="auto"/>
        <w:right w:val="none" w:sz="0" w:space="0" w:color="auto"/>
      </w:divBdr>
    </w:div>
    <w:div w:id="1983004189">
      <w:bodyDiv w:val="1"/>
      <w:marLeft w:val="0"/>
      <w:marRight w:val="0"/>
      <w:marTop w:val="0"/>
      <w:marBottom w:val="0"/>
      <w:divBdr>
        <w:top w:val="none" w:sz="0" w:space="0" w:color="auto"/>
        <w:left w:val="none" w:sz="0" w:space="0" w:color="auto"/>
        <w:bottom w:val="none" w:sz="0" w:space="0" w:color="auto"/>
        <w:right w:val="none" w:sz="0" w:space="0" w:color="auto"/>
      </w:divBdr>
    </w:div>
    <w:div w:id="1984575255">
      <w:bodyDiv w:val="1"/>
      <w:marLeft w:val="0"/>
      <w:marRight w:val="0"/>
      <w:marTop w:val="0"/>
      <w:marBottom w:val="0"/>
      <w:divBdr>
        <w:top w:val="none" w:sz="0" w:space="0" w:color="auto"/>
        <w:left w:val="none" w:sz="0" w:space="0" w:color="auto"/>
        <w:bottom w:val="none" w:sz="0" w:space="0" w:color="auto"/>
        <w:right w:val="none" w:sz="0" w:space="0" w:color="auto"/>
      </w:divBdr>
    </w:div>
    <w:div w:id="1998991760">
      <w:bodyDiv w:val="1"/>
      <w:marLeft w:val="0"/>
      <w:marRight w:val="0"/>
      <w:marTop w:val="0"/>
      <w:marBottom w:val="0"/>
      <w:divBdr>
        <w:top w:val="none" w:sz="0" w:space="0" w:color="auto"/>
        <w:left w:val="none" w:sz="0" w:space="0" w:color="auto"/>
        <w:bottom w:val="none" w:sz="0" w:space="0" w:color="auto"/>
        <w:right w:val="none" w:sz="0" w:space="0" w:color="auto"/>
      </w:divBdr>
    </w:div>
    <w:div w:id="2045709934">
      <w:bodyDiv w:val="1"/>
      <w:marLeft w:val="0"/>
      <w:marRight w:val="0"/>
      <w:marTop w:val="0"/>
      <w:marBottom w:val="0"/>
      <w:divBdr>
        <w:top w:val="none" w:sz="0" w:space="0" w:color="auto"/>
        <w:left w:val="none" w:sz="0" w:space="0" w:color="auto"/>
        <w:bottom w:val="none" w:sz="0" w:space="0" w:color="auto"/>
        <w:right w:val="none" w:sz="0" w:space="0" w:color="auto"/>
      </w:divBdr>
    </w:div>
    <w:div w:id="2081630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88B7F1-BBEC-7C4A-B791-7BF7B88559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4011</Words>
  <Characters>22868</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Yunlu Zhao [ml18y76z]</dc:creator>
  <cp:keywords/>
  <dc:description/>
  <cp:lastModifiedBy>67774 67774</cp:lastModifiedBy>
  <cp:revision>3</cp:revision>
  <cp:lastPrinted>2025-05-05T10:12:00Z</cp:lastPrinted>
  <dcterms:created xsi:type="dcterms:W3CDTF">2025-10-30T11:22:00Z</dcterms:created>
  <dcterms:modified xsi:type="dcterms:W3CDTF">2025-10-30T12:14:00Z</dcterms:modified>
</cp:coreProperties>
</file>