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18F" w:rsidRPr="00032B8C" w:rsidRDefault="00941D84" w:rsidP="007C518F">
      <w:pPr>
        <w:rPr>
          <w:rFonts w:cstheme="minorHAnsi"/>
          <w:lang w:val="en-US"/>
        </w:rPr>
      </w:pPr>
      <w:r w:rsidRPr="00032B8C">
        <w:rPr>
          <w:rFonts w:cstheme="minorHAnsi"/>
          <w:b/>
          <w:lang w:val="en-US"/>
        </w:rPr>
        <w:t xml:space="preserve">Supplementary table 1: </w:t>
      </w:r>
      <w:r w:rsidRPr="00032B8C">
        <w:rPr>
          <w:rFonts w:cstheme="minorHAnsi"/>
          <w:lang w:val="en-US"/>
        </w:rPr>
        <w:t>Inclusion at the different study centers.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6"/>
        <w:gridCol w:w="1523"/>
        <w:gridCol w:w="1524"/>
        <w:gridCol w:w="1523"/>
        <w:gridCol w:w="1524"/>
      </w:tblGrid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b/>
                <w:bCs/>
                <w:color w:val="000000" w:themeColor="text1"/>
                <w:kern w:val="24"/>
                <w:lang w:val="en-US"/>
              </w:rPr>
              <w:t> Study center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>Country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pStyle w:val="NormalWeb"/>
              <w:spacing w:beforeAutospacing="0" w:after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C518F">
              <w:rPr>
                <w:rFonts w:asciiTheme="minorHAnsi" w:hAnsiTheme="minorHAnsi" w:cstheme="minorHAnsi"/>
                <w:b/>
                <w:bCs/>
                <w:color w:val="000000" w:themeColor="text1"/>
                <w:kern w:val="24"/>
                <w:sz w:val="22"/>
                <w:szCs w:val="22"/>
                <w:lang w:val="en-US"/>
              </w:rPr>
              <w:t>IBS</w:t>
            </w:r>
          </w:p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b/>
                <w:bCs/>
                <w:color w:val="000000" w:themeColor="text1"/>
                <w:kern w:val="24"/>
                <w:lang w:val="en-US"/>
              </w:rPr>
              <w:t>(N=607)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pStyle w:val="NormalWeb"/>
              <w:spacing w:beforeAutospacing="0" w:after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C518F">
              <w:rPr>
                <w:rFonts w:asciiTheme="minorHAnsi" w:hAnsiTheme="minorHAnsi" w:cstheme="minorHAnsi"/>
                <w:b/>
                <w:bCs/>
                <w:color w:val="000000" w:themeColor="text1"/>
                <w:kern w:val="24"/>
                <w:sz w:val="22"/>
                <w:szCs w:val="22"/>
                <w:lang w:val="en-US"/>
              </w:rPr>
              <w:t>Disease controls</w:t>
            </w:r>
          </w:p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b/>
                <w:bCs/>
                <w:color w:val="000000" w:themeColor="text1"/>
                <w:kern w:val="24"/>
                <w:lang w:val="en-US"/>
              </w:rPr>
              <w:t>(N=161)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pStyle w:val="NormalWeb"/>
              <w:spacing w:beforeAutospacing="0" w:after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C518F">
              <w:rPr>
                <w:rFonts w:asciiTheme="minorHAnsi" w:hAnsiTheme="minorHAnsi" w:cstheme="minorHAnsi"/>
                <w:b/>
                <w:bCs/>
                <w:color w:val="000000" w:themeColor="text1"/>
                <w:kern w:val="24"/>
                <w:sz w:val="22"/>
                <w:szCs w:val="22"/>
                <w:lang w:val="en-US"/>
              </w:rPr>
              <w:t>Healthy controls</w:t>
            </w:r>
          </w:p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b/>
                <w:bCs/>
                <w:color w:val="000000" w:themeColor="text1"/>
                <w:kern w:val="24"/>
                <w:lang w:val="en-US"/>
              </w:rPr>
              <w:t>(N=74)</w:t>
            </w:r>
          </w:p>
        </w:tc>
      </w:tr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>Johann Wolfgang Goethe-Universität Frankfurt am Main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Germany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42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1</w:t>
            </w:r>
          </w:p>
        </w:tc>
      </w:tr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eastAsiaTheme="minorEastAsia" w:cstheme="minorHAnsi"/>
                <w:color w:val="000000" w:themeColor="text1"/>
                <w:kern w:val="24"/>
                <w:lang w:val="en-US"/>
              </w:rPr>
              <w:t xml:space="preserve">Katholieke Universiteit Leuven 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Belgium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88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22</w:t>
            </w:r>
          </w:p>
        </w:tc>
      </w:tr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eastAsiaTheme="minorEastAsia" w:cstheme="minorHAnsi"/>
                <w:color w:val="000000" w:themeColor="text1"/>
                <w:kern w:val="24"/>
                <w:lang w:val="en-US"/>
              </w:rPr>
              <w:t xml:space="preserve">Semmelweis Egyetem 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>Hungary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45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</w:tr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 xml:space="preserve">Stichting Radboud Universitair Medisch Centrum 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>The Netherlands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3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35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</w:tr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eastAsiaTheme="minorEastAsia" w:cstheme="minorHAnsi"/>
                <w:color w:val="000000" w:themeColor="text1"/>
                <w:kern w:val="24"/>
                <w:lang w:val="en-US"/>
              </w:rPr>
              <w:t xml:space="preserve">University of Gothenburg 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>Sweden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108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11</w:t>
            </w:r>
          </w:p>
        </w:tc>
      </w:tr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eastAsiaTheme="minorEastAsia" w:cstheme="minorHAnsi"/>
                <w:color w:val="000000" w:themeColor="text1"/>
                <w:kern w:val="24"/>
                <w:lang w:val="en-US"/>
              </w:rPr>
              <w:t xml:space="preserve">Universiteit Maastricht 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>The Netherlands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105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</w:tr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 xml:space="preserve">Universitatea de Medicină şi Farmacie „Iuliu Hațieganu” - Cluj-Napoca 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>Romania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87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</w:tr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sv-SE"/>
              </w:rPr>
            </w:pPr>
            <w:r w:rsidRPr="007C518F">
              <w:rPr>
                <w:rFonts w:eastAsiaTheme="minorEastAsia" w:cstheme="minorHAnsi"/>
                <w:color w:val="000000" w:themeColor="text1"/>
                <w:kern w:val="24"/>
                <w:lang w:val="sv-SE"/>
              </w:rPr>
              <w:t xml:space="preserve">Alma Mater Studiorum – Universita di Bologna 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>Italy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107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0</w:t>
            </w:r>
          </w:p>
        </w:tc>
      </w:tr>
      <w:tr w:rsidR="007C518F" w:rsidRPr="007C518F" w:rsidTr="00A14066">
        <w:tc>
          <w:tcPr>
            <w:tcW w:w="2966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 xml:space="preserve">Fundacio Hospital Universitari Vall </w:t>
            </w:r>
            <w:r w:rsidRPr="007C518F">
              <w:rPr>
                <w:rFonts w:eastAsiaTheme="minorEastAsia" w:cstheme="minorHAnsi"/>
                <w:color w:val="000000" w:themeColor="text1"/>
                <w:kern w:val="24"/>
                <w:lang w:val="en-US"/>
              </w:rPr>
              <w:t>d</w:t>
            </w: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>´Hebron</w:t>
            </w:r>
            <w:r w:rsidRPr="007C518F">
              <w:rPr>
                <w:rFonts w:eastAsiaTheme="minorEastAsia" w:cstheme="minorHAnsi"/>
                <w:color w:val="000000" w:themeColor="text1"/>
                <w:kern w:val="24"/>
                <w:lang w:val="en-US"/>
              </w:rPr>
              <w:t xml:space="preserve"> Institut </w:t>
            </w: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 xml:space="preserve">de Recerca 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 w:themeColor="text1"/>
                <w:kern w:val="24"/>
                <w:lang w:val="en-US"/>
              </w:rPr>
              <w:t>Spain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109</w:t>
            </w:r>
          </w:p>
        </w:tc>
        <w:tc>
          <w:tcPr>
            <w:tcW w:w="1523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39</w:t>
            </w:r>
          </w:p>
        </w:tc>
        <w:tc>
          <w:tcPr>
            <w:tcW w:w="1524" w:type="dxa"/>
            <w:vAlign w:val="center"/>
          </w:tcPr>
          <w:p w:rsidR="007C518F" w:rsidRPr="007C518F" w:rsidRDefault="007C518F" w:rsidP="00A14066">
            <w:pPr>
              <w:jc w:val="center"/>
              <w:rPr>
                <w:rFonts w:cstheme="minorHAnsi"/>
                <w:lang w:val="en-US"/>
              </w:rPr>
            </w:pPr>
            <w:r w:rsidRPr="007C518F">
              <w:rPr>
                <w:rFonts w:cstheme="minorHAnsi"/>
                <w:color w:val="000000"/>
                <w:kern w:val="24"/>
                <w:lang w:val="en-US"/>
              </w:rPr>
              <w:t>40</w:t>
            </w:r>
          </w:p>
        </w:tc>
      </w:tr>
    </w:tbl>
    <w:p w:rsidR="00414871" w:rsidRDefault="00941D84"/>
    <w:sectPr w:rsidR="00414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48F"/>
    <w:rsid w:val="00241FD2"/>
    <w:rsid w:val="005957C5"/>
    <w:rsid w:val="007C518F"/>
    <w:rsid w:val="008F167D"/>
    <w:rsid w:val="00941D84"/>
    <w:rsid w:val="00A25E31"/>
    <w:rsid w:val="00A5148F"/>
    <w:rsid w:val="00CB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3FA91"/>
  <w15:chartTrackingRefBased/>
  <w15:docId w15:val="{7B3C5A07-8C16-477B-B8F0-109E9C75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1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7C518F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F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2025-12-09T09:29:00Z</dcterms:created>
  <dcterms:modified xsi:type="dcterms:W3CDTF">2025-12-09T09:30:00Z</dcterms:modified>
</cp:coreProperties>
</file>