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66A774" w14:textId="1B7B1090" w:rsidR="00C049CE" w:rsidRPr="00BF2D07" w:rsidRDefault="000F6628" w:rsidP="00AA0BA8">
      <w:pPr>
        <w:spacing w:line="360" w:lineRule="auto"/>
        <w:jc w:val="both"/>
        <w:rPr>
          <w:b/>
          <w:bCs w:val="0"/>
          <w:color w:val="000000" w:themeColor="text1"/>
        </w:rPr>
      </w:pPr>
      <w:r w:rsidRPr="00BF2D07">
        <w:rPr>
          <w:b/>
          <w:bCs w:val="0"/>
          <w:color w:val="000000" w:themeColor="text1"/>
        </w:rPr>
        <w:t>SUPPLEMENTARY MATERIALS</w:t>
      </w:r>
    </w:p>
    <w:p w14:paraId="4E765495" w14:textId="4EDC9C85" w:rsidR="00C049CE" w:rsidRPr="00BF2D07" w:rsidRDefault="00C049CE" w:rsidP="000F6628">
      <w:pPr>
        <w:spacing w:line="276" w:lineRule="auto"/>
        <w:jc w:val="both"/>
        <w:rPr>
          <w:color w:val="000000" w:themeColor="text1"/>
        </w:rPr>
      </w:pPr>
      <w:r w:rsidRPr="00BF2D07">
        <w:rPr>
          <w:color w:val="000000" w:themeColor="text1"/>
        </w:rPr>
        <w:t>Supplementa</w:t>
      </w:r>
      <w:r w:rsidR="00113E69" w:rsidRPr="00BF2D07">
        <w:rPr>
          <w:color w:val="000000" w:themeColor="text1"/>
        </w:rPr>
        <w:t>l</w:t>
      </w:r>
      <w:r w:rsidRPr="00BF2D07">
        <w:rPr>
          <w:color w:val="000000" w:themeColor="text1"/>
        </w:rPr>
        <w:t xml:space="preserve"> table 1. Baseline characteristics of study population according to inclusion criteria </w:t>
      </w:r>
    </w:p>
    <w:p w14:paraId="7378358A" w14:textId="07F0F703" w:rsidR="00603F65" w:rsidRPr="00BF2D07" w:rsidRDefault="00603F65" w:rsidP="000F6628">
      <w:pPr>
        <w:spacing w:line="276" w:lineRule="auto"/>
        <w:jc w:val="both"/>
        <w:rPr>
          <w:color w:val="000000" w:themeColor="text1"/>
        </w:rPr>
      </w:pPr>
      <w:r w:rsidRPr="00BF2D07">
        <w:rPr>
          <w:color w:val="000000" w:themeColor="text1"/>
        </w:rPr>
        <w:t>Supplemental table 2. Baseline characteristics of study population according to the risk categories</w:t>
      </w:r>
    </w:p>
    <w:p w14:paraId="21711B84" w14:textId="4DC40D3A" w:rsidR="00C049CE" w:rsidRDefault="00C049CE" w:rsidP="000F6628">
      <w:pPr>
        <w:spacing w:line="276" w:lineRule="auto"/>
        <w:jc w:val="both"/>
        <w:rPr>
          <w:color w:val="000000" w:themeColor="text1"/>
        </w:rPr>
      </w:pPr>
      <w:r w:rsidRPr="00BF2D07">
        <w:rPr>
          <w:color w:val="000000" w:themeColor="text1"/>
        </w:rPr>
        <w:t>Supplementa</w:t>
      </w:r>
      <w:r w:rsidR="00113E69" w:rsidRPr="00BF2D07">
        <w:rPr>
          <w:color w:val="000000" w:themeColor="text1"/>
        </w:rPr>
        <w:t>l</w:t>
      </w:r>
      <w:r w:rsidRPr="00BF2D07">
        <w:rPr>
          <w:color w:val="000000" w:themeColor="text1"/>
        </w:rPr>
        <w:t xml:space="preserve"> table </w:t>
      </w:r>
      <w:r w:rsidR="00603F65" w:rsidRPr="00BF2D07">
        <w:rPr>
          <w:color w:val="000000" w:themeColor="text1"/>
        </w:rPr>
        <w:t>3</w:t>
      </w:r>
      <w:r w:rsidRPr="00BF2D07">
        <w:rPr>
          <w:color w:val="000000" w:themeColor="text1"/>
        </w:rPr>
        <w:t>.</w:t>
      </w:r>
      <w:r w:rsidRPr="00BF2D07">
        <w:rPr>
          <w:b/>
          <w:color w:val="000000" w:themeColor="text1"/>
        </w:rPr>
        <w:t xml:space="preserve"> </w:t>
      </w:r>
      <w:r w:rsidRPr="00BF2D07">
        <w:rPr>
          <w:color w:val="000000" w:themeColor="text1"/>
        </w:rPr>
        <w:t xml:space="preserve">Pathogenic/likely pathogenic variants list </w:t>
      </w:r>
    </w:p>
    <w:p w14:paraId="3A0AA64F" w14:textId="010D0AF0" w:rsidR="000D790A" w:rsidRPr="00E06B2F" w:rsidRDefault="000D790A" w:rsidP="000D790A">
      <w:pPr>
        <w:spacing w:line="360" w:lineRule="auto"/>
        <w:rPr>
          <w:color w:val="FF0000"/>
        </w:rPr>
      </w:pPr>
      <w:r w:rsidRPr="000D790A">
        <w:rPr>
          <w:color w:val="FF0000"/>
        </w:rPr>
        <w:t xml:space="preserve">Supplemental figure 1. </w:t>
      </w:r>
      <w:r w:rsidRPr="00E06B2F">
        <w:rPr>
          <w:color w:val="FF0000"/>
        </w:rPr>
        <w:t>Kaplan-Meier survival estimates of the whole study population.</w:t>
      </w:r>
    </w:p>
    <w:p w14:paraId="459AEA75" w14:textId="77777777" w:rsidR="000D790A" w:rsidRPr="00E06B2F" w:rsidRDefault="000D790A" w:rsidP="000D790A">
      <w:pPr>
        <w:spacing w:line="360" w:lineRule="auto"/>
        <w:rPr>
          <w:color w:val="FF0000"/>
        </w:rPr>
      </w:pPr>
    </w:p>
    <w:p w14:paraId="63216876" w14:textId="77777777" w:rsidR="000D790A" w:rsidRPr="00E06B2F" w:rsidRDefault="000D790A" w:rsidP="000D790A">
      <w:pPr>
        <w:spacing w:line="360" w:lineRule="auto"/>
        <w:rPr>
          <w:color w:val="FF0000"/>
        </w:rPr>
      </w:pPr>
    </w:p>
    <w:p w14:paraId="2CB8A309" w14:textId="13B16E88" w:rsidR="000D790A" w:rsidRPr="00BF2D07" w:rsidRDefault="000D790A" w:rsidP="000F6628">
      <w:pPr>
        <w:spacing w:line="276" w:lineRule="auto"/>
        <w:jc w:val="both"/>
        <w:rPr>
          <w:color w:val="000000" w:themeColor="text1"/>
        </w:rPr>
      </w:pPr>
    </w:p>
    <w:p w14:paraId="169350EB" w14:textId="6AD3CB3E" w:rsidR="00C049CE" w:rsidRPr="00BF2D07" w:rsidRDefault="00C049CE" w:rsidP="00C049CE">
      <w:pPr>
        <w:spacing w:line="360" w:lineRule="auto"/>
        <w:jc w:val="both"/>
        <w:rPr>
          <w:color w:val="000000" w:themeColor="text1"/>
        </w:rPr>
      </w:pPr>
    </w:p>
    <w:p w14:paraId="253C855A" w14:textId="77777777" w:rsidR="00603F65" w:rsidRPr="00BF2D07" w:rsidRDefault="00603F65">
      <w:pPr>
        <w:rPr>
          <w:color w:val="000000" w:themeColor="text1"/>
        </w:rPr>
      </w:pPr>
      <w:r w:rsidRPr="00BF2D07">
        <w:rPr>
          <w:color w:val="000000" w:themeColor="text1"/>
        </w:rPr>
        <w:br w:type="page"/>
      </w:r>
    </w:p>
    <w:p w14:paraId="05647A9A" w14:textId="77777777" w:rsidR="0014534C" w:rsidRPr="00BF2D07" w:rsidRDefault="0014534C" w:rsidP="0014534C">
      <w:pPr>
        <w:jc w:val="both"/>
        <w:rPr>
          <w:color w:val="000000" w:themeColor="text1"/>
        </w:rPr>
      </w:pPr>
      <w:r w:rsidRPr="00BF2D07">
        <w:rPr>
          <w:b/>
          <w:color w:val="000000" w:themeColor="text1"/>
        </w:rPr>
        <w:lastRenderedPageBreak/>
        <w:t>Supplemental table 1.</w:t>
      </w:r>
      <w:r w:rsidRPr="00BF2D07">
        <w:rPr>
          <w:color w:val="000000" w:themeColor="text1"/>
        </w:rPr>
        <w:t xml:space="preserve"> Baseline characteristics of study population according to the inclusion criteria </w:t>
      </w:r>
    </w:p>
    <w:tbl>
      <w:tblPr>
        <w:tblStyle w:val="Grigliatabella"/>
        <w:tblW w:w="0" w:type="auto"/>
        <w:tblLook w:val="04A0" w:firstRow="1" w:lastRow="0" w:firstColumn="1" w:lastColumn="0" w:noHBand="0" w:noVBand="1"/>
      </w:tblPr>
      <w:tblGrid>
        <w:gridCol w:w="3114"/>
        <w:gridCol w:w="1701"/>
        <w:gridCol w:w="1843"/>
        <w:gridCol w:w="1701"/>
        <w:gridCol w:w="1269"/>
      </w:tblGrid>
      <w:tr w:rsidR="00BF2D07" w:rsidRPr="00BF2D07" w14:paraId="541C3346" w14:textId="77777777" w:rsidTr="003924AE">
        <w:tc>
          <w:tcPr>
            <w:tcW w:w="3114" w:type="dxa"/>
            <w:tcBorders>
              <w:top w:val="single" w:sz="4" w:space="0" w:color="auto"/>
              <w:left w:val="single" w:sz="4" w:space="0" w:color="auto"/>
              <w:bottom w:val="single" w:sz="4" w:space="0" w:color="auto"/>
              <w:right w:val="single" w:sz="4" w:space="0" w:color="auto"/>
            </w:tcBorders>
          </w:tcPr>
          <w:p w14:paraId="7AC018D2" w14:textId="77777777" w:rsidR="0014534C" w:rsidRPr="00BF2D07" w:rsidRDefault="0014534C" w:rsidP="003924AE">
            <w:pPr>
              <w:spacing w:line="276" w:lineRule="auto"/>
              <w:jc w:val="center"/>
              <w:rPr>
                <w:i/>
                <w:iCs/>
                <w:color w:val="000000" w:themeColor="text1"/>
                <w:lang w:val="it-IT"/>
              </w:rPr>
            </w:pPr>
          </w:p>
        </w:tc>
        <w:tc>
          <w:tcPr>
            <w:tcW w:w="1701" w:type="dxa"/>
            <w:tcBorders>
              <w:top w:val="single" w:sz="4" w:space="0" w:color="auto"/>
              <w:left w:val="single" w:sz="4" w:space="0" w:color="auto"/>
              <w:bottom w:val="single" w:sz="4" w:space="0" w:color="auto"/>
              <w:right w:val="single" w:sz="4" w:space="0" w:color="auto"/>
            </w:tcBorders>
            <w:hideMark/>
          </w:tcPr>
          <w:p w14:paraId="368516F1" w14:textId="77777777" w:rsidR="0014534C" w:rsidRPr="00BF2D07" w:rsidRDefault="0014534C" w:rsidP="003924AE">
            <w:pPr>
              <w:spacing w:line="276" w:lineRule="auto"/>
              <w:jc w:val="center"/>
              <w:rPr>
                <w:b/>
                <w:bCs w:val="0"/>
                <w:color w:val="000000" w:themeColor="text1"/>
                <w:lang w:val="it-IT"/>
              </w:rPr>
            </w:pPr>
            <w:r w:rsidRPr="00BF2D07">
              <w:rPr>
                <w:b/>
                <w:color w:val="000000" w:themeColor="text1"/>
                <w:lang w:val="it-IT"/>
              </w:rPr>
              <w:t>Positive gene test *</w:t>
            </w:r>
          </w:p>
          <w:p w14:paraId="2ACDEFB2" w14:textId="77777777" w:rsidR="0014534C" w:rsidRPr="00BF2D07" w:rsidRDefault="0014534C" w:rsidP="003924AE">
            <w:pPr>
              <w:spacing w:line="276" w:lineRule="auto"/>
              <w:jc w:val="center"/>
              <w:rPr>
                <w:color w:val="000000" w:themeColor="text1"/>
                <w:lang w:val="it-IT"/>
              </w:rPr>
            </w:pPr>
            <w:r w:rsidRPr="00BF2D07">
              <w:rPr>
                <w:b/>
                <w:color w:val="000000" w:themeColor="text1"/>
                <w:lang w:val="it-IT"/>
              </w:rPr>
              <w:t>(N = 84)</w:t>
            </w:r>
          </w:p>
        </w:tc>
        <w:tc>
          <w:tcPr>
            <w:tcW w:w="1843" w:type="dxa"/>
            <w:tcBorders>
              <w:top w:val="single" w:sz="4" w:space="0" w:color="auto"/>
              <w:left w:val="single" w:sz="4" w:space="0" w:color="auto"/>
              <w:bottom w:val="single" w:sz="4" w:space="0" w:color="auto"/>
              <w:right w:val="single" w:sz="4" w:space="0" w:color="auto"/>
            </w:tcBorders>
            <w:hideMark/>
          </w:tcPr>
          <w:p w14:paraId="397158D4" w14:textId="77777777" w:rsidR="0014534C" w:rsidRPr="00BF2D07" w:rsidRDefault="0014534C" w:rsidP="003924AE">
            <w:pPr>
              <w:spacing w:line="276" w:lineRule="auto"/>
              <w:jc w:val="center"/>
              <w:rPr>
                <w:b/>
                <w:bCs w:val="0"/>
                <w:color w:val="000000" w:themeColor="text1"/>
                <w:lang w:val="it-IT"/>
              </w:rPr>
            </w:pPr>
            <w:r w:rsidRPr="00BF2D07">
              <w:rPr>
                <w:b/>
                <w:color w:val="000000" w:themeColor="text1"/>
                <w:lang w:val="it-IT"/>
              </w:rPr>
              <w:t>Family history of CMP</w:t>
            </w:r>
          </w:p>
          <w:p w14:paraId="4C699CB3" w14:textId="77777777" w:rsidR="0014534C" w:rsidRPr="00BF2D07" w:rsidRDefault="0014534C" w:rsidP="003924AE">
            <w:pPr>
              <w:spacing w:line="276" w:lineRule="auto"/>
              <w:jc w:val="center"/>
              <w:rPr>
                <w:color w:val="000000" w:themeColor="text1"/>
                <w:lang w:val="it-IT"/>
              </w:rPr>
            </w:pPr>
            <w:r w:rsidRPr="00BF2D07">
              <w:rPr>
                <w:b/>
                <w:color w:val="000000" w:themeColor="text1"/>
                <w:lang w:val="it-IT"/>
              </w:rPr>
              <w:t>(N = 21)</w:t>
            </w:r>
          </w:p>
        </w:tc>
        <w:tc>
          <w:tcPr>
            <w:tcW w:w="1701" w:type="dxa"/>
            <w:tcBorders>
              <w:top w:val="single" w:sz="4" w:space="0" w:color="auto"/>
              <w:left w:val="single" w:sz="4" w:space="0" w:color="auto"/>
              <w:bottom w:val="single" w:sz="4" w:space="0" w:color="auto"/>
              <w:right w:val="single" w:sz="4" w:space="0" w:color="auto"/>
            </w:tcBorders>
            <w:hideMark/>
          </w:tcPr>
          <w:p w14:paraId="0AAD5726" w14:textId="77777777" w:rsidR="0014534C" w:rsidRPr="00BF2D07" w:rsidRDefault="0014534C" w:rsidP="003924AE">
            <w:pPr>
              <w:spacing w:line="276" w:lineRule="auto"/>
              <w:jc w:val="center"/>
              <w:rPr>
                <w:b/>
                <w:bCs w:val="0"/>
                <w:color w:val="000000" w:themeColor="text1"/>
                <w:lang w:val="it-IT"/>
              </w:rPr>
            </w:pPr>
            <w:r w:rsidRPr="00BF2D07">
              <w:rPr>
                <w:b/>
                <w:color w:val="000000" w:themeColor="text1"/>
                <w:lang w:val="it-IT"/>
              </w:rPr>
              <w:t xml:space="preserve">ACM </w:t>
            </w:r>
            <w:proofErr w:type="spellStart"/>
            <w:r w:rsidRPr="00BF2D07">
              <w:rPr>
                <w:b/>
                <w:color w:val="000000" w:themeColor="text1"/>
                <w:lang w:val="it-IT"/>
              </w:rPr>
              <w:t>diagnosis</w:t>
            </w:r>
            <w:proofErr w:type="spellEnd"/>
            <w:r w:rsidRPr="00BF2D07">
              <w:rPr>
                <w:b/>
                <w:bCs w:val="0"/>
                <w:color w:val="000000" w:themeColor="text1"/>
                <w:lang w:val="it-IT"/>
              </w:rPr>
              <w:t xml:space="preserve"> **</w:t>
            </w:r>
          </w:p>
          <w:p w14:paraId="36F4F14C" w14:textId="77777777" w:rsidR="0014534C" w:rsidRPr="00BF2D07" w:rsidRDefault="0014534C" w:rsidP="003924AE">
            <w:pPr>
              <w:spacing w:line="276" w:lineRule="auto"/>
              <w:jc w:val="center"/>
              <w:rPr>
                <w:color w:val="000000" w:themeColor="text1"/>
                <w:lang w:val="it-IT"/>
              </w:rPr>
            </w:pPr>
            <w:r w:rsidRPr="00BF2D07">
              <w:rPr>
                <w:b/>
                <w:color w:val="000000" w:themeColor="text1"/>
                <w:lang w:val="it-IT"/>
              </w:rPr>
              <w:t>(N = 10)</w:t>
            </w:r>
          </w:p>
        </w:tc>
        <w:tc>
          <w:tcPr>
            <w:tcW w:w="1269" w:type="dxa"/>
            <w:tcBorders>
              <w:top w:val="single" w:sz="4" w:space="0" w:color="auto"/>
              <w:left w:val="single" w:sz="4" w:space="0" w:color="auto"/>
              <w:bottom w:val="single" w:sz="4" w:space="0" w:color="auto"/>
              <w:right w:val="single" w:sz="4" w:space="0" w:color="auto"/>
            </w:tcBorders>
            <w:hideMark/>
          </w:tcPr>
          <w:p w14:paraId="6DD9B5B1" w14:textId="77777777" w:rsidR="0014534C" w:rsidRPr="00BF2D07" w:rsidRDefault="0014534C" w:rsidP="003924AE">
            <w:pPr>
              <w:spacing w:line="276" w:lineRule="auto"/>
              <w:jc w:val="center"/>
              <w:rPr>
                <w:color w:val="000000" w:themeColor="text1"/>
                <w:lang w:val="it-IT"/>
              </w:rPr>
            </w:pPr>
            <w:r w:rsidRPr="00BF2D07">
              <w:rPr>
                <w:b/>
                <w:color w:val="000000" w:themeColor="text1"/>
                <w:lang w:val="it-IT"/>
              </w:rPr>
              <w:t xml:space="preserve">P </w:t>
            </w:r>
            <w:proofErr w:type="spellStart"/>
            <w:r w:rsidRPr="00BF2D07">
              <w:rPr>
                <w:b/>
                <w:color w:val="000000" w:themeColor="text1"/>
                <w:lang w:val="it-IT"/>
              </w:rPr>
              <w:t>value</w:t>
            </w:r>
            <w:proofErr w:type="spellEnd"/>
          </w:p>
        </w:tc>
      </w:tr>
      <w:tr w:rsidR="00BF2D07" w:rsidRPr="00BF2D07" w14:paraId="4737840D"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58E7D487" w14:textId="77777777" w:rsidR="0014534C" w:rsidRPr="00BF2D07" w:rsidRDefault="0014534C" w:rsidP="003924AE">
            <w:pPr>
              <w:spacing w:line="276" w:lineRule="auto"/>
              <w:jc w:val="both"/>
              <w:rPr>
                <w:b/>
                <w:bCs w:val="0"/>
                <w:i/>
                <w:iCs/>
                <w:color w:val="000000" w:themeColor="text1"/>
                <w:lang w:val="it-IT"/>
              </w:rPr>
            </w:pPr>
            <w:r w:rsidRPr="00BF2D07">
              <w:rPr>
                <w:b/>
                <w:i/>
                <w:iCs/>
                <w:color w:val="000000" w:themeColor="text1"/>
                <w:lang w:val="it-IT"/>
              </w:rPr>
              <w:t>Clinical</w:t>
            </w:r>
          </w:p>
        </w:tc>
        <w:tc>
          <w:tcPr>
            <w:tcW w:w="1701" w:type="dxa"/>
            <w:tcBorders>
              <w:top w:val="single" w:sz="4" w:space="0" w:color="auto"/>
              <w:left w:val="single" w:sz="4" w:space="0" w:color="auto"/>
              <w:bottom w:val="single" w:sz="4" w:space="0" w:color="auto"/>
              <w:right w:val="single" w:sz="4" w:space="0" w:color="auto"/>
            </w:tcBorders>
          </w:tcPr>
          <w:p w14:paraId="50D11F8D" w14:textId="77777777" w:rsidR="0014534C" w:rsidRPr="00BF2D07" w:rsidRDefault="0014534C" w:rsidP="003924AE">
            <w:pPr>
              <w:spacing w:line="276" w:lineRule="auto"/>
              <w:jc w:val="both"/>
              <w:rPr>
                <w:b/>
                <w:bCs w:val="0"/>
                <w:color w:val="000000" w:themeColor="text1"/>
                <w:lang w:val="it-IT"/>
              </w:rPr>
            </w:pPr>
          </w:p>
        </w:tc>
        <w:tc>
          <w:tcPr>
            <w:tcW w:w="1843" w:type="dxa"/>
            <w:tcBorders>
              <w:top w:val="single" w:sz="4" w:space="0" w:color="auto"/>
              <w:left w:val="single" w:sz="4" w:space="0" w:color="auto"/>
              <w:bottom w:val="single" w:sz="4" w:space="0" w:color="auto"/>
              <w:right w:val="single" w:sz="4" w:space="0" w:color="auto"/>
            </w:tcBorders>
          </w:tcPr>
          <w:p w14:paraId="01B43C44" w14:textId="77777777" w:rsidR="0014534C" w:rsidRPr="00BF2D07" w:rsidRDefault="0014534C" w:rsidP="003924AE">
            <w:pPr>
              <w:spacing w:line="276" w:lineRule="auto"/>
              <w:jc w:val="both"/>
              <w:rPr>
                <w:b/>
                <w:bCs w:val="0"/>
                <w:color w:val="000000" w:themeColor="text1"/>
                <w:lang w:val="it-IT"/>
              </w:rPr>
            </w:pPr>
          </w:p>
        </w:tc>
        <w:tc>
          <w:tcPr>
            <w:tcW w:w="1701" w:type="dxa"/>
            <w:tcBorders>
              <w:top w:val="single" w:sz="4" w:space="0" w:color="auto"/>
              <w:left w:val="single" w:sz="4" w:space="0" w:color="auto"/>
              <w:bottom w:val="single" w:sz="4" w:space="0" w:color="auto"/>
              <w:right w:val="single" w:sz="4" w:space="0" w:color="auto"/>
            </w:tcBorders>
          </w:tcPr>
          <w:p w14:paraId="7A78C096" w14:textId="77777777" w:rsidR="0014534C" w:rsidRPr="00BF2D07" w:rsidRDefault="0014534C" w:rsidP="003924AE">
            <w:pPr>
              <w:spacing w:line="276" w:lineRule="auto"/>
              <w:jc w:val="both"/>
              <w:rPr>
                <w:b/>
                <w:bCs w:val="0"/>
                <w:color w:val="000000" w:themeColor="text1"/>
                <w:lang w:val="it-IT"/>
              </w:rPr>
            </w:pPr>
          </w:p>
        </w:tc>
        <w:tc>
          <w:tcPr>
            <w:tcW w:w="1269" w:type="dxa"/>
            <w:tcBorders>
              <w:top w:val="single" w:sz="4" w:space="0" w:color="auto"/>
              <w:left w:val="single" w:sz="4" w:space="0" w:color="auto"/>
              <w:bottom w:val="single" w:sz="4" w:space="0" w:color="auto"/>
              <w:right w:val="single" w:sz="4" w:space="0" w:color="auto"/>
            </w:tcBorders>
          </w:tcPr>
          <w:p w14:paraId="05812A11" w14:textId="77777777" w:rsidR="0014534C" w:rsidRPr="00BF2D07" w:rsidRDefault="0014534C" w:rsidP="003924AE">
            <w:pPr>
              <w:spacing w:line="276" w:lineRule="auto"/>
              <w:jc w:val="both"/>
              <w:rPr>
                <w:b/>
                <w:bCs w:val="0"/>
                <w:color w:val="000000" w:themeColor="text1"/>
                <w:lang w:val="it-IT"/>
              </w:rPr>
            </w:pPr>
          </w:p>
        </w:tc>
      </w:tr>
      <w:tr w:rsidR="00BF2D07" w:rsidRPr="00BF2D07" w14:paraId="0F63DECC"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37D1B134" w14:textId="77777777" w:rsidR="0014534C" w:rsidRPr="00BF2D07" w:rsidRDefault="0014534C" w:rsidP="003924AE">
            <w:pPr>
              <w:spacing w:line="276" w:lineRule="auto"/>
              <w:jc w:val="both"/>
              <w:rPr>
                <w:i/>
                <w:iCs/>
                <w:color w:val="000000" w:themeColor="text1"/>
                <w:lang w:val="it-IT"/>
              </w:rPr>
            </w:pPr>
            <w:r w:rsidRPr="00BF2D07">
              <w:rPr>
                <w:i/>
                <w:iCs/>
                <w:color w:val="000000" w:themeColor="text1"/>
                <w:lang w:val="it-IT"/>
              </w:rPr>
              <w:t xml:space="preserve">Age, yrs </w:t>
            </w:r>
          </w:p>
        </w:tc>
        <w:tc>
          <w:tcPr>
            <w:tcW w:w="1701" w:type="dxa"/>
            <w:tcBorders>
              <w:top w:val="single" w:sz="4" w:space="0" w:color="auto"/>
              <w:left w:val="single" w:sz="4" w:space="0" w:color="auto"/>
              <w:bottom w:val="single" w:sz="4" w:space="0" w:color="auto"/>
              <w:right w:val="single" w:sz="4" w:space="0" w:color="auto"/>
            </w:tcBorders>
            <w:hideMark/>
          </w:tcPr>
          <w:p w14:paraId="0287E080"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40 (29-52)</w:t>
            </w:r>
          </w:p>
        </w:tc>
        <w:tc>
          <w:tcPr>
            <w:tcW w:w="1843" w:type="dxa"/>
            <w:tcBorders>
              <w:top w:val="single" w:sz="4" w:space="0" w:color="auto"/>
              <w:left w:val="single" w:sz="4" w:space="0" w:color="auto"/>
              <w:bottom w:val="single" w:sz="4" w:space="0" w:color="auto"/>
              <w:right w:val="single" w:sz="4" w:space="0" w:color="auto"/>
            </w:tcBorders>
            <w:hideMark/>
          </w:tcPr>
          <w:p w14:paraId="31BC425A"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39 (27-53)</w:t>
            </w:r>
          </w:p>
        </w:tc>
        <w:tc>
          <w:tcPr>
            <w:tcW w:w="1701" w:type="dxa"/>
            <w:tcBorders>
              <w:top w:val="single" w:sz="4" w:space="0" w:color="auto"/>
              <w:left w:val="single" w:sz="4" w:space="0" w:color="auto"/>
              <w:bottom w:val="single" w:sz="4" w:space="0" w:color="auto"/>
              <w:right w:val="single" w:sz="4" w:space="0" w:color="auto"/>
            </w:tcBorders>
            <w:hideMark/>
          </w:tcPr>
          <w:p w14:paraId="1E4A44DA"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41 (27-52)</w:t>
            </w:r>
          </w:p>
        </w:tc>
        <w:tc>
          <w:tcPr>
            <w:tcW w:w="1269" w:type="dxa"/>
            <w:tcBorders>
              <w:top w:val="single" w:sz="4" w:space="0" w:color="auto"/>
              <w:left w:val="single" w:sz="4" w:space="0" w:color="auto"/>
              <w:bottom w:val="single" w:sz="4" w:space="0" w:color="auto"/>
              <w:right w:val="single" w:sz="4" w:space="0" w:color="auto"/>
            </w:tcBorders>
            <w:hideMark/>
          </w:tcPr>
          <w:p w14:paraId="2240149F"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0.999</w:t>
            </w:r>
          </w:p>
        </w:tc>
      </w:tr>
      <w:tr w:rsidR="00BF2D07" w:rsidRPr="00BF2D07" w14:paraId="708C5983"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0566F315" w14:textId="77777777" w:rsidR="0014534C" w:rsidRPr="00BF2D07" w:rsidRDefault="0014534C" w:rsidP="003924AE">
            <w:pPr>
              <w:spacing w:line="276" w:lineRule="auto"/>
              <w:jc w:val="both"/>
              <w:rPr>
                <w:i/>
                <w:iCs/>
                <w:color w:val="000000" w:themeColor="text1"/>
                <w:lang w:val="it-IT"/>
              </w:rPr>
            </w:pPr>
            <w:proofErr w:type="spellStart"/>
            <w:r w:rsidRPr="00BF2D07">
              <w:rPr>
                <w:i/>
                <w:iCs/>
                <w:color w:val="000000" w:themeColor="text1"/>
                <w:lang w:val="it-IT"/>
              </w:rPr>
              <w:t>Females</w:t>
            </w:r>
            <w:proofErr w:type="spellEnd"/>
            <w:r w:rsidRPr="00BF2D07">
              <w:rPr>
                <w:i/>
                <w:iCs/>
                <w:color w:val="000000" w:themeColor="text1"/>
                <w:lang w:val="it-IT"/>
              </w:rPr>
              <w:t>, n (%)</w:t>
            </w:r>
          </w:p>
        </w:tc>
        <w:tc>
          <w:tcPr>
            <w:tcW w:w="1701" w:type="dxa"/>
            <w:tcBorders>
              <w:top w:val="single" w:sz="4" w:space="0" w:color="auto"/>
              <w:left w:val="single" w:sz="4" w:space="0" w:color="auto"/>
              <w:bottom w:val="single" w:sz="4" w:space="0" w:color="auto"/>
              <w:right w:val="single" w:sz="4" w:space="0" w:color="auto"/>
            </w:tcBorders>
            <w:hideMark/>
          </w:tcPr>
          <w:p w14:paraId="59881E3B"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37 (44)</w:t>
            </w:r>
          </w:p>
        </w:tc>
        <w:tc>
          <w:tcPr>
            <w:tcW w:w="1843" w:type="dxa"/>
            <w:tcBorders>
              <w:top w:val="single" w:sz="4" w:space="0" w:color="auto"/>
              <w:left w:val="single" w:sz="4" w:space="0" w:color="auto"/>
              <w:bottom w:val="single" w:sz="4" w:space="0" w:color="auto"/>
              <w:right w:val="single" w:sz="4" w:space="0" w:color="auto"/>
            </w:tcBorders>
            <w:hideMark/>
          </w:tcPr>
          <w:p w14:paraId="55FCA0B6"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8 (38)</w:t>
            </w:r>
          </w:p>
        </w:tc>
        <w:tc>
          <w:tcPr>
            <w:tcW w:w="1701" w:type="dxa"/>
            <w:tcBorders>
              <w:top w:val="single" w:sz="4" w:space="0" w:color="auto"/>
              <w:left w:val="single" w:sz="4" w:space="0" w:color="auto"/>
              <w:bottom w:val="single" w:sz="4" w:space="0" w:color="auto"/>
              <w:right w:val="single" w:sz="4" w:space="0" w:color="auto"/>
            </w:tcBorders>
            <w:hideMark/>
          </w:tcPr>
          <w:p w14:paraId="57AE59CE"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3 (30)</w:t>
            </w:r>
          </w:p>
        </w:tc>
        <w:tc>
          <w:tcPr>
            <w:tcW w:w="1269" w:type="dxa"/>
            <w:tcBorders>
              <w:top w:val="single" w:sz="4" w:space="0" w:color="auto"/>
              <w:left w:val="single" w:sz="4" w:space="0" w:color="auto"/>
              <w:bottom w:val="single" w:sz="4" w:space="0" w:color="auto"/>
              <w:right w:val="single" w:sz="4" w:space="0" w:color="auto"/>
            </w:tcBorders>
            <w:hideMark/>
          </w:tcPr>
          <w:p w14:paraId="56B81F0F"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0.736</w:t>
            </w:r>
          </w:p>
        </w:tc>
      </w:tr>
      <w:tr w:rsidR="00BF2D07" w:rsidRPr="00BF2D07" w14:paraId="5B973D20"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5352F957" w14:textId="77777777" w:rsidR="0014534C" w:rsidRPr="00BF2D07" w:rsidRDefault="0014534C" w:rsidP="003924AE">
            <w:pPr>
              <w:spacing w:line="276" w:lineRule="auto"/>
              <w:jc w:val="both"/>
              <w:rPr>
                <w:i/>
                <w:iCs/>
                <w:color w:val="000000" w:themeColor="text1"/>
                <w:lang w:val="it-IT"/>
              </w:rPr>
            </w:pPr>
            <w:proofErr w:type="spellStart"/>
            <w:r w:rsidRPr="00BF2D07">
              <w:rPr>
                <w:i/>
                <w:iCs/>
                <w:color w:val="000000" w:themeColor="text1"/>
                <w:lang w:val="it-IT"/>
              </w:rPr>
              <w:t>Proband</w:t>
            </w:r>
            <w:proofErr w:type="spellEnd"/>
            <w:r w:rsidRPr="00BF2D07">
              <w:rPr>
                <w:i/>
                <w:iCs/>
                <w:color w:val="000000" w:themeColor="text1"/>
                <w:lang w:val="it-IT"/>
              </w:rPr>
              <w:t xml:space="preserve"> status, n (%)</w:t>
            </w:r>
          </w:p>
        </w:tc>
        <w:tc>
          <w:tcPr>
            <w:tcW w:w="1701" w:type="dxa"/>
            <w:tcBorders>
              <w:top w:val="single" w:sz="4" w:space="0" w:color="auto"/>
              <w:left w:val="single" w:sz="4" w:space="0" w:color="auto"/>
              <w:bottom w:val="single" w:sz="4" w:space="0" w:color="auto"/>
              <w:right w:val="single" w:sz="4" w:space="0" w:color="auto"/>
            </w:tcBorders>
            <w:hideMark/>
          </w:tcPr>
          <w:p w14:paraId="31345719"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39 (46)</w:t>
            </w:r>
          </w:p>
        </w:tc>
        <w:tc>
          <w:tcPr>
            <w:tcW w:w="1843" w:type="dxa"/>
            <w:tcBorders>
              <w:top w:val="single" w:sz="4" w:space="0" w:color="auto"/>
              <w:left w:val="single" w:sz="4" w:space="0" w:color="auto"/>
              <w:bottom w:val="single" w:sz="4" w:space="0" w:color="auto"/>
              <w:right w:val="single" w:sz="4" w:space="0" w:color="auto"/>
            </w:tcBorders>
            <w:hideMark/>
          </w:tcPr>
          <w:p w14:paraId="3FFE216A"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12 (57)</w:t>
            </w:r>
          </w:p>
        </w:tc>
        <w:tc>
          <w:tcPr>
            <w:tcW w:w="1701" w:type="dxa"/>
            <w:tcBorders>
              <w:top w:val="single" w:sz="4" w:space="0" w:color="auto"/>
              <w:left w:val="single" w:sz="4" w:space="0" w:color="auto"/>
              <w:bottom w:val="single" w:sz="4" w:space="0" w:color="auto"/>
              <w:right w:val="single" w:sz="4" w:space="0" w:color="auto"/>
            </w:tcBorders>
            <w:hideMark/>
          </w:tcPr>
          <w:p w14:paraId="1354B65A"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3 (30)</w:t>
            </w:r>
          </w:p>
        </w:tc>
        <w:tc>
          <w:tcPr>
            <w:tcW w:w="1269" w:type="dxa"/>
            <w:tcBorders>
              <w:top w:val="single" w:sz="4" w:space="0" w:color="auto"/>
              <w:left w:val="single" w:sz="4" w:space="0" w:color="auto"/>
              <w:bottom w:val="single" w:sz="4" w:space="0" w:color="auto"/>
              <w:right w:val="single" w:sz="4" w:space="0" w:color="auto"/>
            </w:tcBorders>
            <w:hideMark/>
          </w:tcPr>
          <w:p w14:paraId="33E4622E"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0.402</w:t>
            </w:r>
          </w:p>
        </w:tc>
      </w:tr>
      <w:tr w:rsidR="00BF2D07" w:rsidRPr="00BF2D07" w14:paraId="7B23857B"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5410DA3A" w14:textId="77777777" w:rsidR="0014534C" w:rsidRPr="00BF2D07" w:rsidRDefault="0014534C" w:rsidP="003924AE">
            <w:pPr>
              <w:spacing w:line="276" w:lineRule="auto"/>
              <w:jc w:val="both"/>
              <w:rPr>
                <w:i/>
                <w:iCs/>
                <w:color w:val="000000" w:themeColor="text1"/>
                <w:lang w:val="it-IT"/>
              </w:rPr>
            </w:pPr>
            <w:r w:rsidRPr="00BF2D07">
              <w:rPr>
                <w:i/>
                <w:iCs/>
                <w:color w:val="000000" w:themeColor="text1"/>
                <w:lang w:val="it-IT"/>
              </w:rPr>
              <w:t>NYHA class &gt; 1, n (%)</w:t>
            </w:r>
          </w:p>
        </w:tc>
        <w:tc>
          <w:tcPr>
            <w:tcW w:w="1701" w:type="dxa"/>
            <w:tcBorders>
              <w:top w:val="single" w:sz="4" w:space="0" w:color="auto"/>
              <w:left w:val="single" w:sz="4" w:space="0" w:color="auto"/>
              <w:bottom w:val="single" w:sz="4" w:space="0" w:color="auto"/>
              <w:right w:val="single" w:sz="4" w:space="0" w:color="auto"/>
            </w:tcBorders>
            <w:hideMark/>
          </w:tcPr>
          <w:p w14:paraId="2590C89A"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15 (18)</w:t>
            </w:r>
          </w:p>
        </w:tc>
        <w:tc>
          <w:tcPr>
            <w:tcW w:w="1843" w:type="dxa"/>
            <w:tcBorders>
              <w:top w:val="single" w:sz="4" w:space="0" w:color="auto"/>
              <w:left w:val="single" w:sz="4" w:space="0" w:color="auto"/>
              <w:bottom w:val="single" w:sz="4" w:space="0" w:color="auto"/>
              <w:right w:val="single" w:sz="4" w:space="0" w:color="auto"/>
            </w:tcBorders>
            <w:hideMark/>
          </w:tcPr>
          <w:p w14:paraId="3E6C7424"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6 (28)</w:t>
            </w:r>
          </w:p>
        </w:tc>
        <w:tc>
          <w:tcPr>
            <w:tcW w:w="1701" w:type="dxa"/>
            <w:tcBorders>
              <w:top w:val="single" w:sz="4" w:space="0" w:color="auto"/>
              <w:left w:val="single" w:sz="4" w:space="0" w:color="auto"/>
              <w:bottom w:val="single" w:sz="4" w:space="0" w:color="auto"/>
              <w:right w:val="single" w:sz="4" w:space="0" w:color="auto"/>
            </w:tcBorders>
            <w:hideMark/>
          </w:tcPr>
          <w:p w14:paraId="61B06BC2"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5 (50)</w:t>
            </w:r>
          </w:p>
        </w:tc>
        <w:tc>
          <w:tcPr>
            <w:tcW w:w="1269" w:type="dxa"/>
            <w:tcBorders>
              <w:top w:val="single" w:sz="4" w:space="0" w:color="auto"/>
              <w:left w:val="single" w:sz="4" w:space="0" w:color="auto"/>
              <w:bottom w:val="single" w:sz="4" w:space="0" w:color="auto"/>
              <w:right w:val="single" w:sz="4" w:space="0" w:color="auto"/>
            </w:tcBorders>
            <w:hideMark/>
          </w:tcPr>
          <w:p w14:paraId="4822D3C8"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0.06</w:t>
            </w:r>
          </w:p>
        </w:tc>
      </w:tr>
      <w:tr w:rsidR="00BF2D07" w:rsidRPr="00BF2D07" w14:paraId="5235DD19"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1CC4BA1E" w14:textId="77777777" w:rsidR="0014534C" w:rsidRPr="00BF2D07" w:rsidRDefault="0014534C" w:rsidP="003924AE">
            <w:pPr>
              <w:spacing w:line="276" w:lineRule="auto"/>
              <w:jc w:val="both"/>
              <w:rPr>
                <w:b/>
                <w:bCs w:val="0"/>
                <w:i/>
                <w:iCs/>
                <w:color w:val="000000" w:themeColor="text1"/>
                <w:lang w:val="it-IT"/>
              </w:rPr>
            </w:pPr>
            <w:r w:rsidRPr="00BF2D07">
              <w:rPr>
                <w:b/>
                <w:i/>
                <w:iCs/>
                <w:color w:val="000000" w:themeColor="text1"/>
                <w:lang w:val="it-IT"/>
              </w:rPr>
              <w:t xml:space="preserve">ECG </w:t>
            </w:r>
            <w:proofErr w:type="spellStart"/>
            <w:r w:rsidRPr="00BF2D07">
              <w:rPr>
                <w:b/>
                <w:i/>
                <w:iCs/>
                <w:color w:val="000000" w:themeColor="text1"/>
                <w:lang w:val="it-IT"/>
              </w:rPr>
              <w:t>characteristics</w:t>
            </w:r>
            <w:proofErr w:type="spellEnd"/>
          </w:p>
        </w:tc>
        <w:tc>
          <w:tcPr>
            <w:tcW w:w="1701" w:type="dxa"/>
            <w:tcBorders>
              <w:top w:val="single" w:sz="4" w:space="0" w:color="auto"/>
              <w:left w:val="single" w:sz="4" w:space="0" w:color="auto"/>
              <w:bottom w:val="single" w:sz="4" w:space="0" w:color="auto"/>
              <w:right w:val="single" w:sz="4" w:space="0" w:color="auto"/>
            </w:tcBorders>
          </w:tcPr>
          <w:p w14:paraId="4224E33F" w14:textId="77777777" w:rsidR="0014534C" w:rsidRPr="00BF2D07" w:rsidRDefault="0014534C" w:rsidP="003924AE">
            <w:pPr>
              <w:spacing w:line="276" w:lineRule="auto"/>
              <w:jc w:val="both"/>
              <w:rPr>
                <w:color w:val="000000" w:themeColor="text1"/>
                <w:lang w:val="it-IT"/>
              </w:rPr>
            </w:pPr>
          </w:p>
        </w:tc>
        <w:tc>
          <w:tcPr>
            <w:tcW w:w="1843" w:type="dxa"/>
            <w:tcBorders>
              <w:top w:val="single" w:sz="4" w:space="0" w:color="auto"/>
              <w:left w:val="single" w:sz="4" w:space="0" w:color="auto"/>
              <w:bottom w:val="single" w:sz="4" w:space="0" w:color="auto"/>
              <w:right w:val="single" w:sz="4" w:space="0" w:color="auto"/>
            </w:tcBorders>
          </w:tcPr>
          <w:p w14:paraId="1C2EB344" w14:textId="77777777" w:rsidR="0014534C" w:rsidRPr="00BF2D07" w:rsidRDefault="0014534C" w:rsidP="003924AE">
            <w:pPr>
              <w:spacing w:line="276" w:lineRule="auto"/>
              <w:jc w:val="both"/>
              <w:rPr>
                <w:color w:val="000000" w:themeColor="text1"/>
                <w:lang w:val="it-IT"/>
              </w:rPr>
            </w:pPr>
          </w:p>
        </w:tc>
        <w:tc>
          <w:tcPr>
            <w:tcW w:w="1701" w:type="dxa"/>
            <w:tcBorders>
              <w:top w:val="single" w:sz="4" w:space="0" w:color="auto"/>
              <w:left w:val="single" w:sz="4" w:space="0" w:color="auto"/>
              <w:bottom w:val="single" w:sz="4" w:space="0" w:color="auto"/>
              <w:right w:val="single" w:sz="4" w:space="0" w:color="auto"/>
            </w:tcBorders>
          </w:tcPr>
          <w:p w14:paraId="46A00734" w14:textId="77777777" w:rsidR="0014534C" w:rsidRPr="00BF2D07" w:rsidRDefault="0014534C" w:rsidP="003924AE">
            <w:pPr>
              <w:spacing w:line="276" w:lineRule="auto"/>
              <w:jc w:val="both"/>
              <w:rPr>
                <w:color w:val="000000" w:themeColor="text1"/>
                <w:lang w:val="it-IT"/>
              </w:rPr>
            </w:pPr>
          </w:p>
        </w:tc>
        <w:tc>
          <w:tcPr>
            <w:tcW w:w="1269" w:type="dxa"/>
            <w:tcBorders>
              <w:top w:val="single" w:sz="4" w:space="0" w:color="auto"/>
              <w:left w:val="single" w:sz="4" w:space="0" w:color="auto"/>
              <w:bottom w:val="single" w:sz="4" w:space="0" w:color="auto"/>
              <w:right w:val="single" w:sz="4" w:space="0" w:color="auto"/>
            </w:tcBorders>
          </w:tcPr>
          <w:p w14:paraId="04412505" w14:textId="77777777" w:rsidR="0014534C" w:rsidRPr="00BF2D07" w:rsidRDefault="0014534C" w:rsidP="003924AE">
            <w:pPr>
              <w:spacing w:line="276" w:lineRule="auto"/>
              <w:jc w:val="both"/>
              <w:rPr>
                <w:color w:val="000000" w:themeColor="text1"/>
                <w:lang w:val="it-IT"/>
              </w:rPr>
            </w:pPr>
          </w:p>
        </w:tc>
      </w:tr>
      <w:tr w:rsidR="00BF2D07" w:rsidRPr="00BF2D07" w14:paraId="370E84F2"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776FEF55" w14:textId="77777777" w:rsidR="0014534C" w:rsidRPr="00BF2D07" w:rsidRDefault="0014534C" w:rsidP="003924AE">
            <w:pPr>
              <w:spacing w:line="276" w:lineRule="auto"/>
              <w:jc w:val="both"/>
              <w:rPr>
                <w:i/>
                <w:iCs/>
                <w:color w:val="000000" w:themeColor="text1"/>
                <w:lang w:val="it-IT"/>
              </w:rPr>
            </w:pPr>
            <w:proofErr w:type="spellStart"/>
            <w:r w:rsidRPr="00BF2D07">
              <w:rPr>
                <w:i/>
                <w:iCs/>
                <w:color w:val="000000" w:themeColor="text1"/>
                <w:lang w:val="it-IT"/>
              </w:rPr>
              <w:t>Normal</w:t>
            </w:r>
            <w:proofErr w:type="spellEnd"/>
            <w:r w:rsidRPr="00BF2D07">
              <w:rPr>
                <w:i/>
                <w:iCs/>
                <w:color w:val="000000" w:themeColor="text1"/>
                <w:lang w:val="it-IT"/>
              </w:rPr>
              <w:t xml:space="preserve"> ECG, n (%)</w:t>
            </w:r>
          </w:p>
        </w:tc>
        <w:tc>
          <w:tcPr>
            <w:tcW w:w="1701" w:type="dxa"/>
            <w:tcBorders>
              <w:top w:val="single" w:sz="4" w:space="0" w:color="auto"/>
              <w:left w:val="single" w:sz="4" w:space="0" w:color="auto"/>
              <w:bottom w:val="single" w:sz="4" w:space="0" w:color="auto"/>
              <w:right w:val="single" w:sz="4" w:space="0" w:color="auto"/>
            </w:tcBorders>
            <w:hideMark/>
          </w:tcPr>
          <w:p w14:paraId="1C3D7542"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15 (18)</w:t>
            </w:r>
          </w:p>
        </w:tc>
        <w:tc>
          <w:tcPr>
            <w:tcW w:w="1843" w:type="dxa"/>
            <w:tcBorders>
              <w:top w:val="single" w:sz="4" w:space="0" w:color="auto"/>
              <w:left w:val="single" w:sz="4" w:space="0" w:color="auto"/>
              <w:bottom w:val="single" w:sz="4" w:space="0" w:color="auto"/>
              <w:right w:val="single" w:sz="4" w:space="0" w:color="auto"/>
            </w:tcBorders>
            <w:hideMark/>
          </w:tcPr>
          <w:p w14:paraId="7CC835AC"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2 (10)</w:t>
            </w:r>
          </w:p>
        </w:tc>
        <w:tc>
          <w:tcPr>
            <w:tcW w:w="1701" w:type="dxa"/>
            <w:tcBorders>
              <w:top w:val="single" w:sz="4" w:space="0" w:color="auto"/>
              <w:left w:val="single" w:sz="4" w:space="0" w:color="auto"/>
              <w:bottom w:val="single" w:sz="4" w:space="0" w:color="auto"/>
              <w:right w:val="single" w:sz="4" w:space="0" w:color="auto"/>
            </w:tcBorders>
            <w:hideMark/>
          </w:tcPr>
          <w:p w14:paraId="27BFF961"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w:t>
            </w:r>
          </w:p>
        </w:tc>
        <w:tc>
          <w:tcPr>
            <w:tcW w:w="1269" w:type="dxa"/>
            <w:tcBorders>
              <w:top w:val="single" w:sz="4" w:space="0" w:color="auto"/>
              <w:left w:val="single" w:sz="4" w:space="0" w:color="auto"/>
              <w:bottom w:val="single" w:sz="4" w:space="0" w:color="auto"/>
              <w:right w:val="single" w:sz="4" w:space="0" w:color="auto"/>
            </w:tcBorders>
            <w:hideMark/>
          </w:tcPr>
          <w:p w14:paraId="0ACEB550"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0.413</w:t>
            </w:r>
          </w:p>
        </w:tc>
      </w:tr>
      <w:tr w:rsidR="00BF2D07" w:rsidRPr="00BF2D07" w14:paraId="432CA6CD"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430F0B4F" w14:textId="77777777" w:rsidR="0014534C" w:rsidRPr="00BF2D07" w:rsidRDefault="0014534C" w:rsidP="003924AE">
            <w:pPr>
              <w:spacing w:line="276" w:lineRule="auto"/>
              <w:jc w:val="both"/>
              <w:rPr>
                <w:i/>
                <w:iCs/>
                <w:color w:val="000000" w:themeColor="text1"/>
                <w:lang w:val="it-IT"/>
              </w:rPr>
            </w:pPr>
            <w:r w:rsidRPr="00BF2D07">
              <w:rPr>
                <w:i/>
                <w:iCs/>
                <w:color w:val="000000" w:themeColor="text1"/>
                <w:lang w:val="it-IT"/>
              </w:rPr>
              <w:t xml:space="preserve">AV </w:t>
            </w:r>
            <w:proofErr w:type="spellStart"/>
            <w:r w:rsidRPr="00BF2D07">
              <w:rPr>
                <w:i/>
                <w:iCs/>
                <w:color w:val="000000" w:themeColor="text1"/>
                <w:lang w:val="it-IT"/>
              </w:rPr>
              <w:t>block</w:t>
            </w:r>
            <w:proofErr w:type="spellEnd"/>
            <w:r w:rsidRPr="00BF2D07">
              <w:rPr>
                <w:i/>
                <w:iCs/>
                <w:color w:val="000000" w:themeColor="text1"/>
                <w:lang w:val="it-IT"/>
              </w:rPr>
              <w:t>, first degree, n (%)</w:t>
            </w:r>
          </w:p>
        </w:tc>
        <w:tc>
          <w:tcPr>
            <w:tcW w:w="1701" w:type="dxa"/>
            <w:tcBorders>
              <w:top w:val="single" w:sz="4" w:space="0" w:color="auto"/>
              <w:left w:val="single" w:sz="4" w:space="0" w:color="auto"/>
              <w:bottom w:val="single" w:sz="4" w:space="0" w:color="auto"/>
              <w:right w:val="single" w:sz="4" w:space="0" w:color="auto"/>
            </w:tcBorders>
            <w:hideMark/>
          </w:tcPr>
          <w:p w14:paraId="3331B5E9"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3 (4)</w:t>
            </w:r>
          </w:p>
        </w:tc>
        <w:tc>
          <w:tcPr>
            <w:tcW w:w="1843" w:type="dxa"/>
            <w:tcBorders>
              <w:top w:val="single" w:sz="4" w:space="0" w:color="auto"/>
              <w:left w:val="single" w:sz="4" w:space="0" w:color="auto"/>
              <w:bottom w:val="single" w:sz="4" w:space="0" w:color="auto"/>
              <w:right w:val="single" w:sz="4" w:space="0" w:color="auto"/>
            </w:tcBorders>
            <w:hideMark/>
          </w:tcPr>
          <w:p w14:paraId="151C67D1"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1 (10)</w:t>
            </w:r>
          </w:p>
        </w:tc>
        <w:tc>
          <w:tcPr>
            <w:tcW w:w="1701" w:type="dxa"/>
            <w:tcBorders>
              <w:top w:val="single" w:sz="4" w:space="0" w:color="auto"/>
              <w:left w:val="single" w:sz="4" w:space="0" w:color="auto"/>
              <w:bottom w:val="single" w:sz="4" w:space="0" w:color="auto"/>
              <w:right w:val="single" w:sz="4" w:space="0" w:color="auto"/>
            </w:tcBorders>
            <w:hideMark/>
          </w:tcPr>
          <w:p w14:paraId="7DC76AEE"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1 (10)</w:t>
            </w:r>
          </w:p>
        </w:tc>
        <w:tc>
          <w:tcPr>
            <w:tcW w:w="1269" w:type="dxa"/>
            <w:tcBorders>
              <w:top w:val="single" w:sz="4" w:space="0" w:color="auto"/>
              <w:left w:val="single" w:sz="4" w:space="0" w:color="auto"/>
              <w:bottom w:val="single" w:sz="4" w:space="0" w:color="auto"/>
              <w:right w:val="single" w:sz="4" w:space="0" w:color="auto"/>
            </w:tcBorders>
            <w:hideMark/>
          </w:tcPr>
          <w:p w14:paraId="665E1A87"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0.227</w:t>
            </w:r>
          </w:p>
        </w:tc>
      </w:tr>
      <w:tr w:rsidR="00BF2D07" w:rsidRPr="00BF2D07" w14:paraId="666ED239"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2307E6AF" w14:textId="77777777" w:rsidR="0014534C" w:rsidRPr="00BF2D07" w:rsidRDefault="0014534C" w:rsidP="003924AE">
            <w:pPr>
              <w:spacing w:line="276" w:lineRule="auto"/>
              <w:jc w:val="both"/>
              <w:rPr>
                <w:i/>
                <w:iCs/>
                <w:color w:val="000000" w:themeColor="text1"/>
                <w:lang w:val="it-IT"/>
              </w:rPr>
            </w:pPr>
            <w:r w:rsidRPr="00BF2D07">
              <w:rPr>
                <w:i/>
                <w:iCs/>
                <w:color w:val="000000" w:themeColor="text1"/>
                <w:lang w:val="it-IT"/>
              </w:rPr>
              <w:t xml:space="preserve">QRS </w:t>
            </w:r>
            <w:proofErr w:type="spellStart"/>
            <w:r w:rsidRPr="00BF2D07">
              <w:rPr>
                <w:i/>
                <w:iCs/>
                <w:color w:val="000000" w:themeColor="text1"/>
                <w:lang w:val="it-IT"/>
              </w:rPr>
              <w:t>interval</w:t>
            </w:r>
            <w:proofErr w:type="spellEnd"/>
            <w:r w:rsidRPr="00BF2D07">
              <w:rPr>
                <w:i/>
                <w:iCs/>
                <w:color w:val="000000" w:themeColor="text1"/>
                <w:lang w:val="it-IT"/>
              </w:rPr>
              <w:t xml:space="preserve"> (ms)</w:t>
            </w:r>
          </w:p>
        </w:tc>
        <w:tc>
          <w:tcPr>
            <w:tcW w:w="1701" w:type="dxa"/>
            <w:tcBorders>
              <w:top w:val="single" w:sz="4" w:space="0" w:color="auto"/>
              <w:left w:val="single" w:sz="4" w:space="0" w:color="auto"/>
              <w:bottom w:val="single" w:sz="4" w:space="0" w:color="auto"/>
              <w:right w:val="single" w:sz="4" w:space="0" w:color="auto"/>
            </w:tcBorders>
            <w:hideMark/>
          </w:tcPr>
          <w:p w14:paraId="012983BF"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98 (90-106)</w:t>
            </w:r>
          </w:p>
        </w:tc>
        <w:tc>
          <w:tcPr>
            <w:tcW w:w="1843" w:type="dxa"/>
            <w:tcBorders>
              <w:top w:val="single" w:sz="4" w:space="0" w:color="auto"/>
              <w:left w:val="single" w:sz="4" w:space="0" w:color="auto"/>
              <w:bottom w:val="single" w:sz="4" w:space="0" w:color="auto"/>
              <w:right w:val="single" w:sz="4" w:space="0" w:color="auto"/>
            </w:tcBorders>
            <w:hideMark/>
          </w:tcPr>
          <w:p w14:paraId="30AFE465"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100 (95-120)</w:t>
            </w:r>
          </w:p>
        </w:tc>
        <w:tc>
          <w:tcPr>
            <w:tcW w:w="1701" w:type="dxa"/>
            <w:tcBorders>
              <w:top w:val="single" w:sz="4" w:space="0" w:color="auto"/>
              <w:left w:val="single" w:sz="4" w:space="0" w:color="auto"/>
              <w:bottom w:val="single" w:sz="4" w:space="0" w:color="auto"/>
              <w:right w:val="single" w:sz="4" w:space="0" w:color="auto"/>
            </w:tcBorders>
            <w:hideMark/>
          </w:tcPr>
          <w:p w14:paraId="66D9BE66"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107 (104-118)</w:t>
            </w:r>
          </w:p>
        </w:tc>
        <w:tc>
          <w:tcPr>
            <w:tcW w:w="1269" w:type="dxa"/>
            <w:tcBorders>
              <w:top w:val="single" w:sz="4" w:space="0" w:color="auto"/>
              <w:left w:val="single" w:sz="4" w:space="0" w:color="auto"/>
              <w:bottom w:val="single" w:sz="4" w:space="0" w:color="auto"/>
              <w:right w:val="single" w:sz="4" w:space="0" w:color="auto"/>
            </w:tcBorders>
            <w:hideMark/>
          </w:tcPr>
          <w:p w14:paraId="4A6A2DE0"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0.05</w:t>
            </w:r>
          </w:p>
        </w:tc>
      </w:tr>
      <w:tr w:rsidR="00BF2D07" w:rsidRPr="00BF2D07" w14:paraId="58CC3E93"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4483CB78" w14:textId="77777777" w:rsidR="0014534C" w:rsidRPr="00BF2D07" w:rsidRDefault="0014534C" w:rsidP="003924AE">
            <w:pPr>
              <w:spacing w:line="276" w:lineRule="auto"/>
              <w:jc w:val="both"/>
              <w:rPr>
                <w:i/>
                <w:iCs/>
                <w:color w:val="000000" w:themeColor="text1"/>
                <w:lang w:val="it-IT"/>
              </w:rPr>
            </w:pPr>
            <w:r w:rsidRPr="00BF2D07">
              <w:rPr>
                <w:i/>
                <w:iCs/>
                <w:color w:val="000000" w:themeColor="text1"/>
                <w:lang w:val="it-IT"/>
              </w:rPr>
              <w:t>RBBB, n (%)</w:t>
            </w:r>
          </w:p>
        </w:tc>
        <w:tc>
          <w:tcPr>
            <w:tcW w:w="1701" w:type="dxa"/>
            <w:tcBorders>
              <w:top w:val="single" w:sz="4" w:space="0" w:color="auto"/>
              <w:left w:val="single" w:sz="4" w:space="0" w:color="auto"/>
              <w:bottom w:val="single" w:sz="4" w:space="0" w:color="auto"/>
              <w:right w:val="single" w:sz="4" w:space="0" w:color="auto"/>
            </w:tcBorders>
            <w:hideMark/>
          </w:tcPr>
          <w:p w14:paraId="0F21909D"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3 (4)</w:t>
            </w:r>
          </w:p>
        </w:tc>
        <w:tc>
          <w:tcPr>
            <w:tcW w:w="1843" w:type="dxa"/>
            <w:tcBorders>
              <w:top w:val="single" w:sz="4" w:space="0" w:color="auto"/>
              <w:left w:val="single" w:sz="4" w:space="0" w:color="auto"/>
              <w:bottom w:val="single" w:sz="4" w:space="0" w:color="auto"/>
              <w:right w:val="single" w:sz="4" w:space="0" w:color="auto"/>
            </w:tcBorders>
            <w:hideMark/>
          </w:tcPr>
          <w:p w14:paraId="15B59E98"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2 (10)</w:t>
            </w:r>
          </w:p>
        </w:tc>
        <w:tc>
          <w:tcPr>
            <w:tcW w:w="1701" w:type="dxa"/>
            <w:tcBorders>
              <w:top w:val="single" w:sz="4" w:space="0" w:color="auto"/>
              <w:left w:val="single" w:sz="4" w:space="0" w:color="auto"/>
              <w:bottom w:val="single" w:sz="4" w:space="0" w:color="auto"/>
              <w:right w:val="single" w:sz="4" w:space="0" w:color="auto"/>
            </w:tcBorders>
            <w:hideMark/>
          </w:tcPr>
          <w:p w14:paraId="7391F299"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1 (10)</w:t>
            </w:r>
          </w:p>
        </w:tc>
        <w:tc>
          <w:tcPr>
            <w:tcW w:w="1269" w:type="dxa"/>
            <w:tcBorders>
              <w:top w:val="single" w:sz="4" w:space="0" w:color="auto"/>
              <w:left w:val="single" w:sz="4" w:space="0" w:color="auto"/>
              <w:bottom w:val="single" w:sz="4" w:space="0" w:color="auto"/>
              <w:right w:val="single" w:sz="4" w:space="0" w:color="auto"/>
            </w:tcBorders>
            <w:hideMark/>
          </w:tcPr>
          <w:p w14:paraId="4114DF6D"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0.227</w:t>
            </w:r>
          </w:p>
        </w:tc>
      </w:tr>
      <w:tr w:rsidR="00BF2D07" w:rsidRPr="00BF2D07" w14:paraId="1810A549"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2E896F69" w14:textId="77777777" w:rsidR="0014534C" w:rsidRPr="00BF2D07" w:rsidRDefault="0014534C" w:rsidP="003924AE">
            <w:pPr>
              <w:spacing w:line="276" w:lineRule="auto"/>
              <w:jc w:val="both"/>
              <w:rPr>
                <w:i/>
                <w:iCs/>
                <w:color w:val="000000" w:themeColor="text1"/>
                <w:lang w:val="it-IT"/>
              </w:rPr>
            </w:pPr>
            <w:proofErr w:type="spellStart"/>
            <w:r w:rsidRPr="00BF2D07">
              <w:rPr>
                <w:i/>
                <w:iCs/>
                <w:color w:val="000000" w:themeColor="text1"/>
                <w:lang w:val="it-IT"/>
              </w:rPr>
              <w:t>Anterior</w:t>
            </w:r>
            <w:proofErr w:type="spellEnd"/>
            <w:r w:rsidRPr="00BF2D07">
              <w:rPr>
                <w:i/>
                <w:iCs/>
                <w:color w:val="000000" w:themeColor="text1"/>
                <w:lang w:val="it-IT"/>
              </w:rPr>
              <w:t xml:space="preserve"> Q </w:t>
            </w:r>
            <w:proofErr w:type="spellStart"/>
            <w:r w:rsidRPr="00BF2D07">
              <w:rPr>
                <w:i/>
                <w:iCs/>
                <w:color w:val="000000" w:themeColor="text1"/>
                <w:lang w:val="it-IT"/>
              </w:rPr>
              <w:t>waves</w:t>
            </w:r>
            <w:proofErr w:type="spellEnd"/>
            <w:r w:rsidRPr="00BF2D07">
              <w:rPr>
                <w:i/>
                <w:iCs/>
                <w:color w:val="000000" w:themeColor="text1"/>
                <w:lang w:val="it-IT"/>
              </w:rPr>
              <w:t>, n (%)</w:t>
            </w:r>
          </w:p>
        </w:tc>
        <w:tc>
          <w:tcPr>
            <w:tcW w:w="1701" w:type="dxa"/>
            <w:tcBorders>
              <w:top w:val="single" w:sz="4" w:space="0" w:color="auto"/>
              <w:left w:val="single" w:sz="4" w:space="0" w:color="auto"/>
              <w:bottom w:val="single" w:sz="4" w:space="0" w:color="auto"/>
              <w:right w:val="single" w:sz="4" w:space="0" w:color="auto"/>
            </w:tcBorders>
            <w:hideMark/>
          </w:tcPr>
          <w:p w14:paraId="6983D919"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4 (5)</w:t>
            </w:r>
          </w:p>
        </w:tc>
        <w:tc>
          <w:tcPr>
            <w:tcW w:w="1843" w:type="dxa"/>
            <w:tcBorders>
              <w:top w:val="single" w:sz="4" w:space="0" w:color="auto"/>
              <w:left w:val="single" w:sz="4" w:space="0" w:color="auto"/>
              <w:bottom w:val="single" w:sz="4" w:space="0" w:color="auto"/>
              <w:right w:val="single" w:sz="4" w:space="0" w:color="auto"/>
            </w:tcBorders>
            <w:hideMark/>
          </w:tcPr>
          <w:p w14:paraId="022C78A4"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2 (10)</w:t>
            </w:r>
          </w:p>
        </w:tc>
        <w:tc>
          <w:tcPr>
            <w:tcW w:w="1701" w:type="dxa"/>
            <w:tcBorders>
              <w:top w:val="single" w:sz="4" w:space="0" w:color="auto"/>
              <w:left w:val="single" w:sz="4" w:space="0" w:color="auto"/>
              <w:bottom w:val="single" w:sz="4" w:space="0" w:color="auto"/>
              <w:right w:val="single" w:sz="4" w:space="0" w:color="auto"/>
            </w:tcBorders>
            <w:hideMark/>
          </w:tcPr>
          <w:p w14:paraId="7F1CD5E9"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w:t>
            </w:r>
          </w:p>
        </w:tc>
        <w:tc>
          <w:tcPr>
            <w:tcW w:w="1269" w:type="dxa"/>
            <w:tcBorders>
              <w:top w:val="single" w:sz="4" w:space="0" w:color="auto"/>
              <w:left w:val="single" w:sz="4" w:space="0" w:color="auto"/>
              <w:bottom w:val="single" w:sz="4" w:space="0" w:color="auto"/>
              <w:right w:val="single" w:sz="4" w:space="0" w:color="auto"/>
            </w:tcBorders>
            <w:hideMark/>
          </w:tcPr>
          <w:p w14:paraId="10473D8B"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0.625</w:t>
            </w:r>
          </w:p>
        </w:tc>
      </w:tr>
      <w:tr w:rsidR="00BF2D07" w:rsidRPr="00BF2D07" w14:paraId="71F68877"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51A1A64E" w14:textId="77777777" w:rsidR="0014534C" w:rsidRPr="00BF2D07" w:rsidRDefault="0014534C" w:rsidP="003924AE">
            <w:pPr>
              <w:spacing w:line="276" w:lineRule="auto"/>
              <w:jc w:val="both"/>
              <w:rPr>
                <w:b/>
                <w:bCs w:val="0"/>
                <w:i/>
                <w:iCs/>
                <w:color w:val="000000" w:themeColor="text1"/>
                <w:lang w:val="it-IT"/>
              </w:rPr>
            </w:pPr>
            <w:r w:rsidRPr="00BF2D07">
              <w:rPr>
                <w:b/>
                <w:i/>
                <w:iCs/>
                <w:color w:val="000000" w:themeColor="text1"/>
                <w:lang w:val="it-IT"/>
              </w:rPr>
              <w:t xml:space="preserve">CMR </w:t>
            </w:r>
          </w:p>
        </w:tc>
        <w:tc>
          <w:tcPr>
            <w:tcW w:w="1701" w:type="dxa"/>
            <w:tcBorders>
              <w:top w:val="single" w:sz="4" w:space="0" w:color="auto"/>
              <w:left w:val="single" w:sz="4" w:space="0" w:color="auto"/>
              <w:bottom w:val="single" w:sz="4" w:space="0" w:color="auto"/>
              <w:right w:val="single" w:sz="4" w:space="0" w:color="auto"/>
            </w:tcBorders>
          </w:tcPr>
          <w:p w14:paraId="4175CE6F" w14:textId="77777777" w:rsidR="0014534C" w:rsidRPr="00BF2D07" w:rsidRDefault="0014534C" w:rsidP="003924AE">
            <w:pPr>
              <w:spacing w:line="276" w:lineRule="auto"/>
              <w:jc w:val="both"/>
              <w:rPr>
                <w:color w:val="000000" w:themeColor="text1"/>
                <w:lang w:val="it-IT"/>
              </w:rPr>
            </w:pPr>
          </w:p>
        </w:tc>
        <w:tc>
          <w:tcPr>
            <w:tcW w:w="1843" w:type="dxa"/>
            <w:tcBorders>
              <w:top w:val="single" w:sz="4" w:space="0" w:color="auto"/>
              <w:left w:val="single" w:sz="4" w:space="0" w:color="auto"/>
              <w:bottom w:val="single" w:sz="4" w:space="0" w:color="auto"/>
              <w:right w:val="single" w:sz="4" w:space="0" w:color="auto"/>
            </w:tcBorders>
          </w:tcPr>
          <w:p w14:paraId="5F7D58D5" w14:textId="77777777" w:rsidR="0014534C" w:rsidRPr="00BF2D07" w:rsidRDefault="0014534C" w:rsidP="003924AE">
            <w:pPr>
              <w:spacing w:line="276" w:lineRule="auto"/>
              <w:jc w:val="both"/>
              <w:rPr>
                <w:color w:val="000000" w:themeColor="text1"/>
                <w:lang w:val="it-IT"/>
              </w:rPr>
            </w:pPr>
          </w:p>
        </w:tc>
        <w:tc>
          <w:tcPr>
            <w:tcW w:w="1701" w:type="dxa"/>
            <w:tcBorders>
              <w:top w:val="single" w:sz="4" w:space="0" w:color="auto"/>
              <w:left w:val="single" w:sz="4" w:space="0" w:color="auto"/>
              <w:bottom w:val="single" w:sz="4" w:space="0" w:color="auto"/>
              <w:right w:val="single" w:sz="4" w:space="0" w:color="auto"/>
            </w:tcBorders>
          </w:tcPr>
          <w:p w14:paraId="66C5BB6B" w14:textId="77777777" w:rsidR="0014534C" w:rsidRPr="00BF2D07" w:rsidRDefault="0014534C" w:rsidP="003924AE">
            <w:pPr>
              <w:spacing w:line="276" w:lineRule="auto"/>
              <w:jc w:val="both"/>
              <w:rPr>
                <w:color w:val="000000" w:themeColor="text1"/>
                <w:lang w:val="it-IT"/>
              </w:rPr>
            </w:pPr>
          </w:p>
        </w:tc>
        <w:tc>
          <w:tcPr>
            <w:tcW w:w="1269" w:type="dxa"/>
            <w:tcBorders>
              <w:top w:val="single" w:sz="4" w:space="0" w:color="auto"/>
              <w:left w:val="single" w:sz="4" w:space="0" w:color="auto"/>
              <w:bottom w:val="single" w:sz="4" w:space="0" w:color="auto"/>
              <w:right w:val="single" w:sz="4" w:space="0" w:color="auto"/>
            </w:tcBorders>
          </w:tcPr>
          <w:p w14:paraId="4AB3E21E" w14:textId="77777777" w:rsidR="0014534C" w:rsidRPr="00BF2D07" w:rsidRDefault="0014534C" w:rsidP="003924AE">
            <w:pPr>
              <w:spacing w:line="276" w:lineRule="auto"/>
              <w:jc w:val="both"/>
              <w:rPr>
                <w:color w:val="000000" w:themeColor="text1"/>
                <w:lang w:val="it-IT"/>
              </w:rPr>
            </w:pPr>
          </w:p>
        </w:tc>
      </w:tr>
      <w:tr w:rsidR="00BF2D07" w:rsidRPr="00BF2D07" w14:paraId="0C5D4D48"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19DE28D5" w14:textId="77777777" w:rsidR="0014534C" w:rsidRPr="00BF2D07" w:rsidRDefault="0014534C" w:rsidP="003924AE">
            <w:pPr>
              <w:spacing w:line="276" w:lineRule="auto"/>
              <w:jc w:val="both"/>
              <w:rPr>
                <w:i/>
                <w:iCs/>
                <w:color w:val="000000" w:themeColor="text1"/>
                <w:lang w:val="it-IT"/>
              </w:rPr>
            </w:pPr>
            <w:r w:rsidRPr="00BF2D07">
              <w:rPr>
                <w:i/>
                <w:iCs/>
                <w:color w:val="000000" w:themeColor="text1"/>
                <w:lang w:val="it-IT"/>
              </w:rPr>
              <w:t>LVEF</w:t>
            </w:r>
          </w:p>
        </w:tc>
        <w:tc>
          <w:tcPr>
            <w:tcW w:w="1701" w:type="dxa"/>
            <w:tcBorders>
              <w:top w:val="single" w:sz="4" w:space="0" w:color="auto"/>
              <w:left w:val="single" w:sz="4" w:space="0" w:color="auto"/>
              <w:bottom w:val="single" w:sz="4" w:space="0" w:color="auto"/>
              <w:right w:val="single" w:sz="4" w:space="0" w:color="auto"/>
            </w:tcBorders>
            <w:hideMark/>
          </w:tcPr>
          <w:p w14:paraId="7AD1208F"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49 (39-57)</w:t>
            </w:r>
          </w:p>
        </w:tc>
        <w:tc>
          <w:tcPr>
            <w:tcW w:w="1843" w:type="dxa"/>
            <w:tcBorders>
              <w:top w:val="single" w:sz="4" w:space="0" w:color="auto"/>
              <w:left w:val="single" w:sz="4" w:space="0" w:color="auto"/>
              <w:bottom w:val="single" w:sz="4" w:space="0" w:color="auto"/>
              <w:right w:val="single" w:sz="4" w:space="0" w:color="auto"/>
            </w:tcBorders>
            <w:hideMark/>
          </w:tcPr>
          <w:p w14:paraId="43DAFC18"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49 (37-54)</w:t>
            </w:r>
          </w:p>
        </w:tc>
        <w:tc>
          <w:tcPr>
            <w:tcW w:w="1701" w:type="dxa"/>
            <w:tcBorders>
              <w:top w:val="single" w:sz="4" w:space="0" w:color="auto"/>
              <w:left w:val="single" w:sz="4" w:space="0" w:color="auto"/>
              <w:bottom w:val="single" w:sz="4" w:space="0" w:color="auto"/>
              <w:right w:val="single" w:sz="4" w:space="0" w:color="auto"/>
            </w:tcBorders>
            <w:hideMark/>
          </w:tcPr>
          <w:p w14:paraId="4305FF28"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37 (34-52)</w:t>
            </w:r>
          </w:p>
        </w:tc>
        <w:tc>
          <w:tcPr>
            <w:tcW w:w="1269" w:type="dxa"/>
            <w:tcBorders>
              <w:top w:val="single" w:sz="4" w:space="0" w:color="auto"/>
              <w:left w:val="single" w:sz="4" w:space="0" w:color="auto"/>
              <w:bottom w:val="single" w:sz="4" w:space="0" w:color="auto"/>
              <w:right w:val="single" w:sz="4" w:space="0" w:color="auto"/>
            </w:tcBorders>
            <w:hideMark/>
          </w:tcPr>
          <w:p w14:paraId="581A8496"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0.324</w:t>
            </w:r>
          </w:p>
        </w:tc>
      </w:tr>
      <w:tr w:rsidR="00BF2D07" w:rsidRPr="00BF2D07" w14:paraId="28C96CD6" w14:textId="77777777" w:rsidTr="003924AE">
        <w:tc>
          <w:tcPr>
            <w:tcW w:w="3114" w:type="dxa"/>
            <w:tcBorders>
              <w:top w:val="single" w:sz="4" w:space="0" w:color="auto"/>
              <w:left w:val="single" w:sz="4" w:space="0" w:color="auto"/>
              <w:bottom w:val="single" w:sz="4" w:space="0" w:color="auto"/>
              <w:right w:val="single" w:sz="4" w:space="0" w:color="auto"/>
            </w:tcBorders>
            <w:hideMark/>
          </w:tcPr>
          <w:p w14:paraId="726A6E03" w14:textId="77777777" w:rsidR="0014534C" w:rsidRPr="00BF2D07" w:rsidRDefault="0014534C" w:rsidP="003924AE">
            <w:pPr>
              <w:spacing w:line="276" w:lineRule="auto"/>
              <w:jc w:val="both"/>
              <w:rPr>
                <w:i/>
                <w:iCs/>
                <w:color w:val="000000" w:themeColor="text1"/>
                <w:lang w:val="it-IT"/>
              </w:rPr>
            </w:pPr>
            <w:r w:rsidRPr="00BF2D07">
              <w:rPr>
                <w:i/>
                <w:iCs/>
                <w:color w:val="000000" w:themeColor="text1"/>
                <w:lang w:val="it-IT"/>
              </w:rPr>
              <w:t>LVEDVi (ml/m2)</w:t>
            </w:r>
          </w:p>
        </w:tc>
        <w:tc>
          <w:tcPr>
            <w:tcW w:w="1701" w:type="dxa"/>
            <w:tcBorders>
              <w:top w:val="single" w:sz="4" w:space="0" w:color="auto"/>
              <w:left w:val="single" w:sz="4" w:space="0" w:color="auto"/>
              <w:bottom w:val="single" w:sz="4" w:space="0" w:color="auto"/>
              <w:right w:val="single" w:sz="4" w:space="0" w:color="auto"/>
            </w:tcBorders>
            <w:hideMark/>
          </w:tcPr>
          <w:p w14:paraId="780B6565"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102 (80-122)</w:t>
            </w:r>
          </w:p>
        </w:tc>
        <w:tc>
          <w:tcPr>
            <w:tcW w:w="1843" w:type="dxa"/>
            <w:tcBorders>
              <w:top w:val="single" w:sz="4" w:space="0" w:color="auto"/>
              <w:left w:val="single" w:sz="4" w:space="0" w:color="auto"/>
              <w:bottom w:val="single" w:sz="4" w:space="0" w:color="auto"/>
              <w:right w:val="single" w:sz="4" w:space="0" w:color="auto"/>
            </w:tcBorders>
            <w:hideMark/>
          </w:tcPr>
          <w:p w14:paraId="683DBAB7"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95 (85-122)</w:t>
            </w:r>
          </w:p>
        </w:tc>
        <w:tc>
          <w:tcPr>
            <w:tcW w:w="1701" w:type="dxa"/>
            <w:tcBorders>
              <w:top w:val="single" w:sz="4" w:space="0" w:color="auto"/>
              <w:left w:val="single" w:sz="4" w:space="0" w:color="auto"/>
              <w:bottom w:val="single" w:sz="4" w:space="0" w:color="auto"/>
              <w:right w:val="single" w:sz="4" w:space="0" w:color="auto"/>
            </w:tcBorders>
            <w:hideMark/>
          </w:tcPr>
          <w:p w14:paraId="2330F565"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97 (88-120)</w:t>
            </w:r>
          </w:p>
        </w:tc>
        <w:tc>
          <w:tcPr>
            <w:tcW w:w="1269" w:type="dxa"/>
            <w:tcBorders>
              <w:top w:val="single" w:sz="4" w:space="0" w:color="auto"/>
              <w:left w:val="single" w:sz="4" w:space="0" w:color="auto"/>
              <w:bottom w:val="single" w:sz="4" w:space="0" w:color="auto"/>
              <w:right w:val="single" w:sz="4" w:space="0" w:color="auto"/>
            </w:tcBorders>
            <w:hideMark/>
          </w:tcPr>
          <w:p w14:paraId="2842E149"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0.97</w:t>
            </w:r>
          </w:p>
        </w:tc>
      </w:tr>
      <w:tr w:rsidR="00BF2D07" w:rsidRPr="00BF2D07" w14:paraId="32231D56" w14:textId="77777777" w:rsidTr="003924AE">
        <w:tc>
          <w:tcPr>
            <w:tcW w:w="3114" w:type="dxa"/>
            <w:hideMark/>
          </w:tcPr>
          <w:p w14:paraId="526113E0" w14:textId="77777777" w:rsidR="0014534C" w:rsidRPr="00BF2D07" w:rsidRDefault="0014534C" w:rsidP="003924AE">
            <w:pPr>
              <w:spacing w:line="276" w:lineRule="auto"/>
              <w:jc w:val="both"/>
              <w:rPr>
                <w:i/>
                <w:iCs/>
                <w:color w:val="000000" w:themeColor="text1"/>
                <w:lang w:val="it-IT"/>
              </w:rPr>
            </w:pPr>
            <w:r w:rsidRPr="00BF2D07">
              <w:rPr>
                <w:i/>
                <w:iCs/>
                <w:color w:val="000000" w:themeColor="text1"/>
                <w:lang w:val="it-IT"/>
              </w:rPr>
              <w:t xml:space="preserve">LGE </w:t>
            </w:r>
            <w:proofErr w:type="spellStart"/>
            <w:r w:rsidRPr="00BF2D07">
              <w:rPr>
                <w:i/>
                <w:iCs/>
                <w:color w:val="000000" w:themeColor="text1"/>
                <w:lang w:val="it-IT"/>
              </w:rPr>
              <w:t>total</w:t>
            </w:r>
            <w:proofErr w:type="spellEnd"/>
            <w:r w:rsidRPr="00BF2D07">
              <w:rPr>
                <w:i/>
                <w:iCs/>
                <w:color w:val="000000" w:themeColor="text1"/>
                <w:lang w:val="it-IT"/>
              </w:rPr>
              <w:t xml:space="preserve"> n of </w:t>
            </w:r>
            <w:proofErr w:type="spellStart"/>
            <w:r w:rsidRPr="00BF2D07">
              <w:rPr>
                <w:i/>
                <w:iCs/>
                <w:color w:val="000000" w:themeColor="text1"/>
                <w:lang w:val="it-IT"/>
              </w:rPr>
              <w:t>segments</w:t>
            </w:r>
            <w:proofErr w:type="spellEnd"/>
          </w:p>
        </w:tc>
        <w:tc>
          <w:tcPr>
            <w:tcW w:w="1701" w:type="dxa"/>
            <w:hideMark/>
          </w:tcPr>
          <w:p w14:paraId="714452D0"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9 (6-12)</w:t>
            </w:r>
          </w:p>
        </w:tc>
        <w:tc>
          <w:tcPr>
            <w:tcW w:w="1843" w:type="dxa"/>
            <w:hideMark/>
          </w:tcPr>
          <w:p w14:paraId="6529D89E"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9 (6-10)</w:t>
            </w:r>
          </w:p>
        </w:tc>
        <w:tc>
          <w:tcPr>
            <w:tcW w:w="1701" w:type="dxa"/>
            <w:hideMark/>
          </w:tcPr>
          <w:p w14:paraId="11680456"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8 (5-14)</w:t>
            </w:r>
          </w:p>
        </w:tc>
        <w:tc>
          <w:tcPr>
            <w:tcW w:w="1269" w:type="dxa"/>
            <w:hideMark/>
          </w:tcPr>
          <w:p w14:paraId="5E7B1009"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0.662</w:t>
            </w:r>
          </w:p>
        </w:tc>
      </w:tr>
      <w:tr w:rsidR="0014534C" w:rsidRPr="00BF2D07" w14:paraId="37AFCC0A" w14:textId="77777777" w:rsidTr="003924AE">
        <w:trPr>
          <w:trHeight w:val="329"/>
        </w:trPr>
        <w:tc>
          <w:tcPr>
            <w:tcW w:w="3114" w:type="dxa"/>
            <w:hideMark/>
          </w:tcPr>
          <w:p w14:paraId="08292D95" w14:textId="77777777" w:rsidR="0014534C" w:rsidRPr="00BF2D07" w:rsidRDefault="0014534C" w:rsidP="003924AE">
            <w:pPr>
              <w:spacing w:line="276" w:lineRule="auto"/>
              <w:jc w:val="both"/>
              <w:rPr>
                <w:b/>
                <w:bCs w:val="0"/>
                <w:i/>
                <w:iCs/>
                <w:color w:val="000000" w:themeColor="text1"/>
                <w:lang w:val="it-IT"/>
              </w:rPr>
            </w:pPr>
            <w:r w:rsidRPr="00BF2D07">
              <w:rPr>
                <w:i/>
                <w:iCs/>
                <w:color w:val="000000" w:themeColor="text1"/>
                <w:lang w:val="it-IT"/>
              </w:rPr>
              <w:t>Follow up, y</w:t>
            </w:r>
          </w:p>
        </w:tc>
        <w:tc>
          <w:tcPr>
            <w:tcW w:w="1701" w:type="dxa"/>
            <w:hideMark/>
          </w:tcPr>
          <w:p w14:paraId="2EC66F97"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4.2 (1.6-7.4)</w:t>
            </w:r>
          </w:p>
        </w:tc>
        <w:tc>
          <w:tcPr>
            <w:tcW w:w="1843" w:type="dxa"/>
            <w:hideMark/>
          </w:tcPr>
          <w:p w14:paraId="0DB3D21E"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2.3 (1.3-5.3)</w:t>
            </w:r>
          </w:p>
        </w:tc>
        <w:tc>
          <w:tcPr>
            <w:tcW w:w="1701" w:type="dxa"/>
            <w:hideMark/>
          </w:tcPr>
          <w:p w14:paraId="46908FB5"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6.5 (1-16-8)</w:t>
            </w:r>
          </w:p>
        </w:tc>
        <w:tc>
          <w:tcPr>
            <w:tcW w:w="1269" w:type="dxa"/>
            <w:hideMark/>
          </w:tcPr>
          <w:p w14:paraId="32E5DF2F" w14:textId="77777777" w:rsidR="0014534C" w:rsidRPr="00BF2D07" w:rsidRDefault="0014534C" w:rsidP="003924AE">
            <w:pPr>
              <w:spacing w:line="276" w:lineRule="auto"/>
              <w:jc w:val="both"/>
              <w:rPr>
                <w:color w:val="000000" w:themeColor="text1"/>
                <w:lang w:val="it-IT"/>
              </w:rPr>
            </w:pPr>
            <w:r w:rsidRPr="00BF2D07">
              <w:rPr>
                <w:color w:val="000000" w:themeColor="text1"/>
                <w:lang w:val="it-IT"/>
              </w:rPr>
              <w:t>0.552</w:t>
            </w:r>
          </w:p>
        </w:tc>
      </w:tr>
    </w:tbl>
    <w:p w14:paraId="6E337DC9" w14:textId="77777777" w:rsidR="0014534C" w:rsidRPr="00BF2D07" w:rsidRDefault="0014534C" w:rsidP="0014534C">
      <w:pPr>
        <w:spacing w:line="360" w:lineRule="auto"/>
        <w:jc w:val="both"/>
        <w:rPr>
          <w:color w:val="000000" w:themeColor="text1"/>
        </w:rPr>
      </w:pPr>
    </w:p>
    <w:p w14:paraId="486D8646" w14:textId="77777777" w:rsidR="0014534C" w:rsidRPr="00BF2D07" w:rsidRDefault="0014534C" w:rsidP="0014534C">
      <w:pPr>
        <w:spacing w:line="360" w:lineRule="auto"/>
        <w:jc w:val="both"/>
        <w:rPr>
          <w:color w:val="000000" w:themeColor="text1"/>
        </w:rPr>
      </w:pPr>
      <w:r w:rsidRPr="00BF2D07">
        <w:rPr>
          <w:color w:val="000000" w:themeColor="text1"/>
        </w:rPr>
        <w:t>ACM: arrhythmogenic cardiomyopathy; AV: atrioventricular; CMP: cardiomyopathy; CMR: cardiac magnetic resonance; LGE: late gadolinium enhancement;  LV: left ventricle; LVEF: left ventricular ejection fraction; LVEDVi: left ventricular end-diastolic volume index; NYHA: New York Heart Association; RBBB: right bundle branch block.</w:t>
      </w:r>
    </w:p>
    <w:p w14:paraId="2CC507D1" w14:textId="77777777" w:rsidR="0014534C" w:rsidRPr="00BF2D07" w:rsidRDefault="0014534C" w:rsidP="0014534C">
      <w:pPr>
        <w:spacing w:line="360" w:lineRule="auto"/>
        <w:jc w:val="both"/>
        <w:rPr>
          <w:color w:val="000000" w:themeColor="text1"/>
        </w:rPr>
      </w:pPr>
    </w:p>
    <w:p w14:paraId="1DC9B558" w14:textId="77777777" w:rsidR="0014534C" w:rsidRPr="00BF2D07" w:rsidRDefault="0014534C" w:rsidP="0014534C">
      <w:pPr>
        <w:spacing w:line="360" w:lineRule="auto"/>
        <w:jc w:val="both"/>
        <w:rPr>
          <w:color w:val="000000" w:themeColor="text1"/>
        </w:rPr>
      </w:pPr>
      <w:r w:rsidRPr="00BF2D07">
        <w:rPr>
          <w:color w:val="000000" w:themeColor="text1"/>
        </w:rPr>
        <w:t>*Positive genetic test = likely pathogenic/pathogenic genetic variant</w:t>
      </w:r>
    </w:p>
    <w:p w14:paraId="5E3EB155" w14:textId="5135C154" w:rsidR="0014534C" w:rsidRPr="00BF2D07" w:rsidRDefault="0014534C" w:rsidP="0014534C">
      <w:pPr>
        <w:spacing w:line="360" w:lineRule="auto"/>
        <w:jc w:val="both"/>
        <w:rPr>
          <w:color w:val="000000" w:themeColor="text1"/>
        </w:rPr>
      </w:pPr>
      <w:r w:rsidRPr="00BF2D07">
        <w:rPr>
          <w:color w:val="000000" w:themeColor="text1"/>
          <w:lang w:val="it-IT"/>
        </w:rPr>
        <w:t xml:space="preserve">**ACM </w:t>
      </w:r>
      <w:proofErr w:type="spellStart"/>
      <w:r w:rsidRPr="00BF2D07">
        <w:rPr>
          <w:color w:val="000000" w:themeColor="text1"/>
          <w:lang w:val="it-IT"/>
        </w:rPr>
        <w:t>diagnosis</w:t>
      </w:r>
      <w:proofErr w:type="spellEnd"/>
      <w:r w:rsidRPr="00BF2D07">
        <w:rPr>
          <w:color w:val="000000" w:themeColor="text1"/>
          <w:lang w:val="it-IT"/>
        </w:rPr>
        <w:t xml:space="preserve"> = borderline/definite </w:t>
      </w:r>
      <w:proofErr w:type="spellStart"/>
      <w:r w:rsidRPr="00BF2D07">
        <w:rPr>
          <w:color w:val="000000" w:themeColor="text1"/>
          <w:lang w:val="it-IT"/>
        </w:rPr>
        <w:t>arrhythmogenic</w:t>
      </w:r>
      <w:proofErr w:type="spellEnd"/>
      <w:r w:rsidRPr="00BF2D07">
        <w:rPr>
          <w:color w:val="000000" w:themeColor="text1"/>
          <w:lang w:val="it-IT"/>
        </w:rPr>
        <w:t xml:space="preserve"> cardiomyopathy </w:t>
      </w:r>
      <w:proofErr w:type="spellStart"/>
      <w:r w:rsidRPr="00BF2D07">
        <w:rPr>
          <w:color w:val="000000" w:themeColor="text1"/>
          <w:lang w:val="it-IT"/>
        </w:rPr>
        <w:t>according</w:t>
      </w:r>
      <w:proofErr w:type="spellEnd"/>
      <w:r w:rsidRPr="00BF2D07">
        <w:rPr>
          <w:color w:val="000000" w:themeColor="text1"/>
          <w:lang w:val="it-IT"/>
        </w:rPr>
        <w:t xml:space="preserve"> to 2024 </w:t>
      </w:r>
      <w:proofErr w:type="spellStart"/>
      <w:r w:rsidRPr="00BF2D07">
        <w:rPr>
          <w:color w:val="000000" w:themeColor="text1"/>
          <w:lang w:val="it-IT"/>
        </w:rPr>
        <w:t>European</w:t>
      </w:r>
      <w:proofErr w:type="spellEnd"/>
      <w:r w:rsidRPr="00BF2D07">
        <w:rPr>
          <w:color w:val="000000" w:themeColor="text1"/>
          <w:lang w:val="it-IT"/>
        </w:rPr>
        <w:t xml:space="preserve"> Task Force </w:t>
      </w:r>
      <w:sdt>
        <w:sdtPr>
          <w:rPr>
            <w:color w:val="000000" w:themeColor="text1"/>
            <w:vertAlign w:val="superscript"/>
            <w:lang w:val="it-IT"/>
          </w:rPr>
          <w:tag w:val="MENDELEY_CITATION_v3_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"/>
          <w:id w:val="2094737592"/>
          <w:placeholder>
            <w:docPart w:val="DefaultPlaceholder_-1854013440"/>
          </w:placeholder>
        </w:sdtPr>
        <w:sdtContent>
          <w:r w:rsidRPr="00BF2D07">
            <w:rPr>
              <w:color w:val="000000" w:themeColor="text1"/>
              <w:vertAlign w:val="superscript"/>
              <w:lang w:val="it-IT"/>
            </w:rPr>
            <w:t>1</w:t>
          </w:r>
        </w:sdtContent>
      </w:sdt>
    </w:p>
    <w:p w14:paraId="4AE6C661" w14:textId="77777777" w:rsidR="00DB004F" w:rsidRPr="00BF2D07" w:rsidRDefault="00DB004F">
      <w:pPr>
        <w:rPr>
          <w:color w:val="000000" w:themeColor="text1"/>
        </w:rPr>
      </w:pPr>
      <w:r w:rsidRPr="00BF2D07">
        <w:rPr>
          <w:color w:val="000000" w:themeColor="text1"/>
        </w:rPr>
        <w:br w:type="page"/>
      </w:r>
    </w:p>
    <w:p w14:paraId="12554877" w14:textId="1FAF2F70" w:rsidR="00DB004F" w:rsidRPr="00BF2D07" w:rsidRDefault="00DB004F" w:rsidP="00DB004F">
      <w:pPr>
        <w:jc w:val="both"/>
        <w:rPr>
          <w:color w:val="000000" w:themeColor="text1"/>
        </w:rPr>
      </w:pPr>
      <w:r w:rsidRPr="00BF2D07">
        <w:rPr>
          <w:b/>
          <w:bCs w:val="0"/>
          <w:color w:val="000000" w:themeColor="text1"/>
        </w:rPr>
        <w:lastRenderedPageBreak/>
        <w:t xml:space="preserve">Supplemental table </w:t>
      </w:r>
      <w:r w:rsidR="0038771A" w:rsidRPr="00BF2D07">
        <w:rPr>
          <w:b/>
          <w:bCs w:val="0"/>
          <w:color w:val="000000" w:themeColor="text1"/>
        </w:rPr>
        <w:t>2</w:t>
      </w:r>
      <w:r w:rsidRPr="00BF2D07">
        <w:rPr>
          <w:color w:val="000000" w:themeColor="text1"/>
        </w:rPr>
        <w:t xml:space="preserve">. Baseline characteristics of study population according to the risk categories </w:t>
      </w:r>
    </w:p>
    <w:tbl>
      <w:tblPr>
        <w:tblStyle w:val="Grigliatabella"/>
        <w:tblW w:w="9918" w:type="dxa"/>
        <w:tblLayout w:type="fixed"/>
        <w:tblLook w:val="04A0" w:firstRow="1" w:lastRow="0" w:firstColumn="1" w:lastColumn="0" w:noHBand="0" w:noVBand="1"/>
      </w:tblPr>
      <w:tblGrid>
        <w:gridCol w:w="3555"/>
        <w:gridCol w:w="1402"/>
        <w:gridCol w:w="1842"/>
        <w:gridCol w:w="1985"/>
        <w:gridCol w:w="1134"/>
      </w:tblGrid>
      <w:tr w:rsidR="00DB004F" w:rsidRPr="00BF2D07" w14:paraId="3F428E42" w14:textId="77777777" w:rsidTr="007242C5">
        <w:tc>
          <w:tcPr>
            <w:tcW w:w="3555" w:type="dxa"/>
            <w:tcBorders>
              <w:top w:val="single" w:sz="4" w:space="0" w:color="auto"/>
              <w:left w:val="single" w:sz="4" w:space="0" w:color="auto"/>
              <w:bottom w:val="single" w:sz="4" w:space="0" w:color="auto"/>
              <w:right w:val="single" w:sz="4" w:space="0" w:color="auto"/>
            </w:tcBorders>
          </w:tcPr>
          <w:p w14:paraId="6CC9ACCF" w14:textId="77777777" w:rsidR="00DB004F" w:rsidRPr="00BF2D07" w:rsidRDefault="00DB004F" w:rsidP="007242C5">
            <w:pPr>
              <w:spacing w:line="276" w:lineRule="auto"/>
              <w:jc w:val="center"/>
              <w:rPr>
                <w:i/>
                <w:iCs/>
                <w:color w:val="000000" w:themeColor="text1"/>
                <w:sz w:val="22"/>
                <w:szCs w:val="22"/>
                <w:lang w:val="it-IT"/>
              </w:rPr>
            </w:pPr>
          </w:p>
        </w:tc>
        <w:tc>
          <w:tcPr>
            <w:tcW w:w="1402" w:type="dxa"/>
            <w:tcBorders>
              <w:top w:val="single" w:sz="4" w:space="0" w:color="auto"/>
              <w:left w:val="single" w:sz="4" w:space="0" w:color="auto"/>
              <w:bottom w:val="single" w:sz="4" w:space="0" w:color="auto"/>
              <w:right w:val="single" w:sz="4" w:space="0" w:color="auto"/>
            </w:tcBorders>
            <w:hideMark/>
          </w:tcPr>
          <w:p w14:paraId="0FF76827" w14:textId="77777777" w:rsidR="00DB004F" w:rsidRPr="00BF2D07" w:rsidRDefault="00DB004F" w:rsidP="007242C5">
            <w:pPr>
              <w:spacing w:line="276" w:lineRule="auto"/>
              <w:jc w:val="center"/>
              <w:rPr>
                <w:b/>
                <w:color w:val="000000" w:themeColor="text1"/>
                <w:lang w:val="it-IT"/>
              </w:rPr>
            </w:pPr>
            <w:proofErr w:type="spellStart"/>
            <w:r w:rsidRPr="00BF2D07">
              <w:rPr>
                <w:b/>
                <w:bCs w:val="0"/>
                <w:color w:val="000000" w:themeColor="text1"/>
                <w:lang w:val="it-IT"/>
              </w:rPr>
              <w:t>Normal</w:t>
            </w:r>
            <w:proofErr w:type="spellEnd"/>
            <w:r w:rsidRPr="00BF2D07">
              <w:rPr>
                <w:b/>
                <w:bCs w:val="0"/>
                <w:color w:val="000000" w:themeColor="text1"/>
                <w:lang w:val="it-IT"/>
              </w:rPr>
              <w:t xml:space="preserve"> ECG</w:t>
            </w:r>
          </w:p>
          <w:p w14:paraId="216369D3" w14:textId="77777777" w:rsidR="00DB004F" w:rsidRPr="00BF2D07" w:rsidRDefault="00DB004F" w:rsidP="007242C5">
            <w:pPr>
              <w:spacing w:line="276" w:lineRule="auto"/>
              <w:jc w:val="center"/>
              <w:rPr>
                <w:bCs w:val="0"/>
                <w:color w:val="000000" w:themeColor="text1"/>
                <w:lang w:val="it-IT"/>
              </w:rPr>
            </w:pPr>
            <w:r w:rsidRPr="00BF2D07">
              <w:rPr>
                <w:b/>
                <w:bCs w:val="0"/>
                <w:color w:val="000000" w:themeColor="text1"/>
                <w:lang w:val="it-IT"/>
              </w:rPr>
              <w:t>(N = 17)</w:t>
            </w:r>
          </w:p>
        </w:tc>
        <w:tc>
          <w:tcPr>
            <w:tcW w:w="1842" w:type="dxa"/>
            <w:tcBorders>
              <w:top w:val="single" w:sz="4" w:space="0" w:color="auto"/>
              <w:left w:val="single" w:sz="4" w:space="0" w:color="auto"/>
              <w:bottom w:val="single" w:sz="4" w:space="0" w:color="auto"/>
              <w:right w:val="single" w:sz="4" w:space="0" w:color="auto"/>
            </w:tcBorders>
            <w:hideMark/>
          </w:tcPr>
          <w:p w14:paraId="7DDF8C54" w14:textId="77777777" w:rsidR="00DB004F" w:rsidRPr="00BF2D07" w:rsidRDefault="00DB004F" w:rsidP="007242C5">
            <w:pPr>
              <w:spacing w:line="276" w:lineRule="auto"/>
              <w:jc w:val="center"/>
              <w:rPr>
                <w:b/>
                <w:bCs w:val="0"/>
                <w:color w:val="000000" w:themeColor="text1"/>
                <w:lang w:val="it-IT"/>
              </w:rPr>
            </w:pPr>
            <w:r w:rsidRPr="00BF2D07">
              <w:rPr>
                <w:b/>
                <w:bCs w:val="0"/>
                <w:color w:val="000000" w:themeColor="text1"/>
                <w:lang w:val="it-IT"/>
              </w:rPr>
              <w:t xml:space="preserve">No </w:t>
            </w:r>
            <w:proofErr w:type="spellStart"/>
            <w:r w:rsidRPr="00BF2D07">
              <w:rPr>
                <w:b/>
                <w:bCs w:val="0"/>
                <w:color w:val="000000" w:themeColor="text1"/>
                <w:lang w:val="it-IT"/>
              </w:rPr>
              <w:t>LAEs</w:t>
            </w:r>
            <w:proofErr w:type="spellEnd"/>
          </w:p>
          <w:p w14:paraId="04177A11" w14:textId="77777777" w:rsidR="00DB004F" w:rsidRPr="00BF2D07" w:rsidRDefault="00DB004F" w:rsidP="007242C5">
            <w:pPr>
              <w:spacing w:line="276" w:lineRule="auto"/>
              <w:jc w:val="center"/>
              <w:rPr>
                <w:b/>
                <w:color w:val="000000" w:themeColor="text1"/>
                <w:lang w:val="it-IT"/>
              </w:rPr>
            </w:pPr>
            <w:proofErr w:type="spellStart"/>
            <w:r w:rsidRPr="00BF2D07">
              <w:rPr>
                <w:b/>
                <w:bCs w:val="0"/>
                <w:color w:val="000000" w:themeColor="text1"/>
                <w:lang w:val="it-IT"/>
              </w:rPr>
              <w:t>predictive</w:t>
            </w:r>
            <w:proofErr w:type="spellEnd"/>
            <w:r w:rsidRPr="00BF2D07">
              <w:rPr>
                <w:b/>
                <w:bCs w:val="0"/>
                <w:color w:val="000000" w:themeColor="text1"/>
                <w:lang w:val="it-IT"/>
              </w:rPr>
              <w:t xml:space="preserve"> </w:t>
            </w:r>
            <w:proofErr w:type="spellStart"/>
            <w:r w:rsidRPr="00BF2D07">
              <w:rPr>
                <w:b/>
                <w:bCs w:val="0"/>
                <w:color w:val="000000" w:themeColor="text1"/>
                <w:lang w:val="it-IT"/>
              </w:rPr>
              <w:t>variables</w:t>
            </w:r>
            <w:proofErr w:type="spellEnd"/>
          </w:p>
          <w:p w14:paraId="13B281EB" w14:textId="77777777" w:rsidR="00DB004F" w:rsidRPr="00BF2D07" w:rsidRDefault="00DB004F" w:rsidP="007242C5">
            <w:pPr>
              <w:spacing w:line="276" w:lineRule="auto"/>
              <w:jc w:val="center"/>
              <w:rPr>
                <w:bCs w:val="0"/>
                <w:color w:val="000000" w:themeColor="text1"/>
                <w:lang w:val="it-IT"/>
              </w:rPr>
            </w:pPr>
            <w:r w:rsidRPr="00BF2D07">
              <w:rPr>
                <w:b/>
                <w:bCs w:val="0"/>
                <w:color w:val="000000" w:themeColor="text1"/>
                <w:lang w:val="it-IT"/>
              </w:rPr>
              <w:t>(N = 48)</w:t>
            </w:r>
          </w:p>
        </w:tc>
        <w:tc>
          <w:tcPr>
            <w:tcW w:w="1985" w:type="dxa"/>
            <w:tcBorders>
              <w:top w:val="single" w:sz="4" w:space="0" w:color="auto"/>
              <w:left w:val="single" w:sz="4" w:space="0" w:color="auto"/>
              <w:bottom w:val="single" w:sz="4" w:space="0" w:color="auto"/>
              <w:right w:val="single" w:sz="4" w:space="0" w:color="auto"/>
            </w:tcBorders>
            <w:hideMark/>
          </w:tcPr>
          <w:p w14:paraId="422EE080" w14:textId="77777777" w:rsidR="00DB004F" w:rsidRPr="00BF2D07" w:rsidRDefault="00DB004F" w:rsidP="007242C5">
            <w:pPr>
              <w:spacing w:line="276" w:lineRule="auto"/>
              <w:jc w:val="center"/>
              <w:rPr>
                <w:b/>
                <w:bCs w:val="0"/>
                <w:color w:val="000000" w:themeColor="text1"/>
                <w:lang w:val="it-IT"/>
              </w:rPr>
            </w:pPr>
            <w:r w:rsidRPr="00BF2D07">
              <w:rPr>
                <w:b/>
                <w:bCs w:val="0"/>
                <w:color w:val="000000" w:themeColor="text1"/>
                <w:lang w:val="it-IT"/>
              </w:rPr>
              <w:t xml:space="preserve">≥ 1 </w:t>
            </w:r>
            <w:proofErr w:type="spellStart"/>
            <w:r w:rsidRPr="00BF2D07">
              <w:rPr>
                <w:b/>
                <w:bCs w:val="0"/>
                <w:color w:val="000000" w:themeColor="text1"/>
                <w:lang w:val="it-IT"/>
              </w:rPr>
              <w:t>LAEs</w:t>
            </w:r>
            <w:proofErr w:type="spellEnd"/>
          </w:p>
          <w:p w14:paraId="1B6756F5" w14:textId="77777777" w:rsidR="00DB004F" w:rsidRPr="00BF2D07" w:rsidRDefault="00DB004F" w:rsidP="007242C5">
            <w:pPr>
              <w:spacing w:line="276" w:lineRule="auto"/>
              <w:jc w:val="center"/>
              <w:rPr>
                <w:b/>
                <w:color w:val="000000" w:themeColor="text1"/>
                <w:lang w:val="it-IT"/>
              </w:rPr>
            </w:pPr>
            <w:proofErr w:type="spellStart"/>
            <w:r w:rsidRPr="00BF2D07">
              <w:rPr>
                <w:b/>
                <w:bCs w:val="0"/>
                <w:color w:val="000000" w:themeColor="text1"/>
                <w:lang w:val="it-IT"/>
              </w:rPr>
              <w:t>predictive</w:t>
            </w:r>
            <w:proofErr w:type="spellEnd"/>
            <w:r w:rsidRPr="00BF2D07">
              <w:rPr>
                <w:b/>
                <w:bCs w:val="0"/>
                <w:color w:val="000000" w:themeColor="text1"/>
                <w:lang w:val="it-IT"/>
              </w:rPr>
              <w:t xml:space="preserve"> </w:t>
            </w:r>
            <w:proofErr w:type="spellStart"/>
            <w:r w:rsidRPr="00BF2D07">
              <w:rPr>
                <w:b/>
                <w:bCs w:val="0"/>
                <w:color w:val="000000" w:themeColor="text1"/>
                <w:lang w:val="it-IT"/>
              </w:rPr>
              <w:t>variable</w:t>
            </w:r>
            <w:proofErr w:type="spellEnd"/>
          </w:p>
          <w:p w14:paraId="667FC147" w14:textId="77777777" w:rsidR="00DB004F" w:rsidRPr="00BF2D07" w:rsidRDefault="00DB004F" w:rsidP="007242C5">
            <w:pPr>
              <w:spacing w:line="276" w:lineRule="auto"/>
              <w:jc w:val="center"/>
              <w:rPr>
                <w:bCs w:val="0"/>
                <w:color w:val="000000" w:themeColor="text1"/>
                <w:lang w:val="it-IT"/>
              </w:rPr>
            </w:pPr>
            <w:r w:rsidRPr="00BF2D07">
              <w:rPr>
                <w:b/>
                <w:bCs w:val="0"/>
                <w:color w:val="000000" w:themeColor="text1"/>
                <w:lang w:val="it-IT"/>
              </w:rPr>
              <w:t>(N = 50)</w:t>
            </w:r>
          </w:p>
        </w:tc>
        <w:tc>
          <w:tcPr>
            <w:tcW w:w="1134" w:type="dxa"/>
            <w:tcBorders>
              <w:top w:val="single" w:sz="4" w:space="0" w:color="auto"/>
              <w:left w:val="single" w:sz="4" w:space="0" w:color="auto"/>
              <w:bottom w:val="single" w:sz="4" w:space="0" w:color="auto"/>
              <w:right w:val="single" w:sz="4" w:space="0" w:color="auto"/>
            </w:tcBorders>
            <w:hideMark/>
          </w:tcPr>
          <w:p w14:paraId="4E26BD8C" w14:textId="77777777" w:rsidR="00DB004F" w:rsidRPr="00BF2D07" w:rsidRDefault="00DB004F" w:rsidP="007242C5">
            <w:pPr>
              <w:spacing w:line="276" w:lineRule="auto"/>
              <w:jc w:val="center"/>
              <w:rPr>
                <w:color w:val="000000" w:themeColor="text1"/>
                <w:lang w:val="it-IT"/>
              </w:rPr>
            </w:pPr>
            <w:r w:rsidRPr="00BF2D07">
              <w:rPr>
                <w:b/>
                <w:bCs w:val="0"/>
                <w:color w:val="000000" w:themeColor="text1"/>
                <w:lang w:val="it-IT"/>
              </w:rPr>
              <w:t xml:space="preserve">P </w:t>
            </w:r>
            <w:proofErr w:type="spellStart"/>
            <w:r w:rsidRPr="00BF2D07">
              <w:rPr>
                <w:b/>
                <w:bCs w:val="0"/>
                <w:color w:val="000000" w:themeColor="text1"/>
                <w:lang w:val="it-IT"/>
              </w:rPr>
              <w:t>value</w:t>
            </w:r>
            <w:proofErr w:type="spellEnd"/>
          </w:p>
        </w:tc>
      </w:tr>
      <w:tr w:rsidR="00DB004F" w:rsidRPr="00BF2D07" w14:paraId="18F44145" w14:textId="77777777" w:rsidTr="007242C5">
        <w:tc>
          <w:tcPr>
            <w:tcW w:w="3555" w:type="dxa"/>
            <w:tcBorders>
              <w:top w:val="single" w:sz="4" w:space="0" w:color="auto"/>
              <w:left w:val="single" w:sz="4" w:space="0" w:color="auto"/>
              <w:bottom w:val="single" w:sz="4" w:space="0" w:color="auto"/>
              <w:right w:val="nil"/>
            </w:tcBorders>
            <w:hideMark/>
          </w:tcPr>
          <w:p w14:paraId="7758511D" w14:textId="77777777" w:rsidR="00DB004F" w:rsidRPr="00BF2D07" w:rsidRDefault="00DB004F" w:rsidP="007242C5">
            <w:pPr>
              <w:spacing w:line="276" w:lineRule="auto"/>
              <w:jc w:val="both"/>
              <w:rPr>
                <w:b/>
                <w:i/>
                <w:iCs/>
                <w:color w:val="000000" w:themeColor="text1"/>
                <w:lang w:val="it-IT"/>
              </w:rPr>
            </w:pPr>
            <w:r w:rsidRPr="00BF2D07">
              <w:rPr>
                <w:b/>
                <w:bCs w:val="0"/>
                <w:i/>
                <w:iCs/>
                <w:color w:val="000000" w:themeColor="text1"/>
                <w:lang w:val="it-IT"/>
              </w:rPr>
              <w:t>Clinical</w:t>
            </w:r>
          </w:p>
        </w:tc>
        <w:tc>
          <w:tcPr>
            <w:tcW w:w="1402" w:type="dxa"/>
            <w:tcBorders>
              <w:top w:val="single" w:sz="4" w:space="0" w:color="auto"/>
              <w:left w:val="nil"/>
              <w:bottom w:val="single" w:sz="4" w:space="0" w:color="auto"/>
              <w:right w:val="nil"/>
            </w:tcBorders>
          </w:tcPr>
          <w:p w14:paraId="122CCF42" w14:textId="77777777" w:rsidR="00DB004F" w:rsidRPr="00BF2D07" w:rsidRDefault="00DB004F" w:rsidP="007242C5">
            <w:pPr>
              <w:spacing w:line="276" w:lineRule="auto"/>
              <w:jc w:val="both"/>
              <w:rPr>
                <w:b/>
                <w:bCs w:val="0"/>
                <w:color w:val="000000" w:themeColor="text1"/>
                <w:lang w:val="it-IT"/>
              </w:rPr>
            </w:pPr>
          </w:p>
        </w:tc>
        <w:tc>
          <w:tcPr>
            <w:tcW w:w="1842" w:type="dxa"/>
            <w:tcBorders>
              <w:top w:val="single" w:sz="4" w:space="0" w:color="auto"/>
              <w:left w:val="nil"/>
              <w:bottom w:val="single" w:sz="4" w:space="0" w:color="auto"/>
              <w:right w:val="nil"/>
            </w:tcBorders>
          </w:tcPr>
          <w:p w14:paraId="5C17C50E" w14:textId="77777777" w:rsidR="00DB004F" w:rsidRPr="00BF2D07" w:rsidRDefault="00DB004F" w:rsidP="007242C5">
            <w:pPr>
              <w:spacing w:line="276" w:lineRule="auto"/>
              <w:jc w:val="both"/>
              <w:rPr>
                <w:b/>
                <w:bCs w:val="0"/>
                <w:color w:val="000000" w:themeColor="text1"/>
                <w:lang w:val="it-IT"/>
              </w:rPr>
            </w:pPr>
          </w:p>
        </w:tc>
        <w:tc>
          <w:tcPr>
            <w:tcW w:w="1985" w:type="dxa"/>
            <w:tcBorders>
              <w:top w:val="single" w:sz="4" w:space="0" w:color="auto"/>
              <w:left w:val="nil"/>
              <w:bottom w:val="single" w:sz="4" w:space="0" w:color="auto"/>
              <w:right w:val="nil"/>
            </w:tcBorders>
          </w:tcPr>
          <w:p w14:paraId="16EF9F20" w14:textId="77777777" w:rsidR="00DB004F" w:rsidRPr="00BF2D07" w:rsidRDefault="00DB004F" w:rsidP="007242C5">
            <w:pPr>
              <w:spacing w:line="276" w:lineRule="auto"/>
              <w:jc w:val="both"/>
              <w:rPr>
                <w:b/>
                <w:bCs w:val="0"/>
                <w:color w:val="000000" w:themeColor="text1"/>
                <w:lang w:val="it-IT"/>
              </w:rPr>
            </w:pPr>
          </w:p>
        </w:tc>
        <w:tc>
          <w:tcPr>
            <w:tcW w:w="1134" w:type="dxa"/>
            <w:tcBorders>
              <w:top w:val="single" w:sz="4" w:space="0" w:color="auto"/>
              <w:left w:val="nil"/>
              <w:bottom w:val="single" w:sz="4" w:space="0" w:color="auto"/>
              <w:right w:val="single" w:sz="4" w:space="0" w:color="auto"/>
            </w:tcBorders>
          </w:tcPr>
          <w:p w14:paraId="01B85DD4" w14:textId="77777777" w:rsidR="00DB004F" w:rsidRPr="00BF2D07" w:rsidRDefault="00DB004F" w:rsidP="007242C5">
            <w:pPr>
              <w:spacing w:line="276" w:lineRule="auto"/>
              <w:jc w:val="both"/>
              <w:rPr>
                <w:b/>
                <w:bCs w:val="0"/>
                <w:color w:val="000000" w:themeColor="text1"/>
                <w:lang w:val="it-IT"/>
              </w:rPr>
            </w:pPr>
          </w:p>
        </w:tc>
      </w:tr>
      <w:tr w:rsidR="00DB004F" w:rsidRPr="00BF2D07" w14:paraId="044A3A94"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6D78B0D5" w14:textId="77777777" w:rsidR="00DB004F" w:rsidRPr="00BF2D07" w:rsidRDefault="00DB004F" w:rsidP="007242C5">
            <w:pPr>
              <w:spacing w:line="276" w:lineRule="auto"/>
              <w:jc w:val="both"/>
              <w:rPr>
                <w:bCs w:val="0"/>
                <w:i/>
                <w:iCs/>
                <w:color w:val="000000" w:themeColor="text1"/>
                <w:lang w:val="it-IT"/>
              </w:rPr>
            </w:pPr>
            <w:r w:rsidRPr="00BF2D07">
              <w:rPr>
                <w:i/>
                <w:iCs/>
                <w:color w:val="000000" w:themeColor="text1"/>
                <w:lang w:val="it-IT"/>
              </w:rPr>
              <w:t xml:space="preserve">Age, yrs </w:t>
            </w:r>
          </w:p>
        </w:tc>
        <w:tc>
          <w:tcPr>
            <w:tcW w:w="1402" w:type="dxa"/>
            <w:tcBorders>
              <w:top w:val="single" w:sz="4" w:space="0" w:color="auto"/>
              <w:left w:val="single" w:sz="4" w:space="0" w:color="auto"/>
              <w:bottom w:val="single" w:sz="4" w:space="0" w:color="auto"/>
              <w:right w:val="single" w:sz="4" w:space="0" w:color="auto"/>
            </w:tcBorders>
            <w:hideMark/>
          </w:tcPr>
          <w:p w14:paraId="4A24D822"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20 (18-33)</w:t>
            </w:r>
          </w:p>
        </w:tc>
        <w:tc>
          <w:tcPr>
            <w:tcW w:w="1842" w:type="dxa"/>
            <w:tcBorders>
              <w:top w:val="single" w:sz="4" w:space="0" w:color="auto"/>
              <w:left w:val="single" w:sz="4" w:space="0" w:color="auto"/>
              <w:bottom w:val="single" w:sz="4" w:space="0" w:color="auto"/>
              <w:right w:val="single" w:sz="4" w:space="0" w:color="auto"/>
            </w:tcBorders>
            <w:hideMark/>
          </w:tcPr>
          <w:p w14:paraId="02847AD4"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45 (29-54)</w:t>
            </w:r>
          </w:p>
        </w:tc>
        <w:tc>
          <w:tcPr>
            <w:tcW w:w="1985" w:type="dxa"/>
            <w:tcBorders>
              <w:top w:val="single" w:sz="4" w:space="0" w:color="auto"/>
              <w:left w:val="single" w:sz="4" w:space="0" w:color="auto"/>
              <w:bottom w:val="single" w:sz="4" w:space="0" w:color="auto"/>
              <w:right w:val="single" w:sz="4" w:space="0" w:color="auto"/>
            </w:tcBorders>
            <w:hideMark/>
          </w:tcPr>
          <w:p w14:paraId="2F68CEC3"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44 (30-52)</w:t>
            </w:r>
          </w:p>
        </w:tc>
        <w:tc>
          <w:tcPr>
            <w:tcW w:w="1134" w:type="dxa"/>
            <w:tcBorders>
              <w:top w:val="single" w:sz="4" w:space="0" w:color="auto"/>
              <w:left w:val="single" w:sz="4" w:space="0" w:color="auto"/>
              <w:bottom w:val="single" w:sz="4" w:space="0" w:color="auto"/>
              <w:right w:val="single" w:sz="4" w:space="0" w:color="auto"/>
            </w:tcBorders>
            <w:hideMark/>
          </w:tcPr>
          <w:p w14:paraId="62D0EE13"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0.002</w:t>
            </w:r>
          </w:p>
        </w:tc>
      </w:tr>
      <w:tr w:rsidR="00DB004F" w:rsidRPr="00BF2D07" w14:paraId="582C078F"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2EB5F3EB" w14:textId="77777777" w:rsidR="00DB004F" w:rsidRPr="00BF2D07" w:rsidRDefault="00DB004F" w:rsidP="007242C5">
            <w:pPr>
              <w:spacing w:line="276" w:lineRule="auto"/>
              <w:jc w:val="both"/>
              <w:rPr>
                <w:i/>
                <w:iCs/>
                <w:color w:val="000000" w:themeColor="text1"/>
                <w:lang w:val="it-IT"/>
              </w:rPr>
            </w:pPr>
            <w:proofErr w:type="spellStart"/>
            <w:r w:rsidRPr="00BF2D07">
              <w:rPr>
                <w:i/>
                <w:iCs/>
                <w:color w:val="000000" w:themeColor="text1"/>
                <w:lang w:val="it-IT"/>
              </w:rPr>
              <w:t>Females</w:t>
            </w:r>
            <w:proofErr w:type="spellEnd"/>
            <w:r w:rsidRPr="00BF2D07">
              <w:rPr>
                <w:i/>
                <w:iCs/>
                <w:color w:val="000000" w:themeColor="text1"/>
                <w:lang w:val="it-IT"/>
              </w:rPr>
              <w:t>, n (%)</w:t>
            </w:r>
          </w:p>
        </w:tc>
        <w:tc>
          <w:tcPr>
            <w:tcW w:w="1402" w:type="dxa"/>
            <w:tcBorders>
              <w:top w:val="single" w:sz="4" w:space="0" w:color="auto"/>
              <w:left w:val="single" w:sz="4" w:space="0" w:color="auto"/>
              <w:bottom w:val="single" w:sz="4" w:space="0" w:color="auto"/>
              <w:right w:val="single" w:sz="4" w:space="0" w:color="auto"/>
            </w:tcBorders>
            <w:hideMark/>
          </w:tcPr>
          <w:p w14:paraId="155B4209"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6 (35)</w:t>
            </w:r>
          </w:p>
        </w:tc>
        <w:tc>
          <w:tcPr>
            <w:tcW w:w="1842" w:type="dxa"/>
            <w:tcBorders>
              <w:top w:val="single" w:sz="4" w:space="0" w:color="auto"/>
              <w:left w:val="single" w:sz="4" w:space="0" w:color="auto"/>
              <w:bottom w:val="single" w:sz="4" w:space="0" w:color="auto"/>
              <w:right w:val="single" w:sz="4" w:space="0" w:color="auto"/>
            </w:tcBorders>
            <w:hideMark/>
          </w:tcPr>
          <w:p w14:paraId="69010791"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22 (46)</w:t>
            </w:r>
          </w:p>
        </w:tc>
        <w:tc>
          <w:tcPr>
            <w:tcW w:w="1985" w:type="dxa"/>
            <w:tcBorders>
              <w:top w:val="single" w:sz="4" w:space="0" w:color="auto"/>
              <w:left w:val="single" w:sz="4" w:space="0" w:color="auto"/>
              <w:bottom w:val="single" w:sz="4" w:space="0" w:color="auto"/>
              <w:right w:val="single" w:sz="4" w:space="0" w:color="auto"/>
            </w:tcBorders>
            <w:hideMark/>
          </w:tcPr>
          <w:p w14:paraId="678C3DA2"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20 (40)</w:t>
            </w:r>
          </w:p>
        </w:tc>
        <w:tc>
          <w:tcPr>
            <w:tcW w:w="1134" w:type="dxa"/>
            <w:tcBorders>
              <w:top w:val="single" w:sz="4" w:space="0" w:color="auto"/>
              <w:left w:val="single" w:sz="4" w:space="0" w:color="auto"/>
              <w:bottom w:val="single" w:sz="4" w:space="0" w:color="auto"/>
              <w:right w:val="single" w:sz="4" w:space="0" w:color="auto"/>
            </w:tcBorders>
            <w:hideMark/>
          </w:tcPr>
          <w:p w14:paraId="0A2568A4"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0.711</w:t>
            </w:r>
          </w:p>
        </w:tc>
      </w:tr>
      <w:tr w:rsidR="00DB004F" w:rsidRPr="00BF2D07" w14:paraId="7A86D150"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2C2AEAB1" w14:textId="77777777" w:rsidR="00DB004F" w:rsidRPr="00BF2D07" w:rsidRDefault="00DB004F" w:rsidP="007242C5">
            <w:pPr>
              <w:spacing w:line="276" w:lineRule="auto"/>
              <w:jc w:val="both"/>
              <w:rPr>
                <w:i/>
                <w:iCs/>
                <w:color w:val="000000" w:themeColor="text1"/>
                <w:lang w:val="it-IT"/>
              </w:rPr>
            </w:pPr>
            <w:proofErr w:type="spellStart"/>
            <w:r w:rsidRPr="00BF2D07">
              <w:rPr>
                <w:i/>
                <w:iCs/>
                <w:color w:val="000000" w:themeColor="text1"/>
                <w:lang w:val="it-IT"/>
              </w:rPr>
              <w:t>Proband</w:t>
            </w:r>
            <w:proofErr w:type="spellEnd"/>
            <w:r w:rsidRPr="00BF2D07">
              <w:rPr>
                <w:i/>
                <w:iCs/>
                <w:color w:val="000000" w:themeColor="text1"/>
                <w:lang w:val="it-IT"/>
              </w:rPr>
              <w:t xml:space="preserve"> status, n (%)</w:t>
            </w:r>
          </w:p>
        </w:tc>
        <w:tc>
          <w:tcPr>
            <w:tcW w:w="1402" w:type="dxa"/>
            <w:tcBorders>
              <w:top w:val="single" w:sz="4" w:space="0" w:color="auto"/>
              <w:left w:val="single" w:sz="4" w:space="0" w:color="auto"/>
              <w:bottom w:val="single" w:sz="4" w:space="0" w:color="auto"/>
              <w:right w:val="single" w:sz="4" w:space="0" w:color="auto"/>
            </w:tcBorders>
            <w:hideMark/>
          </w:tcPr>
          <w:p w14:paraId="057A57CE"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9 (53)</w:t>
            </w:r>
          </w:p>
        </w:tc>
        <w:tc>
          <w:tcPr>
            <w:tcW w:w="1842" w:type="dxa"/>
            <w:tcBorders>
              <w:top w:val="single" w:sz="4" w:space="0" w:color="auto"/>
              <w:left w:val="single" w:sz="4" w:space="0" w:color="auto"/>
              <w:bottom w:val="single" w:sz="4" w:space="0" w:color="auto"/>
              <w:right w:val="single" w:sz="4" w:space="0" w:color="auto"/>
            </w:tcBorders>
            <w:hideMark/>
          </w:tcPr>
          <w:p w14:paraId="41872299"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21 (44)</w:t>
            </w:r>
          </w:p>
        </w:tc>
        <w:tc>
          <w:tcPr>
            <w:tcW w:w="1985" w:type="dxa"/>
            <w:tcBorders>
              <w:top w:val="single" w:sz="4" w:space="0" w:color="auto"/>
              <w:left w:val="single" w:sz="4" w:space="0" w:color="auto"/>
              <w:bottom w:val="single" w:sz="4" w:space="0" w:color="auto"/>
              <w:right w:val="single" w:sz="4" w:space="0" w:color="auto"/>
            </w:tcBorders>
            <w:hideMark/>
          </w:tcPr>
          <w:p w14:paraId="78471A3A"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24 (48)</w:t>
            </w:r>
          </w:p>
        </w:tc>
        <w:tc>
          <w:tcPr>
            <w:tcW w:w="1134" w:type="dxa"/>
            <w:tcBorders>
              <w:top w:val="single" w:sz="4" w:space="0" w:color="auto"/>
              <w:left w:val="single" w:sz="4" w:space="0" w:color="auto"/>
              <w:bottom w:val="single" w:sz="4" w:space="0" w:color="auto"/>
              <w:right w:val="single" w:sz="4" w:space="0" w:color="auto"/>
            </w:tcBorders>
            <w:hideMark/>
          </w:tcPr>
          <w:p w14:paraId="5AC60A52"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0.793</w:t>
            </w:r>
          </w:p>
        </w:tc>
      </w:tr>
      <w:tr w:rsidR="00DB004F" w:rsidRPr="00BF2D07" w14:paraId="2A1DCBAD"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2118EEFD"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NYHA class &gt; 1, n (%)</w:t>
            </w:r>
          </w:p>
        </w:tc>
        <w:tc>
          <w:tcPr>
            <w:tcW w:w="1402" w:type="dxa"/>
            <w:tcBorders>
              <w:top w:val="single" w:sz="4" w:space="0" w:color="auto"/>
              <w:left w:val="single" w:sz="4" w:space="0" w:color="auto"/>
              <w:bottom w:val="single" w:sz="4" w:space="0" w:color="auto"/>
              <w:right w:val="single" w:sz="4" w:space="0" w:color="auto"/>
            </w:tcBorders>
            <w:hideMark/>
          </w:tcPr>
          <w:p w14:paraId="54951C60"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w:t>
            </w:r>
          </w:p>
        </w:tc>
        <w:tc>
          <w:tcPr>
            <w:tcW w:w="1842" w:type="dxa"/>
            <w:tcBorders>
              <w:top w:val="single" w:sz="4" w:space="0" w:color="auto"/>
              <w:left w:val="single" w:sz="4" w:space="0" w:color="auto"/>
              <w:bottom w:val="single" w:sz="4" w:space="0" w:color="auto"/>
              <w:right w:val="single" w:sz="4" w:space="0" w:color="auto"/>
            </w:tcBorders>
            <w:hideMark/>
          </w:tcPr>
          <w:p w14:paraId="776E7F1D"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6 (13)</w:t>
            </w:r>
          </w:p>
        </w:tc>
        <w:tc>
          <w:tcPr>
            <w:tcW w:w="1985" w:type="dxa"/>
            <w:tcBorders>
              <w:top w:val="single" w:sz="4" w:space="0" w:color="auto"/>
              <w:left w:val="single" w:sz="4" w:space="0" w:color="auto"/>
              <w:bottom w:val="single" w:sz="4" w:space="0" w:color="auto"/>
              <w:right w:val="single" w:sz="4" w:space="0" w:color="auto"/>
            </w:tcBorders>
            <w:hideMark/>
          </w:tcPr>
          <w:p w14:paraId="650F7F7B"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20 (40)</w:t>
            </w:r>
          </w:p>
        </w:tc>
        <w:tc>
          <w:tcPr>
            <w:tcW w:w="1134" w:type="dxa"/>
            <w:tcBorders>
              <w:top w:val="single" w:sz="4" w:space="0" w:color="auto"/>
              <w:left w:val="single" w:sz="4" w:space="0" w:color="auto"/>
              <w:bottom w:val="single" w:sz="4" w:space="0" w:color="auto"/>
              <w:right w:val="single" w:sz="4" w:space="0" w:color="auto"/>
            </w:tcBorders>
            <w:hideMark/>
          </w:tcPr>
          <w:p w14:paraId="1E9A8CF1"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&lt;0.001</w:t>
            </w:r>
          </w:p>
        </w:tc>
      </w:tr>
      <w:tr w:rsidR="00DB004F" w:rsidRPr="00BF2D07" w14:paraId="02189D1B" w14:textId="77777777" w:rsidTr="007242C5">
        <w:tc>
          <w:tcPr>
            <w:tcW w:w="3555" w:type="dxa"/>
            <w:tcBorders>
              <w:top w:val="single" w:sz="4" w:space="0" w:color="auto"/>
              <w:left w:val="single" w:sz="4" w:space="0" w:color="auto"/>
              <w:bottom w:val="single" w:sz="4" w:space="0" w:color="auto"/>
              <w:right w:val="nil"/>
            </w:tcBorders>
            <w:hideMark/>
          </w:tcPr>
          <w:p w14:paraId="541B6252" w14:textId="77777777" w:rsidR="00DB004F" w:rsidRPr="00BF2D07" w:rsidRDefault="00DB004F" w:rsidP="007242C5">
            <w:pPr>
              <w:spacing w:line="276" w:lineRule="auto"/>
              <w:jc w:val="both"/>
              <w:rPr>
                <w:b/>
                <w:i/>
                <w:iCs/>
                <w:color w:val="000000" w:themeColor="text1"/>
                <w:lang w:val="it-IT"/>
              </w:rPr>
            </w:pPr>
            <w:r w:rsidRPr="00BF2D07">
              <w:rPr>
                <w:b/>
                <w:bCs w:val="0"/>
                <w:i/>
                <w:iCs/>
                <w:color w:val="000000" w:themeColor="text1"/>
                <w:lang w:val="it-IT"/>
              </w:rPr>
              <w:t xml:space="preserve">ECG </w:t>
            </w:r>
            <w:proofErr w:type="spellStart"/>
            <w:r w:rsidRPr="00BF2D07">
              <w:rPr>
                <w:b/>
                <w:bCs w:val="0"/>
                <w:i/>
                <w:iCs/>
                <w:color w:val="000000" w:themeColor="text1"/>
                <w:lang w:val="it-IT"/>
              </w:rPr>
              <w:t>characteristics</w:t>
            </w:r>
            <w:proofErr w:type="spellEnd"/>
          </w:p>
        </w:tc>
        <w:tc>
          <w:tcPr>
            <w:tcW w:w="1402" w:type="dxa"/>
            <w:tcBorders>
              <w:top w:val="single" w:sz="4" w:space="0" w:color="auto"/>
              <w:left w:val="nil"/>
              <w:bottom w:val="single" w:sz="4" w:space="0" w:color="auto"/>
              <w:right w:val="nil"/>
            </w:tcBorders>
          </w:tcPr>
          <w:p w14:paraId="3997BFA7" w14:textId="77777777" w:rsidR="00DB004F" w:rsidRPr="00BF2D07" w:rsidRDefault="00DB004F" w:rsidP="007242C5">
            <w:pPr>
              <w:spacing w:line="276" w:lineRule="auto"/>
              <w:jc w:val="both"/>
              <w:rPr>
                <w:bCs w:val="0"/>
                <w:color w:val="000000" w:themeColor="text1"/>
                <w:lang w:val="it-IT"/>
              </w:rPr>
            </w:pPr>
          </w:p>
        </w:tc>
        <w:tc>
          <w:tcPr>
            <w:tcW w:w="1842" w:type="dxa"/>
            <w:tcBorders>
              <w:top w:val="single" w:sz="4" w:space="0" w:color="auto"/>
              <w:left w:val="nil"/>
              <w:bottom w:val="single" w:sz="4" w:space="0" w:color="auto"/>
              <w:right w:val="nil"/>
            </w:tcBorders>
          </w:tcPr>
          <w:p w14:paraId="0DA037AC" w14:textId="77777777" w:rsidR="00DB004F" w:rsidRPr="00BF2D07" w:rsidRDefault="00DB004F" w:rsidP="007242C5">
            <w:pPr>
              <w:spacing w:line="276" w:lineRule="auto"/>
              <w:jc w:val="both"/>
              <w:rPr>
                <w:color w:val="000000" w:themeColor="text1"/>
                <w:lang w:val="it-IT"/>
              </w:rPr>
            </w:pPr>
          </w:p>
        </w:tc>
        <w:tc>
          <w:tcPr>
            <w:tcW w:w="1985" w:type="dxa"/>
            <w:tcBorders>
              <w:top w:val="single" w:sz="4" w:space="0" w:color="auto"/>
              <w:left w:val="nil"/>
              <w:bottom w:val="single" w:sz="4" w:space="0" w:color="auto"/>
              <w:right w:val="nil"/>
            </w:tcBorders>
          </w:tcPr>
          <w:p w14:paraId="56847855" w14:textId="77777777" w:rsidR="00DB004F" w:rsidRPr="00BF2D07" w:rsidRDefault="00DB004F" w:rsidP="007242C5">
            <w:pPr>
              <w:spacing w:line="276" w:lineRule="auto"/>
              <w:jc w:val="both"/>
              <w:rPr>
                <w:color w:val="000000" w:themeColor="text1"/>
                <w:lang w:val="it-IT"/>
              </w:rPr>
            </w:pPr>
          </w:p>
        </w:tc>
        <w:tc>
          <w:tcPr>
            <w:tcW w:w="1134" w:type="dxa"/>
            <w:tcBorders>
              <w:top w:val="single" w:sz="4" w:space="0" w:color="auto"/>
              <w:left w:val="nil"/>
              <w:bottom w:val="single" w:sz="4" w:space="0" w:color="auto"/>
              <w:right w:val="single" w:sz="4" w:space="0" w:color="auto"/>
            </w:tcBorders>
          </w:tcPr>
          <w:p w14:paraId="33092D38" w14:textId="77777777" w:rsidR="00DB004F" w:rsidRPr="00BF2D07" w:rsidRDefault="00DB004F" w:rsidP="007242C5">
            <w:pPr>
              <w:spacing w:line="276" w:lineRule="auto"/>
              <w:jc w:val="both"/>
              <w:rPr>
                <w:color w:val="000000" w:themeColor="text1"/>
                <w:lang w:val="it-IT"/>
              </w:rPr>
            </w:pPr>
          </w:p>
        </w:tc>
      </w:tr>
      <w:tr w:rsidR="00DB004F" w:rsidRPr="00BF2D07" w14:paraId="50A5646C"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054FCD89"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 xml:space="preserve">AV </w:t>
            </w:r>
            <w:proofErr w:type="spellStart"/>
            <w:r w:rsidRPr="00BF2D07">
              <w:rPr>
                <w:i/>
                <w:iCs/>
                <w:color w:val="000000" w:themeColor="text1"/>
                <w:lang w:val="it-IT"/>
              </w:rPr>
              <w:t>block</w:t>
            </w:r>
            <w:proofErr w:type="spellEnd"/>
            <w:r w:rsidRPr="00BF2D07">
              <w:rPr>
                <w:i/>
                <w:iCs/>
                <w:color w:val="000000" w:themeColor="text1"/>
                <w:lang w:val="it-IT"/>
              </w:rPr>
              <w:t>, first degree, n (%)</w:t>
            </w:r>
          </w:p>
        </w:tc>
        <w:tc>
          <w:tcPr>
            <w:tcW w:w="1402" w:type="dxa"/>
            <w:tcBorders>
              <w:top w:val="single" w:sz="4" w:space="0" w:color="auto"/>
              <w:left w:val="single" w:sz="4" w:space="0" w:color="auto"/>
              <w:bottom w:val="single" w:sz="4" w:space="0" w:color="auto"/>
              <w:right w:val="single" w:sz="4" w:space="0" w:color="auto"/>
            </w:tcBorders>
            <w:hideMark/>
          </w:tcPr>
          <w:p w14:paraId="618CA124"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w:t>
            </w:r>
          </w:p>
        </w:tc>
        <w:tc>
          <w:tcPr>
            <w:tcW w:w="1842" w:type="dxa"/>
            <w:tcBorders>
              <w:top w:val="single" w:sz="4" w:space="0" w:color="auto"/>
              <w:left w:val="single" w:sz="4" w:space="0" w:color="auto"/>
              <w:bottom w:val="single" w:sz="4" w:space="0" w:color="auto"/>
              <w:right w:val="single" w:sz="4" w:space="0" w:color="auto"/>
            </w:tcBorders>
            <w:hideMark/>
          </w:tcPr>
          <w:p w14:paraId="6B0EBE87"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w:t>
            </w:r>
          </w:p>
        </w:tc>
        <w:tc>
          <w:tcPr>
            <w:tcW w:w="1985" w:type="dxa"/>
            <w:tcBorders>
              <w:top w:val="single" w:sz="4" w:space="0" w:color="auto"/>
              <w:left w:val="single" w:sz="4" w:space="0" w:color="auto"/>
              <w:bottom w:val="single" w:sz="4" w:space="0" w:color="auto"/>
              <w:right w:val="single" w:sz="4" w:space="0" w:color="auto"/>
            </w:tcBorders>
            <w:hideMark/>
          </w:tcPr>
          <w:p w14:paraId="2FB03782"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6 (13)</w:t>
            </w:r>
          </w:p>
        </w:tc>
        <w:tc>
          <w:tcPr>
            <w:tcW w:w="1134" w:type="dxa"/>
            <w:tcBorders>
              <w:top w:val="single" w:sz="4" w:space="0" w:color="auto"/>
              <w:left w:val="single" w:sz="4" w:space="0" w:color="auto"/>
              <w:bottom w:val="single" w:sz="4" w:space="0" w:color="auto"/>
              <w:right w:val="single" w:sz="4" w:space="0" w:color="auto"/>
            </w:tcBorders>
            <w:hideMark/>
          </w:tcPr>
          <w:p w14:paraId="164E3073"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0.023</w:t>
            </w:r>
          </w:p>
        </w:tc>
      </w:tr>
      <w:tr w:rsidR="00DB004F" w:rsidRPr="00BF2D07" w14:paraId="655390A8"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740A695C"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 xml:space="preserve">QRS </w:t>
            </w:r>
            <w:proofErr w:type="spellStart"/>
            <w:r w:rsidRPr="00BF2D07">
              <w:rPr>
                <w:i/>
                <w:iCs/>
                <w:color w:val="000000" w:themeColor="text1"/>
                <w:lang w:val="it-IT"/>
              </w:rPr>
              <w:t>interval</w:t>
            </w:r>
            <w:proofErr w:type="spellEnd"/>
            <w:r w:rsidRPr="00BF2D07">
              <w:rPr>
                <w:i/>
                <w:iCs/>
                <w:color w:val="000000" w:themeColor="text1"/>
                <w:lang w:val="it-IT"/>
              </w:rPr>
              <w:t xml:space="preserve"> (ms)</w:t>
            </w:r>
          </w:p>
        </w:tc>
        <w:tc>
          <w:tcPr>
            <w:tcW w:w="1402" w:type="dxa"/>
            <w:tcBorders>
              <w:top w:val="single" w:sz="4" w:space="0" w:color="auto"/>
              <w:left w:val="single" w:sz="4" w:space="0" w:color="auto"/>
              <w:bottom w:val="single" w:sz="4" w:space="0" w:color="auto"/>
              <w:right w:val="single" w:sz="4" w:space="0" w:color="auto"/>
            </w:tcBorders>
            <w:hideMark/>
          </w:tcPr>
          <w:p w14:paraId="4E78DE5D"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95 (86-98)</w:t>
            </w:r>
          </w:p>
        </w:tc>
        <w:tc>
          <w:tcPr>
            <w:tcW w:w="1842" w:type="dxa"/>
            <w:tcBorders>
              <w:top w:val="single" w:sz="4" w:space="0" w:color="auto"/>
              <w:left w:val="single" w:sz="4" w:space="0" w:color="auto"/>
              <w:bottom w:val="single" w:sz="4" w:space="0" w:color="auto"/>
              <w:right w:val="single" w:sz="4" w:space="0" w:color="auto"/>
            </w:tcBorders>
            <w:hideMark/>
          </w:tcPr>
          <w:p w14:paraId="0DF77E04"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95.5 (86-100)</w:t>
            </w:r>
          </w:p>
        </w:tc>
        <w:tc>
          <w:tcPr>
            <w:tcW w:w="1985" w:type="dxa"/>
            <w:tcBorders>
              <w:top w:val="single" w:sz="4" w:space="0" w:color="auto"/>
              <w:left w:val="single" w:sz="4" w:space="0" w:color="auto"/>
              <w:bottom w:val="single" w:sz="4" w:space="0" w:color="auto"/>
              <w:right w:val="single" w:sz="4" w:space="0" w:color="auto"/>
            </w:tcBorders>
            <w:hideMark/>
          </w:tcPr>
          <w:p w14:paraId="6AAA05F7"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112 (100-120)</w:t>
            </w:r>
          </w:p>
        </w:tc>
        <w:tc>
          <w:tcPr>
            <w:tcW w:w="1134" w:type="dxa"/>
            <w:tcBorders>
              <w:top w:val="single" w:sz="4" w:space="0" w:color="auto"/>
              <w:left w:val="single" w:sz="4" w:space="0" w:color="auto"/>
              <w:bottom w:val="single" w:sz="4" w:space="0" w:color="auto"/>
              <w:right w:val="single" w:sz="4" w:space="0" w:color="auto"/>
            </w:tcBorders>
            <w:hideMark/>
          </w:tcPr>
          <w:p w14:paraId="17B3BC82"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&lt;0.001</w:t>
            </w:r>
          </w:p>
        </w:tc>
      </w:tr>
      <w:tr w:rsidR="00DB004F" w:rsidRPr="00BF2D07" w14:paraId="72F03114"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51E1572B"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RBBB, n (%)</w:t>
            </w:r>
          </w:p>
        </w:tc>
        <w:tc>
          <w:tcPr>
            <w:tcW w:w="1402" w:type="dxa"/>
            <w:tcBorders>
              <w:top w:val="single" w:sz="4" w:space="0" w:color="auto"/>
              <w:left w:val="single" w:sz="4" w:space="0" w:color="auto"/>
              <w:bottom w:val="single" w:sz="4" w:space="0" w:color="auto"/>
              <w:right w:val="single" w:sz="4" w:space="0" w:color="auto"/>
            </w:tcBorders>
            <w:hideMark/>
          </w:tcPr>
          <w:p w14:paraId="4CD9FA2A"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w:t>
            </w:r>
          </w:p>
        </w:tc>
        <w:tc>
          <w:tcPr>
            <w:tcW w:w="1842" w:type="dxa"/>
            <w:tcBorders>
              <w:top w:val="single" w:sz="4" w:space="0" w:color="auto"/>
              <w:left w:val="single" w:sz="4" w:space="0" w:color="auto"/>
              <w:bottom w:val="single" w:sz="4" w:space="0" w:color="auto"/>
              <w:right w:val="single" w:sz="4" w:space="0" w:color="auto"/>
            </w:tcBorders>
            <w:hideMark/>
          </w:tcPr>
          <w:p w14:paraId="615F0C86"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w:t>
            </w:r>
          </w:p>
        </w:tc>
        <w:tc>
          <w:tcPr>
            <w:tcW w:w="1985" w:type="dxa"/>
            <w:tcBorders>
              <w:top w:val="single" w:sz="4" w:space="0" w:color="auto"/>
              <w:left w:val="single" w:sz="4" w:space="0" w:color="auto"/>
              <w:bottom w:val="single" w:sz="4" w:space="0" w:color="auto"/>
              <w:right w:val="single" w:sz="4" w:space="0" w:color="auto"/>
            </w:tcBorders>
            <w:hideMark/>
          </w:tcPr>
          <w:p w14:paraId="167066C5"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6 (13)</w:t>
            </w:r>
          </w:p>
        </w:tc>
        <w:tc>
          <w:tcPr>
            <w:tcW w:w="1134" w:type="dxa"/>
            <w:tcBorders>
              <w:top w:val="single" w:sz="4" w:space="0" w:color="auto"/>
              <w:left w:val="single" w:sz="4" w:space="0" w:color="auto"/>
              <w:bottom w:val="single" w:sz="4" w:space="0" w:color="auto"/>
              <w:right w:val="single" w:sz="4" w:space="0" w:color="auto"/>
            </w:tcBorders>
            <w:hideMark/>
          </w:tcPr>
          <w:p w14:paraId="7123513B"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0.023</w:t>
            </w:r>
          </w:p>
        </w:tc>
      </w:tr>
      <w:tr w:rsidR="00DB004F" w:rsidRPr="00BF2D07" w14:paraId="218F8051"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0397B4CB" w14:textId="77777777" w:rsidR="00DB004F" w:rsidRPr="00BF2D07" w:rsidRDefault="00DB004F" w:rsidP="007242C5">
            <w:pPr>
              <w:spacing w:line="276" w:lineRule="auto"/>
              <w:jc w:val="both"/>
              <w:rPr>
                <w:i/>
                <w:iCs/>
                <w:color w:val="000000" w:themeColor="text1"/>
                <w:lang w:val="it-IT"/>
              </w:rPr>
            </w:pPr>
            <w:proofErr w:type="spellStart"/>
            <w:r w:rsidRPr="00BF2D07">
              <w:rPr>
                <w:i/>
                <w:iCs/>
                <w:color w:val="000000" w:themeColor="text1"/>
                <w:lang w:val="it-IT"/>
              </w:rPr>
              <w:t>Anterior</w:t>
            </w:r>
            <w:proofErr w:type="spellEnd"/>
            <w:r w:rsidRPr="00BF2D07">
              <w:rPr>
                <w:i/>
                <w:iCs/>
                <w:color w:val="000000" w:themeColor="text1"/>
                <w:lang w:val="it-IT"/>
              </w:rPr>
              <w:t xml:space="preserve"> Q </w:t>
            </w:r>
            <w:proofErr w:type="spellStart"/>
            <w:r w:rsidRPr="00BF2D07">
              <w:rPr>
                <w:i/>
                <w:iCs/>
                <w:color w:val="000000" w:themeColor="text1"/>
                <w:lang w:val="it-IT"/>
              </w:rPr>
              <w:t>waves</w:t>
            </w:r>
            <w:proofErr w:type="spellEnd"/>
            <w:r w:rsidRPr="00BF2D07">
              <w:rPr>
                <w:i/>
                <w:iCs/>
                <w:color w:val="000000" w:themeColor="text1"/>
                <w:lang w:val="it-IT"/>
              </w:rPr>
              <w:t>, n (%)</w:t>
            </w:r>
          </w:p>
        </w:tc>
        <w:tc>
          <w:tcPr>
            <w:tcW w:w="1402" w:type="dxa"/>
            <w:tcBorders>
              <w:top w:val="single" w:sz="4" w:space="0" w:color="auto"/>
              <w:left w:val="single" w:sz="4" w:space="0" w:color="auto"/>
              <w:bottom w:val="single" w:sz="4" w:space="0" w:color="auto"/>
              <w:right w:val="single" w:sz="4" w:space="0" w:color="auto"/>
            </w:tcBorders>
            <w:hideMark/>
          </w:tcPr>
          <w:p w14:paraId="6DFF9234"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w:t>
            </w:r>
          </w:p>
        </w:tc>
        <w:tc>
          <w:tcPr>
            <w:tcW w:w="1842" w:type="dxa"/>
            <w:tcBorders>
              <w:top w:val="single" w:sz="4" w:space="0" w:color="auto"/>
              <w:left w:val="single" w:sz="4" w:space="0" w:color="auto"/>
              <w:bottom w:val="single" w:sz="4" w:space="0" w:color="auto"/>
              <w:right w:val="single" w:sz="4" w:space="0" w:color="auto"/>
            </w:tcBorders>
            <w:hideMark/>
          </w:tcPr>
          <w:p w14:paraId="0098D985"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w:t>
            </w:r>
          </w:p>
        </w:tc>
        <w:tc>
          <w:tcPr>
            <w:tcW w:w="1985" w:type="dxa"/>
            <w:tcBorders>
              <w:top w:val="single" w:sz="4" w:space="0" w:color="auto"/>
              <w:left w:val="single" w:sz="4" w:space="0" w:color="auto"/>
              <w:bottom w:val="single" w:sz="4" w:space="0" w:color="auto"/>
              <w:right w:val="single" w:sz="4" w:space="0" w:color="auto"/>
            </w:tcBorders>
            <w:hideMark/>
          </w:tcPr>
          <w:p w14:paraId="02DD63EA"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6 (13)</w:t>
            </w:r>
          </w:p>
        </w:tc>
        <w:tc>
          <w:tcPr>
            <w:tcW w:w="1134" w:type="dxa"/>
            <w:tcBorders>
              <w:top w:val="single" w:sz="4" w:space="0" w:color="auto"/>
              <w:left w:val="single" w:sz="4" w:space="0" w:color="auto"/>
              <w:bottom w:val="single" w:sz="4" w:space="0" w:color="auto"/>
              <w:right w:val="single" w:sz="4" w:space="0" w:color="auto"/>
            </w:tcBorders>
            <w:hideMark/>
          </w:tcPr>
          <w:p w14:paraId="024EBC03"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0.023</w:t>
            </w:r>
          </w:p>
        </w:tc>
      </w:tr>
      <w:tr w:rsidR="00DB004F" w:rsidRPr="00BF2D07" w14:paraId="40363610" w14:textId="77777777" w:rsidTr="007242C5">
        <w:tc>
          <w:tcPr>
            <w:tcW w:w="3555" w:type="dxa"/>
            <w:tcBorders>
              <w:top w:val="single" w:sz="4" w:space="0" w:color="auto"/>
              <w:left w:val="single" w:sz="4" w:space="0" w:color="auto"/>
              <w:bottom w:val="single" w:sz="4" w:space="0" w:color="auto"/>
              <w:right w:val="nil"/>
            </w:tcBorders>
            <w:hideMark/>
          </w:tcPr>
          <w:p w14:paraId="193A57A0" w14:textId="77777777" w:rsidR="00DB004F" w:rsidRPr="00BF2D07" w:rsidRDefault="00DB004F" w:rsidP="007242C5">
            <w:pPr>
              <w:spacing w:line="276" w:lineRule="auto"/>
              <w:jc w:val="both"/>
              <w:rPr>
                <w:b/>
                <w:i/>
                <w:iCs/>
                <w:color w:val="000000" w:themeColor="text1"/>
                <w:lang w:val="it-IT"/>
              </w:rPr>
            </w:pPr>
            <w:r w:rsidRPr="00BF2D07">
              <w:rPr>
                <w:b/>
                <w:bCs w:val="0"/>
                <w:i/>
                <w:iCs/>
                <w:color w:val="000000" w:themeColor="text1"/>
                <w:lang w:val="it-IT"/>
              </w:rPr>
              <w:t xml:space="preserve">CMR </w:t>
            </w:r>
          </w:p>
        </w:tc>
        <w:tc>
          <w:tcPr>
            <w:tcW w:w="1402" w:type="dxa"/>
            <w:tcBorders>
              <w:top w:val="single" w:sz="4" w:space="0" w:color="auto"/>
              <w:left w:val="nil"/>
              <w:bottom w:val="single" w:sz="4" w:space="0" w:color="auto"/>
              <w:right w:val="nil"/>
            </w:tcBorders>
          </w:tcPr>
          <w:p w14:paraId="6E405855" w14:textId="77777777" w:rsidR="00DB004F" w:rsidRPr="00BF2D07" w:rsidRDefault="00DB004F" w:rsidP="007242C5">
            <w:pPr>
              <w:spacing w:line="276" w:lineRule="auto"/>
              <w:jc w:val="both"/>
              <w:rPr>
                <w:bCs w:val="0"/>
                <w:color w:val="000000" w:themeColor="text1"/>
                <w:lang w:val="it-IT"/>
              </w:rPr>
            </w:pPr>
          </w:p>
        </w:tc>
        <w:tc>
          <w:tcPr>
            <w:tcW w:w="1842" w:type="dxa"/>
            <w:tcBorders>
              <w:top w:val="single" w:sz="4" w:space="0" w:color="auto"/>
              <w:left w:val="nil"/>
              <w:bottom w:val="single" w:sz="4" w:space="0" w:color="auto"/>
              <w:right w:val="nil"/>
            </w:tcBorders>
          </w:tcPr>
          <w:p w14:paraId="3589B276" w14:textId="77777777" w:rsidR="00DB004F" w:rsidRPr="00BF2D07" w:rsidRDefault="00DB004F" w:rsidP="007242C5">
            <w:pPr>
              <w:spacing w:line="276" w:lineRule="auto"/>
              <w:jc w:val="both"/>
              <w:rPr>
                <w:color w:val="000000" w:themeColor="text1"/>
                <w:lang w:val="it-IT"/>
              </w:rPr>
            </w:pPr>
          </w:p>
        </w:tc>
        <w:tc>
          <w:tcPr>
            <w:tcW w:w="1985" w:type="dxa"/>
            <w:tcBorders>
              <w:top w:val="single" w:sz="4" w:space="0" w:color="auto"/>
              <w:left w:val="nil"/>
              <w:bottom w:val="single" w:sz="4" w:space="0" w:color="auto"/>
              <w:right w:val="nil"/>
            </w:tcBorders>
          </w:tcPr>
          <w:p w14:paraId="7E901CD3" w14:textId="77777777" w:rsidR="00DB004F" w:rsidRPr="00BF2D07" w:rsidRDefault="00DB004F" w:rsidP="007242C5">
            <w:pPr>
              <w:spacing w:line="276" w:lineRule="auto"/>
              <w:jc w:val="both"/>
              <w:rPr>
                <w:color w:val="000000" w:themeColor="text1"/>
                <w:lang w:val="it-IT"/>
              </w:rPr>
            </w:pPr>
          </w:p>
        </w:tc>
        <w:tc>
          <w:tcPr>
            <w:tcW w:w="1134" w:type="dxa"/>
            <w:tcBorders>
              <w:top w:val="single" w:sz="4" w:space="0" w:color="auto"/>
              <w:left w:val="nil"/>
              <w:bottom w:val="single" w:sz="4" w:space="0" w:color="auto"/>
              <w:right w:val="single" w:sz="4" w:space="0" w:color="auto"/>
            </w:tcBorders>
          </w:tcPr>
          <w:p w14:paraId="79AEC130" w14:textId="77777777" w:rsidR="00DB004F" w:rsidRPr="00BF2D07" w:rsidRDefault="00DB004F" w:rsidP="007242C5">
            <w:pPr>
              <w:spacing w:line="276" w:lineRule="auto"/>
              <w:jc w:val="both"/>
              <w:rPr>
                <w:color w:val="000000" w:themeColor="text1"/>
                <w:lang w:val="it-IT"/>
              </w:rPr>
            </w:pPr>
          </w:p>
        </w:tc>
      </w:tr>
      <w:tr w:rsidR="00DB004F" w:rsidRPr="00BF2D07" w14:paraId="26E910F4"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7AC4E5BE"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LVEF</w:t>
            </w:r>
          </w:p>
        </w:tc>
        <w:tc>
          <w:tcPr>
            <w:tcW w:w="1402" w:type="dxa"/>
            <w:tcBorders>
              <w:top w:val="single" w:sz="4" w:space="0" w:color="auto"/>
              <w:left w:val="single" w:sz="4" w:space="0" w:color="auto"/>
              <w:bottom w:val="single" w:sz="4" w:space="0" w:color="auto"/>
              <w:right w:val="single" w:sz="4" w:space="0" w:color="auto"/>
            </w:tcBorders>
            <w:hideMark/>
          </w:tcPr>
          <w:p w14:paraId="6EAE935F"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58 (49-60)</w:t>
            </w:r>
          </w:p>
        </w:tc>
        <w:tc>
          <w:tcPr>
            <w:tcW w:w="1842" w:type="dxa"/>
            <w:tcBorders>
              <w:top w:val="single" w:sz="4" w:space="0" w:color="auto"/>
              <w:left w:val="single" w:sz="4" w:space="0" w:color="auto"/>
              <w:bottom w:val="single" w:sz="4" w:space="0" w:color="auto"/>
              <w:right w:val="single" w:sz="4" w:space="0" w:color="auto"/>
            </w:tcBorders>
            <w:hideMark/>
          </w:tcPr>
          <w:p w14:paraId="3A588C56"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52 (48-58)</w:t>
            </w:r>
          </w:p>
        </w:tc>
        <w:tc>
          <w:tcPr>
            <w:tcW w:w="1985" w:type="dxa"/>
            <w:tcBorders>
              <w:top w:val="single" w:sz="4" w:space="0" w:color="auto"/>
              <w:left w:val="single" w:sz="4" w:space="0" w:color="auto"/>
              <w:bottom w:val="single" w:sz="4" w:space="0" w:color="auto"/>
              <w:right w:val="single" w:sz="4" w:space="0" w:color="auto"/>
            </w:tcBorders>
            <w:hideMark/>
          </w:tcPr>
          <w:p w14:paraId="720C9D93"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38 (31-45)</w:t>
            </w:r>
          </w:p>
        </w:tc>
        <w:tc>
          <w:tcPr>
            <w:tcW w:w="1134" w:type="dxa"/>
            <w:tcBorders>
              <w:top w:val="single" w:sz="4" w:space="0" w:color="auto"/>
              <w:left w:val="single" w:sz="4" w:space="0" w:color="auto"/>
              <w:bottom w:val="single" w:sz="4" w:space="0" w:color="auto"/>
              <w:right w:val="single" w:sz="4" w:space="0" w:color="auto"/>
            </w:tcBorders>
            <w:hideMark/>
          </w:tcPr>
          <w:p w14:paraId="6906048A"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&lt;0.001</w:t>
            </w:r>
          </w:p>
        </w:tc>
      </w:tr>
      <w:tr w:rsidR="00DB004F" w:rsidRPr="00BF2D07" w14:paraId="385D1ED0"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563C2CEB"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LVEDVi (ml/m2)</w:t>
            </w:r>
          </w:p>
        </w:tc>
        <w:tc>
          <w:tcPr>
            <w:tcW w:w="1402" w:type="dxa"/>
            <w:tcBorders>
              <w:top w:val="single" w:sz="4" w:space="0" w:color="auto"/>
              <w:left w:val="single" w:sz="4" w:space="0" w:color="auto"/>
              <w:bottom w:val="single" w:sz="4" w:space="0" w:color="auto"/>
              <w:right w:val="single" w:sz="4" w:space="0" w:color="auto"/>
            </w:tcBorders>
            <w:hideMark/>
          </w:tcPr>
          <w:p w14:paraId="5D9409C3"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87 (78-95)</w:t>
            </w:r>
          </w:p>
        </w:tc>
        <w:tc>
          <w:tcPr>
            <w:tcW w:w="1842" w:type="dxa"/>
            <w:tcBorders>
              <w:top w:val="single" w:sz="4" w:space="0" w:color="auto"/>
              <w:left w:val="single" w:sz="4" w:space="0" w:color="auto"/>
              <w:bottom w:val="single" w:sz="4" w:space="0" w:color="auto"/>
              <w:right w:val="single" w:sz="4" w:space="0" w:color="auto"/>
            </w:tcBorders>
            <w:hideMark/>
          </w:tcPr>
          <w:p w14:paraId="1347683E"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86 (74-101)</w:t>
            </w:r>
          </w:p>
        </w:tc>
        <w:tc>
          <w:tcPr>
            <w:tcW w:w="1985" w:type="dxa"/>
            <w:tcBorders>
              <w:top w:val="single" w:sz="4" w:space="0" w:color="auto"/>
              <w:left w:val="single" w:sz="4" w:space="0" w:color="auto"/>
              <w:bottom w:val="single" w:sz="4" w:space="0" w:color="auto"/>
              <w:right w:val="single" w:sz="4" w:space="0" w:color="auto"/>
            </w:tcBorders>
            <w:hideMark/>
          </w:tcPr>
          <w:p w14:paraId="3576C34D"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124 (108-145)</w:t>
            </w:r>
          </w:p>
        </w:tc>
        <w:tc>
          <w:tcPr>
            <w:tcW w:w="1134" w:type="dxa"/>
            <w:tcBorders>
              <w:top w:val="single" w:sz="4" w:space="0" w:color="auto"/>
              <w:left w:val="single" w:sz="4" w:space="0" w:color="auto"/>
              <w:bottom w:val="single" w:sz="4" w:space="0" w:color="auto"/>
              <w:right w:val="single" w:sz="4" w:space="0" w:color="auto"/>
            </w:tcBorders>
            <w:hideMark/>
          </w:tcPr>
          <w:p w14:paraId="282F4454"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&lt;0.001</w:t>
            </w:r>
          </w:p>
        </w:tc>
      </w:tr>
      <w:tr w:rsidR="00DB004F" w:rsidRPr="00BF2D07" w14:paraId="2DBFD9A6"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6773D24C"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 xml:space="preserve">LGE </w:t>
            </w:r>
            <w:proofErr w:type="spellStart"/>
            <w:r w:rsidRPr="00BF2D07">
              <w:rPr>
                <w:i/>
                <w:iCs/>
                <w:color w:val="000000" w:themeColor="text1"/>
                <w:lang w:val="it-IT"/>
              </w:rPr>
              <w:t>total</w:t>
            </w:r>
            <w:proofErr w:type="spellEnd"/>
            <w:r w:rsidRPr="00BF2D07">
              <w:rPr>
                <w:i/>
                <w:iCs/>
                <w:color w:val="000000" w:themeColor="text1"/>
                <w:lang w:val="it-IT"/>
              </w:rPr>
              <w:t xml:space="preserve"> n of </w:t>
            </w:r>
            <w:proofErr w:type="spellStart"/>
            <w:r w:rsidRPr="00BF2D07">
              <w:rPr>
                <w:i/>
                <w:iCs/>
                <w:color w:val="000000" w:themeColor="text1"/>
                <w:lang w:val="it-IT"/>
              </w:rPr>
              <w:t>segments</w:t>
            </w:r>
            <w:proofErr w:type="spellEnd"/>
          </w:p>
        </w:tc>
        <w:tc>
          <w:tcPr>
            <w:tcW w:w="1402" w:type="dxa"/>
            <w:tcBorders>
              <w:top w:val="single" w:sz="4" w:space="0" w:color="auto"/>
              <w:left w:val="single" w:sz="4" w:space="0" w:color="auto"/>
              <w:bottom w:val="single" w:sz="4" w:space="0" w:color="auto"/>
              <w:right w:val="single" w:sz="4" w:space="0" w:color="auto"/>
            </w:tcBorders>
            <w:hideMark/>
          </w:tcPr>
          <w:p w14:paraId="6157AB6A"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6 (4-10)</w:t>
            </w:r>
          </w:p>
        </w:tc>
        <w:tc>
          <w:tcPr>
            <w:tcW w:w="1842" w:type="dxa"/>
            <w:tcBorders>
              <w:top w:val="single" w:sz="4" w:space="0" w:color="auto"/>
              <w:left w:val="single" w:sz="4" w:space="0" w:color="auto"/>
              <w:bottom w:val="single" w:sz="4" w:space="0" w:color="auto"/>
              <w:right w:val="single" w:sz="4" w:space="0" w:color="auto"/>
            </w:tcBorders>
            <w:hideMark/>
          </w:tcPr>
          <w:p w14:paraId="7B57DA5F"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9 (7-12)</w:t>
            </w:r>
          </w:p>
        </w:tc>
        <w:tc>
          <w:tcPr>
            <w:tcW w:w="1985" w:type="dxa"/>
            <w:tcBorders>
              <w:top w:val="single" w:sz="4" w:space="0" w:color="auto"/>
              <w:left w:val="single" w:sz="4" w:space="0" w:color="auto"/>
              <w:bottom w:val="single" w:sz="4" w:space="0" w:color="auto"/>
              <w:right w:val="single" w:sz="4" w:space="0" w:color="auto"/>
            </w:tcBorders>
            <w:hideMark/>
          </w:tcPr>
          <w:p w14:paraId="746158AF"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9 (6-12)</w:t>
            </w:r>
          </w:p>
        </w:tc>
        <w:tc>
          <w:tcPr>
            <w:tcW w:w="1134" w:type="dxa"/>
            <w:tcBorders>
              <w:top w:val="single" w:sz="4" w:space="0" w:color="auto"/>
              <w:left w:val="single" w:sz="4" w:space="0" w:color="auto"/>
              <w:bottom w:val="single" w:sz="4" w:space="0" w:color="auto"/>
              <w:right w:val="single" w:sz="4" w:space="0" w:color="auto"/>
            </w:tcBorders>
            <w:hideMark/>
          </w:tcPr>
          <w:p w14:paraId="55941A40"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0.13</w:t>
            </w:r>
          </w:p>
        </w:tc>
      </w:tr>
      <w:tr w:rsidR="00DB004F" w:rsidRPr="00BF2D07" w14:paraId="46CF5208" w14:textId="77777777" w:rsidTr="007242C5">
        <w:trPr>
          <w:trHeight w:val="447"/>
        </w:trPr>
        <w:tc>
          <w:tcPr>
            <w:tcW w:w="3555" w:type="dxa"/>
            <w:tcBorders>
              <w:top w:val="single" w:sz="4" w:space="0" w:color="auto"/>
              <w:left w:val="single" w:sz="4" w:space="0" w:color="auto"/>
              <w:bottom w:val="single" w:sz="4" w:space="0" w:color="auto"/>
              <w:right w:val="nil"/>
            </w:tcBorders>
            <w:hideMark/>
          </w:tcPr>
          <w:p w14:paraId="340D8B53" w14:textId="77777777" w:rsidR="00DB004F" w:rsidRPr="00BF2D07" w:rsidRDefault="00DB004F" w:rsidP="007242C5">
            <w:pPr>
              <w:spacing w:line="276" w:lineRule="auto"/>
              <w:jc w:val="both"/>
              <w:rPr>
                <w:b/>
                <w:i/>
                <w:iCs/>
                <w:color w:val="000000" w:themeColor="text1"/>
                <w:lang w:val="it-IT"/>
              </w:rPr>
            </w:pPr>
            <w:proofErr w:type="spellStart"/>
            <w:r w:rsidRPr="00BF2D07">
              <w:rPr>
                <w:b/>
                <w:bCs w:val="0"/>
                <w:i/>
                <w:iCs/>
                <w:color w:val="000000" w:themeColor="text1"/>
                <w:lang w:val="it-IT"/>
              </w:rPr>
              <w:t>Genetic</w:t>
            </w:r>
            <w:proofErr w:type="spellEnd"/>
            <w:r w:rsidRPr="00BF2D07">
              <w:rPr>
                <w:b/>
                <w:bCs w:val="0"/>
                <w:i/>
                <w:iCs/>
                <w:color w:val="000000" w:themeColor="text1"/>
                <w:lang w:val="it-IT"/>
              </w:rPr>
              <w:t xml:space="preserve"> </w:t>
            </w:r>
            <w:proofErr w:type="spellStart"/>
            <w:r w:rsidRPr="00BF2D07">
              <w:rPr>
                <w:b/>
                <w:bCs w:val="0"/>
                <w:i/>
                <w:iCs/>
                <w:color w:val="000000" w:themeColor="text1"/>
                <w:lang w:val="it-IT"/>
              </w:rPr>
              <w:t>findings</w:t>
            </w:r>
            <w:proofErr w:type="spellEnd"/>
          </w:p>
        </w:tc>
        <w:tc>
          <w:tcPr>
            <w:tcW w:w="1402" w:type="dxa"/>
            <w:tcBorders>
              <w:top w:val="single" w:sz="4" w:space="0" w:color="auto"/>
              <w:left w:val="nil"/>
              <w:bottom w:val="single" w:sz="4" w:space="0" w:color="auto"/>
              <w:right w:val="nil"/>
            </w:tcBorders>
          </w:tcPr>
          <w:p w14:paraId="06A6B6B6" w14:textId="77777777" w:rsidR="00DB004F" w:rsidRPr="00BF2D07" w:rsidRDefault="00DB004F" w:rsidP="007242C5">
            <w:pPr>
              <w:spacing w:line="276" w:lineRule="auto"/>
              <w:jc w:val="both"/>
              <w:rPr>
                <w:bCs w:val="0"/>
                <w:color w:val="000000" w:themeColor="text1"/>
                <w:lang w:val="it-IT"/>
              </w:rPr>
            </w:pPr>
          </w:p>
        </w:tc>
        <w:tc>
          <w:tcPr>
            <w:tcW w:w="1842" w:type="dxa"/>
            <w:tcBorders>
              <w:top w:val="single" w:sz="4" w:space="0" w:color="auto"/>
              <w:left w:val="nil"/>
              <w:bottom w:val="single" w:sz="4" w:space="0" w:color="auto"/>
              <w:right w:val="nil"/>
            </w:tcBorders>
          </w:tcPr>
          <w:p w14:paraId="44BC2980" w14:textId="77777777" w:rsidR="00DB004F" w:rsidRPr="00BF2D07" w:rsidRDefault="00DB004F" w:rsidP="007242C5">
            <w:pPr>
              <w:spacing w:line="276" w:lineRule="auto"/>
              <w:jc w:val="both"/>
              <w:rPr>
                <w:color w:val="000000" w:themeColor="text1"/>
                <w:lang w:val="it-IT"/>
              </w:rPr>
            </w:pPr>
          </w:p>
        </w:tc>
        <w:tc>
          <w:tcPr>
            <w:tcW w:w="1985" w:type="dxa"/>
            <w:tcBorders>
              <w:top w:val="single" w:sz="4" w:space="0" w:color="auto"/>
              <w:left w:val="nil"/>
              <w:bottom w:val="single" w:sz="4" w:space="0" w:color="auto"/>
              <w:right w:val="nil"/>
            </w:tcBorders>
          </w:tcPr>
          <w:p w14:paraId="0190F4FC" w14:textId="77777777" w:rsidR="00DB004F" w:rsidRPr="00BF2D07" w:rsidRDefault="00DB004F" w:rsidP="007242C5">
            <w:pPr>
              <w:spacing w:line="276" w:lineRule="auto"/>
              <w:jc w:val="both"/>
              <w:rPr>
                <w:color w:val="000000" w:themeColor="text1"/>
                <w:lang w:val="it-IT"/>
              </w:rPr>
            </w:pPr>
          </w:p>
        </w:tc>
        <w:tc>
          <w:tcPr>
            <w:tcW w:w="1134" w:type="dxa"/>
            <w:tcBorders>
              <w:top w:val="single" w:sz="4" w:space="0" w:color="auto"/>
              <w:left w:val="nil"/>
              <w:bottom w:val="single" w:sz="4" w:space="0" w:color="auto"/>
              <w:right w:val="single" w:sz="4" w:space="0" w:color="auto"/>
            </w:tcBorders>
          </w:tcPr>
          <w:p w14:paraId="31132716" w14:textId="77777777" w:rsidR="00DB004F" w:rsidRPr="00BF2D07" w:rsidRDefault="00DB004F" w:rsidP="007242C5">
            <w:pPr>
              <w:spacing w:line="276" w:lineRule="auto"/>
              <w:jc w:val="both"/>
              <w:rPr>
                <w:color w:val="000000" w:themeColor="text1"/>
                <w:lang w:val="it-IT"/>
              </w:rPr>
            </w:pPr>
          </w:p>
        </w:tc>
      </w:tr>
      <w:tr w:rsidR="00DB004F" w:rsidRPr="00BF2D07" w14:paraId="59B4B1F8" w14:textId="77777777" w:rsidTr="007242C5">
        <w:tc>
          <w:tcPr>
            <w:tcW w:w="3555" w:type="dxa"/>
            <w:tcBorders>
              <w:top w:val="single" w:sz="4" w:space="0" w:color="auto"/>
              <w:left w:val="single" w:sz="4" w:space="0" w:color="auto"/>
              <w:bottom w:val="nil"/>
              <w:right w:val="single" w:sz="4" w:space="0" w:color="auto"/>
            </w:tcBorders>
            <w:hideMark/>
          </w:tcPr>
          <w:p w14:paraId="1A8AD67C"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 xml:space="preserve">- No P/LP </w:t>
            </w:r>
            <w:proofErr w:type="spellStart"/>
            <w:r w:rsidRPr="00BF2D07">
              <w:rPr>
                <w:i/>
                <w:iCs/>
                <w:color w:val="000000" w:themeColor="text1"/>
                <w:lang w:val="it-IT"/>
              </w:rPr>
              <w:t>genetic</w:t>
            </w:r>
            <w:proofErr w:type="spellEnd"/>
            <w:r w:rsidRPr="00BF2D07">
              <w:rPr>
                <w:i/>
                <w:iCs/>
                <w:color w:val="000000" w:themeColor="text1"/>
                <w:lang w:val="it-IT"/>
              </w:rPr>
              <w:t xml:space="preserve"> </w:t>
            </w:r>
            <w:proofErr w:type="spellStart"/>
            <w:r w:rsidRPr="00BF2D07">
              <w:rPr>
                <w:i/>
                <w:iCs/>
                <w:color w:val="000000" w:themeColor="text1"/>
                <w:lang w:val="it-IT"/>
              </w:rPr>
              <w:t>variant</w:t>
            </w:r>
            <w:proofErr w:type="spellEnd"/>
          </w:p>
        </w:tc>
        <w:tc>
          <w:tcPr>
            <w:tcW w:w="1402" w:type="dxa"/>
            <w:tcBorders>
              <w:top w:val="single" w:sz="4" w:space="0" w:color="auto"/>
              <w:left w:val="single" w:sz="4" w:space="0" w:color="auto"/>
              <w:bottom w:val="nil"/>
              <w:right w:val="single" w:sz="4" w:space="0" w:color="auto"/>
            </w:tcBorders>
            <w:hideMark/>
          </w:tcPr>
          <w:p w14:paraId="5B531F79"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 (12)</w:t>
            </w:r>
          </w:p>
        </w:tc>
        <w:tc>
          <w:tcPr>
            <w:tcW w:w="1842" w:type="dxa"/>
            <w:tcBorders>
              <w:top w:val="single" w:sz="4" w:space="0" w:color="auto"/>
              <w:left w:val="single" w:sz="4" w:space="0" w:color="auto"/>
              <w:bottom w:val="nil"/>
              <w:right w:val="single" w:sz="4" w:space="0" w:color="auto"/>
            </w:tcBorders>
            <w:hideMark/>
          </w:tcPr>
          <w:p w14:paraId="1EEB494A"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14 (29)</w:t>
            </w:r>
          </w:p>
        </w:tc>
        <w:tc>
          <w:tcPr>
            <w:tcW w:w="1985" w:type="dxa"/>
            <w:tcBorders>
              <w:top w:val="single" w:sz="4" w:space="0" w:color="auto"/>
              <w:left w:val="single" w:sz="4" w:space="0" w:color="auto"/>
              <w:bottom w:val="nil"/>
              <w:right w:val="single" w:sz="4" w:space="0" w:color="auto"/>
            </w:tcBorders>
            <w:hideMark/>
          </w:tcPr>
          <w:p w14:paraId="436757AD"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15 (30)</w:t>
            </w:r>
          </w:p>
        </w:tc>
        <w:tc>
          <w:tcPr>
            <w:tcW w:w="1134" w:type="dxa"/>
            <w:tcBorders>
              <w:top w:val="single" w:sz="4" w:space="0" w:color="auto"/>
              <w:left w:val="single" w:sz="4" w:space="0" w:color="auto"/>
              <w:bottom w:val="nil"/>
              <w:right w:val="single" w:sz="4" w:space="0" w:color="auto"/>
            </w:tcBorders>
            <w:hideMark/>
          </w:tcPr>
          <w:p w14:paraId="6E9B5FBC"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0.76</w:t>
            </w:r>
          </w:p>
        </w:tc>
      </w:tr>
      <w:tr w:rsidR="00DB004F" w:rsidRPr="00BF2D07" w14:paraId="483CF0D8" w14:textId="77777777" w:rsidTr="007242C5">
        <w:tc>
          <w:tcPr>
            <w:tcW w:w="3555" w:type="dxa"/>
            <w:tcBorders>
              <w:top w:val="nil"/>
              <w:left w:val="single" w:sz="4" w:space="0" w:color="auto"/>
              <w:bottom w:val="nil"/>
              <w:right w:val="single" w:sz="4" w:space="0" w:color="auto"/>
            </w:tcBorders>
            <w:hideMark/>
          </w:tcPr>
          <w:p w14:paraId="041C6EE8"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 xml:space="preserve">- DSP P/LP </w:t>
            </w:r>
            <w:proofErr w:type="spellStart"/>
            <w:r w:rsidRPr="00BF2D07">
              <w:rPr>
                <w:i/>
                <w:iCs/>
                <w:color w:val="000000" w:themeColor="text1"/>
                <w:lang w:val="it-IT"/>
              </w:rPr>
              <w:t>variant</w:t>
            </w:r>
            <w:proofErr w:type="spellEnd"/>
          </w:p>
        </w:tc>
        <w:tc>
          <w:tcPr>
            <w:tcW w:w="1402" w:type="dxa"/>
            <w:tcBorders>
              <w:top w:val="nil"/>
              <w:left w:val="single" w:sz="4" w:space="0" w:color="auto"/>
              <w:bottom w:val="nil"/>
              <w:right w:val="single" w:sz="4" w:space="0" w:color="auto"/>
            </w:tcBorders>
            <w:hideMark/>
          </w:tcPr>
          <w:p w14:paraId="51D77EC4"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9 (53)</w:t>
            </w:r>
          </w:p>
        </w:tc>
        <w:tc>
          <w:tcPr>
            <w:tcW w:w="1842" w:type="dxa"/>
            <w:tcBorders>
              <w:top w:val="nil"/>
              <w:left w:val="single" w:sz="4" w:space="0" w:color="auto"/>
              <w:bottom w:val="nil"/>
              <w:right w:val="single" w:sz="4" w:space="0" w:color="auto"/>
            </w:tcBorders>
            <w:hideMark/>
          </w:tcPr>
          <w:p w14:paraId="5326FFCA"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22 (46)</w:t>
            </w:r>
          </w:p>
        </w:tc>
        <w:tc>
          <w:tcPr>
            <w:tcW w:w="1985" w:type="dxa"/>
            <w:tcBorders>
              <w:top w:val="nil"/>
              <w:left w:val="single" w:sz="4" w:space="0" w:color="auto"/>
              <w:bottom w:val="nil"/>
              <w:right w:val="single" w:sz="4" w:space="0" w:color="auto"/>
            </w:tcBorders>
            <w:hideMark/>
          </w:tcPr>
          <w:p w14:paraId="1A2FD961"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22 (44)</w:t>
            </w:r>
          </w:p>
        </w:tc>
        <w:tc>
          <w:tcPr>
            <w:tcW w:w="1134" w:type="dxa"/>
            <w:tcBorders>
              <w:top w:val="nil"/>
              <w:left w:val="single" w:sz="4" w:space="0" w:color="auto"/>
              <w:bottom w:val="nil"/>
              <w:right w:val="single" w:sz="4" w:space="0" w:color="auto"/>
            </w:tcBorders>
          </w:tcPr>
          <w:p w14:paraId="38B30E6B" w14:textId="77777777" w:rsidR="00DB004F" w:rsidRPr="00BF2D07" w:rsidRDefault="00DB004F" w:rsidP="007242C5">
            <w:pPr>
              <w:spacing w:line="276" w:lineRule="auto"/>
              <w:jc w:val="both"/>
              <w:rPr>
                <w:color w:val="000000" w:themeColor="text1"/>
                <w:lang w:val="it-IT"/>
              </w:rPr>
            </w:pPr>
          </w:p>
        </w:tc>
      </w:tr>
      <w:tr w:rsidR="00DB004F" w:rsidRPr="00BF2D07" w14:paraId="752CCBD7" w14:textId="77777777" w:rsidTr="007242C5">
        <w:tc>
          <w:tcPr>
            <w:tcW w:w="3555" w:type="dxa"/>
            <w:tcBorders>
              <w:top w:val="nil"/>
              <w:left w:val="single" w:sz="4" w:space="0" w:color="auto"/>
              <w:bottom w:val="nil"/>
              <w:right w:val="single" w:sz="4" w:space="0" w:color="auto"/>
            </w:tcBorders>
            <w:hideMark/>
          </w:tcPr>
          <w:p w14:paraId="64F05D5E"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 xml:space="preserve">- FLNC P/LP </w:t>
            </w:r>
            <w:proofErr w:type="spellStart"/>
            <w:r w:rsidRPr="00BF2D07">
              <w:rPr>
                <w:i/>
                <w:iCs/>
                <w:color w:val="000000" w:themeColor="text1"/>
                <w:lang w:val="it-IT"/>
              </w:rPr>
              <w:t>variant</w:t>
            </w:r>
            <w:proofErr w:type="spellEnd"/>
          </w:p>
        </w:tc>
        <w:tc>
          <w:tcPr>
            <w:tcW w:w="1402" w:type="dxa"/>
            <w:tcBorders>
              <w:top w:val="nil"/>
              <w:left w:val="single" w:sz="4" w:space="0" w:color="auto"/>
              <w:bottom w:val="nil"/>
              <w:right w:val="single" w:sz="4" w:space="0" w:color="auto"/>
            </w:tcBorders>
            <w:hideMark/>
          </w:tcPr>
          <w:p w14:paraId="743AC340"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3 (18)</w:t>
            </w:r>
          </w:p>
        </w:tc>
        <w:tc>
          <w:tcPr>
            <w:tcW w:w="1842" w:type="dxa"/>
            <w:tcBorders>
              <w:top w:val="nil"/>
              <w:left w:val="single" w:sz="4" w:space="0" w:color="auto"/>
              <w:bottom w:val="nil"/>
              <w:right w:val="single" w:sz="4" w:space="0" w:color="auto"/>
            </w:tcBorders>
            <w:hideMark/>
          </w:tcPr>
          <w:p w14:paraId="0D6161DE"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8 (17)</w:t>
            </w:r>
          </w:p>
        </w:tc>
        <w:tc>
          <w:tcPr>
            <w:tcW w:w="1985" w:type="dxa"/>
            <w:tcBorders>
              <w:top w:val="nil"/>
              <w:left w:val="single" w:sz="4" w:space="0" w:color="auto"/>
              <w:bottom w:val="nil"/>
              <w:right w:val="single" w:sz="4" w:space="0" w:color="auto"/>
            </w:tcBorders>
            <w:hideMark/>
          </w:tcPr>
          <w:p w14:paraId="6BF43F9D"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7 (14)</w:t>
            </w:r>
          </w:p>
        </w:tc>
        <w:tc>
          <w:tcPr>
            <w:tcW w:w="1134" w:type="dxa"/>
            <w:tcBorders>
              <w:top w:val="nil"/>
              <w:left w:val="single" w:sz="4" w:space="0" w:color="auto"/>
              <w:bottom w:val="nil"/>
              <w:right w:val="single" w:sz="4" w:space="0" w:color="auto"/>
            </w:tcBorders>
          </w:tcPr>
          <w:p w14:paraId="14394C32" w14:textId="77777777" w:rsidR="00DB004F" w:rsidRPr="00BF2D07" w:rsidRDefault="00DB004F" w:rsidP="007242C5">
            <w:pPr>
              <w:spacing w:line="276" w:lineRule="auto"/>
              <w:jc w:val="both"/>
              <w:rPr>
                <w:color w:val="000000" w:themeColor="text1"/>
                <w:lang w:val="it-IT"/>
              </w:rPr>
            </w:pPr>
          </w:p>
        </w:tc>
      </w:tr>
      <w:tr w:rsidR="00DB004F" w:rsidRPr="00BF2D07" w14:paraId="0DCEE83E" w14:textId="77777777" w:rsidTr="007242C5">
        <w:tc>
          <w:tcPr>
            <w:tcW w:w="3555" w:type="dxa"/>
            <w:tcBorders>
              <w:top w:val="nil"/>
              <w:left w:val="single" w:sz="4" w:space="0" w:color="auto"/>
              <w:bottom w:val="single" w:sz="4" w:space="0" w:color="auto"/>
              <w:right w:val="single" w:sz="4" w:space="0" w:color="auto"/>
            </w:tcBorders>
            <w:hideMark/>
          </w:tcPr>
          <w:p w14:paraId="5294E15A"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 xml:space="preserve">- </w:t>
            </w:r>
            <w:proofErr w:type="spellStart"/>
            <w:r w:rsidRPr="00BF2D07">
              <w:rPr>
                <w:i/>
                <w:iCs/>
                <w:color w:val="000000" w:themeColor="text1"/>
                <w:lang w:val="it-IT"/>
              </w:rPr>
              <w:t>Other</w:t>
            </w:r>
            <w:proofErr w:type="spellEnd"/>
            <w:r w:rsidRPr="00BF2D07">
              <w:rPr>
                <w:i/>
                <w:iCs/>
                <w:color w:val="000000" w:themeColor="text1"/>
                <w:lang w:val="it-IT"/>
              </w:rPr>
              <w:t xml:space="preserve"> gene P/LP </w:t>
            </w:r>
            <w:proofErr w:type="spellStart"/>
            <w:r w:rsidRPr="00BF2D07">
              <w:rPr>
                <w:i/>
                <w:iCs/>
                <w:color w:val="000000" w:themeColor="text1"/>
                <w:lang w:val="it-IT"/>
              </w:rPr>
              <w:t>variant</w:t>
            </w:r>
            <w:proofErr w:type="spellEnd"/>
          </w:p>
        </w:tc>
        <w:tc>
          <w:tcPr>
            <w:tcW w:w="1402" w:type="dxa"/>
            <w:tcBorders>
              <w:top w:val="nil"/>
              <w:left w:val="single" w:sz="4" w:space="0" w:color="auto"/>
              <w:bottom w:val="single" w:sz="4" w:space="0" w:color="auto"/>
              <w:right w:val="single" w:sz="4" w:space="0" w:color="auto"/>
            </w:tcBorders>
            <w:hideMark/>
          </w:tcPr>
          <w:p w14:paraId="3496296A"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3 (18)</w:t>
            </w:r>
          </w:p>
        </w:tc>
        <w:tc>
          <w:tcPr>
            <w:tcW w:w="1842" w:type="dxa"/>
            <w:tcBorders>
              <w:top w:val="nil"/>
              <w:left w:val="single" w:sz="4" w:space="0" w:color="auto"/>
              <w:bottom w:val="single" w:sz="4" w:space="0" w:color="auto"/>
              <w:right w:val="single" w:sz="4" w:space="0" w:color="auto"/>
            </w:tcBorders>
            <w:hideMark/>
          </w:tcPr>
          <w:p w14:paraId="7FBF9AAD"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4 (8)</w:t>
            </w:r>
          </w:p>
        </w:tc>
        <w:tc>
          <w:tcPr>
            <w:tcW w:w="1985" w:type="dxa"/>
            <w:tcBorders>
              <w:top w:val="nil"/>
              <w:left w:val="single" w:sz="4" w:space="0" w:color="auto"/>
              <w:bottom w:val="single" w:sz="4" w:space="0" w:color="auto"/>
              <w:right w:val="single" w:sz="4" w:space="0" w:color="auto"/>
            </w:tcBorders>
            <w:hideMark/>
          </w:tcPr>
          <w:p w14:paraId="749DD083"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6 (12)</w:t>
            </w:r>
          </w:p>
        </w:tc>
        <w:tc>
          <w:tcPr>
            <w:tcW w:w="1134" w:type="dxa"/>
            <w:tcBorders>
              <w:top w:val="nil"/>
              <w:left w:val="single" w:sz="4" w:space="0" w:color="auto"/>
              <w:bottom w:val="single" w:sz="4" w:space="0" w:color="auto"/>
              <w:right w:val="single" w:sz="4" w:space="0" w:color="auto"/>
            </w:tcBorders>
          </w:tcPr>
          <w:p w14:paraId="6555208F" w14:textId="77777777" w:rsidR="00DB004F" w:rsidRPr="00BF2D07" w:rsidRDefault="00DB004F" w:rsidP="007242C5">
            <w:pPr>
              <w:spacing w:line="276" w:lineRule="auto"/>
              <w:jc w:val="both"/>
              <w:rPr>
                <w:color w:val="000000" w:themeColor="text1"/>
                <w:lang w:val="it-IT"/>
              </w:rPr>
            </w:pPr>
          </w:p>
        </w:tc>
      </w:tr>
      <w:tr w:rsidR="00DB004F" w:rsidRPr="00BF2D07" w14:paraId="67CA4BE6" w14:textId="77777777" w:rsidTr="007242C5">
        <w:tc>
          <w:tcPr>
            <w:tcW w:w="3555" w:type="dxa"/>
            <w:tcBorders>
              <w:top w:val="single" w:sz="4" w:space="0" w:color="auto"/>
              <w:left w:val="single" w:sz="4" w:space="0" w:color="auto"/>
              <w:bottom w:val="single" w:sz="4" w:space="0" w:color="auto"/>
              <w:right w:val="single" w:sz="4" w:space="0" w:color="auto"/>
            </w:tcBorders>
            <w:hideMark/>
          </w:tcPr>
          <w:p w14:paraId="55B04147" w14:textId="77777777" w:rsidR="00DB004F" w:rsidRPr="00BF2D07" w:rsidRDefault="00DB004F" w:rsidP="007242C5">
            <w:pPr>
              <w:spacing w:line="276" w:lineRule="auto"/>
              <w:jc w:val="both"/>
              <w:rPr>
                <w:i/>
                <w:iCs/>
                <w:color w:val="000000" w:themeColor="text1"/>
                <w:lang w:val="it-IT"/>
              </w:rPr>
            </w:pPr>
            <w:r w:rsidRPr="00BF2D07">
              <w:rPr>
                <w:i/>
                <w:iCs/>
                <w:color w:val="000000" w:themeColor="text1"/>
                <w:lang w:val="it-IT"/>
              </w:rPr>
              <w:t>Follow up, y</w:t>
            </w:r>
          </w:p>
        </w:tc>
        <w:tc>
          <w:tcPr>
            <w:tcW w:w="1402" w:type="dxa"/>
            <w:tcBorders>
              <w:top w:val="single" w:sz="4" w:space="0" w:color="auto"/>
              <w:left w:val="single" w:sz="4" w:space="0" w:color="auto"/>
              <w:bottom w:val="single" w:sz="4" w:space="0" w:color="auto"/>
              <w:right w:val="single" w:sz="4" w:space="0" w:color="auto"/>
            </w:tcBorders>
            <w:hideMark/>
          </w:tcPr>
          <w:p w14:paraId="65C527D1"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2.6 (1.1-5.4)</w:t>
            </w:r>
          </w:p>
        </w:tc>
        <w:tc>
          <w:tcPr>
            <w:tcW w:w="1842" w:type="dxa"/>
            <w:tcBorders>
              <w:top w:val="single" w:sz="4" w:space="0" w:color="auto"/>
              <w:left w:val="single" w:sz="4" w:space="0" w:color="auto"/>
              <w:bottom w:val="single" w:sz="4" w:space="0" w:color="auto"/>
              <w:right w:val="single" w:sz="4" w:space="0" w:color="auto"/>
            </w:tcBorders>
            <w:hideMark/>
          </w:tcPr>
          <w:p w14:paraId="579573C3"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4.5 (1.7-7.6)</w:t>
            </w:r>
          </w:p>
        </w:tc>
        <w:tc>
          <w:tcPr>
            <w:tcW w:w="1985" w:type="dxa"/>
            <w:tcBorders>
              <w:top w:val="single" w:sz="4" w:space="0" w:color="auto"/>
              <w:left w:val="single" w:sz="4" w:space="0" w:color="auto"/>
              <w:bottom w:val="single" w:sz="4" w:space="0" w:color="auto"/>
              <w:right w:val="single" w:sz="4" w:space="0" w:color="auto"/>
            </w:tcBorders>
            <w:hideMark/>
          </w:tcPr>
          <w:p w14:paraId="1B86DCD4"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3.7 (1.6-6.9)</w:t>
            </w:r>
          </w:p>
        </w:tc>
        <w:tc>
          <w:tcPr>
            <w:tcW w:w="1134" w:type="dxa"/>
            <w:tcBorders>
              <w:top w:val="single" w:sz="4" w:space="0" w:color="auto"/>
              <w:left w:val="single" w:sz="4" w:space="0" w:color="auto"/>
              <w:bottom w:val="single" w:sz="4" w:space="0" w:color="auto"/>
              <w:right w:val="single" w:sz="4" w:space="0" w:color="auto"/>
            </w:tcBorders>
            <w:hideMark/>
          </w:tcPr>
          <w:p w14:paraId="1FD27474" w14:textId="77777777" w:rsidR="00DB004F" w:rsidRPr="00BF2D07" w:rsidRDefault="00DB004F" w:rsidP="007242C5">
            <w:pPr>
              <w:spacing w:line="276" w:lineRule="auto"/>
              <w:jc w:val="both"/>
              <w:rPr>
                <w:color w:val="000000" w:themeColor="text1"/>
                <w:lang w:val="it-IT"/>
              </w:rPr>
            </w:pPr>
            <w:r w:rsidRPr="00BF2D07">
              <w:rPr>
                <w:color w:val="000000" w:themeColor="text1"/>
                <w:lang w:val="it-IT"/>
              </w:rPr>
              <w:t>0.48</w:t>
            </w:r>
          </w:p>
        </w:tc>
      </w:tr>
    </w:tbl>
    <w:p w14:paraId="56CE9484" w14:textId="77777777" w:rsidR="00DB004F" w:rsidRPr="00BF2D07" w:rsidRDefault="00DB004F" w:rsidP="00DB004F">
      <w:pPr>
        <w:spacing w:line="360" w:lineRule="auto"/>
        <w:jc w:val="both"/>
        <w:rPr>
          <w:rFonts w:eastAsia="Times New Roman"/>
          <w:b/>
          <w:color w:val="000000" w:themeColor="text1"/>
        </w:rPr>
      </w:pPr>
    </w:p>
    <w:p w14:paraId="4E245D40" w14:textId="77777777" w:rsidR="00DB004F" w:rsidRPr="00BF2D07" w:rsidRDefault="00DB004F" w:rsidP="00DB004F">
      <w:pPr>
        <w:spacing w:line="360" w:lineRule="auto"/>
        <w:jc w:val="both"/>
        <w:rPr>
          <w:bCs w:val="0"/>
          <w:color w:val="000000" w:themeColor="text1"/>
        </w:rPr>
      </w:pPr>
      <w:r w:rsidRPr="00BF2D07">
        <w:rPr>
          <w:color w:val="000000" w:themeColor="text1"/>
        </w:rPr>
        <w:t xml:space="preserve">AV: atrioventricular; CMR: cardiac magnetic resonance; </w:t>
      </w:r>
      <w:r w:rsidRPr="00BF2D07">
        <w:rPr>
          <w:i/>
          <w:iCs/>
          <w:color w:val="000000" w:themeColor="text1"/>
        </w:rPr>
        <w:t>DSP</w:t>
      </w:r>
      <w:r w:rsidRPr="00BF2D07">
        <w:rPr>
          <w:color w:val="000000" w:themeColor="text1"/>
        </w:rPr>
        <w:t xml:space="preserve">: desmoplakin; </w:t>
      </w:r>
      <w:r w:rsidRPr="00BF2D07">
        <w:rPr>
          <w:i/>
          <w:iCs/>
          <w:color w:val="000000" w:themeColor="text1"/>
        </w:rPr>
        <w:t>FLNC</w:t>
      </w:r>
      <w:r w:rsidRPr="00BF2D07">
        <w:rPr>
          <w:color w:val="000000" w:themeColor="text1"/>
        </w:rPr>
        <w:t xml:space="preserve">: filamin C; </w:t>
      </w:r>
      <w:proofErr w:type="spellStart"/>
      <w:r w:rsidRPr="00BF2D07">
        <w:rPr>
          <w:color w:val="000000" w:themeColor="text1"/>
          <w:lang w:val="it-IT"/>
        </w:rPr>
        <w:t>LAEs</w:t>
      </w:r>
      <w:proofErr w:type="spellEnd"/>
      <w:r w:rsidRPr="00BF2D07">
        <w:rPr>
          <w:color w:val="000000" w:themeColor="text1"/>
        </w:rPr>
        <w:t>: life-threatening arrhythmic events; LGE: late gadolinium enhancement;  LV: left ventricle; LVEF: left ventricular ejection fraction; LVEDVi: left ventricular end-diastolic volume index; NYHA: New York Heart Association; P/LP: pathogenic/likely pathogenic; RBBB: right bundle branch block.</w:t>
      </w:r>
    </w:p>
    <w:p w14:paraId="10483473" w14:textId="77777777" w:rsidR="00113E69" w:rsidRPr="00BF2D07" w:rsidRDefault="00113E69" w:rsidP="00113E69">
      <w:pPr>
        <w:spacing w:line="360" w:lineRule="auto"/>
        <w:jc w:val="both"/>
        <w:rPr>
          <w:i/>
          <w:iCs/>
          <w:color w:val="000000" w:themeColor="text1"/>
          <w:lang w:val="it-IT"/>
        </w:rPr>
        <w:sectPr w:rsidR="00113E69" w:rsidRPr="00BF2D07" w:rsidSect="00C049CE">
          <w:pgSz w:w="11906" w:h="16838"/>
          <w:pgMar w:top="1418" w:right="1134" w:bottom="1134" w:left="1134" w:header="709" w:footer="709" w:gutter="0"/>
          <w:cols w:space="708"/>
          <w:docGrid w:linePitch="360"/>
        </w:sectPr>
      </w:pPr>
    </w:p>
    <w:p w14:paraId="19BBAE70" w14:textId="49B38296" w:rsidR="00C049CE" w:rsidRPr="00BF2D07" w:rsidRDefault="00C049CE" w:rsidP="00AA0BA8">
      <w:pPr>
        <w:spacing w:line="360" w:lineRule="auto"/>
        <w:jc w:val="both"/>
        <w:rPr>
          <w:color w:val="000000" w:themeColor="text1"/>
        </w:rPr>
      </w:pPr>
      <w:r w:rsidRPr="00BF2D07">
        <w:rPr>
          <w:b/>
          <w:bCs w:val="0"/>
          <w:color w:val="000000" w:themeColor="text1"/>
        </w:rPr>
        <w:lastRenderedPageBreak/>
        <w:t>Supplementa</w:t>
      </w:r>
      <w:r w:rsidR="00113E69" w:rsidRPr="00BF2D07">
        <w:rPr>
          <w:b/>
          <w:bCs w:val="0"/>
          <w:color w:val="000000" w:themeColor="text1"/>
        </w:rPr>
        <w:t>l</w:t>
      </w:r>
      <w:r w:rsidRPr="00BF2D07">
        <w:rPr>
          <w:b/>
          <w:bCs w:val="0"/>
          <w:color w:val="000000" w:themeColor="text1"/>
        </w:rPr>
        <w:t xml:space="preserve"> table </w:t>
      </w:r>
      <w:r w:rsidR="0038771A" w:rsidRPr="00BF2D07">
        <w:rPr>
          <w:b/>
          <w:bCs w:val="0"/>
          <w:color w:val="000000" w:themeColor="text1"/>
        </w:rPr>
        <w:t>3</w:t>
      </w:r>
      <w:r w:rsidRPr="00BF2D07">
        <w:rPr>
          <w:b/>
          <w:bCs w:val="0"/>
          <w:color w:val="000000" w:themeColor="text1"/>
        </w:rPr>
        <w:t>.</w:t>
      </w:r>
      <w:r w:rsidRPr="00BF2D07">
        <w:rPr>
          <w:b/>
          <w:color w:val="000000" w:themeColor="text1"/>
        </w:rPr>
        <w:t xml:space="preserve"> </w:t>
      </w:r>
      <w:r w:rsidRPr="00BF2D07">
        <w:rPr>
          <w:color w:val="000000" w:themeColor="text1"/>
        </w:rPr>
        <w:t xml:space="preserve">Pathogenic/likely pathogenic </w:t>
      </w:r>
      <w:r w:rsidR="00320A69" w:rsidRPr="00BF2D07">
        <w:rPr>
          <w:color w:val="000000" w:themeColor="text1"/>
        </w:rPr>
        <w:t xml:space="preserve">genetic </w:t>
      </w:r>
      <w:r w:rsidRPr="00BF2D07">
        <w:rPr>
          <w:color w:val="000000" w:themeColor="text1"/>
        </w:rPr>
        <w:t xml:space="preserve">variants list </w:t>
      </w:r>
    </w:p>
    <w:tbl>
      <w:tblPr>
        <w:tblStyle w:val="Grigliatabella"/>
        <w:tblW w:w="0" w:type="auto"/>
        <w:jc w:val="center"/>
        <w:tblLook w:val="04A0" w:firstRow="1" w:lastRow="0" w:firstColumn="1" w:lastColumn="0" w:noHBand="0" w:noVBand="1"/>
      </w:tblPr>
      <w:tblGrid>
        <w:gridCol w:w="506"/>
        <w:gridCol w:w="576"/>
        <w:gridCol w:w="2351"/>
        <w:gridCol w:w="843"/>
        <w:gridCol w:w="3076"/>
        <w:gridCol w:w="2869"/>
        <w:gridCol w:w="3861"/>
      </w:tblGrid>
      <w:tr w:rsidR="00BF2D07" w:rsidRPr="00BF2D07" w14:paraId="1D97A1FF" w14:textId="77777777" w:rsidTr="00113E69">
        <w:trPr>
          <w:jc w:val="center"/>
        </w:trPr>
        <w:tc>
          <w:tcPr>
            <w:tcW w:w="506" w:type="dxa"/>
          </w:tcPr>
          <w:p w14:paraId="01B0A415" w14:textId="77777777" w:rsidR="00C049CE" w:rsidRPr="00BF2D07" w:rsidRDefault="00C049CE" w:rsidP="00113E69">
            <w:pPr>
              <w:ind w:left="-5" w:right="36" w:hanging="10"/>
              <w:rPr>
                <w:b/>
                <w:bCs w:val="0"/>
                <w:color w:val="000000" w:themeColor="text1"/>
              </w:rPr>
            </w:pPr>
            <w:r w:rsidRPr="00BF2D07">
              <w:rPr>
                <w:b/>
                <w:bCs w:val="0"/>
                <w:color w:val="000000" w:themeColor="text1"/>
              </w:rPr>
              <w:t>ID</w:t>
            </w:r>
          </w:p>
        </w:tc>
        <w:tc>
          <w:tcPr>
            <w:tcW w:w="0" w:type="auto"/>
          </w:tcPr>
          <w:p w14:paraId="70936B14" w14:textId="77777777" w:rsidR="00C049CE" w:rsidRPr="00BF2D07" w:rsidRDefault="00C049CE" w:rsidP="007242C5">
            <w:pPr>
              <w:rPr>
                <w:b/>
                <w:bCs w:val="0"/>
                <w:color w:val="000000" w:themeColor="text1"/>
              </w:rPr>
            </w:pPr>
            <w:r w:rsidRPr="00BF2D07">
              <w:rPr>
                <w:b/>
                <w:bCs w:val="0"/>
                <w:color w:val="000000" w:themeColor="text1"/>
              </w:rPr>
              <w:t>Sex</w:t>
            </w:r>
          </w:p>
        </w:tc>
        <w:tc>
          <w:tcPr>
            <w:tcW w:w="2351" w:type="dxa"/>
          </w:tcPr>
          <w:p w14:paraId="627FD9F9" w14:textId="77777777" w:rsidR="00C049CE" w:rsidRPr="00BF2D07" w:rsidRDefault="00C049CE" w:rsidP="007242C5">
            <w:pPr>
              <w:rPr>
                <w:b/>
                <w:bCs w:val="0"/>
                <w:color w:val="000000" w:themeColor="text1"/>
              </w:rPr>
            </w:pPr>
            <w:r w:rsidRPr="00BF2D07">
              <w:rPr>
                <w:b/>
                <w:bCs w:val="0"/>
                <w:color w:val="000000" w:themeColor="text1"/>
              </w:rPr>
              <w:t>Age at diagnosis, yrs</w:t>
            </w:r>
          </w:p>
        </w:tc>
        <w:tc>
          <w:tcPr>
            <w:tcW w:w="843" w:type="dxa"/>
          </w:tcPr>
          <w:p w14:paraId="5DDA1207" w14:textId="77777777" w:rsidR="00C049CE" w:rsidRPr="00BF2D07" w:rsidRDefault="00C049CE" w:rsidP="007242C5">
            <w:pPr>
              <w:rPr>
                <w:b/>
                <w:bCs w:val="0"/>
                <w:color w:val="000000" w:themeColor="text1"/>
              </w:rPr>
            </w:pPr>
            <w:r w:rsidRPr="00BF2D07">
              <w:rPr>
                <w:b/>
                <w:bCs w:val="0"/>
                <w:color w:val="000000" w:themeColor="text1"/>
              </w:rPr>
              <w:t>Gene</w:t>
            </w:r>
          </w:p>
        </w:tc>
        <w:tc>
          <w:tcPr>
            <w:tcW w:w="0" w:type="auto"/>
          </w:tcPr>
          <w:p w14:paraId="11F277F4" w14:textId="77777777" w:rsidR="00C049CE" w:rsidRPr="00BF2D07" w:rsidRDefault="00C049CE" w:rsidP="007242C5">
            <w:pPr>
              <w:rPr>
                <w:b/>
                <w:bCs w:val="0"/>
                <w:color w:val="000000" w:themeColor="text1"/>
              </w:rPr>
            </w:pPr>
            <w:r w:rsidRPr="00BF2D07">
              <w:rPr>
                <w:b/>
                <w:bCs w:val="0"/>
                <w:color w:val="000000" w:themeColor="text1"/>
              </w:rPr>
              <w:t>c.</w:t>
            </w:r>
          </w:p>
        </w:tc>
        <w:tc>
          <w:tcPr>
            <w:tcW w:w="0" w:type="auto"/>
          </w:tcPr>
          <w:p w14:paraId="1DF08437" w14:textId="77777777" w:rsidR="00C049CE" w:rsidRPr="00BF2D07" w:rsidRDefault="00C049CE" w:rsidP="007242C5">
            <w:pPr>
              <w:rPr>
                <w:b/>
                <w:bCs w:val="0"/>
                <w:color w:val="000000" w:themeColor="text1"/>
              </w:rPr>
            </w:pPr>
            <w:r w:rsidRPr="00BF2D07">
              <w:rPr>
                <w:b/>
                <w:bCs w:val="0"/>
                <w:color w:val="000000" w:themeColor="text1"/>
              </w:rPr>
              <w:t>p.</w:t>
            </w:r>
          </w:p>
        </w:tc>
        <w:tc>
          <w:tcPr>
            <w:tcW w:w="0" w:type="auto"/>
          </w:tcPr>
          <w:p w14:paraId="2F0CEAC7" w14:textId="2E72EE08" w:rsidR="00C049CE" w:rsidRPr="00BF2D07" w:rsidRDefault="00C049CE" w:rsidP="007242C5">
            <w:pPr>
              <w:rPr>
                <w:b/>
                <w:bCs w:val="0"/>
                <w:color w:val="000000" w:themeColor="text1"/>
              </w:rPr>
            </w:pPr>
            <w:r w:rsidRPr="00BF2D07">
              <w:rPr>
                <w:b/>
                <w:bCs w:val="0"/>
                <w:color w:val="000000" w:themeColor="text1"/>
              </w:rPr>
              <w:t xml:space="preserve">Variant classification ACMG 2015 </w:t>
            </w:r>
            <w:sdt>
              <w:sdtPr>
                <w:rPr>
                  <w:bCs w:val="0"/>
                  <w:color w:val="000000" w:themeColor="text1"/>
                  <w:vertAlign w:val="superscript"/>
                </w:rPr>
                <w:tag w:val="MENDELEY_CITATION_v3_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"/>
                <w:id w:val="854840517"/>
                <w:placeholder>
                  <w:docPart w:val="A1496635EE5F40ACB359F1C28A607109"/>
                </w:placeholder>
              </w:sdtPr>
              <w:sdtContent>
                <w:r w:rsidR="0014534C" w:rsidRPr="00BF2D07">
                  <w:rPr>
                    <w:bCs w:val="0"/>
                    <w:color w:val="000000" w:themeColor="text1"/>
                    <w:vertAlign w:val="superscript"/>
                  </w:rPr>
                  <w:t>2</w:t>
                </w:r>
              </w:sdtContent>
            </w:sdt>
          </w:p>
        </w:tc>
      </w:tr>
      <w:tr w:rsidR="00BF2D07" w:rsidRPr="00BF2D07" w14:paraId="45B0DCD6" w14:textId="77777777" w:rsidTr="00113E69">
        <w:tblPrEx>
          <w:jc w:val="left"/>
        </w:tblPrEx>
        <w:trPr>
          <w:trHeight w:val="288"/>
        </w:trPr>
        <w:tc>
          <w:tcPr>
            <w:tcW w:w="506" w:type="dxa"/>
            <w:noWrap/>
            <w:hideMark/>
          </w:tcPr>
          <w:p w14:paraId="5D2E74F9"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w:t>
            </w:r>
          </w:p>
        </w:tc>
        <w:tc>
          <w:tcPr>
            <w:tcW w:w="0" w:type="auto"/>
          </w:tcPr>
          <w:p w14:paraId="5A4A5D4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71E9716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31</w:t>
            </w:r>
          </w:p>
        </w:tc>
        <w:tc>
          <w:tcPr>
            <w:tcW w:w="843" w:type="dxa"/>
            <w:noWrap/>
            <w:hideMark/>
          </w:tcPr>
          <w:p w14:paraId="23B0DCAE"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30ECBB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c.3361G&gt;T</w:t>
            </w:r>
          </w:p>
        </w:tc>
        <w:tc>
          <w:tcPr>
            <w:tcW w:w="0" w:type="auto"/>
            <w:noWrap/>
            <w:hideMark/>
          </w:tcPr>
          <w:p w14:paraId="79A9F06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p.Glu1121Ter</w:t>
            </w:r>
          </w:p>
        </w:tc>
        <w:tc>
          <w:tcPr>
            <w:tcW w:w="0" w:type="auto"/>
          </w:tcPr>
          <w:p w14:paraId="0778F08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C83348E" w14:textId="77777777" w:rsidTr="00113E69">
        <w:tblPrEx>
          <w:jc w:val="left"/>
        </w:tblPrEx>
        <w:trPr>
          <w:trHeight w:val="288"/>
        </w:trPr>
        <w:tc>
          <w:tcPr>
            <w:tcW w:w="506" w:type="dxa"/>
            <w:noWrap/>
            <w:hideMark/>
          </w:tcPr>
          <w:p w14:paraId="2D14DD81"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w:t>
            </w:r>
          </w:p>
        </w:tc>
        <w:tc>
          <w:tcPr>
            <w:tcW w:w="0" w:type="auto"/>
          </w:tcPr>
          <w:p w14:paraId="1482569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7407F3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61</w:t>
            </w:r>
          </w:p>
        </w:tc>
        <w:tc>
          <w:tcPr>
            <w:tcW w:w="843" w:type="dxa"/>
            <w:noWrap/>
            <w:hideMark/>
          </w:tcPr>
          <w:p w14:paraId="305D998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1D7B87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c.3361G&gt;T</w:t>
            </w:r>
          </w:p>
        </w:tc>
        <w:tc>
          <w:tcPr>
            <w:tcW w:w="0" w:type="auto"/>
            <w:noWrap/>
            <w:hideMark/>
          </w:tcPr>
          <w:p w14:paraId="1BCD9B8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p.Glu1121Ter</w:t>
            </w:r>
          </w:p>
        </w:tc>
        <w:tc>
          <w:tcPr>
            <w:tcW w:w="0" w:type="auto"/>
          </w:tcPr>
          <w:p w14:paraId="39D5720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028DB7E3" w14:textId="77777777" w:rsidTr="00113E69">
        <w:tblPrEx>
          <w:jc w:val="left"/>
        </w:tblPrEx>
        <w:trPr>
          <w:trHeight w:val="288"/>
        </w:trPr>
        <w:tc>
          <w:tcPr>
            <w:tcW w:w="506" w:type="dxa"/>
            <w:noWrap/>
            <w:hideMark/>
          </w:tcPr>
          <w:p w14:paraId="6083FB28"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w:t>
            </w:r>
          </w:p>
        </w:tc>
        <w:tc>
          <w:tcPr>
            <w:tcW w:w="0" w:type="auto"/>
          </w:tcPr>
          <w:p w14:paraId="424729F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3F229D6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44</w:t>
            </w:r>
          </w:p>
        </w:tc>
        <w:tc>
          <w:tcPr>
            <w:tcW w:w="843" w:type="dxa"/>
            <w:noWrap/>
            <w:hideMark/>
          </w:tcPr>
          <w:p w14:paraId="2DFE92F4"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A58562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c.5342delG</w:t>
            </w:r>
          </w:p>
        </w:tc>
        <w:tc>
          <w:tcPr>
            <w:tcW w:w="0" w:type="auto"/>
            <w:noWrap/>
            <w:hideMark/>
          </w:tcPr>
          <w:p w14:paraId="49ED38B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p.Arg1781AsnfsTer12</w:t>
            </w:r>
          </w:p>
        </w:tc>
        <w:tc>
          <w:tcPr>
            <w:tcW w:w="0" w:type="auto"/>
          </w:tcPr>
          <w:p w14:paraId="2CA64AB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94D899D" w14:textId="77777777" w:rsidTr="00113E69">
        <w:tblPrEx>
          <w:jc w:val="left"/>
        </w:tblPrEx>
        <w:trPr>
          <w:trHeight w:val="288"/>
        </w:trPr>
        <w:tc>
          <w:tcPr>
            <w:tcW w:w="506" w:type="dxa"/>
            <w:noWrap/>
            <w:hideMark/>
          </w:tcPr>
          <w:p w14:paraId="11D42BAD"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w:t>
            </w:r>
          </w:p>
        </w:tc>
        <w:tc>
          <w:tcPr>
            <w:tcW w:w="0" w:type="auto"/>
          </w:tcPr>
          <w:p w14:paraId="139C45C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D2D70B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15</w:t>
            </w:r>
          </w:p>
        </w:tc>
        <w:tc>
          <w:tcPr>
            <w:tcW w:w="843" w:type="dxa"/>
            <w:noWrap/>
            <w:hideMark/>
          </w:tcPr>
          <w:p w14:paraId="034996F1"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39303E3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c.5342delG</w:t>
            </w:r>
          </w:p>
        </w:tc>
        <w:tc>
          <w:tcPr>
            <w:tcW w:w="0" w:type="auto"/>
            <w:noWrap/>
            <w:hideMark/>
          </w:tcPr>
          <w:p w14:paraId="0AD0AE3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p.Arg1781AsnfsTer12</w:t>
            </w:r>
          </w:p>
        </w:tc>
        <w:tc>
          <w:tcPr>
            <w:tcW w:w="0" w:type="auto"/>
          </w:tcPr>
          <w:p w14:paraId="02B733D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58213C8E" w14:textId="77777777" w:rsidTr="00113E69">
        <w:tblPrEx>
          <w:jc w:val="left"/>
        </w:tblPrEx>
        <w:trPr>
          <w:trHeight w:val="288"/>
        </w:trPr>
        <w:tc>
          <w:tcPr>
            <w:tcW w:w="506" w:type="dxa"/>
            <w:noWrap/>
            <w:hideMark/>
          </w:tcPr>
          <w:p w14:paraId="3EA52E3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w:t>
            </w:r>
          </w:p>
        </w:tc>
        <w:tc>
          <w:tcPr>
            <w:tcW w:w="0" w:type="auto"/>
          </w:tcPr>
          <w:p w14:paraId="61E9FCB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8900BE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42</w:t>
            </w:r>
          </w:p>
        </w:tc>
        <w:tc>
          <w:tcPr>
            <w:tcW w:w="843" w:type="dxa"/>
            <w:noWrap/>
            <w:hideMark/>
          </w:tcPr>
          <w:p w14:paraId="7925BBEA"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37A6EAC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c.5342delG</w:t>
            </w:r>
          </w:p>
        </w:tc>
        <w:tc>
          <w:tcPr>
            <w:tcW w:w="0" w:type="auto"/>
            <w:noWrap/>
            <w:hideMark/>
          </w:tcPr>
          <w:p w14:paraId="1989CE5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p.Arg1781AsnfsTer12</w:t>
            </w:r>
          </w:p>
        </w:tc>
        <w:tc>
          <w:tcPr>
            <w:tcW w:w="0" w:type="auto"/>
          </w:tcPr>
          <w:p w14:paraId="56BE286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0D57D6D" w14:textId="77777777" w:rsidTr="00113E69">
        <w:tblPrEx>
          <w:jc w:val="left"/>
        </w:tblPrEx>
        <w:trPr>
          <w:trHeight w:val="288"/>
        </w:trPr>
        <w:tc>
          <w:tcPr>
            <w:tcW w:w="506" w:type="dxa"/>
            <w:noWrap/>
            <w:hideMark/>
          </w:tcPr>
          <w:p w14:paraId="0E1CE975"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w:t>
            </w:r>
          </w:p>
        </w:tc>
        <w:tc>
          <w:tcPr>
            <w:tcW w:w="0" w:type="auto"/>
          </w:tcPr>
          <w:p w14:paraId="0634E72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3693844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54</w:t>
            </w:r>
          </w:p>
        </w:tc>
        <w:tc>
          <w:tcPr>
            <w:tcW w:w="843" w:type="dxa"/>
            <w:noWrap/>
            <w:hideMark/>
          </w:tcPr>
          <w:p w14:paraId="54456BFB"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064C692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c.8034delC</w:t>
            </w:r>
          </w:p>
        </w:tc>
        <w:tc>
          <w:tcPr>
            <w:tcW w:w="0" w:type="auto"/>
            <w:noWrap/>
            <w:hideMark/>
          </w:tcPr>
          <w:p w14:paraId="3C69F4E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 Cys2679fsTer6</w:t>
            </w:r>
          </w:p>
        </w:tc>
        <w:tc>
          <w:tcPr>
            <w:tcW w:w="0" w:type="auto"/>
          </w:tcPr>
          <w:p w14:paraId="47E3FFB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02651420" w14:textId="77777777" w:rsidTr="00113E69">
        <w:tblPrEx>
          <w:jc w:val="left"/>
        </w:tblPrEx>
        <w:trPr>
          <w:trHeight w:val="288"/>
        </w:trPr>
        <w:tc>
          <w:tcPr>
            <w:tcW w:w="506" w:type="dxa"/>
            <w:noWrap/>
            <w:hideMark/>
          </w:tcPr>
          <w:p w14:paraId="69397AB0"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w:t>
            </w:r>
          </w:p>
        </w:tc>
        <w:tc>
          <w:tcPr>
            <w:tcW w:w="0" w:type="auto"/>
          </w:tcPr>
          <w:p w14:paraId="5D24A5B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1F5B63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38</w:t>
            </w:r>
          </w:p>
        </w:tc>
        <w:tc>
          <w:tcPr>
            <w:tcW w:w="843" w:type="dxa"/>
            <w:noWrap/>
            <w:hideMark/>
          </w:tcPr>
          <w:p w14:paraId="2A5C554B"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3340D4A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c.2902A&gt;T</w:t>
            </w:r>
          </w:p>
        </w:tc>
        <w:tc>
          <w:tcPr>
            <w:tcW w:w="0" w:type="auto"/>
            <w:noWrap/>
            <w:hideMark/>
          </w:tcPr>
          <w:p w14:paraId="592A92D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p.Lys968Ter</w:t>
            </w:r>
          </w:p>
        </w:tc>
        <w:tc>
          <w:tcPr>
            <w:tcW w:w="0" w:type="auto"/>
          </w:tcPr>
          <w:p w14:paraId="514FEDD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23873F34" w14:textId="77777777" w:rsidTr="00113E69">
        <w:tblPrEx>
          <w:jc w:val="left"/>
        </w:tblPrEx>
        <w:trPr>
          <w:trHeight w:val="288"/>
        </w:trPr>
        <w:tc>
          <w:tcPr>
            <w:tcW w:w="506" w:type="dxa"/>
            <w:noWrap/>
            <w:hideMark/>
          </w:tcPr>
          <w:p w14:paraId="7AC1C51F"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8</w:t>
            </w:r>
          </w:p>
        </w:tc>
        <w:tc>
          <w:tcPr>
            <w:tcW w:w="0" w:type="auto"/>
          </w:tcPr>
          <w:p w14:paraId="76B42AA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78D4305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17</w:t>
            </w:r>
          </w:p>
        </w:tc>
        <w:tc>
          <w:tcPr>
            <w:tcW w:w="843" w:type="dxa"/>
            <w:noWrap/>
            <w:hideMark/>
          </w:tcPr>
          <w:p w14:paraId="7F4F48F3"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1FAEA04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c.2902A&gt;T</w:t>
            </w:r>
          </w:p>
        </w:tc>
        <w:tc>
          <w:tcPr>
            <w:tcW w:w="0" w:type="auto"/>
            <w:noWrap/>
            <w:hideMark/>
          </w:tcPr>
          <w:p w14:paraId="094732A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p.Lys968Ter</w:t>
            </w:r>
          </w:p>
        </w:tc>
        <w:tc>
          <w:tcPr>
            <w:tcW w:w="0" w:type="auto"/>
          </w:tcPr>
          <w:p w14:paraId="0B6E5A3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64B38BB6" w14:textId="77777777" w:rsidTr="00113E69">
        <w:tblPrEx>
          <w:jc w:val="left"/>
        </w:tblPrEx>
        <w:trPr>
          <w:trHeight w:val="288"/>
        </w:trPr>
        <w:tc>
          <w:tcPr>
            <w:tcW w:w="506" w:type="dxa"/>
            <w:noWrap/>
            <w:hideMark/>
          </w:tcPr>
          <w:p w14:paraId="16907E37"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9</w:t>
            </w:r>
          </w:p>
        </w:tc>
        <w:tc>
          <w:tcPr>
            <w:tcW w:w="0" w:type="auto"/>
          </w:tcPr>
          <w:p w14:paraId="4046D30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781AA59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20</w:t>
            </w:r>
          </w:p>
        </w:tc>
        <w:tc>
          <w:tcPr>
            <w:tcW w:w="843" w:type="dxa"/>
            <w:noWrap/>
            <w:hideMark/>
          </w:tcPr>
          <w:p w14:paraId="314F3081"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4604839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c.2902A&gt;T</w:t>
            </w:r>
          </w:p>
        </w:tc>
        <w:tc>
          <w:tcPr>
            <w:tcW w:w="0" w:type="auto"/>
            <w:noWrap/>
            <w:hideMark/>
          </w:tcPr>
          <w:p w14:paraId="36389FE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p.Lys968Ter</w:t>
            </w:r>
          </w:p>
        </w:tc>
        <w:tc>
          <w:tcPr>
            <w:tcW w:w="0" w:type="auto"/>
          </w:tcPr>
          <w:p w14:paraId="355A4FC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6BDA6283" w14:textId="77777777" w:rsidTr="00113E69">
        <w:tblPrEx>
          <w:jc w:val="left"/>
        </w:tblPrEx>
        <w:trPr>
          <w:trHeight w:val="288"/>
        </w:trPr>
        <w:tc>
          <w:tcPr>
            <w:tcW w:w="506" w:type="dxa"/>
            <w:noWrap/>
            <w:hideMark/>
          </w:tcPr>
          <w:p w14:paraId="5703C013"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10</w:t>
            </w:r>
          </w:p>
        </w:tc>
        <w:tc>
          <w:tcPr>
            <w:tcW w:w="0" w:type="auto"/>
          </w:tcPr>
          <w:p w14:paraId="45EC758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1B650FE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65</w:t>
            </w:r>
          </w:p>
        </w:tc>
        <w:tc>
          <w:tcPr>
            <w:tcW w:w="843" w:type="dxa"/>
            <w:noWrap/>
            <w:hideMark/>
          </w:tcPr>
          <w:p w14:paraId="0F203803"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621180D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c.2902A&gt;T</w:t>
            </w:r>
          </w:p>
        </w:tc>
        <w:tc>
          <w:tcPr>
            <w:tcW w:w="0" w:type="auto"/>
            <w:noWrap/>
            <w:hideMark/>
          </w:tcPr>
          <w:p w14:paraId="54878E7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p.Lys968Ter</w:t>
            </w:r>
          </w:p>
        </w:tc>
        <w:tc>
          <w:tcPr>
            <w:tcW w:w="0" w:type="auto"/>
          </w:tcPr>
          <w:p w14:paraId="6F71627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A7AF2D4" w14:textId="77777777" w:rsidTr="00113E69">
        <w:tblPrEx>
          <w:jc w:val="left"/>
        </w:tblPrEx>
        <w:trPr>
          <w:trHeight w:val="288"/>
        </w:trPr>
        <w:tc>
          <w:tcPr>
            <w:tcW w:w="506" w:type="dxa"/>
            <w:noWrap/>
            <w:hideMark/>
          </w:tcPr>
          <w:p w14:paraId="3402374C"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11</w:t>
            </w:r>
          </w:p>
        </w:tc>
        <w:tc>
          <w:tcPr>
            <w:tcW w:w="0" w:type="auto"/>
          </w:tcPr>
          <w:p w14:paraId="5410344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0CB16CB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19</w:t>
            </w:r>
          </w:p>
        </w:tc>
        <w:tc>
          <w:tcPr>
            <w:tcW w:w="843" w:type="dxa"/>
            <w:noWrap/>
            <w:hideMark/>
          </w:tcPr>
          <w:p w14:paraId="0DA39C4B"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8AFA27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c.3533T&gt;G</w:t>
            </w:r>
          </w:p>
        </w:tc>
        <w:tc>
          <w:tcPr>
            <w:tcW w:w="0" w:type="auto"/>
            <w:noWrap/>
            <w:hideMark/>
          </w:tcPr>
          <w:p w14:paraId="64F98CE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p.Leu1178Arg</w:t>
            </w:r>
          </w:p>
        </w:tc>
        <w:tc>
          <w:tcPr>
            <w:tcW w:w="0" w:type="auto"/>
          </w:tcPr>
          <w:p w14:paraId="54A008B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55F9D6D" w14:textId="77777777" w:rsidTr="00113E69">
        <w:tblPrEx>
          <w:jc w:val="left"/>
        </w:tblPrEx>
        <w:trPr>
          <w:trHeight w:val="288"/>
        </w:trPr>
        <w:tc>
          <w:tcPr>
            <w:tcW w:w="506" w:type="dxa"/>
            <w:noWrap/>
            <w:hideMark/>
          </w:tcPr>
          <w:p w14:paraId="79C27824"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12</w:t>
            </w:r>
          </w:p>
        </w:tc>
        <w:tc>
          <w:tcPr>
            <w:tcW w:w="0" w:type="auto"/>
          </w:tcPr>
          <w:p w14:paraId="3488081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1AA724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29</w:t>
            </w:r>
          </w:p>
        </w:tc>
        <w:tc>
          <w:tcPr>
            <w:tcW w:w="843" w:type="dxa"/>
            <w:noWrap/>
            <w:hideMark/>
          </w:tcPr>
          <w:p w14:paraId="62EF028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0640F51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c.1209C&gt;G</w:t>
            </w:r>
          </w:p>
        </w:tc>
        <w:tc>
          <w:tcPr>
            <w:tcW w:w="0" w:type="auto"/>
            <w:noWrap/>
            <w:hideMark/>
          </w:tcPr>
          <w:p w14:paraId="050783D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p.Tyr403Ter</w:t>
            </w:r>
          </w:p>
        </w:tc>
        <w:tc>
          <w:tcPr>
            <w:tcW w:w="0" w:type="auto"/>
          </w:tcPr>
          <w:p w14:paraId="0C58CA9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0F133E0B" w14:textId="77777777" w:rsidTr="00113E69">
        <w:tblPrEx>
          <w:jc w:val="left"/>
        </w:tblPrEx>
        <w:trPr>
          <w:trHeight w:val="288"/>
        </w:trPr>
        <w:tc>
          <w:tcPr>
            <w:tcW w:w="506" w:type="dxa"/>
            <w:noWrap/>
            <w:hideMark/>
          </w:tcPr>
          <w:p w14:paraId="00273166"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13</w:t>
            </w:r>
          </w:p>
        </w:tc>
        <w:tc>
          <w:tcPr>
            <w:tcW w:w="0" w:type="auto"/>
          </w:tcPr>
          <w:p w14:paraId="7A9EBE8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36FFAB1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25</w:t>
            </w:r>
          </w:p>
        </w:tc>
        <w:tc>
          <w:tcPr>
            <w:tcW w:w="843" w:type="dxa"/>
            <w:noWrap/>
            <w:hideMark/>
          </w:tcPr>
          <w:p w14:paraId="09537131"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612A247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c.1209C&gt;G</w:t>
            </w:r>
          </w:p>
        </w:tc>
        <w:tc>
          <w:tcPr>
            <w:tcW w:w="0" w:type="auto"/>
            <w:noWrap/>
            <w:hideMark/>
          </w:tcPr>
          <w:p w14:paraId="28C6B86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p.Tyr403Ter</w:t>
            </w:r>
          </w:p>
        </w:tc>
        <w:tc>
          <w:tcPr>
            <w:tcW w:w="0" w:type="auto"/>
          </w:tcPr>
          <w:p w14:paraId="6A9C73C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DB0F43C" w14:textId="77777777" w:rsidTr="00113E69">
        <w:tblPrEx>
          <w:jc w:val="left"/>
        </w:tblPrEx>
        <w:trPr>
          <w:trHeight w:val="288"/>
        </w:trPr>
        <w:tc>
          <w:tcPr>
            <w:tcW w:w="506" w:type="dxa"/>
            <w:noWrap/>
            <w:hideMark/>
          </w:tcPr>
          <w:p w14:paraId="703FD2CE"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14</w:t>
            </w:r>
          </w:p>
        </w:tc>
        <w:tc>
          <w:tcPr>
            <w:tcW w:w="0" w:type="auto"/>
          </w:tcPr>
          <w:p w14:paraId="5B872C7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BC2706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49</w:t>
            </w:r>
          </w:p>
        </w:tc>
        <w:tc>
          <w:tcPr>
            <w:tcW w:w="843" w:type="dxa"/>
            <w:noWrap/>
            <w:hideMark/>
          </w:tcPr>
          <w:p w14:paraId="1D600E92"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091BAC0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c.1209C&gt;G</w:t>
            </w:r>
          </w:p>
        </w:tc>
        <w:tc>
          <w:tcPr>
            <w:tcW w:w="0" w:type="auto"/>
            <w:noWrap/>
            <w:hideMark/>
          </w:tcPr>
          <w:p w14:paraId="05A2D90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p.Tyr403Ter</w:t>
            </w:r>
          </w:p>
        </w:tc>
        <w:tc>
          <w:tcPr>
            <w:tcW w:w="0" w:type="auto"/>
          </w:tcPr>
          <w:p w14:paraId="536D285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0C915EDA" w14:textId="77777777" w:rsidTr="00113E69">
        <w:tblPrEx>
          <w:jc w:val="left"/>
        </w:tblPrEx>
        <w:trPr>
          <w:trHeight w:val="288"/>
        </w:trPr>
        <w:tc>
          <w:tcPr>
            <w:tcW w:w="506" w:type="dxa"/>
            <w:noWrap/>
            <w:hideMark/>
          </w:tcPr>
          <w:p w14:paraId="289673D8"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15</w:t>
            </w:r>
          </w:p>
        </w:tc>
        <w:tc>
          <w:tcPr>
            <w:tcW w:w="0" w:type="auto"/>
          </w:tcPr>
          <w:p w14:paraId="2EE6FB5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E44F23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33</w:t>
            </w:r>
          </w:p>
        </w:tc>
        <w:tc>
          <w:tcPr>
            <w:tcW w:w="843" w:type="dxa"/>
            <w:noWrap/>
            <w:hideMark/>
          </w:tcPr>
          <w:p w14:paraId="660D68B2"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2B76556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c.1209C&gt;G</w:t>
            </w:r>
          </w:p>
        </w:tc>
        <w:tc>
          <w:tcPr>
            <w:tcW w:w="0" w:type="auto"/>
            <w:noWrap/>
            <w:hideMark/>
          </w:tcPr>
          <w:p w14:paraId="75B6F0A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p.Tyr403Ter</w:t>
            </w:r>
          </w:p>
        </w:tc>
        <w:tc>
          <w:tcPr>
            <w:tcW w:w="0" w:type="auto"/>
          </w:tcPr>
          <w:p w14:paraId="063A7B1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E2ECE22" w14:textId="77777777" w:rsidTr="00113E69">
        <w:tblPrEx>
          <w:jc w:val="left"/>
        </w:tblPrEx>
        <w:trPr>
          <w:trHeight w:val="288"/>
        </w:trPr>
        <w:tc>
          <w:tcPr>
            <w:tcW w:w="506" w:type="dxa"/>
            <w:noWrap/>
            <w:hideMark/>
          </w:tcPr>
          <w:p w14:paraId="3FF092D5"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16</w:t>
            </w:r>
          </w:p>
        </w:tc>
        <w:tc>
          <w:tcPr>
            <w:tcW w:w="0" w:type="auto"/>
          </w:tcPr>
          <w:p w14:paraId="0B3DD3B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5DEFE14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18</w:t>
            </w:r>
          </w:p>
        </w:tc>
        <w:tc>
          <w:tcPr>
            <w:tcW w:w="843" w:type="dxa"/>
            <w:noWrap/>
            <w:hideMark/>
          </w:tcPr>
          <w:p w14:paraId="56A1694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0950D3D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c.6553C&gt;T</w:t>
            </w:r>
          </w:p>
        </w:tc>
        <w:tc>
          <w:tcPr>
            <w:tcW w:w="0" w:type="auto"/>
            <w:noWrap/>
            <w:hideMark/>
          </w:tcPr>
          <w:p w14:paraId="7CDC7D8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p.Gln2185Ter</w:t>
            </w:r>
          </w:p>
        </w:tc>
        <w:tc>
          <w:tcPr>
            <w:tcW w:w="0" w:type="auto"/>
          </w:tcPr>
          <w:p w14:paraId="31C99A3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C96CB96" w14:textId="77777777" w:rsidTr="00113E69">
        <w:tblPrEx>
          <w:jc w:val="left"/>
        </w:tblPrEx>
        <w:trPr>
          <w:trHeight w:val="288"/>
        </w:trPr>
        <w:tc>
          <w:tcPr>
            <w:tcW w:w="506" w:type="dxa"/>
            <w:noWrap/>
            <w:hideMark/>
          </w:tcPr>
          <w:p w14:paraId="04A6BC2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17</w:t>
            </w:r>
          </w:p>
        </w:tc>
        <w:tc>
          <w:tcPr>
            <w:tcW w:w="0" w:type="auto"/>
          </w:tcPr>
          <w:p w14:paraId="0B8C064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15DA4FF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43</w:t>
            </w:r>
          </w:p>
        </w:tc>
        <w:tc>
          <w:tcPr>
            <w:tcW w:w="843" w:type="dxa"/>
            <w:noWrap/>
            <w:hideMark/>
          </w:tcPr>
          <w:p w14:paraId="7339FBE9"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282034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c.1339C&gt;T</w:t>
            </w:r>
          </w:p>
        </w:tc>
        <w:tc>
          <w:tcPr>
            <w:tcW w:w="0" w:type="auto"/>
            <w:noWrap/>
            <w:hideMark/>
          </w:tcPr>
          <w:p w14:paraId="20C5329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p.Gln447Ter</w:t>
            </w:r>
          </w:p>
        </w:tc>
        <w:tc>
          <w:tcPr>
            <w:tcW w:w="0" w:type="auto"/>
          </w:tcPr>
          <w:p w14:paraId="48324BE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3F5AF03B" w14:textId="77777777" w:rsidTr="00113E69">
        <w:tblPrEx>
          <w:jc w:val="left"/>
        </w:tblPrEx>
        <w:trPr>
          <w:trHeight w:val="288"/>
        </w:trPr>
        <w:tc>
          <w:tcPr>
            <w:tcW w:w="506" w:type="dxa"/>
            <w:noWrap/>
            <w:hideMark/>
          </w:tcPr>
          <w:p w14:paraId="500D1E3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18</w:t>
            </w:r>
          </w:p>
        </w:tc>
        <w:tc>
          <w:tcPr>
            <w:tcW w:w="0" w:type="auto"/>
          </w:tcPr>
          <w:p w14:paraId="224C42C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62AB75C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25</w:t>
            </w:r>
          </w:p>
        </w:tc>
        <w:tc>
          <w:tcPr>
            <w:tcW w:w="843" w:type="dxa"/>
            <w:noWrap/>
            <w:hideMark/>
          </w:tcPr>
          <w:p w14:paraId="66D171A9"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0C02469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c.6496C&gt;T</w:t>
            </w:r>
          </w:p>
        </w:tc>
        <w:tc>
          <w:tcPr>
            <w:tcW w:w="0" w:type="auto"/>
            <w:noWrap/>
            <w:hideMark/>
          </w:tcPr>
          <w:p w14:paraId="4E5B2C2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p.Arg2166Ter</w:t>
            </w:r>
          </w:p>
        </w:tc>
        <w:tc>
          <w:tcPr>
            <w:tcW w:w="0" w:type="auto"/>
          </w:tcPr>
          <w:p w14:paraId="1AB8D1F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03029B60" w14:textId="77777777" w:rsidTr="00113E69">
        <w:tblPrEx>
          <w:jc w:val="left"/>
        </w:tblPrEx>
        <w:trPr>
          <w:trHeight w:val="288"/>
        </w:trPr>
        <w:tc>
          <w:tcPr>
            <w:tcW w:w="506" w:type="dxa"/>
            <w:noWrap/>
            <w:hideMark/>
          </w:tcPr>
          <w:p w14:paraId="1EBECD9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19</w:t>
            </w:r>
          </w:p>
        </w:tc>
        <w:tc>
          <w:tcPr>
            <w:tcW w:w="0" w:type="auto"/>
          </w:tcPr>
          <w:p w14:paraId="18E10E1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0CE7519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50</w:t>
            </w:r>
          </w:p>
        </w:tc>
        <w:tc>
          <w:tcPr>
            <w:tcW w:w="843" w:type="dxa"/>
            <w:noWrap/>
            <w:hideMark/>
          </w:tcPr>
          <w:p w14:paraId="2131ECA4"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35020C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 894G&gt;A</w:t>
            </w:r>
          </w:p>
        </w:tc>
        <w:tc>
          <w:tcPr>
            <w:tcW w:w="0" w:type="auto"/>
            <w:noWrap/>
            <w:hideMark/>
          </w:tcPr>
          <w:p w14:paraId="04072E6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p.Trp298Ter</w:t>
            </w:r>
          </w:p>
        </w:tc>
        <w:tc>
          <w:tcPr>
            <w:tcW w:w="0" w:type="auto"/>
          </w:tcPr>
          <w:p w14:paraId="228C7F7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40D059B" w14:textId="77777777" w:rsidTr="00113E69">
        <w:tblPrEx>
          <w:jc w:val="left"/>
        </w:tblPrEx>
        <w:trPr>
          <w:trHeight w:val="288"/>
        </w:trPr>
        <w:tc>
          <w:tcPr>
            <w:tcW w:w="506" w:type="dxa"/>
            <w:noWrap/>
            <w:hideMark/>
          </w:tcPr>
          <w:p w14:paraId="160F6C9F"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20</w:t>
            </w:r>
          </w:p>
        </w:tc>
        <w:tc>
          <w:tcPr>
            <w:tcW w:w="0" w:type="auto"/>
          </w:tcPr>
          <w:p w14:paraId="68C6D2D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2E92C8F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57</w:t>
            </w:r>
          </w:p>
        </w:tc>
        <w:tc>
          <w:tcPr>
            <w:tcW w:w="843" w:type="dxa"/>
            <w:noWrap/>
            <w:hideMark/>
          </w:tcPr>
          <w:p w14:paraId="50336253"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E4FDA6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c.2333_2334del</w:t>
            </w:r>
          </w:p>
        </w:tc>
        <w:tc>
          <w:tcPr>
            <w:tcW w:w="0" w:type="auto"/>
            <w:noWrap/>
            <w:hideMark/>
          </w:tcPr>
          <w:p w14:paraId="387A698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p.Leu778Profster10</w:t>
            </w:r>
          </w:p>
        </w:tc>
        <w:tc>
          <w:tcPr>
            <w:tcW w:w="0" w:type="auto"/>
          </w:tcPr>
          <w:p w14:paraId="4B2E234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5C8BD831" w14:textId="77777777" w:rsidTr="00113E69">
        <w:tblPrEx>
          <w:jc w:val="left"/>
        </w:tblPrEx>
        <w:trPr>
          <w:trHeight w:val="288"/>
        </w:trPr>
        <w:tc>
          <w:tcPr>
            <w:tcW w:w="506" w:type="dxa"/>
            <w:noWrap/>
            <w:hideMark/>
          </w:tcPr>
          <w:p w14:paraId="429CF3D5"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21</w:t>
            </w:r>
          </w:p>
        </w:tc>
        <w:tc>
          <w:tcPr>
            <w:tcW w:w="0" w:type="auto"/>
          </w:tcPr>
          <w:p w14:paraId="1A431B2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1B74984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61</w:t>
            </w:r>
          </w:p>
        </w:tc>
        <w:tc>
          <w:tcPr>
            <w:tcW w:w="843" w:type="dxa"/>
            <w:noWrap/>
            <w:hideMark/>
          </w:tcPr>
          <w:p w14:paraId="6302CD15"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DES</w:t>
            </w:r>
          </w:p>
        </w:tc>
        <w:tc>
          <w:tcPr>
            <w:tcW w:w="0" w:type="auto"/>
            <w:noWrap/>
            <w:hideMark/>
          </w:tcPr>
          <w:p w14:paraId="7D82910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c.407T&gt;A</w:t>
            </w:r>
          </w:p>
        </w:tc>
        <w:tc>
          <w:tcPr>
            <w:tcW w:w="0" w:type="auto"/>
            <w:noWrap/>
            <w:hideMark/>
          </w:tcPr>
          <w:p w14:paraId="15033AD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p.Leu136His</w:t>
            </w:r>
          </w:p>
        </w:tc>
        <w:tc>
          <w:tcPr>
            <w:tcW w:w="0" w:type="auto"/>
          </w:tcPr>
          <w:p w14:paraId="37F5676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764D9BF5" w14:textId="77777777" w:rsidTr="00113E69">
        <w:tblPrEx>
          <w:jc w:val="left"/>
        </w:tblPrEx>
        <w:trPr>
          <w:trHeight w:val="288"/>
        </w:trPr>
        <w:tc>
          <w:tcPr>
            <w:tcW w:w="506" w:type="dxa"/>
            <w:noWrap/>
            <w:hideMark/>
          </w:tcPr>
          <w:p w14:paraId="7BF1B57A"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22</w:t>
            </w:r>
          </w:p>
        </w:tc>
        <w:tc>
          <w:tcPr>
            <w:tcW w:w="0" w:type="auto"/>
          </w:tcPr>
          <w:p w14:paraId="02CBF5D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5A22D5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18</w:t>
            </w:r>
          </w:p>
        </w:tc>
        <w:tc>
          <w:tcPr>
            <w:tcW w:w="843" w:type="dxa"/>
            <w:noWrap/>
            <w:hideMark/>
          </w:tcPr>
          <w:p w14:paraId="19B32BD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09A5CCE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c.2821C&gt;T</w:t>
            </w:r>
          </w:p>
        </w:tc>
        <w:tc>
          <w:tcPr>
            <w:tcW w:w="0" w:type="auto"/>
            <w:noWrap/>
            <w:hideMark/>
          </w:tcPr>
          <w:p w14:paraId="38B2355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p.Arg941Ter</w:t>
            </w:r>
          </w:p>
        </w:tc>
        <w:tc>
          <w:tcPr>
            <w:tcW w:w="0" w:type="auto"/>
          </w:tcPr>
          <w:p w14:paraId="27B56E1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898F7AC" w14:textId="77777777" w:rsidTr="00113E69">
        <w:tblPrEx>
          <w:jc w:val="left"/>
        </w:tblPrEx>
        <w:trPr>
          <w:trHeight w:val="288"/>
        </w:trPr>
        <w:tc>
          <w:tcPr>
            <w:tcW w:w="506" w:type="dxa"/>
            <w:noWrap/>
            <w:hideMark/>
          </w:tcPr>
          <w:p w14:paraId="1A64EEE8"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23</w:t>
            </w:r>
          </w:p>
        </w:tc>
        <w:tc>
          <w:tcPr>
            <w:tcW w:w="0" w:type="auto"/>
          </w:tcPr>
          <w:p w14:paraId="2D2DF92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57BBE97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49</w:t>
            </w:r>
          </w:p>
        </w:tc>
        <w:tc>
          <w:tcPr>
            <w:tcW w:w="843" w:type="dxa"/>
            <w:noWrap/>
            <w:hideMark/>
          </w:tcPr>
          <w:p w14:paraId="5EF95393"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E080F3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c.2821C&gt;T</w:t>
            </w:r>
          </w:p>
        </w:tc>
        <w:tc>
          <w:tcPr>
            <w:tcW w:w="0" w:type="auto"/>
            <w:noWrap/>
            <w:hideMark/>
          </w:tcPr>
          <w:p w14:paraId="363C582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p.Arg941Ter</w:t>
            </w:r>
          </w:p>
        </w:tc>
        <w:tc>
          <w:tcPr>
            <w:tcW w:w="0" w:type="auto"/>
          </w:tcPr>
          <w:p w14:paraId="440F436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A5688F8" w14:textId="77777777" w:rsidTr="00113E69">
        <w:tblPrEx>
          <w:jc w:val="left"/>
        </w:tblPrEx>
        <w:trPr>
          <w:trHeight w:val="288"/>
        </w:trPr>
        <w:tc>
          <w:tcPr>
            <w:tcW w:w="506" w:type="dxa"/>
            <w:noWrap/>
            <w:hideMark/>
          </w:tcPr>
          <w:p w14:paraId="3F6238A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24</w:t>
            </w:r>
          </w:p>
        </w:tc>
        <w:tc>
          <w:tcPr>
            <w:tcW w:w="0" w:type="auto"/>
          </w:tcPr>
          <w:p w14:paraId="36236CB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080E04A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25</w:t>
            </w:r>
          </w:p>
        </w:tc>
        <w:tc>
          <w:tcPr>
            <w:tcW w:w="843" w:type="dxa"/>
            <w:noWrap/>
            <w:hideMark/>
          </w:tcPr>
          <w:p w14:paraId="1CD5CE5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DSG2</w:t>
            </w:r>
          </w:p>
        </w:tc>
        <w:tc>
          <w:tcPr>
            <w:tcW w:w="0" w:type="auto"/>
            <w:noWrap/>
            <w:hideMark/>
          </w:tcPr>
          <w:p w14:paraId="5159BE9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c.1520G&gt;T</w:t>
            </w:r>
          </w:p>
        </w:tc>
        <w:tc>
          <w:tcPr>
            <w:tcW w:w="0" w:type="auto"/>
            <w:noWrap/>
            <w:hideMark/>
          </w:tcPr>
          <w:p w14:paraId="7AF2732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p.Cys507Phe</w:t>
            </w:r>
          </w:p>
        </w:tc>
        <w:tc>
          <w:tcPr>
            <w:tcW w:w="0" w:type="auto"/>
          </w:tcPr>
          <w:p w14:paraId="4238DBD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40E1C119" w14:textId="77777777" w:rsidTr="00113E69">
        <w:tblPrEx>
          <w:jc w:val="left"/>
        </w:tblPrEx>
        <w:trPr>
          <w:trHeight w:val="288"/>
        </w:trPr>
        <w:tc>
          <w:tcPr>
            <w:tcW w:w="506" w:type="dxa"/>
            <w:noWrap/>
            <w:hideMark/>
          </w:tcPr>
          <w:p w14:paraId="04D15EF9"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25</w:t>
            </w:r>
          </w:p>
        </w:tc>
        <w:tc>
          <w:tcPr>
            <w:tcW w:w="0" w:type="auto"/>
          </w:tcPr>
          <w:p w14:paraId="6F3537D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67AD2F7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66</w:t>
            </w:r>
          </w:p>
        </w:tc>
        <w:tc>
          <w:tcPr>
            <w:tcW w:w="843" w:type="dxa"/>
            <w:noWrap/>
            <w:hideMark/>
          </w:tcPr>
          <w:p w14:paraId="7A01DC30"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RYR2</w:t>
            </w:r>
          </w:p>
        </w:tc>
        <w:tc>
          <w:tcPr>
            <w:tcW w:w="0" w:type="auto"/>
            <w:noWrap/>
            <w:hideMark/>
          </w:tcPr>
          <w:p w14:paraId="34690AF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c.7057delA</w:t>
            </w:r>
          </w:p>
        </w:tc>
        <w:tc>
          <w:tcPr>
            <w:tcW w:w="0" w:type="auto"/>
            <w:noWrap/>
            <w:hideMark/>
          </w:tcPr>
          <w:p w14:paraId="3CD72E9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p.Ile2353SerfsTer7</w:t>
            </w:r>
          </w:p>
        </w:tc>
        <w:tc>
          <w:tcPr>
            <w:tcW w:w="0" w:type="auto"/>
          </w:tcPr>
          <w:p w14:paraId="2623A79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A3310CE" w14:textId="77777777" w:rsidTr="00113E69">
        <w:tblPrEx>
          <w:jc w:val="left"/>
        </w:tblPrEx>
        <w:trPr>
          <w:trHeight w:val="288"/>
        </w:trPr>
        <w:tc>
          <w:tcPr>
            <w:tcW w:w="506" w:type="dxa"/>
            <w:noWrap/>
            <w:hideMark/>
          </w:tcPr>
          <w:p w14:paraId="2FB9A31E"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26</w:t>
            </w:r>
          </w:p>
        </w:tc>
        <w:tc>
          <w:tcPr>
            <w:tcW w:w="0" w:type="auto"/>
          </w:tcPr>
          <w:p w14:paraId="7FB370D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21FDCC9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52</w:t>
            </w:r>
          </w:p>
        </w:tc>
        <w:tc>
          <w:tcPr>
            <w:tcW w:w="843" w:type="dxa"/>
            <w:noWrap/>
            <w:hideMark/>
          </w:tcPr>
          <w:p w14:paraId="209F867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DSG2</w:t>
            </w:r>
          </w:p>
        </w:tc>
        <w:tc>
          <w:tcPr>
            <w:tcW w:w="0" w:type="auto"/>
            <w:noWrap/>
            <w:hideMark/>
          </w:tcPr>
          <w:p w14:paraId="22F65E7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c.1520G&gt;T</w:t>
            </w:r>
          </w:p>
        </w:tc>
        <w:tc>
          <w:tcPr>
            <w:tcW w:w="0" w:type="auto"/>
            <w:noWrap/>
            <w:hideMark/>
          </w:tcPr>
          <w:p w14:paraId="6093EAC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p.Cys507Phe</w:t>
            </w:r>
          </w:p>
        </w:tc>
        <w:tc>
          <w:tcPr>
            <w:tcW w:w="0" w:type="auto"/>
          </w:tcPr>
          <w:p w14:paraId="25A1C5E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372345FC" w14:textId="77777777" w:rsidTr="00113E69">
        <w:tblPrEx>
          <w:jc w:val="left"/>
        </w:tblPrEx>
        <w:trPr>
          <w:trHeight w:val="288"/>
        </w:trPr>
        <w:tc>
          <w:tcPr>
            <w:tcW w:w="506" w:type="dxa"/>
            <w:noWrap/>
            <w:hideMark/>
          </w:tcPr>
          <w:p w14:paraId="24188468"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27</w:t>
            </w:r>
          </w:p>
        </w:tc>
        <w:tc>
          <w:tcPr>
            <w:tcW w:w="0" w:type="auto"/>
          </w:tcPr>
          <w:p w14:paraId="5B9C4DE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166501F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38</w:t>
            </w:r>
          </w:p>
        </w:tc>
        <w:tc>
          <w:tcPr>
            <w:tcW w:w="843" w:type="dxa"/>
            <w:noWrap/>
            <w:hideMark/>
          </w:tcPr>
          <w:p w14:paraId="3C08336C"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21A98AE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c.1097_1104delTGAACGTG</w:t>
            </w:r>
          </w:p>
        </w:tc>
        <w:tc>
          <w:tcPr>
            <w:tcW w:w="0" w:type="auto"/>
            <w:noWrap/>
            <w:hideMark/>
          </w:tcPr>
          <w:p w14:paraId="0042A38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p.Val366GlyfsTer31</w:t>
            </w:r>
          </w:p>
        </w:tc>
        <w:tc>
          <w:tcPr>
            <w:tcW w:w="0" w:type="auto"/>
          </w:tcPr>
          <w:p w14:paraId="1787285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08EDAA41" w14:textId="77777777" w:rsidTr="00113E69">
        <w:tblPrEx>
          <w:jc w:val="left"/>
        </w:tblPrEx>
        <w:trPr>
          <w:trHeight w:val="288"/>
        </w:trPr>
        <w:tc>
          <w:tcPr>
            <w:tcW w:w="506" w:type="dxa"/>
            <w:noWrap/>
            <w:hideMark/>
          </w:tcPr>
          <w:p w14:paraId="5F40951D"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28</w:t>
            </w:r>
          </w:p>
        </w:tc>
        <w:tc>
          <w:tcPr>
            <w:tcW w:w="0" w:type="auto"/>
          </w:tcPr>
          <w:p w14:paraId="4BA5714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24F747F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45</w:t>
            </w:r>
          </w:p>
        </w:tc>
        <w:tc>
          <w:tcPr>
            <w:tcW w:w="843" w:type="dxa"/>
            <w:noWrap/>
            <w:hideMark/>
          </w:tcPr>
          <w:p w14:paraId="3D8FEDA0"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59BDD6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c.2611_2614delGATA</w:t>
            </w:r>
          </w:p>
        </w:tc>
        <w:tc>
          <w:tcPr>
            <w:tcW w:w="0" w:type="auto"/>
            <w:noWrap/>
            <w:hideMark/>
          </w:tcPr>
          <w:p w14:paraId="5788AC4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p.Asp871AsnfsTer17</w:t>
            </w:r>
          </w:p>
        </w:tc>
        <w:tc>
          <w:tcPr>
            <w:tcW w:w="0" w:type="auto"/>
          </w:tcPr>
          <w:p w14:paraId="3146EC8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6C82E60E" w14:textId="77777777" w:rsidTr="00113E69">
        <w:tblPrEx>
          <w:jc w:val="left"/>
        </w:tblPrEx>
        <w:trPr>
          <w:trHeight w:val="288"/>
        </w:trPr>
        <w:tc>
          <w:tcPr>
            <w:tcW w:w="506" w:type="dxa"/>
            <w:noWrap/>
            <w:hideMark/>
          </w:tcPr>
          <w:p w14:paraId="20A9289A"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29</w:t>
            </w:r>
          </w:p>
        </w:tc>
        <w:tc>
          <w:tcPr>
            <w:tcW w:w="0" w:type="auto"/>
          </w:tcPr>
          <w:p w14:paraId="14875D2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280CBC3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52</w:t>
            </w:r>
          </w:p>
        </w:tc>
        <w:tc>
          <w:tcPr>
            <w:tcW w:w="843" w:type="dxa"/>
            <w:noWrap/>
            <w:hideMark/>
          </w:tcPr>
          <w:p w14:paraId="0B9E56AA"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546F7DD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c.4275delG</w:t>
            </w:r>
          </w:p>
        </w:tc>
        <w:tc>
          <w:tcPr>
            <w:tcW w:w="0" w:type="auto"/>
            <w:noWrap/>
            <w:hideMark/>
          </w:tcPr>
          <w:p w14:paraId="543A8E6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p.Arg1426GlyfsTer12</w:t>
            </w:r>
          </w:p>
        </w:tc>
        <w:tc>
          <w:tcPr>
            <w:tcW w:w="0" w:type="auto"/>
          </w:tcPr>
          <w:p w14:paraId="65759FD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33AED0C4" w14:textId="77777777" w:rsidTr="00113E69">
        <w:tblPrEx>
          <w:jc w:val="left"/>
        </w:tblPrEx>
        <w:trPr>
          <w:trHeight w:val="288"/>
        </w:trPr>
        <w:tc>
          <w:tcPr>
            <w:tcW w:w="506" w:type="dxa"/>
            <w:noWrap/>
            <w:hideMark/>
          </w:tcPr>
          <w:p w14:paraId="74C0A231"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lastRenderedPageBreak/>
              <w:t>30</w:t>
            </w:r>
          </w:p>
        </w:tc>
        <w:tc>
          <w:tcPr>
            <w:tcW w:w="0" w:type="auto"/>
          </w:tcPr>
          <w:p w14:paraId="1D1B1C6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341E475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69</w:t>
            </w:r>
          </w:p>
        </w:tc>
        <w:tc>
          <w:tcPr>
            <w:tcW w:w="843" w:type="dxa"/>
            <w:noWrap/>
            <w:hideMark/>
          </w:tcPr>
          <w:p w14:paraId="08A44C06"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22052D1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c.341T&gt;G</w:t>
            </w:r>
          </w:p>
        </w:tc>
        <w:tc>
          <w:tcPr>
            <w:tcW w:w="0" w:type="auto"/>
            <w:noWrap/>
            <w:hideMark/>
          </w:tcPr>
          <w:p w14:paraId="3BA08E7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p.Tyr1139Ter</w:t>
            </w:r>
          </w:p>
        </w:tc>
        <w:tc>
          <w:tcPr>
            <w:tcW w:w="0" w:type="auto"/>
          </w:tcPr>
          <w:p w14:paraId="19858E3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5E01D676" w14:textId="77777777" w:rsidTr="00113E69">
        <w:tblPrEx>
          <w:jc w:val="left"/>
        </w:tblPrEx>
        <w:trPr>
          <w:trHeight w:val="288"/>
        </w:trPr>
        <w:tc>
          <w:tcPr>
            <w:tcW w:w="506" w:type="dxa"/>
            <w:noWrap/>
            <w:hideMark/>
          </w:tcPr>
          <w:p w14:paraId="548BCCCA"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31</w:t>
            </w:r>
          </w:p>
        </w:tc>
        <w:tc>
          <w:tcPr>
            <w:tcW w:w="0" w:type="auto"/>
          </w:tcPr>
          <w:p w14:paraId="123C363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2AF8340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39</w:t>
            </w:r>
          </w:p>
        </w:tc>
        <w:tc>
          <w:tcPr>
            <w:tcW w:w="843" w:type="dxa"/>
            <w:noWrap/>
            <w:hideMark/>
          </w:tcPr>
          <w:p w14:paraId="0EF16AF5"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DES</w:t>
            </w:r>
          </w:p>
        </w:tc>
        <w:tc>
          <w:tcPr>
            <w:tcW w:w="0" w:type="auto"/>
            <w:noWrap/>
            <w:hideMark/>
          </w:tcPr>
          <w:p w14:paraId="5EA0EE2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c.407T&gt;A</w:t>
            </w:r>
          </w:p>
        </w:tc>
        <w:tc>
          <w:tcPr>
            <w:tcW w:w="0" w:type="auto"/>
            <w:noWrap/>
            <w:hideMark/>
          </w:tcPr>
          <w:p w14:paraId="5EDC398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p.Leu136His</w:t>
            </w:r>
          </w:p>
        </w:tc>
        <w:tc>
          <w:tcPr>
            <w:tcW w:w="0" w:type="auto"/>
          </w:tcPr>
          <w:p w14:paraId="4197220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7A12EF2E" w14:textId="77777777" w:rsidTr="00113E69">
        <w:tblPrEx>
          <w:jc w:val="left"/>
        </w:tblPrEx>
        <w:trPr>
          <w:trHeight w:val="288"/>
        </w:trPr>
        <w:tc>
          <w:tcPr>
            <w:tcW w:w="506" w:type="dxa"/>
            <w:noWrap/>
            <w:hideMark/>
          </w:tcPr>
          <w:p w14:paraId="078D5E3D"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32</w:t>
            </w:r>
          </w:p>
        </w:tc>
        <w:tc>
          <w:tcPr>
            <w:tcW w:w="0" w:type="auto"/>
          </w:tcPr>
          <w:p w14:paraId="5564F6D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1D5D93A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46</w:t>
            </w:r>
          </w:p>
        </w:tc>
        <w:tc>
          <w:tcPr>
            <w:tcW w:w="843" w:type="dxa"/>
            <w:noWrap/>
            <w:hideMark/>
          </w:tcPr>
          <w:p w14:paraId="29F664CE"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6C86055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c.7000G&gt;T</w:t>
            </w:r>
          </w:p>
        </w:tc>
        <w:tc>
          <w:tcPr>
            <w:tcW w:w="0" w:type="auto"/>
            <w:noWrap/>
            <w:hideMark/>
          </w:tcPr>
          <w:p w14:paraId="6C87673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p.Glu2334Ter</w:t>
            </w:r>
          </w:p>
        </w:tc>
        <w:tc>
          <w:tcPr>
            <w:tcW w:w="0" w:type="auto"/>
          </w:tcPr>
          <w:p w14:paraId="218EB06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00FF7460" w14:textId="77777777" w:rsidTr="00113E69">
        <w:tblPrEx>
          <w:jc w:val="left"/>
        </w:tblPrEx>
        <w:trPr>
          <w:trHeight w:val="288"/>
        </w:trPr>
        <w:tc>
          <w:tcPr>
            <w:tcW w:w="506" w:type="dxa"/>
            <w:noWrap/>
            <w:hideMark/>
          </w:tcPr>
          <w:p w14:paraId="436EB0A5"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33</w:t>
            </w:r>
          </w:p>
        </w:tc>
        <w:tc>
          <w:tcPr>
            <w:tcW w:w="0" w:type="auto"/>
          </w:tcPr>
          <w:p w14:paraId="087B8A6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067855F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58</w:t>
            </w:r>
          </w:p>
        </w:tc>
        <w:tc>
          <w:tcPr>
            <w:tcW w:w="843" w:type="dxa"/>
            <w:noWrap/>
            <w:hideMark/>
          </w:tcPr>
          <w:p w14:paraId="5186134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F9EA05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c.3724_3739del</w:t>
            </w:r>
          </w:p>
        </w:tc>
        <w:tc>
          <w:tcPr>
            <w:tcW w:w="0" w:type="auto"/>
            <w:noWrap/>
            <w:hideMark/>
          </w:tcPr>
          <w:p w14:paraId="237A657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p.Leu124GlufsTer3</w:t>
            </w:r>
          </w:p>
        </w:tc>
        <w:tc>
          <w:tcPr>
            <w:tcW w:w="0" w:type="auto"/>
          </w:tcPr>
          <w:p w14:paraId="2992D4E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541CAB50" w14:textId="77777777" w:rsidTr="00113E69">
        <w:tblPrEx>
          <w:jc w:val="left"/>
        </w:tblPrEx>
        <w:trPr>
          <w:trHeight w:val="288"/>
        </w:trPr>
        <w:tc>
          <w:tcPr>
            <w:tcW w:w="506" w:type="dxa"/>
            <w:noWrap/>
            <w:hideMark/>
          </w:tcPr>
          <w:p w14:paraId="6320260B"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34</w:t>
            </w:r>
          </w:p>
        </w:tc>
        <w:tc>
          <w:tcPr>
            <w:tcW w:w="0" w:type="auto"/>
          </w:tcPr>
          <w:p w14:paraId="6360636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03D2C2A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30</w:t>
            </w:r>
          </w:p>
        </w:tc>
        <w:tc>
          <w:tcPr>
            <w:tcW w:w="843" w:type="dxa"/>
            <w:noWrap/>
            <w:hideMark/>
          </w:tcPr>
          <w:p w14:paraId="4781949F"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12F747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c.5800C&gt;T</w:t>
            </w:r>
          </w:p>
        </w:tc>
        <w:tc>
          <w:tcPr>
            <w:tcW w:w="0" w:type="auto"/>
            <w:noWrap/>
            <w:hideMark/>
          </w:tcPr>
          <w:p w14:paraId="24932DB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p.Arg1934Ter</w:t>
            </w:r>
          </w:p>
        </w:tc>
        <w:tc>
          <w:tcPr>
            <w:tcW w:w="0" w:type="auto"/>
          </w:tcPr>
          <w:p w14:paraId="3D4D28A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72437608" w14:textId="77777777" w:rsidTr="00113E69">
        <w:tblPrEx>
          <w:jc w:val="left"/>
        </w:tblPrEx>
        <w:trPr>
          <w:trHeight w:val="288"/>
        </w:trPr>
        <w:tc>
          <w:tcPr>
            <w:tcW w:w="506" w:type="dxa"/>
            <w:noWrap/>
            <w:hideMark/>
          </w:tcPr>
          <w:p w14:paraId="6AE4FB7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35</w:t>
            </w:r>
          </w:p>
        </w:tc>
        <w:tc>
          <w:tcPr>
            <w:tcW w:w="0" w:type="auto"/>
          </w:tcPr>
          <w:p w14:paraId="6D8F270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27D8C62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26</w:t>
            </w:r>
          </w:p>
        </w:tc>
        <w:tc>
          <w:tcPr>
            <w:tcW w:w="843" w:type="dxa"/>
            <w:noWrap/>
            <w:hideMark/>
          </w:tcPr>
          <w:p w14:paraId="4236B031"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4712227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c.939+1G&gt;A</w:t>
            </w:r>
          </w:p>
        </w:tc>
        <w:tc>
          <w:tcPr>
            <w:tcW w:w="0" w:type="auto"/>
            <w:noWrap/>
            <w:hideMark/>
          </w:tcPr>
          <w:p w14:paraId="1DC100D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intronic</w:t>
            </w:r>
          </w:p>
        </w:tc>
        <w:tc>
          <w:tcPr>
            <w:tcW w:w="0" w:type="auto"/>
          </w:tcPr>
          <w:p w14:paraId="1049977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2B355B01" w14:textId="77777777" w:rsidTr="00113E69">
        <w:tblPrEx>
          <w:jc w:val="left"/>
        </w:tblPrEx>
        <w:trPr>
          <w:trHeight w:val="288"/>
        </w:trPr>
        <w:tc>
          <w:tcPr>
            <w:tcW w:w="506" w:type="dxa"/>
            <w:noWrap/>
            <w:hideMark/>
          </w:tcPr>
          <w:p w14:paraId="211402A6"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36</w:t>
            </w:r>
          </w:p>
        </w:tc>
        <w:tc>
          <w:tcPr>
            <w:tcW w:w="0" w:type="auto"/>
          </w:tcPr>
          <w:p w14:paraId="17B669F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4C0B92B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35</w:t>
            </w:r>
          </w:p>
        </w:tc>
        <w:tc>
          <w:tcPr>
            <w:tcW w:w="843" w:type="dxa"/>
            <w:noWrap/>
            <w:hideMark/>
          </w:tcPr>
          <w:p w14:paraId="7307CDCB"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0D6ECCC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c.2572_2573insG</w:t>
            </w:r>
          </w:p>
        </w:tc>
        <w:tc>
          <w:tcPr>
            <w:tcW w:w="0" w:type="auto"/>
            <w:noWrap/>
            <w:hideMark/>
          </w:tcPr>
          <w:p w14:paraId="6EB199B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p.Glu858GlyfsTer15</w:t>
            </w:r>
          </w:p>
        </w:tc>
        <w:tc>
          <w:tcPr>
            <w:tcW w:w="0" w:type="auto"/>
          </w:tcPr>
          <w:p w14:paraId="2E631BF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5523597" w14:textId="77777777" w:rsidTr="00113E69">
        <w:tblPrEx>
          <w:jc w:val="left"/>
        </w:tblPrEx>
        <w:trPr>
          <w:trHeight w:val="288"/>
        </w:trPr>
        <w:tc>
          <w:tcPr>
            <w:tcW w:w="506" w:type="dxa"/>
            <w:noWrap/>
            <w:hideMark/>
          </w:tcPr>
          <w:p w14:paraId="38F101A4"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37</w:t>
            </w:r>
          </w:p>
        </w:tc>
        <w:tc>
          <w:tcPr>
            <w:tcW w:w="0" w:type="auto"/>
          </w:tcPr>
          <w:p w14:paraId="10D8C6F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756027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30</w:t>
            </w:r>
          </w:p>
        </w:tc>
        <w:tc>
          <w:tcPr>
            <w:tcW w:w="843" w:type="dxa"/>
            <w:noWrap/>
            <w:hideMark/>
          </w:tcPr>
          <w:p w14:paraId="69AA72EA"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4B075E5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c.1267-2A&gt;G</w:t>
            </w:r>
          </w:p>
        </w:tc>
        <w:tc>
          <w:tcPr>
            <w:tcW w:w="0" w:type="auto"/>
            <w:noWrap/>
            <w:hideMark/>
          </w:tcPr>
          <w:p w14:paraId="74BBEA1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intronic</w:t>
            </w:r>
          </w:p>
        </w:tc>
        <w:tc>
          <w:tcPr>
            <w:tcW w:w="0" w:type="auto"/>
          </w:tcPr>
          <w:p w14:paraId="680FE85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3CBBFBEA" w14:textId="77777777" w:rsidTr="00113E69">
        <w:tblPrEx>
          <w:jc w:val="left"/>
        </w:tblPrEx>
        <w:trPr>
          <w:trHeight w:val="288"/>
        </w:trPr>
        <w:tc>
          <w:tcPr>
            <w:tcW w:w="506" w:type="dxa"/>
            <w:noWrap/>
            <w:hideMark/>
          </w:tcPr>
          <w:p w14:paraId="7DDEBAB8"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38</w:t>
            </w:r>
          </w:p>
        </w:tc>
        <w:tc>
          <w:tcPr>
            <w:tcW w:w="0" w:type="auto"/>
          </w:tcPr>
          <w:p w14:paraId="64AE0F0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0482F52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55</w:t>
            </w:r>
          </w:p>
        </w:tc>
        <w:tc>
          <w:tcPr>
            <w:tcW w:w="843" w:type="dxa"/>
            <w:noWrap/>
            <w:hideMark/>
          </w:tcPr>
          <w:p w14:paraId="2F02C350"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180BA31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c.2971C&gt;T</w:t>
            </w:r>
          </w:p>
        </w:tc>
        <w:tc>
          <w:tcPr>
            <w:tcW w:w="0" w:type="auto"/>
            <w:noWrap/>
            <w:hideMark/>
          </w:tcPr>
          <w:p w14:paraId="117D5B3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p.Arg991Ter</w:t>
            </w:r>
          </w:p>
        </w:tc>
        <w:tc>
          <w:tcPr>
            <w:tcW w:w="0" w:type="auto"/>
          </w:tcPr>
          <w:p w14:paraId="112111F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5430ED0D" w14:textId="77777777" w:rsidTr="00113E69">
        <w:tblPrEx>
          <w:jc w:val="left"/>
        </w:tblPrEx>
        <w:trPr>
          <w:trHeight w:val="288"/>
        </w:trPr>
        <w:tc>
          <w:tcPr>
            <w:tcW w:w="506" w:type="dxa"/>
            <w:noWrap/>
            <w:hideMark/>
          </w:tcPr>
          <w:p w14:paraId="12BC1428"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39</w:t>
            </w:r>
          </w:p>
        </w:tc>
        <w:tc>
          <w:tcPr>
            <w:tcW w:w="0" w:type="auto"/>
          </w:tcPr>
          <w:p w14:paraId="545DF55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33999D9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60</w:t>
            </w:r>
          </w:p>
        </w:tc>
        <w:tc>
          <w:tcPr>
            <w:tcW w:w="843" w:type="dxa"/>
            <w:noWrap/>
            <w:hideMark/>
          </w:tcPr>
          <w:p w14:paraId="273E756E"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222BC7D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c.7252-1G&gt;A</w:t>
            </w:r>
          </w:p>
        </w:tc>
        <w:tc>
          <w:tcPr>
            <w:tcW w:w="0" w:type="auto"/>
            <w:noWrap/>
            <w:hideMark/>
          </w:tcPr>
          <w:p w14:paraId="049D620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abnormal exon splicing</w:t>
            </w:r>
          </w:p>
        </w:tc>
        <w:tc>
          <w:tcPr>
            <w:tcW w:w="0" w:type="auto"/>
          </w:tcPr>
          <w:p w14:paraId="24C5D2B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062AE4C0" w14:textId="77777777" w:rsidTr="00113E69">
        <w:tblPrEx>
          <w:jc w:val="left"/>
        </w:tblPrEx>
        <w:trPr>
          <w:trHeight w:val="288"/>
        </w:trPr>
        <w:tc>
          <w:tcPr>
            <w:tcW w:w="506" w:type="dxa"/>
            <w:noWrap/>
            <w:hideMark/>
          </w:tcPr>
          <w:p w14:paraId="7402E54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40</w:t>
            </w:r>
          </w:p>
        </w:tc>
        <w:tc>
          <w:tcPr>
            <w:tcW w:w="0" w:type="auto"/>
          </w:tcPr>
          <w:p w14:paraId="2E22178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6CEC738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71</w:t>
            </w:r>
          </w:p>
        </w:tc>
        <w:tc>
          <w:tcPr>
            <w:tcW w:w="843" w:type="dxa"/>
            <w:noWrap/>
            <w:hideMark/>
          </w:tcPr>
          <w:p w14:paraId="4618B65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3D181FB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c.1444C&gt;T</w:t>
            </w:r>
          </w:p>
        </w:tc>
        <w:tc>
          <w:tcPr>
            <w:tcW w:w="0" w:type="auto"/>
            <w:noWrap/>
            <w:hideMark/>
          </w:tcPr>
          <w:p w14:paraId="61858FD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p.Arg482Ter</w:t>
            </w:r>
          </w:p>
        </w:tc>
        <w:tc>
          <w:tcPr>
            <w:tcW w:w="0" w:type="auto"/>
          </w:tcPr>
          <w:p w14:paraId="5BEBF53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6E4B302" w14:textId="77777777" w:rsidTr="00113E69">
        <w:tblPrEx>
          <w:jc w:val="left"/>
        </w:tblPrEx>
        <w:trPr>
          <w:trHeight w:val="288"/>
        </w:trPr>
        <w:tc>
          <w:tcPr>
            <w:tcW w:w="506" w:type="dxa"/>
            <w:noWrap/>
            <w:hideMark/>
          </w:tcPr>
          <w:p w14:paraId="36963BD8"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41</w:t>
            </w:r>
          </w:p>
        </w:tc>
        <w:tc>
          <w:tcPr>
            <w:tcW w:w="0" w:type="auto"/>
          </w:tcPr>
          <w:p w14:paraId="3C8299B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79510AC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53</w:t>
            </w:r>
          </w:p>
        </w:tc>
        <w:tc>
          <w:tcPr>
            <w:tcW w:w="843" w:type="dxa"/>
            <w:noWrap/>
            <w:hideMark/>
          </w:tcPr>
          <w:p w14:paraId="35175EB1"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C98837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c.3928A&gt;T</w:t>
            </w:r>
          </w:p>
        </w:tc>
        <w:tc>
          <w:tcPr>
            <w:tcW w:w="0" w:type="auto"/>
            <w:noWrap/>
            <w:hideMark/>
          </w:tcPr>
          <w:p w14:paraId="61F7696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p.Lys1310Ter</w:t>
            </w:r>
          </w:p>
        </w:tc>
        <w:tc>
          <w:tcPr>
            <w:tcW w:w="0" w:type="auto"/>
          </w:tcPr>
          <w:p w14:paraId="6B938F1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38FDF2E0" w14:textId="77777777" w:rsidTr="00113E69">
        <w:tblPrEx>
          <w:jc w:val="left"/>
        </w:tblPrEx>
        <w:trPr>
          <w:trHeight w:val="288"/>
        </w:trPr>
        <w:tc>
          <w:tcPr>
            <w:tcW w:w="506" w:type="dxa"/>
            <w:noWrap/>
            <w:hideMark/>
          </w:tcPr>
          <w:p w14:paraId="5EB404CE"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42</w:t>
            </w:r>
          </w:p>
        </w:tc>
        <w:tc>
          <w:tcPr>
            <w:tcW w:w="0" w:type="auto"/>
          </w:tcPr>
          <w:p w14:paraId="3B292BB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357E5C3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21</w:t>
            </w:r>
          </w:p>
        </w:tc>
        <w:tc>
          <w:tcPr>
            <w:tcW w:w="843" w:type="dxa"/>
            <w:noWrap/>
            <w:hideMark/>
          </w:tcPr>
          <w:p w14:paraId="4BA3F920"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6C99305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c.3928A&gt;T</w:t>
            </w:r>
          </w:p>
        </w:tc>
        <w:tc>
          <w:tcPr>
            <w:tcW w:w="0" w:type="auto"/>
            <w:noWrap/>
            <w:hideMark/>
          </w:tcPr>
          <w:p w14:paraId="4BE0732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p.Lys1310Ter</w:t>
            </w:r>
          </w:p>
        </w:tc>
        <w:tc>
          <w:tcPr>
            <w:tcW w:w="0" w:type="auto"/>
          </w:tcPr>
          <w:p w14:paraId="7CADF78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3641E48" w14:textId="77777777" w:rsidTr="00113E69">
        <w:tblPrEx>
          <w:jc w:val="left"/>
        </w:tblPrEx>
        <w:trPr>
          <w:trHeight w:val="288"/>
        </w:trPr>
        <w:tc>
          <w:tcPr>
            <w:tcW w:w="506" w:type="dxa"/>
            <w:noWrap/>
            <w:hideMark/>
          </w:tcPr>
          <w:p w14:paraId="015B4688"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43</w:t>
            </w:r>
          </w:p>
        </w:tc>
        <w:tc>
          <w:tcPr>
            <w:tcW w:w="0" w:type="auto"/>
          </w:tcPr>
          <w:p w14:paraId="25AD8A0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0D93FD7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66</w:t>
            </w:r>
          </w:p>
        </w:tc>
        <w:tc>
          <w:tcPr>
            <w:tcW w:w="843" w:type="dxa"/>
            <w:noWrap/>
            <w:hideMark/>
          </w:tcPr>
          <w:p w14:paraId="01708170"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422596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c.4477G&gt;T</w:t>
            </w:r>
          </w:p>
        </w:tc>
        <w:tc>
          <w:tcPr>
            <w:tcW w:w="0" w:type="auto"/>
            <w:noWrap/>
            <w:hideMark/>
          </w:tcPr>
          <w:p w14:paraId="44CD817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p.Glu1493Ter</w:t>
            </w:r>
          </w:p>
        </w:tc>
        <w:tc>
          <w:tcPr>
            <w:tcW w:w="0" w:type="auto"/>
          </w:tcPr>
          <w:p w14:paraId="1AED0EF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0986E9A9" w14:textId="77777777" w:rsidTr="00113E69">
        <w:tblPrEx>
          <w:jc w:val="left"/>
        </w:tblPrEx>
        <w:trPr>
          <w:trHeight w:val="288"/>
        </w:trPr>
        <w:tc>
          <w:tcPr>
            <w:tcW w:w="506" w:type="dxa"/>
            <w:noWrap/>
            <w:hideMark/>
          </w:tcPr>
          <w:p w14:paraId="02EA7000"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44</w:t>
            </w:r>
          </w:p>
        </w:tc>
        <w:tc>
          <w:tcPr>
            <w:tcW w:w="0" w:type="auto"/>
          </w:tcPr>
          <w:p w14:paraId="76D75A2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3EABA10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23</w:t>
            </w:r>
          </w:p>
        </w:tc>
        <w:tc>
          <w:tcPr>
            <w:tcW w:w="843" w:type="dxa"/>
            <w:noWrap/>
            <w:hideMark/>
          </w:tcPr>
          <w:p w14:paraId="594D864C"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0E25FC0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c.1267-2A&gt;G</w:t>
            </w:r>
          </w:p>
        </w:tc>
        <w:tc>
          <w:tcPr>
            <w:tcW w:w="0" w:type="auto"/>
            <w:noWrap/>
            <w:hideMark/>
          </w:tcPr>
          <w:p w14:paraId="6241AFD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intronic</w:t>
            </w:r>
          </w:p>
        </w:tc>
        <w:tc>
          <w:tcPr>
            <w:tcW w:w="0" w:type="auto"/>
          </w:tcPr>
          <w:p w14:paraId="0D04BB0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2FF4A717" w14:textId="77777777" w:rsidTr="00113E69">
        <w:tblPrEx>
          <w:jc w:val="left"/>
        </w:tblPrEx>
        <w:trPr>
          <w:trHeight w:val="288"/>
        </w:trPr>
        <w:tc>
          <w:tcPr>
            <w:tcW w:w="506" w:type="dxa"/>
            <w:noWrap/>
            <w:hideMark/>
          </w:tcPr>
          <w:p w14:paraId="17BEB923"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45</w:t>
            </w:r>
          </w:p>
        </w:tc>
        <w:tc>
          <w:tcPr>
            <w:tcW w:w="0" w:type="auto"/>
          </w:tcPr>
          <w:p w14:paraId="0AD124C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147D589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52</w:t>
            </w:r>
          </w:p>
        </w:tc>
        <w:tc>
          <w:tcPr>
            <w:tcW w:w="843" w:type="dxa"/>
            <w:noWrap/>
            <w:hideMark/>
          </w:tcPr>
          <w:p w14:paraId="27BD42D9"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22BA411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c.5472delA</w:t>
            </w:r>
          </w:p>
        </w:tc>
        <w:tc>
          <w:tcPr>
            <w:tcW w:w="0" w:type="auto"/>
            <w:noWrap/>
            <w:hideMark/>
          </w:tcPr>
          <w:p w14:paraId="5E5F18E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p.Asp1825ThrfsTer12</w:t>
            </w:r>
          </w:p>
        </w:tc>
        <w:tc>
          <w:tcPr>
            <w:tcW w:w="0" w:type="auto"/>
          </w:tcPr>
          <w:p w14:paraId="014ADC5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0F8E3296" w14:textId="77777777" w:rsidTr="00113E69">
        <w:tblPrEx>
          <w:jc w:val="left"/>
        </w:tblPrEx>
        <w:trPr>
          <w:trHeight w:val="288"/>
        </w:trPr>
        <w:tc>
          <w:tcPr>
            <w:tcW w:w="506" w:type="dxa"/>
            <w:noWrap/>
            <w:hideMark/>
          </w:tcPr>
          <w:p w14:paraId="57BAE5E3"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46</w:t>
            </w:r>
          </w:p>
        </w:tc>
        <w:tc>
          <w:tcPr>
            <w:tcW w:w="0" w:type="auto"/>
          </w:tcPr>
          <w:p w14:paraId="3812143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289E3C9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49</w:t>
            </w:r>
          </w:p>
        </w:tc>
        <w:tc>
          <w:tcPr>
            <w:tcW w:w="843" w:type="dxa"/>
            <w:noWrap/>
            <w:hideMark/>
          </w:tcPr>
          <w:p w14:paraId="5986AEE3"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EF0325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c.4531C&gt;T</w:t>
            </w:r>
          </w:p>
        </w:tc>
        <w:tc>
          <w:tcPr>
            <w:tcW w:w="0" w:type="auto"/>
            <w:noWrap/>
            <w:hideMark/>
          </w:tcPr>
          <w:p w14:paraId="7FC8722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p.Gln1511Ter</w:t>
            </w:r>
          </w:p>
        </w:tc>
        <w:tc>
          <w:tcPr>
            <w:tcW w:w="0" w:type="auto"/>
          </w:tcPr>
          <w:p w14:paraId="47CFF24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22711872" w14:textId="77777777" w:rsidTr="00113E69">
        <w:tblPrEx>
          <w:jc w:val="left"/>
        </w:tblPrEx>
        <w:trPr>
          <w:trHeight w:val="288"/>
        </w:trPr>
        <w:tc>
          <w:tcPr>
            <w:tcW w:w="506" w:type="dxa"/>
            <w:shd w:val="clear" w:color="auto" w:fill="auto"/>
            <w:noWrap/>
            <w:hideMark/>
          </w:tcPr>
          <w:p w14:paraId="5D375F16"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47</w:t>
            </w:r>
          </w:p>
        </w:tc>
        <w:tc>
          <w:tcPr>
            <w:tcW w:w="0" w:type="auto"/>
          </w:tcPr>
          <w:p w14:paraId="3047AA7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4864023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49</w:t>
            </w:r>
          </w:p>
        </w:tc>
        <w:tc>
          <w:tcPr>
            <w:tcW w:w="843" w:type="dxa"/>
            <w:shd w:val="clear" w:color="auto" w:fill="auto"/>
            <w:noWrap/>
            <w:hideMark/>
          </w:tcPr>
          <w:p w14:paraId="3FB576B5"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shd w:val="clear" w:color="auto" w:fill="auto"/>
            <w:noWrap/>
            <w:hideMark/>
          </w:tcPr>
          <w:p w14:paraId="2F97D43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c.6273del</w:t>
            </w:r>
          </w:p>
        </w:tc>
        <w:tc>
          <w:tcPr>
            <w:tcW w:w="0" w:type="auto"/>
            <w:shd w:val="clear" w:color="auto" w:fill="auto"/>
            <w:noWrap/>
            <w:hideMark/>
          </w:tcPr>
          <w:p w14:paraId="6EB559B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p.Ala209LeufsTer24</w:t>
            </w:r>
          </w:p>
        </w:tc>
        <w:tc>
          <w:tcPr>
            <w:tcW w:w="0" w:type="auto"/>
            <w:shd w:val="clear" w:color="auto" w:fill="auto"/>
          </w:tcPr>
          <w:p w14:paraId="3E3F6E2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CB1390B" w14:textId="77777777" w:rsidTr="00113E69">
        <w:tblPrEx>
          <w:jc w:val="left"/>
        </w:tblPrEx>
        <w:trPr>
          <w:trHeight w:val="288"/>
        </w:trPr>
        <w:tc>
          <w:tcPr>
            <w:tcW w:w="506" w:type="dxa"/>
            <w:noWrap/>
            <w:hideMark/>
          </w:tcPr>
          <w:p w14:paraId="67C39E2F"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48</w:t>
            </w:r>
          </w:p>
        </w:tc>
        <w:tc>
          <w:tcPr>
            <w:tcW w:w="0" w:type="auto"/>
          </w:tcPr>
          <w:p w14:paraId="569869E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3024CF2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64</w:t>
            </w:r>
          </w:p>
        </w:tc>
        <w:tc>
          <w:tcPr>
            <w:tcW w:w="843" w:type="dxa"/>
            <w:noWrap/>
            <w:hideMark/>
          </w:tcPr>
          <w:p w14:paraId="0F2B5F57"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0DF5361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c.4875delT</w:t>
            </w:r>
          </w:p>
        </w:tc>
        <w:tc>
          <w:tcPr>
            <w:tcW w:w="0" w:type="auto"/>
            <w:noWrap/>
            <w:hideMark/>
          </w:tcPr>
          <w:p w14:paraId="1329E88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p.Lys1626ArgTer19</w:t>
            </w:r>
          </w:p>
        </w:tc>
        <w:tc>
          <w:tcPr>
            <w:tcW w:w="0" w:type="auto"/>
          </w:tcPr>
          <w:p w14:paraId="49C95AE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12AD631" w14:textId="77777777" w:rsidTr="00113E69">
        <w:tblPrEx>
          <w:jc w:val="left"/>
        </w:tblPrEx>
        <w:trPr>
          <w:trHeight w:val="288"/>
        </w:trPr>
        <w:tc>
          <w:tcPr>
            <w:tcW w:w="506" w:type="dxa"/>
            <w:shd w:val="clear" w:color="auto" w:fill="auto"/>
            <w:noWrap/>
            <w:hideMark/>
          </w:tcPr>
          <w:p w14:paraId="45E62EC4"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49</w:t>
            </w:r>
          </w:p>
        </w:tc>
        <w:tc>
          <w:tcPr>
            <w:tcW w:w="0" w:type="auto"/>
          </w:tcPr>
          <w:p w14:paraId="2A9CF1E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61F885C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37</w:t>
            </w:r>
          </w:p>
        </w:tc>
        <w:tc>
          <w:tcPr>
            <w:tcW w:w="843" w:type="dxa"/>
            <w:shd w:val="clear" w:color="auto" w:fill="auto"/>
            <w:noWrap/>
            <w:hideMark/>
          </w:tcPr>
          <w:p w14:paraId="1630135C"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shd w:val="clear" w:color="auto" w:fill="auto"/>
            <w:noWrap/>
            <w:hideMark/>
          </w:tcPr>
          <w:p w14:paraId="4D63668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c.3G&gt;T</w:t>
            </w:r>
          </w:p>
        </w:tc>
        <w:tc>
          <w:tcPr>
            <w:tcW w:w="0" w:type="auto"/>
            <w:shd w:val="clear" w:color="auto" w:fill="auto"/>
            <w:noWrap/>
            <w:hideMark/>
          </w:tcPr>
          <w:p w14:paraId="7960DBB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p.0?</w:t>
            </w:r>
          </w:p>
        </w:tc>
        <w:tc>
          <w:tcPr>
            <w:tcW w:w="0" w:type="auto"/>
            <w:shd w:val="clear" w:color="auto" w:fill="auto"/>
          </w:tcPr>
          <w:p w14:paraId="13D944A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16CD8DCB" w14:textId="77777777" w:rsidTr="00113E69">
        <w:tblPrEx>
          <w:jc w:val="left"/>
        </w:tblPrEx>
        <w:trPr>
          <w:trHeight w:val="288"/>
        </w:trPr>
        <w:tc>
          <w:tcPr>
            <w:tcW w:w="506" w:type="dxa"/>
            <w:noWrap/>
            <w:hideMark/>
          </w:tcPr>
          <w:p w14:paraId="3367D963"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50</w:t>
            </w:r>
          </w:p>
        </w:tc>
        <w:tc>
          <w:tcPr>
            <w:tcW w:w="0" w:type="auto"/>
          </w:tcPr>
          <w:p w14:paraId="320B7EA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7E06EF1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36</w:t>
            </w:r>
          </w:p>
        </w:tc>
        <w:tc>
          <w:tcPr>
            <w:tcW w:w="843" w:type="dxa"/>
            <w:noWrap/>
            <w:hideMark/>
          </w:tcPr>
          <w:p w14:paraId="6B0FFD94"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F80131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c.2276_2277insA</w:t>
            </w:r>
          </w:p>
        </w:tc>
        <w:tc>
          <w:tcPr>
            <w:tcW w:w="0" w:type="auto"/>
            <w:noWrap/>
            <w:hideMark/>
          </w:tcPr>
          <w:p w14:paraId="4F68809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p.Thr760TyrfsTer7</w:t>
            </w:r>
          </w:p>
        </w:tc>
        <w:tc>
          <w:tcPr>
            <w:tcW w:w="0" w:type="auto"/>
          </w:tcPr>
          <w:p w14:paraId="77190B2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2AF48EA1" w14:textId="77777777" w:rsidTr="00113E69">
        <w:tblPrEx>
          <w:jc w:val="left"/>
        </w:tblPrEx>
        <w:trPr>
          <w:trHeight w:val="288"/>
        </w:trPr>
        <w:tc>
          <w:tcPr>
            <w:tcW w:w="506" w:type="dxa"/>
            <w:noWrap/>
            <w:hideMark/>
          </w:tcPr>
          <w:p w14:paraId="66C56841"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51</w:t>
            </w:r>
          </w:p>
        </w:tc>
        <w:tc>
          <w:tcPr>
            <w:tcW w:w="0" w:type="auto"/>
          </w:tcPr>
          <w:p w14:paraId="3E3D78B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574C6B3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31</w:t>
            </w:r>
          </w:p>
        </w:tc>
        <w:tc>
          <w:tcPr>
            <w:tcW w:w="843" w:type="dxa"/>
            <w:noWrap/>
            <w:hideMark/>
          </w:tcPr>
          <w:p w14:paraId="29BA881B"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74044D3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c.5596C&gt;T</w:t>
            </w:r>
          </w:p>
        </w:tc>
        <w:tc>
          <w:tcPr>
            <w:tcW w:w="0" w:type="auto"/>
            <w:noWrap/>
            <w:hideMark/>
          </w:tcPr>
          <w:p w14:paraId="64126BC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p.Gln1866Ter</w:t>
            </w:r>
          </w:p>
        </w:tc>
        <w:tc>
          <w:tcPr>
            <w:tcW w:w="0" w:type="auto"/>
          </w:tcPr>
          <w:p w14:paraId="31BC96D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381FDCB9" w14:textId="77777777" w:rsidTr="00113E69">
        <w:tblPrEx>
          <w:jc w:val="left"/>
        </w:tblPrEx>
        <w:trPr>
          <w:trHeight w:val="288"/>
        </w:trPr>
        <w:tc>
          <w:tcPr>
            <w:tcW w:w="506" w:type="dxa"/>
            <w:noWrap/>
            <w:hideMark/>
          </w:tcPr>
          <w:p w14:paraId="03107103"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52</w:t>
            </w:r>
          </w:p>
        </w:tc>
        <w:tc>
          <w:tcPr>
            <w:tcW w:w="0" w:type="auto"/>
          </w:tcPr>
          <w:p w14:paraId="28CC2E3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3C16FC8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46</w:t>
            </w:r>
          </w:p>
        </w:tc>
        <w:tc>
          <w:tcPr>
            <w:tcW w:w="843" w:type="dxa"/>
            <w:noWrap/>
            <w:hideMark/>
          </w:tcPr>
          <w:p w14:paraId="58E2CF7C"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03EBF5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c.5596C&gt;T</w:t>
            </w:r>
          </w:p>
        </w:tc>
        <w:tc>
          <w:tcPr>
            <w:tcW w:w="0" w:type="auto"/>
            <w:noWrap/>
            <w:hideMark/>
          </w:tcPr>
          <w:p w14:paraId="523F005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p.Gln1866Ter</w:t>
            </w:r>
          </w:p>
        </w:tc>
        <w:tc>
          <w:tcPr>
            <w:tcW w:w="0" w:type="auto"/>
          </w:tcPr>
          <w:p w14:paraId="55FBCE2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2667F7D9" w14:textId="77777777" w:rsidTr="00113E69">
        <w:tblPrEx>
          <w:jc w:val="left"/>
        </w:tblPrEx>
        <w:trPr>
          <w:trHeight w:val="288"/>
        </w:trPr>
        <w:tc>
          <w:tcPr>
            <w:tcW w:w="506" w:type="dxa"/>
            <w:noWrap/>
            <w:hideMark/>
          </w:tcPr>
          <w:p w14:paraId="39636E0A"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53</w:t>
            </w:r>
          </w:p>
        </w:tc>
        <w:tc>
          <w:tcPr>
            <w:tcW w:w="0" w:type="auto"/>
          </w:tcPr>
          <w:p w14:paraId="36813E6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1743441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33</w:t>
            </w:r>
          </w:p>
        </w:tc>
        <w:tc>
          <w:tcPr>
            <w:tcW w:w="843" w:type="dxa"/>
            <w:noWrap/>
            <w:hideMark/>
          </w:tcPr>
          <w:p w14:paraId="0A98F8CF"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298DE2B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c.478C&gt;T</w:t>
            </w:r>
          </w:p>
        </w:tc>
        <w:tc>
          <w:tcPr>
            <w:tcW w:w="0" w:type="auto"/>
            <w:noWrap/>
            <w:hideMark/>
          </w:tcPr>
          <w:p w14:paraId="43400F5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p.Arg160Ter</w:t>
            </w:r>
          </w:p>
        </w:tc>
        <w:tc>
          <w:tcPr>
            <w:tcW w:w="0" w:type="auto"/>
          </w:tcPr>
          <w:p w14:paraId="0B99CD5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65B213CC" w14:textId="77777777" w:rsidTr="00113E69">
        <w:tblPrEx>
          <w:jc w:val="left"/>
        </w:tblPrEx>
        <w:trPr>
          <w:trHeight w:val="288"/>
        </w:trPr>
        <w:tc>
          <w:tcPr>
            <w:tcW w:w="506" w:type="dxa"/>
            <w:noWrap/>
            <w:hideMark/>
          </w:tcPr>
          <w:p w14:paraId="7D9C06DC"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54</w:t>
            </w:r>
          </w:p>
        </w:tc>
        <w:tc>
          <w:tcPr>
            <w:tcW w:w="0" w:type="auto"/>
          </w:tcPr>
          <w:p w14:paraId="65C02D9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18A2DE7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55</w:t>
            </w:r>
          </w:p>
        </w:tc>
        <w:tc>
          <w:tcPr>
            <w:tcW w:w="843" w:type="dxa"/>
            <w:noWrap/>
            <w:hideMark/>
          </w:tcPr>
          <w:p w14:paraId="3B3C58F0"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52CB86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c.8469_8487del</w:t>
            </w:r>
          </w:p>
        </w:tc>
        <w:tc>
          <w:tcPr>
            <w:tcW w:w="0" w:type="auto"/>
            <w:noWrap/>
            <w:hideMark/>
          </w:tcPr>
          <w:p w14:paraId="6FAABFE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p.Gly2824fs</w:t>
            </w:r>
          </w:p>
        </w:tc>
        <w:tc>
          <w:tcPr>
            <w:tcW w:w="0" w:type="auto"/>
          </w:tcPr>
          <w:p w14:paraId="0491BAA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76FFAC18" w14:textId="77777777" w:rsidTr="00113E69">
        <w:tblPrEx>
          <w:jc w:val="left"/>
        </w:tblPrEx>
        <w:trPr>
          <w:trHeight w:val="288"/>
        </w:trPr>
        <w:tc>
          <w:tcPr>
            <w:tcW w:w="506" w:type="dxa"/>
            <w:noWrap/>
            <w:hideMark/>
          </w:tcPr>
          <w:p w14:paraId="7BAE5A5D"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55</w:t>
            </w:r>
          </w:p>
        </w:tc>
        <w:tc>
          <w:tcPr>
            <w:tcW w:w="0" w:type="auto"/>
          </w:tcPr>
          <w:p w14:paraId="6ACD992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6C7907E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36</w:t>
            </w:r>
          </w:p>
        </w:tc>
        <w:tc>
          <w:tcPr>
            <w:tcW w:w="843" w:type="dxa"/>
            <w:noWrap/>
            <w:hideMark/>
          </w:tcPr>
          <w:p w14:paraId="7A31965D"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B625F7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c.1288G</w:t>
            </w:r>
          </w:p>
        </w:tc>
        <w:tc>
          <w:tcPr>
            <w:tcW w:w="0" w:type="auto"/>
            <w:noWrap/>
            <w:hideMark/>
          </w:tcPr>
          <w:p w14:paraId="67F4ADB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p.Glu430Ter</w:t>
            </w:r>
          </w:p>
        </w:tc>
        <w:tc>
          <w:tcPr>
            <w:tcW w:w="0" w:type="auto"/>
          </w:tcPr>
          <w:p w14:paraId="30BA529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615D69AE" w14:textId="77777777" w:rsidTr="00113E69">
        <w:tblPrEx>
          <w:jc w:val="left"/>
        </w:tblPrEx>
        <w:trPr>
          <w:trHeight w:val="288"/>
        </w:trPr>
        <w:tc>
          <w:tcPr>
            <w:tcW w:w="506" w:type="dxa"/>
            <w:noWrap/>
            <w:hideMark/>
          </w:tcPr>
          <w:p w14:paraId="4979FFDE"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56</w:t>
            </w:r>
          </w:p>
        </w:tc>
        <w:tc>
          <w:tcPr>
            <w:tcW w:w="0" w:type="auto"/>
          </w:tcPr>
          <w:p w14:paraId="6859B7E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54F0BAA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49</w:t>
            </w:r>
          </w:p>
        </w:tc>
        <w:tc>
          <w:tcPr>
            <w:tcW w:w="843" w:type="dxa"/>
            <w:noWrap/>
            <w:hideMark/>
          </w:tcPr>
          <w:p w14:paraId="3234CF04"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2EF6911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c.4025G&gt;A</w:t>
            </w:r>
          </w:p>
        </w:tc>
        <w:tc>
          <w:tcPr>
            <w:tcW w:w="0" w:type="auto"/>
            <w:noWrap/>
            <w:hideMark/>
          </w:tcPr>
          <w:p w14:paraId="4428E18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p.Trp1342Ter</w:t>
            </w:r>
          </w:p>
        </w:tc>
        <w:tc>
          <w:tcPr>
            <w:tcW w:w="0" w:type="auto"/>
          </w:tcPr>
          <w:p w14:paraId="6F606DB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9506BDF" w14:textId="77777777" w:rsidTr="00113E69">
        <w:tblPrEx>
          <w:jc w:val="left"/>
        </w:tblPrEx>
        <w:trPr>
          <w:trHeight w:val="288"/>
        </w:trPr>
        <w:tc>
          <w:tcPr>
            <w:tcW w:w="506" w:type="dxa"/>
            <w:noWrap/>
            <w:hideMark/>
          </w:tcPr>
          <w:p w14:paraId="57AC2994"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57</w:t>
            </w:r>
          </w:p>
        </w:tc>
        <w:tc>
          <w:tcPr>
            <w:tcW w:w="0" w:type="auto"/>
          </w:tcPr>
          <w:p w14:paraId="02C3E5CA"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305333C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31</w:t>
            </w:r>
          </w:p>
        </w:tc>
        <w:tc>
          <w:tcPr>
            <w:tcW w:w="843" w:type="dxa"/>
            <w:noWrap/>
            <w:hideMark/>
          </w:tcPr>
          <w:p w14:paraId="02F51D87"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07A872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c.A3416G</w:t>
            </w:r>
          </w:p>
        </w:tc>
        <w:tc>
          <w:tcPr>
            <w:tcW w:w="0" w:type="auto"/>
            <w:noWrap/>
            <w:hideMark/>
          </w:tcPr>
          <w:p w14:paraId="47A0BFF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p.Tyr1139Cys</w:t>
            </w:r>
          </w:p>
        </w:tc>
        <w:tc>
          <w:tcPr>
            <w:tcW w:w="0" w:type="auto"/>
          </w:tcPr>
          <w:p w14:paraId="7CF11F7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VUS</w:t>
            </w:r>
          </w:p>
        </w:tc>
      </w:tr>
      <w:tr w:rsidR="00BF2D07" w:rsidRPr="00BF2D07" w14:paraId="3A8881D6" w14:textId="77777777" w:rsidTr="00113E69">
        <w:tblPrEx>
          <w:jc w:val="left"/>
        </w:tblPrEx>
        <w:trPr>
          <w:trHeight w:val="288"/>
        </w:trPr>
        <w:tc>
          <w:tcPr>
            <w:tcW w:w="506" w:type="dxa"/>
            <w:noWrap/>
            <w:hideMark/>
          </w:tcPr>
          <w:p w14:paraId="2D4735D6"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58</w:t>
            </w:r>
          </w:p>
        </w:tc>
        <w:tc>
          <w:tcPr>
            <w:tcW w:w="0" w:type="auto"/>
          </w:tcPr>
          <w:p w14:paraId="1FE914D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4BD0EAC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45</w:t>
            </w:r>
          </w:p>
        </w:tc>
        <w:tc>
          <w:tcPr>
            <w:tcW w:w="843" w:type="dxa"/>
            <w:noWrap/>
            <w:hideMark/>
          </w:tcPr>
          <w:p w14:paraId="28CC6F86"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45DF323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c.3793G&gt;T</w:t>
            </w:r>
          </w:p>
        </w:tc>
        <w:tc>
          <w:tcPr>
            <w:tcW w:w="0" w:type="auto"/>
            <w:noWrap/>
            <w:hideMark/>
          </w:tcPr>
          <w:p w14:paraId="1E96F76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p.Glu1265X</w:t>
            </w:r>
          </w:p>
        </w:tc>
        <w:tc>
          <w:tcPr>
            <w:tcW w:w="0" w:type="auto"/>
          </w:tcPr>
          <w:p w14:paraId="209CCD9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426E0DDA" w14:textId="77777777" w:rsidTr="00113E69">
        <w:tblPrEx>
          <w:jc w:val="left"/>
        </w:tblPrEx>
        <w:trPr>
          <w:trHeight w:val="288"/>
        </w:trPr>
        <w:tc>
          <w:tcPr>
            <w:tcW w:w="506" w:type="dxa"/>
            <w:shd w:val="clear" w:color="auto" w:fill="auto"/>
            <w:noWrap/>
            <w:hideMark/>
          </w:tcPr>
          <w:p w14:paraId="21E9B00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59</w:t>
            </w:r>
          </w:p>
        </w:tc>
        <w:tc>
          <w:tcPr>
            <w:tcW w:w="0" w:type="auto"/>
          </w:tcPr>
          <w:p w14:paraId="1D11F83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556C5EB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29</w:t>
            </w:r>
          </w:p>
        </w:tc>
        <w:tc>
          <w:tcPr>
            <w:tcW w:w="843" w:type="dxa"/>
            <w:shd w:val="clear" w:color="auto" w:fill="auto"/>
            <w:noWrap/>
            <w:hideMark/>
          </w:tcPr>
          <w:p w14:paraId="397ACC01"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36F1125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c.3337C&gt;T</w:t>
            </w:r>
          </w:p>
        </w:tc>
        <w:tc>
          <w:tcPr>
            <w:tcW w:w="0" w:type="auto"/>
            <w:noWrap/>
            <w:hideMark/>
          </w:tcPr>
          <w:p w14:paraId="595859A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p.Arg1113Ter</w:t>
            </w:r>
          </w:p>
        </w:tc>
        <w:tc>
          <w:tcPr>
            <w:tcW w:w="0" w:type="auto"/>
          </w:tcPr>
          <w:p w14:paraId="2D737C2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23DADEC0" w14:textId="77777777" w:rsidTr="00113E69">
        <w:tblPrEx>
          <w:jc w:val="left"/>
        </w:tblPrEx>
        <w:trPr>
          <w:trHeight w:val="288"/>
        </w:trPr>
        <w:tc>
          <w:tcPr>
            <w:tcW w:w="506" w:type="dxa"/>
            <w:noWrap/>
            <w:hideMark/>
          </w:tcPr>
          <w:p w14:paraId="1316347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60</w:t>
            </w:r>
          </w:p>
        </w:tc>
        <w:tc>
          <w:tcPr>
            <w:tcW w:w="0" w:type="auto"/>
          </w:tcPr>
          <w:p w14:paraId="55E6C17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1099F4F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45</w:t>
            </w:r>
          </w:p>
        </w:tc>
        <w:tc>
          <w:tcPr>
            <w:tcW w:w="843" w:type="dxa"/>
            <w:noWrap/>
            <w:hideMark/>
          </w:tcPr>
          <w:p w14:paraId="7D565FD2"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75A6E3D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c6240_6259del</w:t>
            </w:r>
          </w:p>
        </w:tc>
        <w:tc>
          <w:tcPr>
            <w:tcW w:w="0" w:type="auto"/>
            <w:noWrap/>
            <w:hideMark/>
          </w:tcPr>
          <w:p w14:paraId="1E7E8B6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p.P2081LfsTer2</w:t>
            </w:r>
          </w:p>
        </w:tc>
        <w:tc>
          <w:tcPr>
            <w:tcW w:w="0" w:type="auto"/>
          </w:tcPr>
          <w:p w14:paraId="77B6334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3B5EF3E2" w14:textId="77777777" w:rsidTr="00113E69">
        <w:tblPrEx>
          <w:jc w:val="left"/>
        </w:tblPrEx>
        <w:trPr>
          <w:trHeight w:val="288"/>
        </w:trPr>
        <w:tc>
          <w:tcPr>
            <w:tcW w:w="506" w:type="dxa"/>
            <w:noWrap/>
            <w:hideMark/>
          </w:tcPr>
          <w:p w14:paraId="1EA03435"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61</w:t>
            </w:r>
          </w:p>
        </w:tc>
        <w:tc>
          <w:tcPr>
            <w:tcW w:w="0" w:type="auto"/>
          </w:tcPr>
          <w:p w14:paraId="02FFA18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23E4B4C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67</w:t>
            </w:r>
          </w:p>
        </w:tc>
        <w:tc>
          <w:tcPr>
            <w:tcW w:w="843" w:type="dxa"/>
            <w:noWrap/>
            <w:hideMark/>
          </w:tcPr>
          <w:p w14:paraId="17F8E083"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41C9C95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c.6763_6764dup</w:t>
            </w:r>
          </w:p>
        </w:tc>
        <w:tc>
          <w:tcPr>
            <w:tcW w:w="0" w:type="auto"/>
            <w:noWrap/>
            <w:hideMark/>
          </w:tcPr>
          <w:p w14:paraId="753F1BC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 Ser2256fs</w:t>
            </w:r>
          </w:p>
        </w:tc>
        <w:tc>
          <w:tcPr>
            <w:tcW w:w="0" w:type="auto"/>
          </w:tcPr>
          <w:p w14:paraId="111A5C9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592006C9" w14:textId="77777777" w:rsidTr="00113E69">
        <w:tblPrEx>
          <w:jc w:val="left"/>
        </w:tblPrEx>
        <w:trPr>
          <w:trHeight w:val="288"/>
        </w:trPr>
        <w:tc>
          <w:tcPr>
            <w:tcW w:w="506" w:type="dxa"/>
            <w:noWrap/>
            <w:hideMark/>
          </w:tcPr>
          <w:p w14:paraId="44BEF593"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lastRenderedPageBreak/>
              <w:t>62</w:t>
            </w:r>
          </w:p>
        </w:tc>
        <w:tc>
          <w:tcPr>
            <w:tcW w:w="0" w:type="auto"/>
          </w:tcPr>
          <w:p w14:paraId="6CDFE56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646FF0C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30</w:t>
            </w:r>
          </w:p>
        </w:tc>
        <w:tc>
          <w:tcPr>
            <w:tcW w:w="843" w:type="dxa"/>
            <w:noWrap/>
            <w:hideMark/>
          </w:tcPr>
          <w:p w14:paraId="357454F6"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4AEC3F5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c.6891_6901</w:t>
            </w:r>
          </w:p>
        </w:tc>
        <w:tc>
          <w:tcPr>
            <w:tcW w:w="0" w:type="auto"/>
            <w:noWrap/>
            <w:hideMark/>
          </w:tcPr>
          <w:p w14:paraId="64464AD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p.Pro2298fs</w:t>
            </w:r>
          </w:p>
        </w:tc>
        <w:tc>
          <w:tcPr>
            <w:tcW w:w="0" w:type="auto"/>
          </w:tcPr>
          <w:p w14:paraId="77B0EA7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2675BDC1" w14:textId="77777777" w:rsidTr="00113E69">
        <w:tblPrEx>
          <w:jc w:val="left"/>
        </w:tblPrEx>
        <w:trPr>
          <w:trHeight w:val="288"/>
        </w:trPr>
        <w:tc>
          <w:tcPr>
            <w:tcW w:w="506" w:type="dxa"/>
            <w:noWrap/>
            <w:hideMark/>
          </w:tcPr>
          <w:p w14:paraId="3CB13D56"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63</w:t>
            </w:r>
          </w:p>
        </w:tc>
        <w:tc>
          <w:tcPr>
            <w:tcW w:w="0" w:type="auto"/>
          </w:tcPr>
          <w:p w14:paraId="768AF0C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4B4492C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20</w:t>
            </w:r>
          </w:p>
        </w:tc>
        <w:tc>
          <w:tcPr>
            <w:tcW w:w="843" w:type="dxa"/>
            <w:noWrap/>
            <w:hideMark/>
          </w:tcPr>
          <w:p w14:paraId="20C0DACE"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DES</w:t>
            </w:r>
          </w:p>
        </w:tc>
        <w:tc>
          <w:tcPr>
            <w:tcW w:w="0" w:type="auto"/>
            <w:noWrap/>
            <w:hideMark/>
          </w:tcPr>
          <w:p w14:paraId="2196CEE1" w14:textId="77777777" w:rsidR="00C049CE" w:rsidRPr="00BF2D07" w:rsidRDefault="00C049CE" w:rsidP="007242C5">
            <w:pPr>
              <w:rPr>
                <w:rFonts w:eastAsia="Times New Roman"/>
                <w:bCs w:val="0"/>
                <w:color w:val="000000" w:themeColor="text1"/>
                <w:kern w:val="0"/>
                <w:lang w:eastAsia="en-GB"/>
                <w14:ligatures w14:val="none"/>
              </w:rPr>
            </w:pPr>
            <w:r w:rsidRPr="00BF2D07">
              <w:rPr>
                <w:color w:val="000000" w:themeColor="text1"/>
              </w:rPr>
              <w:t>c.1231_1237delGGAGAGG</w:t>
            </w:r>
          </w:p>
        </w:tc>
        <w:tc>
          <w:tcPr>
            <w:tcW w:w="0" w:type="auto"/>
            <w:noWrap/>
            <w:hideMark/>
          </w:tcPr>
          <w:p w14:paraId="318B508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p.Gly411ArgfsTer34</w:t>
            </w:r>
          </w:p>
        </w:tc>
        <w:tc>
          <w:tcPr>
            <w:tcW w:w="0" w:type="auto"/>
          </w:tcPr>
          <w:p w14:paraId="489C124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15CDE6BF" w14:textId="77777777" w:rsidTr="00113E69">
        <w:tblPrEx>
          <w:jc w:val="left"/>
        </w:tblPrEx>
        <w:trPr>
          <w:trHeight w:val="288"/>
        </w:trPr>
        <w:tc>
          <w:tcPr>
            <w:tcW w:w="506" w:type="dxa"/>
            <w:noWrap/>
            <w:hideMark/>
          </w:tcPr>
          <w:p w14:paraId="0DFD630B"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64</w:t>
            </w:r>
          </w:p>
        </w:tc>
        <w:tc>
          <w:tcPr>
            <w:tcW w:w="0" w:type="auto"/>
          </w:tcPr>
          <w:p w14:paraId="4CCD4CE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7B0B09D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26</w:t>
            </w:r>
          </w:p>
        </w:tc>
        <w:tc>
          <w:tcPr>
            <w:tcW w:w="843" w:type="dxa"/>
            <w:noWrap/>
            <w:hideMark/>
          </w:tcPr>
          <w:p w14:paraId="71853620"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1E7A4C4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c.1891C&gt;T</w:t>
            </w:r>
          </w:p>
        </w:tc>
        <w:tc>
          <w:tcPr>
            <w:tcW w:w="0" w:type="auto"/>
            <w:noWrap/>
            <w:hideMark/>
          </w:tcPr>
          <w:p w14:paraId="54CE2EB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p.Gln631Ter</w:t>
            </w:r>
          </w:p>
        </w:tc>
        <w:tc>
          <w:tcPr>
            <w:tcW w:w="0" w:type="auto"/>
          </w:tcPr>
          <w:p w14:paraId="04E30F4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7A9020C6" w14:textId="77777777" w:rsidTr="00113E69">
        <w:tblPrEx>
          <w:jc w:val="left"/>
        </w:tblPrEx>
        <w:trPr>
          <w:trHeight w:val="288"/>
        </w:trPr>
        <w:tc>
          <w:tcPr>
            <w:tcW w:w="506" w:type="dxa"/>
            <w:shd w:val="clear" w:color="auto" w:fill="auto"/>
            <w:noWrap/>
            <w:hideMark/>
          </w:tcPr>
          <w:p w14:paraId="1719D999"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65</w:t>
            </w:r>
          </w:p>
        </w:tc>
        <w:tc>
          <w:tcPr>
            <w:tcW w:w="0" w:type="auto"/>
          </w:tcPr>
          <w:p w14:paraId="55BD7C8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615E23F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25</w:t>
            </w:r>
          </w:p>
        </w:tc>
        <w:tc>
          <w:tcPr>
            <w:tcW w:w="843" w:type="dxa"/>
            <w:shd w:val="clear" w:color="auto" w:fill="auto"/>
            <w:noWrap/>
            <w:hideMark/>
          </w:tcPr>
          <w:p w14:paraId="7397E43F"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DMD</w:t>
            </w:r>
          </w:p>
        </w:tc>
        <w:tc>
          <w:tcPr>
            <w:tcW w:w="0" w:type="auto"/>
            <w:shd w:val="clear" w:color="auto" w:fill="auto"/>
            <w:noWrap/>
            <w:hideMark/>
          </w:tcPr>
          <w:p w14:paraId="251C335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 xml:space="preserve">Exomes 48-49 </w:t>
            </w:r>
            <w:proofErr w:type="spellStart"/>
            <w:r w:rsidRPr="00BF2D07">
              <w:rPr>
                <w:rFonts w:eastAsia="Times New Roman"/>
                <w:bCs w:val="0"/>
                <w:color w:val="000000" w:themeColor="text1"/>
                <w:kern w:val="0"/>
                <w:lang w:eastAsia="en-GB"/>
                <w14:ligatures w14:val="none"/>
              </w:rPr>
              <w:t>macrodeletion</w:t>
            </w:r>
            <w:proofErr w:type="spellEnd"/>
          </w:p>
        </w:tc>
        <w:tc>
          <w:tcPr>
            <w:tcW w:w="0" w:type="auto"/>
            <w:shd w:val="clear" w:color="auto" w:fill="auto"/>
            <w:noWrap/>
            <w:hideMark/>
          </w:tcPr>
          <w:p w14:paraId="45EA13D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w:t>
            </w:r>
          </w:p>
        </w:tc>
        <w:tc>
          <w:tcPr>
            <w:tcW w:w="0" w:type="auto"/>
            <w:shd w:val="clear" w:color="auto" w:fill="auto"/>
          </w:tcPr>
          <w:p w14:paraId="40077E9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3AA81E71" w14:textId="77777777" w:rsidTr="00113E69">
        <w:tblPrEx>
          <w:jc w:val="left"/>
        </w:tblPrEx>
        <w:trPr>
          <w:trHeight w:val="288"/>
        </w:trPr>
        <w:tc>
          <w:tcPr>
            <w:tcW w:w="506" w:type="dxa"/>
            <w:shd w:val="clear" w:color="auto" w:fill="auto"/>
            <w:noWrap/>
            <w:hideMark/>
          </w:tcPr>
          <w:p w14:paraId="0646356F"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66</w:t>
            </w:r>
          </w:p>
        </w:tc>
        <w:tc>
          <w:tcPr>
            <w:tcW w:w="0" w:type="auto"/>
          </w:tcPr>
          <w:p w14:paraId="4E7C8D3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1B4218B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38</w:t>
            </w:r>
          </w:p>
        </w:tc>
        <w:tc>
          <w:tcPr>
            <w:tcW w:w="843" w:type="dxa"/>
            <w:shd w:val="clear" w:color="auto" w:fill="auto"/>
            <w:noWrap/>
            <w:hideMark/>
          </w:tcPr>
          <w:p w14:paraId="51BA5AD3"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shd w:val="clear" w:color="auto" w:fill="auto"/>
            <w:noWrap/>
            <w:hideMark/>
          </w:tcPr>
          <w:p w14:paraId="753B3BA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c.6136_6137ins</w:t>
            </w:r>
          </w:p>
        </w:tc>
        <w:tc>
          <w:tcPr>
            <w:tcW w:w="0" w:type="auto"/>
            <w:shd w:val="clear" w:color="auto" w:fill="auto"/>
            <w:noWrap/>
            <w:hideMark/>
          </w:tcPr>
          <w:p w14:paraId="7C6C37D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p.Val2046GlyfsTer35</w:t>
            </w:r>
          </w:p>
        </w:tc>
        <w:tc>
          <w:tcPr>
            <w:tcW w:w="0" w:type="auto"/>
            <w:shd w:val="clear" w:color="auto" w:fill="auto"/>
          </w:tcPr>
          <w:p w14:paraId="5EA6A8D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308F217E" w14:textId="77777777" w:rsidTr="00113E69">
        <w:tblPrEx>
          <w:jc w:val="left"/>
        </w:tblPrEx>
        <w:trPr>
          <w:trHeight w:val="288"/>
        </w:trPr>
        <w:tc>
          <w:tcPr>
            <w:tcW w:w="506" w:type="dxa"/>
            <w:shd w:val="clear" w:color="auto" w:fill="auto"/>
            <w:noWrap/>
            <w:hideMark/>
          </w:tcPr>
          <w:p w14:paraId="5EA4A2D3"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67</w:t>
            </w:r>
          </w:p>
        </w:tc>
        <w:tc>
          <w:tcPr>
            <w:tcW w:w="0" w:type="auto"/>
          </w:tcPr>
          <w:p w14:paraId="6D07675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5013997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54</w:t>
            </w:r>
          </w:p>
        </w:tc>
        <w:tc>
          <w:tcPr>
            <w:tcW w:w="843" w:type="dxa"/>
            <w:shd w:val="clear" w:color="auto" w:fill="auto"/>
            <w:noWrap/>
            <w:hideMark/>
          </w:tcPr>
          <w:p w14:paraId="1AF45569"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shd w:val="clear" w:color="auto" w:fill="auto"/>
            <w:noWrap/>
            <w:hideMark/>
          </w:tcPr>
          <w:p w14:paraId="2A7D606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c.6136_6137ins</w:t>
            </w:r>
          </w:p>
        </w:tc>
        <w:tc>
          <w:tcPr>
            <w:tcW w:w="0" w:type="auto"/>
            <w:shd w:val="clear" w:color="auto" w:fill="auto"/>
            <w:noWrap/>
            <w:hideMark/>
          </w:tcPr>
          <w:p w14:paraId="26E93A2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p.Val2046GlyfsTer35</w:t>
            </w:r>
          </w:p>
        </w:tc>
        <w:tc>
          <w:tcPr>
            <w:tcW w:w="0" w:type="auto"/>
            <w:shd w:val="clear" w:color="auto" w:fill="auto"/>
          </w:tcPr>
          <w:p w14:paraId="5C6883A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571C602E" w14:textId="77777777" w:rsidTr="00113E69">
        <w:tblPrEx>
          <w:jc w:val="left"/>
        </w:tblPrEx>
        <w:trPr>
          <w:trHeight w:val="288"/>
        </w:trPr>
        <w:tc>
          <w:tcPr>
            <w:tcW w:w="506" w:type="dxa"/>
            <w:noWrap/>
            <w:hideMark/>
          </w:tcPr>
          <w:p w14:paraId="7E049C5C"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68</w:t>
            </w:r>
          </w:p>
        </w:tc>
        <w:tc>
          <w:tcPr>
            <w:tcW w:w="0" w:type="auto"/>
          </w:tcPr>
          <w:p w14:paraId="11EF817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2C46787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58</w:t>
            </w:r>
          </w:p>
        </w:tc>
        <w:tc>
          <w:tcPr>
            <w:tcW w:w="843" w:type="dxa"/>
            <w:noWrap/>
            <w:hideMark/>
          </w:tcPr>
          <w:p w14:paraId="26874219"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MYH7</w:t>
            </w:r>
          </w:p>
        </w:tc>
        <w:tc>
          <w:tcPr>
            <w:tcW w:w="0" w:type="auto"/>
            <w:noWrap/>
            <w:hideMark/>
          </w:tcPr>
          <w:p w14:paraId="2DFF71A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c.G2197A</w:t>
            </w:r>
          </w:p>
        </w:tc>
        <w:tc>
          <w:tcPr>
            <w:tcW w:w="0" w:type="auto"/>
            <w:noWrap/>
            <w:hideMark/>
          </w:tcPr>
          <w:p w14:paraId="3BB7F2D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p.Gly733Arg</w:t>
            </w:r>
          </w:p>
        </w:tc>
        <w:tc>
          <w:tcPr>
            <w:tcW w:w="0" w:type="auto"/>
          </w:tcPr>
          <w:p w14:paraId="1AEB7CB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54C05068" w14:textId="77777777" w:rsidTr="00113E69">
        <w:tblPrEx>
          <w:jc w:val="left"/>
        </w:tblPrEx>
        <w:trPr>
          <w:trHeight w:val="288"/>
        </w:trPr>
        <w:tc>
          <w:tcPr>
            <w:tcW w:w="506" w:type="dxa"/>
            <w:noWrap/>
            <w:hideMark/>
          </w:tcPr>
          <w:p w14:paraId="76A2AD88"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69</w:t>
            </w:r>
          </w:p>
        </w:tc>
        <w:tc>
          <w:tcPr>
            <w:tcW w:w="0" w:type="auto"/>
          </w:tcPr>
          <w:p w14:paraId="59E83F0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3DC6DCD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37</w:t>
            </w:r>
          </w:p>
        </w:tc>
        <w:tc>
          <w:tcPr>
            <w:tcW w:w="843" w:type="dxa"/>
            <w:noWrap/>
            <w:hideMark/>
          </w:tcPr>
          <w:p w14:paraId="1113E4A7"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4337906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C.3465G&gt;A</w:t>
            </w:r>
          </w:p>
        </w:tc>
        <w:tc>
          <w:tcPr>
            <w:tcW w:w="0" w:type="auto"/>
            <w:noWrap/>
            <w:hideMark/>
          </w:tcPr>
          <w:p w14:paraId="45AB2F3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p.Trp1155Ter</w:t>
            </w:r>
          </w:p>
        </w:tc>
        <w:tc>
          <w:tcPr>
            <w:tcW w:w="0" w:type="auto"/>
          </w:tcPr>
          <w:p w14:paraId="533FE1A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52DDD537" w14:textId="77777777" w:rsidTr="00113E69">
        <w:tblPrEx>
          <w:jc w:val="left"/>
        </w:tblPrEx>
        <w:trPr>
          <w:trHeight w:val="288"/>
        </w:trPr>
        <w:tc>
          <w:tcPr>
            <w:tcW w:w="506" w:type="dxa"/>
            <w:noWrap/>
            <w:hideMark/>
          </w:tcPr>
          <w:p w14:paraId="70D97AF9"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70</w:t>
            </w:r>
          </w:p>
        </w:tc>
        <w:tc>
          <w:tcPr>
            <w:tcW w:w="0" w:type="auto"/>
          </w:tcPr>
          <w:p w14:paraId="624F907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21657E7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29</w:t>
            </w:r>
          </w:p>
        </w:tc>
        <w:tc>
          <w:tcPr>
            <w:tcW w:w="843" w:type="dxa"/>
            <w:noWrap/>
            <w:hideMark/>
          </w:tcPr>
          <w:p w14:paraId="4DB28522"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4AA4FA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6p25.1-p24.3</w:t>
            </w:r>
          </w:p>
        </w:tc>
        <w:tc>
          <w:tcPr>
            <w:tcW w:w="0" w:type="auto"/>
            <w:noWrap/>
            <w:hideMark/>
          </w:tcPr>
          <w:p w14:paraId="24BDAB0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deletion of entire DSP gene</w:t>
            </w:r>
          </w:p>
        </w:tc>
        <w:tc>
          <w:tcPr>
            <w:tcW w:w="0" w:type="auto"/>
          </w:tcPr>
          <w:p w14:paraId="1B56253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1EE7A0DD" w14:textId="77777777" w:rsidTr="00113E69">
        <w:tblPrEx>
          <w:jc w:val="left"/>
        </w:tblPrEx>
        <w:trPr>
          <w:trHeight w:val="288"/>
        </w:trPr>
        <w:tc>
          <w:tcPr>
            <w:tcW w:w="506" w:type="dxa"/>
            <w:noWrap/>
            <w:hideMark/>
          </w:tcPr>
          <w:p w14:paraId="234987F5"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71</w:t>
            </w:r>
          </w:p>
        </w:tc>
        <w:tc>
          <w:tcPr>
            <w:tcW w:w="0" w:type="auto"/>
          </w:tcPr>
          <w:p w14:paraId="56F187D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0AF501A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40</w:t>
            </w:r>
          </w:p>
        </w:tc>
        <w:tc>
          <w:tcPr>
            <w:tcW w:w="843" w:type="dxa"/>
            <w:noWrap/>
            <w:hideMark/>
          </w:tcPr>
          <w:p w14:paraId="744DF0A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DSG2</w:t>
            </w:r>
          </w:p>
        </w:tc>
        <w:tc>
          <w:tcPr>
            <w:tcW w:w="0" w:type="auto"/>
            <w:noWrap/>
            <w:hideMark/>
          </w:tcPr>
          <w:p w14:paraId="6D1660A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c.1912G&gt;A</w:t>
            </w:r>
          </w:p>
        </w:tc>
        <w:tc>
          <w:tcPr>
            <w:tcW w:w="0" w:type="auto"/>
            <w:noWrap/>
            <w:hideMark/>
          </w:tcPr>
          <w:p w14:paraId="0E87D29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p.Gly638Arg</w:t>
            </w:r>
          </w:p>
        </w:tc>
        <w:tc>
          <w:tcPr>
            <w:tcW w:w="0" w:type="auto"/>
          </w:tcPr>
          <w:p w14:paraId="0BA6F3E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4061A78" w14:textId="77777777" w:rsidTr="00113E69">
        <w:tblPrEx>
          <w:jc w:val="left"/>
        </w:tblPrEx>
        <w:trPr>
          <w:trHeight w:val="288"/>
        </w:trPr>
        <w:tc>
          <w:tcPr>
            <w:tcW w:w="506" w:type="dxa"/>
            <w:noWrap/>
            <w:hideMark/>
          </w:tcPr>
          <w:p w14:paraId="3712FDC0"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72</w:t>
            </w:r>
          </w:p>
        </w:tc>
        <w:tc>
          <w:tcPr>
            <w:tcW w:w="0" w:type="auto"/>
          </w:tcPr>
          <w:p w14:paraId="6E9D82D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2BB0847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54</w:t>
            </w:r>
          </w:p>
        </w:tc>
        <w:tc>
          <w:tcPr>
            <w:tcW w:w="843" w:type="dxa"/>
            <w:noWrap/>
            <w:hideMark/>
          </w:tcPr>
          <w:p w14:paraId="2DD76CED"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3C7A9EC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c.448C&gt;T</w:t>
            </w:r>
          </w:p>
        </w:tc>
        <w:tc>
          <w:tcPr>
            <w:tcW w:w="0" w:type="auto"/>
            <w:noWrap/>
            <w:hideMark/>
          </w:tcPr>
          <w:p w14:paraId="472B357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p.Arg150Ter</w:t>
            </w:r>
          </w:p>
        </w:tc>
        <w:tc>
          <w:tcPr>
            <w:tcW w:w="0" w:type="auto"/>
          </w:tcPr>
          <w:p w14:paraId="5FAE7D3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6A22C8A9" w14:textId="77777777" w:rsidTr="00113E69">
        <w:tblPrEx>
          <w:jc w:val="left"/>
        </w:tblPrEx>
        <w:trPr>
          <w:trHeight w:val="288"/>
        </w:trPr>
        <w:tc>
          <w:tcPr>
            <w:tcW w:w="506" w:type="dxa"/>
            <w:shd w:val="clear" w:color="auto" w:fill="auto"/>
            <w:noWrap/>
            <w:hideMark/>
          </w:tcPr>
          <w:p w14:paraId="39323A9F"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73</w:t>
            </w:r>
          </w:p>
        </w:tc>
        <w:tc>
          <w:tcPr>
            <w:tcW w:w="0" w:type="auto"/>
          </w:tcPr>
          <w:p w14:paraId="56FFB51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2AD3DAB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45</w:t>
            </w:r>
          </w:p>
        </w:tc>
        <w:tc>
          <w:tcPr>
            <w:tcW w:w="843" w:type="dxa"/>
            <w:shd w:val="clear" w:color="auto" w:fill="auto"/>
            <w:noWrap/>
            <w:hideMark/>
          </w:tcPr>
          <w:p w14:paraId="1C7AC619"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shd w:val="clear" w:color="auto" w:fill="auto"/>
            <w:noWrap/>
            <w:hideMark/>
          </w:tcPr>
          <w:p w14:paraId="2D0E6D39" w14:textId="77777777" w:rsidR="00C049CE" w:rsidRPr="00BF2D07" w:rsidRDefault="00C049CE" w:rsidP="007242C5">
            <w:pPr>
              <w:rPr>
                <w:rFonts w:eastAsia="Times New Roman"/>
                <w:bCs w:val="0"/>
                <w:color w:val="000000" w:themeColor="text1"/>
                <w:kern w:val="0"/>
                <w:lang w:eastAsia="en-GB"/>
                <w14:ligatures w14:val="none"/>
              </w:rPr>
            </w:pPr>
            <w:r w:rsidRPr="00BF2D07">
              <w:rPr>
                <w:color w:val="000000" w:themeColor="text1"/>
              </w:rPr>
              <w:t>c.6850C&gt;T</w:t>
            </w:r>
          </w:p>
        </w:tc>
        <w:tc>
          <w:tcPr>
            <w:tcW w:w="0" w:type="auto"/>
            <w:shd w:val="clear" w:color="auto" w:fill="auto"/>
            <w:noWrap/>
            <w:hideMark/>
          </w:tcPr>
          <w:p w14:paraId="1D80E9C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p.Arg2284Ter</w:t>
            </w:r>
          </w:p>
        </w:tc>
        <w:tc>
          <w:tcPr>
            <w:tcW w:w="0" w:type="auto"/>
            <w:shd w:val="clear" w:color="auto" w:fill="auto"/>
          </w:tcPr>
          <w:p w14:paraId="7594D7A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6473108F" w14:textId="77777777" w:rsidTr="00113E69">
        <w:tblPrEx>
          <w:jc w:val="left"/>
        </w:tblPrEx>
        <w:trPr>
          <w:trHeight w:val="288"/>
        </w:trPr>
        <w:tc>
          <w:tcPr>
            <w:tcW w:w="506" w:type="dxa"/>
            <w:noWrap/>
            <w:hideMark/>
          </w:tcPr>
          <w:p w14:paraId="5378D9E1"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74</w:t>
            </w:r>
          </w:p>
        </w:tc>
        <w:tc>
          <w:tcPr>
            <w:tcW w:w="0" w:type="auto"/>
          </w:tcPr>
          <w:p w14:paraId="5E4B687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0DF2EA3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36</w:t>
            </w:r>
          </w:p>
        </w:tc>
        <w:tc>
          <w:tcPr>
            <w:tcW w:w="843" w:type="dxa"/>
            <w:noWrap/>
            <w:hideMark/>
          </w:tcPr>
          <w:p w14:paraId="3B0FB25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6439B18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c.3465G&gt;A</w:t>
            </w:r>
          </w:p>
        </w:tc>
        <w:tc>
          <w:tcPr>
            <w:tcW w:w="0" w:type="auto"/>
            <w:noWrap/>
            <w:hideMark/>
          </w:tcPr>
          <w:p w14:paraId="145DA1C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p.Trp1155Ter</w:t>
            </w:r>
          </w:p>
        </w:tc>
        <w:tc>
          <w:tcPr>
            <w:tcW w:w="0" w:type="auto"/>
          </w:tcPr>
          <w:p w14:paraId="671324A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46E435C0" w14:textId="77777777" w:rsidTr="00113E69">
        <w:tblPrEx>
          <w:jc w:val="left"/>
        </w:tblPrEx>
        <w:trPr>
          <w:trHeight w:val="288"/>
        </w:trPr>
        <w:tc>
          <w:tcPr>
            <w:tcW w:w="506" w:type="dxa"/>
            <w:noWrap/>
            <w:hideMark/>
          </w:tcPr>
          <w:p w14:paraId="2D4F26A0"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75</w:t>
            </w:r>
          </w:p>
        </w:tc>
        <w:tc>
          <w:tcPr>
            <w:tcW w:w="0" w:type="auto"/>
          </w:tcPr>
          <w:p w14:paraId="5089987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49AA42D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68</w:t>
            </w:r>
          </w:p>
        </w:tc>
        <w:tc>
          <w:tcPr>
            <w:tcW w:w="843" w:type="dxa"/>
            <w:noWrap/>
            <w:hideMark/>
          </w:tcPr>
          <w:p w14:paraId="23D28AB2"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F1F93A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c.4787delA</w:t>
            </w:r>
          </w:p>
        </w:tc>
        <w:tc>
          <w:tcPr>
            <w:tcW w:w="0" w:type="auto"/>
            <w:noWrap/>
            <w:hideMark/>
          </w:tcPr>
          <w:p w14:paraId="5971127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p.Glu1597SfsTer4</w:t>
            </w:r>
          </w:p>
        </w:tc>
        <w:tc>
          <w:tcPr>
            <w:tcW w:w="0" w:type="auto"/>
          </w:tcPr>
          <w:p w14:paraId="61DF198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551DE2CB" w14:textId="77777777" w:rsidTr="00113E69">
        <w:tblPrEx>
          <w:jc w:val="left"/>
        </w:tblPrEx>
        <w:trPr>
          <w:trHeight w:val="288"/>
        </w:trPr>
        <w:tc>
          <w:tcPr>
            <w:tcW w:w="506" w:type="dxa"/>
            <w:noWrap/>
            <w:hideMark/>
          </w:tcPr>
          <w:p w14:paraId="3BEEE66F"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76</w:t>
            </w:r>
          </w:p>
        </w:tc>
        <w:tc>
          <w:tcPr>
            <w:tcW w:w="0" w:type="auto"/>
          </w:tcPr>
          <w:p w14:paraId="570B087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5D4FA1E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44</w:t>
            </w:r>
          </w:p>
        </w:tc>
        <w:tc>
          <w:tcPr>
            <w:tcW w:w="843" w:type="dxa"/>
            <w:noWrap/>
            <w:hideMark/>
          </w:tcPr>
          <w:p w14:paraId="5303065D"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MYH7</w:t>
            </w:r>
          </w:p>
        </w:tc>
        <w:tc>
          <w:tcPr>
            <w:tcW w:w="0" w:type="auto"/>
            <w:noWrap/>
            <w:hideMark/>
          </w:tcPr>
          <w:p w14:paraId="361809C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c.A4463G</w:t>
            </w:r>
          </w:p>
        </w:tc>
        <w:tc>
          <w:tcPr>
            <w:tcW w:w="0" w:type="auto"/>
            <w:noWrap/>
            <w:hideMark/>
          </w:tcPr>
          <w:p w14:paraId="533B278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p.Tyr1488C</w:t>
            </w:r>
          </w:p>
        </w:tc>
        <w:tc>
          <w:tcPr>
            <w:tcW w:w="0" w:type="auto"/>
          </w:tcPr>
          <w:p w14:paraId="1F67330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BF2D07" w:rsidRPr="00BF2D07" w14:paraId="597903D3" w14:textId="77777777" w:rsidTr="00113E69">
        <w:tblPrEx>
          <w:jc w:val="left"/>
        </w:tblPrEx>
        <w:trPr>
          <w:trHeight w:val="288"/>
        </w:trPr>
        <w:tc>
          <w:tcPr>
            <w:tcW w:w="506" w:type="dxa"/>
            <w:noWrap/>
            <w:hideMark/>
          </w:tcPr>
          <w:p w14:paraId="76926F9E"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77</w:t>
            </w:r>
          </w:p>
        </w:tc>
        <w:tc>
          <w:tcPr>
            <w:tcW w:w="0" w:type="auto"/>
          </w:tcPr>
          <w:p w14:paraId="6AD0F37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6D19DC3F"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16</w:t>
            </w:r>
          </w:p>
        </w:tc>
        <w:tc>
          <w:tcPr>
            <w:tcW w:w="843" w:type="dxa"/>
            <w:noWrap/>
            <w:hideMark/>
          </w:tcPr>
          <w:p w14:paraId="14235500"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PKP2</w:t>
            </w:r>
          </w:p>
        </w:tc>
        <w:tc>
          <w:tcPr>
            <w:tcW w:w="0" w:type="auto"/>
            <w:noWrap/>
            <w:hideMark/>
          </w:tcPr>
          <w:p w14:paraId="2A809B1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c.2013delC</w:t>
            </w:r>
          </w:p>
        </w:tc>
        <w:tc>
          <w:tcPr>
            <w:tcW w:w="0" w:type="auto"/>
            <w:noWrap/>
            <w:hideMark/>
          </w:tcPr>
          <w:p w14:paraId="22C9D29D"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p.Lys672RfsTer11</w:t>
            </w:r>
          </w:p>
        </w:tc>
        <w:tc>
          <w:tcPr>
            <w:tcW w:w="0" w:type="auto"/>
          </w:tcPr>
          <w:p w14:paraId="33A1990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74B8D28C" w14:textId="77777777" w:rsidTr="00113E69">
        <w:tblPrEx>
          <w:jc w:val="left"/>
        </w:tblPrEx>
        <w:trPr>
          <w:trHeight w:val="288"/>
        </w:trPr>
        <w:tc>
          <w:tcPr>
            <w:tcW w:w="506" w:type="dxa"/>
            <w:noWrap/>
            <w:hideMark/>
          </w:tcPr>
          <w:p w14:paraId="1294A4C6"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78</w:t>
            </w:r>
          </w:p>
        </w:tc>
        <w:tc>
          <w:tcPr>
            <w:tcW w:w="0" w:type="auto"/>
          </w:tcPr>
          <w:p w14:paraId="6B8201B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7588B5C0"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18</w:t>
            </w:r>
          </w:p>
        </w:tc>
        <w:tc>
          <w:tcPr>
            <w:tcW w:w="843" w:type="dxa"/>
            <w:noWrap/>
            <w:hideMark/>
          </w:tcPr>
          <w:p w14:paraId="18B172B9"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PKP2</w:t>
            </w:r>
          </w:p>
        </w:tc>
        <w:tc>
          <w:tcPr>
            <w:tcW w:w="0" w:type="auto"/>
            <w:noWrap/>
            <w:hideMark/>
          </w:tcPr>
          <w:p w14:paraId="6A8AF34E"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c.2013delC</w:t>
            </w:r>
          </w:p>
        </w:tc>
        <w:tc>
          <w:tcPr>
            <w:tcW w:w="0" w:type="auto"/>
            <w:noWrap/>
            <w:hideMark/>
          </w:tcPr>
          <w:p w14:paraId="6FA4D7D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p.Lys672RfsTer11</w:t>
            </w:r>
          </w:p>
        </w:tc>
        <w:tc>
          <w:tcPr>
            <w:tcW w:w="0" w:type="auto"/>
          </w:tcPr>
          <w:p w14:paraId="21F9518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6F49763D" w14:textId="77777777" w:rsidTr="00113E69">
        <w:tblPrEx>
          <w:jc w:val="left"/>
        </w:tblPrEx>
        <w:trPr>
          <w:trHeight w:val="288"/>
        </w:trPr>
        <w:tc>
          <w:tcPr>
            <w:tcW w:w="506" w:type="dxa"/>
            <w:noWrap/>
            <w:hideMark/>
          </w:tcPr>
          <w:p w14:paraId="71723B65"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79</w:t>
            </w:r>
          </w:p>
        </w:tc>
        <w:tc>
          <w:tcPr>
            <w:tcW w:w="0" w:type="auto"/>
          </w:tcPr>
          <w:p w14:paraId="465D795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0B03FA5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70</w:t>
            </w:r>
          </w:p>
        </w:tc>
        <w:tc>
          <w:tcPr>
            <w:tcW w:w="843" w:type="dxa"/>
            <w:noWrap/>
            <w:hideMark/>
          </w:tcPr>
          <w:p w14:paraId="32A85E69"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PKP2</w:t>
            </w:r>
          </w:p>
        </w:tc>
        <w:tc>
          <w:tcPr>
            <w:tcW w:w="0" w:type="auto"/>
            <w:noWrap/>
            <w:hideMark/>
          </w:tcPr>
          <w:p w14:paraId="003AA47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c.253_256del</w:t>
            </w:r>
          </w:p>
        </w:tc>
        <w:tc>
          <w:tcPr>
            <w:tcW w:w="0" w:type="auto"/>
            <w:noWrap/>
            <w:hideMark/>
          </w:tcPr>
          <w:p w14:paraId="64C3ECD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p.Glu85MfsTer25</w:t>
            </w:r>
          </w:p>
        </w:tc>
        <w:tc>
          <w:tcPr>
            <w:tcW w:w="0" w:type="auto"/>
          </w:tcPr>
          <w:p w14:paraId="4B61501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76C71164" w14:textId="77777777" w:rsidTr="00113E69">
        <w:tblPrEx>
          <w:jc w:val="left"/>
        </w:tblPrEx>
        <w:trPr>
          <w:trHeight w:val="288"/>
        </w:trPr>
        <w:tc>
          <w:tcPr>
            <w:tcW w:w="506" w:type="dxa"/>
            <w:noWrap/>
            <w:hideMark/>
          </w:tcPr>
          <w:p w14:paraId="7049E8BC"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80</w:t>
            </w:r>
          </w:p>
        </w:tc>
        <w:tc>
          <w:tcPr>
            <w:tcW w:w="0" w:type="auto"/>
          </w:tcPr>
          <w:p w14:paraId="5E7267C3"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66037A3B"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21</w:t>
            </w:r>
          </w:p>
        </w:tc>
        <w:tc>
          <w:tcPr>
            <w:tcW w:w="843" w:type="dxa"/>
            <w:noWrap/>
            <w:hideMark/>
          </w:tcPr>
          <w:p w14:paraId="2E7513D5"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5C86A98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c.C3739T</w:t>
            </w:r>
          </w:p>
        </w:tc>
        <w:tc>
          <w:tcPr>
            <w:tcW w:w="0" w:type="auto"/>
            <w:noWrap/>
            <w:hideMark/>
          </w:tcPr>
          <w:p w14:paraId="352236A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p.Arg1247X</w:t>
            </w:r>
          </w:p>
        </w:tc>
        <w:tc>
          <w:tcPr>
            <w:tcW w:w="0" w:type="auto"/>
          </w:tcPr>
          <w:p w14:paraId="7C9838C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5F684A24" w14:textId="77777777" w:rsidTr="00113E69">
        <w:tblPrEx>
          <w:jc w:val="left"/>
        </w:tblPrEx>
        <w:trPr>
          <w:trHeight w:val="288"/>
        </w:trPr>
        <w:tc>
          <w:tcPr>
            <w:tcW w:w="506" w:type="dxa"/>
            <w:noWrap/>
            <w:hideMark/>
          </w:tcPr>
          <w:p w14:paraId="4DF32722"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81</w:t>
            </w:r>
          </w:p>
        </w:tc>
        <w:tc>
          <w:tcPr>
            <w:tcW w:w="0" w:type="auto"/>
          </w:tcPr>
          <w:p w14:paraId="04311C4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6B173406"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34</w:t>
            </w:r>
          </w:p>
        </w:tc>
        <w:tc>
          <w:tcPr>
            <w:tcW w:w="843" w:type="dxa"/>
            <w:noWrap/>
            <w:hideMark/>
          </w:tcPr>
          <w:p w14:paraId="7433AEA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7DC0533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c.G134A</w:t>
            </w:r>
          </w:p>
        </w:tc>
        <w:tc>
          <w:tcPr>
            <w:tcW w:w="0" w:type="auto"/>
            <w:noWrap/>
            <w:hideMark/>
          </w:tcPr>
          <w:p w14:paraId="5644A23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p.Trp45X</w:t>
            </w:r>
          </w:p>
        </w:tc>
        <w:tc>
          <w:tcPr>
            <w:tcW w:w="0" w:type="auto"/>
          </w:tcPr>
          <w:p w14:paraId="22101E5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7F028A9B" w14:textId="77777777" w:rsidTr="00113E69">
        <w:tblPrEx>
          <w:jc w:val="left"/>
        </w:tblPrEx>
        <w:trPr>
          <w:trHeight w:val="288"/>
        </w:trPr>
        <w:tc>
          <w:tcPr>
            <w:tcW w:w="506" w:type="dxa"/>
            <w:noWrap/>
            <w:hideMark/>
          </w:tcPr>
          <w:p w14:paraId="3EF127D0"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82</w:t>
            </w:r>
          </w:p>
        </w:tc>
        <w:tc>
          <w:tcPr>
            <w:tcW w:w="0" w:type="auto"/>
          </w:tcPr>
          <w:p w14:paraId="44911D2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0E17F254"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49</w:t>
            </w:r>
          </w:p>
        </w:tc>
        <w:tc>
          <w:tcPr>
            <w:tcW w:w="843" w:type="dxa"/>
            <w:noWrap/>
            <w:hideMark/>
          </w:tcPr>
          <w:p w14:paraId="47B84AD8"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noWrap/>
            <w:hideMark/>
          </w:tcPr>
          <w:p w14:paraId="041C2181"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c.C3739T</w:t>
            </w:r>
          </w:p>
        </w:tc>
        <w:tc>
          <w:tcPr>
            <w:tcW w:w="0" w:type="auto"/>
            <w:noWrap/>
            <w:hideMark/>
          </w:tcPr>
          <w:p w14:paraId="463E0DF5"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p.Arg1247X</w:t>
            </w:r>
          </w:p>
        </w:tc>
        <w:tc>
          <w:tcPr>
            <w:tcW w:w="0" w:type="auto"/>
          </w:tcPr>
          <w:p w14:paraId="55AA3D67"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w:t>
            </w:r>
          </w:p>
        </w:tc>
      </w:tr>
      <w:tr w:rsidR="00BF2D07" w:rsidRPr="00BF2D07" w14:paraId="7EF2CC61" w14:textId="77777777" w:rsidTr="00113E69">
        <w:tblPrEx>
          <w:jc w:val="left"/>
        </w:tblPrEx>
        <w:trPr>
          <w:trHeight w:val="288"/>
        </w:trPr>
        <w:tc>
          <w:tcPr>
            <w:tcW w:w="506" w:type="dxa"/>
            <w:shd w:val="clear" w:color="auto" w:fill="auto"/>
            <w:noWrap/>
            <w:hideMark/>
          </w:tcPr>
          <w:p w14:paraId="1F8C559F" w14:textId="77777777" w:rsidR="00C049CE" w:rsidRPr="00BF2D07" w:rsidRDefault="00C049CE" w:rsidP="00113E69">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83</w:t>
            </w:r>
          </w:p>
        </w:tc>
        <w:tc>
          <w:tcPr>
            <w:tcW w:w="0" w:type="auto"/>
          </w:tcPr>
          <w:p w14:paraId="65BD6B3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M</w:t>
            </w:r>
          </w:p>
        </w:tc>
        <w:tc>
          <w:tcPr>
            <w:tcW w:w="2351" w:type="dxa"/>
          </w:tcPr>
          <w:p w14:paraId="2EC7B8A9"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52</w:t>
            </w:r>
          </w:p>
        </w:tc>
        <w:tc>
          <w:tcPr>
            <w:tcW w:w="843" w:type="dxa"/>
            <w:shd w:val="clear" w:color="auto" w:fill="auto"/>
            <w:noWrap/>
            <w:hideMark/>
          </w:tcPr>
          <w:p w14:paraId="3F03F965" w14:textId="77777777" w:rsidR="00C049CE" w:rsidRPr="00BF2D07" w:rsidRDefault="00C049CE" w:rsidP="007242C5">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DSP</w:t>
            </w:r>
          </w:p>
        </w:tc>
        <w:tc>
          <w:tcPr>
            <w:tcW w:w="0" w:type="auto"/>
            <w:shd w:val="clear" w:color="auto" w:fill="auto"/>
            <w:noWrap/>
            <w:hideMark/>
          </w:tcPr>
          <w:p w14:paraId="168374E8"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c.2878-1G&gt;A</w:t>
            </w:r>
          </w:p>
        </w:tc>
        <w:tc>
          <w:tcPr>
            <w:tcW w:w="0" w:type="auto"/>
            <w:shd w:val="clear" w:color="auto" w:fill="auto"/>
            <w:noWrap/>
            <w:hideMark/>
          </w:tcPr>
          <w:p w14:paraId="4C289A42"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splicing site</w:t>
            </w:r>
          </w:p>
        </w:tc>
        <w:tc>
          <w:tcPr>
            <w:tcW w:w="0" w:type="auto"/>
            <w:shd w:val="clear" w:color="auto" w:fill="auto"/>
          </w:tcPr>
          <w:p w14:paraId="4CB2B5BC" w14:textId="77777777" w:rsidR="00C049CE" w:rsidRPr="00BF2D07" w:rsidRDefault="00C049CE" w:rsidP="007242C5">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r w:rsidR="00C049CE" w:rsidRPr="00BF2D07" w14:paraId="40092B7F" w14:textId="77777777" w:rsidTr="00113E69">
        <w:tblPrEx>
          <w:jc w:val="left"/>
        </w:tblPrEx>
        <w:trPr>
          <w:trHeight w:val="288"/>
        </w:trPr>
        <w:tc>
          <w:tcPr>
            <w:tcW w:w="506" w:type="dxa"/>
            <w:noWrap/>
            <w:hideMark/>
          </w:tcPr>
          <w:p w14:paraId="43979255" w14:textId="77777777" w:rsidR="00C049CE" w:rsidRPr="00BF2D07" w:rsidRDefault="00C049CE" w:rsidP="00DB004F">
            <w:pPr>
              <w:ind w:right="36"/>
              <w:jc w:val="right"/>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84</w:t>
            </w:r>
          </w:p>
        </w:tc>
        <w:tc>
          <w:tcPr>
            <w:tcW w:w="0" w:type="auto"/>
          </w:tcPr>
          <w:p w14:paraId="28D5B2B4" w14:textId="77777777" w:rsidR="00C049CE" w:rsidRPr="00BF2D07" w:rsidRDefault="00C049CE" w:rsidP="00DB004F">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F</w:t>
            </w:r>
          </w:p>
        </w:tc>
        <w:tc>
          <w:tcPr>
            <w:tcW w:w="2351" w:type="dxa"/>
          </w:tcPr>
          <w:p w14:paraId="2935657B" w14:textId="77777777" w:rsidR="00C049CE" w:rsidRPr="00BF2D07" w:rsidRDefault="00C049CE" w:rsidP="00DB004F">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36</w:t>
            </w:r>
          </w:p>
        </w:tc>
        <w:tc>
          <w:tcPr>
            <w:tcW w:w="843" w:type="dxa"/>
            <w:noWrap/>
            <w:hideMark/>
          </w:tcPr>
          <w:p w14:paraId="0082DB1B" w14:textId="77777777" w:rsidR="00C049CE" w:rsidRPr="00BF2D07" w:rsidRDefault="00C049CE" w:rsidP="00DB004F">
            <w:pPr>
              <w:rPr>
                <w:rFonts w:eastAsia="Times New Roman"/>
                <w:bCs w:val="0"/>
                <w:i/>
                <w:iCs/>
                <w:color w:val="000000" w:themeColor="text1"/>
                <w:kern w:val="0"/>
                <w:lang w:eastAsia="en-GB"/>
                <w14:ligatures w14:val="none"/>
              </w:rPr>
            </w:pPr>
            <w:r w:rsidRPr="00BF2D07">
              <w:rPr>
                <w:rFonts w:eastAsia="Times New Roman"/>
                <w:bCs w:val="0"/>
                <w:i/>
                <w:iCs/>
                <w:color w:val="000000" w:themeColor="text1"/>
                <w:kern w:val="0"/>
                <w:lang w:eastAsia="en-GB"/>
                <w14:ligatures w14:val="none"/>
              </w:rPr>
              <w:t>FLNC</w:t>
            </w:r>
          </w:p>
        </w:tc>
        <w:tc>
          <w:tcPr>
            <w:tcW w:w="0" w:type="auto"/>
            <w:noWrap/>
            <w:hideMark/>
          </w:tcPr>
          <w:p w14:paraId="371C4FDC" w14:textId="77777777" w:rsidR="00C049CE" w:rsidRPr="00BF2D07" w:rsidRDefault="00C049CE" w:rsidP="00DB004F">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c.C5926T</w:t>
            </w:r>
          </w:p>
        </w:tc>
        <w:tc>
          <w:tcPr>
            <w:tcW w:w="0" w:type="auto"/>
            <w:noWrap/>
            <w:hideMark/>
          </w:tcPr>
          <w:p w14:paraId="5430757A" w14:textId="77777777" w:rsidR="00C049CE" w:rsidRPr="00BF2D07" w:rsidRDefault="00C049CE" w:rsidP="00DB004F">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p.Gln1976X</w:t>
            </w:r>
          </w:p>
        </w:tc>
        <w:tc>
          <w:tcPr>
            <w:tcW w:w="0" w:type="auto"/>
          </w:tcPr>
          <w:p w14:paraId="6217A45B" w14:textId="77777777" w:rsidR="00C049CE" w:rsidRPr="00BF2D07" w:rsidRDefault="00C049CE" w:rsidP="00DB004F">
            <w:pPr>
              <w:rPr>
                <w:rFonts w:eastAsia="Times New Roman"/>
                <w:bCs w:val="0"/>
                <w:color w:val="000000" w:themeColor="text1"/>
                <w:kern w:val="0"/>
                <w:lang w:eastAsia="en-GB"/>
                <w14:ligatures w14:val="none"/>
              </w:rPr>
            </w:pPr>
            <w:r w:rsidRPr="00BF2D07">
              <w:rPr>
                <w:rFonts w:eastAsia="Times New Roman"/>
                <w:bCs w:val="0"/>
                <w:color w:val="000000" w:themeColor="text1"/>
                <w:kern w:val="0"/>
                <w:lang w:eastAsia="en-GB"/>
                <w14:ligatures w14:val="none"/>
              </w:rPr>
              <w:t>LP</w:t>
            </w:r>
          </w:p>
        </w:tc>
      </w:tr>
    </w:tbl>
    <w:p w14:paraId="4526C69E" w14:textId="77777777" w:rsidR="00903713" w:rsidRPr="00BF2D07" w:rsidRDefault="00903713" w:rsidP="00DB004F">
      <w:pPr>
        <w:spacing w:line="360" w:lineRule="auto"/>
        <w:jc w:val="both"/>
        <w:rPr>
          <w:i/>
          <w:iCs/>
          <w:color w:val="000000" w:themeColor="text1"/>
        </w:rPr>
      </w:pPr>
    </w:p>
    <w:p w14:paraId="046D460E" w14:textId="1FA226B3" w:rsidR="000D790A" w:rsidRDefault="006724AD" w:rsidP="00DB004F">
      <w:pPr>
        <w:spacing w:line="360" w:lineRule="auto"/>
        <w:jc w:val="both"/>
        <w:rPr>
          <w:color w:val="000000" w:themeColor="text1"/>
        </w:rPr>
      </w:pPr>
      <w:r w:rsidRPr="00BF2D07">
        <w:rPr>
          <w:i/>
          <w:iCs/>
          <w:color w:val="000000" w:themeColor="text1"/>
        </w:rPr>
        <w:t>DES</w:t>
      </w:r>
      <w:r w:rsidRPr="00BF2D07">
        <w:rPr>
          <w:color w:val="000000" w:themeColor="text1"/>
        </w:rPr>
        <w:t xml:space="preserve">: desmin; </w:t>
      </w:r>
      <w:r w:rsidRPr="00BF2D07">
        <w:rPr>
          <w:i/>
          <w:iCs/>
          <w:color w:val="000000" w:themeColor="text1"/>
        </w:rPr>
        <w:t>DMD</w:t>
      </w:r>
      <w:r w:rsidRPr="00BF2D07">
        <w:rPr>
          <w:color w:val="000000" w:themeColor="text1"/>
        </w:rPr>
        <w:t xml:space="preserve">: dystrophin; </w:t>
      </w:r>
      <w:r w:rsidRPr="00BF2D07">
        <w:rPr>
          <w:i/>
          <w:iCs/>
          <w:color w:val="000000" w:themeColor="text1"/>
        </w:rPr>
        <w:t>DSG2</w:t>
      </w:r>
      <w:r w:rsidRPr="00BF2D07">
        <w:rPr>
          <w:color w:val="000000" w:themeColor="text1"/>
        </w:rPr>
        <w:t xml:space="preserve">: desmoglein-2; </w:t>
      </w:r>
      <w:r w:rsidRPr="00BF2D07">
        <w:rPr>
          <w:i/>
          <w:iCs/>
          <w:color w:val="000000" w:themeColor="text1"/>
        </w:rPr>
        <w:t>DSP</w:t>
      </w:r>
      <w:r w:rsidRPr="00BF2D07">
        <w:rPr>
          <w:color w:val="000000" w:themeColor="text1"/>
        </w:rPr>
        <w:t xml:space="preserve">: desmoplakin; F: female; </w:t>
      </w:r>
      <w:r w:rsidRPr="00BF2D07">
        <w:rPr>
          <w:i/>
          <w:iCs/>
          <w:color w:val="000000" w:themeColor="text1"/>
        </w:rPr>
        <w:t>FLNC</w:t>
      </w:r>
      <w:r w:rsidRPr="00BF2D07">
        <w:rPr>
          <w:color w:val="000000" w:themeColor="text1"/>
        </w:rPr>
        <w:t xml:space="preserve">: filamin C; </w:t>
      </w:r>
      <w:r w:rsidR="00930874" w:rsidRPr="00BF2D07">
        <w:rPr>
          <w:color w:val="000000" w:themeColor="text1"/>
        </w:rPr>
        <w:t xml:space="preserve">LP: likely pathogenic; </w:t>
      </w:r>
      <w:r w:rsidRPr="00BF2D07">
        <w:rPr>
          <w:color w:val="000000" w:themeColor="text1"/>
        </w:rPr>
        <w:t xml:space="preserve">M: male; </w:t>
      </w:r>
      <w:r w:rsidRPr="00BF2D07">
        <w:rPr>
          <w:i/>
          <w:iCs/>
          <w:color w:val="000000" w:themeColor="text1"/>
        </w:rPr>
        <w:t>MYH7</w:t>
      </w:r>
      <w:r w:rsidRPr="00BF2D07">
        <w:rPr>
          <w:color w:val="000000" w:themeColor="text1"/>
        </w:rPr>
        <w:t>: myosin heavy chain 7;</w:t>
      </w:r>
      <w:r w:rsidR="00930874" w:rsidRPr="00BF2D07">
        <w:rPr>
          <w:color w:val="000000" w:themeColor="text1"/>
        </w:rPr>
        <w:t xml:space="preserve"> P: pathogenic;</w:t>
      </w:r>
      <w:r w:rsidRPr="00BF2D07">
        <w:rPr>
          <w:color w:val="000000" w:themeColor="text1"/>
        </w:rPr>
        <w:t xml:space="preserve"> </w:t>
      </w:r>
      <w:r w:rsidRPr="00BF2D07">
        <w:rPr>
          <w:i/>
          <w:iCs/>
          <w:color w:val="000000" w:themeColor="text1"/>
        </w:rPr>
        <w:t>PKP2</w:t>
      </w:r>
      <w:r w:rsidRPr="00BF2D07">
        <w:rPr>
          <w:color w:val="000000" w:themeColor="text1"/>
        </w:rPr>
        <w:t xml:space="preserve">: plakophilin-2; </w:t>
      </w:r>
      <w:r w:rsidRPr="00BF2D07">
        <w:rPr>
          <w:i/>
          <w:iCs/>
          <w:color w:val="000000" w:themeColor="text1"/>
        </w:rPr>
        <w:t>RYR2</w:t>
      </w:r>
      <w:r w:rsidRPr="00BF2D07">
        <w:rPr>
          <w:color w:val="000000" w:themeColor="text1"/>
        </w:rPr>
        <w:t>: ryanodine receptor-2</w:t>
      </w:r>
    </w:p>
    <w:p w14:paraId="2AB35421" w14:textId="77777777" w:rsidR="000D790A" w:rsidRDefault="000D790A">
      <w:pPr>
        <w:rPr>
          <w:color w:val="000000" w:themeColor="text1"/>
        </w:rPr>
      </w:pPr>
      <w:r>
        <w:rPr>
          <w:color w:val="000000" w:themeColor="text1"/>
        </w:rPr>
        <w:br w:type="page"/>
      </w:r>
    </w:p>
    <w:p w14:paraId="40AF9C91" w14:textId="77777777" w:rsidR="000D790A" w:rsidRDefault="000D790A" w:rsidP="00DB004F">
      <w:pPr>
        <w:spacing w:line="360" w:lineRule="auto"/>
        <w:jc w:val="both"/>
        <w:rPr>
          <w:color w:val="000000" w:themeColor="text1"/>
        </w:rPr>
        <w:sectPr w:rsidR="000D790A" w:rsidSect="00DB004F">
          <w:pgSz w:w="16838" w:h="11906" w:orient="landscape"/>
          <w:pgMar w:top="1134" w:right="1418" w:bottom="1134" w:left="1134" w:header="709" w:footer="709" w:gutter="0"/>
          <w:cols w:space="708"/>
          <w:docGrid w:linePitch="360"/>
        </w:sectPr>
      </w:pPr>
    </w:p>
    <w:p w14:paraId="77C806AC" w14:textId="46913A9D" w:rsidR="000D790A" w:rsidRPr="00E06B2F" w:rsidRDefault="000D790A" w:rsidP="000D790A">
      <w:pPr>
        <w:spacing w:line="360" w:lineRule="auto"/>
        <w:rPr>
          <w:color w:val="FF0000"/>
        </w:rPr>
      </w:pPr>
      <w:r w:rsidRPr="00E966CA">
        <w:rPr>
          <w:b/>
          <w:bCs w:val="0"/>
          <w:noProof/>
          <w:color w:val="FF0000"/>
        </w:rPr>
        <w:lastRenderedPageBreak/>
        <w:drawing>
          <wp:anchor distT="0" distB="0" distL="114300" distR="114300" simplePos="0" relativeHeight="251659264" behindDoc="0" locked="0" layoutInCell="1" allowOverlap="1" wp14:anchorId="5E1E9DE6" wp14:editId="06403D06">
            <wp:simplePos x="0" y="0"/>
            <wp:positionH relativeFrom="margin">
              <wp:posOffset>-7620</wp:posOffset>
            </wp:positionH>
            <wp:positionV relativeFrom="paragraph">
              <wp:posOffset>549275</wp:posOffset>
            </wp:positionV>
            <wp:extent cx="5234940" cy="3285490"/>
            <wp:effectExtent l="0" t="0" r="3810" b="0"/>
            <wp:wrapSquare wrapText="bothSides"/>
            <wp:docPr id="444586622" name="Immagine 1" descr="Immagine che contiene testo, linea,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586622" name="Immagine 1" descr="Immagine che contiene testo, linea, diagramma, Carattere&#10;&#10;Descrizione generata automaticament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234940" cy="32854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966CA">
        <w:rPr>
          <w:b/>
          <w:bCs w:val="0"/>
          <w:color w:val="FF0000"/>
        </w:rPr>
        <w:t>Supplemental figure 1.</w:t>
      </w:r>
      <w:r w:rsidRPr="000D790A">
        <w:rPr>
          <w:color w:val="FF0000"/>
        </w:rPr>
        <w:t xml:space="preserve"> </w:t>
      </w:r>
      <w:r w:rsidRPr="00E06B2F">
        <w:rPr>
          <w:color w:val="FF0000"/>
        </w:rPr>
        <w:t>Kaplan-Meier survival estimates of the whole study population.</w:t>
      </w:r>
    </w:p>
    <w:p w14:paraId="2C163DBE" w14:textId="77777777" w:rsidR="000D790A" w:rsidRDefault="000D790A">
      <w:pPr>
        <w:rPr>
          <w:color w:val="000000" w:themeColor="text1"/>
        </w:rPr>
        <w:sectPr w:rsidR="000D790A" w:rsidSect="000D790A">
          <w:pgSz w:w="11906" w:h="16838"/>
          <w:pgMar w:top="1418" w:right="1134" w:bottom="1134" w:left="1134" w:header="709" w:footer="709" w:gutter="0"/>
          <w:cols w:space="708"/>
          <w:docGrid w:linePitch="360"/>
        </w:sectPr>
      </w:pPr>
    </w:p>
    <w:p w14:paraId="47228A2A" w14:textId="77777777" w:rsidR="0014534C" w:rsidRPr="00BF2D07" w:rsidRDefault="0014534C">
      <w:pPr>
        <w:rPr>
          <w:color w:val="000000" w:themeColor="text1"/>
        </w:rPr>
      </w:pPr>
      <w:r w:rsidRPr="00BF2D07">
        <w:rPr>
          <w:color w:val="000000" w:themeColor="text1"/>
        </w:rPr>
        <w:lastRenderedPageBreak/>
        <w:br w:type="page"/>
      </w:r>
    </w:p>
    <w:p w14:paraId="769A4E2C" w14:textId="77777777" w:rsidR="0014534C" w:rsidRPr="00BF2D07" w:rsidRDefault="0014534C" w:rsidP="00DB004F">
      <w:pPr>
        <w:spacing w:line="360" w:lineRule="auto"/>
        <w:jc w:val="both"/>
        <w:rPr>
          <w:color w:val="000000" w:themeColor="text1"/>
        </w:rPr>
        <w:sectPr w:rsidR="0014534C" w:rsidRPr="00BF2D07" w:rsidSect="00DB004F">
          <w:pgSz w:w="16838" w:h="11906" w:orient="landscape"/>
          <w:pgMar w:top="1134" w:right="1418" w:bottom="1134" w:left="1134" w:header="709" w:footer="709" w:gutter="0"/>
          <w:cols w:space="708"/>
          <w:docGrid w:linePitch="360"/>
        </w:sectPr>
      </w:pPr>
    </w:p>
    <w:p w14:paraId="59B56C9B" w14:textId="35F89802" w:rsidR="00DB004F" w:rsidRPr="00BF2D07" w:rsidRDefault="0014534C" w:rsidP="001267C3">
      <w:pPr>
        <w:spacing w:line="360" w:lineRule="auto"/>
        <w:jc w:val="both"/>
        <w:rPr>
          <w:color w:val="000000" w:themeColor="text1"/>
        </w:rPr>
      </w:pPr>
      <w:r w:rsidRPr="00BF2D07">
        <w:rPr>
          <w:color w:val="000000" w:themeColor="text1"/>
        </w:rPr>
        <w:lastRenderedPageBreak/>
        <w:t>BIBLIOGRAPHY</w:t>
      </w:r>
    </w:p>
    <w:sdt>
      <w:sdtPr>
        <w:rPr>
          <w:color w:val="000000" w:themeColor="text1"/>
        </w:rPr>
        <w:tag w:val="MENDELEY_BIBLIOGRAPHY"/>
        <w:id w:val="-438525662"/>
        <w:placeholder>
          <w:docPart w:val="DefaultPlaceholder_-1854013440"/>
        </w:placeholder>
      </w:sdtPr>
      <w:sdtContent>
        <w:p w14:paraId="0230314A" w14:textId="77777777" w:rsidR="0014534C" w:rsidRPr="00BF2D07" w:rsidRDefault="0014534C" w:rsidP="001267C3">
          <w:pPr>
            <w:autoSpaceDE w:val="0"/>
            <w:autoSpaceDN w:val="0"/>
            <w:ind w:hanging="640"/>
            <w:jc w:val="both"/>
            <w:divId w:val="206259637"/>
            <w:rPr>
              <w:rFonts w:eastAsia="Times New Roman"/>
              <w:color w:val="000000" w:themeColor="text1"/>
              <w:kern w:val="0"/>
              <w14:ligatures w14:val="none"/>
            </w:rPr>
          </w:pPr>
          <w:r w:rsidRPr="00BF2D07">
            <w:rPr>
              <w:rFonts w:eastAsia="Times New Roman"/>
              <w:color w:val="000000" w:themeColor="text1"/>
            </w:rPr>
            <w:t xml:space="preserve">1. </w:t>
          </w:r>
          <w:r w:rsidRPr="00BF2D07">
            <w:rPr>
              <w:rFonts w:eastAsia="Times New Roman"/>
              <w:color w:val="000000" w:themeColor="text1"/>
            </w:rPr>
            <w:tab/>
            <w:t xml:space="preserve">Corrado D, Anastasakis A, Basso C, Bauce B, </w:t>
          </w:r>
          <w:proofErr w:type="spellStart"/>
          <w:r w:rsidRPr="00BF2D07">
            <w:rPr>
              <w:rFonts w:eastAsia="Times New Roman"/>
              <w:color w:val="000000" w:themeColor="text1"/>
            </w:rPr>
            <w:t>Blomström</w:t>
          </w:r>
          <w:proofErr w:type="spellEnd"/>
          <w:r w:rsidRPr="00BF2D07">
            <w:rPr>
              <w:rFonts w:eastAsia="Times New Roman"/>
              <w:color w:val="000000" w:themeColor="text1"/>
            </w:rPr>
            <w:t xml:space="preserve">-Lundqvist C, Bucciarelli-Ducci C, Cipriani A, </w:t>
          </w:r>
          <w:proofErr w:type="spellStart"/>
          <w:r w:rsidRPr="00BF2D07">
            <w:rPr>
              <w:rFonts w:eastAsia="Times New Roman"/>
              <w:color w:val="000000" w:themeColor="text1"/>
            </w:rPr>
            <w:t>Asmundis</w:t>
          </w:r>
          <w:proofErr w:type="spellEnd"/>
          <w:r w:rsidRPr="00BF2D07">
            <w:rPr>
              <w:rFonts w:eastAsia="Times New Roman"/>
              <w:color w:val="000000" w:themeColor="text1"/>
            </w:rPr>
            <w:t xml:space="preserve"> C De, </w:t>
          </w:r>
          <w:proofErr w:type="spellStart"/>
          <w:r w:rsidRPr="00BF2D07">
            <w:rPr>
              <w:rFonts w:eastAsia="Times New Roman"/>
              <w:color w:val="000000" w:themeColor="text1"/>
            </w:rPr>
            <w:t>Gandjbakhch</w:t>
          </w:r>
          <w:proofErr w:type="spellEnd"/>
          <w:r w:rsidRPr="00BF2D07">
            <w:rPr>
              <w:rFonts w:eastAsia="Times New Roman"/>
              <w:color w:val="000000" w:themeColor="text1"/>
            </w:rPr>
            <w:t xml:space="preserve"> E, Jiménez-Jáimez J, </w:t>
          </w:r>
          <w:proofErr w:type="spellStart"/>
          <w:r w:rsidRPr="00BF2D07">
            <w:rPr>
              <w:rFonts w:eastAsia="Times New Roman"/>
              <w:color w:val="000000" w:themeColor="text1"/>
            </w:rPr>
            <w:t>Kharlap</w:t>
          </w:r>
          <w:proofErr w:type="spellEnd"/>
          <w:r w:rsidRPr="00BF2D07">
            <w:rPr>
              <w:rFonts w:eastAsia="Times New Roman"/>
              <w:color w:val="000000" w:themeColor="text1"/>
            </w:rPr>
            <w:t xml:space="preserve"> M, McKenna WJ, Monserrat L, Moon J, Pantazis A, Pelliccia A, Perazzolo Marra M, </w:t>
          </w:r>
          <w:proofErr w:type="spellStart"/>
          <w:r w:rsidRPr="00BF2D07">
            <w:rPr>
              <w:rFonts w:eastAsia="Times New Roman"/>
              <w:color w:val="000000" w:themeColor="text1"/>
            </w:rPr>
            <w:t>Pillichou</w:t>
          </w:r>
          <w:proofErr w:type="spellEnd"/>
          <w:r w:rsidRPr="00BF2D07">
            <w:rPr>
              <w:rFonts w:eastAsia="Times New Roman"/>
              <w:color w:val="000000" w:themeColor="text1"/>
            </w:rPr>
            <w:t xml:space="preserve"> K, Schulz-Menger J, Jurcut R, Seferovic P, Sharma S, Tfelt-Hansen J, Thiene G, Wichter T, Wilde A, Zorzi A. Proposed diagnostic criteria for arrhythmogenic cardiomyopathy: European Task Force consensus report. </w:t>
          </w:r>
          <w:r w:rsidRPr="00BF2D07">
            <w:rPr>
              <w:rFonts w:eastAsia="Times New Roman"/>
              <w:i/>
              <w:iCs/>
              <w:color w:val="000000" w:themeColor="text1"/>
            </w:rPr>
            <w:t>Int J Cardiol</w:t>
          </w:r>
          <w:r w:rsidRPr="00BF2D07">
            <w:rPr>
              <w:rFonts w:eastAsia="Times New Roman"/>
              <w:color w:val="000000" w:themeColor="text1"/>
            </w:rPr>
            <w:t xml:space="preserve"> 2024;</w:t>
          </w:r>
          <w:r w:rsidRPr="00BF2D07">
            <w:rPr>
              <w:rFonts w:eastAsia="Times New Roman"/>
              <w:b/>
              <w:bCs w:val="0"/>
              <w:color w:val="000000" w:themeColor="text1"/>
            </w:rPr>
            <w:t>395</w:t>
          </w:r>
          <w:r w:rsidRPr="00BF2D07">
            <w:rPr>
              <w:rFonts w:eastAsia="Times New Roman"/>
              <w:color w:val="000000" w:themeColor="text1"/>
            </w:rPr>
            <w:t xml:space="preserve">. </w:t>
          </w:r>
        </w:p>
        <w:p w14:paraId="0DDFA2C0" w14:textId="77777777" w:rsidR="0014534C" w:rsidRPr="00BF2D07" w:rsidRDefault="0014534C" w:rsidP="001267C3">
          <w:pPr>
            <w:autoSpaceDE w:val="0"/>
            <w:autoSpaceDN w:val="0"/>
            <w:ind w:hanging="640"/>
            <w:jc w:val="both"/>
            <w:divId w:val="825899118"/>
            <w:rPr>
              <w:rFonts w:eastAsia="Times New Roman"/>
              <w:color w:val="000000" w:themeColor="text1"/>
            </w:rPr>
          </w:pPr>
          <w:r w:rsidRPr="00BF2D07">
            <w:rPr>
              <w:rFonts w:eastAsia="Times New Roman"/>
              <w:color w:val="000000" w:themeColor="text1"/>
            </w:rPr>
            <w:t xml:space="preserve">2. </w:t>
          </w:r>
          <w:r w:rsidRPr="00BF2D07">
            <w:rPr>
              <w:rFonts w:eastAsia="Times New Roman"/>
              <w:color w:val="000000" w:themeColor="text1"/>
            </w:rPr>
            <w:tab/>
            <w:t xml:space="preserve">Richards S, Aziz N, Bale S, Bick D, Das S, Gastier-Foster J, Grody WW, Hegde M, Lyon E, Spector E, Voelkerding K, Rehm HL. Standards and guidelines for the interpretation of sequence variants: a joint consensus recommendation of the American College of Medical Genetics and Genomics and the Association for Molecular Pathology. </w:t>
          </w:r>
          <w:r w:rsidRPr="00BF2D07">
            <w:rPr>
              <w:rFonts w:eastAsia="Times New Roman"/>
              <w:i/>
              <w:iCs/>
              <w:color w:val="000000" w:themeColor="text1"/>
            </w:rPr>
            <w:t>Genetics in Medicine 2015 17:5</w:t>
          </w:r>
          <w:r w:rsidRPr="00BF2D07">
            <w:rPr>
              <w:rFonts w:eastAsia="Times New Roman"/>
              <w:color w:val="000000" w:themeColor="text1"/>
            </w:rPr>
            <w:t xml:space="preserve"> 2015;</w:t>
          </w:r>
          <w:r w:rsidRPr="00BF2D07">
            <w:rPr>
              <w:rFonts w:eastAsia="Times New Roman"/>
              <w:b/>
              <w:bCs w:val="0"/>
              <w:color w:val="000000" w:themeColor="text1"/>
            </w:rPr>
            <w:t>17</w:t>
          </w:r>
          <w:r w:rsidRPr="00BF2D07">
            <w:rPr>
              <w:rFonts w:eastAsia="Times New Roman"/>
              <w:color w:val="000000" w:themeColor="text1"/>
            </w:rPr>
            <w:t xml:space="preserve">:405–423. </w:t>
          </w:r>
        </w:p>
        <w:p w14:paraId="24E1FD6E" w14:textId="57736270" w:rsidR="00A83B8E" w:rsidRPr="00BF2D07" w:rsidRDefault="0014534C" w:rsidP="001267C3">
          <w:pPr>
            <w:spacing w:line="360" w:lineRule="auto"/>
            <w:jc w:val="both"/>
            <w:rPr>
              <w:color w:val="000000" w:themeColor="text1"/>
            </w:rPr>
          </w:pPr>
          <w:r w:rsidRPr="00BF2D07">
            <w:rPr>
              <w:rFonts w:eastAsia="Times New Roman"/>
              <w:color w:val="000000" w:themeColor="text1"/>
            </w:rPr>
            <w:t> </w:t>
          </w:r>
        </w:p>
      </w:sdtContent>
    </w:sdt>
    <w:sectPr w:rsidR="00A83B8E" w:rsidRPr="00BF2D07" w:rsidSect="0014534C">
      <w:pgSz w:w="11906" w:h="16838"/>
      <w:pgMar w:top="1418"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887974"/>
    <w:multiLevelType w:val="hybridMultilevel"/>
    <w:tmpl w:val="69A8CFAA"/>
    <w:lvl w:ilvl="0" w:tplc="1778A3DA">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2D4C1B"/>
    <w:multiLevelType w:val="hybridMultilevel"/>
    <w:tmpl w:val="18AE1FDC"/>
    <w:lvl w:ilvl="0" w:tplc="BDAE6146">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351CA5"/>
    <w:multiLevelType w:val="hybridMultilevel"/>
    <w:tmpl w:val="6CA469BC"/>
    <w:lvl w:ilvl="0" w:tplc="933E253A">
      <w:numFmt w:val="bullet"/>
      <w:lvlText w:val=""/>
      <w:lvlJc w:val="left"/>
      <w:pPr>
        <w:ind w:left="1080" w:hanging="360"/>
      </w:pPr>
      <w:rPr>
        <w:rFonts w:ascii="Symbol" w:eastAsiaTheme="minorHAnsi"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909878600">
    <w:abstractNumId w:val="1"/>
  </w:num>
  <w:num w:numId="2" w16cid:durableId="674069695">
    <w:abstractNumId w:val="0"/>
  </w:num>
  <w:num w:numId="3" w16cid:durableId="100362585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CED"/>
    <w:rsid w:val="0007055C"/>
    <w:rsid w:val="000D790A"/>
    <w:rsid w:val="000F6628"/>
    <w:rsid w:val="00113E69"/>
    <w:rsid w:val="00116C47"/>
    <w:rsid w:val="001267C3"/>
    <w:rsid w:val="00137198"/>
    <w:rsid w:val="0014534C"/>
    <w:rsid w:val="001736BE"/>
    <w:rsid w:val="002154B3"/>
    <w:rsid w:val="002251DF"/>
    <w:rsid w:val="00255301"/>
    <w:rsid w:val="0028600E"/>
    <w:rsid w:val="002C09C9"/>
    <w:rsid w:val="003200BF"/>
    <w:rsid w:val="00320A69"/>
    <w:rsid w:val="003279AA"/>
    <w:rsid w:val="00336177"/>
    <w:rsid w:val="0038771A"/>
    <w:rsid w:val="003A4BD3"/>
    <w:rsid w:val="003B0DFD"/>
    <w:rsid w:val="003F532D"/>
    <w:rsid w:val="00401DCC"/>
    <w:rsid w:val="00402C9E"/>
    <w:rsid w:val="00411EA1"/>
    <w:rsid w:val="00460A7A"/>
    <w:rsid w:val="005230DF"/>
    <w:rsid w:val="00596C4F"/>
    <w:rsid w:val="00603F65"/>
    <w:rsid w:val="00622D62"/>
    <w:rsid w:val="006724AD"/>
    <w:rsid w:val="00687DAE"/>
    <w:rsid w:val="006E4041"/>
    <w:rsid w:val="007402B9"/>
    <w:rsid w:val="007D18F5"/>
    <w:rsid w:val="007D481C"/>
    <w:rsid w:val="007F6FA9"/>
    <w:rsid w:val="008103C4"/>
    <w:rsid w:val="008C2DEA"/>
    <w:rsid w:val="008D43E0"/>
    <w:rsid w:val="008D4BFD"/>
    <w:rsid w:val="00903713"/>
    <w:rsid w:val="00930874"/>
    <w:rsid w:val="0094229C"/>
    <w:rsid w:val="00986FE1"/>
    <w:rsid w:val="0099271F"/>
    <w:rsid w:val="009C27D9"/>
    <w:rsid w:val="00A47B5E"/>
    <w:rsid w:val="00A72A38"/>
    <w:rsid w:val="00A83B8E"/>
    <w:rsid w:val="00A868E4"/>
    <w:rsid w:val="00AA0BA8"/>
    <w:rsid w:val="00B01CDA"/>
    <w:rsid w:val="00B26B6E"/>
    <w:rsid w:val="00B736B8"/>
    <w:rsid w:val="00BD68A4"/>
    <w:rsid w:val="00BE0CED"/>
    <w:rsid w:val="00BF2D07"/>
    <w:rsid w:val="00C049CE"/>
    <w:rsid w:val="00C04FFF"/>
    <w:rsid w:val="00CF1624"/>
    <w:rsid w:val="00D2730D"/>
    <w:rsid w:val="00D6191B"/>
    <w:rsid w:val="00DB004F"/>
    <w:rsid w:val="00DC6511"/>
    <w:rsid w:val="00E41225"/>
    <w:rsid w:val="00E60883"/>
    <w:rsid w:val="00E61D68"/>
    <w:rsid w:val="00E966CA"/>
    <w:rsid w:val="00EB021D"/>
    <w:rsid w:val="00F6053D"/>
    <w:rsid w:val="00FC682E"/>
    <w:rsid w:val="00FE621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7B4A19"/>
  <w15:chartTrackingRefBased/>
  <w15:docId w15:val="{ECBD64D2-490C-49FB-9A65-A56EB55DCA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bCs/>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paragraph" w:styleId="Titolo1">
    <w:name w:val="heading 1"/>
    <w:basedOn w:val="Normale"/>
    <w:next w:val="Normale"/>
    <w:link w:val="Titolo1Carattere"/>
    <w:uiPriority w:val="9"/>
    <w:qFormat/>
    <w:rsid w:val="00BE0CE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BE0CE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BE0CED"/>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BE0CED"/>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BE0CED"/>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BE0CED"/>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BE0CED"/>
    <w:pPr>
      <w:keepNext/>
      <w:keepLines/>
      <w:spacing w:before="40" w:after="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BE0CED"/>
    <w:pPr>
      <w:keepNext/>
      <w:keepLines/>
      <w:spacing w:after="0"/>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BE0CED"/>
    <w:pPr>
      <w:keepNext/>
      <w:keepLines/>
      <w:spacing w:after="0"/>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E0CED"/>
    <w:rPr>
      <w:rFonts w:asciiTheme="majorHAnsi" w:eastAsiaTheme="majorEastAsia" w:hAnsiTheme="majorHAnsi" w:cstheme="majorBidi"/>
      <w:color w:val="0F4761" w:themeColor="accent1" w:themeShade="BF"/>
      <w:sz w:val="40"/>
      <w:szCs w:val="40"/>
      <w:lang w:val="en-GB"/>
    </w:rPr>
  </w:style>
  <w:style w:type="character" w:customStyle="1" w:styleId="Titolo2Carattere">
    <w:name w:val="Titolo 2 Carattere"/>
    <w:basedOn w:val="Carpredefinitoparagrafo"/>
    <w:link w:val="Titolo2"/>
    <w:uiPriority w:val="9"/>
    <w:rsid w:val="00BE0CED"/>
    <w:rPr>
      <w:rFonts w:asciiTheme="majorHAnsi" w:eastAsiaTheme="majorEastAsia" w:hAnsiTheme="majorHAnsi" w:cstheme="majorBidi"/>
      <w:color w:val="0F4761" w:themeColor="accent1" w:themeShade="BF"/>
      <w:sz w:val="32"/>
      <w:szCs w:val="32"/>
      <w:lang w:val="en-GB"/>
    </w:rPr>
  </w:style>
  <w:style w:type="character" w:customStyle="1" w:styleId="Titolo3Carattere">
    <w:name w:val="Titolo 3 Carattere"/>
    <w:basedOn w:val="Carpredefinitoparagrafo"/>
    <w:link w:val="Titolo3"/>
    <w:uiPriority w:val="9"/>
    <w:semiHidden/>
    <w:rsid w:val="00BE0CED"/>
    <w:rPr>
      <w:rFonts w:asciiTheme="minorHAnsi" w:eastAsiaTheme="majorEastAsia" w:hAnsiTheme="minorHAnsi" w:cstheme="majorBidi"/>
      <w:color w:val="0F4761" w:themeColor="accent1" w:themeShade="BF"/>
      <w:sz w:val="28"/>
      <w:szCs w:val="28"/>
      <w:lang w:val="en-GB"/>
    </w:rPr>
  </w:style>
  <w:style w:type="character" w:customStyle="1" w:styleId="Titolo4Carattere">
    <w:name w:val="Titolo 4 Carattere"/>
    <w:basedOn w:val="Carpredefinitoparagrafo"/>
    <w:link w:val="Titolo4"/>
    <w:uiPriority w:val="9"/>
    <w:semiHidden/>
    <w:rsid w:val="00BE0CED"/>
    <w:rPr>
      <w:rFonts w:asciiTheme="minorHAnsi" w:eastAsiaTheme="majorEastAsia" w:hAnsiTheme="minorHAnsi" w:cstheme="majorBidi"/>
      <w:i/>
      <w:iCs/>
      <w:color w:val="0F4761" w:themeColor="accent1" w:themeShade="BF"/>
      <w:lang w:val="en-GB"/>
    </w:rPr>
  </w:style>
  <w:style w:type="character" w:customStyle="1" w:styleId="Titolo5Carattere">
    <w:name w:val="Titolo 5 Carattere"/>
    <w:basedOn w:val="Carpredefinitoparagrafo"/>
    <w:link w:val="Titolo5"/>
    <w:uiPriority w:val="9"/>
    <w:semiHidden/>
    <w:rsid w:val="00BE0CED"/>
    <w:rPr>
      <w:rFonts w:asciiTheme="minorHAnsi" w:eastAsiaTheme="majorEastAsia" w:hAnsiTheme="minorHAnsi" w:cstheme="majorBidi"/>
      <w:color w:val="0F4761" w:themeColor="accent1" w:themeShade="BF"/>
      <w:lang w:val="en-GB"/>
    </w:rPr>
  </w:style>
  <w:style w:type="character" w:customStyle="1" w:styleId="Titolo6Carattere">
    <w:name w:val="Titolo 6 Carattere"/>
    <w:basedOn w:val="Carpredefinitoparagrafo"/>
    <w:link w:val="Titolo6"/>
    <w:uiPriority w:val="9"/>
    <w:semiHidden/>
    <w:rsid w:val="00BE0CED"/>
    <w:rPr>
      <w:rFonts w:asciiTheme="minorHAnsi" w:eastAsiaTheme="majorEastAsia" w:hAnsiTheme="minorHAnsi" w:cstheme="majorBidi"/>
      <w:i/>
      <w:iCs/>
      <w:color w:val="595959" w:themeColor="text1" w:themeTint="A6"/>
      <w:lang w:val="en-GB"/>
    </w:rPr>
  </w:style>
  <w:style w:type="character" w:customStyle="1" w:styleId="Titolo7Carattere">
    <w:name w:val="Titolo 7 Carattere"/>
    <w:basedOn w:val="Carpredefinitoparagrafo"/>
    <w:link w:val="Titolo7"/>
    <w:uiPriority w:val="9"/>
    <w:semiHidden/>
    <w:rsid w:val="00BE0CED"/>
    <w:rPr>
      <w:rFonts w:asciiTheme="minorHAnsi" w:eastAsiaTheme="majorEastAsia" w:hAnsiTheme="minorHAnsi" w:cstheme="majorBidi"/>
      <w:color w:val="595959" w:themeColor="text1" w:themeTint="A6"/>
      <w:lang w:val="en-GB"/>
    </w:rPr>
  </w:style>
  <w:style w:type="character" w:customStyle="1" w:styleId="Titolo8Carattere">
    <w:name w:val="Titolo 8 Carattere"/>
    <w:basedOn w:val="Carpredefinitoparagrafo"/>
    <w:link w:val="Titolo8"/>
    <w:uiPriority w:val="9"/>
    <w:semiHidden/>
    <w:rsid w:val="00BE0CED"/>
    <w:rPr>
      <w:rFonts w:asciiTheme="minorHAnsi" w:eastAsiaTheme="majorEastAsia" w:hAnsiTheme="minorHAnsi" w:cstheme="majorBidi"/>
      <w:i/>
      <w:iCs/>
      <w:color w:val="272727" w:themeColor="text1" w:themeTint="D8"/>
      <w:lang w:val="en-GB"/>
    </w:rPr>
  </w:style>
  <w:style w:type="character" w:customStyle="1" w:styleId="Titolo9Carattere">
    <w:name w:val="Titolo 9 Carattere"/>
    <w:basedOn w:val="Carpredefinitoparagrafo"/>
    <w:link w:val="Titolo9"/>
    <w:uiPriority w:val="9"/>
    <w:semiHidden/>
    <w:rsid w:val="00BE0CED"/>
    <w:rPr>
      <w:rFonts w:asciiTheme="minorHAnsi" w:eastAsiaTheme="majorEastAsia" w:hAnsiTheme="minorHAnsi" w:cstheme="majorBidi"/>
      <w:color w:val="272727" w:themeColor="text1" w:themeTint="D8"/>
      <w:lang w:val="en-GB"/>
    </w:rPr>
  </w:style>
  <w:style w:type="paragraph" w:styleId="Titolo">
    <w:name w:val="Title"/>
    <w:basedOn w:val="Normale"/>
    <w:next w:val="Normale"/>
    <w:link w:val="TitoloCarattere"/>
    <w:uiPriority w:val="10"/>
    <w:qFormat/>
    <w:rsid w:val="00BE0CE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BE0CED"/>
    <w:rPr>
      <w:rFonts w:asciiTheme="majorHAnsi" w:eastAsiaTheme="majorEastAsia" w:hAnsiTheme="majorHAnsi" w:cstheme="majorBidi"/>
      <w:spacing w:val="-10"/>
      <w:kern w:val="28"/>
      <w:sz w:val="56"/>
      <w:szCs w:val="56"/>
      <w:lang w:val="en-GB"/>
    </w:rPr>
  </w:style>
  <w:style w:type="paragraph" w:styleId="Sottotitolo">
    <w:name w:val="Subtitle"/>
    <w:basedOn w:val="Normale"/>
    <w:next w:val="Normale"/>
    <w:link w:val="SottotitoloCarattere"/>
    <w:uiPriority w:val="11"/>
    <w:qFormat/>
    <w:rsid w:val="00BE0CED"/>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BE0CED"/>
    <w:rPr>
      <w:rFonts w:asciiTheme="minorHAnsi" w:eastAsiaTheme="majorEastAsia" w:hAnsiTheme="minorHAnsi" w:cstheme="majorBidi"/>
      <w:color w:val="595959" w:themeColor="text1" w:themeTint="A6"/>
      <w:spacing w:val="15"/>
      <w:sz w:val="28"/>
      <w:szCs w:val="28"/>
      <w:lang w:val="en-GB"/>
    </w:rPr>
  </w:style>
  <w:style w:type="paragraph" w:styleId="Citazione">
    <w:name w:val="Quote"/>
    <w:basedOn w:val="Normale"/>
    <w:next w:val="Normale"/>
    <w:link w:val="CitazioneCarattere"/>
    <w:uiPriority w:val="29"/>
    <w:qFormat/>
    <w:rsid w:val="00BE0CE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BE0CED"/>
    <w:rPr>
      <w:i/>
      <w:iCs/>
      <w:color w:val="404040" w:themeColor="text1" w:themeTint="BF"/>
      <w:lang w:val="en-GB"/>
    </w:rPr>
  </w:style>
  <w:style w:type="paragraph" w:styleId="Paragrafoelenco">
    <w:name w:val="List Paragraph"/>
    <w:basedOn w:val="Normale"/>
    <w:uiPriority w:val="34"/>
    <w:qFormat/>
    <w:rsid w:val="00BE0CED"/>
    <w:pPr>
      <w:ind w:left="720"/>
      <w:contextualSpacing/>
    </w:pPr>
  </w:style>
  <w:style w:type="character" w:styleId="Enfasiintensa">
    <w:name w:val="Intense Emphasis"/>
    <w:basedOn w:val="Carpredefinitoparagrafo"/>
    <w:uiPriority w:val="21"/>
    <w:qFormat/>
    <w:rsid w:val="00BE0CED"/>
    <w:rPr>
      <w:i/>
      <w:iCs/>
      <w:color w:val="0F4761" w:themeColor="accent1" w:themeShade="BF"/>
    </w:rPr>
  </w:style>
  <w:style w:type="paragraph" w:styleId="Citazioneintensa">
    <w:name w:val="Intense Quote"/>
    <w:basedOn w:val="Normale"/>
    <w:next w:val="Normale"/>
    <w:link w:val="CitazioneintensaCarattere"/>
    <w:uiPriority w:val="30"/>
    <w:qFormat/>
    <w:rsid w:val="00BE0C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BE0CED"/>
    <w:rPr>
      <w:i/>
      <w:iCs/>
      <w:color w:val="0F4761" w:themeColor="accent1" w:themeShade="BF"/>
      <w:lang w:val="en-GB"/>
    </w:rPr>
  </w:style>
  <w:style w:type="character" w:styleId="Riferimentointenso">
    <w:name w:val="Intense Reference"/>
    <w:basedOn w:val="Carpredefinitoparagrafo"/>
    <w:uiPriority w:val="32"/>
    <w:qFormat/>
    <w:rsid w:val="00BE0CED"/>
    <w:rPr>
      <w:b/>
      <w:bCs w:val="0"/>
      <w:smallCaps/>
      <w:color w:val="0F4761" w:themeColor="accent1" w:themeShade="BF"/>
      <w:spacing w:val="5"/>
    </w:rPr>
  </w:style>
  <w:style w:type="table" w:styleId="Grigliatabella">
    <w:name w:val="Table Grid"/>
    <w:basedOn w:val="Tabellanormale"/>
    <w:uiPriority w:val="39"/>
    <w:rsid w:val="008103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986FE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4878599">
      <w:bodyDiv w:val="1"/>
      <w:marLeft w:val="0"/>
      <w:marRight w:val="0"/>
      <w:marTop w:val="0"/>
      <w:marBottom w:val="0"/>
      <w:divBdr>
        <w:top w:val="none" w:sz="0" w:space="0" w:color="auto"/>
        <w:left w:val="none" w:sz="0" w:space="0" w:color="auto"/>
        <w:bottom w:val="none" w:sz="0" w:space="0" w:color="auto"/>
        <w:right w:val="none" w:sz="0" w:space="0" w:color="auto"/>
      </w:divBdr>
    </w:div>
    <w:div w:id="497160540">
      <w:bodyDiv w:val="1"/>
      <w:marLeft w:val="0"/>
      <w:marRight w:val="0"/>
      <w:marTop w:val="0"/>
      <w:marBottom w:val="0"/>
      <w:divBdr>
        <w:top w:val="none" w:sz="0" w:space="0" w:color="auto"/>
        <w:left w:val="none" w:sz="0" w:space="0" w:color="auto"/>
        <w:bottom w:val="none" w:sz="0" w:space="0" w:color="auto"/>
        <w:right w:val="none" w:sz="0" w:space="0" w:color="auto"/>
      </w:divBdr>
    </w:div>
    <w:div w:id="621764788">
      <w:bodyDiv w:val="1"/>
      <w:marLeft w:val="0"/>
      <w:marRight w:val="0"/>
      <w:marTop w:val="0"/>
      <w:marBottom w:val="0"/>
      <w:divBdr>
        <w:top w:val="none" w:sz="0" w:space="0" w:color="auto"/>
        <w:left w:val="none" w:sz="0" w:space="0" w:color="auto"/>
        <w:bottom w:val="none" w:sz="0" w:space="0" w:color="auto"/>
        <w:right w:val="none" w:sz="0" w:space="0" w:color="auto"/>
      </w:divBdr>
      <w:divsChild>
        <w:div w:id="206259637">
          <w:marLeft w:val="640"/>
          <w:marRight w:val="0"/>
          <w:marTop w:val="0"/>
          <w:marBottom w:val="0"/>
          <w:divBdr>
            <w:top w:val="none" w:sz="0" w:space="0" w:color="auto"/>
            <w:left w:val="none" w:sz="0" w:space="0" w:color="auto"/>
            <w:bottom w:val="none" w:sz="0" w:space="0" w:color="auto"/>
            <w:right w:val="none" w:sz="0" w:space="0" w:color="auto"/>
          </w:divBdr>
        </w:div>
        <w:div w:id="825899118">
          <w:marLeft w:val="640"/>
          <w:marRight w:val="0"/>
          <w:marTop w:val="0"/>
          <w:marBottom w:val="0"/>
          <w:divBdr>
            <w:top w:val="none" w:sz="0" w:space="0" w:color="auto"/>
            <w:left w:val="none" w:sz="0" w:space="0" w:color="auto"/>
            <w:bottom w:val="none" w:sz="0" w:space="0" w:color="auto"/>
            <w:right w:val="none" w:sz="0" w:space="0" w:color="auto"/>
          </w:divBdr>
        </w:div>
      </w:divsChild>
    </w:div>
    <w:div w:id="844708754">
      <w:bodyDiv w:val="1"/>
      <w:marLeft w:val="0"/>
      <w:marRight w:val="0"/>
      <w:marTop w:val="0"/>
      <w:marBottom w:val="0"/>
      <w:divBdr>
        <w:top w:val="none" w:sz="0" w:space="0" w:color="auto"/>
        <w:left w:val="none" w:sz="0" w:space="0" w:color="auto"/>
        <w:bottom w:val="none" w:sz="0" w:space="0" w:color="auto"/>
        <w:right w:val="none" w:sz="0" w:space="0" w:color="auto"/>
      </w:divBdr>
    </w:div>
    <w:div w:id="989938886">
      <w:bodyDiv w:val="1"/>
      <w:marLeft w:val="0"/>
      <w:marRight w:val="0"/>
      <w:marTop w:val="0"/>
      <w:marBottom w:val="0"/>
      <w:divBdr>
        <w:top w:val="none" w:sz="0" w:space="0" w:color="auto"/>
        <w:left w:val="none" w:sz="0" w:space="0" w:color="auto"/>
        <w:bottom w:val="none" w:sz="0" w:space="0" w:color="auto"/>
        <w:right w:val="none" w:sz="0" w:space="0" w:color="auto"/>
      </w:divBdr>
      <w:divsChild>
        <w:div w:id="1238829342">
          <w:marLeft w:val="640"/>
          <w:marRight w:val="0"/>
          <w:marTop w:val="0"/>
          <w:marBottom w:val="0"/>
          <w:divBdr>
            <w:top w:val="none" w:sz="0" w:space="0" w:color="auto"/>
            <w:left w:val="none" w:sz="0" w:space="0" w:color="auto"/>
            <w:bottom w:val="none" w:sz="0" w:space="0" w:color="auto"/>
            <w:right w:val="none" w:sz="0" w:space="0" w:color="auto"/>
          </w:divBdr>
        </w:div>
      </w:divsChild>
    </w:div>
    <w:div w:id="994796910">
      <w:bodyDiv w:val="1"/>
      <w:marLeft w:val="0"/>
      <w:marRight w:val="0"/>
      <w:marTop w:val="0"/>
      <w:marBottom w:val="0"/>
      <w:divBdr>
        <w:top w:val="none" w:sz="0" w:space="0" w:color="auto"/>
        <w:left w:val="none" w:sz="0" w:space="0" w:color="auto"/>
        <w:bottom w:val="none" w:sz="0" w:space="0" w:color="auto"/>
        <w:right w:val="none" w:sz="0" w:space="0" w:color="auto"/>
      </w:divBdr>
      <w:divsChild>
        <w:div w:id="610354159">
          <w:marLeft w:val="640"/>
          <w:marRight w:val="0"/>
          <w:marTop w:val="0"/>
          <w:marBottom w:val="0"/>
          <w:divBdr>
            <w:top w:val="none" w:sz="0" w:space="0" w:color="auto"/>
            <w:left w:val="none" w:sz="0" w:space="0" w:color="auto"/>
            <w:bottom w:val="none" w:sz="0" w:space="0" w:color="auto"/>
            <w:right w:val="none" w:sz="0" w:space="0" w:color="auto"/>
          </w:divBdr>
        </w:div>
      </w:divsChild>
    </w:div>
    <w:div w:id="1012413177">
      <w:bodyDiv w:val="1"/>
      <w:marLeft w:val="0"/>
      <w:marRight w:val="0"/>
      <w:marTop w:val="0"/>
      <w:marBottom w:val="0"/>
      <w:divBdr>
        <w:top w:val="none" w:sz="0" w:space="0" w:color="auto"/>
        <w:left w:val="none" w:sz="0" w:space="0" w:color="auto"/>
        <w:bottom w:val="none" w:sz="0" w:space="0" w:color="auto"/>
        <w:right w:val="none" w:sz="0" w:space="0" w:color="auto"/>
      </w:divBdr>
      <w:divsChild>
        <w:div w:id="1601600066">
          <w:marLeft w:val="640"/>
          <w:marRight w:val="0"/>
          <w:marTop w:val="0"/>
          <w:marBottom w:val="0"/>
          <w:divBdr>
            <w:top w:val="none" w:sz="0" w:space="0" w:color="auto"/>
            <w:left w:val="none" w:sz="0" w:space="0" w:color="auto"/>
            <w:bottom w:val="none" w:sz="0" w:space="0" w:color="auto"/>
            <w:right w:val="none" w:sz="0" w:space="0" w:color="auto"/>
          </w:divBdr>
        </w:div>
      </w:divsChild>
    </w:div>
    <w:div w:id="1094980868">
      <w:bodyDiv w:val="1"/>
      <w:marLeft w:val="0"/>
      <w:marRight w:val="0"/>
      <w:marTop w:val="0"/>
      <w:marBottom w:val="0"/>
      <w:divBdr>
        <w:top w:val="none" w:sz="0" w:space="0" w:color="auto"/>
        <w:left w:val="none" w:sz="0" w:space="0" w:color="auto"/>
        <w:bottom w:val="none" w:sz="0" w:space="0" w:color="auto"/>
        <w:right w:val="none" w:sz="0" w:space="0" w:color="auto"/>
      </w:divBdr>
    </w:div>
    <w:div w:id="1186749904">
      <w:bodyDiv w:val="1"/>
      <w:marLeft w:val="0"/>
      <w:marRight w:val="0"/>
      <w:marTop w:val="0"/>
      <w:marBottom w:val="0"/>
      <w:divBdr>
        <w:top w:val="none" w:sz="0" w:space="0" w:color="auto"/>
        <w:left w:val="none" w:sz="0" w:space="0" w:color="auto"/>
        <w:bottom w:val="none" w:sz="0" w:space="0" w:color="auto"/>
        <w:right w:val="none" w:sz="0" w:space="0" w:color="auto"/>
      </w:divBdr>
    </w:div>
    <w:div w:id="1204713951">
      <w:bodyDiv w:val="1"/>
      <w:marLeft w:val="0"/>
      <w:marRight w:val="0"/>
      <w:marTop w:val="0"/>
      <w:marBottom w:val="0"/>
      <w:divBdr>
        <w:top w:val="none" w:sz="0" w:space="0" w:color="auto"/>
        <w:left w:val="none" w:sz="0" w:space="0" w:color="auto"/>
        <w:bottom w:val="none" w:sz="0" w:space="0" w:color="auto"/>
        <w:right w:val="none" w:sz="0" w:space="0" w:color="auto"/>
      </w:divBdr>
    </w:div>
    <w:div w:id="1217736948">
      <w:bodyDiv w:val="1"/>
      <w:marLeft w:val="0"/>
      <w:marRight w:val="0"/>
      <w:marTop w:val="0"/>
      <w:marBottom w:val="0"/>
      <w:divBdr>
        <w:top w:val="none" w:sz="0" w:space="0" w:color="auto"/>
        <w:left w:val="none" w:sz="0" w:space="0" w:color="auto"/>
        <w:bottom w:val="none" w:sz="0" w:space="0" w:color="auto"/>
        <w:right w:val="none" w:sz="0" w:space="0" w:color="auto"/>
      </w:divBdr>
    </w:div>
    <w:div w:id="1279948062">
      <w:bodyDiv w:val="1"/>
      <w:marLeft w:val="0"/>
      <w:marRight w:val="0"/>
      <w:marTop w:val="0"/>
      <w:marBottom w:val="0"/>
      <w:divBdr>
        <w:top w:val="none" w:sz="0" w:space="0" w:color="auto"/>
        <w:left w:val="none" w:sz="0" w:space="0" w:color="auto"/>
        <w:bottom w:val="none" w:sz="0" w:space="0" w:color="auto"/>
        <w:right w:val="none" w:sz="0" w:space="0" w:color="auto"/>
      </w:divBdr>
    </w:div>
    <w:div w:id="1445543003">
      <w:bodyDiv w:val="1"/>
      <w:marLeft w:val="0"/>
      <w:marRight w:val="0"/>
      <w:marTop w:val="0"/>
      <w:marBottom w:val="0"/>
      <w:divBdr>
        <w:top w:val="none" w:sz="0" w:space="0" w:color="auto"/>
        <w:left w:val="none" w:sz="0" w:space="0" w:color="auto"/>
        <w:bottom w:val="none" w:sz="0" w:space="0" w:color="auto"/>
        <w:right w:val="none" w:sz="0" w:space="0" w:color="auto"/>
      </w:divBdr>
      <w:divsChild>
        <w:div w:id="407002462">
          <w:marLeft w:val="640"/>
          <w:marRight w:val="0"/>
          <w:marTop w:val="0"/>
          <w:marBottom w:val="0"/>
          <w:divBdr>
            <w:top w:val="none" w:sz="0" w:space="0" w:color="auto"/>
            <w:left w:val="none" w:sz="0" w:space="0" w:color="auto"/>
            <w:bottom w:val="none" w:sz="0" w:space="0" w:color="auto"/>
            <w:right w:val="none" w:sz="0" w:space="0" w:color="auto"/>
          </w:divBdr>
        </w:div>
      </w:divsChild>
    </w:div>
    <w:div w:id="1500971902">
      <w:bodyDiv w:val="1"/>
      <w:marLeft w:val="0"/>
      <w:marRight w:val="0"/>
      <w:marTop w:val="0"/>
      <w:marBottom w:val="0"/>
      <w:divBdr>
        <w:top w:val="none" w:sz="0" w:space="0" w:color="auto"/>
        <w:left w:val="none" w:sz="0" w:space="0" w:color="auto"/>
        <w:bottom w:val="none" w:sz="0" w:space="0" w:color="auto"/>
        <w:right w:val="none" w:sz="0" w:space="0" w:color="auto"/>
      </w:divBdr>
    </w:div>
    <w:div w:id="1507092591">
      <w:bodyDiv w:val="1"/>
      <w:marLeft w:val="0"/>
      <w:marRight w:val="0"/>
      <w:marTop w:val="0"/>
      <w:marBottom w:val="0"/>
      <w:divBdr>
        <w:top w:val="none" w:sz="0" w:space="0" w:color="auto"/>
        <w:left w:val="none" w:sz="0" w:space="0" w:color="auto"/>
        <w:bottom w:val="none" w:sz="0" w:space="0" w:color="auto"/>
        <w:right w:val="none" w:sz="0" w:space="0" w:color="auto"/>
      </w:divBdr>
    </w:div>
    <w:div w:id="1566254696">
      <w:bodyDiv w:val="1"/>
      <w:marLeft w:val="0"/>
      <w:marRight w:val="0"/>
      <w:marTop w:val="0"/>
      <w:marBottom w:val="0"/>
      <w:divBdr>
        <w:top w:val="none" w:sz="0" w:space="0" w:color="auto"/>
        <w:left w:val="none" w:sz="0" w:space="0" w:color="auto"/>
        <w:bottom w:val="none" w:sz="0" w:space="0" w:color="auto"/>
        <w:right w:val="none" w:sz="0" w:space="0" w:color="auto"/>
      </w:divBdr>
    </w:div>
    <w:div w:id="1741363067">
      <w:bodyDiv w:val="1"/>
      <w:marLeft w:val="0"/>
      <w:marRight w:val="0"/>
      <w:marTop w:val="0"/>
      <w:marBottom w:val="0"/>
      <w:divBdr>
        <w:top w:val="none" w:sz="0" w:space="0" w:color="auto"/>
        <w:left w:val="none" w:sz="0" w:space="0" w:color="auto"/>
        <w:bottom w:val="none" w:sz="0" w:space="0" w:color="auto"/>
        <w:right w:val="none" w:sz="0" w:space="0" w:color="auto"/>
      </w:divBdr>
    </w:div>
    <w:div w:id="1880050695">
      <w:bodyDiv w:val="1"/>
      <w:marLeft w:val="0"/>
      <w:marRight w:val="0"/>
      <w:marTop w:val="0"/>
      <w:marBottom w:val="0"/>
      <w:divBdr>
        <w:top w:val="none" w:sz="0" w:space="0" w:color="auto"/>
        <w:left w:val="none" w:sz="0" w:space="0" w:color="auto"/>
        <w:bottom w:val="none" w:sz="0" w:space="0" w:color="auto"/>
        <w:right w:val="none" w:sz="0" w:space="0" w:color="auto"/>
      </w:divBdr>
      <w:divsChild>
        <w:div w:id="125245091">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tif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e"/>
          <w:gallery w:val="placeholder"/>
        </w:category>
        <w:types>
          <w:type w:val="bbPlcHdr"/>
        </w:types>
        <w:behaviors>
          <w:behavior w:val="content"/>
        </w:behaviors>
        <w:guid w:val="{164B0266-AF49-4B39-90FA-98C1E4A406A8}"/>
      </w:docPartPr>
      <w:docPartBody>
        <w:p w:rsidR="005D6A27" w:rsidRDefault="004B1EB3">
          <w:r w:rsidRPr="009E5650">
            <w:rPr>
              <w:rStyle w:val="Testosegnaposto"/>
            </w:rPr>
            <w:t>Fare clic o toccare qui per immettere il testo.</w:t>
          </w:r>
        </w:p>
      </w:docPartBody>
    </w:docPart>
    <w:docPart>
      <w:docPartPr>
        <w:name w:val="A1496635EE5F40ACB359F1C28A607109"/>
        <w:category>
          <w:name w:val="Generale"/>
          <w:gallery w:val="placeholder"/>
        </w:category>
        <w:types>
          <w:type w:val="bbPlcHdr"/>
        </w:types>
        <w:behaviors>
          <w:behavior w:val="content"/>
        </w:behaviors>
        <w:guid w:val="{105CB3CB-B4B3-4CF1-8F03-FEC5D3D0F8A2}"/>
      </w:docPartPr>
      <w:docPartBody>
        <w:p w:rsidR="004E139A" w:rsidRDefault="005D6A27" w:rsidP="005D6A27">
          <w:pPr>
            <w:pStyle w:val="A1496635EE5F40ACB359F1C28A607109"/>
          </w:pPr>
          <w:r w:rsidRPr="009E5650">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1EB3"/>
    <w:rsid w:val="003F29A7"/>
    <w:rsid w:val="003F532D"/>
    <w:rsid w:val="004537F7"/>
    <w:rsid w:val="00487CA0"/>
    <w:rsid w:val="004B1EB3"/>
    <w:rsid w:val="004E139A"/>
    <w:rsid w:val="004F6255"/>
    <w:rsid w:val="005230DF"/>
    <w:rsid w:val="005D6A27"/>
    <w:rsid w:val="00B26B6E"/>
    <w:rsid w:val="00CB0C96"/>
    <w:rsid w:val="00E608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4E139A"/>
    <w:rPr>
      <w:color w:val="666666"/>
    </w:rPr>
  </w:style>
  <w:style w:type="paragraph" w:customStyle="1" w:styleId="A1496635EE5F40ACB359F1C28A607109">
    <w:name w:val="A1496635EE5F40ACB359F1C28A607109"/>
    <w:rsid w:val="005D6A2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DFEA04F-D0E1-405A-8FD6-9DD00F188BA7}">
  <we:reference id="f78a3046-9e99-4300-aa2b-5814002b01a2" version="1.55.1.0" store="EXCatalog" storeType="EXCatalog"/>
  <we:alternateReferences>
    <we:reference id="WA104382081" version="1.55.1.0" store="it-IT" storeType="OMEX"/>
  </we:alternateReferences>
  <we:properties>
    <we:property name="MENDELEY_CITATIONS" value="[{&quot;citationID&quot;:&quot;MENDELEY_CITATION_927a6246-fdf2-4298-9306-c36166082a68&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&quot;,&quot;citationItems&quot;:[{&quot;id&quot;:&quot;79195e3f-7fe4-31df-a716-3c5fcb139b8e&quot;,&quot;itemData&quot;:{&quot;type&quot;:&quot;article-journal&quot;,&quot;id&quot;:&quot;79195e3f-7fe4-31df-a716-3c5fcb139b8e&quot;,&quot;title&quot;:&quot;Proposed diagnostic criteria for arrhythmogenic cardiomyopathy: European Task Force consensus report&quot;,&quot;author&quot;:[{&quot;family&quot;:&quot;Corrado&quot;,&quot;given&quot;:&quot;Domenico&quot;,&quot;parse-names&quot;:false,&quot;dropping-particle&quot;:&quot;&quot;,&quot;non-dropping-particle&quot;:&quot;&quot;},{&quot;family&quot;:&quot;Anastasakis&quot;,&quot;given&quot;:&quot;Aris&quot;,&quot;parse-names&quot;:false,&quot;dropping-particle&quot;:&quot;&quot;,&quot;non-dropping-particle&quot;:&quot;&quot;},{&quot;family&quot;:&quot;Basso&quot;,&quot;given&quot;:&quot;Cristina&quot;,&quot;parse-names&quot;:false,&quot;dropping-particle&quot;:&quot;&quot;,&quot;non-dropping-particle&quot;:&quot;&quot;},{&quot;family&quot;:&quot;Bauce&quot;,&quot;given&quot;:&quot;Barbara&quot;,&quot;parse-names&quot;:false,&quot;dropping-particle&quot;:&quot;&quot;,&quot;non-dropping-particle&quot;:&quot;&quot;},{&quot;family&quot;:&quot;Blomström-Lundqvist&quot;,&quot;given&quot;:&quot;Carina&quot;,&quot;parse-names&quot;:false,&quot;dropping-particle&quot;:&quot;&quot;,&quot;non-dropping-particle&quot;:&quot;&quot;},{&quot;family&quot;:&quot;Bucciarelli-Ducci&quot;,&quot;given&quot;:&quot;Chiara&quot;,&quot;parse-names&quot;:false,&quot;dropping-particle&quot;:&quot;&quot;,&quot;non-dropping-particle&quot;:&quot;&quot;},{&quot;family&quot;:&quot;Cipriani&quot;,&quot;given&quot;:&quot;Alberto&quot;,&quot;parse-names&quot;:false,&quot;dropping-particle&quot;:&quot;&quot;,&quot;non-dropping-particle&quot;:&quot;&quot;},{&quot;family&quot;:&quot;Asmundis&quot;,&quot;given&quot;:&quot;Carlo&quot;,&quot;parse-names&quot;:false,&quot;dropping-particle&quot;:&quot;&quot;,&quot;non-dropping-particle&quot;:&quot;De&quot;},{&quot;family&quot;:&quot;Gandjbakhch&quot;,&quot;given&quot;:&quot;Estelle&quot;,&quot;parse-names&quot;:false,&quot;dropping-particle&quot;:&quot;&quot;,&quot;non-dropping-particle&quot;:&quot;&quot;},{&quot;family&quot;:&quot;Jiménez-Jáimez&quot;,&quot;given&quot;:&quot;Juan&quot;,&quot;parse-names&quot;:false,&quot;dropping-particle&quot;:&quot;&quot;,&quot;non-dropping-particle&quot;:&quot;&quot;},{&quot;family&quot;:&quot;Kharlap&quot;,&quot;given&quot;:&quot;Maria&quot;,&quot;parse-names&quot;:false,&quot;dropping-particle&quot;:&quot;&quot;,&quot;non-dropping-particle&quot;:&quot;&quot;},{&quot;family&quot;:&quot;McKenna&quot;,&quot;given&quot;:&quot;William J.&quot;,&quot;parse-names&quot;:false,&quot;dropping-particle&quot;:&quot;&quot;,&quot;non-dropping-particle&quot;:&quot;&quot;},{&quot;family&quot;:&quot;Monserrat&quot;,&quot;given&quot;:&quot;Lorenzo&quot;,&quot;parse-names&quot;:false,&quot;dropping-particle&quot;:&quot;&quot;,&quot;non-dropping-particle&quot;:&quot;&quot;},{&quot;family&quot;:&quot;Moon&quot;,&quot;given&quot;:&quot;James&quot;,&quot;parse-names&quot;:false,&quot;dropping-particle&quot;:&quot;&quot;,&quot;non-dropping-particle&quot;:&quot;&quot;},{&quot;family&quot;:&quot;Pantazis&quot;,&quot;given&quot;:&quot;Antonis&quot;,&quot;parse-names&quot;:false,&quot;dropping-particle&quot;:&quot;&quot;,&quot;non-dropping-particle&quot;:&quot;&quot;},{&quot;family&quot;:&quot;Pelliccia&quot;,&quot;given&quot;:&quot;Antonio&quot;,&quot;parse-names&quot;:false,&quot;dropping-particle&quot;:&quot;&quot;,&quot;non-dropping-particle&quot;:&quot;&quot;},{&quot;family&quot;:&quot;Perazzolo Marra&quot;,&quot;given&quot;:&quot;Martina&quot;,&quot;parse-names&quot;:false,&quot;dropping-particle&quot;:&quot;&quot;,&quot;non-dropping-particle&quot;:&quot;&quot;},{&quot;family&quot;:&quot;Pillichou&quot;,&quot;given&quot;:&quot;Kalliopi&quot;,&quot;parse-names&quot;:false,&quot;dropping-particle&quot;:&quot;&quot;,&quot;non-dropping-particle&quot;:&quot;&quot;},{&quot;family&quot;:&quot;Schulz-Menger&quot;,&quot;given&quot;:&quot;Jeanette&quot;,&quot;parse-names&quot;:false,&quot;dropping-particle&quot;:&quot;&quot;,&quot;non-dropping-particle&quot;:&quot;&quot;},{&quot;family&quot;:&quot;Jurcut&quot;,&quot;given&quot;:&quot;Ruxandra&quot;,&quot;parse-names&quot;:false,&quot;dropping-particle&quot;:&quot;&quot;,&quot;non-dropping-particle&quot;:&quot;&quot;},{&quot;family&quot;:&quot;Seferovic&quot;,&quot;given&quot;:&quot;Petar&quot;,&quot;parse-names&quot;:false,&quot;dropping-particle&quot;:&quot;&quot;,&quot;non-dropping-particle&quot;:&quot;&quot;},{&quot;family&quot;:&quot;Sharma&quot;,&quot;given&quot;:&quot;Sanjay&quot;,&quot;parse-names&quot;:false,&quot;dropping-particle&quot;:&quot;&quot;,&quot;non-dropping-particle&quot;:&quot;&quot;},{&quot;family&quot;:&quot;Tfelt-Hansen&quot;,&quot;given&quot;:&quot;Jacob&quot;,&quot;parse-names&quot;:false,&quot;dropping-particle&quot;:&quot;&quot;,&quot;non-dropping-particle&quot;:&quot;&quot;},{&quot;family&quot;:&quot;Thiene&quot;,&quot;given&quot;:&quot;Gaetano&quot;,&quot;parse-names&quot;:false,&quot;dropping-particle&quot;:&quot;&quot;,&quot;non-dropping-particle&quot;:&quot;&quot;},{&quot;family&quot;:&quot;Wichter&quot;,&quot;given&quot;:&quot;Thomas&quot;,&quot;parse-names&quot;:false,&quot;dropping-particle&quot;:&quot;&quot;,&quot;non-dropping-particle&quot;:&quot;&quot;},{&quot;family&quot;:&quot;Wilde&quot;,&quot;given&quot;:&quot;Arthur&quot;,&quot;parse-names&quot;:false,&quot;dropping-particle&quot;:&quot;&quot;,&quot;non-dropping-particle&quot;:&quot;&quot;},{&quot;family&quot;:&quot;Zorzi&quot;,&quot;given&quot;:&quot;Alessandro&quot;,&quot;parse-names&quot;:false,&quot;dropping-particle&quot;:&quot;&quot;,&quot;non-dropping-particle&quot;:&quot;&quot;}],&quot;container-title&quot;:&quot;International journal of cardiology&quot;,&quot;container-title-short&quot;:&quot;Int J Cardiol&quot;,&quot;accessed&quot;:{&quot;date-parts&quot;:[[2024,7,20]]},&quot;DOI&quot;:&quot;10.1016/J.IJCARD.2023.131447&quot;,&quot;ISSN&quot;:&quot;1874-1754&quot;,&quot;PMID&quot;:&quot;37844667&quot;,&quot;URL&quot;:&quot;https://pubmed-ncbi-nlm-nih-gov.ezproxy.unibo.it/37844667/&quot;,&quot;issued&quot;:{&quot;date-parts&quot;:[[2024,1,15]]},&quot;abstract&quot;:&quot;Arrhythmogenic cardiomyopathy (ACM) is a heart muscle disease characterized by prominent “non-ischemic” myocardial scarring predisposing to ventricular electrical instability. Diagnostic criteria for the original phenotype, arrhythmogenic right ventricular cardiomyopathy (ARVC), were first proposed in 1994 and revised in 2010 by an international Task Force (TF). A 2019 International Expert report appraised these previous criteria, finding good accuracy for diagnosis of ARVC but a lack of sensitivity for identification of the expanding phenotypic disease spectrum, which includes left-sided variants, i.e., biventricular (ABVC) and arrhythmogenic left ventricular cardiomyopathy (ALVC). The ARVC phenotype together with these left-sided variants are now more appropriately named ACM. The lack of diagnostic criteria for the left ventricular (LV) phenotype has resulted in clinical under-recognition of ACM patients over the 4 decades since the disease discovery. In 2020, the “Padua criteria” were proposed for both right- and left-sided ACM phenotypes. The presently proposed criteria represent a refinement of the 2020 Padua criteria and have been developed by an expert European TF to improve the diagnosis of ACM with upgraded and internationally recognized criteria. The growing recognition of the diagnostic role of CMR has led to the incorporation of myocardial tissue characterization findings for detection of myocardial scar using the late‑gadolinium enhancement (LGE) technique to more fully characterize right, biventricular and left disease variants, whether genetic or acquired (phenocopies), and to exclude other “non-scarring” myocardial disease. The “ring-like’ pattern of myocardial LGE/scar is now a recognized diagnostic hallmark of ALVC. Additional diagnostic criteria regarding LV depolarization and repolarization ECG abnormalities and ventricular arrhythmias of LV origin are also provided. These proposed upgrading of diagnostic criteria represents a working framework to improve management of ACM patients.&quot;,&quot;publisher&quot;:&quot;Int J Cardiol&quot;,&quot;volume&quot;:&quot;395&quot;},&quot;isTemporary&quot;:false}]},{&quot;citationID&quot;:&quot;MENDELEY_CITATION_b4bc5c67-9b7f-4c57-b6c0-9f2b259af9c5&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&quot;,&quot;citationItems&quot;:[{&quot;id&quot;:&quot;74670a2a-f732-3bef-99f5-8eff66d0d23a&quot;,&quot;itemData&quot;:{&quot;type&quot;:&quot;article-journal&quot;,&quot;id&quot;:&quot;74670a2a-f732-3bef-99f5-8eff66d0d23a&quot;,&quot;title&quot;:&quot;Standards and guidelines for the interpretation of sequence variants: a joint consensus recommendation of the American College of Medical Genetics and Genomics and the Association for Molecular Pathology&quot;,&quot;author&quot;:[{&quot;family&quot;:&quot;Richards&quot;,&quot;given&quot;:&quot;Sue&quot;,&quot;parse-names&quot;:false,&quot;dropping-particle&quot;:&quot;&quot;,&quot;non-dropping-particle&quot;:&quot;&quot;},{&quot;family&quot;:&quot;Aziz&quot;,&quot;given&quot;:&quot;Nazneen&quot;,&quot;parse-names&quot;:false,&quot;dropping-particle&quot;:&quot;&quot;,&quot;non-dropping-particle&quot;:&quot;&quot;},{&quot;family&quot;:&quot;Bale&quot;,&quot;given&quot;:&quot;Sherri&quot;,&quot;parse-names&quot;:false,&quot;dropping-particle&quot;:&quot;&quot;,&quot;non-dropping-particle&quot;:&quot;&quot;},{&quot;family&quot;:&quot;Bick&quot;,&quot;given&quot;:&quot;David&quot;,&quot;parse-names&quot;:false,&quot;dropping-particle&quot;:&quot;&quot;,&quot;non-dropping-particle&quot;:&quot;&quot;},{&quot;family&quot;:&quot;Das&quot;,&quot;given&quot;:&quot;Soma&quot;,&quot;parse-names&quot;:false,&quot;dropping-particle&quot;:&quot;&quot;,&quot;non-dropping-particle&quot;:&quot;&quot;},{&quot;family&quot;:&quot;Gastier-Foster&quot;,&quot;given&quot;:&quot;Julie&quot;,&quot;parse-names&quot;:false,&quot;dropping-particle&quot;:&quot;&quot;,&quot;non-dropping-particle&quot;:&quot;&quot;},{&quot;family&quot;:&quot;Grody&quot;,&quot;given&quot;:&quot;Wayne W.&quot;,&quot;parse-names&quot;:false,&quot;dropping-particle&quot;:&quot;&quot;,&quot;non-dropping-particle&quot;:&quot;&quot;},{&quot;family&quot;:&quot;Hegde&quot;,&quot;given&quot;:&quot;Madhuri&quot;,&quot;parse-names&quot;:false,&quot;dropping-particle&quot;:&quot;&quot;,&quot;non-dropping-particle&quot;:&quot;&quot;},{&quot;family&quot;:&quot;Lyon&quot;,&quot;given&quot;:&quot;Elaine&quot;,&quot;parse-names&quot;:false,&quot;dropping-particle&quot;:&quot;&quot;,&quot;non-dropping-particle&quot;:&quot;&quot;},{&quot;family&quot;:&quot;Spector&quot;,&quot;given&quot;:&quot;Elaine&quot;,&quot;parse-names&quot;:false,&quot;dropping-particle&quot;:&quot;&quot;,&quot;non-dropping-particle&quot;:&quot;&quot;},{&quot;family&quot;:&quot;Voelkerding&quot;,&quot;given&quot;:&quot;Karl&quot;,&quot;parse-names&quot;:false,&quot;dropping-particle&quot;:&quot;&quot;,&quot;non-dropping-particle&quot;:&quot;&quot;},{&quot;family&quot;:&quot;Rehm&quot;,&quot;given&quot;:&quot;Heidi L.&quot;,&quot;parse-names&quot;:false,&quot;dropping-particle&quot;:&quot;&quot;,&quot;non-dropping-particle&quot;:&quot;&quot;}],&quot;container-title&quot;:&quot;Genetics in Medicine 2015 17:5&quot;,&quot;accessed&quot;:{&quot;date-parts&quot;:[[2021,7,14]]},&quot;DOI&quot;:&quot;10.1038/gim.2015.30&quot;,&quot;ISSN&quot;:&quot;1530-0366&quot;,&quot;URL&quot;:&quot;https://www.nature.com/articles/gim201530&quot;,&quot;issued&quot;:{&quot;date-parts&quot;:[[2015,3,5]]},&quot;page&quot;:&quot;405-423&quot;,&quot;abstract&quot;:&quot;Disclaimer: These ACMG Standards and Guidelines were developed primarily as an educational resource for clinical laboratory geneticists to help them provide quality clinical laboratory services. Adherence to these standards and guidelines is voluntary and does not necessarily assure a successful medical outcome. These Standards and Guidelines should not be considered inclusive of all proper procedures and tests or exclusive of other procedures and tests that are reasonably directed to obtaining the same results. In determining the propriety of any specific procedure or test, the clinical laboratory geneticist should apply his or her own professional judgment to the specific circumstances presented by the individual patient or specimen. Clinical laboratory geneticists are encouraged to document in the patient’s record the rationale for the use of a particular procedure or test, whether or not it is in conformance with these Standards and Guidelines. They also are advised to take notice of the date any particular guideline was adopted and to consider other relevant medical and scientific information that becomes available after that date. It also would be prudent to consider whether intellectual property interests may restrict the performance of certain tests and other procedures. The American College of Medical Genetics and Genomics (ACMG) previously developed guidance for the interpretation of sequence variants.1 In the past decade, sequencing technology has evolved rapidly with the advent of high-throughput next-generation sequencing. By adopting and leveraging next-generation sequencing, clinical laboratories are now performing an ever-increasing catalogue of genetic testing spanning genotyping, single genes, gene panels, exomes, genomes, transcriptomes, and epigenetic assays for genetic disorders. By virtue of increased complexity, this shift in genetic testing has been accompanied by new challenges in sequence interpretation. In this context the ACMG convened a workgroup in 2013 comprising representatives from the ACMG, the Association for Molecular Pathology (AMP), and the College of American Pathologists to revisit and revise the standards and guidelines for the interpretation of sequence variants. The group consisted of clinical laboratory directors and clinicians. This report represents expert opinion of the workgroup with input from ACMG, AMP, and College of American Pathologists stakeholders. These recommendations primarily apply to the breadth of genetic tests used in clinical laboratories, including genotyping, single genes, panels, exomes, and genomes. This report recommends the use of specific standard terminology—“pathogenic,” “likely pathogenic,” “uncertain significance,” “likely benign,” and “benign”—to describe variants identified in genes that cause Mendelian disorders. Moreover, this recommendation describes a process for classifying variants into these five categories based on criteria using typical types of variant evidence (e.g., population data, computational data, functional data, segregation data). Because of the increased complexity of analysis and interpretation of clinical genetic testing described in this report, the ACMG strongly recommends that clinical molecular genetic testing should be performed in a Clinical Laboratory Improvement Amendments–approved laboratory, with results interpreted by a board-certified clinical molecular geneticist or molecular genetic pathologist or the equivalent. Genet Med 17 5, 405–423.&quot;,&quot;publisher&quot;:&quot;Nature Publishing Group&quot;,&quot;issue&quot;:&quot;5&quot;,&quot;volume&quot;:&quot;17&quot;,&quot;container-title-short&quot;:&quot;&quot;},&quot;isTemporary&quot;:false}]}]"/>
    <we:property name="MENDELEY_CITATIONS_LOCALE_CODE" value="&quot;en-GB&quot;"/>
    <we:property name="MENDELEY_CITATIONS_STYLE" value="{&quot;id&quot;:&quot;https://www.zotero.org/styles/european-heart-journal&quot;,&quot;title&quot;:&quot;European Heart Journal&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ABA11A-EDC4-4569-A8CC-A754FB717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1199</Words>
  <Characters>6838</Characters>
  <Application>Microsoft Office Word</Application>
  <DocSecurity>0</DocSecurity>
  <Lines>56</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Vanda Parisi - vanda.parisi@studio.unibo.it</dc:creator>
  <cp:keywords/>
  <dc:description/>
  <cp:lastModifiedBy>Vanda Parisi - vanda.parisi@studio.unibo.it</cp:lastModifiedBy>
  <cp:revision>25</cp:revision>
  <dcterms:created xsi:type="dcterms:W3CDTF">2024-07-19T11:58:00Z</dcterms:created>
  <dcterms:modified xsi:type="dcterms:W3CDTF">2024-09-25T13:42:00Z</dcterms:modified>
</cp:coreProperties>
</file>