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0BAA09" w14:textId="56401535" w:rsidR="00761508" w:rsidRDefault="00867FE9">
      <w:pPr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Supplementary</w:t>
      </w:r>
      <w:r w:rsidR="00A52B45" w:rsidRPr="000A741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ED49AA" w:rsidRPr="000A741F">
        <w:rPr>
          <w:rFonts w:ascii="Times New Roman" w:hAnsi="Times New Roman"/>
          <w:b/>
          <w:sz w:val="24"/>
          <w:szCs w:val="24"/>
          <w:lang w:val="en-US"/>
        </w:rPr>
        <w:t>M</w:t>
      </w:r>
      <w:r w:rsidR="00A52B45" w:rsidRPr="000A741F">
        <w:rPr>
          <w:rFonts w:ascii="Times New Roman" w:hAnsi="Times New Roman"/>
          <w:b/>
          <w:sz w:val="24"/>
          <w:szCs w:val="24"/>
          <w:lang w:val="en-US"/>
        </w:rPr>
        <w:t>aterial</w:t>
      </w:r>
    </w:p>
    <w:p w14:paraId="15ABC1F5" w14:textId="77777777" w:rsidR="00A14A5D" w:rsidRPr="000A741F" w:rsidRDefault="00A14A5D">
      <w:pPr>
        <w:rPr>
          <w:rFonts w:ascii="Times New Roman" w:hAnsi="Times New Roman"/>
          <w:b/>
          <w:sz w:val="24"/>
          <w:szCs w:val="24"/>
          <w:lang w:val="en-US"/>
        </w:rPr>
      </w:pPr>
    </w:p>
    <w:p w14:paraId="5486F721" w14:textId="793CA346" w:rsidR="00A52B45" w:rsidRPr="000A741F" w:rsidRDefault="000A741F" w:rsidP="00C465B4">
      <w:pPr>
        <w:jc w:val="center"/>
        <w:rPr>
          <w:lang w:val="en-US"/>
        </w:rPr>
      </w:pPr>
      <w:r w:rsidRPr="000A741F">
        <w:rPr>
          <w:rFonts w:ascii="Times New Roman" w:hAnsi="Times New Roman"/>
          <w:b/>
          <w:sz w:val="24"/>
          <w:szCs w:val="24"/>
          <w:u w:val="single"/>
          <w:lang w:val="en-US"/>
        </w:rPr>
        <w:t xml:space="preserve">Table S1. Units/services were participants </w:t>
      </w:r>
      <w:proofErr w:type="gramStart"/>
      <w:r w:rsidRPr="000A741F">
        <w:rPr>
          <w:rFonts w:ascii="Times New Roman" w:hAnsi="Times New Roman"/>
          <w:b/>
          <w:sz w:val="24"/>
          <w:szCs w:val="24"/>
          <w:u w:val="single"/>
          <w:lang w:val="en-US"/>
        </w:rPr>
        <w:t>were recruited</w:t>
      </w:r>
      <w:proofErr w:type="gramEnd"/>
      <w:r w:rsidRPr="000A741F">
        <w:rPr>
          <w:rFonts w:ascii="Times New Roman" w:hAnsi="Times New Roman"/>
          <w:b/>
          <w:sz w:val="24"/>
          <w:szCs w:val="24"/>
          <w:u w:val="single"/>
          <w:lang w:val="en-US"/>
        </w:rPr>
        <w:t xml:space="preserve"> and type of evaluated professionals</w:t>
      </w:r>
    </w:p>
    <w:tbl>
      <w:tblPr>
        <w:tblStyle w:val="Grigliatabella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0"/>
        <w:gridCol w:w="1260"/>
        <w:gridCol w:w="1530"/>
        <w:gridCol w:w="1170"/>
        <w:gridCol w:w="1620"/>
        <w:gridCol w:w="1350"/>
        <w:gridCol w:w="1530"/>
      </w:tblGrid>
      <w:tr w:rsidR="006121BA" w:rsidRPr="00867FE9" w14:paraId="38429F30" w14:textId="77777777" w:rsidTr="00DE65AA">
        <w:trPr>
          <w:jc w:val="center"/>
        </w:trPr>
        <w:tc>
          <w:tcPr>
            <w:tcW w:w="43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EE5672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771041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72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7CFC197" w14:textId="5D9DA954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Type of professional, n (%)</w:t>
            </w:r>
          </w:p>
        </w:tc>
      </w:tr>
      <w:tr w:rsidR="006121BA" w:rsidRPr="00867FE9" w14:paraId="1833DCA1" w14:textId="42A84376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3DF23C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82AE9A" w14:textId="3CDE51C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gramStart"/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proofErr w:type="gramEnd"/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(%)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713CBC" w14:textId="245634D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Doctor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0C6B8C" w14:textId="1A364E2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Nurse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924FED" w14:textId="135A914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Rehabilitation therapist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03A636" w14:textId="603E54C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Radiology technician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30DD9C" w14:textId="21B32D7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Psychologist</w:t>
            </w:r>
          </w:p>
        </w:tc>
      </w:tr>
      <w:tr w:rsidR="006121BA" w:rsidRPr="00867FE9" w14:paraId="10893178" w14:textId="09B2780D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121E7E67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Cardiology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36E3FC3A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28 (2.5)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50097F" w14:textId="38C5194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22 (78.6)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D9F42F" w14:textId="6BB454B5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 (21.4)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2B5EC2" w14:textId="4DFD135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29A0C9" w14:textId="71C15304" w:rsidR="006121BA" w:rsidRPr="00867FE9" w:rsidRDefault="003028F2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B43E0D" w14:textId="71E355D0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3B345E54" w14:textId="03BD3C76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7A3B8462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Emergency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5852A1DB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42 (3.7)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5182AF1" w14:textId="5980191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 (31.0)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4916DDC3" w14:textId="224F471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26 (61.9)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C952D32" w14:textId="7EA9F745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1A32F94" w14:textId="41D0DB4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 (7.1)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DC53624" w14:textId="395FFFE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7B4D2640" w14:textId="61BAAA30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13A33E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General surgery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A5C7E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62 (5.4)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26AEE85" w14:textId="039B2BB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43 (69.4)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61A1F813" w14:textId="72E9029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19 (30.6)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B1CB915" w14:textId="701639E4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C5EADA1" w14:textId="6C09256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11FEC99" w14:textId="32E8233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2340308A" w14:textId="50C47868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C15F75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Internal medicine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77EF3B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59 (5.2)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621A193" w14:textId="211CB13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48 (81.4)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0DAE5199" w14:textId="64C7827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11 (18.6)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2D6E930" w14:textId="54E5EAB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39EF018" w14:textId="1FF85400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C4C0AEB" w14:textId="0E9B017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69A30BA5" w14:textId="2C4BAABF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E7B95D" w14:textId="6D37512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Obstetrics/gynecology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F0E4A" w14:textId="6DC8BAB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65 (5.7)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393D6C4" w14:textId="6223F55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33 (50.8)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662D7F04" w14:textId="1888F99B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32 (49.2)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D8F4E69" w14:textId="2269BDEC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E83CAD2" w14:textId="373AB44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DE21EE6" w14:textId="6B93227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7D6CC626" w14:textId="16C862A1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2F02AF1B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Oncology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15046372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18 (1.6)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467CE93" w14:textId="4AD0DDA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 (77.8)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01C7730F" w14:textId="49D455C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 (22.2)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1EA8C79" w14:textId="44EE9FDC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788756D" w14:textId="3405C95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07C84BF" w14:textId="069D3374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2FDDAEA3" w14:textId="63FD4716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50FA9D75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Orthopedic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397782DF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23 (2.0)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8E47808" w14:textId="31CEB2E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19 (82.6)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17362B5D" w14:textId="61B2503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 (8.7)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1544F44" w14:textId="19E3BC6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C4DC04C" w14:textId="2B95B79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 (8.7)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69CFD93" w14:textId="57CB99EB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2BDFB457" w14:textId="4FB89711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8173FC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Physical medicine and rehabilitation unit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4B8369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205 (18.0)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EFD0618" w14:textId="09358C6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38058A6E" w14:textId="1B2D89B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66D8718" w14:textId="56EAF715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205 (100)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E8916B6" w14:textId="6C53DE1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7883686" w14:textId="38DCAFB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02BE05DD" w14:textId="3FA09A3B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163D7B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Obstetrics and gynecology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41634A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94 (8.3)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78ACBEC" w14:textId="0CB3F20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29 (30.9)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5773733D" w14:textId="6E59949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55 (58.5)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1E591CE" w14:textId="18E3D38B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4C6829E" w14:textId="7737408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F49A47A" w14:textId="054E46D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10 (10.6)</w:t>
            </w:r>
          </w:p>
        </w:tc>
      </w:tr>
      <w:tr w:rsidR="006121BA" w:rsidRPr="00867FE9" w14:paraId="7B1DD95A" w14:textId="17378409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F39CB1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Internal medicine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CF0EFD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167 (14.7)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C7EE4D8" w14:textId="2DEFFDE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124 (74.3)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6C4C9480" w14:textId="6AECB35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43 (25.7)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D6E28FF" w14:textId="15A875A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F970EB1" w14:textId="22C9EED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7D10B16" w14:textId="2701736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1580E536" w14:textId="39A31F36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43285C50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Neurology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7E6A4466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19 (1.7)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DCEE701" w14:textId="2842FCF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 (21.1)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37FD0411" w14:textId="2CF0326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 (10.5)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8EEA80A" w14:textId="15C97D1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 (68.4)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8BAB047" w14:textId="2391FAD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1F13AC0" w14:textId="7DB4746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5B72F2A1" w14:textId="5E67B350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CE605E9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Ophthalmology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6F7D8572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 (0.7)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D756365" w14:textId="4710957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 (12.5)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754909ED" w14:textId="62422E4C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 (87.5)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694A599" w14:textId="1FF70B6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1BF037C" w14:textId="7A46F62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B56DC8D" w14:textId="0EE292A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2E9EC04D" w14:textId="5E57FAEB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63D2FBA1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Orthopedic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300C33F8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35 (3.1)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F327AD2" w14:textId="7AC16C8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30 (85.7)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6622A524" w14:textId="696D6FE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 (14.3)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7ABD5BF" w14:textId="266ACA4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FA877F2" w14:textId="52767DD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041E036" w14:textId="2520AE44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6CBDE761" w14:textId="2A436577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1B442709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Ambulatory surgery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209A4EAD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35 (3.1)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AC9047C" w14:textId="12E502FE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27 (77.1)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0A058E23" w14:textId="76B08F4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 (20.0)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DF4587E" w14:textId="6E75A22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 (2.9)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FEA76C0" w14:textId="66FCFF8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69844CB" w14:textId="71CA36E0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4DC32D18" w14:textId="4A941349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4C626860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Diagnostic radiology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764B19B1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43 (3.8)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A258DF1" w14:textId="2F58F1C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17 (39.5)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03DFFB2D" w14:textId="023F445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 (18.6)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DD998B9" w14:textId="209AC514" w:rsidR="006121BA" w:rsidRPr="00867FE9" w:rsidRDefault="003028F2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7A0EC14" w14:textId="502DA58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18 (41.9)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DB4B4F5" w14:textId="6C875738" w:rsidR="006121BA" w:rsidRPr="00867FE9" w:rsidRDefault="003028F2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2002081B" w14:textId="088EE1E4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53A5C3B0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Dental care service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19512C34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44 (3.9)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A1984A1" w14:textId="261DD22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35 (79.5)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006FAD5B" w14:textId="61132FD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 (20.5)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CC2509E" w14:textId="1FD59F40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DDC8D99" w14:textId="1754AA8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C7C94DC" w14:textId="75A816D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456D1436" w14:textId="02679C22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8FDB1B4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Hemodialysis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0796FB38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21 (1.8)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63048FE" w14:textId="44B0DF8C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 (61.9)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37186C63" w14:textId="507CC81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 (38.1)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B2E660B" w14:textId="0AC6FF1B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C5DA9C6" w14:textId="0CC38AC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BDD8085" w14:textId="4C817D3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746151B4" w14:textId="5B9842B0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AD3097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Psychiatric outpatient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2DC396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110 (9.7)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DB503D9" w14:textId="463A7015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93 (84.5)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6D149B67" w14:textId="4AEABD4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 (14.5)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6C27689" w14:textId="70C805F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B479DA2" w14:textId="449A0E4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B4338A5" w14:textId="1EAC8C1B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 (0.9)</w:t>
            </w:r>
          </w:p>
        </w:tc>
      </w:tr>
      <w:tr w:rsidR="006121BA" w:rsidRPr="00867FE9" w14:paraId="7AF45B23" w14:textId="5CE1028F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54886E3C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Outpatient rehabilitation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10F9D9C7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20 (1.8)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C2462EF" w14:textId="0F15CFE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2CD1F40C" w14:textId="52D57A4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86AE7D2" w14:textId="6521A38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20 (100)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B36128E" w14:textId="1B7139F0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F2C0217" w14:textId="5C87B056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44A9FA1E" w14:textId="1658F38A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B5958A3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Pain management service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7DAA0FB2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 (1.1)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0291F7F" w14:textId="1728113D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11 (91.7)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14:paraId="55C5E936" w14:textId="772A1DCF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 (8.3)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0D4A106" w14:textId="4DFA6A23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CBD1690" w14:textId="538B0412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D83BE09" w14:textId="5C84CCD9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  <w:tr w:rsidR="006121BA" w:rsidRPr="00867FE9" w14:paraId="15CB48BE" w14:textId="721E555B" w:rsidTr="00C465B4">
        <w:trPr>
          <w:jc w:val="center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ED2678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Public health vaccination service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E99C16" w14:textId="777777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29 (2.5)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15F7AB" w14:textId="4826AEA8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 (24.1)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F0C9BF" w14:textId="0F072C8A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22 (75.9)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73677E" w14:textId="214464E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9F432E" w14:textId="19B057C1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BD6817" w14:textId="6DB39977" w:rsidR="006121BA" w:rsidRPr="00867FE9" w:rsidRDefault="006121BA" w:rsidP="006121BA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-</w:t>
            </w:r>
          </w:p>
        </w:tc>
      </w:tr>
    </w:tbl>
    <w:p w14:paraId="32B270F9" w14:textId="77777777" w:rsidR="000B46A5" w:rsidRPr="000A741F" w:rsidRDefault="000B46A5">
      <w:pPr>
        <w:rPr>
          <w:lang w:val="en-US"/>
        </w:rPr>
      </w:pPr>
    </w:p>
    <w:p w14:paraId="02A4D308" w14:textId="62E20E64" w:rsidR="006121BA" w:rsidRDefault="006121BA">
      <w:pPr>
        <w:rPr>
          <w:lang w:val="en-US"/>
        </w:rPr>
      </w:pPr>
      <w:r>
        <w:rPr>
          <w:lang w:val="en-US"/>
        </w:rPr>
        <w:br w:type="page"/>
      </w:r>
    </w:p>
    <w:p w14:paraId="2AF0DA34" w14:textId="77777777" w:rsidR="006121BA" w:rsidRDefault="006121BA">
      <w:pPr>
        <w:rPr>
          <w:lang w:val="en-US"/>
        </w:rPr>
        <w:sectPr w:rsidR="006121BA" w:rsidSect="00A14A5D">
          <w:pgSz w:w="16838" w:h="11906" w:orient="landscape"/>
          <w:pgMar w:top="850" w:right="850" w:bottom="850" w:left="1411" w:header="706" w:footer="706" w:gutter="0"/>
          <w:cols w:space="708"/>
          <w:docGrid w:linePitch="360"/>
        </w:sectPr>
      </w:pPr>
    </w:p>
    <w:p w14:paraId="154EF144" w14:textId="583C898A" w:rsidR="000B46A5" w:rsidRDefault="00C465B4" w:rsidP="00C465B4">
      <w:pPr>
        <w:jc w:val="center"/>
        <w:rPr>
          <w:rFonts w:ascii="Times New Roman" w:hAnsi="Times New Roman"/>
          <w:b/>
          <w:sz w:val="24"/>
          <w:szCs w:val="24"/>
          <w:u w:val="single"/>
          <w:lang w:val="en-US"/>
        </w:rPr>
      </w:pPr>
      <w:r>
        <w:rPr>
          <w:rFonts w:ascii="Times New Roman" w:hAnsi="Times New Roman"/>
          <w:b/>
          <w:sz w:val="24"/>
          <w:szCs w:val="24"/>
          <w:u w:val="single"/>
          <w:lang w:val="en-US"/>
        </w:rPr>
        <w:lastRenderedPageBreak/>
        <w:t>Table S2</w:t>
      </w:r>
      <w:r w:rsidR="006121BA" w:rsidRPr="000A741F">
        <w:rPr>
          <w:rFonts w:ascii="Times New Roman" w:hAnsi="Times New Roman"/>
          <w:b/>
          <w:sz w:val="24"/>
          <w:szCs w:val="24"/>
          <w:u w:val="single"/>
          <w:lang w:val="en-US"/>
        </w:rPr>
        <w:t xml:space="preserve">. </w:t>
      </w:r>
      <w:r w:rsidR="006121BA">
        <w:rPr>
          <w:rFonts w:ascii="Times New Roman" w:hAnsi="Times New Roman"/>
          <w:b/>
          <w:sz w:val="24"/>
          <w:szCs w:val="24"/>
          <w:u w:val="single"/>
          <w:lang w:val="en-US"/>
        </w:rPr>
        <w:t>Participants’ repor</w:t>
      </w:r>
      <w:r w:rsidR="004F6524">
        <w:rPr>
          <w:rFonts w:ascii="Times New Roman" w:hAnsi="Times New Roman"/>
          <w:b/>
          <w:sz w:val="24"/>
          <w:szCs w:val="24"/>
          <w:u w:val="single"/>
          <w:lang w:val="en-US"/>
        </w:rPr>
        <w:t>ted health-related reason</w:t>
      </w:r>
      <w:r w:rsidR="006121BA">
        <w:rPr>
          <w:rFonts w:ascii="Times New Roman" w:hAnsi="Times New Roman"/>
          <w:b/>
          <w:sz w:val="24"/>
          <w:szCs w:val="24"/>
          <w:u w:val="single"/>
          <w:lang w:val="en-US"/>
        </w:rPr>
        <w:t xml:space="preserve"> f</w:t>
      </w:r>
      <w:r w:rsidR="00DE65AA">
        <w:rPr>
          <w:rFonts w:ascii="Times New Roman" w:hAnsi="Times New Roman"/>
          <w:b/>
          <w:sz w:val="24"/>
          <w:szCs w:val="24"/>
          <w:u w:val="single"/>
          <w:lang w:val="en-US"/>
        </w:rPr>
        <w:t>or the clinical encounter</w:t>
      </w:r>
    </w:p>
    <w:tbl>
      <w:tblPr>
        <w:tblStyle w:val="Grigliatabella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05"/>
        <w:gridCol w:w="2551"/>
      </w:tblGrid>
      <w:tr w:rsidR="00DE65AA" w:rsidRPr="00867FE9" w14:paraId="4A0D6A86" w14:textId="77777777" w:rsidTr="004F6524">
        <w:trPr>
          <w:jc w:val="center"/>
        </w:trPr>
        <w:tc>
          <w:tcPr>
            <w:tcW w:w="2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AE0741" w14:textId="77777777" w:rsidR="00DE65AA" w:rsidRPr="00867FE9" w:rsidRDefault="00DE65A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5911D1" w14:textId="7428E270" w:rsidR="00DE65AA" w:rsidRPr="00867FE9" w:rsidRDefault="00DE65A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proofErr w:type="gramEnd"/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(%)</w:t>
            </w:r>
          </w:p>
        </w:tc>
      </w:tr>
      <w:tr w:rsidR="009512D1" w:rsidRPr="00867FE9" w14:paraId="678D4289" w14:textId="77777777" w:rsidTr="004F6524">
        <w:trPr>
          <w:jc w:val="center"/>
        </w:trPr>
        <w:tc>
          <w:tcPr>
            <w:tcW w:w="2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6DC301" w14:textId="4F6A6CE8" w:rsidR="009512D1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Orthopedic problem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DEF5EC" w14:textId="32875AE7" w:rsidR="009512D1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138 (12.1)</w:t>
            </w:r>
          </w:p>
        </w:tc>
      </w:tr>
      <w:tr w:rsidR="006121BA" w:rsidRPr="00867FE9" w14:paraId="564C1A5C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181CC431" w14:textId="0B6EBE4E" w:rsidR="006121BA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Gynecologic problem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29F59FE" w14:textId="6E4ECB67" w:rsidR="006121BA" w:rsidRPr="00867FE9" w:rsidRDefault="006121B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137 (12)</w:t>
            </w:r>
          </w:p>
        </w:tc>
      </w:tr>
      <w:tr w:rsidR="006121BA" w:rsidRPr="00867FE9" w14:paraId="7D4A9D9C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6E141AF3" w14:textId="378B944B" w:rsidR="006121BA" w:rsidRPr="00867FE9" w:rsidRDefault="006121B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Cardiovascular disease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45ADFDB" w14:textId="00C4D745" w:rsidR="006121BA" w:rsidRPr="00867FE9" w:rsidRDefault="006121B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118 (10.4)</w:t>
            </w:r>
          </w:p>
        </w:tc>
      </w:tr>
      <w:tr w:rsidR="006121BA" w:rsidRPr="00867FE9" w14:paraId="4433E5EA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328D6DB2" w14:textId="222E0711" w:rsidR="006121BA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Gastro</w:t>
            </w:r>
            <w:r w:rsidR="00867FE9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ntestinal disease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6B62199" w14:textId="5EBF1A56" w:rsidR="006121BA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103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6121BA" w:rsidRPr="00867FE9" w14:paraId="30755021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16081B40" w14:textId="44B8E0F2" w:rsidR="006121BA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Multisystem disease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00A268A" w14:textId="7F952E77" w:rsidR="006121BA" w:rsidRPr="00867FE9" w:rsidRDefault="009512D1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82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C465B4" w:rsidRPr="00867FE9" w14:paraId="333D84CA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3DCFBA4C" w14:textId="5A1C19E4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Psychiatric disorder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52ABA64" w14:textId="031A17DF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 (6.8)</w:t>
            </w:r>
          </w:p>
        </w:tc>
      </w:tr>
      <w:tr w:rsidR="006121BA" w:rsidRPr="00867FE9" w14:paraId="7A9D01A5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1F8FCD38" w14:textId="7C0D94A3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Diabetes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AC09EE7" w14:textId="3EE16437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6121BA" w:rsidRPr="00867FE9" w14:paraId="53301176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4550F33" w14:textId="73E8D605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Neurologic disorder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E3505E5" w14:textId="466777CD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 (5.1)</w:t>
            </w:r>
          </w:p>
        </w:tc>
      </w:tr>
      <w:tr w:rsidR="006121BA" w:rsidRPr="00867FE9" w14:paraId="2B236BA4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61AABAA" w14:textId="6306DADF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Emergency problems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83883C1" w14:textId="71CFAA7A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 (3.7)</w:t>
            </w:r>
          </w:p>
        </w:tc>
      </w:tr>
      <w:tr w:rsidR="006121BA" w:rsidRPr="00867FE9" w14:paraId="504C7DFF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08E5350B" w14:textId="192D5180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Dental problems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C309EE4" w14:textId="6F5D5814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 (3.2)</w:t>
            </w:r>
          </w:p>
        </w:tc>
      </w:tr>
      <w:tr w:rsidR="00B1245A" w:rsidRPr="00867FE9" w14:paraId="06C163F9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51E5F29" w14:textId="77777777" w:rsidR="00B1245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Radiologic examination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9358F26" w14:textId="77777777" w:rsidR="00B1245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 (3.1)</w:t>
            </w:r>
          </w:p>
        </w:tc>
      </w:tr>
      <w:tr w:rsidR="00C465B4" w:rsidRPr="00867FE9" w14:paraId="331239EF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4A27DA88" w14:textId="5D45620F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Surgery consultation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5F780B9" w14:textId="49CFCA4A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 (3.0)</w:t>
            </w:r>
          </w:p>
        </w:tc>
      </w:tr>
      <w:tr w:rsidR="00B1245A" w:rsidRPr="00867FE9" w14:paraId="01269667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DB908D8" w14:textId="4064A637" w:rsidR="00B1245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Respiratory disease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E954FE3" w14:textId="704959AE" w:rsidR="00B1245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 (2.5)</w:t>
            </w:r>
          </w:p>
        </w:tc>
      </w:tr>
      <w:tr w:rsidR="00C465B4" w:rsidRPr="00867FE9" w14:paraId="2D6C4272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B980351" w14:textId="2D3DD181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Vaccination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1C4292C" w14:textId="379AFD48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 (2.5)</w:t>
            </w:r>
          </w:p>
        </w:tc>
      </w:tr>
      <w:tr w:rsidR="006121BA" w:rsidRPr="00867FE9" w14:paraId="5CDABD41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218A926E" w14:textId="4BCFB5C1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Drug addiction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C2043ED" w14:textId="272CAD14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2.4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6121BA" w:rsidRPr="00867FE9" w14:paraId="53B50ACB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4E9B3E81" w14:textId="1A1AAFE4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Kidney disease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4B9B72D" w14:textId="1C13FF4A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1.8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C465B4" w:rsidRPr="00867FE9" w14:paraId="66C1DEC2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6452EFA6" w14:textId="368BB921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Cancer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CC0AD36" w14:textId="2949FC1C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 (1.7)</w:t>
            </w:r>
          </w:p>
        </w:tc>
      </w:tr>
      <w:tr w:rsidR="006121BA" w:rsidRPr="00867FE9" w14:paraId="0EE104D5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636BF898" w14:textId="0A387987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Pregnancy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02CB9CF" w14:textId="339AF6B4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 (1.3)</w:t>
            </w:r>
          </w:p>
        </w:tc>
      </w:tr>
      <w:tr w:rsidR="006121BA" w:rsidRPr="00867FE9" w14:paraId="56F4D6A2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69830F8E" w14:textId="0352FFDA" w:rsidR="006121BA" w:rsidRPr="00867FE9" w:rsidRDefault="00867FE9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Speech</w:t>
            </w:r>
            <w:r w:rsidR="00B1245A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problems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3F8B2EB" w14:textId="6E7151AF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C465B4" w:rsidRPr="00867FE9" w14:paraId="0268092C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443922F7" w14:textId="6C348B83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Chronic pain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EFF4788" w14:textId="36D91914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(1.1)</w:t>
            </w:r>
          </w:p>
        </w:tc>
      </w:tr>
      <w:tr w:rsidR="00C465B4" w:rsidRPr="00867FE9" w14:paraId="397402FE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2686E614" w14:textId="32A3A47D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Eye problems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03557BF" w14:textId="127CE21A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 (0.7)</w:t>
            </w:r>
          </w:p>
        </w:tc>
      </w:tr>
      <w:tr w:rsidR="00C465B4" w:rsidRPr="00867FE9" w14:paraId="7DCEE10C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72365FC6" w14:textId="049C8AD7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Thyroid disorder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B051A4E" w14:textId="048708CA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 (0.7)</w:t>
            </w:r>
          </w:p>
        </w:tc>
      </w:tr>
      <w:tr w:rsidR="006121BA" w:rsidRPr="00867FE9" w14:paraId="47D3BDDE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09DAE8F6" w14:textId="14D4C999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Neonatology problems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E27CC42" w14:textId="58FCFD07" w:rsidR="006121BA" w:rsidRPr="00867FE9" w:rsidRDefault="00B1245A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6121BA" w:rsidRPr="00867FE9" w14:paraId="448DE90D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2127C8D7" w14:textId="242E33CB" w:rsidR="006121BA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Transfusion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0E5095C2" w14:textId="08B9DC72" w:rsidR="006121BA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6121BA"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C465B4" w:rsidRPr="00867FE9" w14:paraId="45CC973A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nil"/>
              <w:right w:val="nil"/>
            </w:tcBorders>
          </w:tcPr>
          <w:p w14:paraId="6E5D9900" w14:textId="54D25B58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Alcoholism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7C398E0" w14:textId="77EA148F" w:rsidR="00C465B4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(0.5)</w:t>
            </w:r>
          </w:p>
        </w:tc>
      </w:tr>
      <w:tr w:rsidR="006121BA" w:rsidRPr="00867FE9" w14:paraId="30D6240B" w14:textId="77777777" w:rsidTr="004F6524">
        <w:trPr>
          <w:jc w:val="center"/>
        </w:trPr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326CB2" w14:textId="3A392A38" w:rsidR="006121BA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Ear problems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809B65" w14:textId="3E157E63" w:rsidR="006121BA" w:rsidRPr="00867FE9" w:rsidRDefault="00C465B4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(0.5)</w:t>
            </w:r>
          </w:p>
        </w:tc>
      </w:tr>
    </w:tbl>
    <w:p w14:paraId="793049A7" w14:textId="01214C57" w:rsidR="00C465B4" w:rsidRDefault="00C465B4">
      <w:pPr>
        <w:rPr>
          <w:rFonts w:ascii="Times New Roman" w:hAnsi="Times New Roman"/>
          <w:b/>
          <w:sz w:val="24"/>
          <w:szCs w:val="24"/>
          <w:u w:val="single"/>
          <w:lang w:val="en-US"/>
        </w:rPr>
      </w:pPr>
    </w:p>
    <w:p w14:paraId="757A67B0" w14:textId="77777777" w:rsidR="00C465B4" w:rsidRDefault="00C465B4">
      <w:pPr>
        <w:rPr>
          <w:rFonts w:ascii="Times New Roman" w:hAnsi="Times New Roman"/>
          <w:b/>
          <w:sz w:val="24"/>
          <w:szCs w:val="24"/>
          <w:u w:val="single"/>
          <w:lang w:val="en-US"/>
        </w:rPr>
      </w:pPr>
      <w:r>
        <w:rPr>
          <w:rFonts w:ascii="Times New Roman" w:hAnsi="Times New Roman"/>
          <w:b/>
          <w:sz w:val="24"/>
          <w:szCs w:val="24"/>
          <w:u w:val="single"/>
          <w:lang w:val="en-US"/>
        </w:rPr>
        <w:br w:type="page"/>
      </w:r>
    </w:p>
    <w:p w14:paraId="084093D4" w14:textId="395785B8" w:rsidR="00A52B45" w:rsidRPr="000A741F" w:rsidRDefault="00C465B4" w:rsidP="00C465B4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S3</w:t>
      </w:r>
      <w:r w:rsidR="00A52B45" w:rsidRPr="000A74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Cronbach’s alpha and </w:t>
      </w:r>
      <w:r w:rsidR="00454265" w:rsidRPr="000A74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corrected </w:t>
      </w:r>
      <w:r w:rsidR="00A52B45" w:rsidRPr="000A74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item-total correlations for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PPIQ</w:t>
      </w:r>
      <w:r w:rsidR="00BE7230" w:rsidRPr="000A74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scales</w:t>
      </w:r>
    </w:p>
    <w:tbl>
      <w:tblPr>
        <w:tblStyle w:val="Grigliatabella"/>
        <w:tblW w:w="0" w:type="auto"/>
        <w:tblInd w:w="99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82"/>
        <w:gridCol w:w="2198"/>
        <w:gridCol w:w="2070"/>
        <w:gridCol w:w="1800"/>
      </w:tblGrid>
      <w:tr w:rsidR="002E4478" w:rsidRPr="000A741F" w14:paraId="67CB4C35" w14:textId="77777777" w:rsidTr="00867FE9">
        <w:trPr>
          <w:trHeight w:val="874"/>
        </w:trPr>
        <w:tc>
          <w:tcPr>
            <w:tcW w:w="1582" w:type="dxa"/>
            <w:tcBorders>
              <w:top w:val="single" w:sz="4" w:space="0" w:color="auto"/>
              <w:bottom w:val="single" w:sz="4" w:space="0" w:color="auto"/>
            </w:tcBorders>
          </w:tcPr>
          <w:p w14:paraId="3073EF28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Item</w:t>
            </w: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</w:tcPr>
          <w:p w14:paraId="6AAA9268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Corrected </w:t>
            </w:r>
            <w:r w:rsidR="00220BAD"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item-total correlation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14:paraId="2CBF9C47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Cronbach's </w:t>
            </w:r>
            <w:r w:rsidR="00220BAD"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alpha if item deleted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DDB0E95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Cronbach's </w:t>
            </w:r>
            <w:r w:rsidR="00220BAD" w:rsidRPr="000A741F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alpha</w:t>
            </w:r>
          </w:p>
        </w:tc>
      </w:tr>
      <w:tr w:rsidR="002E4478" w:rsidRPr="000A741F" w14:paraId="6F3B2B32" w14:textId="77777777" w:rsidTr="004F6524">
        <w:tc>
          <w:tcPr>
            <w:tcW w:w="1582" w:type="dxa"/>
            <w:tcBorders>
              <w:top w:val="single" w:sz="4" w:space="0" w:color="auto"/>
            </w:tcBorders>
          </w:tcPr>
          <w:p w14:paraId="7D378489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EC –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198" w:type="dxa"/>
            <w:tcBorders>
              <w:top w:val="single" w:sz="4" w:space="0" w:color="auto"/>
            </w:tcBorders>
          </w:tcPr>
          <w:p w14:paraId="55E48291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0.67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14:paraId="3A71C5D3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0.83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39BEFEA1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0.86</w:t>
            </w:r>
          </w:p>
        </w:tc>
      </w:tr>
      <w:tr w:rsidR="002E4478" w:rsidRPr="000A741F" w14:paraId="26E67F28" w14:textId="77777777" w:rsidTr="004F6524">
        <w:tc>
          <w:tcPr>
            <w:tcW w:w="1582" w:type="dxa"/>
          </w:tcPr>
          <w:p w14:paraId="4BF50CA8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EC – item 3</w:t>
            </w:r>
          </w:p>
        </w:tc>
        <w:tc>
          <w:tcPr>
            <w:tcW w:w="2198" w:type="dxa"/>
          </w:tcPr>
          <w:p w14:paraId="12F36DAA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0.70</w:t>
            </w:r>
          </w:p>
        </w:tc>
        <w:tc>
          <w:tcPr>
            <w:tcW w:w="2070" w:type="dxa"/>
          </w:tcPr>
          <w:p w14:paraId="1FC2C410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0.82</w:t>
            </w:r>
          </w:p>
        </w:tc>
        <w:tc>
          <w:tcPr>
            <w:tcW w:w="1800" w:type="dxa"/>
          </w:tcPr>
          <w:p w14:paraId="0DE86139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E4478" w:rsidRPr="000A741F" w14:paraId="25DD3157" w14:textId="77777777" w:rsidTr="004F6524">
        <w:tc>
          <w:tcPr>
            <w:tcW w:w="1582" w:type="dxa"/>
            <w:tcBorders>
              <w:bottom w:val="nil"/>
            </w:tcBorders>
          </w:tcPr>
          <w:p w14:paraId="73A8E4E4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EC – item 6</w:t>
            </w:r>
          </w:p>
        </w:tc>
        <w:tc>
          <w:tcPr>
            <w:tcW w:w="2198" w:type="dxa"/>
            <w:tcBorders>
              <w:bottom w:val="nil"/>
            </w:tcBorders>
          </w:tcPr>
          <w:p w14:paraId="3161E3FC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0.71</w:t>
            </w:r>
          </w:p>
        </w:tc>
        <w:tc>
          <w:tcPr>
            <w:tcW w:w="2070" w:type="dxa"/>
            <w:tcBorders>
              <w:bottom w:val="nil"/>
            </w:tcBorders>
          </w:tcPr>
          <w:p w14:paraId="1373F66B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0.83</w:t>
            </w:r>
          </w:p>
        </w:tc>
        <w:tc>
          <w:tcPr>
            <w:tcW w:w="1800" w:type="dxa"/>
            <w:tcBorders>
              <w:bottom w:val="nil"/>
            </w:tcBorders>
          </w:tcPr>
          <w:p w14:paraId="62C11F5D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E4478" w:rsidRPr="000A741F" w14:paraId="08C2355D" w14:textId="77777777" w:rsidTr="004F6524">
        <w:tc>
          <w:tcPr>
            <w:tcW w:w="1582" w:type="dxa"/>
            <w:tcBorders>
              <w:top w:val="nil"/>
              <w:bottom w:val="single" w:sz="4" w:space="0" w:color="auto"/>
            </w:tcBorders>
          </w:tcPr>
          <w:p w14:paraId="31BAA86E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EC – item 9</w:t>
            </w: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14:paraId="60DC44EC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0.74</w:t>
            </w:r>
          </w:p>
        </w:tc>
        <w:tc>
          <w:tcPr>
            <w:tcW w:w="2070" w:type="dxa"/>
            <w:tcBorders>
              <w:top w:val="nil"/>
              <w:bottom w:val="single" w:sz="4" w:space="0" w:color="auto"/>
            </w:tcBorders>
          </w:tcPr>
          <w:p w14:paraId="7D4CFE14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0.81</w:t>
            </w:r>
          </w:p>
        </w:tc>
        <w:tc>
          <w:tcPr>
            <w:tcW w:w="1800" w:type="dxa"/>
            <w:tcBorders>
              <w:top w:val="nil"/>
              <w:bottom w:val="single" w:sz="4" w:space="0" w:color="auto"/>
            </w:tcBorders>
          </w:tcPr>
          <w:p w14:paraId="0DBC3822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E4478" w:rsidRPr="000A741F" w14:paraId="66F7F860" w14:textId="77777777" w:rsidTr="004F6524">
        <w:tc>
          <w:tcPr>
            <w:tcW w:w="1582" w:type="dxa"/>
            <w:tcBorders>
              <w:top w:val="single" w:sz="4" w:space="0" w:color="auto"/>
            </w:tcBorders>
          </w:tcPr>
          <w:p w14:paraId="1D85EF6D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IPA item 2</w:t>
            </w:r>
          </w:p>
        </w:tc>
        <w:tc>
          <w:tcPr>
            <w:tcW w:w="2198" w:type="dxa"/>
            <w:tcBorders>
              <w:top w:val="single" w:sz="4" w:space="0" w:color="auto"/>
            </w:tcBorders>
          </w:tcPr>
          <w:p w14:paraId="363EFCBE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0.79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14:paraId="2972DE31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0.90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36C2B71F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0.92</w:t>
            </w:r>
          </w:p>
        </w:tc>
      </w:tr>
      <w:tr w:rsidR="002E4478" w:rsidRPr="000A741F" w14:paraId="63187418" w14:textId="77777777" w:rsidTr="004F6524">
        <w:tc>
          <w:tcPr>
            <w:tcW w:w="1582" w:type="dxa"/>
          </w:tcPr>
          <w:p w14:paraId="52006C17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IPA item 5</w:t>
            </w:r>
          </w:p>
        </w:tc>
        <w:tc>
          <w:tcPr>
            <w:tcW w:w="2198" w:type="dxa"/>
          </w:tcPr>
          <w:p w14:paraId="753F99CD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0.81</w:t>
            </w:r>
          </w:p>
        </w:tc>
        <w:tc>
          <w:tcPr>
            <w:tcW w:w="2070" w:type="dxa"/>
          </w:tcPr>
          <w:p w14:paraId="23FC3972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0.90</w:t>
            </w:r>
          </w:p>
        </w:tc>
        <w:tc>
          <w:tcPr>
            <w:tcW w:w="1800" w:type="dxa"/>
          </w:tcPr>
          <w:p w14:paraId="1E349A84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E4478" w:rsidRPr="000A741F" w14:paraId="05A74E85" w14:textId="77777777" w:rsidTr="004F6524">
        <w:tc>
          <w:tcPr>
            <w:tcW w:w="1582" w:type="dxa"/>
            <w:tcBorders>
              <w:bottom w:val="nil"/>
            </w:tcBorders>
          </w:tcPr>
          <w:p w14:paraId="3C2ABB20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IPA item 7</w:t>
            </w:r>
          </w:p>
        </w:tc>
        <w:tc>
          <w:tcPr>
            <w:tcW w:w="2198" w:type="dxa"/>
            <w:tcBorders>
              <w:bottom w:val="nil"/>
            </w:tcBorders>
          </w:tcPr>
          <w:p w14:paraId="4E597E82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0.86</w:t>
            </w:r>
          </w:p>
        </w:tc>
        <w:tc>
          <w:tcPr>
            <w:tcW w:w="2070" w:type="dxa"/>
            <w:tcBorders>
              <w:bottom w:val="nil"/>
            </w:tcBorders>
          </w:tcPr>
          <w:p w14:paraId="5A5730CB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0.88</w:t>
            </w:r>
          </w:p>
        </w:tc>
        <w:tc>
          <w:tcPr>
            <w:tcW w:w="1800" w:type="dxa"/>
            <w:tcBorders>
              <w:bottom w:val="nil"/>
            </w:tcBorders>
          </w:tcPr>
          <w:p w14:paraId="5DF7C757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E4478" w:rsidRPr="000A741F" w14:paraId="5BFAD243" w14:textId="77777777" w:rsidTr="004F6524">
        <w:tc>
          <w:tcPr>
            <w:tcW w:w="1582" w:type="dxa"/>
            <w:tcBorders>
              <w:top w:val="nil"/>
              <w:bottom w:val="single" w:sz="4" w:space="0" w:color="auto"/>
            </w:tcBorders>
          </w:tcPr>
          <w:p w14:paraId="7E7BE5BB" w14:textId="77777777" w:rsidR="002E4478" w:rsidRPr="000A741F" w:rsidRDefault="002E4478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IPA item 14 </w:t>
            </w: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14:paraId="72293795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0.80</w:t>
            </w:r>
          </w:p>
        </w:tc>
        <w:tc>
          <w:tcPr>
            <w:tcW w:w="2070" w:type="dxa"/>
            <w:tcBorders>
              <w:top w:val="nil"/>
              <w:bottom w:val="single" w:sz="4" w:space="0" w:color="auto"/>
            </w:tcBorders>
          </w:tcPr>
          <w:p w14:paraId="32464AB0" w14:textId="77777777" w:rsidR="002E4478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0.90</w:t>
            </w:r>
          </w:p>
        </w:tc>
        <w:tc>
          <w:tcPr>
            <w:tcW w:w="1800" w:type="dxa"/>
            <w:tcBorders>
              <w:top w:val="nil"/>
              <w:bottom w:val="single" w:sz="4" w:space="0" w:color="auto"/>
            </w:tcBorders>
          </w:tcPr>
          <w:p w14:paraId="4DAC09A5" w14:textId="77777777" w:rsidR="002E4478" w:rsidRPr="000A741F" w:rsidRDefault="002E4478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40FBA92C" w14:textId="77777777" w:rsidTr="004F6524">
        <w:tc>
          <w:tcPr>
            <w:tcW w:w="1582" w:type="dxa"/>
            <w:tcBorders>
              <w:top w:val="single" w:sz="4" w:space="0" w:color="auto"/>
            </w:tcBorders>
          </w:tcPr>
          <w:p w14:paraId="40612D94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item 4 </w:t>
            </w:r>
          </w:p>
        </w:tc>
        <w:tc>
          <w:tcPr>
            <w:tcW w:w="2198" w:type="dxa"/>
            <w:tcBorders>
              <w:top w:val="single" w:sz="4" w:space="0" w:color="auto"/>
            </w:tcBorders>
          </w:tcPr>
          <w:p w14:paraId="6B1E6D6A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0.69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14:paraId="095875DF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0.64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21AE90F4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0.76</w:t>
            </w:r>
          </w:p>
        </w:tc>
      </w:tr>
      <w:tr w:rsidR="00D525D5" w:rsidRPr="000A741F" w14:paraId="09AD8D7E" w14:textId="77777777" w:rsidTr="004F6524">
        <w:tc>
          <w:tcPr>
            <w:tcW w:w="1582" w:type="dxa"/>
          </w:tcPr>
          <w:p w14:paraId="1195D03C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198" w:type="dxa"/>
          </w:tcPr>
          <w:p w14:paraId="3B6239B5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0.66</w:t>
            </w:r>
          </w:p>
        </w:tc>
        <w:tc>
          <w:tcPr>
            <w:tcW w:w="2070" w:type="dxa"/>
          </w:tcPr>
          <w:p w14:paraId="424C992A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0.67</w:t>
            </w:r>
          </w:p>
        </w:tc>
        <w:tc>
          <w:tcPr>
            <w:tcW w:w="1800" w:type="dxa"/>
          </w:tcPr>
          <w:p w14:paraId="0F9CB3E2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3C9837F1" w14:textId="77777777" w:rsidTr="004F6524">
        <w:tc>
          <w:tcPr>
            <w:tcW w:w="1582" w:type="dxa"/>
            <w:tcBorders>
              <w:bottom w:val="nil"/>
            </w:tcBorders>
          </w:tcPr>
          <w:p w14:paraId="6219CA93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2198" w:type="dxa"/>
            <w:tcBorders>
              <w:bottom w:val="nil"/>
            </w:tcBorders>
          </w:tcPr>
          <w:p w14:paraId="127D6543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0.50</w:t>
            </w:r>
          </w:p>
        </w:tc>
        <w:tc>
          <w:tcPr>
            <w:tcW w:w="2070" w:type="dxa"/>
            <w:tcBorders>
              <w:bottom w:val="nil"/>
            </w:tcBorders>
          </w:tcPr>
          <w:p w14:paraId="6FA2787B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0.83</w:t>
            </w:r>
          </w:p>
        </w:tc>
        <w:tc>
          <w:tcPr>
            <w:tcW w:w="1800" w:type="dxa"/>
            <w:tcBorders>
              <w:bottom w:val="nil"/>
            </w:tcBorders>
          </w:tcPr>
          <w:p w14:paraId="46F4E8EA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1F42298A" w14:textId="77777777" w:rsidTr="004F6524">
        <w:trPr>
          <w:trHeight w:val="80"/>
        </w:trPr>
        <w:tc>
          <w:tcPr>
            <w:tcW w:w="1582" w:type="dxa"/>
            <w:tcBorders>
              <w:top w:val="nil"/>
              <w:bottom w:val="single" w:sz="4" w:space="0" w:color="auto"/>
            </w:tcBorders>
          </w:tcPr>
          <w:p w14:paraId="36A6F7B6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14:paraId="3E79CED1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0,60</w:t>
            </w:r>
          </w:p>
        </w:tc>
        <w:tc>
          <w:tcPr>
            <w:tcW w:w="2070" w:type="dxa"/>
            <w:tcBorders>
              <w:top w:val="nil"/>
              <w:bottom w:val="single" w:sz="4" w:space="0" w:color="auto"/>
            </w:tcBorders>
          </w:tcPr>
          <w:p w14:paraId="62000FA0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0.67</w:t>
            </w:r>
          </w:p>
        </w:tc>
        <w:tc>
          <w:tcPr>
            <w:tcW w:w="1800" w:type="dxa"/>
            <w:tcBorders>
              <w:top w:val="nil"/>
              <w:bottom w:val="single" w:sz="4" w:space="0" w:color="auto"/>
            </w:tcBorders>
          </w:tcPr>
          <w:p w14:paraId="376455F3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68CFC542" w14:textId="77777777" w:rsidTr="004F6524">
        <w:tc>
          <w:tcPr>
            <w:tcW w:w="1582" w:type="dxa"/>
            <w:tcBorders>
              <w:top w:val="single" w:sz="4" w:space="0" w:color="auto"/>
            </w:tcBorders>
          </w:tcPr>
          <w:p w14:paraId="484059F1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PIC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2198" w:type="dxa"/>
            <w:tcBorders>
              <w:top w:val="single" w:sz="4" w:space="0" w:color="auto"/>
            </w:tcBorders>
          </w:tcPr>
          <w:p w14:paraId="67C73EFA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0.68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14:paraId="61C7E126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0.81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4C1550F6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0.85</w:t>
            </w:r>
          </w:p>
        </w:tc>
      </w:tr>
      <w:tr w:rsidR="00D525D5" w:rsidRPr="000A741F" w14:paraId="7CAB413E" w14:textId="77777777" w:rsidTr="004F6524">
        <w:tc>
          <w:tcPr>
            <w:tcW w:w="1582" w:type="dxa"/>
          </w:tcPr>
          <w:p w14:paraId="05CF514B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PIC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2198" w:type="dxa"/>
          </w:tcPr>
          <w:p w14:paraId="7D6E5554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0.69</w:t>
            </w:r>
          </w:p>
        </w:tc>
        <w:tc>
          <w:tcPr>
            <w:tcW w:w="2070" w:type="dxa"/>
          </w:tcPr>
          <w:p w14:paraId="0CCC625E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0.81</w:t>
            </w:r>
          </w:p>
        </w:tc>
        <w:tc>
          <w:tcPr>
            <w:tcW w:w="1800" w:type="dxa"/>
          </w:tcPr>
          <w:p w14:paraId="17E66487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3CAA14ED" w14:textId="77777777" w:rsidTr="004F6524">
        <w:tc>
          <w:tcPr>
            <w:tcW w:w="1582" w:type="dxa"/>
          </w:tcPr>
          <w:p w14:paraId="50F2DC30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PIC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2198" w:type="dxa"/>
          </w:tcPr>
          <w:p w14:paraId="0FF5F03D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0.70</w:t>
            </w:r>
          </w:p>
        </w:tc>
        <w:tc>
          <w:tcPr>
            <w:tcW w:w="2070" w:type="dxa"/>
          </w:tcPr>
          <w:p w14:paraId="690DFC9F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0.80</w:t>
            </w:r>
          </w:p>
        </w:tc>
        <w:tc>
          <w:tcPr>
            <w:tcW w:w="1800" w:type="dxa"/>
          </w:tcPr>
          <w:p w14:paraId="58A13CE5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25D5" w:rsidRPr="000A741F" w14:paraId="1EF1CF3C" w14:textId="77777777" w:rsidTr="004F6524">
        <w:trPr>
          <w:trHeight w:val="272"/>
        </w:trPr>
        <w:tc>
          <w:tcPr>
            <w:tcW w:w="1582" w:type="dxa"/>
          </w:tcPr>
          <w:p w14:paraId="63F1ABFA" w14:textId="77777777" w:rsidR="00D525D5" w:rsidRPr="000A741F" w:rsidRDefault="00D525D5" w:rsidP="00DE65AA">
            <w:pPr>
              <w:spacing w:line="480" w:lineRule="auto"/>
              <w:ind w:right="-1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PIC item </w:t>
            </w:r>
            <w:r w:rsidR="00BE7230"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2198" w:type="dxa"/>
          </w:tcPr>
          <w:p w14:paraId="495F7488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0.69</w:t>
            </w:r>
          </w:p>
        </w:tc>
        <w:tc>
          <w:tcPr>
            <w:tcW w:w="2070" w:type="dxa"/>
          </w:tcPr>
          <w:p w14:paraId="6E064FA8" w14:textId="77777777" w:rsidR="00D525D5" w:rsidRPr="000A741F" w:rsidRDefault="00BE7230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A74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0,81</w:t>
            </w:r>
          </w:p>
        </w:tc>
        <w:tc>
          <w:tcPr>
            <w:tcW w:w="1800" w:type="dxa"/>
          </w:tcPr>
          <w:p w14:paraId="032AE076" w14:textId="77777777" w:rsidR="00D525D5" w:rsidRPr="000A741F" w:rsidRDefault="00D525D5" w:rsidP="00DE65AA">
            <w:pPr>
              <w:spacing w:line="480" w:lineRule="auto"/>
              <w:ind w:right="-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3DA7E566" w14:textId="54C0BEC2" w:rsidR="00220BAD" w:rsidRPr="000A741F" w:rsidRDefault="00C465B4" w:rsidP="004F6524">
      <w:pPr>
        <w:spacing w:before="240" w:after="0" w:line="480" w:lineRule="auto"/>
        <w:ind w:left="142" w:right="-1"/>
        <w:rPr>
          <w:rFonts w:ascii="Times New Roman" w:hAnsi="Times New Roman"/>
          <w:sz w:val="24"/>
          <w:szCs w:val="20"/>
          <w:lang w:val="en-US"/>
        </w:rPr>
      </w:pPr>
      <w:r>
        <w:rPr>
          <w:rFonts w:ascii="Times New Roman" w:hAnsi="Times New Roman"/>
          <w:sz w:val="24"/>
          <w:szCs w:val="20"/>
          <w:u w:val="single"/>
          <w:lang w:val="en-US"/>
        </w:rPr>
        <w:t>PPIQ</w:t>
      </w:r>
      <w:r w:rsidR="00BE7230" w:rsidRPr="000A741F">
        <w:rPr>
          <w:rFonts w:ascii="Times New Roman" w:hAnsi="Times New Roman"/>
          <w:sz w:val="24"/>
          <w:szCs w:val="20"/>
          <w:u w:val="single"/>
          <w:lang w:val="en-US"/>
        </w:rPr>
        <w:t xml:space="preserve"> =</w:t>
      </w:r>
      <w:r w:rsidR="00BE7230" w:rsidRPr="000A741F">
        <w:rPr>
          <w:rFonts w:ascii="Times New Roman" w:hAnsi="Times New Roman"/>
          <w:sz w:val="24"/>
          <w:szCs w:val="2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Patient</w:t>
      </w:r>
      <w:r w:rsidR="00220BAD" w:rsidRPr="000A741F">
        <w:rPr>
          <w:rFonts w:ascii="Times New Roman" w:hAnsi="Times New Roman"/>
          <w:sz w:val="24"/>
          <w:szCs w:val="24"/>
          <w:u w:val="single"/>
          <w:lang w:val="en-US"/>
        </w:rPr>
        <w:t>-P</w:t>
      </w:r>
      <w:r>
        <w:rPr>
          <w:rFonts w:ascii="Times New Roman" w:hAnsi="Times New Roman"/>
          <w:sz w:val="24"/>
          <w:szCs w:val="24"/>
          <w:u w:val="single"/>
          <w:lang w:val="en-US"/>
        </w:rPr>
        <w:t>rofessional Interaction</w:t>
      </w:r>
      <w:r w:rsidR="00761508">
        <w:rPr>
          <w:rFonts w:ascii="Times New Roman" w:hAnsi="Times New Roman"/>
          <w:sz w:val="24"/>
          <w:szCs w:val="24"/>
          <w:u w:val="single"/>
          <w:lang w:val="en-US"/>
        </w:rPr>
        <w:t xml:space="preserve"> Questionnaire</w:t>
      </w:r>
      <w:r w:rsidR="00BE7230" w:rsidRPr="000A741F">
        <w:rPr>
          <w:rFonts w:ascii="Times New Roman" w:hAnsi="Times New Roman"/>
          <w:sz w:val="24"/>
          <w:szCs w:val="20"/>
          <w:lang w:val="en-US"/>
        </w:rPr>
        <w:t>; EC = Effective communication; IPA = Interest in the patient agenda; E = Empathy; PIC = Patient involvement in care.</w:t>
      </w:r>
    </w:p>
    <w:p w14:paraId="6D18582A" w14:textId="77777777" w:rsidR="00220BAD" w:rsidRPr="000A741F" w:rsidRDefault="00220BAD">
      <w:pPr>
        <w:rPr>
          <w:rFonts w:ascii="Times New Roman" w:hAnsi="Times New Roman"/>
          <w:sz w:val="24"/>
          <w:szCs w:val="20"/>
          <w:lang w:val="en-US"/>
        </w:rPr>
      </w:pPr>
      <w:r w:rsidRPr="000A741F">
        <w:rPr>
          <w:rFonts w:ascii="Times New Roman" w:hAnsi="Times New Roman"/>
          <w:sz w:val="24"/>
          <w:szCs w:val="20"/>
          <w:lang w:val="en-US"/>
        </w:rPr>
        <w:br w:type="page"/>
      </w:r>
    </w:p>
    <w:p w14:paraId="59FB227E" w14:textId="3D71F928" w:rsidR="0047098A" w:rsidRPr="000A741F" w:rsidRDefault="00761508" w:rsidP="00E759DF">
      <w:pPr>
        <w:spacing w:before="240" w:after="0" w:line="480" w:lineRule="auto"/>
        <w:ind w:left="142" w:right="-1"/>
        <w:rPr>
          <w:rFonts w:ascii="Times New Roman" w:hAnsi="Times New Roman"/>
          <w:b/>
          <w:sz w:val="24"/>
          <w:szCs w:val="20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lastRenderedPageBreak/>
        <w:t>Table S4</w:t>
      </w:r>
      <w:r w:rsidR="0047098A" w:rsidRPr="000A741F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r w:rsidR="0047098A" w:rsidRPr="000A741F">
        <w:rPr>
          <w:rFonts w:ascii="Times New Roman" w:hAnsi="Times New Roman"/>
          <w:b/>
          <w:sz w:val="24"/>
          <w:szCs w:val="20"/>
          <w:lang w:val="en-US"/>
        </w:rPr>
        <w:t xml:space="preserve">Pearson’s </w:t>
      </w:r>
      <w:r w:rsidR="0047098A" w:rsidRPr="000A741F">
        <w:rPr>
          <w:rFonts w:ascii="Times New Roman" w:hAnsi="Times New Roman"/>
          <w:b/>
          <w:i/>
          <w:sz w:val="24"/>
          <w:szCs w:val="20"/>
          <w:lang w:val="en-US"/>
        </w:rPr>
        <w:t xml:space="preserve">r </w:t>
      </w:r>
      <w:r w:rsidR="0047098A" w:rsidRPr="000A741F">
        <w:rPr>
          <w:rFonts w:ascii="Times New Roman" w:hAnsi="Times New Roman"/>
          <w:b/>
          <w:sz w:val="24"/>
          <w:szCs w:val="20"/>
          <w:lang w:val="en-US"/>
        </w:rPr>
        <w:t>cor</w:t>
      </w:r>
      <w:r>
        <w:rPr>
          <w:rFonts w:ascii="Times New Roman" w:hAnsi="Times New Roman"/>
          <w:b/>
          <w:sz w:val="24"/>
          <w:szCs w:val="20"/>
          <w:lang w:val="en-US"/>
        </w:rPr>
        <w:t xml:space="preserve">relations </w:t>
      </w:r>
      <w:r w:rsidR="00603E5F"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>of</w:t>
      </w:r>
      <w:r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 xml:space="preserve"> </w:t>
      </w:r>
      <w:r w:rsidR="00603E5F"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>PPIQ with</w:t>
      </w:r>
      <w:r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 xml:space="preserve"> </w:t>
      </w:r>
      <w:r w:rsidR="00603E5F"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 xml:space="preserve">social desirability, </w:t>
      </w:r>
      <w:r w:rsidRPr="00603E5F">
        <w:rPr>
          <w:rFonts w:ascii="Times New Roman" w:hAnsi="Times New Roman"/>
          <w:b/>
          <w:sz w:val="24"/>
          <w:szCs w:val="20"/>
          <w:u w:val="single"/>
          <w:lang w:val="en-US"/>
        </w:rPr>
        <w:t>general staff’s</w:t>
      </w:r>
      <w:r w:rsidRPr="00761508">
        <w:rPr>
          <w:rFonts w:ascii="Times New Roman" w:hAnsi="Times New Roman"/>
          <w:b/>
          <w:sz w:val="24"/>
          <w:szCs w:val="20"/>
          <w:u w:val="single"/>
          <w:lang w:val="en-US"/>
        </w:rPr>
        <w:t xml:space="preserve"> behavior</w:t>
      </w:r>
      <w:r w:rsidR="00603E5F">
        <w:rPr>
          <w:rFonts w:ascii="Times New Roman" w:hAnsi="Times New Roman"/>
          <w:b/>
          <w:sz w:val="24"/>
          <w:szCs w:val="20"/>
          <w:u w:val="single"/>
          <w:lang w:val="en-US"/>
        </w:rPr>
        <w:t>, and age</w:t>
      </w:r>
    </w:p>
    <w:tbl>
      <w:tblPr>
        <w:tblW w:w="9242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72"/>
        <w:gridCol w:w="1134"/>
        <w:gridCol w:w="1134"/>
        <w:gridCol w:w="1134"/>
        <w:gridCol w:w="1134"/>
        <w:gridCol w:w="1134"/>
      </w:tblGrid>
      <w:tr w:rsidR="00CE575B" w:rsidRPr="000A741F" w14:paraId="5E81AA13" w14:textId="77777777" w:rsidTr="00254C2B">
        <w:tc>
          <w:tcPr>
            <w:tcW w:w="3572" w:type="dxa"/>
            <w:tcBorders>
              <w:bottom w:val="single" w:sz="4" w:space="0" w:color="auto"/>
            </w:tcBorders>
            <w:vAlign w:val="center"/>
            <w:hideMark/>
          </w:tcPr>
          <w:p w14:paraId="12671085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6F18281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A284D94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73501E2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3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795E9C9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D367DB6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5</w:t>
            </w:r>
          </w:p>
        </w:tc>
      </w:tr>
      <w:tr w:rsidR="00CE575B" w:rsidRPr="000A741F" w14:paraId="5F7C348A" w14:textId="77777777" w:rsidTr="00254C2B">
        <w:tc>
          <w:tcPr>
            <w:tcW w:w="3572" w:type="dxa"/>
            <w:tcBorders>
              <w:bottom w:val="nil"/>
            </w:tcBorders>
            <w:vAlign w:val="center"/>
            <w:hideMark/>
          </w:tcPr>
          <w:p w14:paraId="2F667797" w14:textId="7AAAD933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1. </w:t>
            </w:r>
            <w:r w:rsidR="00761508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>PPIQ</w:t>
            </w:r>
            <w:r w:rsidR="00761508" w:rsidRPr="000A741F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 xml:space="preserve">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EC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0906A9C9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5FAC33E6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6C4FDB04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4E9207D6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53437F6C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</w:tr>
      <w:tr w:rsidR="00CE575B" w:rsidRPr="000A741F" w14:paraId="3724FC47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3AF877F6" w14:textId="5AEF718A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2. </w:t>
            </w:r>
            <w:r w:rsidR="00761508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>PPIQ</w:t>
            </w:r>
            <w:r w:rsidR="00761508" w:rsidRPr="000A741F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 xml:space="preserve">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IPA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91EEC6F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0.72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26156E2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B4EFFE8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0BC3F06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0CA978E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</w:tr>
      <w:tr w:rsidR="00CE575B" w:rsidRPr="000A741F" w14:paraId="4D887543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20EEF388" w14:textId="6DB6F087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3. </w:t>
            </w:r>
            <w:r w:rsidR="00761508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>PPIQ</w:t>
            </w:r>
            <w:r w:rsidR="00761508" w:rsidRPr="000A741F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 xml:space="preserve">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E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A0163AE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0.75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259B152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0.73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5F48FF2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2432C2D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6029E87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</w:tr>
      <w:tr w:rsidR="00CE575B" w:rsidRPr="000A741F" w14:paraId="797656B5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07076B7A" w14:textId="2904FE54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4. </w:t>
            </w:r>
            <w:r w:rsidR="00761508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>PPIQ</w:t>
            </w:r>
            <w:r w:rsidR="00761508" w:rsidRPr="000A741F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 xml:space="preserve">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PIC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2B2DC85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0.78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2C2B2CE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0.79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62527687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0.79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109A1640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2545CBC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</w:tr>
      <w:tr w:rsidR="00CE575B" w:rsidRPr="000A741F" w14:paraId="54FF9C9B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4BE969B9" w14:textId="1C6760E7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5. </w:t>
            </w:r>
            <w:r w:rsidR="00761508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>PPIQ</w:t>
            </w:r>
            <w:r w:rsidR="00761508" w:rsidRPr="000A741F">
              <w:rPr>
                <w:rFonts w:ascii="Times New Roman" w:hAnsi="Times New Roman"/>
                <w:sz w:val="24"/>
                <w:szCs w:val="20"/>
                <w:u w:val="single"/>
                <w:lang w:val="en-US"/>
              </w:rPr>
              <w:t xml:space="preserve">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Total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5489B473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0.89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1DC7C3D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0.90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2970F8B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0.90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83C2A1A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0.93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72802C8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</w:p>
        </w:tc>
      </w:tr>
      <w:tr w:rsidR="00CE575B" w:rsidRPr="000A741F" w14:paraId="53574E56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6D27BA27" w14:textId="77777777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6. S</w:t>
            </w:r>
            <w:r w:rsidR="006D364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ocial 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D</w:t>
            </w:r>
            <w:r w:rsidR="006D364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esirability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81D4DD3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0.08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73F619C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0.12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5905BDD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E20FDFC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0.12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2BC7813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0.09</w:t>
            </w:r>
            <w:r w:rsidR="00E759DF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*</w:t>
            </w:r>
          </w:p>
        </w:tc>
      </w:tr>
      <w:tr w:rsidR="00CE575B" w:rsidRPr="000A741F" w14:paraId="001A5D4E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5765267D" w14:textId="77777777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7. </w:t>
            </w:r>
            <w:r w:rsidR="00BF069B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General s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taff courtesy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5E825CCE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4A2F2B0B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E932788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3E603A6A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CADBC38" w14:textId="77777777" w:rsidR="00CE575B" w:rsidRPr="000A741F" w:rsidRDefault="00107FA6" w:rsidP="00107FA6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0.01</w:t>
            </w:r>
          </w:p>
        </w:tc>
      </w:tr>
      <w:tr w:rsidR="00CE575B" w:rsidRPr="000A741F" w14:paraId="4FA73645" w14:textId="77777777" w:rsidTr="00254C2B">
        <w:tc>
          <w:tcPr>
            <w:tcW w:w="3572" w:type="dxa"/>
            <w:tcBorders>
              <w:top w:val="nil"/>
              <w:bottom w:val="nil"/>
            </w:tcBorders>
            <w:vAlign w:val="center"/>
          </w:tcPr>
          <w:p w14:paraId="0E7A2C37" w14:textId="3F32AE6A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 xml:space="preserve">8. </w:t>
            </w:r>
            <w:r w:rsidR="00BF069B" w:rsidRPr="000A741F">
              <w:rPr>
                <w:rFonts w:ascii="Times New Roman" w:hAnsi="Times New Roman"/>
                <w:sz w:val="24"/>
                <w:szCs w:val="20"/>
                <w:lang w:val="en-US"/>
              </w:rPr>
              <w:t>General s</w:t>
            </w:r>
            <w:r w:rsidR="00867FE9">
              <w:rPr>
                <w:rFonts w:ascii="Times New Roman" w:hAnsi="Times New Roman"/>
                <w:sz w:val="24"/>
                <w:szCs w:val="20"/>
                <w:lang w:val="en-US"/>
              </w:rPr>
              <w:t>taff r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ud</w:t>
            </w:r>
            <w:r w:rsidR="00867FE9">
              <w:rPr>
                <w:rFonts w:ascii="Times New Roman" w:hAnsi="Times New Roman"/>
                <w:sz w:val="24"/>
                <w:szCs w:val="20"/>
                <w:lang w:val="en-US"/>
              </w:rPr>
              <w:t>e</w:t>
            </w: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ness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FFEFA44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3D40B6D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28C74943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00526224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14:paraId="738BA789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-0.03</w:t>
            </w:r>
          </w:p>
        </w:tc>
      </w:tr>
      <w:tr w:rsidR="00CE575B" w:rsidRPr="000A741F" w14:paraId="0A38C943" w14:textId="77777777" w:rsidTr="00254C2B">
        <w:tc>
          <w:tcPr>
            <w:tcW w:w="3572" w:type="dxa"/>
            <w:tcBorders>
              <w:top w:val="nil"/>
            </w:tcBorders>
            <w:vAlign w:val="center"/>
          </w:tcPr>
          <w:p w14:paraId="5CD9D4E6" w14:textId="77777777" w:rsidR="00CE575B" w:rsidRPr="000A741F" w:rsidRDefault="00CE575B" w:rsidP="00761508">
            <w:pPr>
              <w:spacing w:after="0" w:line="480" w:lineRule="auto"/>
              <w:ind w:right="-1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9. Age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2BC9619C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0.04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7B26048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-0.04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4124965A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0.07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33A8DFA0" w14:textId="77777777" w:rsidR="00CE575B" w:rsidRPr="000A741F" w:rsidRDefault="00CE575B" w:rsidP="00761508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-0.04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7097CA4C" w14:textId="77777777" w:rsidR="00CE575B" w:rsidRPr="000A741F" w:rsidRDefault="00107FA6" w:rsidP="00107FA6">
            <w:pPr>
              <w:spacing w:after="0" w:line="480" w:lineRule="auto"/>
              <w:ind w:right="-1"/>
              <w:jc w:val="center"/>
              <w:rPr>
                <w:rFonts w:ascii="Times New Roman" w:hAnsi="Times New Roman"/>
                <w:sz w:val="24"/>
                <w:szCs w:val="20"/>
                <w:lang w:val="en-US"/>
              </w:rPr>
            </w:pPr>
            <w:r w:rsidRPr="000A741F">
              <w:rPr>
                <w:rFonts w:ascii="Times New Roman" w:hAnsi="Times New Roman"/>
                <w:sz w:val="24"/>
                <w:szCs w:val="20"/>
                <w:lang w:val="en-US"/>
              </w:rPr>
              <w:t>0.01</w:t>
            </w:r>
          </w:p>
        </w:tc>
      </w:tr>
    </w:tbl>
    <w:p w14:paraId="3F8DC85C" w14:textId="0731492A" w:rsidR="00E759DF" w:rsidRPr="000A741F" w:rsidRDefault="00761508" w:rsidP="00E759DF">
      <w:pPr>
        <w:spacing w:before="240" w:after="0" w:line="480" w:lineRule="auto"/>
        <w:rPr>
          <w:rFonts w:ascii="Times New Roman" w:hAnsi="Times New Roman"/>
          <w:sz w:val="24"/>
          <w:szCs w:val="20"/>
          <w:lang w:val="en-US"/>
        </w:rPr>
      </w:pPr>
      <w:r>
        <w:rPr>
          <w:rFonts w:ascii="Times New Roman" w:hAnsi="Times New Roman"/>
          <w:sz w:val="24"/>
          <w:szCs w:val="20"/>
          <w:u w:val="single"/>
          <w:lang w:val="en-US"/>
        </w:rPr>
        <w:t>PPIQ</w:t>
      </w:r>
      <w:r w:rsidRPr="000A741F">
        <w:rPr>
          <w:rFonts w:ascii="Times New Roman" w:hAnsi="Times New Roman"/>
          <w:sz w:val="24"/>
          <w:szCs w:val="20"/>
          <w:u w:val="single"/>
          <w:lang w:val="en-US"/>
        </w:rPr>
        <w:t xml:space="preserve"> =</w:t>
      </w:r>
      <w:r w:rsidRPr="000A741F">
        <w:rPr>
          <w:rFonts w:ascii="Times New Roman" w:hAnsi="Times New Roman"/>
          <w:sz w:val="24"/>
          <w:szCs w:val="2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Patient</w:t>
      </w:r>
      <w:r w:rsidRPr="000A741F">
        <w:rPr>
          <w:rFonts w:ascii="Times New Roman" w:hAnsi="Times New Roman"/>
          <w:sz w:val="24"/>
          <w:szCs w:val="24"/>
          <w:u w:val="single"/>
          <w:lang w:val="en-US"/>
        </w:rPr>
        <w:t>-P</w:t>
      </w:r>
      <w:r>
        <w:rPr>
          <w:rFonts w:ascii="Times New Roman" w:hAnsi="Times New Roman"/>
          <w:sz w:val="24"/>
          <w:szCs w:val="24"/>
          <w:u w:val="single"/>
          <w:lang w:val="en-US"/>
        </w:rPr>
        <w:t>rofessional Interaction Questionnaire</w:t>
      </w:r>
      <w:r w:rsidR="0047098A" w:rsidRPr="000A741F">
        <w:rPr>
          <w:rFonts w:ascii="Times New Roman" w:hAnsi="Times New Roman"/>
          <w:sz w:val="24"/>
          <w:szCs w:val="20"/>
          <w:lang w:val="en-US"/>
        </w:rPr>
        <w:t xml:space="preserve">; </w:t>
      </w:r>
      <w:r w:rsidR="00354D91" w:rsidRPr="000A741F">
        <w:rPr>
          <w:rFonts w:ascii="Times New Roman" w:hAnsi="Times New Roman"/>
          <w:sz w:val="24"/>
          <w:szCs w:val="20"/>
          <w:lang w:val="en-US"/>
        </w:rPr>
        <w:t xml:space="preserve">EC = Effective communication; </w:t>
      </w:r>
      <w:r w:rsidR="0047098A" w:rsidRPr="000A741F">
        <w:rPr>
          <w:rFonts w:ascii="Times New Roman" w:hAnsi="Times New Roman"/>
          <w:sz w:val="24"/>
          <w:szCs w:val="20"/>
          <w:lang w:val="en-US"/>
        </w:rPr>
        <w:t xml:space="preserve">IPA = Interest in the patient agenda; E = Empathy; PIC = Patient involvement in care. </w:t>
      </w:r>
    </w:p>
    <w:p w14:paraId="3D4C5407" w14:textId="77777777" w:rsidR="00220BAD" w:rsidRPr="000A741F" w:rsidRDefault="00E759DF" w:rsidP="00E759DF">
      <w:pPr>
        <w:spacing w:after="0" w:line="480" w:lineRule="auto"/>
        <w:rPr>
          <w:rFonts w:ascii="Times New Roman" w:hAnsi="Times New Roman"/>
          <w:sz w:val="24"/>
          <w:szCs w:val="20"/>
          <w:lang w:val="en-US"/>
        </w:rPr>
      </w:pPr>
      <w:r w:rsidRPr="000A741F">
        <w:rPr>
          <w:rFonts w:ascii="Times New Roman" w:hAnsi="Times New Roman"/>
          <w:sz w:val="24"/>
          <w:szCs w:val="20"/>
          <w:lang w:val="en-US"/>
        </w:rPr>
        <w:t>*</w:t>
      </w:r>
      <w:r w:rsidR="0047098A" w:rsidRPr="000A741F">
        <w:rPr>
          <w:rFonts w:ascii="Times New Roman" w:hAnsi="Times New Roman"/>
          <w:i/>
          <w:sz w:val="24"/>
          <w:szCs w:val="20"/>
          <w:lang w:val="en-US"/>
        </w:rPr>
        <w:t>p</w:t>
      </w:r>
      <w:r w:rsidR="0047098A" w:rsidRPr="000A741F">
        <w:rPr>
          <w:rFonts w:ascii="Times New Roman" w:hAnsi="Times New Roman"/>
          <w:sz w:val="24"/>
          <w:szCs w:val="20"/>
          <w:lang w:val="en-US"/>
        </w:rPr>
        <w:t xml:space="preserve"> &lt; 0.05</w:t>
      </w:r>
      <w:r w:rsidR="00220BAD" w:rsidRPr="000A741F">
        <w:rPr>
          <w:rFonts w:ascii="Times New Roman" w:hAnsi="Times New Roman"/>
          <w:sz w:val="24"/>
          <w:szCs w:val="20"/>
          <w:lang w:val="en-US"/>
        </w:rPr>
        <w:t>.</w:t>
      </w:r>
    </w:p>
    <w:p w14:paraId="34406BE2" w14:textId="77777777" w:rsidR="0047098A" w:rsidRPr="000A741F" w:rsidRDefault="00E759DF" w:rsidP="00E759DF">
      <w:pPr>
        <w:spacing w:after="0" w:line="480" w:lineRule="auto"/>
        <w:rPr>
          <w:rFonts w:ascii="Times New Roman" w:hAnsi="Times New Roman"/>
          <w:sz w:val="24"/>
          <w:szCs w:val="20"/>
          <w:lang w:val="en-US"/>
        </w:rPr>
      </w:pPr>
      <w:r w:rsidRPr="000A741F">
        <w:rPr>
          <w:rFonts w:ascii="Times New Roman" w:hAnsi="Times New Roman"/>
          <w:sz w:val="24"/>
          <w:szCs w:val="20"/>
          <w:lang w:val="en-US"/>
        </w:rPr>
        <w:t>**</w:t>
      </w:r>
      <w:r w:rsidRPr="000A741F">
        <w:rPr>
          <w:rFonts w:ascii="Times New Roman" w:hAnsi="Times New Roman"/>
          <w:i/>
          <w:sz w:val="24"/>
          <w:szCs w:val="20"/>
          <w:lang w:val="en-US"/>
        </w:rPr>
        <w:t>p</w:t>
      </w:r>
      <w:r w:rsidRPr="000A741F">
        <w:rPr>
          <w:rFonts w:ascii="Times New Roman" w:hAnsi="Times New Roman"/>
          <w:sz w:val="24"/>
          <w:szCs w:val="20"/>
          <w:lang w:val="en-US"/>
        </w:rPr>
        <w:t xml:space="preserve"> &lt; 0.001.</w:t>
      </w:r>
      <w:r w:rsidR="0047098A" w:rsidRPr="000A741F">
        <w:rPr>
          <w:rFonts w:ascii="Times New Roman" w:hAnsi="Times New Roman"/>
          <w:sz w:val="24"/>
          <w:szCs w:val="20"/>
          <w:lang w:val="en-US"/>
        </w:rPr>
        <w:t xml:space="preserve"> </w:t>
      </w:r>
    </w:p>
    <w:p w14:paraId="267780B0" w14:textId="77777777" w:rsidR="00354D91" w:rsidRDefault="00354D91">
      <w:pPr>
        <w:rPr>
          <w:lang w:val="en-US"/>
        </w:rPr>
      </w:pPr>
      <w:r w:rsidRPr="000A741F">
        <w:rPr>
          <w:lang w:val="en-US"/>
        </w:rPr>
        <w:br w:type="page"/>
      </w:r>
    </w:p>
    <w:p w14:paraId="7F2DCEB4" w14:textId="77777777" w:rsidR="00761508" w:rsidRDefault="00761508">
      <w:pPr>
        <w:rPr>
          <w:lang w:val="en-US"/>
        </w:rPr>
        <w:sectPr w:rsidR="00761508" w:rsidSect="006121BA">
          <w:pgSz w:w="11906" w:h="16838"/>
          <w:pgMar w:top="1411" w:right="850" w:bottom="850" w:left="850" w:header="706" w:footer="706" w:gutter="0"/>
          <w:cols w:space="708"/>
          <w:docGrid w:linePitch="360"/>
        </w:sectPr>
      </w:pPr>
    </w:p>
    <w:p w14:paraId="6C75468E" w14:textId="076A5949" w:rsidR="00761508" w:rsidRPr="00761508" w:rsidRDefault="00761508" w:rsidP="00761508">
      <w:pPr>
        <w:jc w:val="center"/>
        <w:rPr>
          <w:u w:val="single"/>
          <w:lang w:val="en-US"/>
        </w:rPr>
      </w:pPr>
      <w:r w:rsidRPr="001F7896">
        <w:rPr>
          <w:rFonts w:ascii="Times New Roman" w:hAnsi="Times New Roman"/>
          <w:b/>
          <w:sz w:val="24"/>
          <w:szCs w:val="24"/>
          <w:u w:val="single"/>
          <w:lang w:val="en-US"/>
        </w:rPr>
        <w:lastRenderedPageBreak/>
        <w:t>Table S5. PPIQ mean scores (SD) by hospital unit/service</w:t>
      </w:r>
    </w:p>
    <w:tbl>
      <w:tblPr>
        <w:tblStyle w:val="Grigliatabella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0"/>
        <w:gridCol w:w="1800"/>
        <w:gridCol w:w="1440"/>
        <w:gridCol w:w="1530"/>
        <w:gridCol w:w="1530"/>
        <w:gridCol w:w="1530"/>
      </w:tblGrid>
      <w:tr w:rsidR="00B67D97" w:rsidRPr="00867FE9" w14:paraId="3BEC6AB5" w14:textId="77777777" w:rsidTr="001F7896">
        <w:trPr>
          <w:jc w:val="center"/>
        </w:trPr>
        <w:tc>
          <w:tcPr>
            <w:tcW w:w="53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2536AF" w14:textId="77777777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bookmarkStart w:id="0" w:name="_GoBack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A2B9BC" w14:textId="35EE9ADD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EC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BC43C1" w14:textId="34D9D112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IPA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801085" w14:textId="49BF5B16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0663C8" w14:textId="6A7C63F3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PIC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2EC29A" w14:textId="6A8B4C63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PPIQ</w:t>
            </w:r>
            <w:r w:rsidR="002977A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Total</w:t>
            </w:r>
          </w:p>
        </w:tc>
      </w:tr>
      <w:tr w:rsidR="00B67D97" w:rsidRPr="00867FE9" w14:paraId="3751A407" w14:textId="77777777" w:rsidTr="001F7896">
        <w:trPr>
          <w:jc w:val="center"/>
        </w:trPr>
        <w:tc>
          <w:tcPr>
            <w:tcW w:w="53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C676A5" w14:textId="10311C55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Cardiology unit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(n=28)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2B826F" w14:textId="1FDF26E5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14.11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37B82F" w14:textId="23374765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12.18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4.39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A1D771" w14:textId="072CE49F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12.43 (3.32)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D2C0E5" w14:textId="604B5B3C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12.32 (3.56)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3F0FE5" w14:textId="56DE38C4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51.04 (13.91)</w:t>
            </w:r>
          </w:p>
        </w:tc>
      </w:tr>
      <w:tr w:rsidR="00B67D97" w:rsidRPr="00867FE9" w14:paraId="1B85B749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520E603B" w14:textId="5B245041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Emergency unit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(n=42)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56ACA1FA" w14:textId="7D4D94F8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14.48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.0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7CED8C0" w14:textId="40256BF5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12.86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55E0AEE" w14:textId="2B4493C1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12.90 (4.89)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3D60362" w14:textId="72D5C3EE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.36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44CA5E9" w14:textId="2C2250FD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53.60 (18.58)</w:t>
            </w:r>
          </w:p>
        </w:tc>
      </w:tr>
      <w:tr w:rsidR="00B67D97" w:rsidRPr="00867FE9" w14:paraId="3B7A5577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5249D" w14:textId="0BFF8852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General surgery unit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(n=62)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09EE2BF8" w14:textId="43A54467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14.61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11196DA9" w14:textId="4715E57D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12.65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790B873" w14:textId="7A5F9D63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12.77 (3.59)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00D544" w14:textId="614070C9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12.90 (3.55)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902621B" w14:textId="15222CFB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52.94 (12.63)</w:t>
            </w:r>
          </w:p>
        </w:tc>
      </w:tr>
      <w:tr w:rsidR="00B67D97" w:rsidRPr="00867FE9" w14:paraId="221EE338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D7DC9" w14:textId="20451D42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Internal medicine unit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(n=59)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704907AF" w14:textId="6E0AB297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14.92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CB8AA8D" w14:textId="224296A1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13.27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373C54F" w14:textId="311AD392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13.42 (3.43)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B651242" w14:textId="24E389A4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13.37 (3.45)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F7A4E69" w14:textId="2E33959E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54.98 (12.67)</w:t>
            </w:r>
          </w:p>
        </w:tc>
      </w:tr>
      <w:tr w:rsidR="00B67D97" w:rsidRPr="00867FE9" w14:paraId="70CEC022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FA35A" w14:textId="7F58CF4A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Obstetrics/gynecology unit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(n=65)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77F80FCC" w14:textId="14632A62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282ED44" w14:textId="4CB9D2D1" w:rsidR="00B67D97" w:rsidRPr="00867FE9" w:rsidRDefault="002B71C0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01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3D4E965" w14:textId="36FD6D8A" w:rsidR="00B67D97" w:rsidRPr="00867FE9" w:rsidRDefault="004017B5" w:rsidP="004017B5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95 (3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04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A0AC187" w14:textId="5B64EBCF" w:rsidR="00B67D97" w:rsidRPr="00867FE9" w:rsidRDefault="002B71C0" w:rsidP="004017B5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</w:t>
            </w:r>
            <w:r w:rsidR="004017B5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80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(2.</w:t>
            </w:r>
            <w:r w:rsidR="004017B5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78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9AF2FF0" w14:textId="61B132E7" w:rsidR="00B67D97" w:rsidRPr="00867FE9" w:rsidRDefault="002B71C0" w:rsidP="004017B5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</w:t>
            </w:r>
            <w:r w:rsidR="004017B5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4.09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="004017B5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10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="004017B5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33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</w:tr>
      <w:tr w:rsidR="00B67D97" w:rsidRPr="00867FE9" w14:paraId="753FDBD1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46ADD029" w14:textId="393D54D7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Oncology unit</w:t>
            </w:r>
            <w:r w:rsidR="00880CED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(n=18)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465AF67B" w14:textId="13AA79A6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18.56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2AAEB98E" w14:textId="78AF547A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17.17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4.05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C115382" w14:textId="77095760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17.44 (3.28)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FBD4A51" w14:textId="129A8249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17.72 (3.18)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BD8BFB8" w14:textId="22EBB2CA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70.89 (11.88)</w:t>
            </w:r>
          </w:p>
        </w:tc>
      </w:tr>
      <w:tr w:rsidR="00B67D97" w:rsidRPr="00867FE9" w14:paraId="182CE1D0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2DE0E95F" w14:textId="691ABB16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Orthopedic unit</w:t>
            </w:r>
            <w:r w:rsidR="00880CED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(n=23)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607E0CA0" w14:textId="5C05A400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15.78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(2.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5EB74970" w14:textId="79E3B31C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13.17 (3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.7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8893C6F" w14:textId="6ED11653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14.09 (3.50)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3E033A3" w14:textId="6CE38CD9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14.13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09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B29A85D" w14:textId="2C187681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57.17 (11.99)</w:t>
            </w:r>
          </w:p>
        </w:tc>
      </w:tr>
      <w:tr w:rsidR="00B67D97" w:rsidRPr="00867FE9" w14:paraId="43D34A98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DF9CDE" w14:textId="76AE8350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Physical medicine and rehabilitation unit</w:t>
            </w:r>
            <w:r w:rsidR="009C188B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(n=205)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6215FF85" w14:textId="1C1FF97F" w:rsidR="00B67D97" w:rsidRPr="00867FE9" w:rsidRDefault="009C188B" w:rsidP="009C188B">
            <w:pPr>
              <w:tabs>
                <w:tab w:val="left" w:pos="735"/>
                <w:tab w:val="center" w:pos="792"/>
              </w:tabs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16.76 (2.49)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0F88A08" w14:textId="23F21679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13.32 (4.16)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9D3F9EB" w14:textId="03C6CA8D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15.71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4.93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427A23C" w14:textId="6C681F77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14.79 (3.20)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F87B262" w14:textId="2292DA1D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60.57 (12.41)</w:t>
            </w:r>
          </w:p>
        </w:tc>
      </w:tr>
      <w:tr w:rsidR="00B67D97" w:rsidRPr="00867FE9" w14:paraId="42AFD605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E17FC3" w14:textId="26758ACB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Obstetrics and gynecology outpatient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(n=94)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56BD5376" w14:textId="07E04E1C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15.96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(3.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837B9F9" w14:textId="1E2AF49F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14.09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CE652B5" w14:textId="56CC631D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14.61 (3.97)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AFFCE02" w14:textId="04FDD218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15.02 (3.79)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28EFDEB" w14:textId="3D75F7FD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59.67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(1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3.91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</w:tr>
      <w:tr w:rsidR="00B67D97" w:rsidRPr="00867FE9" w14:paraId="4B9DD26F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B259C1" w14:textId="6EAECEDE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Internal medicine outpatient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(n=167)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2C107518" w14:textId="22DA7F03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15.28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3.02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E68D3DE" w14:textId="6B6B92D9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15.78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6949D53" w14:textId="6B3C2D88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13.58 (3.71)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E646366" w14:textId="1D7BE07D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13.69 (3.71)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C462FA0" w14:textId="5AB32A95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56.34 (13.75)</w:t>
            </w:r>
          </w:p>
        </w:tc>
      </w:tr>
      <w:tr w:rsidR="00B67D97" w:rsidRPr="00867FE9" w14:paraId="4ECB309D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009EC6D7" w14:textId="47E0EE31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Neurology outpatient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(n=19)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69ADEDF" w14:textId="55827895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16.47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.1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4E64C7B5" w14:textId="7BAB4A0A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15.53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B4E5B86" w14:textId="6471C37B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15.11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819E551" w14:textId="75E97623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15.58 (3.63)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47F32C2" w14:textId="1D4B5955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62.68 (15.59)</w:t>
            </w:r>
          </w:p>
        </w:tc>
      </w:tr>
      <w:tr w:rsidR="00B67D97" w:rsidRPr="00867FE9" w14:paraId="653F9DB6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6414E5DA" w14:textId="5BFA9E49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Ophthalmology outpatient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(n=8)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C85BE23" w14:textId="4691616E" w:rsidR="00B67D97" w:rsidRPr="00867FE9" w:rsidRDefault="00B67D97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4.50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93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51DC08C0" w14:textId="6E184C97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13.50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(5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.29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14884E5" w14:textId="55A05F93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14.00 (4.57)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61F022F" w14:textId="24CE205D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14.50 (4.54)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EA3995E" w14:textId="5DD17777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56.50 (16.86)</w:t>
            </w:r>
          </w:p>
        </w:tc>
      </w:tr>
      <w:tr w:rsidR="00B67D97" w:rsidRPr="00867FE9" w14:paraId="44F7C5BF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549244FA" w14:textId="79AE35F8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Orthopedic outpatient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(n=35)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77D4959" w14:textId="41F007EA" w:rsidR="00B67D97" w:rsidRPr="00867FE9" w:rsidRDefault="002B71C0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14.26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="00E5750E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C739C38" w14:textId="3F39A032" w:rsidR="00B67D97" w:rsidRPr="00867FE9" w:rsidRDefault="00E5750E" w:rsidP="00E5750E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13.20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(4.3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3A3CF5B9" w14:textId="027E56F7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12.97 (3.96)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FAB8AD4" w14:textId="43D80E97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12.97 (3.64)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02F9D1F1" w14:textId="73569763" w:rsidR="00B67D97" w:rsidRPr="00867FE9" w:rsidRDefault="00E5750E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53.40 (14.47)</w:t>
            </w:r>
          </w:p>
        </w:tc>
      </w:tr>
      <w:tr w:rsidR="00B67D97" w:rsidRPr="00867FE9" w14:paraId="5D8DC038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7069F6E5" w14:textId="2634ABCB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Ambulatory surgery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(n=35)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066526FF" w14:textId="5F751976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15.60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2.75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7195C6B9" w14:textId="49976762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14.23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9F588FE" w14:textId="73FD5219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3.86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(2.9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B952D65" w14:textId="62065AF5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13.63 (3.00)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4FB7394" w14:textId="26111DBA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57.31 (11.39)</w:t>
            </w:r>
          </w:p>
        </w:tc>
      </w:tr>
      <w:tr w:rsidR="00B67D97" w:rsidRPr="00867FE9" w14:paraId="3DC322B9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2213FAD0" w14:textId="3B89BA33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Diagnostic radiology</w:t>
            </w:r>
            <w:r w:rsidR="002B71C0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(n=43)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07E035B3" w14:textId="0870C154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14.24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(3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F78D165" w14:textId="02BE94B6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12.37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4.27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905E078" w14:textId="645BB37A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12.28 (3.71)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18107BB" w14:textId="78805382" w:rsidR="00B67D97" w:rsidRPr="00867FE9" w:rsidRDefault="002B71C0" w:rsidP="002B71C0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12.37 (3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.9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E1243E3" w14:textId="6E10A905" w:rsidR="00B67D97" w:rsidRPr="00867FE9" w:rsidRDefault="002B71C0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51.26 (14.52)</w:t>
            </w:r>
          </w:p>
        </w:tc>
      </w:tr>
      <w:tr w:rsidR="00B67D97" w:rsidRPr="00867FE9" w14:paraId="5463634E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0217E316" w14:textId="4186EE22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Dental care service</w:t>
            </w:r>
            <w:r w:rsidR="00880CED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(n=44)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71FE83D6" w14:textId="30139702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15.14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4C14A8DF" w14:textId="318B11B8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14.64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.5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F9F3DDD" w14:textId="3973620F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14.32 (3.23)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B1532BC" w14:textId="14DE6868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14.14 (3.19)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7481BE7" w14:textId="5583B82C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58.23 (12.12)</w:t>
            </w:r>
          </w:p>
        </w:tc>
      </w:tr>
      <w:tr w:rsidR="00B67D97" w:rsidRPr="00867FE9" w14:paraId="1DE7B526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03E580E1" w14:textId="61855E2A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Hemodialysis outpatient</w:t>
            </w:r>
            <w:r w:rsidR="00880CED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(n=21)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5DDE8AA4" w14:textId="57DB094E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15.43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D79A8AB" w14:textId="16207A29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13.76 (4.59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F4881F5" w14:textId="1E139EFC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14.14 (4.03)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BAE8C0B" w14:textId="7924D24B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14.71 (4.04)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23F352D" w14:textId="0304C589" w:rsidR="00B67D97" w:rsidRPr="00867FE9" w:rsidRDefault="00880CED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58.05 (15.22)</w:t>
            </w:r>
          </w:p>
        </w:tc>
      </w:tr>
      <w:tr w:rsidR="00B67D97" w:rsidRPr="00867FE9" w14:paraId="673F16DB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1D3650" w14:textId="684CB33F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Psychiatric outpatient</w:t>
            </w:r>
            <w:r w:rsidR="00880CED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(n=110)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D8F4802" w14:textId="35BB98AA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16.37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89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1CCA4667" w14:textId="3BBE74AC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15.63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6FB9072" w14:textId="44F18B9C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15.07 (3.43)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4BE133A4" w14:textId="7F4DA93C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15.79 (3.22)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986E655" w14:textId="1F3FA940" w:rsidR="00B67D97" w:rsidRPr="00867FE9" w:rsidRDefault="00880CED" w:rsidP="00880CED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62.86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11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</w:tr>
      <w:tr w:rsidR="00B67D97" w:rsidRPr="00867FE9" w14:paraId="14920B8C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7A5CB070" w14:textId="019CA707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Outpatient rehabilitation</w:t>
            </w:r>
            <w:r w:rsidR="009C188B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309ABDAF" w14:textId="5231813D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16.40 (2.54)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B6BADA7" w14:textId="0CD5FE46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15.30 (3.18)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CF1B9A9" w14:textId="756F9180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15.40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3.47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06C41A4" w14:textId="7E6F18D7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15.15 (2.92)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641F01B9" w14:textId="6354B208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62.25 (11.04)</w:t>
            </w:r>
          </w:p>
        </w:tc>
      </w:tr>
      <w:tr w:rsidR="00B67D97" w:rsidRPr="00867FE9" w14:paraId="55B64BD9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nil"/>
              <w:right w:val="nil"/>
            </w:tcBorders>
          </w:tcPr>
          <w:p w14:paraId="41D1BE92" w14:textId="76C64DE5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Pain management service</w:t>
            </w:r>
            <w:r w:rsidR="009C188B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(n=12)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64DB463F" w14:textId="7B9DEA29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16.25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98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4B22DCEA" w14:textId="08DB31CB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15.33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70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1381EAC8" w14:textId="13D98702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14.17 (4.41)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7A18B21A" w14:textId="44661A03" w:rsidR="00B67D97" w:rsidRPr="00867FE9" w:rsidRDefault="009C188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14.83 (4.45)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075792C" w14:textId="22967895" w:rsidR="00B67D97" w:rsidRPr="00867FE9" w:rsidRDefault="009C188B" w:rsidP="009C188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60.58 (16.59)</w:t>
            </w:r>
          </w:p>
        </w:tc>
      </w:tr>
      <w:tr w:rsidR="00B67D97" w:rsidRPr="00867FE9" w14:paraId="463B4FE8" w14:textId="77777777" w:rsidTr="009C188B">
        <w:trPr>
          <w:jc w:val="center"/>
        </w:trPr>
        <w:tc>
          <w:tcPr>
            <w:tcW w:w="53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88ACE2" w14:textId="1E4BEB1F" w:rsidR="00B67D97" w:rsidRPr="00867FE9" w:rsidRDefault="00B67D97" w:rsidP="00761508">
            <w:pPr>
              <w:autoSpaceDE w:val="0"/>
              <w:autoSpaceDN w:val="0"/>
              <w:adjustRightInd w:val="0"/>
              <w:spacing w:line="480" w:lineRule="auto"/>
              <w:ind w:left="72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Public health vaccination service</w:t>
            </w:r>
            <w:r w:rsidR="00254C2B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(n=29)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AA4CBB" w14:textId="2202E90F" w:rsidR="00B67D97" w:rsidRPr="00867FE9" w:rsidRDefault="00254C2B" w:rsidP="00254C2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15.69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3.09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4E491F" w14:textId="17E1F5D3" w:rsidR="00B67D97" w:rsidRPr="00867FE9" w:rsidRDefault="00254C2B" w:rsidP="00254C2B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13.52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(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4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63</w:t>
            </w:r>
            <w:r w:rsidR="00B67D97" w:rsidRPr="00867FE9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580406" w14:textId="671A4168" w:rsidR="00B67D97" w:rsidRPr="00867FE9" w:rsidRDefault="00254C2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13.62 (3.89)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9F4B3F" w14:textId="043922A8" w:rsidR="00B67D97" w:rsidRPr="00867FE9" w:rsidRDefault="00254C2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13.62 (3.47)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168D65" w14:textId="768542F6" w:rsidR="00B67D97" w:rsidRPr="00867FE9" w:rsidRDefault="00254C2B" w:rsidP="00761508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867FE9">
              <w:rPr>
                <w:rFonts w:ascii="Times New Roman" w:hAnsi="Times New Roman"/>
                <w:sz w:val="24"/>
                <w:szCs w:val="24"/>
                <w:lang w:val="en-US"/>
              </w:rPr>
              <w:t>56.45 (13.50)</w:t>
            </w:r>
          </w:p>
        </w:tc>
      </w:tr>
    </w:tbl>
    <w:bookmarkEnd w:id="0"/>
    <w:p w14:paraId="2F8535C5" w14:textId="77777777" w:rsidR="009C188B" w:rsidRPr="009C188B" w:rsidRDefault="00761508" w:rsidP="009C188B">
      <w:pPr>
        <w:spacing w:before="240" w:after="0" w:line="480" w:lineRule="auto"/>
        <w:rPr>
          <w:rFonts w:ascii="Times New Roman" w:hAnsi="Times New Roman"/>
          <w:sz w:val="24"/>
          <w:szCs w:val="20"/>
          <w:u w:val="single"/>
          <w:lang w:val="en-US"/>
        </w:rPr>
      </w:pPr>
      <w:r>
        <w:rPr>
          <w:rFonts w:ascii="Times New Roman" w:hAnsi="Times New Roman"/>
          <w:sz w:val="24"/>
          <w:szCs w:val="20"/>
          <w:u w:val="single"/>
          <w:lang w:val="en-US"/>
        </w:rPr>
        <w:t>PPIQ</w:t>
      </w:r>
      <w:r w:rsidRPr="000A741F">
        <w:rPr>
          <w:rFonts w:ascii="Times New Roman" w:hAnsi="Times New Roman"/>
          <w:sz w:val="24"/>
          <w:szCs w:val="20"/>
          <w:u w:val="single"/>
          <w:lang w:val="en-US"/>
        </w:rPr>
        <w:t xml:space="preserve"> =</w:t>
      </w:r>
      <w:r w:rsidRPr="000A741F">
        <w:rPr>
          <w:rFonts w:ascii="Times New Roman" w:hAnsi="Times New Roman"/>
          <w:sz w:val="24"/>
          <w:szCs w:val="20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Patient</w:t>
      </w:r>
      <w:r w:rsidRPr="000A741F">
        <w:rPr>
          <w:rFonts w:ascii="Times New Roman" w:hAnsi="Times New Roman"/>
          <w:sz w:val="24"/>
          <w:szCs w:val="24"/>
          <w:u w:val="single"/>
          <w:lang w:val="en-US"/>
        </w:rPr>
        <w:t>-P</w:t>
      </w:r>
      <w:r>
        <w:rPr>
          <w:rFonts w:ascii="Times New Roman" w:hAnsi="Times New Roman"/>
          <w:sz w:val="24"/>
          <w:szCs w:val="24"/>
          <w:u w:val="single"/>
          <w:lang w:val="en-US"/>
        </w:rPr>
        <w:t>rofessional Interaction Questionnaire</w:t>
      </w:r>
      <w:r w:rsidRPr="000A741F">
        <w:rPr>
          <w:rFonts w:ascii="Times New Roman" w:hAnsi="Times New Roman"/>
          <w:sz w:val="24"/>
          <w:szCs w:val="20"/>
          <w:lang w:val="en-US"/>
        </w:rPr>
        <w:t xml:space="preserve">; EC = Effective communication; IPA = Interest in the patient agenda; E = Empathy; PIC = Patient involvement in care. </w:t>
      </w:r>
      <w:r w:rsidR="009C188B" w:rsidRPr="009C188B">
        <w:rPr>
          <w:rFonts w:ascii="Times New Roman" w:hAnsi="Times New Roman"/>
          <w:sz w:val="24"/>
          <w:szCs w:val="24"/>
          <w:u w:val="single"/>
          <w:lang w:val="en-US"/>
        </w:rPr>
        <w:t>Score range for each PPIQ scale is 4-20. Score range for the global PPIQ is 16-80.</w:t>
      </w:r>
    </w:p>
    <w:p w14:paraId="55DC37B6" w14:textId="3AA9BFA7" w:rsidR="00761508" w:rsidRDefault="00761508" w:rsidP="00CD52B8">
      <w:pPr>
        <w:spacing w:before="240" w:after="0" w:line="480" w:lineRule="auto"/>
        <w:rPr>
          <w:rFonts w:ascii="Times New Roman" w:hAnsi="Times New Roman"/>
          <w:sz w:val="24"/>
          <w:szCs w:val="20"/>
          <w:lang w:val="en-US"/>
        </w:rPr>
      </w:pPr>
    </w:p>
    <w:sectPr w:rsidR="00761508" w:rsidSect="00CD52B8">
      <w:pgSz w:w="16838" w:h="11906" w:orient="landscape"/>
      <w:pgMar w:top="850" w:right="850" w:bottom="850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B45"/>
    <w:rsid w:val="00083B96"/>
    <w:rsid w:val="000A741F"/>
    <w:rsid w:val="000B46A5"/>
    <w:rsid w:val="00107FA6"/>
    <w:rsid w:val="001632A2"/>
    <w:rsid w:val="0017280B"/>
    <w:rsid w:val="001F7896"/>
    <w:rsid w:val="00220BAD"/>
    <w:rsid w:val="00254C2B"/>
    <w:rsid w:val="002977AE"/>
    <w:rsid w:val="002A274D"/>
    <w:rsid w:val="002B71C0"/>
    <w:rsid w:val="002D4ACC"/>
    <w:rsid w:val="002E4478"/>
    <w:rsid w:val="003028F2"/>
    <w:rsid w:val="003072B9"/>
    <w:rsid w:val="00354D91"/>
    <w:rsid w:val="003565C1"/>
    <w:rsid w:val="003B36E4"/>
    <w:rsid w:val="003C671A"/>
    <w:rsid w:val="004017B5"/>
    <w:rsid w:val="004079DB"/>
    <w:rsid w:val="004528AD"/>
    <w:rsid w:val="00454265"/>
    <w:rsid w:val="0047098A"/>
    <w:rsid w:val="004B25E6"/>
    <w:rsid w:val="004B7244"/>
    <w:rsid w:val="004F6524"/>
    <w:rsid w:val="006023B4"/>
    <w:rsid w:val="00603E5F"/>
    <w:rsid w:val="006121BA"/>
    <w:rsid w:val="006D364F"/>
    <w:rsid w:val="006E6C69"/>
    <w:rsid w:val="007406E4"/>
    <w:rsid w:val="00761508"/>
    <w:rsid w:val="00804345"/>
    <w:rsid w:val="00867FE9"/>
    <w:rsid w:val="00880CED"/>
    <w:rsid w:val="0088433B"/>
    <w:rsid w:val="009512D1"/>
    <w:rsid w:val="009C188B"/>
    <w:rsid w:val="00A14A5D"/>
    <w:rsid w:val="00A52B45"/>
    <w:rsid w:val="00AA42CA"/>
    <w:rsid w:val="00B07B8A"/>
    <w:rsid w:val="00B1245A"/>
    <w:rsid w:val="00B17139"/>
    <w:rsid w:val="00B67D97"/>
    <w:rsid w:val="00BE7230"/>
    <w:rsid w:val="00BF069B"/>
    <w:rsid w:val="00C27260"/>
    <w:rsid w:val="00C465B4"/>
    <w:rsid w:val="00C84EE2"/>
    <w:rsid w:val="00CD52B8"/>
    <w:rsid w:val="00CE575B"/>
    <w:rsid w:val="00D3298C"/>
    <w:rsid w:val="00D525D5"/>
    <w:rsid w:val="00DE65AA"/>
    <w:rsid w:val="00DF536D"/>
    <w:rsid w:val="00DF6856"/>
    <w:rsid w:val="00E01D02"/>
    <w:rsid w:val="00E209A6"/>
    <w:rsid w:val="00E44094"/>
    <w:rsid w:val="00E5750E"/>
    <w:rsid w:val="00E759DF"/>
    <w:rsid w:val="00E9598C"/>
    <w:rsid w:val="00ED49AA"/>
    <w:rsid w:val="00F72876"/>
    <w:rsid w:val="00FE28C5"/>
    <w:rsid w:val="00FF0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B2304"/>
  <w15:chartTrackingRefBased/>
  <w15:docId w15:val="{EA534643-3892-4DA8-B203-016947960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E44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0B46A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B46A5"/>
    <w:pPr>
      <w:spacing w:after="200" w:line="240" w:lineRule="auto"/>
    </w:pPr>
    <w:rPr>
      <w:rFonts w:ascii="Calibri" w:eastAsia="Calibri" w:hAnsi="Calibri" w:cs="Times New Roman"/>
      <w:sz w:val="20"/>
      <w:szCs w:val="20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B46A5"/>
    <w:rPr>
      <w:rFonts w:ascii="Calibri" w:eastAsia="Calibri" w:hAnsi="Calibri" w:cs="Times New Roman"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B4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B46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907</Words>
  <Characters>5174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casu</dc:creator>
  <cp:keywords/>
  <dc:description/>
  <cp:lastModifiedBy>giulia casu</cp:lastModifiedBy>
  <cp:revision>2</cp:revision>
  <dcterms:created xsi:type="dcterms:W3CDTF">2018-08-01T14:45:00Z</dcterms:created>
  <dcterms:modified xsi:type="dcterms:W3CDTF">2018-08-01T14:45:00Z</dcterms:modified>
</cp:coreProperties>
</file>