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DDBFCD0" w14:textId="77777777" w:rsidR="00CE7D0E" w:rsidRDefault="00CE7D0E" w:rsidP="00CE7D0E">
      <w:pPr>
        <w:pStyle w:val="Heading1"/>
        <w:jc w:val="both"/>
      </w:pPr>
      <w:r>
        <w:t>Supplementary Materials</w:t>
      </w:r>
    </w:p>
    <w:p w14:paraId="3B7E8C88" w14:textId="77777777" w:rsidR="00CE7D0E" w:rsidRDefault="00CE7D0E" w:rsidP="00CE7D0E"/>
    <w:p w14:paraId="00E21680" w14:textId="77777777" w:rsidR="00CE7D0E" w:rsidRDefault="00CE7D0E" w:rsidP="00CE7D0E">
      <w:r>
        <w:rPr>
          <w:noProof/>
        </w:rPr>
        <w:drawing>
          <wp:inline distT="0" distB="0" distL="0" distR="0" wp14:anchorId="63F64DD5" wp14:editId="269B6B73">
            <wp:extent cx="5404887" cy="4076344"/>
            <wp:effectExtent l="0" t="0" r="5715" b="635"/>
            <wp:docPr id="1671269548" name="Picture 1" descr="A graph of numbers and line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71269548" name="Picture 1" descr="A graph of numbers and lines&#10;&#10;AI-generated content may be incorrect."/>
                    <pic:cNvPicPr>
                      <a:picLocks noChangeAspect="1" noChangeArrowheads="1"/>
                    </pic:cNvPicPr>
                  </pic:nvPicPr>
                  <pic:blipFill>
                    <a:blip r:embed="rId4" cstate="print">
                      <a:extLst>
                        <a:ext uri="{28A0092B-C50C-407E-A947-70E740481C1C}">
                          <a14:useLocalDpi xmlns:a14="http://schemas.microsoft.com/office/drawing/2010/main" val="0"/>
                        </a:ext>
                      </a:extLst>
                    </a:blip>
                    <a:srcRect/>
                    <a:stretch>
                      <a:fillRect/>
                    </a:stretch>
                  </pic:blipFill>
                  <pic:spPr bwMode="auto">
                    <a:xfrm>
                      <a:off x="0" y="0"/>
                      <a:ext cx="5409892" cy="4080119"/>
                    </a:xfrm>
                    <a:prstGeom prst="rect">
                      <a:avLst/>
                    </a:prstGeom>
                    <a:noFill/>
                    <a:ln>
                      <a:noFill/>
                    </a:ln>
                  </pic:spPr>
                </pic:pic>
              </a:graphicData>
            </a:graphic>
          </wp:inline>
        </w:drawing>
      </w:r>
    </w:p>
    <w:p w14:paraId="7C85DED9" w14:textId="77777777" w:rsidR="00CE7D0E" w:rsidRDefault="00CE7D0E" w:rsidP="00CE7D0E">
      <w:pPr>
        <w:jc w:val="both"/>
        <w:rPr>
          <w:sz w:val="20"/>
          <w:szCs w:val="20"/>
        </w:rPr>
      </w:pPr>
      <w:r>
        <w:rPr>
          <w:sz w:val="20"/>
          <w:szCs w:val="20"/>
        </w:rPr>
        <w:t xml:space="preserve">Figure S1. Median Beta Coefficients with 95% Bootstrap Confidence Intervals. The plot shows the median of beta coefficients obtained from the Poisson GLM regression for each regressor. The 95% confidence intervals (CIs) were estimated using bootstrapping with replacement (10,000 resamples). Each median is represented by an x marker, while error bars indicate the CIs. Bootstrapping was applied to the nonzero beta coefficients by randomly sampling with replacement and computing the distribution of medians. </w:t>
      </w:r>
      <w:proofErr w:type="spellStart"/>
      <w:r>
        <w:rPr>
          <w:sz w:val="20"/>
          <w:szCs w:val="20"/>
        </w:rPr>
        <w:t>Colors</w:t>
      </w:r>
      <w:proofErr w:type="spellEnd"/>
      <w:r>
        <w:rPr>
          <w:sz w:val="20"/>
          <w:szCs w:val="20"/>
        </w:rPr>
        <w:t xml:space="preserve"> correspond to different monkeys.</w:t>
      </w:r>
    </w:p>
    <w:p w14:paraId="36C32D6F" w14:textId="77777777" w:rsidR="00CE7D0E" w:rsidRDefault="00CE7D0E" w:rsidP="00CE7D0E">
      <w:pPr>
        <w:jc w:val="both"/>
        <w:rPr>
          <w:sz w:val="20"/>
          <w:szCs w:val="20"/>
        </w:rPr>
      </w:pPr>
    </w:p>
    <w:tbl>
      <w:tblPr>
        <w:tblW w:w="8185" w:type="dxa"/>
        <w:tblLayout w:type="fixed"/>
        <w:tblLook w:val="0000" w:firstRow="0" w:lastRow="0" w:firstColumn="0" w:lastColumn="0" w:noHBand="0" w:noVBand="0"/>
      </w:tblPr>
      <w:tblGrid>
        <w:gridCol w:w="1165"/>
        <w:gridCol w:w="900"/>
        <w:gridCol w:w="900"/>
        <w:gridCol w:w="900"/>
        <w:gridCol w:w="900"/>
        <w:gridCol w:w="810"/>
        <w:gridCol w:w="810"/>
        <w:gridCol w:w="900"/>
        <w:gridCol w:w="900"/>
      </w:tblGrid>
      <w:tr w:rsidR="00CE7D0E" w14:paraId="7AC9950B" w14:textId="77777777" w:rsidTr="001A2FEF">
        <w:trPr>
          <w:trHeight w:val="218"/>
        </w:trPr>
        <w:tc>
          <w:tcPr>
            <w:tcW w:w="1165" w:type="dxa"/>
            <w:tcBorders>
              <w:top w:val="single" w:sz="4" w:space="0" w:color="000000"/>
              <w:left w:val="single" w:sz="4" w:space="0" w:color="000000"/>
              <w:bottom w:val="single" w:sz="4" w:space="0" w:color="000000"/>
              <w:right w:val="single" w:sz="4" w:space="0" w:color="000000"/>
            </w:tcBorders>
          </w:tcPr>
          <w:p w14:paraId="78B2D16A" w14:textId="77777777" w:rsidR="00CE7D0E" w:rsidRDefault="00CE7D0E" w:rsidP="001A2FEF">
            <w:pPr>
              <w:spacing w:after="0" w:line="240" w:lineRule="auto"/>
              <w:jc w:val="both"/>
            </w:pPr>
            <w:r>
              <w:t>Area</w:t>
            </w:r>
          </w:p>
        </w:tc>
        <w:tc>
          <w:tcPr>
            <w:tcW w:w="900" w:type="dxa"/>
            <w:tcBorders>
              <w:top w:val="single" w:sz="4" w:space="0" w:color="000000"/>
              <w:left w:val="single" w:sz="4" w:space="0" w:color="000000"/>
              <w:bottom w:val="single" w:sz="4" w:space="0" w:color="000000"/>
              <w:right w:val="single" w:sz="4" w:space="0" w:color="000000"/>
            </w:tcBorders>
          </w:tcPr>
          <w:p w14:paraId="7F18C464" w14:textId="77777777" w:rsidR="00CE7D0E" w:rsidRDefault="00CE7D0E" w:rsidP="001A2FEF">
            <w:pPr>
              <w:spacing w:after="0" w:line="240" w:lineRule="auto"/>
              <w:jc w:val="both"/>
            </w:pPr>
            <w:r>
              <w:t>mPPC.M1</w:t>
            </w:r>
          </w:p>
        </w:tc>
        <w:tc>
          <w:tcPr>
            <w:tcW w:w="900" w:type="dxa"/>
            <w:tcBorders>
              <w:top w:val="single" w:sz="4" w:space="0" w:color="000000"/>
              <w:left w:val="single" w:sz="4" w:space="0" w:color="000000"/>
              <w:bottom w:val="single" w:sz="4" w:space="0" w:color="000000"/>
              <w:right w:val="single" w:sz="4" w:space="0" w:color="000000"/>
            </w:tcBorders>
          </w:tcPr>
          <w:p w14:paraId="74333E50" w14:textId="77777777" w:rsidR="00CE7D0E" w:rsidRDefault="00CE7D0E" w:rsidP="001A2FEF">
            <w:pPr>
              <w:spacing w:after="0" w:line="240" w:lineRule="auto"/>
              <w:jc w:val="both"/>
            </w:pPr>
            <w:r>
              <w:t>mPPC.M2</w:t>
            </w:r>
          </w:p>
        </w:tc>
        <w:tc>
          <w:tcPr>
            <w:tcW w:w="900" w:type="dxa"/>
            <w:tcBorders>
              <w:top w:val="single" w:sz="4" w:space="0" w:color="000000"/>
              <w:left w:val="single" w:sz="4" w:space="0" w:color="000000"/>
              <w:bottom w:val="single" w:sz="4" w:space="0" w:color="000000"/>
              <w:right w:val="single" w:sz="4" w:space="0" w:color="000000"/>
            </w:tcBorders>
          </w:tcPr>
          <w:p w14:paraId="6CEA8B5B" w14:textId="77777777" w:rsidR="00CE7D0E" w:rsidRDefault="00CE7D0E" w:rsidP="001A2FEF">
            <w:pPr>
              <w:spacing w:after="0" w:line="240" w:lineRule="auto"/>
              <w:jc w:val="both"/>
            </w:pPr>
            <w:r>
              <w:t>F2.M3</w:t>
            </w:r>
          </w:p>
        </w:tc>
        <w:tc>
          <w:tcPr>
            <w:tcW w:w="900" w:type="dxa"/>
            <w:tcBorders>
              <w:top w:val="single" w:sz="4" w:space="0" w:color="000000"/>
              <w:left w:val="single" w:sz="4" w:space="0" w:color="000000"/>
              <w:bottom w:val="single" w:sz="4" w:space="0" w:color="000000"/>
              <w:right w:val="single" w:sz="4" w:space="0" w:color="000000"/>
            </w:tcBorders>
          </w:tcPr>
          <w:p w14:paraId="7CF10B7B" w14:textId="77777777" w:rsidR="00CE7D0E" w:rsidRDefault="00CE7D0E" w:rsidP="001A2FEF">
            <w:pPr>
              <w:spacing w:after="0" w:line="240" w:lineRule="auto"/>
              <w:jc w:val="both"/>
            </w:pPr>
            <w:r>
              <w:t>F2.M4</w:t>
            </w:r>
          </w:p>
        </w:tc>
        <w:tc>
          <w:tcPr>
            <w:tcW w:w="810" w:type="dxa"/>
            <w:tcBorders>
              <w:top w:val="single" w:sz="4" w:space="0" w:color="000000"/>
              <w:left w:val="single" w:sz="4" w:space="0" w:color="000000"/>
              <w:bottom w:val="single" w:sz="4" w:space="0" w:color="000000"/>
              <w:right w:val="single" w:sz="4" w:space="0" w:color="000000"/>
            </w:tcBorders>
          </w:tcPr>
          <w:p w14:paraId="46525D67" w14:textId="77777777" w:rsidR="00CE7D0E" w:rsidRDefault="00CE7D0E" w:rsidP="001A2FEF">
            <w:pPr>
              <w:spacing w:after="0" w:line="240" w:lineRule="auto"/>
              <w:jc w:val="both"/>
            </w:pPr>
            <w:r>
              <w:t>mPPC.M1</w:t>
            </w:r>
          </w:p>
        </w:tc>
        <w:tc>
          <w:tcPr>
            <w:tcW w:w="810" w:type="dxa"/>
            <w:tcBorders>
              <w:top w:val="single" w:sz="4" w:space="0" w:color="000000"/>
              <w:left w:val="single" w:sz="4" w:space="0" w:color="000000"/>
              <w:bottom w:val="single" w:sz="4" w:space="0" w:color="000000"/>
              <w:right w:val="single" w:sz="4" w:space="0" w:color="000000"/>
            </w:tcBorders>
          </w:tcPr>
          <w:p w14:paraId="60D60BA9" w14:textId="77777777" w:rsidR="00CE7D0E" w:rsidRDefault="00CE7D0E" w:rsidP="001A2FEF">
            <w:pPr>
              <w:spacing w:after="0" w:line="240" w:lineRule="auto"/>
              <w:jc w:val="both"/>
            </w:pPr>
            <w:r>
              <w:t>mPPC.M2</w:t>
            </w:r>
          </w:p>
        </w:tc>
        <w:tc>
          <w:tcPr>
            <w:tcW w:w="900" w:type="dxa"/>
            <w:tcBorders>
              <w:top w:val="single" w:sz="4" w:space="0" w:color="000000"/>
              <w:left w:val="single" w:sz="4" w:space="0" w:color="000000"/>
              <w:bottom w:val="single" w:sz="4" w:space="0" w:color="000000"/>
              <w:right w:val="single" w:sz="4" w:space="0" w:color="000000"/>
            </w:tcBorders>
          </w:tcPr>
          <w:p w14:paraId="0E8A4B08" w14:textId="77777777" w:rsidR="00CE7D0E" w:rsidRDefault="00CE7D0E" w:rsidP="001A2FEF">
            <w:pPr>
              <w:spacing w:after="0" w:line="240" w:lineRule="auto"/>
              <w:jc w:val="both"/>
            </w:pPr>
            <w:r>
              <w:t>F2.M3</w:t>
            </w:r>
          </w:p>
        </w:tc>
        <w:tc>
          <w:tcPr>
            <w:tcW w:w="900" w:type="dxa"/>
            <w:tcBorders>
              <w:top w:val="single" w:sz="4" w:space="0" w:color="000000"/>
              <w:left w:val="single" w:sz="4" w:space="0" w:color="000000"/>
              <w:bottom w:val="single" w:sz="4" w:space="0" w:color="000000"/>
              <w:right w:val="single" w:sz="4" w:space="0" w:color="000000"/>
            </w:tcBorders>
          </w:tcPr>
          <w:p w14:paraId="6A6D3650" w14:textId="77777777" w:rsidR="00CE7D0E" w:rsidRDefault="00CE7D0E" w:rsidP="001A2FEF">
            <w:pPr>
              <w:spacing w:after="0" w:line="240" w:lineRule="auto"/>
              <w:jc w:val="both"/>
            </w:pPr>
            <w:r>
              <w:t>F2.M4</w:t>
            </w:r>
          </w:p>
        </w:tc>
      </w:tr>
      <w:tr w:rsidR="00CE7D0E" w14:paraId="2F05037B" w14:textId="77777777" w:rsidTr="001A2FEF">
        <w:trPr>
          <w:trHeight w:val="218"/>
        </w:trPr>
        <w:tc>
          <w:tcPr>
            <w:tcW w:w="1165" w:type="dxa"/>
            <w:tcBorders>
              <w:top w:val="single" w:sz="4" w:space="0" w:color="000000"/>
              <w:left w:val="single" w:sz="4" w:space="0" w:color="000000"/>
              <w:bottom w:val="single" w:sz="4" w:space="0" w:color="000000"/>
              <w:right w:val="single" w:sz="4" w:space="0" w:color="000000"/>
            </w:tcBorders>
          </w:tcPr>
          <w:p w14:paraId="2267BC1C" w14:textId="77777777" w:rsidR="00CE7D0E" w:rsidRDefault="00CE7D0E" w:rsidP="001A2FEF">
            <w:pPr>
              <w:spacing w:after="0" w:line="240" w:lineRule="auto"/>
              <w:jc w:val="both"/>
            </w:pPr>
          </w:p>
        </w:tc>
        <w:tc>
          <w:tcPr>
            <w:tcW w:w="3600" w:type="dxa"/>
            <w:gridSpan w:val="4"/>
            <w:tcBorders>
              <w:top w:val="single" w:sz="4" w:space="0" w:color="000000"/>
              <w:left w:val="single" w:sz="4" w:space="0" w:color="000000"/>
              <w:bottom w:val="single" w:sz="4" w:space="0" w:color="000000"/>
              <w:right w:val="single" w:sz="4" w:space="0" w:color="000000"/>
            </w:tcBorders>
          </w:tcPr>
          <w:p w14:paraId="00A8546B" w14:textId="77777777" w:rsidR="00CE7D0E" w:rsidRDefault="00CE7D0E" w:rsidP="001A2FEF">
            <w:pPr>
              <w:spacing w:after="0" w:line="240" w:lineRule="auto"/>
              <w:jc w:val="center"/>
            </w:pPr>
            <w:r>
              <w:t>Direction^2</w:t>
            </w:r>
          </w:p>
        </w:tc>
        <w:tc>
          <w:tcPr>
            <w:tcW w:w="3420" w:type="dxa"/>
            <w:gridSpan w:val="4"/>
            <w:tcBorders>
              <w:top w:val="single" w:sz="4" w:space="0" w:color="000000"/>
              <w:left w:val="single" w:sz="4" w:space="0" w:color="000000"/>
              <w:bottom w:val="single" w:sz="4" w:space="0" w:color="000000"/>
              <w:right w:val="single" w:sz="4" w:space="0" w:color="000000"/>
            </w:tcBorders>
          </w:tcPr>
          <w:p w14:paraId="54BB42F8" w14:textId="77777777" w:rsidR="00CE7D0E" w:rsidRDefault="00CE7D0E" w:rsidP="001A2FEF">
            <w:pPr>
              <w:spacing w:after="0" w:line="240" w:lineRule="auto"/>
              <w:jc w:val="center"/>
            </w:pPr>
            <w:r>
              <w:t>Depth^2</w:t>
            </w:r>
          </w:p>
        </w:tc>
      </w:tr>
      <w:tr w:rsidR="00CE7D0E" w14:paraId="3FEAFE36" w14:textId="77777777" w:rsidTr="001A2FEF">
        <w:trPr>
          <w:trHeight w:val="67"/>
        </w:trPr>
        <w:tc>
          <w:tcPr>
            <w:tcW w:w="1165" w:type="dxa"/>
            <w:tcBorders>
              <w:top w:val="single" w:sz="4" w:space="0" w:color="000000"/>
              <w:left w:val="single" w:sz="4" w:space="0" w:color="000000"/>
              <w:bottom w:val="single" w:sz="4" w:space="0" w:color="000000"/>
              <w:right w:val="single" w:sz="4" w:space="0" w:color="000000"/>
            </w:tcBorders>
          </w:tcPr>
          <w:p w14:paraId="6E634D63" w14:textId="77777777" w:rsidR="00CE7D0E" w:rsidRDefault="00CE7D0E" w:rsidP="001A2FEF">
            <w:pPr>
              <w:spacing w:after="0" w:line="240" w:lineRule="auto"/>
              <w:jc w:val="both"/>
            </w:pPr>
            <w:r>
              <w:t>mPPC.M1</w:t>
            </w:r>
          </w:p>
        </w:tc>
        <w:tc>
          <w:tcPr>
            <w:tcW w:w="900" w:type="dxa"/>
            <w:tcBorders>
              <w:top w:val="single" w:sz="4" w:space="0" w:color="000000"/>
              <w:left w:val="single" w:sz="4" w:space="0" w:color="000000"/>
              <w:bottom w:val="single" w:sz="4" w:space="0" w:color="000000"/>
              <w:right w:val="single" w:sz="4" w:space="0" w:color="000000"/>
            </w:tcBorders>
          </w:tcPr>
          <w:p w14:paraId="729CC8A5" w14:textId="77777777" w:rsidR="00CE7D0E" w:rsidRDefault="00CE7D0E" w:rsidP="001A2FEF">
            <w:pPr>
              <w:spacing w:after="0" w:line="240" w:lineRule="auto"/>
              <w:jc w:val="both"/>
            </w:pPr>
            <w:r>
              <w:t>1</w:t>
            </w:r>
          </w:p>
        </w:tc>
        <w:tc>
          <w:tcPr>
            <w:tcW w:w="900" w:type="dxa"/>
            <w:tcBorders>
              <w:top w:val="single" w:sz="4" w:space="0" w:color="000000"/>
              <w:left w:val="single" w:sz="4" w:space="0" w:color="000000"/>
              <w:bottom w:val="single" w:sz="4" w:space="0" w:color="000000"/>
              <w:right w:val="single" w:sz="4" w:space="0" w:color="000000"/>
            </w:tcBorders>
          </w:tcPr>
          <w:p w14:paraId="03CA618C" w14:textId="77777777" w:rsidR="00CE7D0E" w:rsidRDefault="00CE7D0E" w:rsidP="001A2FEF">
            <w:pPr>
              <w:spacing w:after="0" w:line="240" w:lineRule="auto"/>
              <w:jc w:val="both"/>
            </w:pPr>
            <w:r>
              <w:t>0.824</w:t>
            </w:r>
          </w:p>
        </w:tc>
        <w:tc>
          <w:tcPr>
            <w:tcW w:w="900" w:type="dxa"/>
            <w:tcBorders>
              <w:top w:val="single" w:sz="4" w:space="0" w:color="000000"/>
              <w:left w:val="single" w:sz="4" w:space="0" w:color="000000"/>
              <w:bottom w:val="single" w:sz="4" w:space="0" w:color="000000"/>
              <w:right w:val="single" w:sz="4" w:space="0" w:color="000000"/>
            </w:tcBorders>
          </w:tcPr>
          <w:p w14:paraId="060CF83A" w14:textId="77777777" w:rsidR="00CE7D0E" w:rsidRDefault="00CE7D0E" w:rsidP="001A2FEF">
            <w:pPr>
              <w:spacing w:after="0" w:line="240" w:lineRule="auto"/>
              <w:jc w:val="both"/>
            </w:pPr>
            <w:r>
              <w:t>0.646</w:t>
            </w:r>
          </w:p>
        </w:tc>
        <w:tc>
          <w:tcPr>
            <w:tcW w:w="900" w:type="dxa"/>
            <w:tcBorders>
              <w:top w:val="single" w:sz="4" w:space="0" w:color="000000"/>
              <w:left w:val="single" w:sz="4" w:space="0" w:color="000000"/>
              <w:bottom w:val="single" w:sz="4" w:space="0" w:color="000000"/>
              <w:right w:val="single" w:sz="4" w:space="0" w:color="000000"/>
            </w:tcBorders>
          </w:tcPr>
          <w:p w14:paraId="3A9B7DAC" w14:textId="77777777" w:rsidR="00CE7D0E" w:rsidRDefault="00CE7D0E" w:rsidP="001A2FEF">
            <w:pPr>
              <w:spacing w:after="0" w:line="240" w:lineRule="auto"/>
              <w:jc w:val="both"/>
            </w:pPr>
            <w:r>
              <w:t>0.002*</w:t>
            </w:r>
          </w:p>
        </w:tc>
        <w:tc>
          <w:tcPr>
            <w:tcW w:w="810" w:type="dxa"/>
            <w:tcBorders>
              <w:top w:val="single" w:sz="4" w:space="0" w:color="000000"/>
              <w:left w:val="single" w:sz="4" w:space="0" w:color="000000"/>
              <w:bottom w:val="single" w:sz="4" w:space="0" w:color="000000"/>
              <w:right w:val="single" w:sz="4" w:space="0" w:color="000000"/>
            </w:tcBorders>
          </w:tcPr>
          <w:p w14:paraId="7A30F697" w14:textId="77777777" w:rsidR="00CE7D0E" w:rsidRDefault="00CE7D0E" w:rsidP="001A2FEF">
            <w:pPr>
              <w:spacing w:after="0" w:line="240" w:lineRule="auto"/>
              <w:jc w:val="both"/>
            </w:pPr>
            <w:r>
              <w:t>1</w:t>
            </w:r>
          </w:p>
        </w:tc>
        <w:tc>
          <w:tcPr>
            <w:tcW w:w="810" w:type="dxa"/>
            <w:tcBorders>
              <w:top w:val="single" w:sz="4" w:space="0" w:color="000000"/>
              <w:left w:val="single" w:sz="4" w:space="0" w:color="000000"/>
              <w:bottom w:val="single" w:sz="4" w:space="0" w:color="000000"/>
              <w:right w:val="single" w:sz="4" w:space="0" w:color="000000"/>
            </w:tcBorders>
          </w:tcPr>
          <w:p w14:paraId="4370E728" w14:textId="77777777" w:rsidR="00CE7D0E" w:rsidRDefault="00CE7D0E" w:rsidP="001A2FEF">
            <w:pPr>
              <w:spacing w:after="0" w:line="240" w:lineRule="auto"/>
              <w:jc w:val="both"/>
            </w:pPr>
            <w:r>
              <w:t>0.604</w:t>
            </w:r>
          </w:p>
        </w:tc>
        <w:tc>
          <w:tcPr>
            <w:tcW w:w="900" w:type="dxa"/>
            <w:tcBorders>
              <w:top w:val="single" w:sz="4" w:space="0" w:color="000000"/>
              <w:left w:val="single" w:sz="4" w:space="0" w:color="000000"/>
              <w:bottom w:val="single" w:sz="4" w:space="0" w:color="000000"/>
              <w:right w:val="single" w:sz="4" w:space="0" w:color="000000"/>
            </w:tcBorders>
          </w:tcPr>
          <w:p w14:paraId="5D60BD60" w14:textId="77777777" w:rsidR="00CE7D0E" w:rsidRDefault="00CE7D0E" w:rsidP="001A2FEF">
            <w:pPr>
              <w:spacing w:after="0" w:line="240" w:lineRule="auto"/>
              <w:jc w:val="both"/>
            </w:pPr>
            <w:r>
              <w:t>0.003*</w:t>
            </w:r>
          </w:p>
        </w:tc>
        <w:tc>
          <w:tcPr>
            <w:tcW w:w="900" w:type="dxa"/>
            <w:tcBorders>
              <w:top w:val="single" w:sz="4" w:space="0" w:color="000000"/>
              <w:left w:val="single" w:sz="4" w:space="0" w:color="000000"/>
              <w:bottom w:val="single" w:sz="4" w:space="0" w:color="000000"/>
              <w:right w:val="single" w:sz="4" w:space="0" w:color="000000"/>
            </w:tcBorders>
          </w:tcPr>
          <w:p w14:paraId="634DEF87" w14:textId="77777777" w:rsidR="00CE7D0E" w:rsidRDefault="00CE7D0E" w:rsidP="001A2FEF">
            <w:pPr>
              <w:spacing w:after="0" w:line="240" w:lineRule="auto"/>
              <w:jc w:val="both"/>
            </w:pPr>
            <w:r>
              <w:t>0.011</w:t>
            </w:r>
          </w:p>
        </w:tc>
      </w:tr>
      <w:tr w:rsidR="00CE7D0E" w14:paraId="6C0D885C" w14:textId="77777777" w:rsidTr="001A2FEF">
        <w:trPr>
          <w:trHeight w:val="218"/>
        </w:trPr>
        <w:tc>
          <w:tcPr>
            <w:tcW w:w="1165" w:type="dxa"/>
            <w:tcBorders>
              <w:top w:val="single" w:sz="4" w:space="0" w:color="000000"/>
              <w:left w:val="single" w:sz="4" w:space="0" w:color="000000"/>
              <w:bottom w:val="single" w:sz="4" w:space="0" w:color="000000"/>
              <w:right w:val="single" w:sz="4" w:space="0" w:color="000000"/>
            </w:tcBorders>
          </w:tcPr>
          <w:p w14:paraId="3527343C" w14:textId="77777777" w:rsidR="00CE7D0E" w:rsidRDefault="00CE7D0E" w:rsidP="001A2FEF">
            <w:pPr>
              <w:spacing w:after="0" w:line="240" w:lineRule="auto"/>
              <w:jc w:val="both"/>
            </w:pPr>
            <w:r>
              <w:t>mPPC.M2</w:t>
            </w:r>
          </w:p>
        </w:tc>
        <w:tc>
          <w:tcPr>
            <w:tcW w:w="900" w:type="dxa"/>
            <w:tcBorders>
              <w:top w:val="single" w:sz="4" w:space="0" w:color="000000"/>
              <w:left w:val="single" w:sz="4" w:space="0" w:color="000000"/>
              <w:bottom w:val="single" w:sz="4" w:space="0" w:color="000000"/>
              <w:right w:val="single" w:sz="4" w:space="0" w:color="000000"/>
            </w:tcBorders>
          </w:tcPr>
          <w:p w14:paraId="3C0BBABD" w14:textId="77777777" w:rsidR="00CE7D0E" w:rsidRDefault="00CE7D0E" w:rsidP="001A2FEF">
            <w:pPr>
              <w:spacing w:after="0" w:line="240" w:lineRule="auto"/>
              <w:jc w:val="both"/>
            </w:pPr>
          </w:p>
        </w:tc>
        <w:tc>
          <w:tcPr>
            <w:tcW w:w="900" w:type="dxa"/>
            <w:tcBorders>
              <w:top w:val="single" w:sz="4" w:space="0" w:color="000000"/>
              <w:left w:val="single" w:sz="4" w:space="0" w:color="000000"/>
              <w:bottom w:val="single" w:sz="4" w:space="0" w:color="000000"/>
              <w:right w:val="single" w:sz="4" w:space="0" w:color="000000"/>
            </w:tcBorders>
          </w:tcPr>
          <w:p w14:paraId="2907AF71" w14:textId="77777777" w:rsidR="00CE7D0E" w:rsidRDefault="00CE7D0E" w:rsidP="001A2FEF">
            <w:pPr>
              <w:spacing w:after="0" w:line="240" w:lineRule="auto"/>
              <w:jc w:val="both"/>
            </w:pPr>
            <w:r>
              <w:t>1</w:t>
            </w:r>
          </w:p>
        </w:tc>
        <w:tc>
          <w:tcPr>
            <w:tcW w:w="900" w:type="dxa"/>
            <w:tcBorders>
              <w:top w:val="single" w:sz="4" w:space="0" w:color="000000"/>
              <w:left w:val="single" w:sz="4" w:space="0" w:color="000000"/>
              <w:bottom w:val="single" w:sz="4" w:space="0" w:color="000000"/>
              <w:right w:val="single" w:sz="4" w:space="0" w:color="000000"/>
            </w:tcBorders>
          </w:tcPr>
          <w:p w14:paraId="26E2402B" w14:textId="77777777" w:rsidR="00CE7D0E" w:rsidRDefault="00CE7D0E" w:rsidP="001A2FEF">
            <w:pPr>
              <w:spacing w:after="0" w:line="240" w:lineRule="auto"/>
              <w:jc w:val="both"/>
            </w:pPr>
            <w:r>
              <w:t>0.986</w:t>
            </w:r>
          </w:p>
        </w:tc>
        <w:tc>
          <w:tcPr>
            <w:tcW w:w="900" w:type="dxa"/>
            <w:tcBorders>
              <w:top w:val="single" w:sz="4" w:space="0" w:color="000000"/>
              <w:left w:val="single" w:sz="4" w:space="0" w:color="000000"/>
              <w:bottom w:val="single" w:sz="4" w:space="0" w:color="000000"/>
              <w:right w:val="single" w:sz="4" w:space="0" w:color="000000"/>
            </w:tcBorders>
          </w:tcPr>
          <w:p w14:paraId="50C47B5A" w14:textId="77777777" w:rsidR="00CE7D0E" w:rsidRDefault="00CE7D0E" w:rsidP="001A2FEF">
            <w:pPr>
              <w:spacing w:after="0" w:line="240" w:lineRule="auto"/>
              <w:jc w:val="both"/>
            </w:pPr>
            <w:r>
              <w:t>0.003*</w:t>
            </w:r>
          </w:p>
        </w:tc>
        <w:tc>
          <w:tcPr>
            <w:tcW w:w="810" w:type="dxa"/>
            <w:tcBorders>
              <w:top w:val="single" w:sz="4" w:space="0" w:color="000000"/>
              <w:left w:val="single" w:sz="4" w:space="0" w:color="000000"/>
              <w:bottom w:val="single" w:sz="4" w:space="0" w:color="000000"/>
              <w:right w:val="single" w:sz="4" w:space="0" w:color="000000"/>
            </w:tcBorders>
          </w:tcPr>
          <w:p w14:paraId="1CBCFB59" w14:textId="77777777" w:rsidR="00CE7D0E" w:rsidRDefault="00CE7D0E" w:rsidP="001A2FEF">
            <w:pPr>
              <w:spacing w:after="0" w:line="240" w:lineRule="auto"/>
              <w:jc w:val="both"/>
            </w:pPr>
          </w:p>
        </w:tc>
        <w:tc>
          <w:tcPr>
            <w:tcW w:w="810" w:type="dxa"/>
            <w:tcBorders>
              <w:top w:val="single" w:sz="4" w:space="0" w:color="000000"/>
              <w:left w:val="single" w:sz="4" w:space="0" w:color="000000"/>
              <w:bottom w:val="single" w:sz="4" w:space="0" w:color="000000"/>
              <w:right w:val="single" w:sz="4" w:space="0" w:color="000000"/>
            </w:tcBorders>
          </w:tcPr>
          <w:p w14:paraId="19033C08" w14:textId="77777777" w:rsidR="00CE7D0E" w:rsidRDefault="00CE7D0E" w:rsidP="001A2FEF">
            <w:pPr>
              <w:spacing w:after="0" w:line="240" w:lineRule="auto"/>
              <w:jc w:val="both"/>
            </w:pPr>
            <w:r>
              <w:t>1</w:t>
            </w:r>
          </w:p>
        </w:tc>
        <w:tc>
          <w:tcPr>
            <w:tcW w:w="900" w:type="dxa"/>
            <w:tcBorders>
              <w:top w:val="single" w:sz="4" w:space="0" w:color="000000"/>
              <w:left w:val="single" w:sz="4" w:space="0" w:color="000000"/>
              <w:bottom w:val="single" w:sz="4" w:space="0" w:color="000000"/>
              <w:right w:val="single" w:sz="4" w:space="0" w:color="000000"/>
            </w:tcBorders>
          </w:tcPr>
          <w:p w14:paraId="2C22C950" w14:textId="77777777" w:rsidR="00CE7D0E" w:rsidRDefault="00CE7D0E" w:rsidP="001A2FEF">
            <w:pPr>
              <w:spacing w:after="0" w:line="240" w:lineRule="auto"/>
              <w:jc w:val="both"/>
            </w:pPr>
            <w:r>
              <w:t>&lt;0.001*</w:t>
            </w:r>
          </w:p>
        </w:tc>
        <w:tc>
          <w:tcPr>
            <w:tcW w:w="900" w:type="dxa"/>
            <w:tcBorders>
              <w:top w:val="single" w:sz="4" w:space="0" w:color="000000"/>
              <w:left w:val="single" w:sz="4" w:space="0" w:color="000000"/>
              <w:bottom w:val="single" w:sz="4" w:space="0" w:color="000000"/>
              <w:right w:val="single" w:sz="4" w:space="0" w:color="000000"/>
            </w:tcBorders>
          </w:tcPr>
          <w:p w14:paraId="4D91C3B3" w14:textId="77777777" w:rsidR="00CE7D0E" w:rsidRDefault="00CE7D0E" w:rsidP="001A2FEF">
            <w:pPr>
              <w:spacing w:after="0" w:line="240" w:lineRule="auto"/>
              <w:jc w:val="both"/>
            </w:pPr>
            <w:r>
              <w:t>0.002*</w:t>
            </w:r>
          </w:p>
        </w:tc>
      </w:tr>
      <w:tr w:rsidR="00CE7D0E" w14:paraId="60ECC2DB" w14:textId="77777777" w:rsidTr="001A2FEF">
        <w:trPr>
          <w:trHeight w:val="218"/>
        </w:trPr>
        <w:tc>
          <w:tcPr>
            <w:tcW w:w="1165" w:type="dxa"/>
            <w:tcBorders>
              <w:top w:val="single" w:sz="4" w:space="0" w:color="000000"/>
              <w:left w:val="single" w:sz="4" w:space="0" w:color="000000"/>
              <w:bottom w:val="single" w:sz="4" w:space="0" w:color="000000"/>
              <w:right w:val="single" w:sz="4" w:space="0" w:color="000000"/>
            </w:tcBorders>
          </w:tcPr>
          <w:p w14:paraId="5E35258F" w14:textId="77777777" w:rsidR="00CE7D0E" w:rsidRDefault="00CE7D0E" w:rsidP="001A2FEF">
            <w:pPr>
              <w:spacing w:after="0" w:line="240" w:lineRule="auto"/>
              <w:jc w:val="both"/>
            </w:pPr>
            <w:r>
              <w:t>F2.M3</w:t>
            </w:r>
          </w:p>
        </w:tc>
        <w:tc>
          <w:tcPr>
            <w:tcW w:w="900" w:type="dxa"/>
            <w:tcBorders>
              <w:top w:val="single" w:sz="4" w:space="0" w:color="000000"/>
              <w:left w:val="single" w:sz="4" w:space="0" w:color="000000"/>
              <w:bottom w:val="single" w:sz="4" w:space="0" w:color="000000"/>
              <w:right w:val="single" w:sz="4" w:space="0" w:color="000000"/>
            </w:tcBorders>
          </w:tcPr>
          <w:p w14:paraId="37EECDC5" w14:textId="77777777" w:rsidR="00CE7D0E" w:rsidRDefault="00CE7D0E" w:rsidP="001A2FEF">
            <w:pPr>
              <w:spacing w:after="0" w:line="240" w:lineRule="auto"/>
              <w:jc w:val="both"/>
            </w:pPr>
          </w:p>
        </w:tc>
        <w:tc>
          <w:tcPr>
            <w:tcW w:w="900" w:type="dxa"/>
            <w:tcBorders>
              <w:top w:val="single" w:sz="4" w:space="0" w:color="000000"/>
              <w:left w:val="single" w:sz="4" w:space="0" w:color="000000"/>
              <w:bottom w:val="single" w:sz="4" w:space="0" w:color="000000"/>
              <w:right w:val="single" w:sz="4" w:space="0" w:color="000000"/>
            </w:tcBorders>
          </w:tcPr>
          <w:p w14:paraId="5F58CAD8" w14:textId="77777777" w:rsidR="00CE7D0E" w:rsidRDefault="00CE7D0E" w:rsidP="001A2FEF">
            <w:pPr>
              <w:spacing w:after="0" w:line="240" w:lineRule="auto"/>
              <w:jc w:val="both"/>
            </w:pPr>
          </w:p>
        </w:tc>
        <w:tc>
          <w:tcPr>
            <w:tcW w:w="900" w:type="dxa"/>
            <w:tcBorders>
              <w:top w:val="single" w:sz="4" w:space="0" w:color="000000"/>
              <w:left w:val="single" w:sz="4" w:space="0" w:color="000000"/>
              <w:bottom w:val="single" w:sz="4" w:space="0" w:color="000000"/>
              <w:right w:val="single" w:sz="4" w:space="0" w:color="000000"/>
            </w:tcBorders>
          </w:tcPr>
          <w:p w14:paraId="6C6A96DC" w14:textId="77777777" w:rsidR="00CE7D0E" w:rsidRDefault="00CE7D0E" w:rsidP="001A2FEF">
            <w:pPr>
              <w:spacing w:after="0" w:line="240" w:lineRule="auto"/>
              <w:jc w:val="both"/>
            </w:pPr>
            <w:r>
              <w:t>1</w:t>
            </w:r>
          </w:p>
        </w:tc>
        <w:tc>
          <w:tcPr>
            <w:tcW w:w="900" w:type="dxa"/>
            <w:tcBorders>
              <w:top w:val="single" w:sz="4" w:space="0" w:color="000000"/>
              <w:left w:val="single" w:sz="4" w:space="0" w:color="000000"/>
              <w:bottom w:val="single" w:sz="4" w:space="0" w:color="000000"/>
              <w:right w:val="single" w:sz="4" w:space="0" w:color="000000"/>
            </w:tcBorders>
          </w:tcPr>
          <w:p w14:paraId="502A6052" w14:textId="77777777" w:rsidR="00CE7D0E" w:rsidRDefault="00CE7D0E" w:rsidP="001A2FEF">
            <w:pPr>
              <w:spacing w:after="0" w:line="240" w:lineRule="auto"/>
              <w:jc w:val="both"/>
            </w:pPr>
            <w:r>
              <w:t>0.002*</w:t>
            </w:r>
          </w:p>
        </w:tc>
        <w:tc>
          <w:tcPr>
            <w:tcW w:w="810" w:type="dxa"/>
            <w:tcBorders>
              <w:top w:val="single" w:sz="4" w:space="0" w:color="000000"/>
              <w:left w:val="single" w:sz="4" w:space="0" w:color="000000"/>
              <w:bottom w:val="single" w:sz="4" w:space="0" w:color="000000"/>
              <w:right w:val="single" w:sz="4" w:space="0" w:color="000000"/>
            </w:tcBorders>
          </w:tcPr>
          <w:p w14:paraId="04BE00EF" w14:textId="77777777" w:rsidR="00CE7D0E" w:rsidRDefault="00CE7D0E" w:rsidP="001A2FEF">
            <w:pPr>
              <w:spacing w:after="0" w:line="240" w:lineRule="auto"/>
              <w:jc w:val="both"/>
            </w:pPr>
          </w:p>
        </w:tc>
        <w:tc>
          <w:tcPr>
            <w:tcW w:w="810" w:type="dxa"/>
            <w:tcBorders>
              <w:top w:val="single" w:sz="4" w:space="0" w:color="000000"/>
              <w:left w:val="single" w:sz="4" w:space="0" w:color="000000"/>
              <w:bottom w:val="single" w:sz="4" w:space="0" w:color="000000"/>
              <w:right w:val="single" w:sz="4" w:space="0" w:color="000000"/>
            </w:tcBorders>
          </w:tcPr>
          <w:p w14:paraId="08368DD2" w14:textId="77777777" w:rsidR="00CE7D0E" w:rsidRDefault="00CE7D0E" w:rsidP="001A2FEF">
            <w:pPr>
              <w:spacing w:after="0" w:line="240" w:lineRule="auto"/>
              <w:jc w:val="both"/>
            </w:pPr>
          </w:p>
        </w:tc>
        <w:tc>
          <w:tcPr>
            <w:tcW w:w="900" w:type="dxa"/>
            <w:tcBorders>
              <w:top w:val="single" w:sz="4" w:space="0" w:color="000000"/>
              <w:left w:val="single" w:sz="4" w:space="0" w:color="000000"/>
              <w:bottom w:val="single" w:sz="4" w:space="0" w:color="000000"/>
              <w:right w:val="single" w:sz="4" w:space="0" w:color="000000"/>
            </w:tcBorders>
          </w:tcPr>
          <w:p w14:paraId="2FEB5F39" w14:textId="77777777" w:rsidR="00CE7D0E" w:rsidRDefault="00CE7D0E" w:rsidP="001A2FEF">
            <w:pPr>
              <w:spacing w:after="0" w:line="240" w:lineRule="auto"/>
              <w:jc w:val="both"/>
            </w:pPr>
            <w:r>
              <w:t>1</w:t>
            </w:r>
          </w:p>
        </w:tc>
        <w:tc>
          <w:tcPr>
            <w:tcW w:w="900" w:type="dxa"/>
            <w:tcBorders>
              <w:top w:val="single" w:sz="4" w:space="0" w:color="000000"/>
              <w:left w:val="single" w:sz="4" w:space="0" w:color="000000"/>
              <w:bottom w:val="single" w:sz="4" w:space="0" w:color="000000"/>
              <w:right w:val="single" w:sz="4" w:space="0" w:color="000000"/>
            </w:tcBorders>
          </w:tcPr>
          <w:p w14:paraId="73B0CE71" w14:textId="77777777" w:rsidR="00CE7D0E" w:rsidRDefault="00CE7D0E" w:rsidP="001A2FEF">
            <w:pPr>
              <w:spacing w:after="0" w:line="240" w:lineRule="auto"/>
              <w:jc w:val="both"/>
            </w:pPr>
            <w:r>
              <w:t>0.045</w:t>
            </w:r>
          </w:p>
        </w:tc>
      </w:tr>
      <w:tr w:rsidR="00CE7D0E" w14:paraId="4624EBB2" w14:textId="77777777" w:rsidTr="001A2FEF">
        <w:trPr>
          <w:trHeight w:val="218"/>
        </w:trPr>
        <w:tc>
          <w:tcPr>
            <w:tcW w:w="1165" w:type="dxa"/>
            <w:tcBorders>
              <w:top w:val="single" w:sz="4" w:space="0" w:color="000000"/>
              <w:left w:val="single" w:sz="4" w:space="0" w:color="000000"/>
              <w:bottom w:val="single" w:sz="4" w:space="0" w:color="000000"/>
              <w:right w:val="single" w:sz="4" w:space="0" w:color="000000"/>
            </w:tcBorders>
          </w:tcPr>
          <w:p w14:paraId="75FC247F" w14:textId="77777777" w:rsidR="00CE7D0E" w:rsidRDefault="00CE7D0E" w:rsidP="001A2FEF">
            <w:pPr>
              <w:spacing w:after="0" w:line="240" w:lineRule="auto"/>
              <w:jc w:val="both"/>
            </w:pPr>
            <w:r>
              <w:t>F2.M4</w:t>
            </w:r>
          </w:p>
        </w:tc>
        <w:tc>
          <w:tcPr>
            <w:tcW w:w="900" w:type="dxa"/>
            <w:tcBorders>
              <w:top w:val="single" w:sz="4" w:space="0" w:color="000000"/>
              <w:left w:val="single" w:sz="4" w:space="0" w:color="000000"/>
              <w:bottom w:val="single" w:sz="4" w:space="0" w:color="000000"/>
              <w:right w:val="single" w:sz="4" w:space="0" w:color="000000"/>
            </w:tcBorders>
          </w:tcPr>
          <w:p w14:paraId="65110D47" w14:textId="77777777" w:rsidR="00CE7D0E" w:rsidRDefault="00CE7D0E" w:rsidP="001A2FEF">
            <w:pPr>
              <w:spacing w:after="0" w:line="240" w:lineRule="auto"/>
              <w:jc w:val="both"/>
            </w:pPr>
          </w:p>
        </w:tc>
        <w:tc>
          <w:tcPr>
            <w:tcW w:w="900" w:type="dxa"/>
            <w:tcBorders>
              <w:top w:val="single" w:sz="4" w:space="0" w:color="000000"/>
              <w:left w:val="single" w:sz="4" w:space="0" w:color="000000"/>
              <w:bottom w:val="single" w:sz="4" w:space="0" w:color="000000"/>
              <w:right w:val="single" w:sz="4" w:space="0" w:color="000000"/>
            </w:tcBorders>
          </w:tcPr>
          <w:p w14:paraId="5A37416C" w14:textId="77777777" w:rsidR="00CE7D0E" w:rsidRDefault="00CE7D0E" w:rsidP="001A2FEF">
            <w:pPr>
              <w:spacing w:after="0" w:line="240" w:lineRule="auto"/>
              <w:jc w:val="both"/>
            </w:pPr>
          </w:p>
        </w:tc>
        <w:tc>
          <w:tcPr>
            <w:tcW w:w="900" w:type="dxa"/>
            <w:tcBorders>
              <w:top w:val="single" w:sz="4" w:space="0" w:color="000000"/>
              <w:left w:val="single" w:sz="4" w:space="0" w:color="000000"/>
              <w:bottom w:val="single" w:sz="4" w:space="0" w:color="000000"/>
              <w:right w:val="single" w:sz="4" w:space="0" w:color="000000"/>
            </w:tcBorders>
          </w:tcPr>
          <w:p w14:paraId="14D5A3E7" w14:textId="77777777" w:rsidR="00CE7D0E" w:rsidRDefault="00CE7D0E" w:rsidP="001A2FEF">
            <w:pPr>
              <w:spacing w:after="0" w:line="240" w:lineRule="auto"/>
              <w:jc w:val="both"/>
            </w:pPr>
          </w:p>
        </w:tc>
        <w:tc>
          <w:tcPr>
            <w:tcW w:w="900" w:type="dxa"/>
            <w:tcBorders>
              <w:top w:val="single" w:sz="4" w:space="0" w:color="000000"/>
              <w:left w:val="single" w:sz="4" w:space="0" w:color="000000"/>
              <w:bottom w:val="single" w:sz="4" w:space="0" w:color="000000"/>
              <w:right w:val="single" w:sz="4" w:space="0" w:color="000000"/>
            </w:tcBorders>
          </w:tcPr>
          <w:p w14:paraId="62FD9C53" w14:textId="77777777" w:rsidR="00CE7D0E" w:rsidRDefault="00CE7D0E" w:rsidP="001A2FEF">
            <w:pPr>
              <w:spacing w:after="0" w:line="240" w:lineRule="auto"/>
              <w:jc w:val="both"/>
            </w:pPr>
            <w:r>
              <w:t>1</w:t>
            </w:r>
          </w:p>
        </w:tc>
        <w:tc>
          <w:tcPr>
            <w:tcW w:w="810" w:type="dxa"/>
            <w:tcBorders>
              <w:top w:val="single" w:sz="4" w:space="0" w:color="000000"/>
              <w:left w:val="single" w:sz="4" w:space="0" w:color="000000"/>
              <w:bottom w:val="single" w:sz="4" w:space="0" w:color="000000"/>
              <w:right w:val="single" w:sz="4" w:space="0" w:color="000000"/>
            </w:tcBorders>
          </w:tcPr>
          <w:p w14:paraId="3662F9F7" w14:textId="77777777" w:rsidR="00CE7D0E" w:rsidRDefault="00CE7D0E" w:rsidP="001A2FEF">
            <w:pPr>
              <w:spacing w:after="0" w:line="240" w:lineRule="auto"/>
              <w:jc w:val="both"/>
            </w:pPr>
          </w:p>
        </w:tc>
        <w:tc>
          <w:tcPr>
            <w:tcW w:w="810" w:type="dxa"/>
            <w:tcBorders>
              <w:top w:val="single" w:sz="4" w:space="0" w:color="000000"/>
              <w:left w:val="single" w:sz="4" w:space="0" w:color="000000"/>
              <w:bottom w:val="single" w:sz="4" w:space="0" w:color="000000"/>
              <w:right w:val="single" w:sz="4" w:space="0" w:color="000000"/>
            </w:tcBorders>
          </w:tcPr>
          <w:p w14:paraId="0E1C3C18" w14:textId="77777777" w:rsidR="00CE7D0E" w:rsidRDefault="00CE7D0E" w:rsidP="001A2FEF">
            <w:pPr>
              <w:spacing w:after="0" w:line="240" w:lineRule="auto"/>
              <w:jc w:val="both"/>
            </w:pPr>
          </w:p>
        </w:tc>
        <w:tc>
          <w:tcPr>
            <w:tcW w:w="900" w:type="dxa"/>
            <w:tcBorders>
              <w:top w:val="single" w:sz="4" w:space="0" w:color="000000"/>
              <w:left w:val="single" w:sz="4" w:space="0" w:color="000000"/>
              <w:bottom w:val="single" w:sz="4" w:space="0" w:color="000000"/>
              <w:right w:val="single" w:sz="4" w:space="0" w:color="000000"/>
            </w:tcBorders>
          </w:tcPr>
          <w:p w14:paraId="6C3A2382" w14:textId="77777777" w:rsidR="00CE7D0E" w:rsidRDefault="00CE7D0E" w:rsidP="001A2FEF">
            <w:pPr>
              <w:spacing w:after="0" w:line="240" w:lineRule="auto"/>
              <w:jc w:val="both"/>
            </w:pPr>
          </w:p>
        </w:tc>
        <w:tc>
          <w:tcPr>
            <w:tcW w:w="900" w:type="dxa"/>
            <w:tcBorders>
              <w:top w:val="single" w:sz="4" w:space="0" w:color="000000"/>
              <w:left w:val="single" w:sz="4" w:space="0" w:color="000000"/>
              <w:bottom w:val="single" w:sz="4" w:space="0" w:color="000000"/>
              <w:right w:val="single" w:sz="4" w:space="0" w:color="000000"/>
            </w:tcBorders>
          </w:tcPr>
          <w:p w14:paraId="0D711450" w14:textId="77777777" w:rsidR="00CE7D0E" w:rsidRDefault="00CE7D0E" w:rsidP="001A2FEF">
            <w:pPr>
              <w:spacing w:after="0" w:line="240" w:lineRule="auto"/>
              <w:jc w:val="both"/>
            </w:pPr>
            <w:r>
              <w:t>1</w:t>
            </w:r>
          </w:p>
        </w:tc>
      </w:tr>
      <w:tr w:rsidR="00CE7D0E" w14:paraId="1482DA5F" w14:textId="77777777" w:rsidTr="001A2FEF">
        <w:trPr>
          <w:trHeight w:val="218"/>
        </w:trPr>
        <w:tc>
          <w:tcPr>
            <w:tcW w:w="4765" w:type="dxa"/>
            <w:gridSpan w:val="5"/>
            <w:tcBorders>
              <w:top w:val="single" w:sz="4" w:space="0" w:color="000000"/>
              <w:left w:val="single" w:sz="4" w:space="0" w:color="000000"/>
              <w:bottom w:val="single" w:sz="4" w:space="0" w:color="000000"/>
              <w:right w:val="single" w:sz="4" w:space="0" w:color="000000"/>
            </w:tcBorders>
          </w:tcPr>
          <w:p w14:paraId="1172F311" w14:textId="77777777" w:rsidR="00CE7D0E" w:rsidRDefault="00CE7D0E" w:rsidP="001A2FEF">
            <w:pPr>
              <w:spacing w:after="0" w:line="240" w:lineRule="auto"/>
              <w:jc w:val="center"/>
            </w:pPr>
            <w:r>
              <w:t>Direction*Depth</w:t>
            </w:r>
          </w:p>
        </w:tc>
        <w:tc>
          <w:tcPr>
            <w:tcW w:w="3420" w:type="dxa"/>
            <w:gridSpan w:val="4"/>
            <w:tcBorders>
              <w:top w:val="single" w:sz="4" w:space="0" w:color="000000"/>
              <w:left w:val="single" w:sz="4" w:space="0" w:color="000000"/>
              <w:bottom w:val="single" w:sz="4" w:space="0" w:color="000000"/>
              <w:right w:val="single" w:sz="4" w:space="0" w:color="000000"/>
            </w:tcBorders>
          </w:tcPr>
          <w:p w14:paraId="01E3A022" w14:textId="77777777" w:rsidR="00CE7D0E" w:rsidRDefault="00CE7D0E" w:rsidP="001A2FEF">
            <w:pPr>
              <w:spacing w:after="0" w:line="240" w:lineRule="auto"/>
              <w:jc w:val="both"/>
            </w:pPr>
          </w:p>
        </w:tc>
      </w:tr>
      <w:tr w:rsidR="00CE7D0E" w14:paraId="6111E91B" w14:textId="77777777" w:rsidTr="001A2FEF">
        <w:trPr>
          <w:trHeight w:val="218"/>
        </w:trPr>
        <w:tc>
          <w:tcPr>
            <w:tcW w:w="1165" w:type="dxa"/>
            <w:tcBorders>
              <w:top w:val="single" w:sz="4" w:space="0" w:color="000000"/>
              <w:left w:val="single" w:sz="4" w:space="0" w:color="000000"/>
              <w:bottom w:val="single" w:sz="4" w:space="0" w:color="000000"/>
              <w:right w:val="single" w:sz="4" w:space="0" w:color="000000"/>
            </w:tcBorders>
          </w:tcPr>
          <w:p w14:paraId="7B0033D2" w14:textId="77777777" w:rsidR="00CE7D0E" w:rsidRDefault="00CE7D0E" w:rsidP="001A2FEF">
            <w:pPr>
              <w:spacing w:after="0" w:line="240" w:lineRule="auto"/>
              <w:jc w:val="both"/>
            </w:pPr>
            <w:r>
              <w:t>mPPC.M1</w:t>
            </w:r>
          </w:p>
        </w:tc>
        <w:tc>
          <w:tcPr>
            <w:tcW w:w="900" w:type="dxa"/>
            <w:tcBorders>
              <w:top w:val="single" w:sz="4" w:space="0" w:color="000000"/>
              <w:left w:val="single" w:sz="4" w:space="0" w:color="000000"/>
              <w:bottom w:val="single" w:sz="4" w:space="0" w:color="000000"/>
              <w:right w:val="single" w:sz="4" w:space="0" w:color="000000"/>
            </w:tcBorders>
          </w:tcPr>
          <w:p w14:paraId="51D0F0CE" w14:textId="77777777" w:rsidR="00CE7D0E" w:rsidRDefault="00CE7D0E" w:rsidP="001A2FEF">
            <w:pPr>
              <w:spacing w:after="0" w:line="240" w:lineRule="auto"/>
              <w:jc w:val="both"/>
            </w:pPr>
            <w:r>
              <w:t>1</w:t>
            </w:r>
          </w:p>
        </w:tc>
        <w:tc>
          <w:tcPr>
            <w:tcW w:w="900" w:type="dxa"/>
            <w:tcBorders>
              <w:top w:val="single" w:sz="4" w:space="0" w:color="000000"/>
              <w:left w:val="single" w:sz="4" w:space="0" w:color="000000"/>
              <w:bottom w:val="single" w:sz="4" w:space="0" w:color="000000"/>
              <w:right w:val="single" w:sz="4" w:space="0" w:color="000000"/>
            </w:tcBorders>
          </w:tcPr>
          <w:p w14:paraId="57B2EFDE" w14:textId="77777777" w:rsidR="00CE7D0E" w:rsidRDefault="00CE7D0E" w:rsidP="001A2FEF">
            <w:pPr>
              <w:spacing w:after="0" w:line="240" w:lineRule="auto"/>
              <w:jc w:val="both"/>
            </w:pPr>
            <w:r>
              <w:t>0.565</w:t>
            </w:r>
          </w:p>
        </w:tc>
        <w:tc>
          <w:tcPr>
            <w:tcW w:w="900" w:type="dxa"/>
            <w:tcBorders>
              <w:top w:val="single" w:sz="4" w:space="0" w:color="000000"/>
              <w:left w:val="single" w:sz="4" w:space="0" w:color="000000"/>
              <w:bottom w:val="single" w:sz="4" w:space="0" w:color="000000"/>
              <w:right w:val="single" w:sz="4" w:space="0" w:color="000000"/>
            </w:tcBorders>
          </w:tcPr>
          <w:p w14:paraId="06A8FA1C" w14:textId="77777777" w:rsidR="00CE7D0E" w:rsidRDefault="00CE7D0E" w:rsidP="001A2FEF">
            <w:pPr>
              <w:spacing w:after="0" w:line="240" w:lineRule="auto"/>
              <w:jc w:val="both"/>
            </w:pPr>
            <w:r>
              <w:t>0.341</w:t>
            </w:r>
          </w:p>
        </w:tc>
        <w:tc>
          <w:tcPr>
            <w:tcW w:w="900" w:type="dxa"/>
            <w:tcBorders>
              <w:top w:val="single" w:sz="4" w:space="0" w:color="000000"/>
              <w:left w:val="single" w:sz="4" w:space="0" w:color="000000"/>
              <w:bottom w:val="single" w:sz="4" w:space="0" w:color="000000"/>
              <w:right w:val="single" w:sz="4" w:space="0" w:color="000000"/>
            </w:tcBorders>
          </w:tcPr>
          <w:p w14:paraId="1B8FAB36" w14:textId="77777777" w:rsidR="00CE7D0E" w:rsidRDefault="00CE7D0E" w:rsidP="001A2FEF">
            <w:pPr>
              <w:spacing w:after="0" w:line="240" w:lineRule="auto"/>
              <w:jc w:val="both"/>
            </w:pPr>
            <w:r>
              <w:t>0.005*</w:t>
            </w:r>
          </w:p>
        </w:tc>
        <w:tc>
          <w:tcPr>
            <w:tcW w:w="810" w:type="dxa"/>
            <w:tcBorders>
              <w:top w:val="single" w:sz="4" w:space="0" w:color="000000"/>
              <w:left w:val="single" w:sz="4" w:space="0" w:color="000000"/>
              <w:bottom w:val="single" w:sz="4" w:space="0" w:color="000000"/>
              <w:right w:val="single" w:sz="4" w:space="0" w:color="000000"/>
            </w:tcBorders>
          </w:tcPr>
          <w:p w14:paraId="71A80271" w14:textId="77777777" w:rsidR="00CE7D0E" w:rsidRDefault="00CE7D0E" w:rsidP="001A2FEF">
            <w:pPr>
              <w:spacing w:after="0" w:line="240" w:lineRule="auto"/>
              <w:jc w:val="both"/>
            </w:pPr>
          </w:p>
        </w:tc>
        <w:tc>
          <w:tcPr>
            <w:tcW w:w="810" w:type="dxa"/>
            <w:tcBorders>
              <w:top w:val="single" w:sz="4" w:space="0" w:color="000000"/>
              <w:left w:val="single" w:sz="4" w:space="0" w:color="000000"/>
              <w:bottom w:val="single" w:sz="4" w:space="0" w:color="000000"/>
              <w:right w:val="single" w:sz="4" w:space="0" w:color="000000"/>
            </w:tcBorders>
          </w:tcPr>
          <w:p w14:paraId="5572A25C" w14:textId="77777777" w:rsidR="00CE7D0E" w:rsidRDefault="00CE7D0E" w:rsidP="001A2FEF">
            <w:pPr>
              <w:spacing w:after="0" w:line="240" w:lineRule="auto"/>
              <w:jc w:val="both"/>
            </w:pPr>
          </w:p>
        </w:tc>
        <w:tc>
          <w:tcPr>
            <w:tcW w:w="900" w:type="dxa"/>
            <w:tcBorders>
              <w:top w:val="single" w:sz="4" w:space="0" w:color="000000"/>
              <w:left w:val="single" w:sz="4" w:space="0" w:color="000000"/>
              <w:bottom w:val="single" w:sz="4" w:space="0" w:color="000000"/>
              <w:right w:val="single" w:sz="4" w:space="0" w:color="000000"/>
            </w:tcBorders>
          </w:tcPr>
          <w:p w14:paraId="29CB8042" w14:textId="77777777" w:rsidR="00CE7D0E" w:rsidRDefault="00CE7D0E" w:rsidP="001A2FEF">
            <w:pPr>
              <w:spacing w:after="0" w:line="240" w:lineRule="auto"/>
              <w:jc w:val="both"/>
            </w:pPr>
          </w:p>
        </w:tc>
        <w:tc>
          <w:tcPr>
            <w:tcW w:w="900" w:type="dxa"/>
            <w:tcBorders>
              <w:top w:val="single" w:sz="4" w:space="0" w:color="000000"/>
              <w:left w:val="single" w:sz="4" w:space="0" w:color="000000"/>
              <w:bottom w:val="single" w:sz="4" w:space="0" w:color="000000"/>
              <w:right w:val="single" w:sz="4" w:space="0" w:color="000000"/>
            </w:tcBorders>
          </w:tcPr>
          <w:p w14:paraId="7F043FD6" w14:textId="77777777" w:rsidR="00CE7D0E" w:rsidRDefault="00CE7D0E" w:rsidP="001A2FEF">
            <w:pPr>
              <w:spacing w:after="0" w:line="240" w:lineRule="auto"/>
              <w:jc w:val="both"/>
            </w:pPr>
          </w:p>
        </w:tc>
      </w:tr>
      <w:tr w:rsidR="00CE7D0E" w14:paraId="185D559A" w14:textId="77777777" w:rsidTr="001A2FEF">
        <w:trPr>
          <w:trHeight w:val="218"/>
        </w:trPr>
        <w:tc>
          <w:tcPr>
            <w:tcW w:w="1165" w:type="dxa"/>
            <w:tcBorders>
              <w:top w:val="single" w:sz="4" w:space="0" w:color="000000"/>
              <w:left w:val="single" w:sz="4" w:space="0" w:color="000000"/>
              <w:bottom w:val="single" w:sz="4" w:space="0" w:color="000000"/>
              <w:right w:val="single" w:sz="4" w:space="0" w:color="000000"/>
            </w:tcBorders>
          </w:tcPr>
          <w:p w14:paraId="07288E19" w14:textId="77777777" w:rsidR="00CE7D0E" w:rsidRDefault="00CE7D0E" w:rsidP="001A2FEF">
            <w:pPr>
              <w:spacing w:after="0" w:line="240" w:lineRule="auto"/>
              <w:jc w:val="both"/>
            </w:pPr>
            <w:r>
              <w:t>mPPC.M2</w:t>
            </w:r>
          </w:p>
        </w:tc>
        <w:tc>
          <w:tcPr>
            <w:tcW w:w="900" w:type="dxa"/>
            <w:tcBorders>
              <w:top w:val="single" w:sz="4" w:space="0" w:color="000000"/>
              <w:left w:val="single" w:sz="4" w:space="0" w:color="000000"/>
              <w:bottom w:val="single" w:sz="4" w:space="0" w:color="000000"/>
              <w:right w:val="single" w:sz="4" w:space="0" w:color="000000"/>
            </w:tcBorders>
          </w:tcPr>
          <w:p w14:paraId="39E00E07" w14:textId="77777777" w:rsidR="00CE7D0E" w:rsidRDefault="00CE7D0E" w:rsidP="001A2FEF">
            <w:pPr>
              <w:spacing w:after="0" w:line="240" w:lineRule="auto"/>
              <w:jc w:val="both"/>
            </w:pPr>
          </w:p>
        </w:tc>
        <w:tc>
          <w:tcPr>
            <w:tcW w:w="900" w:type="dxa"/>
            <w:tcBorders>
              <w:top w:val="single" w:sz="4" w:space="0" w:color="000000"/>
              <w:left w:val="single" w:sz="4" w:space="0" w:color="000000"/>
              <w:bottom w:val="single" w:sz="4" w:space="0" w:color="000000"/>
              <w:right w:val="single" w:sz="4" w:space="0" w:color="000000"/>
            </w:tcBorders>
          </w:tcPr>
          <w:p w14:paraId="6386FE2E" w14:textId="77777777" w:rsidR="00CE7D0E" w:rsidRDefault="00CE7D0E" w:rsidP="001A2FEF">
            <w:pPr>
              <w:spacing w:after="0" w:line="240" w:lineRule="auto"/>
              <w:jc w:val="both"/>
            </w:pPr>
            <w:r>
              <w:t>1</w:t>
            </w:r>
          </w:p>
        </w:tc>
        <w:tc>
          <w:tcPr>
            <w:tcW w:w="900" w:type="dxa"/>
            <w:tcBorders>
              <w:top w:val="single" w:sz="4" w:space="0" w:color="000000"/>
              <w:left w:val="single" w:sz="4" w:space="0" w:color="000000"/>
              <w:bottom w:val="single" w:sz="4" w:space="0" w:color="000000"/>
              <w:right w:val="single" w:sz="4" w:space="0" w:color="000000"/>
            </w:tcBorders>
          </w:tcPr>
          <w:p w14:paraId="4CD20A2B" w14:textId="77777777" w:rsidR="00CE7D0E" w:rsidRDefault="00CE7D0E" w:rsidP="001A2FEF">
            <w:pPr>
              <w:spacing w:after="0" w:line="240" w:lineRule="auto"/>
              <w:jc w:val="both"/>
            </w:pPr>
            <w:r>
              <w:t>0.547</w:t>
            </w:r>
          </w:p>
        </w:tc>
        <w:tc>
          <w:tcPr>
            <w:tcW w:w="900" w:type="dxa"/>
            <w:tcBorders>
              <w:top w:val="single" w:sz="4" w:space="0" w:color="000000"/>
              <w:left w:val="single" w:sz="4" w:space="0" w:color="000000"/>
              <w:bottom w:val="single" w:sz="4" w:space="0" w:color="000000"/>
              <w:right w:val="single" w:sz="4" w:space="0" w:color="000000"/>
            </w:tcBorders>
          </w:tcPr>
          <w:p w14:paraId="30DCFD32" w14:textId="77777777" w:rsidR="00CE7D0E" w:rsidRDefault="00CE7D0E" w:rsidP="001A2FEF">
            <w:pPr>
              <w:spacing w:after="0" w:line="240" w:lineRule="auto"/>
              <w:jc w:val="both"/>
            </w:pPr>
            <w:r>
              <w:t>0.013</w:t>
            </w:r>
          </w:p>
        </w:tc>
        <w:tc>
          <w:tcPr>
            <w:tcW w:w="810" w:type="dxa"/>
            <w:tcBorders>
              <w:top w:val="single" w:sz="4" w:space="0" w:color="000000"/>
              <w:left w:val="single" w:sz="4" w:space="0" w:color="000000"/>
              <w:bottom w:val="single" w:sz="4" w:space="0" w:color="000000"/>
              <w:right w:val="single" w:sz="4" w:space="0" w:color="000000"/>
            </w:tcBorders>
          </w:tcPr>
          <w:p w14:paraId="28EA3E62" w14:textId="77777777" w:rsidR="00CE7D0E" w:rsidRDefault="00CE7D0E" w:rsidP="001A2FEF">
            <w:pPr>
              <w:spacing w:after="0" w:line="240" w:lineRule="auto"/>
              <w:jc w:val="both"/>
            </w:pPr>
          </w:p>
        </w:tc>
        <w:tc>
          <w:tcPr>
            <w:tcW w:w="810" w:type="dxa"/>
            <w:tcBorders>
              <w:top w:val="single" w:sz="4" w:space="0" w:color="000000"/>
              <w:left w:val="single" w:sz="4" w:space="0" w:color="000000"/>
              <w:bottom w:val="single" w:sz="4" w:space="0" w:color="000000"/>
              <w:right w:val="single" w:sz="4" w:space="0" w:color="000000"/>
            </w:tcBorders>
          </w:tcPr>
          <w:p w14:paraId="3D67F990" w14:textId="77777777" w:rsidR="00CE7D0E" w:rsidRDefault="00CE7D0E" w:rsidP="001A2FEF">
            <w:pPr>
              <w:spacing w:after="0" w:line="240" w:lineRule="auto"/>
              <w:jc w:val="both"/>
            </w:pPr>
          </w:p>
        </w:tc>
        <w:tc>
          <w:tcPr>
            <w:tcW w:w="900" w:type="dxa"/>
            <w:tcBorders>
              <w:top w:val="single" w:sz="4" w:space="0" w:color="000000"/>
              <w:left w:val="single" w:sz="4" w:space="0" w:color="000000"/>
              <w:bottom w:val="single" w:sz="4" w:space="0" w:color="000000"/>
              <w:right w:val="single" w:sz="4" w:space="0" w:color="000000"/>
            </w:tcBorders>
          </w:tcPr>
          <w:p w14:paraId="58DDD97C" w14:textId="77777777" w:rsidR="00CE7D0E" w:rsidRDefault="00CE7D0E" w:rsidP="001A2FEF">
            <w:pPr>
              <w:spacing w:after="0" w:line="240" w:lineRule="auto"/>
              <w:jc w:val="both"/>
            </w:pPr>
          </w:p>
        </w:tc>
        <w:tc>
          <w:tcPr>
            <w:tcW w:w="900" w:type="dxa"/>
            <w:tcBorders>
              <w:top w:val="single" w:sz="4" w:space="0" w:color="000000"/>
              <w:left w:val="single" w:sz="4" w:space="0" w:color="000000"/>
              <w:bottom w:val="single" w:sz="4" w:space="0" w:color="000000"/>
              <w:right w:val="single" w:sz="4" w:space="0" w:color="000000"/>
            </w:tcBorders>
          </w:tcPr>
          <w:p w14:paraId="51ED5186" w14:textId="77777777" w:rsidR="00CE7D0E" w:rsidRDefault="00CE7D0E" w:rsidP="001A2FEF">
            <w:pPr>
              <w:spacing w:after="0" w:line="240" w:lineRule="auto"/>
              <w:jc w:val="both"/>
            </w:pPr>
          </w:p>
        </w:tc>
      </w:tr>
      <w:tr w:rsidR="00CE7D0E" w14:paraId="383305CB" w14:textId="77777777" w:rsidTr="001A2FEF">
        <w:trPr>
          <w:trHeight w:val="218"/>
        </w:trPr>
        <w:tc>
          <w:tcPr>
            <w:tcW w:w="1165" w:type="dxa"/>
            <w:tcBorders>
              <w:top w:val="single" w:sz="4" w:space="0" w:color="000000"/>
              <w:left w:val="single" w:sz="4" w:space="0" w:color="000000"/>
              <w:bottom w:val="single" w:sz="4" w:space="0" w:color="000000"/>
              <w:right w:val="single" w:sz="4" w:space="0" w:color="000000"/>
            </w:tcBorders>
          </w:tcPr>
          <w:p w14:paraId="4FA9B934" w14:textId="77777777" w:rsidR="00CE7D0E" w:rsidRDefault="00CE7D0E" w:rsidP="001A2FEF">
            <w:pPr>
              <w:spacing w:after="0" w:line="240" w:lineRule="auto"/>
              <w:jc w:val="both"/>
            </w:pPr>
            <w:r>
              <w:t>F2.M3</w:t>
            </w:r>
          </w:p>
        </w:tc>
        <w:tc>
          <w:tcPr>
            <w:tcW w:w="900" w:type="dxa"/>
            <w:tcBorders>
              <w:top w:val="single" w:sz="4" w:space="0" w:color="000000"/>
              <w:left w:val="single" w:sz="4" w:space="0" w:color="000000"/>
              <w:bottom w:val="single" w:sz="4" w:space="0" w:color="000000"/>
              <w:right w:val="single" w:sz="4" w:space="0" w:color="000000"/>
            </w:tcBorders>
          </w:tcPr>
          <w:p w14:paraId="3D32EBF0" w14:textId="77777777" w:rsidR="00CE7D0E" w:rsidRDefault="00CE7D0E" w:rsidP="001A2FEF">
            <w:pPr>
              <w:spacing w:after="0" w:line="240" w:lineRule="auto"/>
              <w:jc w:val="both"/>
            </w:pPr>
          </w:p>
        </w:tc>
        <w:tc>
          <w:tcPr>
            <w:tcW w:w="900" w:type="dxa"/>
            <w:tcBorders>
              <w:top w:val="single" w:sz="4" w:space="0" w:color="000000"/>
              <w:left w:val="single" w:sz="4" w:space="0" w:color="000000"/>
              <w:bottom w:val="single" w:sz="4" w:space="0" w:color="000000"/>
              <w:right w:val="single" w:sz="4" w:space="0" w:color="000000"/>
            </w:tcBorders>
          </w:tcPr>
          <w:p w14:paraId="65922D2D" w14:textId="77777777" w:rsidR="00CE7D0E" w:rsidRDefault="00CE7D0E" w:rsidP="001A2FEF">
            <w:pPr>
              <w:spacing w:after="0" w:line="240" w:lineRule="auto"/>
              <w:jc w:val="both"/>
            </w:pPr>
          </w:p>
        </w:tc>
        <w:tc>
          <w:tcPr>
            <w:tcW w:w="900" w:type="dxa"/>
            <w:tcBorders>
              <w:top w:val="single" w:sz="4" w:space="0" w:color="000000"/>
              <w:left w:val="single" w:sz="4" w:space="0" w:color="000000"/>
              <w:bottom w:val="single" w:sz="4" w:space="0" w:color="000000"/>
              <w:right w:val="single" w:sz="4" w:space="0" w:color="000000"/>
            </w:tcBorders>
          </w:tcPr>
          <w:p w14:paraId="33DC1321" w14:textId="77777777" w:rsidR="00CE7D0E" w:rsidRDefault="00CE7D0E" w:rsidP="001A2FEF">
            <w:pPr>
              <w:spacing w:after="0" w:line="240" w:lineRule="auto"/>
              <w:jc w:val="both"/>
            </w:pPr>
            <w:r>
              <w:t>1</w:t>
            </w:r>
          </w:p>
        </w:tc>
        <w:tc>
          <w:tcPr>
            <w:tcW w:w="900" w:type="dxa"/>
            <w:tcBorders>
              <w:top w:val="single" w:sz="4" w:space="0" w:color="000000"/>
              <w:left w:val="single" w:sz="4" w:space="0" w:color="000000"/>
              <w:bottom w:val="single" w:sz="4" w:space="0" w:color="000000"/>
              <w:right w:val="single" w:sz="4" w:space="0" w:color="000000"/>
            </w:tcBorders>
          </w:tcPr>
          <w:p w14:paraId="1CD6B587" w14:textId="77777777" w:rsidR="00CE7D0E" w:rsidRDefault="00CE7D0E" w:rsidP="001A2FEF">
            <w:pPr>
              <w:spacing w:after="0" w:line="240" w:lineRule="auto"/>
              <w:jc w:val="both"/>
            </w:pPr>
            <w:r>
              <w:t>0.032</w:t>
            </w:r>
          </w:p>
        </w:tc>
        <w:tc>
          <w:tcPr>
            <w:tcW w:w="810" w:type="dxa"/>
            <w:tcBorders>
              <w:top w:val="single" w:sz="4" w:space="0" w:color="000000"/>
              <w:left w:val="single" w:sz="4" w:space="0" w:color="000000"/>
              <w:bottom w:val="single" w:sz="4" w:space="0" w:color="000000"/>
              <w:right w:val="single" w:sz="4" w:space="0" w:color="000000"/>
            </w:tcBorders>
          </w:tcPr>
          <w:p w14:paraId="73FEBC07" w14:textId="77777777" w:rsidR="00CE7D0E" w:rsidRDefault="00CE7D0E" w:rsidP="001A2FEF">
            <w:pPr>
              <w:spacing w:after="0" w:line="240" w:lineRule="auto"/>
              <w:jc w:val="both"/>
            </w:pPr>
          </w:p>
        </w:tc>
        <w:tc>
          <w:tcPr>
            <w:tcW w:w="810" w:type="dxa"/>
            <w:tcBorders>
              <w:top w:val="single" w:sz="4" w:space="0" w:color="000000"/>
              <w:left w:val="single" w:sz="4" w:space="0" w:color="000000"/>
              <w:bottom w:val="single" w:sz="4" w:space="0" w:color="000000"/>
              <w:right w:val="single" w:sz="4" w:space="0" w:color="000000"/>
            </w:tcBorders>
          </w:tcPr>
          <w:p w14:paraId="0E805D65" w14:textId="77777777" w:rsidR="00CE7D0E" w:rsidRDefault="00CE7D0E" w:rsidP="001A2FEF">
            <w:pPr>
              <w:spacing w:after="0" w:line="240" w:lineRule="auto"/>
              <w:jc w:val="both"/>
            </w:pPr>
          </w:p>
        </w:tc>
        <w:tc>
          <w:tcPr>
            <w:tcW w:w="900" w:type="dxa"/>
            <w:tcBorders>
              <w:top w:val="single" w:sz="4" w:space="0" w:color="000000"/>
              <w:left w:val="single" w:sz="4" w:space="0" w:color="000000"/>
              <w:bottom w:val="single" w:sz="4" w:space="0" w:color="000000"/>
              <w:right w:val="single" w:sz="4" w:space="0" w:color="000000"/>
            </w:tcBorders>
          </w:tcPr>
          <w:p w14:paraId="6D8BA11D" w14:textId="77777777" w:rsidR="00CE7D0E" w:rsidRDefault="00CE7D0E" w:rsidP="001A2FEF">
            <w:pPr>
              <w:spacing w:after="0" w:line="240" w:lineRule="auto"/>
              <w:jc w:val="both"/>
            </w:pPr>
          </w:p>
        </w:tc>
        <w:tc>
          <w:tcPr>
            <w:tcW w:w="900" w:type="dxa"/>
            <w:tcBorders>
              <w:top w:val="single" w:sz="4" w:space="0" w:color="000000"/>
              <w:left w:val="single" w:sz="4" w:space="0" w:color="000000"/>
              <w:bottom w:val="single" w:sz="4" w:space="0" w:color="000000"/>
              <w:right w:val="single" w:sz="4" w:space="0" w:color="000000"/>
            </w:tcBorders>
          </w:tcPr>
          <w:p w14:paraId="20B0C2EF" w14:textId="77777777" w:rsidR="00CE7D0E" w:rsidRDefault="00CE7D0E" w:rsidP="001A2FEF">
            <w:pPr>
              <w:spacing w:after="0" w:line="240" w:lineRule="auto"/>
              <w:jc w:val="both"/>
            </w:pPr>
          </w:p>
        </w:tc>
      </w:tr>
      <w:tr w:rsidR="00CE7D0E" w14:paraId="29B78269" w14:textId="77777777" w:rsidTr="001A2FEF">
        <w:trPr>
          <w:trHeight w:val="218"/>
        </w:trPr>
        <w:tc>
          <w:tcPr>
            <w:tcW w:w="1165" w:type="dxa"/>
            <w:tcBorders>
              <w:top w:val="single" w:sz="4" w:space="0" w:color="000000"/>
              <w:left w:val="single" w:sz="4" w:space="0" w:color="000000"/>
              <w:bottom w:val="single" w:sz="4" w:space="0" w:color="000000"/>
              <w:right w:val="single" w:sz="4" w:space="0" w:color="000000"/>
            </w:tcBorders>
          </w:tcPr>
          <w:p w14:paraId="187214B7" w14:textId="77777777" w:rsidR="00CE7D0E" w:rsidRDefault="00CE7D0E" w:rsidP="001A2FEF">
            <w:pPr>
              <w:spacing w:after="0" w:line="240" w:lineRule="auto"/>
              <w:jc w:val="both"/>
            </w:pPr>
            <w:r>
              <w:t>F2.M4</w:t>
            </w:r>
          </w:p>
        </w:tc>
        <w:tc>
          <w:tcPr>
            <w:tcW w:w="900" w:type="dxa"/>
            <w:tcBorders>
              <w:top w:val="single" w:sz="4" w:space="0" w:color="000000"/>
              <w:left w:val="single" w:sz="4" w:space="0" w:color="000000"/>
              <w:bottom w:val="single" w:sz="4" w:space="0" w:color="000000"/>
              <w:right w:val="single" w:sz="4" w:space="0" w:color="000000"/>
            </w:tcBorders>
          </w:tcPr>
          <w:p w14:paraId="6B916D65" w14:textId="77777777" w:rsidR="00CE7D0E" w:rsidRDefault="00CE7D0E" w:rsidP="001A2FEF">
            <w:pPr>
              <w:spacing w:after="0" w:line="240" w:lineRule="auto"/>
              <w:jc w:val="both"/>
            </w:pPr>
          </w:p>
        </w:tc>
        <w:tc>
          <w:tcPr>
            <w:tcW w:w="900" w:type="dxa"/>
            <w:tcBorders>
              <w:top w:val="single" w:sz="4" w:space="0" w:color="000000"/>
              <w:left w:val="single" w:sz="4" w:space="0" w:color="000000"/>
              <w:bottom w:val="single" w:sz="4" w:space="0" w:color="000000"/>
              <w:right w:val="single" w:sz="4" w:space="0" w:color="000000"/>
            </w:tcBorders>
          </w:tcPr>
          <w:p w14:paraId="451EAF61" w14:textId="77777777" w:rsidR="00CE7D0E" w:rsidRDefault="00CE7D0E" w:rsidP="001A2FEF">
            <w:pPr>
              <w:spacing w:after="0" w:line="240" w:lineRule="auto"/>
              <w:jc w:val="both"/>
            </w:pPr>
          </w:p>
        </w:tc>
        <w:tc>
          <w:tcPr>
            <w:tcW w:w="900" w:type="dxa"/>
            <w:tcBorders>
              <w:top w:val="single" w:sz="4" w:space="0" w:color="000000"/>
              <w:left w:val="single" w:sz="4" w:space="0" w:color="000000"/>
              <w:bottom w:val="single" w:sz="4" w:space="0" w:color="000000"/>
              <w:right w:val="single" w:sz="4" w:space="0" w:color="000000"/>
            </w:tcBorders>
          </w:tcPr>
          <w:p w14:paraId="453B0776" w14:textId="77777777" w:rsidR="00CE7D0E" w:rsidRDefault="00CE7D0E" w:rsidP="001A2FEF">
            <w:pPr>
              <w:spacing w:after="0" w:line="240" w:lineRule="auto"/>
              <w:jc w:val="both"/>
            </w:pPr>
          </w:p>
        </w:tc>
        <w:tc>
          <w:tcPr>
            <w:tcW w:w="900" w:type="dxa"/>
            <w:tcBorders>
              <w:top w:val="single" w:sz="4" w:space="0" w:color="000000"/>
              <w:left w:val="single" w:sz="4" w:space="0" w:color="000000"/>
              <w:bottom w:val="single" w:sz="4" w:space="0" w:color="000000"/>
              <w:right w:val="single" w:sz="4" w:space="0" w:color="000000"/>
            </w:tcBorders>
          </w:tcPr>
          <w:p w14:paraId="049A10F0" w14:textId="77777777" w:rsidR="00CE7D0E" w:rsidRDefault="00CE7D0E" w:rsidP="001A2FEF">
            <w:pPr>
              <w:spacing w:after="0" w:line="240" w:lineRule="auto"/>
              <w:jc w:val="both"/>
            </w:pPr>
            <w:r>
              <w:t>1</w:t>
            </w:r>
          </w:p>
        </w:tc>
        <w:tc>
          <w:tcPr>
            <w:tcW w:w="810" w:type="dxa"/>
            <w:tcBorders>
              <w:top w:val="single" w:sz="4" w:space="0" w:color="000000"/>
              <w:left w:val="single" w:sz="4" w:space="0" w:color="000000"/>
              <w:bottom w:val="single" w:sz="4" w:space="0" w:color="000000"/>
              <w:right w:val="single" w:sz="4" w:space="0" w:color="000000"/>
            </w:tcBorders>
          </w:tcPr>
          <w:p w14:paraId="25887D36" w14:textId="77777777" w:rsidR="00CE7D0E" w:rsidRDefault="00CE7D0E" w:rsidP="001A2FEF">
            <w:pPr>
              <w:spacing w:after="0" w:line="240" w:lineRule="auto"/>
              <w:jc w:val="both"/>
            </w:pPr>
          </w:p>
        </w:tc>
        <w:tc>
          <w:tcPr>
            <w:tcW w:w="810" w:type="dxa"/>
            <w:tcBorders>
              <w:top w:val="single" w:sz="4" w:space="0" w:color="000000"/>
              <w:left w:val="single" w:sz="4" w:space="0" w:color="000000"/>
              <w:bottom w:val="single" w:sz="4" w:space="0" w:color="000000"/>
              <w:right w:val="single" w:sz="4" w:space="0" w:color="000000"/>
            </w:tcBorders>
          </w:tcPr>
          <w:p w14:paraId="00385909" w14:textId="77777777" w:rsidR="00CE7D0E" w:rsidRDefault="00CE7D0E" w:rsidP="001A2FEF">
            <w:pPr>
              <w:spacing w:after="0" w:line="240" w:lineRule="auto"/>
              <w:jc w:val="both"/>
            </w:pPr>
          </w:p>
        </w:tc>
        <w:tc>
          <w:tcPr>
            <w:tcW w:w="900" w:type="dxa"/>
            <w:tcBorders>
              <w:top w:val="single" w:sz="4" w:space="0" w:color="000000"/>
              <w:left w:val="single" w:sz="4" w:space="0" w:color="000000"/>
              <w:bottom w:val="single" w:sz="4" w:space="0" w:color="000000"/>
              <w:right w:val="single" w:sz="4" w:space="0" w:color="000000"/>
            </w:tcBorders>
          </w:tcPr>
          <w:p w14:paraId="0CBC6EA3" w14:textId="77777777" w:rsidR="00CE7D0E" w:rsidRDefault="00CE7D0E" w:rsidP="001A2FEF">
            <w:pPr>
              <w:spacing w:after="0" w:line="240" w:lineRule="auto"/>
              <w:jc w:val="both"/>
            </w:pPr>
          </w:p>
        </w:tc>
        <w:tc>
          <w:tcPr>
            <w:tcW w:w="900" w:type="dxa"/>
            <w:tcBorders>
              <w:top w:val="single" w:sz="4" w:space="0" w:color="000000"/>
              <w:left w:val="single" w:sz="4" w:space="0" w:color="000000"/>
              <w:bottom w:val="single" w:sz="4" w:space="0" w:color="000000"/>
              <w:right w:val="single" w:sz="4" w:space="0" w:color="000000"/>
            </w:tcBorders>
          </w:tcPr>
          <w:p w14:paraId="33ED17D1" w14:textId="77777777" w:rsidR="00CE7D0E" w:rsidRDefault="00CE7D0E" w:rsidP="001A2FEF">
            <w:pPr>
              <w:spacing w:after="0" w:line="240" w:lineRule="auto"/>
              <w:jc w:val="both"/>
            </w:pPr>
          </w:p>
        </w:tc>
      </w:tr>
    </w:tbl>
    <w:p w14:paraId="0012CA68" w14:textId="77777777" w:rsidR="00CE7D0E" w:rsidRDefault="00CE7D0E" w:rsidP="00CE7D0E"/>
    <w:p w14:paraId="6BEBA1DA" w14:textId="77777777" w:rsidR="00CE7D0E" w:rsidRDefault="00CE7D0E" w:rsidP="00CE7D0E">
      <w:pPr>
        <w:jc w:val="both"/>
        <w:rPr>
          <w:sz w:val="20"/>
          <w:szCs w:val="20"/>
        </w:rPr>
      </w:pPr>
      <w:r>
        <w:rPr>
          <w:sz w:val="20"/>
          <w:szCs w:val="20"/>
        </w:rPr>
        <w:lastRenderedPageBreak/>
        <w:t>Table S1. p-values for paired comparisons using the Kolmogorov-Smirnov test on the distributions of Figure 5 beta coefficients missing in Table 1. Asterisks indicate significantly different comparisons (p &lt; 0.05 after Bonferroni correction for multiple testing).</w:t>
      </w:r>
    </w:p>
    <w:p w14:paraId="49AD14E1" w14:textId="77777777" w:rsidR="00CE7D0E" w:rsidRDefault="00CE7D0E" w:rsidP="00CE7D0E"/>
    <w:p w14:paraId="1006E22B" w14:textId="77777777" w:rsidR="00CE7D0E" w:rsidRDefault="00CE7D0E" w:rsidP="00CE7D0E">
      <w:pPr>
        <w:jc w:val="both"/>
      </w:pPr>
      <w:r>
        <w:rPr>
          <w:noProof/>
        </w:rPr>
        <w:drawing>
          <wp:inline distT="0" distB="0" distL="0" distR="0" wp14:anchorId="6AF1010A" wp14:editId="392EF09A">
            <wp:extent cx="4864735" cy="5215255"/>
            <wp:effectExtent l="0" t="0" r="0" b="0"/>
            <wp:docPr id="10" name="Immagine 776007986" descr="A group of graphs showing different sizes of data&#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Immagine 776007986" descr="A group of graphs showing different sizes of data&#10;&#10;AI-generated content may be incorrect."/>
                    <pic:cNvPicPr>
                      <a:picLocks noChangeAspect="1" noChangeArrowheads="1"/>
                    </pic:cNvPicPr>
                  </pic:nvPicPr>
                  <pic:blipFill>
                    <a:blip r:embed="rId5"/>
                    <a:stretch>
                      <a:fillRect/>
                    </a:stretch>
                  </pic:blipFill>
                  <pic:spPr bwMode="auto">
                    <a:xfrm>
                      <a:off x="0" y="0"/>
                      <a:ext cx="4864735" cy="5215255"/>
                    </a:xfrm>
                    <a:prstGeom prst="rect">
                      <a:avLst/>
                    </a:prstGeom>
                  </pic:spPr>
                </pic:pic>
              </a:graphicData>
            </a:graphic>
          </wp:inline>
        </w:drawing>
      </w:r>
    </w:p>
    <w:p w14:paraId="731F4AB5" w14:textId="77777777" w:rsidR="00CE7D0E" w:rsidRDefault="00CE7D0E" w:rsidP="00CE7D0E">
      <w:pPr>
        <w:jc w:val="both"/>
        <w:rPr>
          <w:sz w:val="20"/>
          <w:szCs w:val="20"/>
        </w:rPr>
      </w:pPr>
    </w:p>
    <w:p w14:paraId="1281FFB6" w14:textId="77777777" w:rsidR="00CE7D0E" w:rsidRDefault="00CE7D0E" w:rsidP="00CE7D0E">
      <w:pPr>
        <w:jc w:val="both"/>
        <w:rPr>
          <w:sz w:val="20"/>
          <w:szCs w:val="20"/>
        </w:rPr>
      </w:pPr>
      <w:r>
        <w:rPr>
          <w:sz w:val="20"/>
          <w:szCs w:val="20"/>
        </w:rPr>
        <w:t xml:space="preserve">Figure S2. GLMs fitted for neural activity of the </w:t>
      </w:r>
      <w:proofErr w:type="spellStart"/>
      <w:r>
        <w:rPr>
          <w:sz w:val="20"/>
          <w:szCs w:val="20"/>
        </w:rPr>
        <w:t>PMd</w:t>
      </w:r>
      <w:proofErr w:type="spellEnd"/>
      <w:r>
        <w:rPr>
          <w:sz w:val="20"/>
          <w:szCs w:val="20"/>
        </w:rPr>
        <w:t xml:space="preserve"> and </w:t>
      </w:r>
      <w:proofErr w:type="spellStart"/>
      <w:r>
        <w:rPr>
          <w:sz w:val="20"/>
          <w:szCs w:val="20"/>
        </w:rPr>
        <w:t>mPPC</w:t>
      </w:r>
      <w:proofErr w:type="spellEnd"/>
      <w:r>
        <w:rPr>
          <w:sz w:val="20"/>
          <w:szCs w:val="20"/>
        </w:rPr>
        <w:t>. Alternative plot to Figure 5 using non-normalized neural activity (with smoothing applied as described in the Methods). No substantial differences are observed compared to the normalized version, reducing the likelihood that the chosen normalization introduces bias in the presented analysis. All annotations are the same as in Figure 5.</w:t>
      </w:r>
    </w:p>
    <w:p w14:paraId="203BA9A2" w14:textId="77777777" w:rsidR="00CE7D0E" w:rsidRDefault="00CE7D0E" w:rsidP="00CE7D0E">
      <w:pPr>
        <w:jc w:val="both"/>
      </w:pPr>
    </w:p>
    <w:p w14:paraId="2BE76E64" w14:textId="77777777" w:rsidR="00CE7D0E" w:rsidRDefault="00CE7D0E" w:rsidP="00CE7D0E">
      <w:pPr>
        <w:jc w:val="both"/>
      </w:pPr>
    </w:p>
    <w:p w14:paraId="6882B131" w14:textId="77777777" w:rsidR="00CE7D0E" w:rsidRDefault="00CE7D0E" w:rsidP="00CE7D0E">
      <w:pPr>
        <w:jc w:val="both"/>
        <w:rPr>
          <w:sz w:val="24"/>
          <w:szCs w:val="24"/>
        </w:rPr>
      </w:pPr>
      <w:r>
        <w:br w:type="page"/>
      </w:r>
    </w:p>
    <w:p w14:paraId="78D48DD9" w14:textId="77777777" w:rsidR="00CE7D0E" w:rsidRDefault="00CE7D0E" w:rsidP="00CE7D0E">
      <w:pPr>
        <w:jc w:val="both"/>
      </w:pPr>
    </w:p>
    <w:p w14:paraId="0D52B100" w14:textId="77777777" w:rsidR="00CE7D0E" w:rsidRDefault="00CE7D0E" w:rsidP="00CE7D0E">
      <w:pPr>
        <w:jc w:val="both"/>
      </w:pPr>
      <w:r>
        <w:rPr>
          <w:noProof/>
        </w:rPr>
        <w:drawing>
          <wp:inline distT="0" distB="0" distL="0" distR="0" wp14:anchorId="3A4D4EF9" wp14:editId="42DB7655">
            <wp:extent cx="5731510" cy="3362960"/>
            <wp:effectExtent l="0" t="0" r="2540" b="8890"/>
            <wp:docPr id="1835707670" name="Picture 4" descr="A collage of graphs and diagram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35707670" name="Picture 4" descr="A collage of graphs and diagrams&#10;&#10;AI-generated content may be incorrect."/>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5731510" cy="3362960"/>
                    </a:xfrm>
                    <a:prstGeom prst="rect">
                      <a:avLst/>
                    </a:prstGeom>
                    <a:noFill/>
                    <a:ln>
                      <a:noFill/>
                    </a:ln>
                  </pic:spPr>
                </pic:pic>
              </a:graphicData>
            </a:graphic>
          </wp:inline>
        </w:drawing>
      </w:r>
      <w:r>
        <w:rPr>
          <w:noProof/>
        </w:rPr>
        <w:drawing>
          <wp:inline distT="0" distB="0" distL="0" distR="0" wp14:anchorId="7857667A" wp14:editId="4C036116">
            <wp:extent cx="5731510" cy="3422650"/>
            <wp:effectExtent l="0" t="0" r="2540" b="6350"/>
            <wp:docPr id="570680646" name="Picture 5" descr="A collage of graphs and diagram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70680646" name="Picture 5" descr="A collage of graphs and diagrams&#10;&#10;AI-generated content may be incorrect."/>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5731510" cy="3422650"/>
                    </a:xfrm>
                    <a:prstGeom prst="rect">
                      <a:avLst/>
                    </a:prstGeom>
                    <a:noFill/>
                    <a:ln>
                      <a:noFill/>
                    </a:ln>
                  </pic:spPr>
                </pic:pic>
              </a:graphicData>
            </a:graphic>
          </wp:inline>
        </w:drawing>
      </w:r>
      <w:r>
        <w:rPr>
          <w:noProof/>
        </w:rPr>
        <w:lastRenderedPageBreak/>
        <w:drawing>
          <wp:inline distT="0" distB="0" distL="0" distR="0" wp14:anchorId="38B0721E" wp14:editId="1D8C335E">
            <wp:extent cx="5241623" cy="3367043"/>
            <wp:effectExtent l="0" t="0" r="0" b="5080"/>
            <wp:docPr id="680178369" name="Picture 6" descr="A screenshot of a graph&#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80178369" name="Picture 6" descr="A screenshot of a graph&#10;&#10;AI-generated content may be incorrect."/>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255006" cy="3375640"/>
                    </a:xfrm>
                    <a:prstGeom prst="rect">
                      <a:avLst/>
                    </a:prstGeom>
                    <a:noFill/>
                    <a:ln>
                      <a:noFill/>
                    </a:ln>
                  </pic:spPr>
                </pic:pic>
              </a:graphicData>
            </a:graphic>
          </wp:inline>
        </w:drawing>
      </w:r>
      <w:r>
        <w:rPr>
          <w:noProof/>
        </w:rPr>
        <w:drawing>
          <wp:inline distT="0" distB="0" distL="0" distR="0" wp14:anchorId="5750C8CE" wp14:editId="7747EE41">
            <wp:extent cx="5263690" cy="3384134"/>
            <wp:effectExtent l="0" t="0" r="0" b="6985"/>
            <wp:docPr id="1447275320" name="Picture 7" descr="A screenshot of a graph&#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47275320" name="Picture 7" descr="A screenshot of a graph&#10;&#10;AI-generated content may be incorrect."/>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273771" cy="3390615"/>
                    </a:xfrm>
                    <a:prstGeom prst="rect">
                      <a:avLst/>
                    </a:prstGeom>
                    <a:noFill/>
                    <a:ln>
                      <a:noFill/>
                    </a:ln>
                  </pic:spPr>
                </pic:pic>
              </a:graphicData>
            </a:graphic>
          </wp:inline>
        </w:drawing>
      </w:r>
    </w:p>
    <w:p w14:paraId="385D0785" w14:textId="77777777" w:rsidR="00CE7D0E" w:rsidRDefault="00CE7D0E" w:rsidP="00CE7D0E">
      <w:pPr>
        <w:jc w:val="both"/>
        <w:rPr>
          <w:sz w:val="20"/>
          <w:szCs w:val="20"/>
        </w:rPr>
      </w:pPr>
      <w:r>
        <w:rPr>
          <w:sz w:val="20"/>
          <w:szCs w:val="20"/>
        </w:rPr>
        <w:t>Figure S3. The four panels complete the snapshot of Figure 6 with projections of firing rates to the first 11 principal components. All annotations are the same as in Figure 6.</w:t>
      </w:r>
    </w:p>
    <w:p w14:paraId="3DE55613" w14:textId="77777777" w:rsidR="00B93B88" w:rsidRDefault="00B93B88"/>
    <w:sectPr w:rsidR="00B93B88" w:rsidSect="00CE7D0E">
      <w:headerReference w:type="default" r:id="rId10"/>
      <w:footerReference w:type="default" r:id="rId11"/>
      <w:pgSz w:w="11906" w:h="16838"/>
      <w:pgMar w:top="1440" w:right="1440" w:bottom="1440" w:left="1440" w:header="708" w:footer="708" w:gutter="0"/>
      <w:cols w:space="720"/>
      <w:formProt w:val="0"/>
      <w:docGrid w:linePitch="360" w:charSpace="4096"/>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E8BDE8F" w14:textId="77777777" w:rsidR="00000000" w:rsidRDefault="00000000">
    <w:pPr>
      <w:pStyle w:val="Footer"/>
    </w:pPr>
  </w:p>
</w:ftr>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56450DE" w14:textId="77777777" w:rsidR="00000000" w:rsidRDefault="00000000">
    <w:pPr>
      <w:pStyle w:val="Head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E7D0E"/>
    <w:rsid w:val="00490064"/>
    <w:rsid w:val="007B3D56"/>
    <w:rsid w:val="0089417E"/>
    <w:rsid w:val="00B522CE"/>
    <w:rsid w:val="00B93B88"/>
    <w:rsid w:val="00CE7D0E"/>
    <w:rsid w:val="00D1070C"/>
    <w:rsid w:val="00D7495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8719663"/>
  <w15:chartTrackingRefBased/>
  <w15:docId w15:val="{DDE3D16D-2EF8-44DB-985A-27197C39AF6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E7D0E"/>
    <w:pPr>
      <w:suppressAutoHyphens/>
      <w:spacing w:line="259" w:lineRule="auto"/>
    </w:pPr>
    <w:rPr>
      <w:rFonts w:ascii="Calibri" w:eastAsia="Calibri" w:hAnsi="Calibri" w:cs="Arial"/>
      <w:sz w:val="22"/>
      <w:szCs w:val="22"/>
      <w:lang w:val="en-GB"/>
      <w14:ligatures w14:val="none"/>
    </w:rPr>
  </w:style>
  <w:style w:type="paragraph" w:styleId="Heading1">
    <w:name w:val="heading 1"/>
    <w:basedOn w:val="Normal"/>
    <w:next w:val="Normal"/>
    <w:link w:val="Heading1Char"/>
    <w:uiPriority w:val="9"/>
    <w:qFormat/>
    <w:rsid w:val="00CE7D0E"/>
    <w:pPr>
      <w:keepNext/>
      <w:keepLines/>
      <w:suppressAutoHyphens w:val="0"/>
      <w:spacing w:before="360" w:after="80" w:line="278" w:lineRule="auto"/>
      <w:outlineLvl w:val="0"/>
    </w:pPr>
    <w:rPr>
      <w:rFonts w:asciiTheme="majorHAnsi" w:eastAsiaTheme="majorEastAsia" w:hAnsiTheme="majorHAnsi" w:cstheme="majorBidi"/>
      <w:color w:val="0F4761" w:themeColor="accent1" w:themeShade="BF"/>
      <w:sz w:val="40"/>
      <w:szCs w:val="40"/>
      <w:lang w:val="en-US"/>
      <w14:ligatures w14:val="standardContextual"/>
    </w:rPr>
  </w:style>
  <w:style w:type="paragraph" w:styleId="Heading2">
    <w:name w:val="heading 2"/>
    <w:basedOn w:val="Normal"/>
    <w:next w:val="Normal"/>
    <w:link w:val="Heading2Char"/>
    <w:uiPriority w:val="9"/>
    <w:semiHidden/>
    <w:unhideWhenUsed/>
    <w:qFormat/>
    <w:rsid w:val="00CE7D0E"/>
    <w:pPr>
      <w:keepNext/>
      <w:keepLines/>
      <w:suppressAutoHyphens w:val="0"/>
      <w:spacing w:before="160" w:after="80" w:line="278" w:lineRule="auto"/>
      <w:outlineLvl w:val="1"/>
    </w:pPr>
    <w:rPr>
      <w:rFonts w:asciiTheme="majorHAnsi" w:eastAsiaTheme="majorEastAsia" w:hAnsiTheme="majorHAnsi" w:cstheme="majorBidi"/>
      <w:color w:val="0F4761" w:themeColor="accent1" w:themeShade="BF"/>
      <w:sz w:val="32"/>
      <w:szCs w:val="32"/>
      <w:lang w:val="en-US"/>
      <w14:ligatures w14:val="standardContextual"/>
    </w:rPr>
  </w:style>
  <w:style w:type="paragraph" w:styleId="Heading3">
    <w:name w:val="heading 3"/>
    <w:basedOn w:val="Normal"/>
    <w:next w:val="Normal"/>
    <w:link w:val="Heading3Char"/>
    <w:uiPriority w:val="9"/>
    <w:semiHidden/>
    <w:unhideWhenUsed/>
    <w:qFormat/>
    <w:rsid w:val="00CE7D0E"/>
    <w:pPr>
      <w:keepNext/>
      <w:keepLines/>
      <w:suppressAutoHyphens w:val="0"/>
      <w:spacing w:before="160" w:after="80" w:line="278" w:lineRule="auto"/>
      <w:outlineLvl w:val="2"/>
    </w:pPr>
    <w:rPr>
      <w:rFonts w:asciiTheme="minorHAnsi" w:eastAsiaTheme="majorEastAsia" w:hAnsiTheme="minorHAnsi" w:cstheme="majorBidi"/>
      <w:color w:val="0F4761" w:themeColor="accent1" w:themeShade="BF"/>
      <w:sz w:val="28"/>
      <w:szCs w:val="28"/>
      <w:lang w:val="en-US"/>
      <w14:ligatures w14:val="standardContextual"/>
    </w:rPr>
  </w:style>
  <w:style w:type="paragraph" w:styleId="Heading4">
    <w:name w:val="heading 4"/>
    <w:basedOn w:val="Normal"/>
    <w:next w:val="Normal"/>
    <w:link w:val="Heading4Char"/>
    <w:uiPriority w:val="9"/>
    <w:semiHidden/>
    <w:unhideWhenUsed/>
    <w:qFormat/>
    <w:rsid w:val="00CE7D0E"/>
    <w:pPr>
      <w:keepNext/>
      <w:keepLines/>
      <w:suppressAutoHyphens w:val="0"/>
      <w:spacing w:before="80" w:after="40" w:line="278" w:lineRule="auto"/>
      <w:outlineLvl w:val="3"/>
    </w:pPr>
    <w:rPr>
      <w:rFonts w:asciiTheme="minorHAnsi" w:eastAsiaTheme="majorEastAsia" w:hAnsiTheme="minorHAnsi" w:cstheme="majorBidi"/>
      <w:i/>
      <w:iCs/>
      <w:color w:val="0F4761" w:themeColor="accent1" w:themeShade="BF"/>
      <w:sz w:val="24"/>
      <w:szCs w:val="24"/>
      <w:lang w:val="en-US"/>
      <w14:ligatures w14:val="standardContextual"/>
    </w:rPr>
  </w:style>
  <w:style w:type="paragraph" w:styleId="Heading5">
    <w:name w:val="heading 5"/>
    <w:basedOn w:val="Normal"/>
    <w:next w:val="Normal"/>
    <w:link w:val="Heading5Char"/>
    <w:uiPriority w:val="9"/>
    <w:semiHidden/>
    <w:unhideWhenUsed/>
    <w:qFormat/>
    <w:rsid w:val="00CE7D0E"/>
    <w:pPr>
      <w:keepNext/>
      <w:keepLines/>
      <w:suppressAutoHyphens w:val="0"/>
      <w:spacing w:before="80" w:after="40" w:line="278" w:lineRule="auto"/>
      <w:outlineLvl w:val="4"/>
    </w:pPr>
    <w:rPr>
      <w:rFonts w:asciiTheme="minorHAnsi" w:eastAsiaTheme="majorEastAsia" w:hAnsiTheme="minorHAnsi" w:cstheme="majorBidi"/>
      <w:color w:val="0F4761" w:themeColor="accent1" w:themeShade="BF"/>
      <w:sz w:val="24"/>
      <w:szCs w:val="24"/>
      <w:lang w:val="en-US"/>
      <w14:ligatures w14:val="standardContextual"/>
    </w:rPr>
  </w:style>
  <w:style w:type="paragraph" w:styleId="Heading6">
    <w:name w:val="heading 6"/>
    <w:basedOn w:val="Normal"/>
    <w:next w:val="Normal"/>
    <w:link w:val="Heading6Char"/>
    <w:uiPriority w:val="9"/>
    <w:semiHidden/>
    <w:unhideWhenUsed/>
    <w:qFormat/>
    <w:rsid w:val="00CE7D0E"/>
    <w:pPr>
      <w:keepNext/>
      <w:keepLines/>
      <w:suppressAutoHyphens w:val="0"/>
      <w:spacing w:before="40" w:after="0" w:line="278" w:lineRule="auto"/>
      <w:outlineLvl w:val="5"/>
    </w:pPr>
    <w:rPr>
      <w:rFonts w:asciiTheme="minorHAnsi" w:eastAsiaTheme="majorEastAsia" w:hAnsiTheme="minorHAnsi" w:cstheme="majorBidi"/>
      <w:i/>
      <w:iCs/>
      <w:color w:val="595959" w:themeColor="text1" w:themeTint="A6"/>
      <w:sz w:val="24"/>
      <w:szCs w:val="24"/>
      <w:lang w:val="en-US"/>
      <w14:ligatures w14:val="standardContextual"/>
    </w:rPr>
  </w:style>
  <w:style w:type="paragraph" w:styleId="Heading7">
    <w:name w:val="heading 7"/>
    <w:basedOn w:val="Normal"/>
    <w:next w:val="Normal"/>
    <w:link w:val="Heading7Char"/>
    <w:uiPriority w:val="9"/>
    <w:semiHidden/>
    <w:unhideWhenUsed/>
    <w:qFormat/>
    <w:rsid w:val="00CE7D0E"/>
    <w:pPr>
      <w:keepNext/>
      <w:keepLines/>
      <w:suppressAutoHyphens w:val="0"/>
      <w:spacing w:before="40" w:after="0" w:line="278" w:lineRule="auto"/>
      <w:outlineLvl w:val="6"/>
    </w:pPr>
    <w:rPr>
      <w:rFonts w:asciiTheme="minorHAnsi" w:eastAsiaTheme="majorEastAsia" w:hAnsiTheme="minorHAnsi" w:cstheme="majorBidi"/>
      <w:color w:val="595959" w:themeColor="text1" w:themeTint="A6"/>
      <w:sz w:val="24"/>
      <w:szCs w:val="24"/>
      <w:lang w:val="en-US"/>
      <w14:ligatures w14:val="standardContextual"/>
    </w:rPr>
  </w:style>
  <w:style w:type="paragraph" w:styleId="Heading8">
    <w:name w:val="heading 8"/>
    <w:basedOn w:val="Normal"/>
    <w:next w:val="Normal"/>
    <w:link w:val="Heading8Char"/>
    <w:uiPriority w:val="9"/>
    <w:semiHidden/>
    <w:unhideWhenUsed/>
    <w:qFormat/>
    <w:rsid w:val="00CE7D0E"/>
    <w:pPr>
      <w:keepNext/>
      <w:keepLines/>
      <w:suppressAutoHyphens w:val="0"/>
      <w:spacing w:after="0" w:line="278" w:lineRule="auto"/>
      <w:outlineLvl w:val="7"/>
    </w:pPr>
    <w:rPr>
      <w:rFonts w:asciiTheme="minorHAnsi" w:eastAsiaTheme="majorEastAsia" w:hAnsiTheme="minorHAnsi" w:cstheme="majorBidi"/>
      <w:i/>
      <w:iCs/>
      <w:color w:val="272727" w:themeColor="text1" w:themeTint="D8"/>
      <w:sz w:val="24"/>
      <w:szCs w:val="24"/>
      <w:lang w:val="en-US"/>
      <w14:ligatures w14:val="standardContextual"/>
    </w:rPr>
  </w:style>
  <w:style w:type="paragraph" w:styleId="Heading9">
    <w:name w:val="heading 9"/>
    <w:basedOn w:val="Normal"/>
    <w:next w:val="Normal"/>
    <w:link w:val="Heading9Char"/>
    <w:uiPriority w:val="9"/>
    <w:semiHidden/>
    <w:unhideWhenUsed/>
    <w:qFormat/>
    <w:rsid w:val="00CE7D0E"/>
    <w:pPr>
      <w:keepNext/>
      <w:keepLines/>
      <w:suppressAutoHyphens w:val="0"/>
      <w:spacing w:after="0" w:line="278" w:lineRule="auto"/>
      <w:outlineLvl w:val="8"/>
    </w:pPr>
    <w:rPr>
      <w:rFonts w:asciiTheme="minorHAnsi" w:eastAsiaTheme="majorEastAsia" w:hAnsiTheme="minorHAnsi" w:cstheme="majorBidi"/>
      <w:color w:val="272727" w:themeColor="text1" w:themeTint="D8"/>
      <w:sz w:val="24"/>
      <w:szCs w:val="24"/>
      <w:lang w:val="en-US"/>
      <w14:ligatures w14:val="standardContextua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qFormat/>
    <w:rsid w:val="00CE7D0E"/>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CE7D0E"/>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CE7D0E"/>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CE7D0E"/>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CE7D0E"/>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CE7D0E"/>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CE7D0E"/>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CE7D0E"/>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CE7D0E"/>
    <w:rPr>
      <w:rFonts w:eastAsiaTheme="majorEastAsia" w:cstheme="majorBidi"/>
      <w:color w:val="272727" w:themeColor="text1" w:themeTint="D8"/>
    </w:rPr>
  </w:style>
  <w:style w:type="paragraph" w:styleId="Title">
    <w:name w:val="Title"/>
    <w:basedOn w:val="Normal"/>
    <w:next w:val="Normal"/>
    <w:link w:val="TitleChar"/>
    <w:uiPriority w:val="10"/>
    <w:qFormat/>
    <w:rsid w:val="00CE7D0E"/>
    <w:pPr>
      <w:suppressAutoHyphens w:val="0"/>
      <w:spacing w:after="80" w:line="240" w:lineRule="auto"/>
      <w:contextualSpacing/>
    </w:pPr>
    <w:rPr>
      <w:rFonts w:asciiTheme="majorHAnsi" w:eastAsiaTheme="majorEastAsia" w:hAnsiTheme="majorHAnsi" w:cstheme="majorBidi"/>
      <w:spacing w:val="-10"/>
      <w:kern w:val="28"/>
      <w:sz w:val="56"/>
      <w:szCs w:val="56"/>
      <w:lang w:val="en-US"/>
      <w14:ligatures w14:val="standardContextual"/>
    </w:rPr>
  </w:style>
  <w:style w:type="character" w:customStyle="1" w:styleId="TitleChar">
    <w:name w:val="Title Char"/>
    <w:basedOn w:val="DefaultParagraphFont"/>
    <w:link w:val="Title"/>
    <w:uiPriority w:val="10"/>
    <w:rsid w:val="00CE7D0E"/>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CE7D0E"/>
    <w:pPr>
      <w:numPr>
        <w:ilvl w:val="1"/>
      </w:numPr>
      <w:suppressAutoHyphens w:val="0"/>
      <w:spacing w:line="278" w:lineRule="auto"/>
    </w:pPr>
    <w:rPr>
      <w:rFonts w:asciiTheme="minorHAnsi" w:eastAsiaTheme="majorEastAsia" w:hAnsiTheme="minorHAnsi" w:cstheme="majorBidi"/>
      <w:color w:val="595959" w:themeColor="text1" w:themeTint="A6"/>
      <w:spacing w:val="15"/>
      <w:sz w:val="28"/>
      <w:szCs w:val="28"/>
      <w:lang w:val="en-US"/>
      <w14:ligatures w14:val="standardContextual"/>
    </w:rPr>
  </w:style>
  <w:style w:type="character" w:customStyle="1" w:styleId="SubtitleChar">
    <w:name w:val="Subtitle Char"/>
    <w:basedOn w:val="DefaultParagraphFont"/>
    <w:link w:val="Subtitle"/>
    <w:uiPriority w:val="11"/>
    <w:rsid w:val="00CE7D0E"/>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CE7D0E"/>
    <w:pPr>
      <w:suppressAutoHyphens w:val="0"/>
      <w:spacing w:before="160" w:line="278" w:lineRule="auto"/>
      <w:jc w:val="center"/>
    </w:pPr>
    <w:rPr>
      <w:rFonts w:asciiTheme="minorHAnsi" w:eastAsiaTheme="minorHAnsi" w:hAnsiTheme="minorHAnsi" w:cstheme="minorBidi"/>
      <w:i/>
      <w:iCs/>
      <w:color w:val="404040" w:themeColor="text1" w:themeTint="BF"/>
      <w:sz w:val="24"/>
      <w:szCs w:val="24"/>
      <w:lang w:val="en-US"/>
      <w14:ligatures w14:val="standardContextual"/>
    </w:rPr>
  </w:style>
  <w:style w:type="character" w:customStyle="1" w:styleId="QuoteChar">
    <w:name w:val="Quote Char"/>
    <w:basedOn w:val="DefaultParagraphFont"/>
    <w:link w:val="Quote"/>
    <w:uiPriority w:val="29"/>
    <w:rsid w:val="00CE7D0E"/>
    <w:rPr>
      <w:i/>
      <w:iCs/>
      <w:color w:val="404040" w:themeColor="text1" w:themeTint="BF"/>
    </w:rPr>
  </w:style>
  <w:style w:type="paragraph" w:styleId="ListParagraph">
    <w:name w:val="List Paragraph"/>
    <w:basedOn w:val="Normal"/>
    <w:uiPriority w:val="34"/>
    <w:qFormat/>
    <w:rsid w:val="00CE7D0E"/>
    <w:pPr>
      <w:suppressAutoHyphens w:val="0"/>
      <w:spacing w:line="278" w:lineRule="auto"/>
      <w:ind w:left="720"/>
      <w:contextualSpacing/>
    </w:pPr>
    <w:rPr>
      <w:rFonts w:asciiTheme="minorHAnsi" w:eastAsiaTheme="minorHAnsi" w:hAnsiTheme="minorHAnsi" w:cstheme="minorBidi"/>
      <w:sz w:val="24"/>
      <w:szCs w:val="24"/>
      <w:lang w:val="en-US"/>
      <w14:ligatures w14:val="standardContextual"/>
    </w:rPr>
  </w:style>
  <w:style w:type="character" w:styleId="IntenseEmphasis">
    <w:name w:val="Intense Emphasis"/>
    <w:basedOn w:val="DefaultParagraphFont"/>
    <w:uiPriority w:val="21"/>
    <w:qFormat/>
    <w:rsid w:val="00CE7D0E"/>
    <w:rPr>
      <w:i/>
      <w:iCs/>
      <w:color w:val="0F4761" w:themeColor="accent1" w:themeShade="BF"/>
    </w:rPr>
  </w:style>
  <w:style w:type="paragraph" w:styleId="IntenseQuote">
    <w:name w:val="Intense Quote"/>
    <w:basedOn w:val="Normal"/>
    <w:next w:val="Normal"/>
    <w:link w:val="IntenseQuoteChar"/>
    <w:uiPriority w:val="30"/>
    <w:qFormat/>
    <w:rsid w:val="00CE7D0E"/>
    <w:pPr>
      <w:pBdr>
        <w:top w:val="single" w:sz="4" w:space="10" w:color="0F4761" w:themeColor="accent1" w:themeShade="BF"/>
        <w:bottom w:val="single" w:sz="4" w:space="10" w:color="0F4761" w:themeColor="accent1" w:themeShade="BF"/>
      </w:pBdr>
      <w:suppressAutoHyphens w:val="0"/>
      <w:spacing w:before="360" w:after="360" w:line="278" w:lineRule="auto"/>
      <w:ind w:left="864" w:right="864"/>
      <w:jc w:val="center"/>
    </w:pPr>
    <w:rPr>
      <w:rFonts w:asciiTheme="minorHAnsi" w:eastAsiaTheme="minorHAnsi" w:hAnsiTheme="minorHAnsi" w:cstheme="minorBidi"/>
      <w:i/>
      <w:iCs/>
      <w:color w:val="0F4761" w:themeColor="accent1" w:themeShade="BF"/>
      <w:sz w:val="24"/>
      <w:szCs w:val="24"/>
      <w:lang w:val="en-US"/>
      <w14:ligatures w14:val="standardContextual"/>
    </w:rPr>
  </w:style>
  <w:style w:type="character" w:customStyle="1" w:styleId="IntenseQuoteChar">
    <w:name w:val="Intense Quote Char"/>
    <w:basedOn w:val="DefaultParagraphFont"/>
    <w:link w:val="IntenseQuote"/>
    <w:uiPriority w:val="30"/>
    <w:rsid w:val="00CE7D0E"/>
    <w:rPr>
      <w:i/>
      <w:iCs/>
      <w:color w:val="0F4761" w:themeColor="accent1" w:themeShade="BF"/>
    </w:rPr>
  </w:style>
  <w:style w:type="character" w:styleId="IntenseReference">
    <w:name w:val="Intense Reference"/>
    <w:basedOn w:val="DefaultParagraphFont"/>
    <w:uiPriority w:val="32"/>
    <w:qFormat/>
    <w:rsid w:val="00CE7D0E"/>
    <w:rPr>
      <w:b/>
      <w:bCs/>
      <w:smallCaps/>
      <w:color w:val="0F4761" w:themeColor="accent1" w:themeShade="BF"/>
      <w:spacing w:val="5"/>
    </w:rPr>
  </w:style>
  <w:style w:type="paragraph" w:styleId="Header">
    <w:name w:val="header"/>
    <w:basedOn w:val="Normal"/>
    <w:link w:val="HeaderChar"/>
    <w:rsid w:val="00CE7D0E"/>
    <w:pPr>
      <w:tabs>
        <w:tab w:val="center" w:pos="4680"/>
        <w:tab w:val="right" w:pos="9360"/>
      </w:tabs>
      <w:spacing w:after="0" w:line="240" w:lineRule="auto"/>
    </w:pPr>
  </w:style>
  <w:style w:type="character" w:customStyle="1" w:styleId="HeaderChar">
    <w:name w:val="Header Char"/>
    <w:basedOn w:val="DefaultParagraphFont"/>
    <w:link w:val="Header"/>
    <w:rsid w:val="00CE7D0E"/>
    <w:rPr>
      <w:rFonts w:ascii="Calibri" w:eastAsia="Calibri" w:hAnsi="Calibri" w:cs="Arial"/>
      <w:sz w:val="22"/>
      <w:szCs w:val="22"/>
      <w:lang w:val="en-GB"/>
      <w14:ligatures w14:val="none"/>
    </w:rPr>
  </w:style>
  <w:style w:type="paragraph" w:styleId="Footer">
    <w:name w:val="footer"/>
    <w:basedOn w:val="Normal"/>
    <w:link w:val="FooterChar"/>
    <w:rsid w:val="00CE7D0E"/>
    <w:pPr>
      <w:tabs>
        <w:tab w:val="center" w:pos="4680"/>
        <w:tab w:val="right" w:pos="9360"/>
      </w:tabs>
      <w:spacing w:after="0" w:line="240" w:lineRule="auto"/>
    </w:pPr>
  </w:style>
  <w:style w:type="character" w:customStyle="1" w:styleId="FooterChar">
    <w:name w:val="Footer Char"/>
    <w:basedOn w:val="DefaultParagraphFont"/>
    <w:link w:val="Footer"/>
    <w:rsid w:val="00CE7D0E"/>
    <w:rPr>
      <w:rFonts w:ascii="Calibri" w:eastAsia="Calibri" w:hAnsi="Calibri" w:cs="Arial"/>
      <w:sz w:val="22"/>
      <w:szCs w:val="22"/>
      <w:lang w:val="en-GB"/>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5.png"/><Relationship Id="rId13"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image" Target="media/image4.png"/><Relationship Id="rId12"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3.png"/><Relationship Id="rId11" Type="http://schemas.openxmlformats.org/officeDocument/2006/relationships/footer" Target="footer1.xml"/><Relationship Id="rId5" Type="http://schemas.openxmlformats.org/officeDocument/2006/relationships/image" Target="media/image2.png"/><Relationship Id="rId10" Type="http://schemas.openxmlformats.org/officeDocument/2006/relationships/header" Target="header1.xml"/><Relationship Id="rId4" Type="http://schemas.openxmlformats.org/officeDocument/2006/relationships/image" Target="media/image1.png"/><Relationship Id="rId9" Type="http://schemas.openxmlformats.org/officeDocument/2006/relationships/image" Target="media/image6.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4</Pages>
  <Words>265</Words>
  <Characters>1511</Characters>
  <Application>Microsoft Office Word</Application>
  <DocSecurity>0</DocSecurity>
  <Lines>12</Lines>
  <Paragraphs>3</Paragraphs>
  <ScaleCrop>false</ScaleCrop>
  <Company/>
  <LinksUpToDate>false</LinksUpToDate>
  <CharactersWithSpaces>1773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Marina De Vitis</dc:creator>
  <cp:keywords/>
  <dc:description/>
  <cp:lastModifiedBy>Marina De Vitis</cp:lastModifiedBy>
  <cp:revision>1</cp:revision>
  <dcterms:created xsi:type="dcterms:W3CDTF">2025-04-14T15:07:00Z</dcterms:created>
  <dcterms:modified xsi:type="dcterms:W3CDTF">2025-04-14T15:08:00Z</dcterms:modified>
</cp:coreProperties>
</file>