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AC1634" w14:textId="6595DE24" w:rsidR="000E48EA" w:rsidRPr="00C8229E" w:rsidRDefault="000E48EA" w:rsidP="000E48EA">
      <w:pPr>
        <w:rPr>
          <w:rFonts w:ascii="Times New Roman" w:hAnsi="Times New Roman" w:cs="Times New Roman"/>
          <w:sz w:val="22"/>
        </w:rPr>
      </w:pPr>
      <w:r w:rsidRPr="00C8229E">
        <w:rPr>
          <w:rFonts w:ascii="Times New Roman" w:hAnsi="Times New Roman" w:cs="Times New Roman"/>
          <w:b/>
          <w:bCs/>
          <w:sz w:val="22"/>
        </w:rPr>
        <w:t>Supplementary Table 1.</w:t>
      </w:r>
      <w:r w:rsidRPr="00C8229E">
        <w:rPr>
          <w:rFonts w:ascii="Times New Roman" w:hAnsi="Times New Roman" w:cs="Times New Roman"/>
          <w:sz w:val="22"/>
        </w:rPr>
        <w:t xml:space="preserve"> The comparison of characteristics between the training cohort and validation cohort.</w:t>
      </w:r>
    </w:p>
    <w:tbl>
      <w:tblPr>
        <w:tblStyle w:val="a5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2"/>
        <w:gridCol w:w="3377"/>
        <w:gridCol w:w="3402"/>
      </w:tblGrid>
      <w:tr w:rsidR="00C8229E" w:rsidRPr="00C8229E" w14:paraId="6D2230A6" w14:textId="77777777" w:rsidTr="003C20E1">
        <w:tc>
          <w:tcPr>
            <w:tcW w:w="3002" w:type="dxa"/>
            <w:tcBorders>
              <w:top w:val="single" w:sz="4" w:space="0" w:color="auto"/>
              <w:bottom w:val="single" w:sz="4" w:space="0" w:color="auto"/>
            </w:tcBorders>
          </w:tcPr>
          <w:p w14:paraId="19DC93E6" w14:textId="77777777" w:rsidR="000E48EA" w:rsidRPr="003C20E1" w:rsidRDefault="000E48EA" w:rsidP="003C20E1">
            <w:pPr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3C20E1"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  <w:t>Characteristics</w:t>
            </w:r>
          </w:p>
        </w:tc>
        <w:tc>
          <w:tcPr>
            <w:tcW w:w="337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E228B36" w14:textId="4082B3DE" w:rsidR="000E48EA" w:rsidRPr="003C20E1" w:rsidRDefault="000E48EA" w:rsidP="003C20E1">
            <w:pPr>
              <w:jc w:val="left"/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</w:pPr>
            <w:r w:rsidRPr="003C20E1"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  <w:t xml:space="preserve">Training </w:t>
            </w:r>
            <w:r w:rsidRPr="003C20E1">
              <w:rPr>
                <w:rFonts w:ascii="Times New Roman" w:eastAsia="等线" w:hAnsi="Times New Roman" w:cs="Times New Roman" w:hint="eastAsia"/>
                <w:b/>
                <w:bCs/>
                <w:i/>
                <w:iCs/>
                <w:kern w:val="0"/>
                <w:sz w:val="22"/>
              </w:rPr>
              <w:t>vs</w:t>
            </w:r>
            <w:r w:rsidR="00FD55E3">
              <w:rPr>
                <w:rFonts w:ascii="Times New Roman" w:eastAsia="等线" w:hAnsi="Times New Roman" w:cs="Times New Roman"/>
                <w:b/>
                <w:bCs/>
                <w:i/>
                <w:iCs/>
                <w:kern w:val="0"/>
                <w:sz w:val="22"/>
              </w:rPr>
              <w:t>.</w:t>
            </w:r>
            <w:r w:rsidRPr="003C20E1"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  <w:t xml:space="preserve"> Internal validation</w:t>
            </w:r>
          </w:p>
          <w:p w14:paraId="4E437A59" w14:textId="77777777" w:rsidR="000E48EA" w:rsidRPr="003C20E1" w:rsidRDefault="000E48EA" w:rsidP="003C5C99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3C20E1">
              <w:rPr>
                <w:rFonts w:ascii="Times New Roman" w:eastAsia="等线" w:hAnsi="Times New Roman" w:cs="Times New Roman"/>
                <w:b/>
                <w:bCs/>
                <w:i/>
                <w:iCs/>
                <w:kern w:val="0"/>
                <w:sz w:val="22"/>
              </w:rPr>
              <w:t>P</w:t>
            </w:r>
            <w:r w:rsidRPr="003C20E1"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  <w:t>-value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DB9791C" w14:textId="713B2077" w:rsidR="000E48EA" w:rsidRPr="003C20E1" w:rsidRDefault="000E48EA" w:rsidP="003C5C99">
            <w:pPr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</w:pPr>
            <w:r w:rsidRPr="003C20E1"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  <w:t xml:space="preserve">Training </w:t>
            </w:r>
            <w:r w:rsidRPr="003C20E1">
              <w:rPr>
                <w:rFonts w:ascii="Times New Roman" w:eastAsia="等线" w:hAnsi="Times New Roman" w:cs="Times New Roman" w:hint="eastAsia"/>
                <w:b/>
                <w:bCs/>
                <w:i/>
                <w:iCs/>
                <w:kern w:val="0"/>
                <w:sz w:val="22"/>
              </w:rPr>
              <w:t>vs</w:t>
            </w:r>
            <w:r w:rsidR="00FD55E3">
              <w:rPr>
                <w:rFonts w:ascii="Times New Roman" w:eastAsia="等线" w:hAnsi="Times New Roman" w:cs="Times New Roman"/>
                <w:b/>
                <w:bCs/>
                <w:i/>
                <w:iCs/>
                <w:kern w:val="0"/>
                <w:sz w:val="22"/>
              </w:rPr>
              <w:t>.</w:t>
            </w:r>
            <w:r w:rsidRPr="003C20E1"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  <w:t xml:space="preserve"> E</w:t>
            </w:r>
            <w:r w:rsidRPr="003C20E1">
              <w:rPr>
                <w:rFonts w:ascii="Times New Roman" w:eastAsia="等线" w:hAnsi="Times New Roman" w:cs="Times New Roman" w:hint="eastAsia"/>
                <w:b/>
                <w:bCs/>
                <w:kern w:val="0"/>
                <w:sz w:val="22"/>
              </w:rPr>
              <w:t>x</w:t>
            </w:r>
            <w:r w:rsidRPr="003C20E1"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  <w:t>ternal validation</w:t>
            </w:r>
          </w:p>
          <w:p w14:paraId="1F67D34F" w14:textId="77777777" w:rsidR="000E48EA" w:rsidRPr="003C20E1" w:rsidRDefault="000E48EA" w:rsidP="003C5C99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3C20E1">
              <w:rPr>
                <w:rFonts w:ascii="Times New Roman" w:eastAsia="等线" w:hAnsi="Times New Roman" w:cs="Times New Roman"/>
                <w:b/>
                <w:bCs/>
                <w:i/>
                <w:iCs/>
                <w:kern w:val="0"/>
                <w:sz w:val="22"/>
              </w:rPr>
              <w:t>P</w:t>
            </w:r>
            <w:r w:rsidRPr="003C20E1"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  <w:t>-value</w:t>
            </w:r>
          </w:p>
        </w:tc>
      </w:tr>
      <w:tr w:rsidR="00C8229E" w:rsidRPr="00C8229E" w14:paraId="2F0815BF" w14:textId="77777777" w:rsidTr="003C20E1">
        <w:tc>
          <w:tcPr>
            <w:tcW w:w="3002" w:type="dxa"/>
            <w:tcBorders>
              <w:top w:val="single" w:sz="4" w:space="0" w:color="auto"/>
            </w:tcBorders>
            <w:vAlign w:val="bottom"/>
          </w:tcPr>
          <w:p w14:paraId="53B13DED" w14:textId="77777777" w:rsidR="000E48EA" w:rsidRPr="00C8229E" w:rsidRDefault="000E48EA" w:rsidP="003C5C99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Age, years</w:t>
            </w:r>
          </w:p>
        </w:tc>
        <w:tc>
          <w:tcPr>
            <w:tcW w:w="3377" w:type="dxa"/>
            <w:tcBorders>
              <w:top w:val="single" w:sz="4" w:space="0" w:color="auto"/>
            </w:tcBorders>
            <w:vAlign w:val="bottom"/>
          </w:tcPr>
          <w:p w14:paraId="51A17D0C" w14:textId="77777777" w:rsidR="000E48EA" w:rsidRPr="00C8229E" w:rsidRDefault="000E48EA" w:rsidP="003C5C99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0.806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vAlign w:val="bottom"/>
          </w:tcPr>
          <w:p w14:paraId="3B4707EE" w14:textId="77777777" w:rsidR="000E48EA" w:rsidRPr="00C8229E" w:rsidRDefault="000E48EA" w:rsidP="003C5C99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C8229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C8229E">
              <w:rPr>
                <w:rFonts w:ascii="Times New Roman" w:hAnsi="Times New Roman" w:cs="Times New Roman"/>
                <w:sz w:val="22"/>
              </w:rPr>
              <w:t>.483</w:t>
            </w:r>
          </w:p>
        </w:tc>
      </w:tr>
      <w:tr w:rsidR="00C8229E" w:rsidRPr="00C8229E" w14:paraId="4639214B" w14:textId="77777777" w:rsidTr="003C20E1">
        <w:tc>
          <w:tcPr>
            <w:tcW w:w="3002" w:type="dxa"/>
            <w:vAlign w:val="bottom"/>
          </w:tcPr>
          <w:p w14:paraId="64370385" w14:textId="339C69EC" w:rsidR="000E48EA" w:rsidRPr="00C8229E" w:rsidRDefault="000E48EA" w:rsidP="003C5C99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Sex (</w:t>
            </w:r>
            <w:r w:rsidR="00D856CF">
              <w:rPr>
                <w:rFonts w:ascii="Times New Roman" w:eastAsia="等线" w:hAnsi="Times New Roman" w:cs="Times New Roman" w:hint="eastAsia"/>
                <w:kern w:val="0"/>
                <w:sz w:val="22"/>
              </w:rPr>
              <w:t>f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emale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m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ale)</w:t>
            </w:r>
          </w:p>
        </w:tc>
        <w:tc>
          <w:tcPr>
            <w:tcW w:w="3377" w:type="dxa"/>
            <w:vAlign w:val="bottom"/>
          </w:tcPr>
          <w:p w14:paraId="2D8EFBEE" w14:textId="77777777" w:rsidR="000E48EA" w:rsidRPr="00C8229E" w:rsidRDefault="000E48EA" w:rsidP="003C5C99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C8229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C8229E">
              <w:rPr>
                <w:rFonts w:ascii="Times New Roman" w:hAnsi="Times New Roman" w:cs="Times New Roman"/>
                <w:sz w:val="22"/>
              </w:rPr>
              <w:t>.604</w:t>
            </w:r>
          </w:p>
        </w:tc>
        <w:tc>
          <w:tcPr>
            <w:tcW w:w="3402" w:type="dxa"/>
            <w:vAlign w:val="bottom"/>
          </w:tcPr>
          <w:p w14:paraId="6163A18A" w14:textId="77777777" w:rsidR="000E48EA" w:rsidRPr="00C8229E" w:rsidRDefault="000E48EA" w:rsidP="003C5C99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C8229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C8229E">
              <w:rPr>
                <w:rFonts w:ascii="Times New Roman" w:hAnsi="Times New Roman" w:cs="Times New Roman"/>
                <w:sz w:val="22"/>
              </w:rPr>
              <w:t>.280</w:t>
            </w:r>
          </w:p>
        </w:tc>
      </w:tr>
      <w:tr w:rsidR="00C8229E" w:rsidRPr="00C8229E" w14:paraId="22FF8E9E" w14:textId="77777777" w:rsidTr="003C20E1">
        <w:tc>
          <w:tcPr>
            <w:tcW w:w="3002" w:type="dxa"/>
            <w:vAlign w:val="bottom"/>
          </w:tcPr>
          <w:p w14:paraId="18BF253F" w14:textId="75EB75B3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Hypertension (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y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es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n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o) </w:t>
            </w:r>
          </w:p>
        </w:tc>
        <w:tc>
          <w:tcPr>
            <w:tcW w:w="3377" w:type="dxa"/>
            <w:vAlign w:val="bottom"/>
          </w:tcPr>
          <w:p w14:paraId="7804A40C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.674</w:t>
            </w:r>
          </w:p>
        </w:tc>
        <w:tc>
          <w:tcPr>
            <w:tcW w:w="3402" w:type="dxa"/>
            <w:vAlign w:val="bottom"/>
          </w:tcPr>
          <w:p w14:paraId="6516491B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.673</w:t>
            </w:r>
          </w:p>
        </w:tc>
      </w:tr>
      <w:tr w:rsidR="00C8229E" w:rsidRPr="00C8229E" w14:paraId="1C16FB57" w14:textId="77777777" w:rsidTr="003C20E1">
        <w:tc>
          <w:tcPr>
            <w:tcW w:w="3002" w:type="dxa"/>
            <w:vAlign w:val="bottom"/>
          </w:tcPr>
          <w:p w14:paraId="410EF5E6" w14:textId="148D164F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Diabetes (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y</w:t>
            </w:r>
            <w:r w:rsidR="00D856CF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es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="00D856CF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n</w:t>
            </w:r>
            <w:r w:rsidR="00D856CF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o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)</w:t>
            </w:r>
          </w:p>
        </w:tc>
        <w:tc>
          <w:tcPr>
            <w:tcW w:w="3377" w:type="dxa"/>
            <w:vAlign w:val="bottom"/>
          </w:tcPr>
          <w:p w14:paraId="75FC62BA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.971</w:t>
            </w:r>
          </w:p>
        </w:tc>
        <w:tc>
          <w:tcPr>
            <w:tcW w:w="3402" w:type="dxa"/>
            <w:vAlign w:val="bottom"/>
          </w:tcPr>
          <w:p w14:paraId="6E64622B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.790</w:t>
            </w:r>
          </w:p>
        </w:tc>
      </w:tr>
      <w:tr w:rsidR="00C8229E" w:rsidRPr="00C8229E" w14:paraId="51DA15FC" w14:textId="77777777" w:rsidTr="003C20E1">
        <w:tc>
          <w:tcPr>
            <w:tcW w:w="3002" w:type="dxa"/>
            <w:vAlign w:val="bottom"/>
          </w:tcPr>
          <w:p w14:paraId="38B50BDA" w14:textId="4F63C22A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Cirrhosis (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y</w:t>
            </w:r>
            <w:r w:rsidR="00D856CF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es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="00D856CF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n</w:t>
            </w:r>
            <w:r w:rsidR="00D856CF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o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)</w:t>
            </w:r>
          </w:p>
        </w:tc>
        <w:tc>
          <w:tcPr>
            <w:tcW w:w="3377" w:type="dxa"/>
            <w:vAlign w:val="bottom"/>
          </w:tcPr>
          <w:p w14:paraId="14947C78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.980</w:t>
            </w:r>
          </w:p>
        </w:tc>
        <w:tc>
          <w:tcPr>
            <w:tcW w:w="3402" w:type="dxa"/>
            <w:vAlign w:val="bottom"/>
          </w:tcPr>
          <w:p w14:paraId="1F77CC01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.829</w:t>
            </w:r>
          </w:p>
        </w:tc>
      </w:tr>
      <w:tr w:rsidR="00C8229E" w:rsidRPr="00C8229E" w14:paraId="0F186D9A" w14:textId="77777777" w:rsidTr="003C20E1">
        <w:tc>
          <w:tcPr>
            <w:tcW w:w="3002" w:type="dxa"/>
            <w:vAlign w:val="bottom"/>
          </w:tcPr>
          <w:p w14:paraId="368A334C" w14:textId="60EDCA3E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Hepatitis (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n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one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HBV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, 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HCV)</w:t>
            </w:r>
          </w:p>
        </w:tc>
        <w:tc>
          <w:tcPr>
            <w:tcW w:w="3377" w:type="dxa"/>
            <w:vAlign w:val="bottom"/>
          </w:tcPr>
          <w:p w14:paraId="6EDEC0C6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.997</w:t>
            </w:r>
          </w:p>
        </w:tc>
        <w:tc>
          <w:tcPr>
            <w:tcW w:w="3402" w:type="dxa"/>
            <w:vAlign w:val="bottom"/>
          </w:tcPr>
          <w:p w14:paraId="729667C9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.985</w:t>
            </w:r>
          </w:p>
        </w:tc>
      </w:tr>
      <w:tr w:rsidR="00C8229E" w:rsidRPr="00C8229E" w14:paraId="2DE5078E" w14:textId="77777777" w:rsidTr="003C20E1">
        <w:tc>
          <w:tcPr>
            <w:tcW w:w="3002" w:type="dxa"/>
            <w:vAlign w:val="bottom"/>
          </w:tcPr>
          <w:p w14:paraId="37316FDB" w14:textId="61F10E0D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Antiviral treatment (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y</w:t>
            </w:r>
            <w:r w:rsidR="00D856CF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es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,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n</w:t>
            </w:r>
            <w:r w:rsidR="00D856CF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o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)</w:t>
            </w:r>
          </w:p>
        </w:tc>
        <w:tc>
          <w:tcPr>
            <w:tcW w:w="3377" w:type="dxa"/>
            <w:vAlign w:val="bottom"/>
          </w:tcPr>
          <w:p w14:paraId="7E9D0643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.539</w:t>
            </w:r>
          </w:p>
        </w:tc>
        <w:tc>
          <w:tcPr>
            <w:tcW w:w="3402" w:type="dxa"/>
            <w:vAlign w:val="bottom"/>
          </w:tcPr>
          <w:p w14:paraId="69063325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.997</w:t>
            </w:r>
          </w:p>
        </w:tc>
      </w:tr>
      <w:tr w:rsidR="00C8229E" w:rsidRPr="00C8229E" w14:paraId="0CFC67CC" w14:textId="77777777" w:rsidTr="003C20E1">
        <w:tc>
          <w:tcPr>
            <w:tcW w:w="3002" w:type="dxa"/>
            <w:vAlign w:val="bottom"/>
          </w:tcPr>
          <w:p w14:paraId="465FA8C1" w14:textId="06F170CF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AFP, ng/mL (≤ 200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&gt; 200)  </w:t>
            </w:r>
          </w:p>
        </w:tc>
        <w:tc>
          <w:tcPr>
            <w:tcW w:w="3377" w:type="dxa"/>
            <w:vAlign w:val="bottom"/>
          </w:tcPr>
          <w:p w14:paraId="5ED9C99B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.663</w:t>
            </w:r>
          </w:p>
        </w:tc>
        <w:tc>
          <w:tcPr>
            <w:tcW w:w="3402" w:type="dxa"/>
            <w:vAlign w:val="bottom"/>
          </w:tcPr>
          <w:p w14:paraId="641822D0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.809</w:t>
            </w:r>
          </w:p>
        </w:tc>
      </w:tr>
      <w:tr w:rsidR="00C8229E" w:rsidRPr="00C8229E" w14:paraId="737EDC1D" w14:textId="77777777" w:rsidTr="003C20E1">
        <w:tc>
          <w:tcPr>
            <w:tcW w:w="3002" w:type="dxa"/>
            <w:vAlign w:val="bottom"/>
          </w:tcPr>
          <w:p w14:paraId="4A26B59B" w14:textId="05ABA47A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ALT, U/mL (≤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50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="003F1BBE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&gt;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50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)</w:t>
            </w:r>
          </w:p>
        </w:tc>
        <w:tc>
          <w:tcPr>
            <w:tcW w:w="3377" w:type="dxa"/>
            <w:vAlign w:val="bottom"/>
          </w:tcPr>
          <w:p w14:paraId="4A11D380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.815</w:t>
            </w:r>
          </w:p>
        </w:tc>
        <w:tc>
          <w:tcPr>
            <w:tcW w:w="3402" w:type="dxa"/>
            <w:vAlign w:val="bottom"/>
          </w:tcPr>
          <w:p w14:paraId="28EBA753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.796</w:t>
            </w:r>
          </w:p>
        </w:tc>
      </w:tr>
      <w:tr w:rsidR="00C8229E" w:rsidRPr="00C8229E" w14:paraId="3242097E" w14:textId="77777777" w:rsidTr="003C20E1">
        <w:tc>
          <w:tcPr>
            <w:tcW w:w="3002" w:type="dxa"/>
            <w:vAlign w:val="bottom"/>
          </w:tcPr>
          <w:p w14:paraId="64CF30E1" w14:textId="30FB6184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AST, U/mL (≤ 4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&gt;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4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)</w:t>
            </w:r>
          </w:p>
        </w:tc>
        <w:tc>
          <w:tcPr>
            <w:tcW w:w="3377" w:type="dxa"/>
            <w:vAlign w:val="bottom"/>
          </w:tcPr>
          <w:p w14:paraId="7B931AC0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.421</w:t>
            </w:r>
          </w:p>
        </w:tc>
        <w:tc>
          <w:tcPr>
            <w:tcW w:w="3402" w:type="dxa"/>
            <w:vAlign w:val="bottom"/>
          </w:tcPr>
          <w:p w14:paraId="557630FC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.509</w:t>
            </w:r>
          </w:p>
        </w:tc>
      </w:tr>
      <w:tr w:rsidR="00C8229E" w:rsidRPr="00C8229E" w14:paraId="08D85257" w14:textId="77777777" w:rsidTr="003C20E1">
        <w:tc>
          <w:tcPr>
            <w:tcW w:w="3002" w:type="dxa"/>
            <w:vAlign w:val="bottom"/>
          </w:tcPr>
          <w:p w14:paraId="2A72E75D" w14:textId="345BB7CC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ALB, g/L (≤ 36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&gt;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36)</w:t>
            </w:r>
          </w:p>
        </w:tc>
        <w:tc>
          <w:tcPr>
            <w:tcW w:w="3377" w:type="dxa"/>
            <w:vAlign w:val="bottom"/>
          </w:tcPr>
          <w:p w14:paraId="1522A44B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.114</w:t>
            </w:r>
          </w:p>
        </w:tc>
        <w:tc>
          <w:tcPr>
            <w:tcW w:w="3402" w:type="dxa"/>
            <w:vAlign w:val="bottom"/>
          </w:tcPr>
          <w:p w14:paraId="6D058BFD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.130</w:t>
            </w:r>
          </w:p>
        </w:tc>
      </w:tr>
      <w:tr w:rsidR="00C8229E" w:rsidRPr="00C8229E" w14:paraId="79BF1A24" w14:textId="77777777" w:rsidTr="003C20E1">
        <w:tc>
          <w:tcPr>
            <w:tcW w:w="3002" w:type="dxa"/>
            <w:vAlign w:val="bottom"/>
          </w:tcPr>
          <w:p w14:paraId="6DDB7698" w14:textId="440E4B72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TB, µmol/L (≤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17.1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&gt;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17.1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)</w:t>
            </w:r>
          </w:p>
        </w:tc>
        <w:tc>
          <w:tcPr>
            <w:tcW w:w="3377" w:type="dxa"/>
            <w:vAlign w:val="bottom"/>
          </w:tcPr>
          <w:p w14:paraId="17619EC1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.766</w:t>
            </w:r>
          </w:p>
        </w:tc>
        <w:tc>
          <w:tcPr>
            <w:tcW w:w="3402" w:type="dxa"/>
            <w:vAlign w:val="bottom"/>
          </w:tcPr>
          <w:p w14:paraId="17141D92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1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.000</w:t>
            </w:r>
          </w:p>
        </w:tc>
      </w:tr>
      <w:tr w:rsidR="00C8229E" w:rsidRPr="00C8229E" w14:paraId="00BC11C1" w14:textId="77777777" w:rsidTr="003C20E1">
        <w:tc>
          <w:tcPr>
            <w:tcW w:w="3002" w:type="dxa"/>
            <w:vAlign w:val="bottom"/>
          </w:tcPr>
          <w:p w14:paraId="335AC872" w14:textId="554C07DD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PT, seconds (≤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1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3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&gt;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1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3)</w:t>
            </w:r>
          </w:p>
        </w:tc>
        <w:tc>
          <w:tcPr>
            <w:tcW w:w="3377" w:type="dxa"/>
            <w:vAlign w:val="bottom"/>
          </w:tcPr>
          <w:p w14:paraId="3CC89083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.838</w:t>
            </w:r>
          </w:p>
        </w:tc>
        <w:tc>
          <w:tcPr>
            <w:tcW w:w="3402" w:type="dxa"/>
            <w:vAlign w:val="bottom"/>
          </w:tcPr>
          <w:p w14:paraId="755CB5EC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.792</w:t>
            </w:r>
          </w:p>
        </w:tc>
      </w:tr>
      <w:tr w:rsidR="00C8229E" w:rsidRPr="00C8229E" w14:paraId="36CC2C1C" w14:textId="77777777" w:rsidTr="003C20E1">
        <w:tc>
          <w:tcPr>
            <w:tcW w:w="3002" w:type="dxa"/>
            <w:vAlign w:val="bottom"/>
          </w:tcPr>
          <w:p w14:paraId="4A01C5B2" w14:textId="3E06B145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ALBI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g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rade (I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, 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II)</w:t>
            </w:r>
          </w:p>
        </w:tc>
        <w:tc>
          <w:tcPr>
            <w:tcW w:w="3377" w:type="dxa"/>
            <w:vAlign w:val="bottom"/>
          </w:tcPr>
          <w:p w14:paraId="410A1A6D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.607</w:t>
            </w:r>
          </w:p>
        </w:tc>
        <w:tc>
          <w:tcPr>
            <w:tcW w:w="3402" w:type="dxa"/>
            <w:vAlign w:val="bottom"/>
          </w:tcPr>
          <w:p w14:paraId="3BA4A7F5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.366</w:t>
            </w:r>
          </w:p>
        </w:tc>
      </w:tr>
      <w:tr w:rsidR="00C8229E" w:rsidRPr="00C8229E" w14:paraId="4034668E" w14:textId="77777777" w:rsidTr="003C20E1">
        <w:tc>
          <w:tcPr>
            <w:tcW w:w="3002" w:type="dxa"/>
            <w:vAlign w:val="bottom"/>
          </w:tcPr>
          <w:p w14:paraId="51C4FA4C" w14:textId="18DD659C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Child-Pugh (A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B)</w:t>
            </w:r>
          </w:p>
        </w:tc>
        <w:tc>
          <w:tcPr>
            <w:tcW w:w="3377" w:type="dxa"/>
            <w:vAlign w:val="bottom"/>
          </w:tcPr>
          <w:p w14:paraId="0CC3246F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.075</w:t>
            </w:r>
          </w:p>
        </w:tc>
        <w:tc>
          <w:tcPr>
            <w:tcW w:w="3402" w:type="dxa"/>
            <w:vAlign w:val="bottom"/>
          </w:tcPr>
          <w:p w14:paraId="35595C3D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.468</w:t>
            </w:r>
          </w:p>
        </w:tc>
      </w:tr>
      <w:tr w:rsidR="00C8229E" w:rsidRPr="00C8229E" w14:paraId="555A114F" w14:textId="77777777" w:rsidTr="003C20E1">
        <w:tc>
          <w:tcPr>
            <w:tcW w:w="3002" w:type="dxa"/>
            <w:vAlign w:val="bottom"/>
          </w:tcPr>
          <w:p w14:paraId="354F199F" w14:textId="77777777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BCLC B subclassification</w:t>
            </w:r>
          </w:p>
          <w:p w14:paraId="3696BFE7" w14:textId="2DA4EE40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(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B1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B2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B3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B4)</w:t>
            </w:r>
          </w:p>
        </w:tc>
        <w:tc>
          <w:tcPr>
            <w:tcW w:w="3377" w:type="dxa"/>
            <w:vAlign w:val="bottom"/>
          </w:tcPr>
          <w:p w14:paraId="504CE446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.273</w:t>
            </w:r>
          </w:p>
        </w:tc>
        <w:tc>
          <w:tcPr>
            <w:tcW w:w="3402" w:type="dxa"/>
            <w:vAlign w:val="bottom"/>
          </w:tcPr>
          <w:p w14:paraId="30DE25BA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.468</w:t>
            </w:r>
          </w:p>
        </w:tc>
      </w:tr>
      <w:tr w:rsidR="00C8229E" w:rsidRPr="00C8229E" w14:paraId="432D188C" w14:textId="77777777" w:rsidTr="003C20E1">
        <w:tc>
          <w:tcPr>
            <w:tcW w:w="3002" w:type="dxa"/>
            <w:vAlign w:val="bottom"/>
          </w:tcPr>
          <w:p w14:paraId="7B56DB23" w14:textId="77777777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Tumor number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 xml:space="preserve"> </w:t>
            </w:r>
          </w:p>
        </w:tc>
        <w:tc>
          <w:tcPr>
            <w:tcW w:w="3377" w:type="dxa"/>
            <w:vAlign w:val="bottom"/>
          </w:tcPr>
          <w:p w14:paraId="4E21CCF1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.724</w:t>
            </w:r>
          </w:p>
        </w:tc>
        <w:tc>
          <w:tcPr>
            <w:tcW w:w="3402" w:type="dxa"/>
            <w:vAlign w:val="bottom"/>
          </w:tcPr>
          <w:p w14:paraId="01C023E1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.888</w:t>
            </w:r>
          </w:p>
        </w:tc>
      </w:tr>
      <w:tr w:rsidR="00C8229E" w:rsidRPr="00C8229E" w14:paraId="12B5D496" w14:textId="77777777" w:rsidTr="003C20E1">
        <w:tc>
          <w:tcPr>
            <w:tcW w:w="3002" w:type="dxa"/>
            <w:vAlign w:val="bottom"/>
          </w:tcPr>
          <w:p w14:paraId="34139A57" w14:textId="77777777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Tumor size, cm</w:t>
            </w:r>
          </w:p>
        </w:tc>
        <w:tc>
          <w:tcPr>
            <w:tcW w:w="3377" w:type="dxa"/>
            <w:vAlign w:val="bottom"/>
          </w:tcPr>
          <w:p w14:paraId="6F14C02A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.857</w:t>
            </w:r>
          </w:p>
        </w:tc>
        <w:tc>
          <w:tcPr>
            <w:tcW w:w="3402" w:type="dxa"/>
            <w:vAlign w:val="bottom"/>
          </w:tcPr>
          <w:p w14:paraId="0A1CECD1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.584</w:t>
            </w:r>
          </w:p>
        </w:tc>
      </w:tr>
      <w:tr w:rsidR="00C8229E" w:rsidRPr="00C8229E" w14:paraId="2AEC8D69" w14:textId="77777777" w:rsidTr="003C20E1">
        <w:tc>
          <w:tcPr>
            <w:tcW w:w="3002" w:type="dxa"/>
            <w:vAlign w:val="bottom"/>
          </w:tcPr>
          <w:p w14:paraId="64A93CFB" w14:textId="77777777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Tumor location</w:t>
            </w:r>
          </w:p>
          <w:p w14:paraId="24786769" w14:textId="6957D5D5" w:rsidR="00D856CF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(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r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ight lobe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l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eft lobe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</w:p>
          <w:p w14:paraId="4B9555C1" w14:textId="1AF30B51" w:rsidR="000E48EA" w:rsidRPr="00C8229E" w:rsidRDefault="00D856CF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>
              <w:rPr>
                <w:rFonts w:ascii="Times New Roman" w:eastAsia="等线" w:hAnsi="Times New Roman" w:cs="Times New Roman"/>
                <w:kern w:val="0"/>
                <w:sz w:val="22"/>
              </w:rPr>
              <w:t>s</w:t>
            </w:r>
            <w:r w:rsidR="000E48EA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egment I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="000E48EA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>
              <w:rPr>
                <w:rFonts w:ascii="Times New Roman" w:eastAsia="等线" w:hAnsi="Times New Roman" w:cs="Times New Roman"/>
                <w:kern w:val="0"/>
                <w:sz w:val="22"/>
              </w:rPr>
              <w:t>s</w:t>
            </w:r>
            <w:r w:rsidR="000E48EA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egment IV)</w:t>
            </w:r>
          </w:p>
        </w:tc>
        <w:tc>
          <w:tcPr>
            <w:tcW w:w="3377" w:type="dxa"/>
            <w:vAlign w:val="bottom"/>
          </w:tcPr>
          <w:p w14:paraId="3B07AE85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.888</w:t>
            </w:r>
          </w:p>
        </w:tc>
        <w:tc>
          <w:tcPr>
            <w:tcW w:w="3402" w:type="dxa"/>
            <w:vAlign w:val="bottom"/>
          </w:tcPr>
          <w:p w14:paraId="30BF0340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.339</w:t>
            </w:r>
          </w:p>
        </w:tc>
      </w:tr>
      <w:tr w:rsidR="00C8229E" w:rsidRPr="00C8229E" w14:paraId="36334D76" w14:textId="77777777" w:rsidTr="003C20E1">
        <w:tc>
          <w:tcPr>
            <w:tcW w:w="3002" w:type="dxa"/>
            <w:vAlign w:val="bottom"/>
          </w:tcPr>
          <w:p w14:paraId="4FF9C2D8" w14:textId="77777777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Arterial </w:t>
            </w: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h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yperenhancement</w:t>
            </w:r>
          </w:p>
          <w:p w14:paraId="3BB4C02C" w14:textId="4B3BEAFA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[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h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omogeneous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,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h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eterogeneous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</w:p>
          <w:p w14:paraId="203D1A73" w14:textId="54B2568E" w:rsidR="000E48EA" w:rsidRPr="00C8229E" w:rsidRDefault="00D856CF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>
              <w:rPr>
                <w:rFonts w:ascii="Times New Roman" w:eastAsia="等线" w:hAnsi="Times New Roman" w:cs="Times New Roman"/>
                <w:kern w:val="0"/>
                <w:sz w:val="22"/>
              </w:rPr>
              <w:t>n</w:t>
            </w:r>
            <w:r w:rsidR="000E48EA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o</w:t>
            </w:r>
            <w:r>
              <w:rPr>
                <w:rFonts w:ascii="Times New Roman" w:eastAsia="等线" w:hAnsi="Times New Roman" w:cs="Times New Roman"/>
                <w:kern w:val="0"/>
                <w:sz w:val="22"/>
              </w:rPr>
              <w:t>ne</w:t>
            </w:r>
            <w:r w:rsidR="000E48EA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(</w:t>
            </w:r>
            <w:r>
              <w:rPr>
                <w:rFonts w:ascii="Times New Roman" w:eastAsia="等线" w:hAnsi="Times New Roman" w:cs="Times New Roman"/>
                <w:kern w:val="0"/>
                <w:sz w:val="22"/>
              </w:rPr>
              <w:t>h</w:t>
            </w:r>
            <w:r w:rsidR="000E48EA"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ypovascular)]</w:t>
            </w:r>
          </w:p>
        </w:tc>
        <w:tc>
          <w:tcPr>
            <w:tcW w:w="3377" w:type="dxa"/>
            <w:vAlign w:val="bottom"/>
          </w:tcPr>
          <w:p w14:paraId="632C65AC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.969</w:t>
            </w:r>
          </w:p>
        </w:tc>
        <w:tc>
          <w:tcPr>
            <w:tcW w:w="3402" w:type="dxa"/>
            <w:vAlign w:val="bottom"/>
          </w:tcPr>
          <w:p w14:paraId="394564A8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.869</w:t>
            </w:r>
          </w:p>
        </w:tc>
      </w:tr>
      <w:tr w:rsidR="00C8229E" w:rsidRPr="00C8229E" w14:paraId="04B41134" w14:textId="77777777" w:rsidTr="003C20E1">
        <w:tc>
          <w:tcPr>
            <w:tcW w:w="3002" w:type="dxa"/>
            <w:vAlign w:val="bottom"/>
          </w:tcPr>
          <w:p w14:paraId="692F65D5" w14:textId="77777777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Response to TACE </w:t>
            </w:r>
          </w:p>
          <w:p w14:paraId="5A627E89" w14:textId="726A72C7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(CR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PR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SD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PD)</w:t>
            </w:r>
          </w:p>
        </w:tc>
        <w:tc>
          <w:tcPr>
            <w:tcW w:w="3377" w:type="dxa"/>
            <w:vAlign w:val="bottom"/>
          </w:tcPr>
          <w:p w14:paraId="0F9D25AA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.901</w:t>
            </w:r>
          </w:p>
        </w:tc>
        <w:tc>
          <w:tcPr>
            <w:tcW w:w="3402" w:type="dxa"/>
            <w:vAlign w:val="bottom"/>
          </w:tcPr>
          <w:p w14:paraId="1ABAA0B5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.811</w:t>
            </w:r>
          </w:p>
        </w:tc>
      </w:tr>
      <w:tr w:rsidR="00C8229E" w:rsidRPr="00C8229E" w14:paraId="464B2277" w14:textId="77777777" w:rsidTr="003C20E1">
        <w:tc>
          <w:tcPr>
            <w:tcW w:w="3002" w:type="dxa"/>
            <w:vAlign w:val="bottom"/>
          </w:tcPr>
          <w:p w14:paraId="0B04BC61" w14:textId="77777777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Rounds of TACE</w:t>
            </w:r>
          </w:p>
        </w:tc>
        <w:tc>
          <w:tcPr>
            <w:tcW w:w="3377" w:type="dxa"/>
            <w:vAlign w:val="bottom"/>
          </w:tcPr>
          <w:p w14:paraId="4FBB8976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.860</w:t>
            </w:r>
          </w:p>
        </w:tc>
        <w:tc>
          <w:tcPr>
            <w:tcW w:w="3402" w:type="dxa"/>
            <w:vAlign w:val="bottom"/>
          </w:tcPr>
          <w:p w14:paraId="689564DB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.808</w:t>
            </w:r>
          </w:p>
        </w:tc>
      </w:tr>
      <w:tr w:rsidR="00C8229E" w:rsidRPr="00C8229E" w14:paraId="7E1A93A8" w14:textId="77777777" w:rsidTr="003C20E1">
        <w:tc>
          <w:tcPr>
            <w:tcW w:w="3002" w:type="dxa"/>
            <w:tcBorders>
              <w:bottom w:val="single" w:sz="4" w:space="0" w:color="auto"/>
            </w:tcBorders>
            <w:vAlign w:val="bottom"/>
          </w:tcPr>
          <w:p w14:paraId="4B760134" w14:textId="1A8ABD66" w:rsidR="000E48EA" w:rsidRPr="00C8229E" w:rsidRDefault="000E48EA" w:rsidP="003C5C99">
            <w:pPr>
              <w:jc w:val="left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Combined with other treatment (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s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upportive care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>,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s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orafenib</w:t>
            </w:r>
            <w:r w:rsidR="00316170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 or 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PD1</w:t>
            </w:r>
            <w:r w:rsidR="003F1BBE">
              <w:rPr>
                <w:rFonts w:ascii="Times New Roman" w:eastAsia="等线" w:hAnsi="Times New Roman" w:cs="Times New Roman"/>
                <w:kern w:val="0"/>
                <w:sz w:val="22"/>
              </w:rPr>
              <w:t xml:space="preserve">, </w:t>
            </w:r>
            <w:r w:rsidR="00D856CF">
              <w:rPr>
                <w:rFonts w:ascii="Times New Roman" w:eastAsia="等线" w:hAnsi="Times New Roman" w:cs="Times New Roman"/>
                <w:kern w:val="0"/>
                <w:sz w:val="22"/>
              </w:rPr>
              <w:t>a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blation)</w:t>
            </w:r>
          </w:p>
        </w:tc>
        <w:tc>
          <w:tcPr>
            <w:tcW w:w="3377" w:type="dxa"/>
            <w:tcBorders>
              <w:bottom w:val="single" w:sz="4" w:space="0" w:color="auto"/>
            </w:tcBorders>
            <w:vAlign w:val="bottom"/>
          </w:tcPr>
          <w:p w14:paraId="0918F6CB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.538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14:paraId="1DC0877D" w14:textId="77777777" w:rsidR="000E48EA" w:rsidRPr="00C8229E" w:rsidRDefault="000E48EA" w:rsidP="003C5C99">
            <w:pPr>
              <w:jc w:val="center"/>
              <w:rPr>
                <w:rFonts w:ascii="Times New Roman" w:eastAsia="等线" w:hAnsi="Times New Roman" w:cs="Times New Roman"/>
                <w:kern w:val="0"/>
                <w:sz w:val="22"/>
              </w:rPr>
            </w:pPr>
            <w:r w:rsidRPr="00C8229E">
              <w:rPr>
                <w:rFonts w:ascii="Times New Roman" w:eastAsia="等线" w:hAnsi="Times New Roman" w:cs="Times New Roman" w:hint="eastAsia"/>
                <w:kern w:val="0"/>
                <w:sz w:val="22"/>
              </w:rPr>
              <w:t>0</w:t>
            </w:r>
            <w:r w:rsidRPr="00C8229E">
              <w:rPr>
                <w:rFonts w:ascii="Times New Roman" w:eastAsia="等线" w:hAnsi="Times New Roman" w:cs="Times New Roman"/>
                <w:kern w:val="0"/>
                <w:sz w:val="22"/>
              </w:rPr>
              <w:t>.461</w:t>
            </w:r>
          </w:p>
        </w:tc>
      </w:tr>
    </w:tbl>
    <w:p w14:paraId="5C9F9EA6" w14:textId="094EEB78" w:rsidR="000E48EA" w:rsidRPr="00C8229E" w:rsidRDefault="000E48EA" w:rsidP="000E48EA">
      <w:pPr>
        <w:rPr>
          <w:rFonts w:ascii="Times New Roman" w:eastAsia="等线" w:hAnsi="Times New Roman" w:cs="Times New Roman"/>
          <w:kern w:val="0"/>
          <w:sz w:val="22"/>
        </w:rPr>
      </w:pPr>
      <w:r w:rsidRPr="00C8229E">
        <w:rPr>
          <w:rFonts w:ascii="Times New Roman" w:eastAsia="等线" w:hAnsi="Times New Roman" w:cs="Times New Roman"/>
          <w:kern w:val="0"/>
          <w:sz w:val="22"/>
        </w:rPr>
        <w:t xml:space="preserve">HBV/HCV = hepatitis B/C virus, AFP = alpha-fetoprotein, ALT = alanine aminotransferase, AST = aspartate aminotransferase, ALB = albumin, TB = total bilirubin, PT = prothrombin time, ALBI = albumin-bilirubin, OR= </w:t>
      </w:r>
      <w:r w:rsidR="00D856CF">
        <w:rPr>
          <w:rFonts w:ascii="Times New Roman" w:eastAsia="等线" w:hAnsi="Times New Roman" w:cs="Times New Roman"/>
          <w:kern w:val="0"/>
          <w:sz w:val="22"/>
        </w:rPr>
        <w:t>o</w:t>
      </w:r>
      <w:r w:rsidRPr="00C8229E">
        <w:rPr>
          <w:rFonts w:ascii="Times New Roman" w:eastAsia="等线" w:hAnsi="Times New Roman" w:cs="Times New Roman"/>
          <w:kern w:val="0"/>
          <w:sz w:val="22"/>
        </w:rPr>
        <w:t xml:space="preserve">bjective response, NR= </w:t>
      </w:r>
      <w:r w:rsidR="00D856CF">
        <w:rPr>
          <w:rFonts w:ascii="Times New Roman" w:eastAsia="等线" w:hAnsi="Times New Roman" w:cs="Times New Roman"/>
          <w:kern w:val="0"/>
          <w:sz w:val="22"/>
        </w:rPr>
        <w:t>n</w:t>
      </w:r>
      <w:r w:rsidRPr="00C8229E">
        <w:rPr>
          <w:rFonts w:ascii="Times New Roman" w:eastAsia="等线" w:hAnsi="Times New Roman" w:cs="Times New Roman"/>
          <w:kern w:val="0"/>
          <w:sz w:val="22"/>
        </w:rPr>
        <w:t>onresponsiv</w:t>
      </w:r>
      <w:r w:rsidRPr="00C8229E">
        <w:rPr>
          <w:rFonts w:ascii="Times New Roman" w:eastAsia="等线" w:hAnsi="Times New Roman" w:cs="Times New Roman" w:hint="eastAsia"/>
          <w:kern w:val="0"/>
          <w:sz w:val="22"/>
        </w:rPr>
        <w:t>e</w:t>
      </w:r>
      <w:r w:rsidRPr="00C8229E">
        <w:rPr>
          <w:rFonts w:ascii="Times New Roman" w:eastAsia="等线" w:hAnsi="Times New Roman" w:cs="Times New Roman"/>
          <w:kern w:val="0"/>
          <w:sz w:val="22"/>
        </w:rPr>
        <w:t xml:space="preserve">, CR = complete response, PR = partial response, SD = stable disease, PD = progressive disease, BCLC = Barcelona Clinic Liver Cancer System. </w:t>
      </w:r>
    </w:p>
    <w:p w14:paraId="012D7242" w14:textId="729621A4" w:rsidR="000E48EA" w:rsidRPr="00C8229E" w:rsidRDefault="000E48EA" w:rsidP="000E48EA">
      <w:pPr>
        <w:widowControl/>
        <w:tabs>
          <w:tab w:val="left" w:pos="4008"/>
        </w:tabs>
        <w:jc w:val="left"/>
        <w:rPr>
          <w:rFonts w:ascii="Times New Roman" w:hAnsi="Times New Roman" w:cs="Times New Roman"/>
          <w:b/>
          <w:bCs/>
          <w:sz w:val="22"/>
        </w:rPr>
      </w:pPr>
    </w:p>
    <w:p w14:paraId="54972974" w14:textId="4784F70A" w:rsidR="000E48EA" w:rsidRPr="000E48EA" w:rsidRDefault="000E48EA" w:rsidP="000E48EA">
      <w:pPr>
        <w:tabs>
          <w:tab w:val="left" w:pos="4008"/>
        </w:tabs>
        <w:rPr>
          <w:rFonts w:ascii="Times New Roman" w:hAnsi="Times New Roman" w:cs="Times New Roman"/>
          <w:sz w:val="22"/>
        </w:rPr>
        <w:sectPr w:rsidR="000E48EA" w:rsidRPr="000E48EA" w:rsidSect="003C20E1">
          <w:pgSz w:w="11906" w:h="16838"/>
          <w:pgMar w:top="1440" w:right="1080" w:bottom="1440" w:left="1080" w:header="0" w:footer="0" w:gutter="0"/>
          <w:cols w:space="425"/>
          <w:docGrid w:type="lines" w:linePitch="312"/>
        </w:sectPr>
      </w:pPr>
      <w:r>
        <w:rPr>
          <w:rFonts w:ascii="Times New Roman" w:hAnsi="Times New Roman" w:cs="Times New Roman"/>
          <w:sz w:val="22"/>
        </w:rPr>
        <w:tab/>
      </w:r>
    </w:p>
    <w:p w14:paraId="7C54FD69" w14:textId="0BBFA242" w:rsidR="00FF5875" w:rsidRPr="00EA47C8" w:rsidRDefault="00FF5875" w:rsidP="00FF5875">
      <w:pPr>
        <w:widowControl/>
        <w:jc w:val="left"/>
        <w:rPr>
          <w:rFonts w:ascii="Times New Roman" w:hAnsi="Times New Roman" w:cs="Times New Roman"/>
          <w:sz w:val="22"/>
        </w:rPr>
      </w:pPr>
      <w:r w:rsidRPr="00EA47C8">
        <w:rPr>
          <w:rFonts w:ascii="Times New Roman" w:hAnsi="Times New Roman" w:cs="Times New Roman"/>
          <w:b/>
          <w:bCs/>
          <w:sz w:val="22"/>
        </w:rPr>
        <w:lastRenderedPageBreak/>
        <w:t>Supplementary Table 2</w:t>
      </w:r>
      <w:r w:rsidRPr="00EA47C8">
        <w:rPr>
          <w:rFonts w:ascii="Times New Roman" w:hAnsi="Times New Roman" w:cs="Times New Roman"/>
          <w:sz w:val="22"/>
        </w:rPr>
        <w:t>. R</w:t>
      </w:r>
      <w:r w:rsidRPr="00EA47C8">
        <w:rPr>
          <w:rFonts w:ascii="Times New Roman" w:hAnsi="Times New Roman" w:cs="Times New Roman" w:hint="eastAsia"/>
          <w:sz w:val="22"/>
        </w:rPr>
        <w:t>ad</w:t>
      </w:r>
      <w:r w:rsidRPr="00EA47C8">
        <w:rPr>
          <w:rFonts w:ascii="Times New Roman" w:hAnsi="Times New Roman" w:cs="Times New Roman"/>
          <w:sz w:val="22"/>
        </w:rPr>
        <w:t xml:space="preserve">iomic feature analysis in the </w:t>
      </w:r>
      <w:r w:rsidR="00FD55E3">
        <w:rPr>
          <w:rFonts w:ascii="Times New Roman" w:hAnsi="Times New Roman" w:cs="Times New Roman"/>
          <w:sz w:val="22"/>
        </w:rPr>
        <w:t>t</w:t>
      </w:r>
      <w:r w:rsidRPr="00EA47C8">
        <w:rPr>
          <w:rFonts w:ascii="Times New Roman" w:hAnsi="Times New Roman" w:cs="Times New Roman"/>
          <w:sz w:val="22"/>
        </w:rPr>
        <w:t xml:space="preserve">umoral and </w:t>
      </w:r>
      <w:r w:rsidR="00FD55E3">
        <w:rPr>
          <w:rFonts w:ascii="Times New Roman" w:hAnsi="Times New Roman" w:cs="Times New Roman"/>
          <w:sz w:val="22"/>
        </w:rPr>
        <w:t>p</w:t>
      </w:r>
      <w:r w:rsidRPr="00EA47C8">
        <w:rPr>
          <w:rFonts w:ascii="Times New Roman" w:hAnsi="Times New Roman" w:cs="Times New Roman"/>
          <w:sz w:val="22"/>
        </w:rPr>
        <w:t xml:space="preserve">eritumoral (10mm) </w:t>
      </w:r>
      <w:r w:rsidR="00FD55E3">
        <w:rPr>
          <w:rFonts w:ascii="Times New Roman" w:hAnsi="Times New Roman" w:cs="Times New Roman"/>
          <w:sz w:val="22"/>
        </w:rPr>
        <w:t>s</w:t>
      </w:r>
      <w:r w:rsidRPr="00EA47C8">
        <w:rPr>
          <w:rFonts w:ascii="Times New Roman" w:hAnsi="Times New Roman" w:cs="Times New Roman"/>
          <w:sz w:val="22"/>
        </w:rPr>
        <w:t>ignature with the LASSO method</w:t>
      </w:r>
      <w:r w:rsidR="0048189D">
        <w:rPr>
          <w:rFonts w:ascii="Times New Roman" w:hAnsi="Times New Roman" w:cs="Times New Roman"/>
          <w:sz w:val="22"/>
        </w:rPr>
        <w:t>.</w:t>
      </w:r>
    </w:p>
    <w:tbl>
      <w:tblPr>
        <w:tblStyle w:val="a5"/>
        <w:tblW w:w="13183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559"/>
        <w:gridCol w:w="1985"/>
        <w:gridCol w:w="6804"/>
        <w:gridCol w:w="1417"/>
      </w:tblGrid>
      <w:tr w:rsidR="00FF5875" w:rsidRPr="00EA47C8" w14:paraId="3DF69F2C" w14:textId="77777777" w:rsidTr="00690885">
        <w:trPr>
          <w:trHeight w:val="312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638A9769" w14:textId="5591C4B2" w:rsidR="00FF5875" w:rsidRPr="005C3A46" w:rsidRDefault="003E247B" w:rsidP="00FF5875">
            <w:pPr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</w:rPr>
            </w:pPr>
            <w:r w:rsidRPr="005C3A46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</w:rPr>
              <w:t>Label name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56DF7122" w14:textId="77777777" w:rsidR="00FF5875" w:rsidRPr="005C3A46" w:rsidRDefault="00FF5875" w:rsidP="00FF5875">
            <w:pPr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</w:rPr>
            </w:pPr>
            <w:r w:rsidRPr="005C3A46">
              <w:rPr>
                <w:rFonts w:ascii="Times New Roman" w:hAnsi="Times New Roman" w:cs="Times New Roman" w:hint="eastAsia"/>
                <w:b/>
                <w:bCs/>
                <w:color w:val="FF0000"/>
                <w:sz w:val="24"/>
                <w:szCs w:val="24"/>
              </w:rPr>
              <w:t>R</w:t>
            </w:r>
            <w:r w:rsidRPr="005C3A46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</w:rPr>
              <w:t>OIs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550404F6" w14:textId="77777777" w:rsidR="00FF5875" w:rsidRPr="005C3A46" w:rsidRDefault="00FF5875" w:rsidP="00FF5875">
            <w:pPr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</w:rPr>
            </w:pPr>
            <w:r w:rsidRPr="005C3A46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</w:rPr>
              <w:t>CT phase</w:t>
            </w:r>
          </w:p>
        </w:tc>
        <w:tc>
          <w:tcPr>
            <w:tcW w:w="6804" w:type="dxa"/>
            <w:tcBorders>
              <w:top w:val="single" w:sz="4" w:space="0" w:color="auto"/>
              <w:bottom w:val="single" w:sz="4" w:space="0" w:color="auto"/>
            </w:tcBorders>
          </w:tcPr>
          <w:p w14:paraId="163F2284" w14:textId="77777777" w:rsidR="00FF5875" w:rsidRPr="00EA47C8" w:rsidRDefault="00FF5875" w:rsidP="00FF587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7C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Details of important radiomic features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F1BF0EE" w14:textId="77777777" w:rsidR="00FF5875" w:rsidRPr="00EA47C8" w:rsidRDefault="00FF5875" w:rsidP="00FF587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A47C8"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C</w:t>
            </w:r>
            <w:r w:rsidRPr="00EA47C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oefficient</w:t>
            </w:r>
          </w:p>
        </w:tc>
      </w:tr>
      <w:tr w:rsidR="00FF5875" w:rsidRPr="00EA47C8" w14:paraId="1E8E8836" w14:textId="77777777" w:rsidTr="00690885">
        <w:trPr>
          <w:trHeight w:val="312"/>
        </w:trPr>
        <w:tc>
          <w:tcPr>
            <w:tcW w:w="1418" w:type="dxa"/>
            <w:tcBorders>
              <w:top w:val="single" w:sz="4" w:space="0" w:color="auto"/>
            </w:tcBorders>
          </w:tcPr>
          <w:p w14:paraId="3945241D" w14:textId="614071BA" w:rsidR="00FF5875" w:rsidRPr="005C3A46" w:rsidRDefault="003E247B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</w:t>
            </w:r>
            <w:r w:rsidR="00690885" w:rsidRPr="005C3A46">
              <w:rPr>
                <w:rFonts w:ascii="Times New Roman" w:hAnsi="Times New Roman" w:cs="Times New Roman"/>
                <w:color w:val="FF0000"/>
                <w:sz w:val="22"/>
              </w:rPr>
              <w:t>H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A</w:t>
            </w:r>
            <w:r w:rsidR="00FF5875"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C87512A" w14:textId="77777777" w:rsidR="00FF5875" w:rsidRPr="005C3A46" w:rsidRDefault="00FF5875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E418FEC" w14:textId="4AB6EA76" w:rsidR="00FF5875" w:rsidRPr="005C3A46" w:rsidRDefault="00690885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</w:t>
            </w:r>
            <w:r w:rsidR="00FF5875" w:rsidRPr="005C3A46">
              <w:rPr>
                <w:rFonts w:ascii="Times New Roman" w:hAnsi="Times New Roman" w:cs="Times New Roman"/>
                <w:color w:val="FF0000"/>
                <w:sz w:val="22"/>
              </w:rPr>
              <w:t xml:space="preserve">rterial </w:t>
            </w:r>
          </w:p>
        </w:tc>
        <w:tc>
          <w:tcPr>
            <w:tcW w:w="6804" w:type="dxa"/>
            <w:tcBorders>
              <w:top w:val="single" w:sz="4" w:space="0" w:color="auto"/>
            </w:tcBorders>
          </w:tcPr>
          <w:p w14:paraId="143B3E82" w14:textId="77777777" w:rsidR="00FF5875" w:rsidRPr="00EA47C8" w:rsidRDefault="00FF5875" w:rsidP="00FF5875">
            <w:pPr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avelet-HHL GSLZM Large Area Low Gray Level Emphasis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3FD9B8AD" w14:textId="77777777" w:rsidR="00FF5875" w:rsidRPr="00EA47C8" w:rsidRDefault="00FF5875" w:rsidP="00FF587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4</w:t>
            </w:r>
            <w:r w:rsidRPr="00EA47C8">
              <w:rPr>
                <w:rFonts w:ascii="Times New Roman" w:hAnsi="Times New Roman" w:cs="Times New Roman"/>
                <w:sz w:val="22"/>
              </w:rPr>
              <w:t>.1×10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FF5875" w:rsidRPr="00EA47C8" w14:paraId="7DCE5918" w14:textId="77777777" w:rsidTr="00690885">
        <w:trPr>
          <w:trHeight w:val="312"/>
        </w:trPr>
        <w:tc>
          <w:tcPr>
            <w:tcW w:w="1418" w:type="dxa"/>
          </w:tcPr>
          <w:p w14:paraId="5D0C3E68" w14:textId="0057DCAB" w:rsidR="00FF5875" w:rsidRPr="005C3A46" w:rsidRDefault="003E247B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</w:t>
            </w:r>
            <w:r w:rsidR="00690885" w:rsidRPr="005C3A46">
              <w:rPr>
                <w:rFonts w:ascii="Times New Roman" w:hAnsi="Times New Roman" w:cs="Times New Roman"/>
                <w:color w:val="FF0000"/>
                <w:sz w:val="22"/>
              </w:rPr>
              <w:t>H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A</w:t>
            </w:r>
            <w:r w:rsidR="00FF5875"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2</w:t>
            </w:r>
          </w:p>
        </w:tc>
        <w:tc>
          <w:tcPr>
            <w:tcW w:w="1559" w:type="dxa"/>
          </w:tcPr>
          <w:p w14:paraId="39C2FDDD" w14:textId="77777777" w:rsidR="00FF5875" w:rsidRPr="005C3A46" w:rsidRDefault="00FF5875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0891D836" w14:textId="1F7B0F6C" w:rsidR="00FF5875" w:rsidRPr="005C3A46" w:rsidRDefault="00690885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5E2049AF" w14:textId="77777777" w:rsidR="00FF5875" w:rsidRPr="00EA47C8" w:rsidRDefault="00FF5875" w:rsidP="00FF587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avelet-LHL GLSZM Zone Entropy</w:t>
            </w:r>
          </w:p>
        </w:tc>
        <w:tc>
          <w:tcPr>
            <w:tcW w:w="1417" w:type="dxa"/>
          </w:tcPr>
          <w:p w14:paraId="17B7B603" w14:textId="77777777" w:rsidR="00FF5875" w:rsidRPr="00EA47C8" w:rsidRDefault="00FF5875" w:rsidP="00FF587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3.5×10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FF5875" w:rsidRPr="00EA47C8" w14:paraId="778484ED" w14:textId="77777777" w:rsidTr="00690885">
        <w:trPr>
          <w:trHeight w:val="312"/>
        </w:trPr>
        <w:tc>
          <w:tcPr>
            <w:tcW w:w="1418" w:type="dxa"/>
          </w:tcPr>
          <w:p w14:paraId="703CDCE9" w14:textId="45B93568" w:rsidR="00FF5875" w:rsidRPr="005C3A46" w:rsidRDefault="003E247B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</w:t>
            </w:r>
            <w:r w:rsidR="00690885" w:rsidRPr="005C3A46">
              <w:rPr>
                <w:rFonts w:ascii="Times New Roman" w:hAnsi="Times New Roman" w:cs="Times New Roman"/>
                <w:color w:val="FF0000"/>
                <w:sz w:val="22"/>
              </w:rPr>
              <w:t>H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A</w:t>
            </w:r>
            <w:r w:rsidR="00FF5875"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3</w:t>
            </w:r>
          </w:p>
        </w:tc>
        <w:tc>
          <w:tcPr>
            <w:tcW w:w="1559" w:type="dxa"/>
          </w:tcPr>
          <w:p w14:paraId="69F3C5C3" w14:textId="77777777" w:rsidR="00FF5875" w:rsidRPr="005C3A46" w:rsidRDefault="00FF5875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47F6B211" w14:textId="056A64AD" w:rsidR="00FF5875" w:rsidRPr="005C3A46" w:rsidRDefault="00690885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5E1A030D" w14:textId="77777777" w:rsidR="00FF5875" w:rsidRPr="00EA47C8" w:rsidRDefault="00FF5875" w:rsidP="00FF587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avelet-HHH GLSZM Low Gray Level Zone Emphasis</w:t>
            </w:r>
          </w:p>
        </w:tc>
        <w:tc>
          <w:tcPr>
            <w:tcW w:w="1417" w:type="dxa"/>
          </w:tcPr>
          <w:p w14:paraId="26F3F180" w14:textId="77777777" w:rsidR="00FF5875" w:rsidRPr="00EA47C8" w:rsidRDefault="00FF5875" w:rsidP="00FF587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3.7×10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FF5875" w:rsidRPr="00EA47C8" w14:paraId="372FC349" w14:textId="77777777" w:rsidTr="00690885">
        <w:trPr>
          <w:trHeight w:val="312"/>
        </w:trPr>
        <w:tc>
          <w:tcPr>
            <w:tcW w:w="1418" w:type="dxa"/>
          </w:tcPr>
          <w:p w14:paraId="31EC789A" w14:textId="6D42B3D7" w:rsidR="00FF5875" w:rsidRPr="005C3A46" w:rsidRDefault="003E247B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</w:t>
            </w:r>
            <w:r w:rsidR="00690885" w:rsidRPr="005C3A46">
              <w:rPr>
                <w:rFonts w:ascii="Times New Roman" w:hAnsi="Times New Roman" w:cs="Times New Roman"/>
                <w:color w:val="FF0000"/>
                <w:sz w:val="22"/>
              </w:rPr>
              <w:t>H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A</w:t>
            </w:r>
            <w:r w:rsidR="00FF5875"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4</w:t>
            </w:r>
          </w:p>
        </w:tc>
        <w:tc>
          <w:tcPr>
            <w:tcW w:w="1559" w:type="dxa"/>
          </w:tcPr>
          <w:p w14:paraId="57DB7333" w14:textId="77777777" w:rsidR="00FF5875" w:rsidRPr="005C3A46" w:rsidRDefault="00FF5875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18DF61C4" w14:textId="1A8059DF" w:rsidR="00FF5875" w:rsidRPr="005C3A46" w:rsidRDefault="00690885" w:rsidP="00FF587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4CB667CE" w14:textId="77777777" w:rsidR="00FF5875" w:rsidRPr="00EA47C8" w:rsidRDefault="00FF5875" w:rsidP="00FF587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avelet-HHL GLSZM Gray Level Non-Uniformity Normalized</w:t>
            </w:r>
          </w:p>
        </w:tc>
        <w:tc>
          <w:tcPr>
            <w:tcW w:w="1417" w:type="dxa"/>
          </w:tcPr>
          <w:p w14:paraId="0CB92E3E" w14:textId="77777777" w:rsidR="00FF5875" w:rsidRPr="00EA47C8" w:rsidRDefault="00FF5875" w:rsidP="00FF587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2.3×10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6A44BBC1" w14:textId="77777777" w:rsidTr="00690885">
        <w:trPr>
          <w:trHeight w:val="312"/>
        </w:trPr>
        <w:tc>
          <w:tcPr>
            <w:tcW w:w="1418" w:type="dxa"/>
          </w:tcPr>
          <w:p w14:paraId="3E639B4A" w14:textId="32FA3E43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5</w:t>
            </w:r>
          </w:p>
        </w:tc>
        <w:tc>
          <w:tcPr>
            <w:tcW w:w="1559" w:type="dxa"/>
          </w:tcPr>
          <w:p w14:paraId="0E494293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2B8BA8F7" w14:textId="35F58B0E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 xml:space="preserve">Hepatic arterial </w:t>
            </w:r>
          </w:p>
        </w:tc>
        <w:tc>
          <w:tcPr>
            <w:tcW w:w="6804" w:type="dxa"/>
          </w:tcPr>
          <w:p w14:paraId="27DDE1FA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O</w:t>
            </w:r>
            <w:r w:rsidRPr="00EA47C8">
              <w:rPr>
                <w:rFonts w:ascii="Times New Roman" w:hAnsi="Times New Roman" w:cs="Times New Roman"/>
                <w:sz w:val="22"/>
              </w:rPr>
              <w:t>riginal GLDM Dependence Variance</w:t>
            </w:r>
          </w:p>
        </w:tc>
        <w:tc>
          <w:tcPr>
            <w:tcW w:w="1417" w:type="dxa"/>
          </w:tcPr>
          <w:p w14:paraId="0632E9EC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1.4×10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26A23EF3" w14:textId="77777777" w:rsidTr="00690885">
        <w:trPr>
          <w:trHeight w:val="312"/>
        </w:trPr>
        <w:tc>
          <w:tcPr>
            <w:tcW w:w="1418" w:type="dxa"/>
          </w:tcPr>
          <w:p w14:paraId="69E3BDB7" w14:textId="45334D42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6</w:t>
            </w:r>
          </w:p>
        </w:tc>
        <w:tc>
          <w:tcPr>
            <w:tcW w:w="1559" w:type="dxa"/>
          </w:tcPr>
          <w:p w14:paraId="60F2172E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427029A9" w14:textId="7F867EB3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63FB0C16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Shape Flatness</w:t>
            </w:r>
          </w:p>
        </w:tc>
        <w:tc>
          <w:tcPr>
            <w:tcW w:w="1417" w:type="dxa"/>
          </w:tcPr>
          <w:p w14:paraId="310BA413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1.1×10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736E40BC" w14:textId="77777777" w:rsidTr="00690885">
        <w:trPr>
          <w:trHeight w:val="312"/>
        </w:trPr>
        <w:tc>
          <w:tcPr>
            <w:tcW w:w="1418" w:type="dxa"/>
          </w:tcPr>
          <w:p w14:paraId="3955C625" w14:textId="5C27AA4D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7</w:t>
            </w:r>
          </w:p>
        </w:tc>
        <w:tc>
          <w:tcPr>
            <w:tcW w:w="1559" w:type="dxa"/>
          </w:tcPr>
          <w:p w14:paraId="2A9F596D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3E367839" w14:textId="5097F181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4AAF0370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avelet-LLL GLCM MCC</w:t>
            </w:r>
          </w:p>
        </w:tc>
        <w:tc>
          <w:tcPr>
            <w:tcW w:w="1417" w:type="dxa"/>
          </w:tcPr>
          <w:p w14:paraId="3723CCA2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9.4×10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-4</w:t>
            </w:r>
          </w:p>
        </w:tc>
      </w:tr>
      <w:tr w:rsidR="00690885" w:rsidRPr="00EA47C8" w14:paraId="0D3C4DE0" w14:textId="77777777" w:rsidTr="00690885">
        <w:trPr>
          <w:trHeight w:val="312"/>
        </w:trPr>
        <w:tc>
          <w:tcPr>
            <w:tcW w:w="1418" w:type="dxa"/>
          </w:tcPr>
          <w:p w14:paraId="67B65CFD" w14:textId="78BD3731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8</w:t>
            </w:r>
          </w:p>
        </w:tc>
        <w:tc>
          <w:tcPr>
            <w:tcW w:w="1559" w:type="dxa"/>
          </w:tcPr>
          <w:p w14:paraId="5A1A36F1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3ABA9E02" w14:textId="03976F85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244C8021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avelet-HHL First order Median</w:t>
            </w:r>
          </w:p>
        </w:tc>
        <w:tc>
          <w:tcPr>
            <w:tcW w:w="1417" w:type="dxa"/>
          </w:tcPr>
          <w:p w14:paraId="25DC3DD1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7.3×10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-4</w:t>
            </w:r>
          </w:p>
        </w:tc>
      </w:tr>
      <w:tr w:rsidR="00690885" w:rsidRPr="00EA47C8" w14:paraId="79F5812C" w14:textId="77777777" w:rsidTr="00690885">
        <w:trPr>
          <w:trHeight w:val="312"/>
        </w:trPr>
        <w:tc>
          <w:tcPr>
            <w:tcW w:w="1418" w:type="dxa"/>
          </w:tcPr>
          <w:p w14:paraId="5D8440C5" w14:textId="0DFB503C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9</w:t>
            </w:r>
          </w:p>
        </w:tc>
        <w:tc>
          <w:tcPr>
            <w:tcW w:w="1559" w:type="dxa"/>
          </w:tcPr>
          <w:p w14:paraId="35B5C0D3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18B330C7" w14:textId="1B6F9DC8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 xml:space="preserve">Hepatic arterial </w:t>
            </w:r>
          </w:p>
        </w:tc>
        <w:tc>
          <w:tcPr>
            <w:tcW w:w="6804" w:type="dxa"/>
          </w:tcPr>
          <w:p w14:paraId="2D62F8C4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avelet-HLH</w:t>
            </w:r>
            <w:r w:rsidRPr="00EA47C8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EA47C8">
              <w:rPr>
                <w:rFonts w:ascii="Times New Roman" w:hAnsi="Times New Roman" w:cs="Times New Roman"/>
                <w:sz w:val="22"/>
              </w:rPr>
              <w:t>GLSZM Gray Level Non-Uniformity</w:t>
            </w:r>
          </w:p>
        </w:tc>
        <w:tc>
          <w:tcPr>
            <w:tcW w:w="1417" w:type="dxa"/>
          </w:tcPr>
          <w:p w14:paraId="48EE5311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6.9×10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13A9551B" w14:textId="77777777" w:rsidTr="00690885">
        <w:trPr>
          <w:trHeight w:val="312"/>
        </w:trPr>
        <w:tc>
          <w:tcPr>
            <w:tcW w:w="1418" w:type="dxa"/>
          </w:tcPr>
          <w:p w14:paraId="5A69788F" w14:textId="7D41C3F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1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0</w:t>
            </w:r>
          </w:p>
        </w:tc>
        <w:tc>
          <w:tcPr>
            <w:tcW w:w="1559" w:type="dxa"/>
          </w:tcPr>
          <w:p w14:paraId="1B42DE4B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6F569CA3" w14:textId="65EA50E6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68C41EA9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avelet-LLL GLCM lmc2</w:t>
            </w:r>
          </w:p>
        </w:tc>
        <w:tc>
          <w:tcPr>
            <w:tcW w:w="1417" w:type="dxa"/>
          </w:tcPr>
          <w:p w14:paraId="46D92691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8.3×10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-4</w:t>
            </w:r>
          </w:p>
        </w:tc>
      </w:tr>
      <w:tr w:rsidR="00690885" w:rsidRPr="00EA47C8" w14:paraId="067A8B7E" w14:textId="77777777" w:rsidTr="00690885">
        <w:trPr>
          <w:trHeight w:val="312"/>
        </w:trPr>
        <w:tc>
          <w:tcPr>
            <w:tcW w:w="1418" w:type="dxa"/>
          </w:tcPr>
          <w:p w14:paraId="6232AAC6" w14:textId="5F07E772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1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1</w:t>
            </w:r>
          </w:p>
        </w:tc>
        <w:tc>
          <w:tcPr>
            <w:tcW w:w="1559" w:type="dxa"/>
          </w:tcPr>
          <w:p w14:paraId="4CCE5016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21E333E3" w14:textId="35049E39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244A416A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avelet-LLH GLRLM Long Run Low Gray Level Emphasis</w:t>
            </w:r>
          </w:p>
        </w:tc>
        <w:tc>
          <w:tcPr>
            <w:tcW w:w="1417" w:type="dxa"/>
          </w:tcPr>
          <w:p w14:paraId="4FBC50F4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3.1×10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1A9A5152" w14:textId="77777777" w:rsidTr="00690885">
        <w:trPr>
          <w:trHeight w:val="312"/>
        </w:trPr>
        <w:tc>
          <w:tcPr>
            <w:tcW w:w="1418" w:type="dxa"/>
          </w:tcPr>
          <w:p w14:paraId="26461500" w14:textId="4D46DF0C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1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2</w:t>
            </w:r>
          </w:p>
        </w:tc>
        <w:tc>
          <w:tcPr>
            <w:tcW w:w="1559" w:type="dxa"/>
          </w:tcPr>
          <w:p w14:paraId="69A06BA0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4A4DD608" w14:textId="0A896896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2718C2E1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Original NGTDM Busyness</w:t>
            </w:r>
          </w:p>
        </w:tc>
        <w:tc>
          <w:tcPr>
            <w:tcW w:w="1417" w:type="dxa"/>
          </w:tcPr>
          <w:p w14:paraId="7BF900A2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7.6×10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7D4697A9" w14:textId="77777777" w:rsidTr="00690885">
        <w:trPr>
          <w:trHeight w:val="312"/>
        </w:trPr>
        <w:tc>
          <w:tcPr>
            <w:tcW w:w="1418" w:type="dxa"/>
          </w:tcPr>
          <w:p w14:paraId="2D2E840B" w14:textId="32E7B902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1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3</w:t>
            </w:r>
          </w:p>
        </w:tc>
        <w:tc>
          <w:tcPr>
            <w:tcW w:w="1559" w:type="dxa"/>
          </w:tcPr>
          <w:p w14:paraId="6C8C57E2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5F147AA7" w14:textId="3CF52FFF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2FB234C2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avelet-HHL GLCM MCC</w:t>
            </w:r>
          </w:p>
        </w:tc>
        <w:tc>
          <w:tcPr>
            <w:tcW w:w="1417" w:type="dxa"/>
          </w:tcPr>
          <w:p w14:paraId="629EB304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2.3×10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-4</w:t>
            </w:r>
          </w:p>
        </w:tc>
      </w:tr>
      <w:tr w:rsidR="00690885" w:rsidRPr="00EA47C8" w14:paraId="7D10D4DA" w14:textId="77777777" w:rsidTr="00690885">
        <w:trPr>
          <w:trHeight w:val="312"/>
        </w:trPr>
        <w:tc>
          <w:tcPr>
            <w:tcW w:w="1418" w:type="dxa"/>
          </w:tcPr>
          <w:p w14:paraId="18352E3A" w14:textId="7EB15FE8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1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4</w:t>
            </w:r>
          </w:p>
        </w:tc>
        <w:tc>
          <w:tcPr>
            <w:tcW w:w="1559" w:type="dxa"/>
          </w:tcPr>
          <w:p w14:paraId="4B3B160D" w14:textId="77777777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</w:tcPr>
          <w:p w14:paraId="34C9C64B" w14:textId="032106E9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</w:tcPr>
          <w:p w14:paraId="3BC8EF5B" w14:textId="5F5A1A79" w:rsidR="00690885" w:rsidRPr="00EA47C8" w:rsidRDefault="00690885" w:rsidP="00690885">
            <w:pPr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 xml:space="preserve">avelet-LHH NGTDM First </w:t>
            </w:r>
            <w:r w:rsidR="00FD55E3">
              <w:rPr>
                <w:rFonts w:ascii="Times New Roman" w:hAnsi="Times New Roman" w:cs="Times New Roman"/>
                <w:sz w:val="22"/>
              </w:rPr>
              <w:t>O</w:t>
            </w:r>
            <w:r w:rsidRPr="00EA47C8">
              <w:rPr>
                <w:rFonts w:ascii="Times New Roman" w:hAnsi="Times New Roman" w:cs="Times New Roman"/>
                <w:sz w:val="22"/>
              </w:rPr>
              <w:t>rder Median</w:t>
            </w:r>
          </w:p>
        </w:tc>
        <w:tc>
          <w:tcPr>
            <w:tcW w:w="1417" w:type="dxa"/>
          </w:tcPr>
          <w:p w14:paraId="2693542C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1.</w:t>
            </w:r>
            <w:r w:rsidRPr="00EA47C8">
              <w:rPr>
                <w:rFonts w:ascii="Times New Roman" w:hAnsi="Times New Roman" w:cs="Times New Roman" w:hint="eastAsia"/>
                <w:sz w:val="22"/>
              </w:rPr>
              <w:t>3</w:t>
            </w:r>
            <w:r w:rsidRPr="00EA47C8">
              <w:rPr>
                <w:rFonts w:ascii="Times New Roman" w:hAnsi="Times New Roman" w:cs="Times New Roman"/>
                <w:sz w:val="22"/>
              </w:rPr>
              <w:t>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066CE4A2" w14:textId="77777777" w:rsidTr="00690885">
        <w:tc>
          <w:tcPr>
            <w:tcW w:w="1418" w:type="dxa"/>
            <w:shd w:val="clear" w:color="auto" w:fill="FFFFFF" w:themeFill="background1"/>
          </w:tcPr>
          <w:p w14:paraId="09C2AA3B" w14:textId="75B953D8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TNC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1</w:t>
            </w:r>
          </w:p>
        </w:tc>
        <w:tc>
          <w:tcPr>
            <w:tcW w:w="1559" w:type="dxa"/>
            <w:shd w:val="clear" w:color="auto" w:fill="FFFFFF" w:themeFill="background1"/>
          </w:tcPr>
          <w:p w14:paraId="0C0956CE" w14:textId="77777777" w:rsidR="00690885" w:rsidRPr="005C3A46" w:rsidRDefault="00690885" w:rsidP="00690885">
            <w:pPr>
              <w:jc w:val="lef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  <w:shd w:val="clear" w:color="auto" w:fill="FFFFFF" w:themeFill="background1"/>
          </w:tcPr>
          <w:p w14:paraId="5D53C73E" w14:textId="1B2062D0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kern w:val="0"/>
                <w:sz w:val="22"/>
              </w:rPr>
              <w:t>Non-contrast</w:t>
            </w:r>
          </w:p>
        </w:tc>
        <w:tc>
          <w:tcPr>
            <w:tcW w:w="6804" w:type="dxa"/>
            <w:shd w:val="clear" w:color="auto" w:fill="FFFFFF" w:themeFill="background1"/>
          </w:tcPr>
          <w:p w14:paraId="720F8E61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avelet-HHL GLCM lmc1</w:t>
            </w:r>
          </w:p>
        </w:tc>
        <w:tc>
          <w:tcPr>
            <w:tcW w:w="1417" w:type="dxa"/>
            <w:shd w:val="clear" w:color="auto" w:fill="FFFFFF" w:themeFill="background1"/>
          </w:tcPr>
          <w:p w14:paraId="59D61EEA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4.5×10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1046E638" w14:textId="77777777" w:rsidTr="00690885">
        <w:tc>
          <w:tcPr>
            <w:tcW w:w="1418" w:type="dxa"/>
            <w:shd w:val="clear" w:color="auto" w:fill="FFFFFF" w:themeFill="background1"/>
          </w:tcPr>
          <w:p w14:paraId="1A8BC45D" w14:textId="61D27C61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TNC2</w:t>
            </w:r>
          </w:p>
        </w:tc>
        <w:tc>
          <w:tcPr>
            <w:tcW w:w="1559" w:type="dxa"/>
            <w:shd w:val="clear" w:color="auto" w:fill="FFFFFF" w:themeFill="background1"/>
          </w:tcPr>
          <w:p w14:paraId="7EF8EF62" w14:textId="77777777" w:rsidR="00690885" w:rsidRPr="005C3A46" w:rsidRDefault="00690885" w:rsidP="00690885">
            <w:pPr>
              <w:jc w:val="lef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  <w:shd w:val="clear" w:color="auto" w:fill="FFFFFF" w:themeFill="background1"/>
          </w:tcPr>
          <w:p w14:paraId="2F048D5F" w14:textId="542906DC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kern w:val="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kern w:val="0"/>
                <w:sz w:val="22"/>
              </w:rPr>
              <w:t>Non-contrast</w:t>
            </w:r>
          </w:p>
        </w:tc>
        <w:tc>
          <w:tcPr>
            <w:tcW w:w="6804" w:type="dxa"/>
            <w:shd w:val="clear" w:color="auto" w:fill="FFFFFF" w:themeFill="background1"/>
          </w:tcPr>
          <w:p w14:paraId="5CB03845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 w:hint="eastAsia"/>
                <w:sz w:val="22"/>
              </w:rPr>
              <w:t>W</w:t>
            </w:r>
            <w:r w:rsidRPr="00EA47C8">
              <w:rPr>
                <w:rFonts w:ascii="Times New Roman" w:hAnsi="Times New Roman" w:cs="Times New Roman"/>
                <w:sz w:val="22"/>
              </w:rPr>
              <w:t>avelet-HHL GLSZM Gray Level Non-Uniformity Normalized</w:t>
            </w:r>
          </w:p>
        </w:tc>
        <w:tc>
          <w:tcPr>
            <w:tcW w:w="1417" w:type="dxa"/>
            <w:shd w:val="clear" w:color="auto" w:fill="FFFFFF" w:themeFill="background1"/>
          </w:tcPr>
          <w:p w14:paraId="6F6BA932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  <w:vertAlign w:val="superscript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3.2×10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70CC6533" w14:textId="77777777" w:rsidTr="00690885">
        <w:tc>
          <w:tcPr>
            <w:tcW w:w="1418" w:type="dxa"/>
            <w:shd w:val="clear" w:color="auto" w:fill="FFFFFF" w:themeFill="background1"/>
          </w:tcPr>
          <w:p w14:paraId="0AFA99FC" w14:textId="62FA7944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TNC3</w:t>
            </w:r>
          </w:p>
        </w:tc>
        <w:tc>
          <w:tcPr>
            <w:tcW w:w="1559" w:type="dxa"/>
            <w:shd w:val="clear" w:color="auto" w:fill="FFFFFF" w:themeFill="background1"/>
          </w:tcPr>
          <w:p w14:paraId="4AF20F65" w14:textId="77777777" w:rsidR="00690885" w:rsidRPr="005C3A46" w:rsidRDefault="00690885" w:rsidP="00690885">
            <w:pPr>
              <w:jc w:val="lef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Tumor</w:t>
            </w:r>
          </w:p>
        </w:tc>
        <w:tc>
          <w:tcPr>
            <w:tcW w:w="1985" w:type="dxa"/>
            <w:shd w:val="clear" w:color="auto" w:fill="FFFFFF" w:themeFill="background1"/>
          </w:tcPr>
          <w:p w14:paraId="43456E08" w14:textId="2124FA3F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kern w:val="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kern w:val="0"/>
                <w:sz w:val="22"/>
              </w:rPr>
              <w:t>Non-contrast</w:t>
            </w:r>
          </w:p>
        </w:tc>
        <w:tc>
          <w:tcPr>
            <w:tcW w:w="6804" w:type="dxa"/>
            <w:shd w:val="clear" w:color="auto" w:fill="FFFFFF" w:themeFill="background1"/>
          </w:tcPr>
          <w:p w14:paraId="599B08AA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Original GLSZM Large Area Low Gray Level Emphasis</w:t>
            </w:r>
          </w:p>
        </w:tc>
        <w:tc>
          <w:tcPr>
            <w:tcW w:w="1417" w:type="dxa"/>
            <w:shd w:val="clear" w:color="auto" w:fill="FFFFFF" w:themeFill="background1"/>
          </w:tcPr>
          <w:p w14:paraId="2BA840D8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1.8×10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  <w:tr w:rsidR="00690885" w:rsidRPr="00EA47C8" w14:paraId="36D7B826" w14:textId="77777777" w:rsidTr="00690885">
        <w:tc>
          <w:tcPr>
            <w:tcW w:w="1418" w:type="dxa"/>
            <w:shd w:val="clear" w:color="auto" w:fill="FFFFFF" w:themeFill="background1"/>
          </w:tcPr>
          <w:p w14:paraId="6C534159" w14:textId="3E0B1259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PHA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1</w:t>
            </w:r>
          </w:p>
        </w:tc>
        <w:tc>
          <w:tcPr>
            <w:tcW w:w="1559" w:type="dxa"/>
            <w:shd w:val="clear" w:color="auto" w:fill="FFFFFF" w:themeFill="background1"/>
          </w:tcPr>
          <w:p w14:paraId="50FEDBDB" w14:textId="77777777" w:rsidR="00690885" w:rsidRPr="005C3A46" w:rsidRDefault="00690885" w:rsidP="00690885">
            <w:pPr>
              <w:jc w:val="lef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Peritumor</w:t>
            </w:r>
          </w:p>
        </w:tc>
        <w:tc>
          <w:tcPr>
            <w:tcW w:w="1985" w:type="dxa"/>
            <w:shd w:val="clear" w:color="auto" w:fill="FFFFFF" w:themeFill="background1"/>
          </w:tcPr>
          <w:p w14:paraId="5C454962" w14:textId="11681116" w:rsidR="00690885" w:rsidRPr="005C3A46" w:rsidRDefault="00690885" w:rsidP="00690885">
            <w:pPr>
              <w:rPr>
                <w:rFonts w:ascii="Times New Roman" w:hAnsi="Times New Roman" w:cs="Times New Roman"/>
                <w:color w:val="FF0000"/>
                <w:kern w:val="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Hepatic arterial</w:t>
            </w:r>
          </w:p>
        </w:tc>
        <w:tc>
          <w:tcPr>
            <w:tcW w:w="6804" w:type="dxa"/>
            <w:shd w:val="clear" w:color="auto" w:fill="FFFFFF" w:themeFill="background1"/>
          </w:tcPr>
          <w:p w14:paraId="691D12DC" w14:textId="77777777" w:rsidR="00690885" w:rsidRPr="00EA47C8" w:rsidRDefault="00690885" w:rsidP="00690885">
            <w:pPr>
              <w:jc w:val="left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Original GLSZM Small Area Emphasis</w:t>
            </w:r>
          </w:p>
        </w:tc>
        <w:tc>
          <w:tcPr>
            <w:tcW w:w="1417" w:type="dxa"/>
            <w:shd w:val="clear" w:color="auto" w:fill="FFFFFF" w:themeFill="background1"/>
          </w:tcPr>
          <w:p w14:paraId="1B696F18" w14:textId="77777777" w:rsidR="00690885" w:rsidRPr="00EA47C8" w:rsidRDefault="00690885" w:rsidP="00690885">
            <w:pPr>
              <w:jc w:val="center"/>
              <w:rPr>
                <w:rFonts w:ascii="Times New Roman" w:hAnsi="Times New Roman" w:cs="Times New Roman"/>
                <w:sz w:val="22"/>
              </w:rPr>
            </w:pPr>
            <w:r w:rsidRPr="00EA47C8">
              <w:rPr>
                <w:rFonts w:ascii="Times New Roman" w:hAnsi="Times New Roman" w:cs="Times New Roman"/>
                <w:sz w:val="22"/>
              </w:rPr>
              <w:t>5.7×10</w:t>
            </w:r>
            <w:r w:rsidRPr="00EA47C8">
              <w:rPr>
                <w:rFonts w:ascii="Times New Roman" w:hAnsi="Times New Roman" w:cs="Times New Roman"/>
                <w:sz w:val="22"/>
                <w:vertAlign w:val="superscript"/>
              </w:rPr>
              <w:t>-3</w:t>
            </w:r>
          </w:p>
        </w:tc>
      </w:tr>
    </w:tbl>
    <w:p w14:paraId="0CC047C6" w14:textId="77777777" w:rsidR="00FF5875" w:rsidRPr="00EA47C8" w:rsidRDefault="00FF5875" w:rsidP="00FF5875">
      <w:pPr>
        <w:spacing w:line="480" w:lineRule="auto"/>
        <w:rPr>
          <w:rFonts w:ascii="Times New Roman" w:hAnsi="Times New Roman" w:cs="Times New Roman"/>
          <w:sz w:val="22"/>
        </w:rPr>
      </w:pPr>
      <w:r w:rsidRPr="00EA47C8">
        <w:rPr>
          <w:rFonts w:ascii="Times New Roman" w:hAnsi="Times New Roman" w:cs="Times New Roman"/>
          <w:sz w:val="22"/>
        </w:rPr>
        <w:t>LASSO = least absolute shrinkage and selection operator; ROI</w:t>
      </w:r>
      <w:r w:rsidRPr="00EA47C8">
        <w:rPr>
          <w:rFonts w:ascii="Times New Roman" w:hAnsi="Times New Roman" w:cs="Times New Roman" w:hint="eastAsia"/>
          <w:sz w:val="22"/>
        </w:rPr>
        <w:t>s</w:t>
      </w:r>
      <w:r w:rsidRPr="00EA47C8">
        <w:rPr>
          <w:rFonts w:ascii="Times New Roman" w:hAnsi="Times New Roman" w:cs="Times New Roman"/>
          <w:sz w:val="22"/>
        </w:rPr>
        <w:t xml:space="preserve"> = regions of interest. </w:t>
      </w:r>
    </w:p>
    <w:p w14:paraId="2C5A59EF" w14:textId="77777777" w:rsidR="003A39D1" w:rsidRDefault="003A39D1" w:rsidP="005A02D0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  <w:sectPr w:rsidR="003A39D1" w:rsidSect="003E247B">
          <w:pgSz w:w="16838" w:h="11906" w:orient="landscape"/>
          <w:pgMar w:top="1440" w:right="1800" w:bottom="1440" w:left="1800" w:header="0" w:footer="0" w:gutter="0"/>
          <w:cols w:space="425"/>
          <w:docGrid w:type="lines" w:linePitch="312"/>
        </w:sectPr>
      </w:pPr>
    </w:p>
    <w:p w14:paraId="1A9CB32C" w14:textId="22ACE515" w:rsidR="005A02D0" w:rsidRPr="005028EE" w:rsidRDefault="00F87155" w:rsidP="00F87155">
      <w:pPr>
        <w:spacing w:line="276" w:lineRule="auto"/>
        <w:rPr>
          <w:rFonts w:ascii="Times New Roman" w:hAnsi="Times New Roman" w:cs="Times New Roman"/>
          <w:sz w:val="22"/>
        </w:rPr>
      </w:pPr>
      <w:r w:rsidRPr="005028EE">
        <w:rPr>
          <w:rFonts w:ascii="Times New Roman" w:hAnsi="Times New Roman" w:cs="Times New Roman"/>
          <w:b/>
          <w:bCs/>
          <w:sz w:val="22"/>
        </w:rPr>
        <w:lastRenderedPageBreak/>
        <w:t xml:space="preserve">Supplementary </w:t>
      </w:r>
      <w:r w:rsidR="005A02D0" w:rsidRPr="005028EE">
        <w:rPr>
          <w:rFonts w:ascii="Times New Roman" w:hAnsi="Times New Roman" w:cs="Times New Roman"/>
          <w:b/>
          <w:bCs/>
          <w:sz w:val="22"/>
        </w:rPr>
        <w:t xml:space="preserve">Table </w:t>
      </w:r>
      <w:r w:rsidR="000E48EA" w:rsidRPr="005028EE">
        <w:rPr>
          <w:rFonts w:ascii="Times New Roman" w:hAnsi="Times New Roman" w:cs="Times New Roman"/>
          <w:b/>
          <w:bCs/>
          <w:sz w:val="22"/>
        </w:rPr>
        <w:t>3</w:t>
      </w:r>
      <w:r w:rsidR="005A02D0" w:rsidRPr="005028EE">
        <w:rPr>
          <w:rFonts w:ascii="Times New Roman" w:hAnsi="Times New Roman" w:cs="Times New Roman"/>
          <w:b/>
          <w:bCs/>
          <w:sz w:val="22"/>
        </w:rPr>
        <w:t>.</w:t>
      </w:r>
      <w:r w:rsidR="005A02D0" w:rsidRPr="005028EE">
        <w:rPr>
          <w:rFonts w:ascii="Times New Roman" w:hAnsi="Times New Roman" w:cs="Times New Roman"/>
          <w:sz w:val="22"/>
        </w:rPr>
        <w:t xml:space="preserve"> Univariate</w:t>
      </w:r>
      <w:r w:rsidR="006F3B42" w:rsidRPr="005028EE">
        <w:rPr>
          <w:rFonts w:ascii="Times New Roman" w:hAnsi="Times New Roman" w:cs="Times New Roman"/>
          <w:sz w:val="22"/>
        </w:rPr>
        <w:t xml:space="preserve"> and </w:t>
      </w:r>
      <w:r w:rsidR="006F3B42" w:rsidRPr="005028EE">
        <w:rPr>
          <w:rFonts w:ascii="Times New Roman" w:hAnsi="Times New Roman" w:cs="Times New Roman" w:hint="eastAsia"/>
          <w:sz w:val="22"/>
        </w:rPr>
        <w:t>m</w:t>
      </w:r>
      <w:r w:rsidR="006F3B42" w:rsidRPr="005028EE">
        <w:rPr>
          <w:rFonts w:ascii="Times New Roman" w:hAnsi="Times New Roman" w:cs="Times New Roman"/>
          <w:sz w:val="22"/>
        </w:rPr>
        <w:t>ultivariate</w:t>
      </w:r>
      <w:r w:rsidR="005A02D0" w:rsidRPr="005028EE">
        <w:rPr>
          <w:rFonts w:ascii="Times New Roman" w:hAnsi="Times New Roman" w:cs="Times New Roman"/>
          <w:sz w:val="22"/>
        </w:rPr>
        <w:t xml:space="preserve"> analysis of treatment response in </w:t>
      </w:r>
      <w:r w:rsidR="00A05991" w:rsidRPr="005028EE">
        <w:rPr>
          <w:rFonts w:ascii="Times New Roman" w:hAnsi="Times New Roman" w:cs="Times New Roman"/>
          <w:sz w:val="22"/>
        </w:rPr>
        <w:t xml:space="preserve">the </w:t>
      </w:r>
      <w:r w:rsidR="005A02D0" w:rsidRPr="005028EE">
        <w:rPr>
          <w:rFonts w:ascii="Times New Roman" w:hAnsi="Times New Roman" w:cs="Times New Roman"/>
          <w:sz w:val="22"/>
        </w:rPr>
        <w:t>training cohort.</w:t>
      </w:r>
    </w:p>
    <w:tbl>
      <w:tblPr>
        <w:tblStyle w:val="a5"/>
        <w:tblW w:w="10211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1843"/>
        <w:gridCol w:w="142"/>
        <w:gridCol w:w="1989"/>
        <w:gridCol w:w="236"/>
        <w:gridCol w:w="1607"/>
        <w:gridCol w:w="992"/>
      </w:tblGrid>
      <w:tr w:rsidR="005C3A46" w:rsidRPr="005C3A46" w14:paraId="05C4CA73" w14:textId="6B2DA691" w:rsidTr="00B86187">
        <w:tc>
          <w:tcPr>
            <w:tcW w:w="3402" w:type="dxa"/>
            <w:tcBorders>
              <w:top w:val="single" w:sz="4" w:space="0" w:color="auto"/>
            </w:tcBorders>
          </w:tcPr>
          <w:p w14:paraId="7C1B8930" w14:textId="5263DDFD" w:rsidR="00DB58BB" w:rsidRPr="005028EE" w:rsidRDefault="00DB58BB" w:rsidP="00F87155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b/>
                <w:bCs/>
                <w:sz w:val="22"/>
              </w:rPr>
              <w:t>V</w:t>
            </w:r>
            <w:r w:rsidRPr="005028EE">
              <w:rPr>
                <w:rFonts w:ascii="Times New Roman" w:hAnsi="Times New Roman" w:cs="Times New Roman"/>
                <w:b/>
                <w:bCs/>
                <w:sz w:val="22"/>
              </w:rPr>
              <w:t>ariables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64FD6614" w14:textId="77777777" w:rsidR="00DB58BB" w:rsidRPr="005028EE" w:rsidRDefault="00DB58BB" w:rsidP="00F87155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b/>
                <w:bCs/>
                <w:sz w:val="22"/>
              </w:rPr>
              <w:t>N</w:t>
            </w:r>
            <w:r w:rsidRPr="005028EE">
              <w:rPr>
                <w:rFonts w:ascii="Times New Roman" w:hAnsi="Times New Roman" w:cs="Times New Roman"/>
                <w:b/>
                <w:bCs/>
                <w:sz w:val="22"/>
              </w:rPr>
              <w:t>o. of OR</w:t>
            </w:r>
          </w:p>
        </w:tc>
        <w:tc>
          <w:tcPr>
            <w:tcW w:w="213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C655041" w14:textId="73EA515A" w:rsidR="00DB58BB" w:rsidRPr="005028EE" w:rsidRDefault="00DB58BB" w:rsidP="006F3B42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</w:rPr>
            </w:pPr>
            <w:r w:rsidRPr="005028EE">
              <w:rPr>
                <w:rFonts w:ascii="Times New Roman" w:hAnsi="Times New Roman" w:cs="Times New Roman"/>
                <w:b/>
                <w:bCs/>
                <w:sz w:val="22"/>
              </w:rPr>
              <w:t>Univariate analysis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709470B5" w14:textId="29FF53FA" w:rsidR="00DB58BB" w:rsidRPr="005028EE" w:rsidRDefault="00DB58BB" w:rsidP="00F87155">
            <w:pPr>
              <w:spacing w:line="276" w:lineRule="auto"/>
              <w:rPr>
                <w:rFonts w:ascii="Times New Roman" w:hAnsi="Times New Roman" w:cs="Times New Roman"/>
                <w:b/>
                <w:bCs/>
                <w:i/>
                <w:iCs/>
                <w:sz w:val="22"/>
              </w:rPr>
            </w:pPr>
          </w:p>
        </w:tc>
        <w:tc>
          <w:tcPr>
            <w:tcW w:w="259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15BED74" w14:textId="30A07ECB" w:rsidR="00DB58BB" w:rsidRPr="005C3A46" w:rsidRDefault="00DB58BB" w:rsidP="00F87155">
            <w:pPr>
              <w:spacing w:line="276" w:lineRule="auto"/>
              <w:rPr>
                <w:rFonts w:ascii="Times New Roman" w:hAnsi="Times New Roman" w:cs="Times New Roman"/>
                <w:b/>
                <w:bCs/>
                <w:i/>
                <w:iCs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b/>
                <w:bCs/>
                <w:color w:val="FF0000"/>
                <w:sz w:val="22"/>
              </w:rPr>
              <w:t>Multivariate analysis</w:t>
            </w:r>
          </w:p>
        </w:tc>
      </w:tr>
      <w:tr w:rsidR="005C3A46" w:rsidRPr="005C3A46" w14:paraId="112ECF98" w14:textId="77777777" w:rsidTr="00B86187">
        <w:tc>
          <w:tcPr>
            <w:tcW w:w="3402" w:type="dxa"/>
            <w:tcBorders>
              <w:bottom w:val="single" w:sz="4" w:space="0" w:color="auto"/>
            </w:tcBorders>
          </w:tcPr>
          <w:p w14:paraId="3FF5B2AE" w14:textId="77777777" w:rsidR="00B86187" w:rsidRPr="005028EE" w:rsidRDefault="00B86187" w:rsidP="00DB58B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14:paraId="4FD4A00A" w14:textId="77777777" w:rsidR="00B86187" w:rsidRPr="005028EE" w:rsidRDefault="00B86187" w:rsidP="00DB58B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989" w:type="dxa"/>
            <w:tcBorders>
              <w:bottom w:val="single" w:sz="4" w:space="0" w:color="auto"/>
            </w:tcBorders>
          </w:tcPr>
          <w:p w14:paraId="2B0C8FE1" w14:textId="6CC3758A" w:rsidR="00B86187" w:rsidRPr="005028EE" w:rsidRDefault="00B86187" w:rsidP="00DB58B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b/>
                <w:bCs/>
                <w:i/>
                <w:iCs/>
                <w:sz w:val="22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</w:rPr>
              <w:t>-</w:t>
            </w:r>
            <w:r w:rsidRPr="003C20E1">
              <w:rPr>
                <w:rFonts w:ascii="Times New Roman" w:eastAsia="等线" w:hAnsi="Times New Roman" w:cs="Times New Roman"/>
                <w:b/>
                <w:bCs/>
                <w:kern w:val="0"/>
                <w:sz w:val="22"/>
              </w:rPr>
              <w:t>value</w:t>
            </w:r>
          </w:p>
        </w:tc>
        <w:tc>
          <w:tcPr>
            <w:tcW w:w="1843" w:type="dxa"/>
            <w:gridSpan w:val="2"/>
          </w:tcPr>
          <w:p w14:paraId="2E3B09BC" w14:textId="69BC0FAB" w:rsidR="00B86187" w:rsidRPr="005C3A46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b/>
                <w:bCs/>
                <w:color w:val="FF0000"/>
                <w:sz w:val="22"/>
              </w:rPr>
              <w:t>RR [</w:t>
            </w:r>
            <w:r w:rsidRPr="005C3A46">
              <w:rPr>
                <w:rFonts w:ascii="Times New Roman" w:hAnsi="Times New Roman" w:cs="Times New Roman" w:hint="eastAsia"/>
                <w:b/>
                <w:bCs/>
                <w:color w:val="FF0000"/>
                <w:sz w:val="22"/>
              </w:rPr>
              <w:t>9</w:t>
            </w:r>
            <w:r w:rsidRPr="005C3A46">
              <w:rPr>
                <w:rFonts w:ascii="Times New Roman" w:hAnsi="Times New Roman" w:cs="Times New Roman"/>
                <w:b/>
                <w:bCs/>
                <w:color w:val="FF0000"/>
                <w:sz w:val="22"/>
              </w:rPr>
              <w:t>5%CI]</w:t>
            </w:r>
          </w:p>
        </w:tc>
        <w:tc>
          <w:tcPr>
            <w:tcW w:w="992" w:type="dxa"/>
          </w:tcPr>
          <w:p w14:paraId="6F49E942" w14:textId="2BDE2BC0" w:rsidR="00B86187" w:rsidRPr="005C3A46" w:rsidRDefault="00B86187" w:rsidP="00B11DC9">
            <w:pPr>
              <w:spacing w:line="276" w:lineRule="auto"/>
              <w:jc w:val="left"/>
              <w:rPr>
                <w:rFonts w:ascii="Times New Roman" w:hAnsi="Times New Roman" w:cs="Times New Roman"/>
                <w:b/>
                <w:bCs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b/>
                <w:bCs/>
                <w:i/>
                <w:iCs/>
                <w:color w:val="FF0000"/>
                <w:sz w:val="22"/>
              </w:rPr>
              <w:t>P</w:t>
            </w:r>
            <w:r w:rsidRPr="005C3A46">
              <w:rPr>
                <w:rFonts w:ascii="Times New Roman" w:hAnsi="Times New Roman" w:cs="Times New Roman"/>
                <w:b/>
                <w:bCs/>
                <w:i/>
                <w:iCs/>
                <w:color w:val="FF0000"/>
                <w:sz w:val="22"/>
              </w:rPr>
              <w:t>-</w:t>
            </w:r>
            <w:r w:rsidRPr="005C3A46">
              <w:rPr>
                <w:rFonts w:ascii="Times New Roman" w:eastAsia="等线" w:hAnsi="Times New Roman" w:cs="Times New Roman"/>
                <w:b/>
                <w:bCs/>
                <w:color w:val="FF0000"/>
                <w:kern w:val="0"/>
                <w:sz w:val="22"/>
              </w:rPr>
              <w:t>value</w:t>
            </w:r>
          </w:p>
        </w:tc>
      </w:tr>
      <w:tr w:rsidR="005C3A46" w:rsidRPr="005C3A46" w14:paraId="1BC23234" w14:textId="4EB160D1" w:rsidTr="00B86187">
        <w:tc>
          <w:tcPr>
            <w:tcW w:w="3402" w:type="dxa"/>
            <w:tcBorders>
              <w:top w:val="single" w:sz="4" w:space="0" w:color="auto"/>
            </w:tcBorders>
            <w:vAlign w:val="bottom"/>
          </w:tcPr>
          <w:p w14:paraId="69974291" w14:textId="199671F1" w:rsidR="00B86187" w:rsidRDefault="00B86187" w:rsidP="00DB58B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Age, years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6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0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,</w:t>
            </w:r>
            <w:r w:rsidRPr="00A52563"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</w:rPr>
              <w:t xml:space="preserve"> 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60)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14:paraId="6AE195A1" w14:textId="5AC64227" w:rsidR="00B86187" w:rsidRPr="005028EE" w:rsidRDefault="00B86187" w:rsidP="00DB58BB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10/74 (54.5/48.4)</w:t>
            </w:r>
          </w:p>
        </w:tc>
        <w:tc>
          <w:tcPr>
            <w:tcW w:w="1989" w:type="dxa"/>
            <w:tcBorders>
              <w:top w:val="single" w:sz="4" w:space="0" w:color="auto"/>
            </w:tcBorders>
          </w:tcPr>
          <w:p w14:paraId="6B364356" w14:textId="23C3541A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.255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14:paraId="2E3D9314" w14:textId="77777777" w:rsidR="00B86187" w:rsidRPr="005C3A46" w:rsidRDefault="00B86187" w:rsidP="00DB58BB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05DC1E6D" w14:textId="6329DAB2" w:rsidR="00B86187" w:rsidRPr="005C3A46" w:rsidRDefault="00B86187" w:rsidP="00DB58BB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50D9A975" w14:textId="6887EFAC" w:rsidTr="00B86187">
        <w:tc>
          <w:tcPr>
            <w:tcW w:w="3402" w:type="dxa"/>
            <w:vAlign w:val="bottom"/>
          </w:tcPr>
          <w:p w14:paraId="040CC764" w14:textId="343034BB" w:rsidR="00B86187" w:rsidRDefault="00B86187" w:rsidP="00DB58B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Gender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(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f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emale,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m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ale)</w:t>
            </w:r>
          </w:p>
        </w:tc>
        <w:tc>
          <w:tcPr>
            <w:tcW w:w="1985" w:type="dxa"/>
            <w:gridSpan w:val="2"/>
          </w:tcPr>
          <w:p w14:paraId="7949FA47" w14:textId="2558519A" w:rsidR="00B86187" w:rsidRPr="005028EE" w:rsidRDefault="00B86187" w:rsidP="00DB58BB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9/165 (51.4/51.9)</w:t>
            </w:r>
          </w:p>
        </w:tc>
        <w:tc>
          <w:tcPr>
            <w:tcW w:w="1989" w:type="dxa"/>
          </w:tcPr>
          <w:p w14:paraId="2613636A" w14:textId="268001EA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.951</w:t>
            </w:r>
          </w:p>
        </w:tc>
        <w:tc>
          <w:tcPr>
            <w:tcW w:w="1843" w:type="dxa"/>
            <w:gridSpan w:val="2"/>
          </w:tcPr>
          <w:p w14:paraId="376FE571" w14:textId="77777777" w:rsidR="00B86187" w:rsidRPr="005C3A46" w:rsidRDefault="00B86187" w:rsidP="00DB58BB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42027C8A" w14:textId="0B4028F5" w:rsidR="00B86187" w:rsidRPr="005C3A46" w:rsidRDefault="00B86187" w:rsidP="00DB58BB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3DE97CA7" w14:textId="747098EA" w:rsidTr="00B86187">
        <w:tc>
          <w:tcPr>
            <w:tcW w:w="3402" w:type="dxa"/>
            <w:vAlign w:val="bottom"/>
          </w:tcPr>
          <w:p w14:paraId="4946C013" w14:textId="789DA58A" w:rsidR="00B86187" w:rsidRDefault="00B86187" w:rsidP="00DB58B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Hypertension (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o,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y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es)</w:t>
            </w:r>
          </w:p>
        </w:tc>
        <w:tc>
          <w:tcPr>
            <w:tcW w:w="1985" w:type="dxa"/>
            <w:gridSpan w:val="2"/>
          </w:tcPr>
          <w:p w14:paraId="3A437930" w14:textId="483F3DF0" w:rsidR="00B86187" w:rsidRPr="005028EE" w:rsidRDefault="00B86187" w:rsidP="00DB58BB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15/69 (51.8/52.0)</w:t>
            </w:r>
          </w:p>
        </w:tc>
        <w:tc>
          <w:tcPr>
            <w:tcW w:w="1989" w:type="dxa"/>
          </w:tcPr>
          <w:p w14:paraId="498CE993" w14:textId="706703F0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.980</w:t>
            </w:r>
          </w:p>
        </w:tc>
        <w:tc>
          <w:tcPr>
            <w:tcW w:w="1843" w:type="dxa"/>
            <w:gridSpan w:val="2"/>
          </w:tcPr>
          <w:p w14:paraId="5FA7C579" w14:textId="77777777" w:rsidR="00B86187" w:rsidRPr="005C3A46" w:rsidRDefault="00B86187" w:rsidP="00DB58BB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1EA74099" w14:textId="5AC200DB" w:rsidR="00B86187" w:rsidRPr="005C3A46" w:rsidRDefault="00B86187" w:rsidP="00DB58BB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678EA582" w14:textId="1165DD2A" w:rsidTr="00B86187">
        <w:tc>
          <w:tcPr>
            <w:tcW w:w="3402" w:type="dxa"/>
            <w:vAlign w:val="bottom"/>
          </w:tcPr>
          <w:p w14:paraId="33F7CF3C" w14:textId="25174673" w:rsidR="00B86187" w:rsidRPr="00E43478" w:rsidRDefault="00B86187" w:rsidP="00DB58BB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Diabetes (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o,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y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es)</w:t>
            </w:r>
          </w:p>
        </w:tc>
        <w:tc>
          <w:tcPr>
            <w:tcW w:w="1985" w:type="dxa"/>
            <w:gridSpan w:val="2"/>
          </w:tcPr>
          <w:p w14:paraId="44D5EE17" w14:textId="6F5D975F" w:rsidR="00B86187" w:rsidRPr="005028EE" w:rsidRDefault="00B86187" w:rsidP="00DB58BB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19/65 (51.6/52.3)</w:t>
            </w:r>
          </w:p>
        </w:tc>
        <w:tc>
          <w:tcPr>
            <w:tcW w:w="1989" w:type="dxa"/>
          </w:tcPr>
          <w:p w14:paraId="5E1BB229" w14:textId="407DCA16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.946</w:t>
            </w:r>
          </w:p>
        </w:tc>
        <w:tc>
          <w:tcPr>
            <w:tcW w:w="1843" w:type="dxa"/>
            <w:gridSpan w:val="2"/>
          </w:tcPr>
          <w:p w14:paraId="00D65FEA" w14:textId="77777777" w:rsidR="00B86187" w:rsidRPr="005C3A46" w:rsidRDefault="00B86187" w:rsidP="00DB58BB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0BE254D9" w14:textId="424F8CB9" w:rsidR="00B86187" w:rsidRPr="005C3A46" w:rsidRDefault="00B86187" w:rsidP="00DB58BB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3767179B" w14:textId="04DDD257" w:rsidTr="00B86187">
        <w:tc>
          <w:tcPr>
            <w:tcW w:w="3402" w:type="dxa"/>
            <w:vAlign w:val="bottom"/>
          </w:tcPr>
          <w:p w14:paraId="42F31514" w14:textId="710D99A2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Cirrhosis (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o,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y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es)</w:t>
            </w:r>
          </w:p>
        </w:tc>
        <w:tc>
          <w:tcPr>
            <w:tcW w:w="1985" w:type="dxa"/>
            <w:gridSpan w:val="2"/>
          </w:tcPr>
          <w:p w14:paraId="027C7444" w14:textId="2387CA04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05/79 (55.6/47.6)</w:t>
            </w:r>
          </w:p>
        </w:tc>
        <w:tc>
          <w:tcPr>
            <w:tcW w:w="1989" w:type="dxa"/>
          </w:tcPr>
          <w:p w14:paraId="7B84F991" w14:textId="1D6CA4EC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.134</w:t>
            </w:r>
          </w:p>
        </w:tc>
        <w:tc>
          <w:tcPr>
            <w:tcW w:w="1843" w:type="dxa"/>
            <w:gridSpan w:val="2"/>
          </w:tcPr>
          <w:p w14:paraId="60920B62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4CDB0E59" w14:textId="3B2A4B28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57118B96" w14:textId="0AC255C2" w:rsidTr="00B86187">
        <w:tc>
          <w:tcPr>
            <w:tcW w:w="3402" w:type="dxa"/>
            <w:vAlign w:val="bottom"/>
          </w:tcPr>
          <w:p w14:paraId="6C701CE6" w14:textId="72111613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Hepatitis (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o,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y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es)</w:t>
            </w:r>
          </w:p>
        </w:tc>
        <w:tc>
          <w:tcPr>
            <w:tcW w:w="1985" w:type="dxa"/>
            <w:gridSpan w:val="2"/>
          </w:tcPr>
          <w:p w14:paraId="24118F87" w14:textId="688572A9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2</w:t>
            </w:r>
            <w:r w:rsidRPr="005028EE">
              <w:rPr>
                <w:rFonts w:ascii="Times New Roman" w:hAnsi="Times New Roman" w:cs="Times New Roman"/>
                <w:sz w:val="22"/>
              </w:rPr>
              <w:t>6/158 (41.9/53.9)</w:t>
            </w:r>
          </w:p>
        </w:tc>
        <w:tc>
          <w:tcPr>
            <w:tcW w:w="1989" w:type="dxa"/>
          </w:tcPr>
          <w:p w14:paraId="50BBFE24" w14:textId="6A24C846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.086</w:t>
            </w:r>
          </w:p>
        </w:tc>
        <w:tc>
          <w:tcPr>
            <w:tcW w:w="1843" w:type="dxa"/>
            <w:gridSpan w:val="2"/>
          </w:tcPr>
          <w:p w14:paraId="6460A72B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5C60BCC1" w14:textId="5DCB8957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21A5BD3B" w14:textId="06362AAF" w:rsidTr="00B86187">
        <w:tc>
          <w:tcPr>
            <w:tcW w:w="3402" w:type="dxa"/>
            <w:vAlign w:val="bottom"/>
          </w:tcPr>
          <w:p w14:paraId="529CA767" w14:textId="5C52CAF0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Antiviral treatment (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o,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y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es)</w:t>
            </w:r>
          </w:p>
        </w:tc>
        <w:tc>
          <w:tcPr>
            <w:tcW w:w="1985" w:type="dxa"/>
            <w:gridSpan w:val="2"/>
          </w:tcPr>
          <w:p w14:paraId="5ECEF800" w14:textId="407C3E87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7</w:t>
            </w:r>
            <w:r w:rsidRPr="005028EE">
              <w:rPr>
                <w:rFonts w:ascii="Times New Roman" w:hAnsi="Times New Roman" w:cs="Times New Roman"/>
                <w:sz w:val="22"/>
              </w:rPr>
              <w:t>9/</w:t>
            </w:r>
            <w:r w:rsidRPr="005028EE">
              <w:rPr>
                <w:rFonts w:ascii="Times New Roman" w:hAnsi="Times New Roman" w:cs="Times New Roman" w:hint="eastAsia"/>
                <w:sz w:val="22"/>
              </w:rPr>
              <w:t>9</w:t>
            </w:r>
            <w:r w:rsidRPr="005028EE">
              <w:rPr>
                <w:rFonts w:ascii="Times New Roman" w:hAnsi="Times New Roman" w:cs="Times New Roman"/>
                <w:sz w:val="22"/>
              </w:rPr>
              <w:t>5 (42.7/</w:t>
            </w:r>
            <w:r w:rsidRPr="005028EE">
              <w:rPr>
                <w:rFonts w:ascii="Times New Roman" w:hAnsi="Times New Roman" w:cs="Times New Roman" w:hint="eastAsia"/>
                <w:sz w:val="22"/>
              </w:rPr>
              <w:t>5</w:t>
            </w:r>
            <w:r w:rsidRPr="005028EE">
              <w:rPr>
                <w:rFonts w:ascii="Times New Roman" w:hAnsi="Times New Roman" w:cs="Times New Roman"/>
                <w:sz w:val="22"/>
              </w:rPr>
              <w:t>6.</w:t>
            </w: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)</w:t>
            </w:r>
          </w:p>
        </w:tc>
        <w:tc>
          <w:tcPr>
            <w:tcW w:w="1989" w:type="dxa"/>
          </w:tcPr>
          <w:p w14:paraId="450D132F" w14:textId="3820466D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.048</w:t>
            </w:r>
          </w:p>
        </w:tc>
        <w:tc>
          <w:tcPr>
            <w:tcW w:w="1843" w:type="dxa"/>
            <w:gridSpan w:val="2"/>
          </w:tcPr>
          <w:p w14:paraId="1675F03E" w14:textId="175000BA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.57 [0.29-1.15]</w:t>
            </w:r>
          </w:p>
        </w:tc>
        <w:tc>
          <w:tcPr>
            <w:tcW w:w="992" w:type="dxa"/>
          </w:tcPr>
          <w:p w14:paraId="671024A2" w14:textId="58EBED78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0.118</w:t>
            </w:r>
          </w:p>
        </w:tc>
      </w:tr>
      <w:tr w:rsidR="005C3A46" w:rsidRPr="005C3A46" w14:paraId="5D9E9C7D" w14:textId="715A495E" w:rsidTr="00B86187">
        <w:tc>
          <w:tcPr>
            <w:tcW w:w="3402" w:type="dxa"/>
            <w:vAlign w:val="bottom"/>
          </w:tcPr>
          <w:p w14:paraId="48A3A4BC" w14:textId="2172BFDD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AFP, ng/mL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200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200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)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985" w:type="dxa"/>
            <w:gridSpan w:val="2"/>
          </w:tcPr>
          <w:p w14:paraId="48F3ADEB" w14:textId="63597F0A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128</w:t>
            </w:r>
            <w:r w:rsidRPr="005028EE">
              <w:rPr>
                <w:rFonts w:ascii="Times New Roman" w:hAnsi="Times New Roman" w:cs="Times New Roman"/>
                <w:sz w:val="22"/>
              </w:rPr>
              <w:t>/40 (55.0/43.0)</w:t>
            </w:r>
          </w:p>
        </w:tc>
        <w:tc>
          <w:tcPr>
            <w:tcW w:w="1989" w:type="dxa"/>
          </w:tcPr>
          <w:p w14:paraId="4763E03F" w14:textId="79151053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&lt;</w:t>
            </w:r>
            <w:r w:rsidRPr="005028EE">
              <w:rPr>
                <w:rFonts w:ascii="Times New Roman" w:hAnsi="Times New Roman" w:cs="Times New Roman"/>
                <w:sz w:val="22"/>
              </w:rPr>
              <w:t xml:space="preserve"> 0.001</w:t>
            </w:r>
          </w:p>
        </w:tc>
        <w:tc>
          <w:tcPr>
            <w:tcW w:w="1843" w:type="dxa"/>
            <w:gridSpan w:val="2"/>
          </w:tcPr>
          <w:p w14:paraId="7D95647E" w14:textId="733890CC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2.48 [1.34-4.59]</w:t>
            </w:r>
          </w:p>
        </w:tc>
        <w:tc>
          <w:tcPr>
            <w:tcW w:w="992" w:type="dxa"/>
          </w:tcPr>
          <w:p w14:paraId="2FBD9848" w14:textId="6E01E750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.004</w:t>
            </w:r>
          </w:p>
        </w:tc>
      </w:tr>
      <w:tr w:rsidR="005C3A46" w:rsidRPr="005C3A46" w14:paraId="7F9500A8" w14:textId="1787C2D2" w:rsidTr="00B86187">
        <w:tc>
          <w:tcPr>
            <w:tcW w:w="3402" w:type="dxa"/>
            <w:vAlign w:val="bottom"/>
          </w:tcPr>
          <w:p w14:paraId="7CCBBB20" w14:textId="09B5E5ED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ALT, U/Ml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50,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5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0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)</w:t>
            </w:r>
          </w:p>
        </w:tc>
        <w:tc>
          <w:tcPr>
            <w:tcW w:w="1985" w:type="dxa"/>
            <w:gridSpan w:val="2"/>
          </w:tcPr>
          <w:p w14:paraId="2ED6AD7E" w14:textId="15FCDBEC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38/46 (51.5/52.9)</w:t>
            </w:r>
          </w:p>
        </w:tc>
        <w:tc>
          <w:tcPr>
            <w:tcW w:w="1989" w:type="dxa"/>
          </w:tcPr>
          <w:p w14:paraId="7CCA7FC7" w14:textId="48098947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.823</w:t>
            </w:r>
          </w:p>
        </w:tc>
        <w:tc>
          <w:tcPr>
            <w:tcW w:w="1843" w:type="dxa"/>
            <w:gridSpan w:val="2"/>
          </w:tcPr>
          <w:p w14:paraId="30F958D4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4E49C2C3" w14:textId="673D2D22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772990D0" w14:textId="7EC18FD3" w:rsidTr="00B86187">
        <w:tc>
          <w:tcPr>
            <w:tcW w:w="3402" w:type="dxa"/>
            <w:vAlign w:val="bottom"/>
          </w:tcPr>
          <w:p w14:paraId="0FC65759" w14:textId="672BB2A9" w:rsidR="00B86187" w:rsidRPr="00405F27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AST, U/Ml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40,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4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0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)</w:t>
            </w:r>
          </w:p>
        </w:tc>
        <w:tc>
          <w:tcPr>
            <w:tcW w:w="1985" w:type="dxa"/>
            <w:gridSpan w:val="2"/>
          </w:tcPr>
          <w:p w14:paraId="4711B657" w14:textId="7B8FE121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29/55 (51.8/51.9)</w:t>
            </w:r>
          </w:p>
        </w:tc>
        <w:tc>
          <w:tcPr>
            <w:tcW w:w="1989" w:type="dxa"/>
          </w:tcPr>
          <w:p w14:paraId="0D8D0C9D" w14:textId="53361543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.990</w:t>
            </w:r>
          </w:p>
        </w:tc>
        <w:tc>
          <w:tcPr>
            <w:tcW w:w="1843" w:type="dxa"/>
            <w:gridSpan w:val="2"/>
          </w:tcPr>
          <w:p w14:paraId="4AB20B72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62B77B73" w14:textId="68D190EF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6F81597B" w14:textId="3407D6E6" w:rsidTr="00B86187">
        <w:tc>
          <w:tcPr>
            <w:tcW w:w="3402" w:type="dxa"/>
            <w:vAlign w:val="bottom"/>
          </w:tcPr>
          <w:p w14:paraId="71DBCD9E" w14:textId="40AEFB5F" w:rsidR="00B86187" w:rsidRPr="00405F27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ALB, g/L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36,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36)</w:t>
            </w:r>
          </w:p>
        </w:tc>
        <w:tc>
          <w:tcPr>
            <w:tcW w:w="1985" w:type="dxa"/>
            <w:gridSpan w:val="2"/>
          </w:tcPr>
          <w:p w14:paraId="186C14FF" w14:textId="5CCB86D1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2</w:t>
            </w:r>
            <w:r w:rsidRPr="005028EE">
              <w:rPr>
                <w:rFonts w:ascii="Times New Roman" w:hAnsi="Times New Roman" w:cs="Times New Roman"/>
                <w:sz w:val="22"/>
              </w:rPr>
              <w:t>9/155 (46.0/53.1)</w:t>
            </w:r>
          </w:p>
        </w:tc>
        <w:tc>
          <w:tcPr>
            <w:tcW w:w="1989" w:type="dxa"/>
          </w:tcPr>
          <w:p w14:paraId="056E3203" w14:textId="4128BF0C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.310</w:t>
            </w:r>
          </w:p>
        </w:tc>
        <w:tc>
          <w:tcPr>
            <w:tcW w:w="1843" w:type="dxa"/>
            <w:gridSpan w:val="2"/>
          </w:tcPr>
          <w:p w14:paraId="361485DC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2BCC1384" w14:textId="2B6E0076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030FACE8" w14:textId="4F158040" w:rsidTr="00B86187">
        <w:tc>
          <w:tcPr>
            <w:tcW w:w="3402" w:type="dxa"/>
            <w:vAlign w:val="bottom"/>
          </w:tcPr>
          <w:p w14:paraId="4F90B065" w14:textId="29A5B5B2" w:rsidR="00B86187" w:rsidRPr="00A52563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TB,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µ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mol/L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17.1,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17.1)</w:t>
            </w:r>
          </w:p>
        </w:tc>
        <w:tc>
          <w:tcPr>
            <w:tcW w:w="1985" w:type="dxa"/>
            <w:gridSpan w:val="2"/>
          </w:tcPr>
          <w:p w14:paraId="7CCBEA5B" w14:textId="088F57E4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11/73 (48.3/58.4)</w:t>
            </w:r>
          </w:p>
        </w:tc>
        <w:tc>
          <w:tcPr>
            <w:tcW w:w="1989" w:type="dxa"/>
          </w:tcPr>
          <w:p w14:paraId="35EA92D4" w14:textId="5ACA7AD3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.068</w:t>
            </w:r>
          </w:p>
        </w:tc>
        <w:tc>
          <w:tcPr>
            <w:tcW w:w="1843" w:type="dxa"/>
            <w:gridSpan w:val="2"/>
          </w:tcPr>
          <w:p w14:paraId="1E78CC25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06E5F42A" w14:textId="3F628581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22F18689" w14:textId="3ED4ABBA" w:rsidTr="00B86187">
        <w:tc>
          <w:tcPr>
            <w:tcW w:w="3402" w:type="dxa"/>
            <w:vAlign w:val="bottom"/>
          </w:tcPr>
          <w:p w14:paraId="49226D65" w14:textId="34357E68" w:rsidR="00B86187" w:rsidRPr="00A52563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PT, s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econds 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13,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13)</w:t>
            </w:r>
          </w:p>
        </w:tc>
        <w:tc>
          <w:tcPr>
            <w:tcW w:w="1985" w:type="dxa"/>
            <w:gridSpan w:val="2"/>
          </w:tcPr>
          <w:p w14:paraId="48CB99BA" w14:textId="3941EB92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6</w:t>
            </w:r>
            <w:r w:rsidRPr="005028EE">
              <w:rPr>
                <w:rFonts w:ascii="Times New Roman" w:hAnsi="Times New Roman" w:cs="Times New Roman"/>
                <w:sz w:val="22"/>
              </w:rPr>
              <w:t>5/119 (52.8/51.3)</w:t>
            </w:r>
          </w:p>
        </w:tc>
        <w:tc>
          <w:tcPr>
            <w:tcW w:w="1989" w:type="dxa"/>
          </w:tcPr>
          <w:p w14:paraId="45D54CD6" w14:textId="66FA2E3C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.781</w:t>
            </w:r>
          </w:p>
        </w:tc>
        <w:tc>
          <w:tcPr>
            <w:tcW w:w="1843" w:type="dxa"/>
            <w:gridSpan w:val="2"/>
          </w:tcPr>
          <w:p w14:paraId="7758C571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7FCCC872" w14:textId="41A86B06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5569DCC9" w14:textId="6E32C15C" w:rsidTr="00B86187">
        <w:tc>
          <w:tcPr>
            <w:tcW w:w="3402" w:type="dxa"/>
            <w:vAlign w:val="bottom"/>
          </w:tcPr>
          <w:p w14:paraId="0CEF2D6E" w14:textId="3C036508" w:rsidR="00B86187" w:rsidRPr="00A52563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ALBI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g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rade (I, II)</w:t>
            </w:r>
          </w:p>
        </w:tc>
        <w:tc>
          <w:tcPr>
            <w:tcW w:w="1985" w:type="dxa"/>
            <w:gridSpan w:val="2"/>
          </w:tcPr>
          <w:p w14:paraId="4EAE90AE" w14:textId="17A46607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04/80 (51.5/52.3)</w:t>
            </w:r>
          </w:p>
        </w:tc>
        <w:tc>
          <w:tcPr>
            <w:tcW w:w="1989" w:type="dxa"/>
          </w:tcPr>
          <w:p w14:paraId="19F13423" w14:textId="16515B03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.881</w:t>
            </w:r>
          </w:p>
        </w:tc>
        <w:tc>
          <w:tcPr>
            <w:tcW w:w="1843" w:type="dxa"/>
            <w:gridSpan w:val="2"/>
          </w:tcPr>
          <w:p w14:paraId="1FDBEC0E" w14:textId="709A71D0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2C30E1AE" w14:textId="239B8221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384BCF73" w14:textId="6A4EA268" w:rsidTr="00B86187">
        <w:tc>
          <w:tcPr>
            <w:tcW w:w="3402" w:type="dxa"/>
            <w:vAlign w:val="bottom"/>
          </w:tcPr>
          <w:p w14:paraId="13183C23" w14:textId="4044C6F9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Child-Pu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g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 (A, B)</w:t>
            </w:r>
          </w:p>
        </w:tc>
        <w:tc>
          <w:tcPr>
            <w:tcW w:w="1985" w:type="dxa"/>
            <w:gridSpan w:val="2"/>
          </w:tcPr>
          <w:p w14:paraId="23C7D0A0" w14:textId="4E4B4BEE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80/4 (52.5/33.3)</w:t>
            </w:r>
          </w:p>
        </w:tc>
        <w:tc>
          <w:tcPr>
            <w:tcW w:w="1989" w:type="dxa"/>
          </w:tcPr>
          <w:p w14:paraId="439B4FA9" w14:textId="1CE809B6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.192</w:t>
            </w:r>
          </w:p>
        </w:tc>
        <w:tc>
          <w:tcPr>
            <w:tcW w:w="1843" w:type="dxa"/>
            <w:gridSpan w:val="2"/>
          </w:tcPr>
          <w:p w14:paraId="187059F1" w14:textId="700D26B4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65B95395" w14:textId="52FB942D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45DA6777" w14:textId="11C8793D" w:rsidTr="00B86187">
        <w:tc>
          <w:tcPr>
            <w:tcW w:w="3402" w:type="dxa"/>
            <w:vAlign w:val="bottom"/>
          </w:tcPr>
          <w:p w14:paraId="7F941195" w14:textId="66C01280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BCLC B subclassification</w:t>
            </w:r>
          </w:p>
        </w:tc>
        <w:tc>
          <w:tcPr>
            <w:tcW w:w="1985" w:type="dxa"/>
            <w:gridSpan w:val="2"/>
          </w:tcPr>
          <w:p w14:paraId="6E736B60" w14:textId="77777777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9" w:type="dxa"/>
          </w:tcPr>
          <w:p w14:paraId="5CEB3197" w14:textId="2B3A6B1E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/>
                <w:sz w:val="22"/>
              </w:rPr>
              <w:t>0.003</w:t>
            </w:r>
          </w:p>
        </w:tc>
        <w:tc>
          <w:tcPr>
            <w:tcW w:w="1843" w:type="dxa"/>
            <w:gridSpan w:val="2"/>
          </w:tcPr>
          <w:p w14:paraId="45ABF5D7" w14:textId="0E311AFA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52DFC12C" w14:textId="176966A3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.010</w:t>
            </w:r>
          </w:p>
        </w:tc>
      </w:tr>
      <w:tr w:rsidR="005C3A46" w:rsidRPr="005C3A46" w14:paraId="3A1B796E" w14:textId="6D028EAC" w:rsidTr="00B86187">
        <w:tc>
          <w:tcPr>
            <w:tcW w:w="3402" w:type="dxa"/>
            <w:vAlign w:val="bottom"/>
          </w:tcPr>
          <w:p w14:paraId="2B71DD20" w14:textId="4B0E5092" w:rsidR="00B86187" w:rsidRPr="00E43478" w:rsidRDefault="00B86187" w:rsidP="00B11DC9">
            <w:pPr>
              <w:spacing w:line="276" w:lineRule="auto"/>
              <w:ind w:leftChars="100" w:left="210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B1</w:t>
            </w:r>
          </w:p>
        </w:tc>
        <w:tc>
          <w:tcPr>
            <w:tcW w:w="1985" w:type="dxa"/>
            <w:gridSpan w:val="2"/>
          </w:tcPr>
          <w:p w14:paraId="4A3CEA45" w14:textId="4F4FD080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46 (57.5)</w:t>
            </w:r>
          </w:p>
        </w:tc>
        <w:tc>
          <w:tcPr>
            <w:tcW w:w="1989" w:type="dxa"/>
          </w:tcPr>
          <w:p w14:paraId="1DF42426" w14:textId="1CD8261A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3EEB3892" w14:textId="62B37DD9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Reference</w:t>
            </w:r>
          </w:p>
        </w:tc>
        <w:tc>
          <w:tcPr>
            <w:tcW w:w="992" w:type="dxa"/>
          </w:tcPr>
          <w:p w14:paraId="16284696" w14:textId="5067998C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47AA450A" w14:textId="2228A3C3" w:rsidTr="00B86187">
        <w:tc>
          <w:tcPr>
            <w:tcW w:w="3402" w:type="dxa"/>
            <w:vAlign w:val="bottom"/>
          </w:tcPr>
          <w:p w14:paraId="1D9E6238" w14:textId="6A276B98" w:rsidR="00B86187" w:rsidRPr="00E43478" w:rsidRDefault="00B86187" w:rsidP="00B11DC9">
            <w:pPr>
              <w:spacing w:line="276" w:lineRule="auto"/>
              <w:ind w:leftChars="100" w:left="210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B2</w:t>
            </w:r>
          </w:p>
        </w:tc>
        <w:tc>
          <w:tcPr>
            <w:tcW w:w="1985" w:type="dxa"/>
            <w:gridSpan w:val="2"/>
          </w:tcPr>
          <w:p w14:paraId="602AB45E" w14:textId="44C20731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3</w:t>
            </w:r>
            <w:r w:rsidRPr="005028EE">
              <w:rPr>
                <w:rFonts w:ascii="Times New Roman" w:hAnsi="Times New Roman" w:cs="Times New Roman"/>
                <w:sz w:val="22"/>
              </w:rPr>
              <w:t>5 (38.9)</w:t>
            </w:r>
          </w:p>
        </w:tc>
        <w:tc>
          <w:tcPr>
            <w:tcW w:w="1989" w:type="dxa"/>
          </w:tcPr>
          <w:p w14:paraId="61565290" w14:textId="77777777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1237642C" w14:textId="0974DCA2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3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.68 [1.54-8.82]</w:t>
            </w:r>
          </w:p>
        </w:tc>
        <w:tc>
          <w:tcPr>
            <w:tcW w:w="992" w:type="dxa"/>
          </w:tcPr>
          <w:p w14:paraId="0C1F3D52" w14:textId="6F2CC434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.003</w:t>
            </w:r>
          </w:p>
        </w:tc>
      </w:tr>
      <w:tr w:rsidR="005C3A46" w:rsidRPr="005C3A46" w14:paraId="3C754220" w14:textId="25801F39" w:rsidTr="00B86187">
        <w:tc>
          <w:tcPr>
            <w:tcW w:w="3402" w:type="dxa"/>
            <w:vAlign w:val="bottom"/>
          </w:tcPr>
          <w:p w14:paraId="6D658904" w14:textId="1FCD8601" w:rsidR="00B86187" w:rsidRPr="00E43478" w:rsidRDefault="00B86187" w:rsidP="00B11DC9">
            <w:pPr>
              <w:spacing w:line="276" w:lineRule="auto"/>
              <w:ind w:leftChars="100" w:left="210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B3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/4</w:t>
            </w:r>
          </w:p>
        </w:tc>
        <w:tc>
          <w:tcPr>
            <w:tcW w:w="1985" w:type="dxa"/>
            <w:gridSpan w:val="2"/>
          </w:tcPr>
          <w:p w14:paraId="6B464E9E" w14:textId="3DA925EC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3</w:t>
            </w:r>
            <w:r w:rsidRPr="005028EE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5028EE">
              <w:rPr>
                <w:rFonts w:ascii="Times New Roman" w:hAnsi="Times New Roman" w:cs="Times New Roman" w:hint="eastAsia"/>
                <w:sz w:val="22"/>
              </w:rPr>
              <w:t>(2</w:t>
            </w:r>
            <w:r w:rsidRPr="005028EE">
              <w:rPr>
                <w:rFonts w:ascii="Times New Roman" w:hAnsi="Times New Roman" w:cs="Times New Roman"/>
                <w:sz w:val="22"/>
              </w:rPr>
              <w:t>7.3</w:t>
            </w:r>
            <w:r w:rsidRPr="005028EE">
              <w:rPr>
                <w:rFonts w:ascii="Times New Roman" w:hAnsi="Times New Roman" w:cs="Times New Roman" w:hint="eastAsia"/>
                <w:sz w:val="22"/>
              </w:rPr>
              <w:t>)</w:t>
            </w:r>
          </w:p>
        </w:tc>
        <w:tc>
          <w:tcPr>
            <w:tcW w:w="1989" w:type="dxa"/>
          </w:tcPr>
          <w:p w14:paraId="03430075" w14:textId="77777777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1F96A0E2" w14:textId="6340EBCC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4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.38 [0.89-10.8]</w:t>
            </w:r>
          </w:p>
        </w:tc>
        <w:tc>
          <w:tcPr>
            <w:tcW w:w="992" w:type="dxa"/>
          </w:tcPr>
          <w:p w14:paraId="3F3A9C88" w14:textId="41933BF4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.070</w:t>
            </w:r>
          </w:p>
        </w:tc>
      </w:tr>
      <w:tr w:rsidR="005C3A46" w:rsidRPr="005C3A46" w14:paraId="48E7CD46" w14:textId="4693EA8B" w:rsidTr="00B86187">
        <w:tc>
          <w:tcPr>
            <w:tcW w:w="3402" w:type="dxa"/>
            <w:vAlign w:val="bottom"/>
          </w:tcPr>
          <w:p w14:paraId="31238347" w14:textId="02C4082F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>Targeted t</w:t>
            </w:r>
            <w:r w:rsidRPr="00E43478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 xml:space="preserve">umor </w:t>
            </w:r>
            <w:r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>l</w:t>
            </w:r>
            <w:r w:rsidRPr="00E43478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>esions</w:t>
            </w:r>
          </w:p>
        </w:tc>
        <w:tc>
          <w:tcPr>
            <w:tcW w:w="1985" w:type="dxa"/>
            <w:gridSpan w:val="2"/>
          </w:tcPr>
          <w:p w14:paraId="3A7013CF" w14:textId="77777777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9" w:type="dxa"/>
          </w:tcPr>
          <w:p w14:paraId="78B4BDF1" w14:textId="77777777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47223EFD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3399A7DF" w14:textId="70A6B95E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605B1178" w14:textId="28C9D388" w:rsidTr="00B86187">
        <w:tc>
          <w:tcPr>
            <w:tcW w:w="3402" w:type="dxa"/>
            <w:vAlign w:val="bottom"/>
          </w:tcPr>
          <w:p w14:paraId="3C7D3A45" w14:textId="04730B7F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Tumor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s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ize, cm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5,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5)</w:t>
            </w:r>
          </w:p>
        </w:tc>
        <w:tc>
          <w:tcPr>
            <w:tcW w:w="1985" w:type="dxa"/>
            <w:gridSpan w:val="2"/>
          </w:tcPr>
          <w:p w14:paraId="2B312B4E" w14:textId="5C31FF4B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25/59 (58.1/42.1)</w:t>
            </w:r>
          </w:p>
        </w:tc>
        <w:tc>
          <w:tcPr>
            <w:tcW w:w="1989" w:type="dxa"/>
          </w:tcPr>
          <w:p w14:paraId="185718B2" w14:textId="18E3E000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.003</w:t>
            </w:r>
          </w:p>
        </w:tc>
        <w:tc>
          <w:tcPr>
            <w:tcW w:w="1843" w:type="dxa"/>
            <w:gridSpan w:val="2"/>
          </w:tcPr>
          <w:p w14:paraId="682CA851" w14:textId="05551E8C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.60 [0.25-1.45]</w:t>
            </w:r>
          </w:p>
        </w:tc>
        <w:tc>
          <w:tcPr>
            <w:tcW w:w="992" w:type="dxa"/>
          </w:tcPr>
          <w:p w14:paraId="61C4C0C0" w14:textId="43E06D0B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.254</w:t>
            </w:r>
          </w:p>
        </w:tc>
      </w:tr>
      <w:tr w:rsidR="005C3A46" w:rsidRPr="005C3A46" w14:paraId="2BEB6F0F" w14:textId="5423765E" w:rsidTr="00B86187">
        <w:tc>
          <w:tcPr>
            <w:tcW w:w="3402" w:type="dxa"/>
            <w:vAlign w:val="bottom"/>
          </w:tcPr>
          <w:p w14:paraId="58567BA9" w14:textId="1D03B31B" w:rsidR="00B86187" w:rsidRPr="00E43478" w:rsidRDefault="00B86187" w:rsidP="00B11DC9">
            <w:pPr>
              <w:spacing w:line="276" w:lineRule="auto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Tumor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l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ocation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I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/IV, remaining)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985" w:type="dxa"/>
            <w:gridSpan w:val="2"/>
          </w:tcPr>
          <w:p w14:paraId="08D2D605" w14:textId="568465F4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2/172 (22.6/57.0)</w:t>
            </w:r>
          </w:p>
        </w:tc>
        <w:tc>
          <w:tcPr>
            <w:tcW w:w="1989" w:type="dxa"/>
          </w:tcPr>
          <w:p w14:paraId="1B692635" w14:textId="243B7AD4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&lt;</w:t>
            </w:r>
            <w:r w:rsidRPr="005028EE">
              <w:rPr>
                <w:rFonts w:ascii="Times New Roman" w:hAnsi="Times New Roman" w:cs="Times New Roman"/>
                <w:sz w:val="22"/>
              </w:rPr>
              <w:t xml:space="preserve"> 0.001</w:t>
            </w:r>
          </w:p>
        </w:tc>
        <w:tc>
          <w:tcPr>
            <w:tcW w:w="1843" w:type="dxa"/>
            <w:gridSpan w:val="2"/>
          </w:tcPr>
          <w:p w14:paraId="48D2D9B2" w14:textId="2D81A62C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.38 [0.15-0.95]</w:t>
            </w:r>
          </w:p>
        </w:tc>
        <w:tc>
          <w:tcPr>
            <w:tcW w:w="992" w:type="dxa"/>
          </w:tcPr>
          <w:p w14:paraId="6F80CE36" w14:textId="7065C370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.039</w:t>
            </w:r>
          </w:p>
        </w:tc>
      </w:tr>
      <w:tr w:rsidR="005C3A46" w:rsidRPr="005C3A46" w14:paraId="40812471" w14:textId="3B73D432" w:rsidTr="00B86187">
        <w:tc>
          <w:tcPr>
            <w:tcW w:w="3402" w:type="dxa"/>
            <w:vAlign w:val="bottom"/>
          </w:tcPr>
          <w:p w14:paraId="24470BFB" w14:textId="012504F8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Arterial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yperenhancement </w:t>
            </w:r>
          </w:p>
        </w:tc>
        <w:tc>
          <w:tcPr>
            <w:tcW w:w="1985" w:type="dxa"/>
            <w:gridSpan w:val="2"/>
          </w:tcPr>
          <w:p w14:paraId="54A36FF4" w14:textId="77777777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9" w:type="dxa"/>
          </w:tcPr>
          <w:p w14:paraId="1D0AC054" w14:textId="69130E0D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&lt;</w:t>
            </w:r>
            <w:r w:rsidRPr="005028EE">
              <w:rPr>
                <w:rFonts w:ascii="Times New Roman" w:hAnsi="Times New Roman" w:cs="Times New Roman"/>
                <w:sz w:val="22"/>
              </w:rPr>
              <w:t xml:space="preserve"> 0.001</w:t>
            </w:r>
          </w:p>
        </w:tc>
        <w:tc>
          <w:tcPr>
            <w:tcW w:w="1843" w:type="dxa"/>
            <w:gridSpan w:val="2"/>
          </w:tcPr>
          <w:p w14:paraId="1594305D" w14:textId="3AF5632E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65A04F43" w14:textId="486FD715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.050</w:t>
            </w:r>
          </w:p>
        </w:tc>
      </w:tr>
      <w:tr w:rsidR="005C3A46" w:rsidRPr="005C3A46" w14:paraId="330CFB8B" w14:textId="520DBA05" w:rsidTr="00B86187">
        <w:tc>
          <w:tcPr>
            <w:tcW w:w="3402" w:type="dxa"/>
            <w:vAlign w:val="bottom"/>
          </w:tcPr>
          <w:p w14:paraId="75CEFF20" w14:textId="65584E52" w:rsidR="00B86187" w:rsidRPr="00E43478" w:rsidRDefault="00B86187" w:rsidP="00B11DC9">
            <w:pPr>
              <w:spacing w:line="276" w:lineRule="auto"/>
              <w:ind w:leftChars="100" w:left="210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omogeneous</w:t>
            </w:r>
          </w:p>
        </w:tc>
        <w:tc>
          <w:tcPr>
            <w:tcW w:w="1985" w:type="dxa"/>
            <w:gridSpan w:val="2"/>
          </w:tcPr>
          <w:p w14:paraId="211E5893" w14:textId="1F93F2A3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3</w:t>
            </w:r>
            <w:r w:rsidRPr="005028EE">
              <w:rPr>
                <w:rFonts w:ascii="Times New Roman" w:hAnsi="Times New Roman" w:cs="Times New Roman"/>
                <w:sz w:val="22"/>
              </w:rPr>
              <w:t>3 (68.8)</w:t>
            </w:r>
          </w:p>
        </w:tc>
        <w:tc>
          <w:tcPr>
            <w:tcW w:w="1989" w:type="dxa"/>
          </w:tcPr>
          <w:p w14:paraId="2438D340" w14:textId="0C490A0B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05998776" w14:textId="2FDF003D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Reference</w:t>
            </w:r>
          </w:p>
        </w:tc>
        <w:tc>
          <w:tcPr>
            <w:tcW w:w="992" w:type="dxa"/>
          </w:tcPr>
          <w:p w14:paraId="73A6353E" w14:textId="603D513F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6A9DBBCE" w14:textId="4A558D26" w:rsidTr="00B86187">
        <w:tc>
          <w:tcPr>
            <w:tcW w:w="3402" w:type="dxa"/>
            <w:vAlign w:val="bottom"/>
          </w:tcPr>
          <w:p w14:paraId="349C92F2" w14:textId="28C214DB" w:rsidR="00B86187" w:rsidRPr="00E43478" w:rsidRDefault="00B86187" w:rsidP="00B11DC9">
            <w:pPr>
              <w:spacing w:line="276" w:lineRule="auto"/>
              <w:ind w:leftChars="100" w:left="210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eterogeneous</w:t>
            </w:r>
          </w:p>
        </w:tc>
        <w:tc>
          <w:tcPr>
            <w:tcW w:w="1985" w:type="dxa"/>
            <w:gridSpan w:val="2"/>
          </w:tcPr>
          <w:p w14:paraId="75BE17B7" w14:textId="67C522C6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028EE">
              <w:rPr>
                <w:rFonts w:ascii="Times New Roman" w:hAnsi="Times New Roman" w:cs="Times New Roman"/>
                <w:sz w:val="22"/>
              </w:rPr>
              <w:t>42 (54.2)</w:t>
            </w:r>
          </w:p>
        </w:tc>
        <w:tc>
          <w:tcPr>
            <w:tcW w:w="1989" w:type="dxa"/>
          </w:tcPr>
          <w:p w14:paraId="18A0C477" w14:textId="77777777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2E49DBB0" w14:textId="55D4BAEC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.94 [0.27-3.29]</w:t>
            </w:r>
          </w:p>
        </w:tc>
        <w:tc>
          <w:tcPr>
            <w:tcW w:w="992" w:type="dxa"/>
          </w:tcPr>
          <w:p w14:paraId="4F14CDEF" w14:textId="2288BC2D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.921</w:t>
            </w:r>
          </w:p>
        </w:tc>
      </w:tr>
      <w:tr w:rsidR="005C3A46" w:rsidRPr="005C3A46" w14:paraId="740964AE" w14:textId="6C2D2F93" w:rsidTr="00B86187">
        <w:tc>
          <w:tcPr>
            <w:tcW w:w="3402" w:type="dxa"/>
            <w:vAlign w:val="bottom"/>
          </w:tcPr>
          <w:p w14:paraId="3B3371B2" w14:textId="72A3429E" w:rsidR="00B86187" w:rsidRPr="00E43478" w:rsidRDefault="00B86187" w:rsidP="00B11DC9">
            <w:pPr>
              <w:spacing w:line="276" w:lineRule="auto"/>
              <w:ind w:leftChars="100" w:left="210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o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ne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(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ypovascular)</w:t>
            </w:r>
          </w:p>
        </w:tc>
        <w:tc>
          <w:tcPr>
            <w:tcW w:w="1985" w:type="dxa"/>
            <w:gridSpan w:val="2"/>
          </w:tcPr>
          <w:p w14:paraId="3F9D8411" w14:textId="7E7D50DA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9</w:t>
            </w:r>
            <w:r w:rsidRPr="005028EE">
              <w:rPr>
                <w:rFonts w:ascii="Times New Roman" w:hAnsi="Times New Roman" w:cs="Times New Roman"/>
                <w:sz w:val="22"/>
              </w:rPr>
              <w:t xml:space="preserve"> (20.0)</w:t>
            </w:r>
          </w:p>
        </w:tc>
        <w:tc>
          <w:tcPr>
            <w:tcW w:w="1989" w:type="dxa"/>
          </w:tcPr>
          <w:p w14:paraId="18E0682E" w14:textId="77777777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0F5582EA" w14:textId="5D13C1A1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2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.34 [1.09-5.27]</w:t>
            </w:r>
          </w:p>
        </w:tc>
        <w:tc>
          <w:tcPr>
            <w:tcW w:w="992" w:type="dxa"/>
          </w:tcPr>
          <w:p w14:paraId="1C870DDF" w14:textId="3DC23051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.049</w:t>
            </w:r>
          </w:p>
        </w:tc>
      </w:tr>
      <w:tr w:rsidR="005C3A46" w:rsidRPr="005C3A46" w14:paraId="10FA6C6C" w14:textId="042BD40B" w:rsidTr="00B86187">
        <w:tc>
          <w:tcPr>
            <w:tcW w:w="3402" w:type="dxa"/>
            <w:vAlign w:val="bottom"/>
          </w:tcPr>
          <w:p w14:paraId="4423ADD8" w14:textId="1EB1E54A" w:rsidR="00B86187" w:rsidRPr="005C3A46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FF0000"/>
                <w:kern w:val="0"/>
                <w:sz w:val="22"/>
              </w:rPr>
            </w:pPr>
            <w:r w:rsidRPr="005C3A46">
              <w:rPr>
                <w:rFonts w:ascii="Times New Roman" w:eastAsia="等线" w:hAnsi="Times New Roman" w:cs="Times New Roman"/>
                <w:b/>
                <w:bCs/>
                <w:color w:val="FF0000"/>
                <w:kern w:val="0"/>
                <w:sz w:val="22"/>
              </w:rPr>
              <w:t>Non-targeted tumor lesions</w:t>
            </w:r>
          </w:p>
        </w:tc>
        <w:tc>
          <w:tcPr>
            <w:tcW w:w="1985" w:type="dxa"/>
            <w:gridSpan w:val="2"/>
          </w:tcPr>
          <w:p w14:paraId="27D11462" w14:textId="77777777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9" w:type="dxa"/>
          </w:tcPr>
          <w:p w14:paraId="1B07B012" w14:textId="77777777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3E608DAE" w14:textId="448C2333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20726E09" w14:textId="5E8C1077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4F2F3F75" w14:textId="60F4000C" w:rsidTr="00B86187">
        <w:tc>
          <w:tcPr>
            <w:tcW w:w="3402" w:type="dxa"/>
            <w:vAlign w:val="bottom"/>
          </w:tcPr>
          <w:p w14:paraId="43078A2B" w14:textId="1F8FC9B1" w:rsidR="00B86187" w:rsidRDefault="00B86187" w:rsidP="00B11DC9">
            <w:pPr>
              <w:spacing w:line="276" w:lineRule="auto"/>
              <w:jc w:val="left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Tumor 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umber (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 2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,</w:t>
            </w:r>
            <w:r w:rsidRPr="00A52563"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</w:rPr>
              <w:t xml:space="preserve"> 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2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) </w:t>
            </w:r>
          </w:p>
        </w:tc>
        <w:tc>
          <w:tcPr>
            <w:tcW w:w="1985" w:type="dxa"/>
            <w:gridSpan w:val="2"/>
          </w:tcPr>
          <w:p w14:paraId="134C65F8" w14:textId="470188E1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8</w:t>
            </w:r>
            <w:r w:rsidRPr="005028EE">
              <w:rPr>
                <w:rFonts w:ascii="Times New Roman" w:hAnsi="Times New Roman" w:cs="Times New Roman"/>
                <w:sz w:val="22"/>
              </w:rPr>
              <w:t>9/95 (44.1/62.1)</w:t>
            </w:r>
          </w:p>
        </w:tc>
        <w:tc>
          <w:tcPr>
            <w:tcW w:w="1989" w:type="dxa"/>
          </w:tcPr>
          <w:p w14:paraId="74F0A678" w14:textId="1D92BA00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.001</w:t>
            </w:r>
          </w:p>
        </w:tc>
        <w:tc>
          <w:tcPr>
            <w:tcW w:w="1843" w:type="dxa"/>
            <w:gridSpan w:val="2"/>
          </w:tcPr>
          <w:p w14:paraId="357944B0" w14:textId="4D4D883E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1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.10 [0.49-2.46]</w:t>
            </w:r>
          </w:p>
        </w:tc>
        <w:tc>
          <w:tcPr>
            <w:tcW w:w="992" w:type="dxa"/>
          </w:tcPr>
          <w:p w14:paraId="0BB2AFB8" w14:textId="615BF3C6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0.823</w:t>
            </w:r>
          </w:p>
        </w:tc>
      </w:tr>
      <w:tr w:rsidR="005C3A46" w:rsidRPr="005C3A46" w14:paraId="3D3980A0" w14:textId="610BD3C6" w:rsidTr="00B86187">
        <w:tc>
          <w:tcPr>
            <w:tcW w:w="3402" w:type="dxa"/>
            <w:vAlign w:val="bottom"/>
          </w:tcPr>
          <w:p w14:paraId="4893DA8F" w14:textId="1E50CDB9" w:rsidR="00B86187" w:rsidRDefault="00B86187" w:rsidP="00B11DC9">
            <w:pPr>
              <w:spacing w:line="276" w:lineRule="auto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L</w:t>
            </w:r>
            <w:r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</w:rPr>
              <w:t>o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cation (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≤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4, </w:t>
            </w: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&gt;</w:t>
            </w:r>
            <w:r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4 any segments)</w:t>
            </w:r>
          </w:p>
        </w:tc>
        <w:tc>
          <w:tcPr>
            <w:tcW w:w="1985" w:type="dxa"/>
            <w:gridSpan w:val="2"/>
          </w:tcPr>
          <w:p w14:paraId="6B346EC5" w14:textId="637BF2B4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/>
                <w:sz w:val="22"/>
              </w:rPr>
              <w:t>155/30 (52.7/47.6)</w:t>
            </w:r>
          </w:p>
        </w:tc>
        <w:tc>
          <w:tcPr>
            <w:tcW w:w="1989" w:type="dxa"/>
          </w:tcPr>
          <w:p w14:paraId="558A7F11" w14:textId="65E23C72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.330</w:t>
            </w:r>
          </w:p>
        </w:tc>
        <w:tc>
          <w:tcPr>
            <w:tcW w:w="1843" w:type="dxa"/>
            <w:gridSpan w:val="2"/>
          </w:tcPr>
          <w:p w14:paraId="0800575A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1DC83A09" w14:textId="084CDE7F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3DB81ECA" w14:textId="25671C59" w:rsidTr="00B86187">
        <w:tc>
          <w:tcPr>
            <w:tcW w:w="3402" w:type="dxa"/>
            <w:vAlign w:val="bottom"/>
          </w:tcPr>
          <w:p w14:paraId="3BDD903C" w14:textId="5B82127C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>Treatment and follow-up</w:t>
            </w:r>
          </w:p>
        </w:tc>
        <w:tc>
          <w:tcPr>
            <w:tcW w:w="1985" w:type="dxa"/>
            <w:gridSpan w:val="2"/>
          </w:tcPr>
          <w:p w14:paraId="3DF324F0" w14:textId="77777777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9" w:type="dxa"/>
          </w:tcPr>
          <w:p w14:paraId="33DCEE8B" w14:textId="77777777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47A66F1F" w14:textId="71C21269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7FB75B32" w14:textId="1023C76E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6AEE13EE" w14:textId="38327757" w:rsidTr="00B86187">
        <w:tc>
          <w:tcPr>
            <w:tcW w:w="3402" w:type="dxa"/>
            <w:vAlign w:val="bottom"/>
          </w:tcPr>
          <w:p w14:paraId="2E7E23EC" w14:textId="4A7F8D64" w:rsidR="00B86187" w:rsidRPr="00E43478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E43478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From TACE to follow-up CT, days</w:t>
            </w:r>
          </w:p>
        </w:tc>
        <w:tc>
          <w:tcPr>
            <w:tcW w:w="1985" w:type="dxa"/>
            <w:gridSpan w:val="2"/>
          </w:tcPr>
          <w:p w14:paraId="3834D15A" w14:textId="15C4DAAB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N</w:t>
            </w:r>
            <w:r w:rsidRPr="005028EE">
              <w:rPr>
                <w:rFonts w:ascii="Times New Roman" w:hAnsi="Times New Roman" w:cs="Times New Roman"/>
                <w:sz w:val="22"/>
              </w:rPr>
              <w:t>A</w:t>
            </w:r>
          </w:p>
        </w:tc>
        <w:tc>
          <w:tcPr>
            <w:tcW w:w="1989" w:type="dxa"/>
          </w:tcPr>
          <w:p w14:paraId="5D504183" w14:textId="5B0AEDB3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028EE">
              <w:rPr>
                <w:rFonts w:ascii="Times New Roman" w:hAnsi="Times New Roman" w:cs="Times New Roman"/>
                <w:sz w:val="22"/>
              </w:rPr>
              <w:t>.524</w:t>
            </w:r>
          </w:p>
        </w:tc>
        <w:tc>
          <w:tcPr>
            <w:tcW w:w="1843" w:type="dxa"/>
            <w:gridSpan w:val="2"/>
          </w:tcPr>
          <w:p w14:paraId="7DF6E951" w14:textId="3D494706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031906EC" w14:textId="5701DFE3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7052DB72" w14:textId="722B35B1" w:rsidTr="00B86187">
        <w:tc>
          <w:tcPr>
            <w:tcW w:w="3402" w:type="dxa"/>
            <w:vAlign w:val="bottom"/>
          </w:tcPr>
          <w:p w14:paraId="491662BF" w14:textId="15658344" w:rsidR="00B86187" w:rsidRPr="005028EE" w:rsidRDefault="00B86187" w:rsidP="00B11DC9">
            <w:pPr>
              <w:spacing w:line="276" w:lineRule="auto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028EE">
              <w:rPr>
                <w:rFonts w:ascii="Times New Roman" w:eastAsia="等线" w:hAnsi="Times New Roman" w:cs="Times New Roman" w:hint="eastAsia"/>
                <w:b/>
                <w:bCs/>
                <w:color w:val="000000"/>
                <w:kern w:val="0"/>
                <w:sz w:val="22"/>
              </w:rPr>
              <w:t>R</w:t>
            </w:r>
            <w:r w:rsidRPr="005028EE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>adiomics signature</w:t>
            </w:r>
          </w:p>
        </w:tc>
        <w:tc>
          <w:tcPr>
            <w:tcW w:w="1985" w:type="dxa"/>
            <w:gridSpan w:val="2"/>
          </w:tcPr>
          <w:p w14:paraId="7AD71E29" w14:textId="77777777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9" w:type="dxa"/>
          </w:tcPr>
          <w:p w14:paraId="29AD16DD" w14:textId="77777777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843" w:type="dxa"/>
            <w:gridSpan w:val="2"/>
          </w:tcPr>
          <w:p w14:paraId="37A24B7E" w14:textId="77777777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  <w:tc>
          <w:tcPr>
            <w:tcW w:w="992" w:type="dxa"/>
          </w:tcPr>
          <w:p w14:paraId="7EB7BCB6" w14:textId="0461D12D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</w:p>
        </w:tc>
      </w:tr>
      <w:tr w:rsidR="005C3A46" w:rsidRPr="005C3A46" w14:paraId="09F08B80" w14:textId="69CF9B29" w:rsidTr="00B86187"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14:paraId="0709E9A3" w14:textId="7E6C3811" w:rsidR="00B86187" w:rsidRPr="005028EE" w:rsidRDefault="00B86187" w:rsidP="00B11DC9">
            <w:pPr>
              <w:spacing w:line="276" w:lineRule="auto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028EE">
              <w:rPr>
                <w:rFonts w:ascii="Times New Roman" w:hAnsi="Times New Roman" w:cs="Times New Roman"/>
                <w:sz w:val="22"/>
              </w:rPr>
              <w:t>T</w:t>
            </w:r>
            <w:r>
              <w:rPr>
                <w:rFonts w:ascii="Times New Roman" w:hAnsi="Times New Roman" w:cs="Times New Roman"/>
                <w:sz w:val="22"/>
              </w:rPr>
              <w:t xml:space="preserve">PS </w:t>
            </w:r>
            <w:r w:rsidRPr="005028EE">
              <w:rPr>
                <w:rFonts w:ascii="Times New Roman" w:hAnsi="Times New Roman" w:cs="Times New Roman"/>
                <w:sz w:val="22"/>
              </w:rPr>
              <w:t>(10mm)</w:t>
            </w:r>
            <w:r>
              <w:rPr>
                <w:rFonts w:ascii="Times New Roman" w:hAnsi="Times New Roman" w:cs="Times New Roman"/>
                <w:sz w:val="22"/>
              </w:rPr>
              <w:t xml:space="preserve"> (low, high)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14:paraId="2254B6DB" w14:textId="2F1ABF88" w:rsidR="00B86187" w:rsidRPr="005028EE" w:rsidRDefault="00B86187" w:rsidP="00B11DC9">
            <w:pPr>
              <w:spacing w:line="276" w:lineRule="auto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N</w:t>
            </w:r>
            <w:r w:rsidRPr="005028EE">
              <w:rPr>
                <w:rFonts w:ascii="Times New Roman" w:hAnsi="Times New Roman" w:cs="Times New Roman"/>
                <w:sz w:val="22"/>
              </w:rPr>
              <w:t>A</w:t>
            </w:r>
          </w:p>
        </w:tc>
        <w:tc>
          <w:tcPr>
            <w:tcW w:w="1989" w:type="dxa"/>
            <w:tcBorders>
              <w:bottom w:val="single" w:sz="4" w:space="0" w:color="auto"/>
            </w:tcBorders>
          </w:tcPr>
          <w:p w14:paraId="26F7C295" w14:textId="5AD138C1" w:rsidR="00B86187" w:rsidRPr="005028EE" w:rsidRDefault="00B86187" w:rsidP="00B8618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5028EE">
              <w:rPr>
                <w:rFonts w:ascii="Times New Roman" w:hAnsi="Times New Roman" w:cs="Times New Roman" w:hint="eastAsia"/>
                <w:sz w:val="22"/>
              </w:rPr>
              <w:t>&lt;</w:t>
            </w:r>
            <w:r w:rsidRPr="005028EE">
              <w:rPr>
                <w:rFonts w:ascii="Times New Roman" w:hAnsi="Times New Roman" w:cs="Times New Roman"/>
                <w:sz w:val="22"/>
              </w:rPr>
              <w:t xml:space="preserve"> 0.001</w:t>
            </w: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14:paraId="1FC90FC1" w14:textId="2BD61B9C" w:rsidR="00B86187" w:rsidRPr="005C3A46" w:rsidRDefault="00B86187" w:rsidP="00B11DC9">
            <w:pPr>
              <w:spacing w:line="276" w:lineRule="auto"/>
              <w:jc w:val="right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.02 [</w:t>
            </w: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0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>.01-0.04]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5C805646" w14:textId="4847F7C5" w:rsidR="00B86187" w:rsidRPr="005C3A46" w:rsidRDefault="00B86187" w:rsidP="00B11DC9">
            <w:pPr>
              <w:spacing w:line="276" w:lineRule="auto"/>
              <w:jc w:val="center"/>
              <w:rPr>
                <w:rFonts w:ascii="Times New Roman" w:hAnsi="Times New Roman" w:cs="Times New Roman"/>
                <w:color w:val="FF0000"/>
                <w:sz w:val="22"/>
              </w:rPr>
            </w:pPr>
            <w:r w:rsidRPr="005C3A46">
              <w:rPr>
                <w:rFonts w:ascii="Times New Roman" w:hAnsi="Times New Roman" w:cs="Times New Roman" w:hint="eastAsia"/>
                <w:color w:val="FF0000"/>
                <w:sz w:val="22"/>
              </w:rPr>
              <w:t>&lt;</w:t>
            </w:r>
            <w:r w:rsidRPr="005C3A46">
              <w:rPr>
                <w:rFonts w:ascii="Times New Roman" w:hAnsi="Times New Roman" w:cs="Times New Roman"/>
                <w:color w:val="FF0000"/>
                <w:sz w:val="22"/>
              </w:rPr>
              <w:t xml:space="preserve"> 0.001</w:t>
            </w:r>
          </w:p>
        </w:tc>
      </w:tr>
    </w:tbl>
    <w:p w14:paraId="0AB902BC" w14:textId="7FC6BC60" w:rsidR="005028EE" w:rsidRDefault="00EA47C8" w:rsidP="00F87155">
      <w:pPr>
        <w:spacing w:line="276" w:lineRule="auto"/>
        <w:rPr>
          <w:rFonts w:ascii="Times New Roman" w:eastAsia="等线" w:hAnsi="Times New Roman" w:cs="Times New Roman"/>
          <w:color w:val="000000"/>
          <w:kern w:val="0"/>
          <w:sz w:val="22"/>
        </w:rPr>
      </w:pPr>
      <w:r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OR = objective response,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AFP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alpha-fetoprotein, ALT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 alanine aminotransferase, AST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aspartate aminotransferase, ALB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albumin, TB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 total bilirubin, PT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prothrombin time, </w:t>
      </w:r>
      <w:r w:rsidR="001E1862">
        <w:rPr>
          <w:rFonts w:ascii="Times New Roman" w:eastAsia="等线" w:hAnsi="Times New Roman" w:cs="Times New Roman"/>
          <w:color w:val="000000"/>
          <w:kern w:val="0"/>
          <w:sz w:val="22"/>
        </w:rPr>
        <w:t>ALBI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>
        <w:rPr>
          <w:rFonts w:ascii="Times New Roman" w:eastAsia="等线" w:hAnsi="Times New Roman" w:cs="Times New Roman"/>
          <w:color w:val="000000"/>
          <w:kern w:val="0"/>
          <w:sz w:val="22"/>
        </w:rPr>
        <w:t>albumin-bilirubin, BCLC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1E1862">
        <w:rPr>
          <w:rFonts w:ascii="Times New Roman" w:eastAsia="等线" w:hAnsi="Times New Roman" w:cs="Times New Roman"/>
          <w:color w:val="000000"/>
          <w:kern w:val="0"/>
          <w:sz w:val="22"/>
        </w:rPr>
        <w:t>Barcelona Clinic Liver Cancer</w:t>
      </w:r>
      <w:r w:rsidR="00AF367B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, </w:t>
      </w:r>
      <w:r w:rsidR="00AF367B" w:rsidRPr="005028EE">
        <w:rPr>
          <w:rFonts w:ascii="Times New Roman" w:hAnsi="Times New Roman" w:cs="Times New Roman"/>
          <w:sz w:val="22"/>
        </w:rPr>
        <w:t>T</w:t>
      </w:r>
      <w:r w:rsidR="00AF367B">
        <w:rPr>
          <w:rFonts w:ascii="Times New Roman" w:hAnsi="Times New Roman" w:cs="Times New Roman"/>
          <w:sz w:val="22"/>
        </w:rPr>
        <w:t>P</w:t>
      </w:r>
      <w:r w:rsidR="00E43BA9">
        <w:rPr>
          <w:rFonts w:ascii="Times New Roman" w:hAnsi="Times New Roman" w:cs="Times New Roman"/>
          <w:sz w:val="22"/>
        </w:rPr>
        <w:t>S</w:t>
      </w:r>
      <w:r w:rsidR="00AF367B">
        <w:rPr>
          <w:rFonts w:ascii="Times New Roman" w:hAnsi="Times New Roman" w:cs="Times New Roman"/>
          <w:sz w:val="22"/>
        </w:rPr>
        <w:t xml:space="preserve"> </w:t>
      </w:r>
      <w:r w:rsidR="00AF367B" w:rsidRPr="005028EE">
        <w:rPr>
          <w:rFonts w:ascii="Times New Roman" w:hAnsi="Times New Roman" w:cs="Times New Roman"/>
          <w:sz w:val="22"/>
        </w:rPr>
        <w:t>(10mm)</w:t>
      </w:r>
      <w:r w:rsidR="00AF367B">
        <w:rPr>
          <w:rFonts w:ascii="Times New Roman" w:hAnsi="Times New Roman" w:cs="Times New Roman"/>
          <w:sz w:val="22"/>
        </w:rPr>
        <w:t xml:space="preserve"> = Tumoral and peritumoral (10mm) signature.</w:t>
      </w:r>
    </w:p>
    <w:p w14:paraId="4D69E2FF" w14:textId="14554AB5" w:rsidR="00EA47C8" w:rsidRDefault="00EA47C8" w:rsidP="00F87155">
      <w:pPr>
        <w:spacing w:line="276" w:lineRule="auto"/>
        <w:rPr>
          <w:rFonts w:ascii="Times New Roman" w:eastAsia="等线" w:hAnsi="Times New Roman" w:cs="Times New Roman"/>
          <w:color w:val="000000"/>
          <w:kern w:val="0"/>
          <w:sz w:val="22"/>
        </w:rPr>
        <w:sectPr w:rsidR="00EA47C8" w:rsidSect="006F3B42">
          <w:pgSz w:w="11906" w:h="16838"/>
          <w:pgMar w:top="851" w:right="851" w:bottom="851" w:left="851" w:header="510" w:footer="510" w:gutter="0"/>
          <w:cols w:space="425"/>
          <w:docGrid w:type="lines" w:linePitch="312"/>
        </w:sectPr>
      </w:pPr>
    </w:p>
    <w:p w14:paraId="3E33A2FF" w14:textId="33940F2E" w:rsidR="004E3B2B" w:rsidRPr="005836CE" w:rsidRDefault="007578EF" w:rsidP="007578EF">
      <w:pPr>
        <w:widowControl/>
        <w:jc w:val="left"/>
        <w:rPr>
          <w:rFonts w:ascii="Times New Roman" w:hAnsi="Times New Roman" w:cs="Times New Roman"/>
          <w:b/>
          <w:bCs/>
          <w:sz w:val="22"/>
        </w:rPr>
      </w:pPr>
      <w:r w:rsidRPr="005836CE">
        <w:rPr>
          <w:rFonts w:ascii="Times New Roman" w:hAnsi="Times New Roman" w:cs="Times New Roman"/>
          <w:b/>
          <w:bCs/>
          <w:sz w:val="22"/>
        </w:rPr>
        <w:lastRenderedPageBreak/>
        <w:t xml:space="preserve">Supplementary </w:t>
      </w:r>
      <w:r w:rsidR="004E3B2B" w:rsidRPr="005836CE">
        <w:rPr>
          <w:rFonts w:ascii="Times New Roman" w:hAnsi="Times New Roman" w:cs="Times New Roman"/>
          <w:b/>
          <w:bCs/>
          <w:sz w:val="22"/>
        </w:rPr>
        <w:t xml:space="preserve">Table </w:t>
      </w:r>
      <w:r w:rsidR="000E48EA" w:rsidRPr="005836CE">
        <w:rPr>
          <w:rFonts w:ascii="Times New Roman" w:hAnsi="Times New Roman" w:cs="Times New Roman"/>
          <w:b/>
          <w:bCs/>
          <w:sz w:val="22"/>
        </w:rPr>
        <w:t>4</w:t>
      </w:r>
      <w:r w:rsidR="004E3B2B" w:rsidRPr="005836CE">
        <w:rPr>
          <w:rFonts w:ascii="Times New Roman" w:hAnsi="Times New Roman" w:cs="Times New Roman"/>
          <w:b/>
          <w:bCs/>
          <w:sz w:val="22"/>
        </w:rPr>
        <w:t>.</w:t>
      </w:r>
      <w:r w:rsidR="004E3B2B" w:rsidRPr="005836CE">
        <w:rPr>
          <w:rFonts w:ascii="Times New Roman" w:hAnsi="Times New Roman" w:cs="Times New Roman"/>
          <w:sz w:val="22"/>
        </w:rPr>
        <w:t xml:space="preserve"> Univariate and </w:t>
      </w:r>
      <w:r w:rsidR="00A05991" w:rsidRPr="005836CE">
        <w:rPr>
          <w:rFonts w:ascii="Times New Roman" w:hAnsi="Times New Roman" w:cs="Times New Roman" w:hint="eastAsia"/>
          <w:sz w:val="22"/>
        </w:rPr>
        <w:t>m</w:t>
      </w:r>
      <w:r w:rsidR="00A05991" w:rsidRPr="005836CE">
        <w:rPr>
          <w:rFonts w:ascii="Times New Roman" w:hAnsi="Times New Roman" w:cs="Times New Roman"/>
          <w:sz w:val="22"/>
        </w:rPr>
        <w:t xml:space="preserve">ultivariate </w:t>
      </w:r>
      <w:r w:rsidR="004E3B2B" w:rsidRPr="005836CE">
        <w:rPr>
          <w:rFonts w:ascii="Times New Roman" w:hAnsi="Times New Roman" w:cs="Times New Roman"/>
          <w:sz w:val="22"/>
        </w:rPr>
        <w:t xml:space="preserve">analysis of </w:t>
      </w:r>
      <w:r w:rsidR="00712C8E" w:rsidRPr="005836CE">
        <w:rPr>
          <w:rFonts w:ascii="Times New Roman" w:hAnsi="Times New Roman" w:cs="Times New Roman"/>
          <w:sz w:val="22"/>
        </w:rPr>
        <w:t>overall survival</w:t>
      </w:r>
      <w:r w:rsidR="004E3B2B" w:rsidRPr="005836CE">
        <w:rPr>
          <w:rFonts w:ascii="Times New Roman" w:hAnsi="Times New Roman" w:cs="Times New Roman"/>
          <w:sz w:val="22"/>
        </w:rPr>
        <w:t xml:space="preserve"> in </w:t>
      </w:r>
      <w:r w:rsidR="00A05991" w:rsidRPr="005836CE">
        <w:rPr>
          <w:rFonts w:ascii="Times New Roman" w:hAnsi="Times New Roman" w:cs="Times New Roman"/>
          <w:sz w:val="22"/>
        </w:rPr>
        <w:t>the</w:t>
      </w:r>
      <w:r w:rsidR="0048189D">
        <w:rPr>
          <w:rFonts w:ascii="Times New Roman" w:hAnsi="Times New Roman" w:cs="Times New Roman"/>
          <w:sz w:val="22"/>
        </w:rPr>
        <w:t xml:space="preserve"> </w:t>
      </w:r>
      <w:r w:rsidR="00BE1649" w:rsidRPr="005836CE">
        <w:rPr>
          <w:rFonts w:ascii="Times New Roman" w:hAnsi="Times New Roman" w:cs="Times New Roman"/>
          <w:sz w:val="22"/>
        </w:rPr>
        <w:t xml:space="preserve">external validation </w:t>
      </w:r>
      <w:r w:rsidR="004E3B2B" w:rsidRPr="005836CE">
        <w:rPr>
          <w:rFonts w:ascii="Times New Roman" w:hAnsi="Times New Roman" w:cs="Times New Roman"/>
          <w:sz w:val="22"/>
        </w:rPr>
        <w:t>cohort.</w:t>
      </w:r>
    </w:p>
    <w:tbl>
      <w:tblPr>
        <w:tblStyle w:val="a5"/>
        <w:tblW w:w="8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701"/>
        <w:gridCol w:w="420"/>
        <w:gridCol w:w="572"/>
        <w:gridCol w:w="1701"/>
        <w:gridCol w:w="992"/>
      </w:tblGrid>
      <w:tr w:rsidR="00F85492" w14:paraId="7A55A772" w14:textId="77777777" w:rsidTr="000041B1">
        <w:tc>
          <w:tcPr>
            <w:tcW w:w="3261" w:type="dxa"/>
            <w:tcBorders>
              <w:top w:val="single" w:sz="4" w:space="0" w:color="auto"/>
            </w:tcBorders>
          </w:tcPr>
          <w:p w14:paraId="72BA712E" w14:textId="052B7D42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sz w:val="22"/>
              </w:rPr>
              <w:br w:type="page"/>
            </w:r>
          </w:p>
        </w:tc>
        <w:tc>
          <w:tcPr>
            <w:tcW w:w="212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BEDEDE5" w14:textId="7DA63C01" w:rsidR="00F85492" w:rsidRPr="005836CE" w:rsidRDefault="00F85492" w:rsidP="00F87155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5836CE">
              <w:rPr>
                <w:rFonts w:ascii="Times New Roman" w:hAnsi="Times New Roman" w:cs="Times New Roman"/>
                <w:b/>
                <w:bCs/>
                <w:sz w:val="22"/>
              </w:rPr>
              <w:t>Univariate analysis</w:t>
            </w:r>
          </w:p>
        </w:tc>
        <w:tc>
          <w:tcPr>
            <w:tcW w:w="572" w:type="dxa"/>
            <w:tcBorders>
              <w:top w:val="single" w:sz="4" w:space="0" w:color="auto"/>
            </w:tcBorders>
          </w:tcPr>
          <w:p w14:paraId="6C0EE6D4" w14:textId="3BC69279" w:rsidR="00F85492" w:rsidRPr="005836CE" w:rsidRDefault="00F85492" w:rsidP="00F87155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C9990D3" w14:textId="65B34F83" w:rsidR="00F85492" w:rsidRPr="005836CE" w:rsidRDefault="00A05991" w:rsidP="00F87155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5836CE">
              <w:rPr>
                <w:rFonts w:ascii="Times New Roman" w:hAnsi="Times New Roman" w:cs="Times New Roman"/>
                <w:b/>
                <w:bCs/>
                <w:sz w:val="22"/>
              </w:rPr>
              <w:t xml:space="preserve">Multivariate </w:t>
            </w:r>
            <w:r w:rsidR="00F85492" w:rsidRPr="005836CE">
              <w:rPr>
                <w:rFonts w:ascii="Times New Roman" w:hAnsi="Times New Roman" w:cs="Times New Roman"/>
                <w:b/>
                <w:bCs/>
                <w:sz w:val="22"/>
              </w:rPr>
              <w:t>analysis</w:t>
            </w:r>
          </w:p>
        </w:tc>
      </w:tr>
      <w:tr w:rsidR="00BE1649" w14:paraId="24BEB16A" w14:textId="77777777" w:rsidTr="000041B1">
        <w:tc>
          <w:tcPr>
            <w:tcW w:w="3261" w:type="dxa"/>
            <w:tcBorders>
              <w:bottom w:val="single" w:sz="4" w:space="0" w:color="auto"/>
            </w:tcBorders>
          </w:tcPr>
          <w:p w14:paraId="17CA5C8D" w14:textId="54A6E283" w:rsidR="00BE1649" w:rsidRPr="005836CE" w:rsidRDefault="00BE1649" w:rsidP="00F87155">
            <w:pPr>
              <w:widowControl/>
              <w:jc w:val="left"/>
              <w:rPr>
                <w:sz w:val="22"/>
              </w:rPr>
            </w:pPr>
            <w:r w:rsidRPr="005836CE">
              <w:rPr>
                <w:sz w:val="22"/>
              </w:rPr>
              <w:br w:type="page"/>
            </w:r>
            <w:r w:rsidRPr="005836CE">
              <w:rPr>
                <w:rFonts w:ascii="Times New Roman" w:hAnsi="Times New Roman" w:cs="Times New Roman" w:hint="eastAsia"/>
                <w:b/>
                <w:bCs/>
                <w:sz w:val="22"/>
              </w:rPr>
              <w:t>V</w:t>
            </w:r>
            <w:r w:rsidRPr="005836CE">
              <w:rPr>
                <w:rFonts w:ascii="Times New Roman" w:hAnsi="Times New Roman" w:cs="Times New Roman"/>
                <w:b/>
                <w:bCs/>
                <w:sz w:val="22"/>
              </w:rPr>
              <w:t>ariables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4D5BD2" w14:textId="214C973B" w:rsidR="00BE1649" w:rsidRPr="005836CE" w:rsidRDefault="00BE1649" w:rsidP="00F87155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5836CE">
              <w:rPr>
                <w:rFonts w:ascii="Times New Roman" w:hAnsi="Times New Roman" w:cs="Times New Roman"/>
                <w:b/>
                <w:bCs/>
                <w:sz w:val="22"/>
              </w:rPr>
              <w:t>HR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</w:tcPr>
          <w:p w14:paraId="37C875E2" w14:textId="12526B88" w:rsidR="00BE1649" w:rsidRPr="005836CE" w:rsidRDefault="00BE1649" w:rsidP="00F87155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b/>
                <w:bCs/>
                <w:i/>
                <w:iCs/>
                <w:sz w:val="22"/>
              </w:rPr>
              <w:t>P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05F3CD7" w14:textId="7EF4039D" w:rsidR="00BE1649" w:rsidRPr="005836CE" w:rsidRDefault="00BE1649" w:rsidP="00F87155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  <w:r w:rsidRPr="005836CE">
              <w:rPr>
                <w:rFonts w:ascii="Times New Roman" w:hAnsi="Times New Roman" w:cs="Times New Roman"/>
                <w:b/>
                <w:bCs/>
                <w:sz w:val="22"/>
              </w:rPr>
              <w:t>HR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0ADC080" w14:textId="723B9B9D" w:rsidR="00BE1649" w:rsidRPr="005836CE" w:rsidRDefault="00BE1649" w:rsidP="00F87155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b/>
                <w:bCs/>
                <w:i/>
                <w:iCs/>
                <w:sz w:val="22"/>
              </w:rPr>
              <w:t>P</w:t>
            </w:r>
          </w:p>
        </w:tc>
      </w:tr>
      <w:tr w:rsidR="00F85492" w14:paraId="6271CFCD" w14:textId="77777777" w:rsidTr="000041B1">
        <w:tc>
          <w:tcPr>
            <w:tcW w:w="3261" w:type="dxa"/>
            <w:tcBorders>
              <w:top w:val="single" w:sz="4" w:space="0" w:color="auto"/>
            </w:tcBorders>
            <w:vAlign w:val="bottom"/>
          </w:tcPr>
          <w:p w14:paraId="4305B47A" w14:textId="63AB7B97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Age</w:t>
            </w:r>
            <w:r w:rsidR="00792CD6" w:rsidRPr="005836CE"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</w:rPr>
              <w:t>,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years (≤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60,</w:t>
            </w:r>
            <w:r w:rsidRPr="005836CE"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</w:rPr>
              <w:t xml:space="preserve"> &gt;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60)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CE99418" w14:textId="297E73EF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0.57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[0.38-0.86]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</w:tcBorders>
          </w:tcPr>
          <w:p w14:paraId="37E34C83" w14:textId="1F00CD38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0.008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5FB17BB" w14:textId="60E50966" w:rsidR="00F85492" w:rsidRPr="005836CE" w:rsidRDefault="00560806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.6</w:t>
            </w:r>
            <w:r w:rsidR="00433D00" w:rsidRPr="005836CE">
              <w:rPr>
                <w:rFonts w:ascii="Times New Roman" w:hAnsi="Times New Roman" w:cs="Times New Roman"/>
                <w:sz w:val="22"/>
              </w:rPr>
              <w:t>4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[0.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40</w:t>
            </w:r>
            <w:r w:rsidRPr="005836CE">
              <w:rPr>
                <w:rFonts w:ascii="Times New Roman" w:hAnsi="Times New Roman" w:cs="Times New Roman"/>
                <w:sz w:val="22"/>
              </w:rPr>
              <w:t>-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0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3</w:t>
            </w:r>
            <w:r w:rsidRPr="005836CE">
              <w:rPr>
                <w:rFonts w:ascii="Times New Roman" w:hAnsi="Times New Roman" w:cs="Times New Roman"/>
                <w:sz w:val="22"/>
              </w:rPr>
              <w:t>]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2CCA281E" w14:textId="446A78FE" w:rsidR="00F85492" w:rsidRPr="005836CE" w:rsidRDefault="00560806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63</w:t>
            </w:r>
          </w:p>
        </w:tc>
      </w:tr>
      <w:tr w:rsidR="00F85492" w14:paraId="056AE7CD" w14:textId="77777777" w:rsidTr="000041B1">
        <w:tc>
          <w:tcPr>
            <w:tcW w:w="3261" w:type="dxa"/>
            <w:vAlign w:val="bottom"/>
          </w:tcPr>
          <w:p w14:paraId="433DE18F" w14:textId="7D633930" w:rsidR="00F85492" w:rsidRPr="005836CE" w:rsidRDefault="005B2005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Gender</w:t>
            </w:r>
            <w:r w:rsidR="00F85492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(</w:t>
            </w:r>
            <w:r w:rsidR="00D856CF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f</w:t>
            </w:r>
            <w:r w:rsidR="00F85492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emale, </w:t>
            </w:r>
            <w:r w:rsidR="00D856CF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m</w:t>
            </w:r>
            <w:r w:rsidR="00F85492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ale)</w:t>
            </w:r>
          </w:p>
        </w:tc>
        <w:tc>
          <w:tcPr>
            <w:tcW w:w="1701" w:type="dxa"/>
          </w:tcPr>
          <w:p w14:paraId="38030EFB" w14:textId="6D92743C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0.78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[0.34-1.79]</w:t>
            </w:r>
          </w:p>
        </w:tc>
        <w:tc>
          <w:tcPr>
            <w:tcW w:w="992" w:type="dxa"/>
            <w:gridSpan w:val="2"/>
          </w:tcPr>
          <w:p w14:paraId="68627977" w14:textId="1ABE1250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.557</w:t>
            </w:r>
          </w:p>
        </w:tc>
        <w:tc>
          <w:tcPr>
            <w:tcW w:w="1701" w:type="dxa"/>
          </w:tcPr>
          <w:p w14:paraId="24DAB29C" w14:textId="77777777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7502BF1E" w14:textId="77777777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F85492" w14:paraId="01EB759A" w14:textId="77777777" w:rsidTr="000041B1">
        <w:tc>
          <w:tcPr>
            <w:tcW w:w="3261" w:type="dxa"/>
            <w:vAlign w:val="bottom"/>
          </w:tcPr>
          <w:p w14:paraId="714B475C" w14:textId="2B6A9727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Hypertension (</w:t>
            </w:r>
            <w:r w:rsidR="00D856CF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no, yes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)</w:t>
            </w:r>
          </w:p>
        </w:tc>
        <w:tc>
          <w:tcPr>
            <w:tcW w:w="1701" w:type="dxa"/>
          </w:tcPr>
          <w:p w14:paraId="6FFD94D9" w14:textId="0D2E8437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.84 [0.56-1.26]</w:t>
            </w:r>
          </w:p>
        </w:tc>
        <w:tc>
          <w:tcPr>
            <w:tcW w:w="992" w:type="dxa"/>
            <w:gridSpan w:val="2"/>
          </w:tcPr>
          <w:p w14:paraId="6E442F8E" w14:textId="714DD2A2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.391</w:t>
            </w:r>
          </w:p>
        </w:tc>
        <w:tc>
          <w:tcPr>
            <w:tcW w:w="1701" w:type="dxa"/>
          </w:tcPr>
          <w:p w14:paraId="48E15BFD" w14:textId="77777777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0892C710" w14:textId="77777777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F85492" w14:paraId="33FB8567" w14:textId="77777777" w:rsidTr="000041B1">
        <w:tc>
          <w:tcPr>
            <w:tcW w:w="3261" w:type="dxa"/>
            <w:vAlign w:val="bottom"/>
          </w:tcPr>
          <w:p w14:paraId="410B3EAE" w14:textId="255E9AB5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Diabetes (</w:t>
            </w:r>
            <w:r w:rsidR="00D856CF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no, yes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)</w:t>
            </w:r>
          </w:p>
        </w:tc>
        <w:tc>
          <w:tcPr>
            <w:tcW w:w="1701" w:type="dxa"/>
          </w:tcPr>
          <w:p w14:paraId="677079B8" w14:textId="1DF8C07C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.17 [0.77-1.78]</w:t>
            </w:r>
          </w:p>
        </w:tc>
        <w:tc>
          <w:tcPr>
            <w:tcW w:w="992" w:type="dxa"/>
            <w:gridSpan w:val="2"/>
          </w:tcPr>
          <w:p w14:paraId="60FA76E3" w14:textId="46B80367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.457</w:t>
            </w:r>
          </w:p>
        </w:tc>
        <w:tc>
          <w:tcPr>
            <w:tcW w:w="1701" w:type="dxa"/>
          </w:tcPr>
          <w:p w14:paraId="03AFC3A7" w14:textId="77777777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08F18156" w14:textId="77777777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78795A41" w14:textId="77777777" w:rsidTr="000041B1">
        <w:tc>
          <w:tcPr>
            <w:tcW w:w="3261" w:type="dxa"/>
            <w:vAlign w:val="bottom"/>
          </w:tcPr>
          <w:p w14:paraId="20419E08" w14:textId="78A70548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Cirrhosis (</w:t>
            </w:r>
            <w:r w:rsidR="00D856CF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no, yes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)</w:t>
            </w:r>
          </w:p>
        </w:tc>
        <w:tc>
          <w:tcPr>
            <w:tcW w:w="1701" w:type="dxa"/>
          </w:tcPr>
          <w:p w14:paraId="105856A7" w14:textId="5677BF08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.71 [1.11-2.61]</w:t>
            </w:r>
          </w:p>
        </w:tc>
        <w:tc>
          <w:tcPr>
            <w:tcW w:w="992" w:type="dxa"/>
            <w:gridSpan w:val="2"/>
          </w:tcPr>
          <w:p w14:paraId="2800EB8F" w14:textId="5435EB7C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.014</w:t>
            </w:r>
          </w:p>
        </w:tc>
        <w:tc>
          <w:tcPr>
            <w:tcW w:w="1701" w:type="dxa"/>
          </w:tcPr>
          <w:p w14:paraId="46598AD7" w14:textId="0D9F96F9" w:rsidR="00DB39F4" w:rsidRPr="005836CE" w:rsidRDefault="00560806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.5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8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[0.9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8</w:t>
            </w:r>
            <w:r w:rsidRPr="005836CE">
              <w:rPr>
                <w:rFonts w:ascii="Times New Roman" w:hAnsi="Times New Roman" w:cs="Times New Roman"/>
                <w:sz w:val="22"/>
              </w:rPr>
              <w:t>-2.5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4</w:t>
            </w:r>
            <w:r w:rsidRPr="005836CE">
              <w:rPr>
                <w:rFonts w:ascii="Times New Roman" w:hAnsi="Times New Roman" w:cs="Times New Roman"/>
                <w:sz w:val="22"/>
              </w:rPr>
              <w:t>]</w:t>
            </w:r>
          </w:p>
        </w:tc>
        <w:tc>
          <w:tcPr>
            <w:tcW w:w="992" w:type="dxa"/>
          </w:tcPr>
          <w:p w14:paraId="7430354A" w14:textId="1B2BDB1F" w:rsidR="00DB39F4" w:rsidRPr="005836CE" w:rsidRDefault="00560806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61</w:t>
            </w:r>
          </w:p>
        </w:tc>
      </w:tr>
      <w:tr w:rsidR="00F85492" w14:paraId="7CEBFAC6" w14:textId="77777777" w:rsidTr="000041B1">
        <w:tc>
          <w:tcPr>
            <w:tcW w:w="3261" w:type="dxa"/>
            <w:vAlign w:val="bottom"/>
          </w:tcPr>
          <w:p w14:paraId="768674C6" w14:textId="3DCB9E8C" w:rsidR="00F85492" w:rsidRPr="005836CE" w:rsidRDefault="00F85492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Hepatitis (</w:t>
            </w:r>
            <w:r w:rsidR="00D856CF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no, yes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)</w:t>
            </w:r>
          </w:p>
        </w:tc>
        <w:tc>
          <w:tcPr>
            <w:tcW w:w="1701" w:type="dxa"/>
          </w:tcPr>
          <w:p w14:paraId="1F3AD2C2" w14:textId="18EB4DE2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.74 [0.45-1.22]</w:t>
            </w:r>
          </w:p>
        </w:tc>
        <w:tc>
          <w:tcPr>
            <w:tcW w:w="992" w:type="dxa"/>
            <w:gridSpan w:val="2"/>
          </w:tcPr>
          <w:p w14:paraId="2EB415A6" w14:textId="1C4D2E23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.237</w:t>
            </w:r>
          </w:p>
        </w:tc>
        <w:tc>
          <w:tcPr>
            <w:tcW w:w="1701" w:type="dxa"/>
          </w:tcPr>
          <w:p w14:paraId="4DAF4B7C" w14:textId="77777777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58EFA724" w14:textId="77777777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F85492" w14:paraId="238AE595" w14:textId="77777777" w:rsidTr="000041B1">
        <w:tc>
          <w:tcPr>
            <w:tcW w:w="3261" w:type="dxa"/>
            <w:vAlign w:val="bottom"/>
          </w:tcPr>
          <w:p w14:paraId="4027214A" w14:textId="37ADC858" w:rsidR="00F85492" w:rsidRPr="005836CE" w:rsidRDefault="00F85492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Antiviral treatment (</w:t>
            </w:r>
            <w:r w:rsidR="00D856CF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no, yes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)</w:t>
            </w:r>
          </w:p>
        </w:tc>
        <w:tc>
          <w:tcPr>
            <w:tcW w:w="1701" w:type="dxa"/>
          </w:tcPr>
          <w:p w14:paraId="3834E1E2" w14:textId="73E35E81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.74 [0.50-1.10]</w:t>
            </w:r>
          </w:p>
        </w:tc>
        <w:tc>
          <w:tcPr>
            <w:tcW w:w="992" w:type="dxa"/>
            <w:gridSpan w:val="2"/>
          </w:tcPr>
          <w:p w14:paraId="5FCA7850" w14:textId="67D87E46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.147</w:t>
            </w:r>
          </w:p>
        </w:tc>
        <w:tc>
          <w:tcPr>
            <w:tcW w:w="1701" w:type="dxa"/>
          </w:tcPr>
          <w:p w14:paraId="75766D66" w14:textId="77777777" w:rsidR="00F85492" w:rsidRPr="005836CE" w:rsidRDefault="00F85492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5B4FE82D" w14:textId="77777777" w:rsidR="00F85492" w:rsidRPr="005836CE" w:rsidRDefault="00F85492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2ACD2557" w14:textId="77777777" w:rsidTr="000041B1">
        <w:tc>
          <w:tcPr>
            <w:tcW w:w="3261" w:type="dxa"/>
            <w:vAlign w:val="bottom"/>
          </w:tcPr>
          <w:p w14:paraId="72327C15" w14:textId="189A006F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AFP, ng/mL 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(≤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200, &gt;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200) </w:t>
            </w:r>
          </w:p>
        </w:tc>
        <w:tc>
          <w:tcPr>
            <w:tcW w:w="1701" w:type="dxa"/>
          </w:tcPr>
          <w:p w14:paraId="15CF1B6E" w14:textId="4C3AB1A4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.87 [1.25-2.80]</w:t>
            </w:r>
          </w:p>
        </w:tc>
        <w:tc>
          <w:tcPr>
            <w:tcW w:w="992" w:type="dxa"/>
            <w:gridSpan w:val="2"/>
          </w:tcPr>
          <w:p w14:paraId="455C10B8" w14:textId="46A7C9E2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0.002</w:t>
            </w:r>
          </w:p>
        </w:tc>
        <w:tc>
          <w:tcPr>
            <w:tcW w:w="1701" w:type="dxa"/>
          </w:tcPr>
          <w:p w14:paraId="77FA40CD" w14:textId="1F1FA9C6" w:rsidR="00DB39F4" w:rsidRPr="005836CE" w:rsidRDefault="00560806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.7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6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[1.1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2</w:t>
            </w:r>
            <w:r w:rsidRPr="005836CE">
              <w:rPr>
                <w:rFonts w:ascii="Times New Roman" w:hAnsi="Times New Roman" w:cs="Times New Roman"/>
                <w:sz w:val="22"/>
              </w:rPr>
              <w:t>-2.7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7</w:t>
            </w:r>
            <w:r w:rsidRPr="005836CE">
              <w:rPr>
                <w:rFonts w:ascii="Times New Roman" w:hAnsi="Times New Roman" w:cs="Times New Roman"/>
                <w:sz w:val="22"/>
              </w:rPr>
              <w:t>]</w:t>
            </w:r>
          </w:p>
        </w:tc>
        <w:tc>
          <w:tcPr>
            <w:tcW w:w="992" w:type="dxa"/>
          </w:tcPr>
          <w:p w14:paraId="5694F022" w14:textId="2C5DC2E2" w:rsidR="00DB39F4" w:rsidRPr="005836CE" w:rsidRDefault="00560806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.01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4</w:t>
            </w:r>
          </w:p>
        </w:tc>
      </w:tr>
      <w:tr w:rsidR="00DB39F4" w14:paraId="6E1F1C7B" w14:textId="77777777" w:rsidTr="000041B1">
        <w:tc>
          <w:tcPr>
            <w:tcW w:w="3261" w:type="dxa"/>
            <w:vAlign w:val="bottom"/>
          </w:tcPr>
          <w:p w14:paraId="6142837D" w14:textId="70F286CD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ALT, U/mL (≤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50, &gt;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50)</w:t>
            </w:r>
          </w:p>
        </w:tc>
        <w:tc>
          <w:tcPr>
            <w:tcW w:w="1701" w:type="dxa"/>
          </w:tcPr>
          <w:p w14:paraId="4FBB4FB1" w14:textId="40EBB23A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.42 [0.91-2.22]</w:t>
            </w:r>
          </w:p>
        </w:tc>
        <w:tc>
          <w:tcPr>
            <w:tcW w:w="992" w:type="dxa"/>
            <w:gridSpan w:val="2"/>
          </w:tcPr>
          <w:p w14:paraId="5FED07C0" w14:textId="165CCB49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.125</w:t>
            </w:r>
          </w:p>
        </w:tc>
        <w:tc>
          <w:tcPr>
            <w:tcW w:w="1701" w:type="dxa"/>
          </w:tcPr>
          <w:p w14:paraId="234F3169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302748C3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490CAC80" w14:textId="77777777" w:rsidTr="000041B1">
        <w:tc>
          <w:tcPr>
            <w:tcW w:w="3261" w:type="dxa"/>
            <w:vAlign w:val="bottom"/>
          </w:tcPr>
          <w:p w14:paraId="5FED5AFB" w14:textId="24A2631D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AST, U/mL (≤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40, &gt;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40)</w:t>
            </w:r>
          </w:p>
        </w:tc>
        <w:tc>
          <w:tcPr>
            <w:tcW w:w="1701" w:type="dxa"/>
          </w:tcPr>
          <w:p w14:paraId="2FC82A39" w14:textId="4252B9D1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.24 [0.82-1.88]</w:t>
            </w:r>
          </w:p>
        </w:tc>
        <w:tc>
          <w:tcPr>
            <w:tcW w:w="992" w:type="dxa"/>
            <w:gridSpan w:val="2"/>
          </w:tcPr>
          <w:p w14:paraId="2D089AC9" w14:textId="6FA6A00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.315</w:t>
            </w:r>
          </w:p>
        </w:tc>
        <w:tc>
          <w:tcPr>
            <w:tcW w:w="1701" w:type="dxa"/>
          </w:tcPr>
          <w:p w14:paraId="3E26CED6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71D9BBF5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294DBED6" w14:textId="77777777" w:rsidTr="000041B1">
        <w:tc>
          <w:tcPr>
            <w:tcW w:w="3261" w:type="dxa"/>
            <w:vAlign w:val="bottom"/>
          </w:tcPr>
          <w:p w14:paraId="72FDA898" w14:textId="031A57AE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ALB, g/L (≤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36, &gt;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36)</w:t>
            </w:r>
          </w:p>
        </w:tc>
        <w:tc>
          <w:tcPr>
            <w:tcW w:w="1701" w:type="dxa"/>
          </w:tcPr>
          <w:p w14:paraId="0839D771" w14:textId="577B6C26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.79 [0.50-1.25]</w:t>
            </w:r>
          </w:p>
        </w:tc>
        <w:tc>
          <w:tcPr>
            <w:tcW w:w="992" w:type="dxa"/>
            <w:gridSpan w:val="2"/>
          </w:tcPr>
          <w:p w14:paraId="2E0AC638" w14:textId="2F2497F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.319</w:t>
            </w:r>
          </w:p>
        </w:tc>
        <w:tc>
          <w:tcPr>
            <w:tcW w:w="1701" w:type="dxa"/>
          </w:tcPr>
          <w:p w14:paraId="6E6326B6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6CD1022F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402EABCE" w14:textId="77777777" w:rsidTr="000041B1">
        <w:tc>
          <w:tcPr>
            <w:tcW w:w="3261" w:type="dxa"/>
            <w:vAlign w:val="bottom"/>
          </w:tcPr>
          <w:p w14:paraId="0382EE00" w14:textId="4A99A34B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TB, µmol/L (≤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17.1, &gt;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17.1)</w:t>
            </w:r>
          </w:p>
        </w:tc>
        <w:tc>
          <w:tcPr>
            <w:tcW w:w="1701" w:type="dxa"/>
          </w:tcPr>
          <w:p w14:paraId="50F13863" w14:textId="28FD8F9B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.95 [0.62-1.44]</w:t>
            </w:r>
          </w:p>
        </w:tc>
        <w:tc>
          <w:tcPr>
            <w:tcW w:w="992" w:type="dxa"/>
            <w:gridSpan w:val="2"/>
          </w:tcPr>
          <w:p w14:paraId="510D0541" w14:textId="4A2171B9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.806</w:t>
            </w:r>
          </w:p>
        </w:tc>
        <w:tc>
          <w:tcPr>
            <w:tcW w:w="1701" w:type="dxa"/>
          </w:tcPr>
          <w:p w14:paraId="7B8F7FE7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4B2AB355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483C8549" w14:textId="77777777" w:rsidTr="000041B1">
        <w:tc>
          <w:tcPr>
            <w:tcW w:w="3261" w:type="dxa"/>
            <w:vAlign w:val="bottom"/>
          </w:tcPr>
          <w:p w14:paraId="73F7A2C8" w14:textId="446DFD42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PT, s</w:t>
            </w:r>
            <w:r w:rsidR="005B2005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econds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(≤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13, &gt;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13)</w:t>
            </w:r>
          </w:p>
        </w:tc>
        <w:tc>
          <w:tcPr>
            <w:tcW w:w="1701" w:type="dxa"/>
          </w:tcPr>
          <w:p w14:paraId="7E2CCAEA" w14:textId="73238CDB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.25 [0.82-1.91]</w:t>
            </w:r>
          </w:p>
        </w:tc>
        <w:tc>
          <w:tcPr>
            <w:tcW w:w="992" w:type="dxa"/>
            <w:gridSpan w:val="2"/>
          </w:tcPr>
          <w:p w14:paraId="17716161" w14:textId="02227D46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.298</w:t>
            </w:r>
          </w:p>
        </w:tc>
        <w:tc>
          <w:tcPr>
            <w:tcW w:w="1701" w:type="dxa"/>
          </w:tcPr>
          <w:p w14:paraId="73B18F24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7DCD4E29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3E84517E" w14:textId="77777777" w:rsidTr="000041B1">
        <w:tc>
          <w:tcPr>
            <w:tcW w:w="3261" w:type="dxa"/>
            <w:vAlign w:val="bottom"/>
          </w:tcPr>
          <w:p w14:paraId="59CB9B27" w14:textId="531D234F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ALBI </w:t>
            </w:r>
            <w:r w:rsidR="00343F44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g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rade (I, II)</w:t>
            </w:r>
          </w:p>
        </w:tc>
        <w:tc>
          <w:tcPr>
            <w:tcW w:w="1701" w:type="dxa"/>
          </w:tcPr>
          <w:p w14:paraId="730C0892" w14:textId="7620C8D0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.16 [0.79-1.73]</w:t>
            </w:r>
          </w:p>
        </w:tc>
        <w:tc>
          <w:tcPr>
            <w:tcW w:w="992" w:type="dxa"/>
            <w:gridSpan w:val="2"/>
          </w:tcPr>
          <w:p w14:paraId="2FB1CE56" w14:textId="23714CFA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.467</w:t>
            </w:r>
          </w:p>
        </w:tc>
        <w:tc>
          <w:tcPr>
            <w:tcW w:w="1701" w:type="dxa"/>
          </w:tcPr>
          <w:p w14:paraId="5345987A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2FF754FE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273E111E" w14:textId="77777777" w:rsidTr="000041B1">
        <w:tc>
          <w:tcPr>
            <w:tcW w:w="3261" w:type="dxa"/>
            <w:vAlign w:val="bottom"/>
          </w:tcPr>
          <w:p w14:paraId="1184F788" w14:textId="3232D9E1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Child-Pu</w:t>
            </w:r>
            <w:r w:rsidR="001176E6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g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 (A, B)</w:t>
            </w:r>
          </w:p>
        </w:tc>
        <w:tc>
          <w:tcPr>
            <w:tcW w:w="1701" w:type="dxa"/>
          </w:tcPr>
          <w:p w14:paraId="3518D8CD" w14:textId="2370D6A3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1.31 [0.53-3.23]</w:t>
            </w:r>
          </w:p>
        </w:tc>
        <w:tc>
          <w:tcPr>
            <w:tcW w:w="992" w:type="dxa"/>
            <w:gridSpan w:val="2"/>
          </w:tcPr>
          <w:p w14:paraId="1541F363" w14:textId="12F59300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.556</w:t>
            </w:r>
          </w:p>
        </w:tc>
        <w:tc>
          <w:tcPr>
            <w:tcW w:w="1701" w:type="dxa"/>
          </w:tcPr>
          <w:p w14:paraId="1E22D84F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39D12325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76B1C39D" w14:textId="77777777" w:rsidTr="000041B1">
        <w:tc>
          <w:tcPr>
            <w:tcW w:w="3261" w:type="dxa"/>
            <w:vAlign w:val="bottom"/>
          </w:tcPr>
          <w:p w14:paraId="38A311C5" w14:textId="1CAA4883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BCLC B subclassification</w:t>
            </w:r>
          </w:p>
        </w:tc>
        <w:tc>
          <w:tcPr>
            <w:tcW w:w="1701" w:type="dxa"/>
          </w:tcPr>
          <w:p w14:paraId="6B9D4B59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  <w:gridSpan w:val="2"/>
          </w:tcPr>
          <w:p w14:paraId="63AA96E0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&lt;</w:t>
            </w:r>
            <w:r w:rsidRPr="005836CE">
              <w:rPr>
                <w:rFonts w:ascii="Times New Roman" w:hAnsi="Times New Roman" w:cs="Times New Roman"/>
                <w:sz w:val="22"/>
              </w:rPr>
              <w:t>0.001</w:t>
            </w:r>
          </w:p>
        </w:tc>
        <w:tc>
          <w:tcPr>
            <w:tcW w:w="1701" w:type="dxa"/>
          </w:tcPr>
          <w:p w14:paraId="5BD26E74" w14:textId="4BD71988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32E42D7C" w14:textId="7152BAD5" w:rsidR="00DB39F4" w:rsidRPr="005836CE" w:rsidRDefault="00560806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&lt;</w:t>
            </w:r>
            <w:r w:rsidRPr="005836CE">
              <w:rPr>
                <w:rFonts w:ascii="Times New Roman" w:hAnsi="Times New Roman" w:cs="Times New Roman"/>
                <w:sz w:val="22"/>
              </w:rPr>
              <w:t>0.001</w:t>
            </w:r>
          </w:p>
        </w:tc>
      </w:tr>
      <w:tr w:rsidR="00DB39F4" w14:paraId="6BD3E42A" w14:textId="77777777" w:rsidTr="000041B1">
        <w:tc>
          <w:tcPr>
            <w:tcW w:w="3261" w:type="dxa"/>
            <w:vAlign w:val="bottom"/>
          </w:tcPr>
          <w:p w14:paraId="519D6251" w14:textId="3AE50636" w:rsidR="00DB39F4" w:rsidRPr="005836CE" w:rsidRDefault="00DB39F4" w:rsidP="00F87155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B1</w:t>
            </w:r>
          </w:p>
        </w:tc>
        <w:tc>
          <w:tcPr>
            <w:tcW w:w="1701" w:type="dxa"/>
          </w:tcPr>
          <w:p w14:paraId="1DD197DE" w14:textId="6B4CAF83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 xml:space="preserve">Reference </w:t>
            </w:r>
          </w:p>
        </w:tc>
        <w:tc>
          <w:tcPr>
            <w:tcW w:w="992" w:type="dxa"/>
            <w:gridSpan w:val="2"/>
          </w:tcPr>
          <w:p w14:paraId="0CBBDC58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</w:tcPr>
          <w:p w14:paraId="1E00D464" w14:textId="38D59CAC" w:rsidR="00DB39F4" w:rsidRPr="005836CE" w:rsidRDefault="00560806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Reference</w:t>
            </w:r>
          </w:p>
        </w:tc>
        <w:tc>
          <w:tcPr>
            <w:tcW w:w="992" w:type="dxa"/>
          </w:tcPr>
          <w:p w14:paraId="20E0D18D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1406B650" w14:textId="77777777" w:rsidTr="000041B1">
        <w:tc>
          <w:tcPr>
            <w:tcW w:w="3261" w:type="dxa"/>
            <w:vAlign w:val="bottom"/>
          </w:tcPr>
          <w:p w14:paraId="072AECC1" w14:textId="608CD4AE" w:rsidR="00DB39F4" w:rsidRPr="005836CE" w:rsidRDefault="00DB39F4" w:rsidP="00F87155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B2</w:t>
            </w:r>
          </w:p>
        </w:tc>
        <w:tc>
          <w:tcPr>
            <w:tcW w:w="1701" w:type="dxa"/>
          </w:tcPr>
          <w:p w14:paraId="14C96BB4" w14:textId="7133D440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.94 [1.24-3.03]</w:t>
            </w:r>
          </w:p>
        </w:tc>
        <w:tc>
          <w:tcPr>
            <w:tcW w:w="992" w:type="dxa"/>
            <w:gridSpan w:val="2"/>
          </w:tcPr>
          <w:p w14:paraId="0E3585BA" w14:textId="546489CF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.003</w:t>
            </w:r>
          </w:p>
        </w:tc>
        <w:tc>
          <w:tcPr>
            <w:tcW w:w="1701" w:type="dxa"/>
          </w:tcPr>
          <w:p w14:paraId="3657DFED" w14:textId="33BDD828" w:rsidR="00DB39F4" w:rsidRPr="005836CE" w:rsidRDefault="00560806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.97 [1.23-3.1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6</w:t>
            </w:r>
            <w:r w:rsidRPr="005836CE">
              <w:rPr>
                <w:rFonts w:ascii="Times New Roman" w:hAnsi="Times New Roman" w:cs="Times New Roman"/>
                <w:sz w:val="22"/>
              </w:rPr>
              <w:t>]</w:t>
            </w:r>
          </w:p>
        </w:tc>
        <w:tc>
          <w:tcPr>
            <w:tcW w:w="992" w:type="dxa"/>
          </w:tcPr>
          <w:p w14:paraId="64365924" w14:textId="2EA3D183" w:rsidR="00DB39F4" w:rsidRPr="005836CE" w:rsidRDefault="00560806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.00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5</w:t>
            </w:r>
          </w:p>
        </w:tc>
      </w:tr>
      <w:tr w:rsidR="00DB39F4" w14:paraId="6C419777" w14:textId="77777777" w:rsidTr="000041B1">
        <w:tc>
          <w:tcPr>
            <w:tcW w:w="3261" w:type="dxa"/>
            <w:vAlign w:val="bottom"/>
          </w:tcPr>
          <w:p w14:paraId="33BDC042" w14:textId="2B5C99E2" w:rsidR="00DB39F4" w:rsidRPr="005836CE" w:rsidRDefault="00DB39F4" w:rsidP="00F87155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B3/4</w:t>
            </w:r>
          </w:p>
        </w:tc>
        <w:tc>
          <w:tcPr>
            <w:tcW w:w="1701" w:type="dxa"/>
          </w:tcPr>
          <w:p w14:paraId="11858250" w14:textId="12DC22D1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5</w:t>
            </w:r>
            <w:r w:rsidRPr="005836CE">
              <w:rPr>
                <w:rFonts w:ascii="Times New Roman" w:hAnsi="Times New Roman" w:cs="Times New Roman"/>
                <w:sz w:val="22"/>
              </w:rPr>
              <w:t>.15 [2.02-13.1]</w:t>
            </w:r>
          </w:p>
        </w:tc>
        <w:tc>
          <w:tcPr>
            <w:tcW w:w="992" w:type="dxa"/>
            <w:gridSpan w:val="2"/>
          </w:tcPr>
          <w:p w14:paraId="49E504D6" w14:textId="001C2D22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.001</w:t>
            </w:r>
          </w:p>
        </w:tc>
        <w:tc>
          <w:tcPr>
            <w:tcW w:w="1701" w:type="dxa"/>
          </w:tcPr>
          <w:p w14:paraId="71F77469" w14:textId="4AF3F347" w:rsidR="00DB39F4" w:rsidRPr="005836CE" w:rsidRDefault="00560806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5</w:t>
            </w:r>
            <w:r w:rsidRPr="005836CE">
              <w:rPr>
                <w:rFonts w:ascii="Times New Roman" w:hAnsi="Times New Roman" w:cs="Times New Roman"/>
                <w:sz w:val="22"/>
              </w:rPr>
              <w:t>.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10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[1.9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2</w:t>
            </w:r>
            <w:r w:rsidRPr="005836CE">
              <w:rPr>
                <w:rFonts w:ascii="Times New Roman" w:hAnsi="Times New Roman" w:cs="Times New Roman"/>
                <w:sz w:val="22"/>
              </w:rPr>
              <w:t>-13.5]</w:t>
            </w:r>
          </w:p>
        </w:tc>
        <w:tc>
          <w:tcPr>
            <w:tcW w:w="992" w:type="dxa"/>
          </w:tcPr>
          <w:p w14:paraId="3D39C4D9" w14:textId="55A6DC51" w:rsidR="00DB39F4" w:rsidRPr="005836CE" w:rsidRDefault="00560806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.01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1</w:t>
            </w:r>
          </w:p>
        </w:tc>
      </w:tr>
      <w:tr w:rsidR="000041B1" w14:paraId="775F8EA4" w14:textId="77777777" w:rsidTr="000041B1">
        <w:tc>
          <w:tcPr>
            <w:tcW w:w="3261" w:type="dxa"/>
            <w:vAlign w:val="bottom"/>
          </w:tcPr>
          <w:p w14:paraId="168AB5EA" w14:textId="27F02450" w:rsidR="000041B1" w:rsidRPr="005836CE" w:rsidRDefault="000041B1" w:rsidP="000041B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>Targeted t</w:t>
            </w:r>
            <w:r w:rsidRPr="00E43478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 xml:space="preserve">umor </w:t>
            </w:r>
            <w:r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>l</w:t>
            </w:r>
            <w:r w:rsidRPr="00E43478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  <w:t>esions</w:t>
            </w:r>
          </w:p>
        </w:tc>
        <w:tc>
          <w:tcPr>
            <w:tcW w:w="1701" w:type="dxa"/>
          </w:tcPr>
          <w:p w14:paraId="62718914" w14:textId="77777777" w:rsidR="000041B1" w:rsidRPr="005836CE" w:rsidRDefault="000041B1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  <w:gridSpan w:val="2"/>
          </w:tcPr>
          <w:p w14:paraId="38A4B183" w14:textId="77777777" w:rsidR="000041B1" w:rsidRPr="005836CE" w:rsidRDefault="000041B1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</w:tcPr>
          <w:p w14:paraId="213AC1FD" w14:textId="77777777" w:rsidR="000041B1" w:rsidRPr="005836CE" w:rsidRDefault="000041B1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6630C0C1" w14:textId="77777777" w:rsidR="000041B1" w:rsidRPr="005836CE" w:rsidRDefault="000041B1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1ACF2BB9" w14:textId="77777777" w:rsidTr="000041B1">
        <w:tc>
          <w:tcPr>
            <w:tcW w:w="3261" w:type="dxa"/>
            <w:vAlign w:val="bottom"/>
          </w:tcPr>
          <w:p w14:paraId="6452CAE0" w14:textId="760BCF88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Tumor </w:t>
            </w:r>
            <w:r w:rsidR="00343F44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s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ize, cm (≤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5, &gt;</w:t>
            </w:r>
            <w:r w:rsidR="00A05991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5)</w:t>
            </w:r>
          </w:p>
        </w:tc>
        <w:tc>
          <w:tcPr>
            <w:tcW w:w="1701" w:type="dxa"/>
          </w:tcPr>
          <w:p w14:paraId="573DDFF2" w14:textId="33CCC74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.18 [0.79-1.76]</w:t>
            </w:r>
          </w:p>
        </w:tc>
        <w:tc>
          <w:tcPr>
            <w:tcW w:w="992" w:type="dxa"/>
            <w:gridSpan w:val="2"/>
          </w:tcPr>
          <w:p w14:paraId="7BC52851" w14:textId="72567E45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.419</w:t>
            </w:r>
          </w:p>
        </w:tc>
        <w:tc>
          <w:tcPr>
            <w:tcW w:w="1701" w:type="dxa"/>
          </w:tcPr>
          <w:p w14:paraId="55A8B0B9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43908871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7E725BF6" w14:textId="77777777" w:rsidTr="000041B1">
        <w:tc>
          <w:tcPr>
            <w:tcW w:w="3261" w:type="dxa"/>
            <w:vAlign w:val="bottom"/>
          </w:tcPr>
          <w:p w14:paraId="37CBF06A" w14:textId="5A350E03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Tumor </w:t>
            </w:r>
            <w:r w:rsidR="00343F44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l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ocation (I/IV,</w:t>
            </w:r>
            <w:r w:rsidR="000041B1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remaining) </w:t>
            </w:r>
          </w:p>
        </w:tc>
        <w:tc>
          <w:tcPr>
            <w:tcW w:w="1701" w:type="dxa"/>
          </w:tcPr>
          <w:p w14:paraId="25D2F3C4" w14:textId="2AFAC18B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.80 [0.41-1.53]</w:t>
            </w:r>
          </w:p>
        </w:tc>
        <w:tc>
          <w:tcPr>
            <w:tcW w:w="992" w:type="dxa"/>
            <w:gridSpan w:val="2"/>
          </w:tcPr>
          <w:p w14:paraId="28DE7734" w14:textId="3463E068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.492</w:t>
            </w:r>
          </w:p>
        </w:tc>
        <w:tc>
          <w:tcPr>
            <w:tcW w:w="1701" w:type="dxa"/>
          </w:tcPr>
          <w:p w14:paraId="798FC6ED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1BCF656A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6E4CC048" w14:textId="77777777" w:rsidTr="000041B1">
        <w:tc>
          <w:tcPr>
            <w:tcW w:w="3261" w:type="dxa"/>
            <w:vAlign w:val="bottom"/>
          </w:tcPr>
          <w:p w14:paraId="0B3764F0" w14:textId="07B8F200" w:rsidR="00DB39F4" w:rsidRPr="005836CE" w:rsidRDefault="00DB39F4" w:rsidP="00F87155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Arterial </w:t>
            </w:r>
            <w:r w:rsidR="00343F44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yperenhancement </w:t>
            </w:r>
          </w:p>
        </w:tc>
        <w:tc>
          <w:tcPr>
            <w:tcW w:w="1701" w:type="dxa"/>
          </w:tcPr>
          <w:p w14:paraId="216392FE" w14:textId="77777777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  <w:gridSpan w:val="2"/>
          </w:tcPr>
          <w:p w14:paraId="4FB2310F" w14:textId="1D82D4A6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&lt;</w:t>
            </w:r>
            <w:r w:rsidR="00A05991" w:rsidRPr="005836CE">
              <w:rPr>
                <w:rFonts w:ascii="Times New Roman" w:hAnsi="Times New Roman" w:cs="Times New Roman"/>
                <w:sz w:val="22"/>
              </w:rPr>
              <w:t xml:space="preserve"> </w:t>
            </w:r>
            <w:r w:rsidRPr="005836CE">
              <w:rPr>
                <w:rFonts w:ascii="Times New Roman" w:hAnsi="Times New Roman" w:cs="Times New Roman"/>
                <w:sz w:val="22"/>
              </w:rPr>
              <w:t>0.001</w:t>
            </w:r>
          </w:p>
        </w:tc>
        <w:tc>
          <w:tcPr>
            <w:tcW w:w="1701" w:type="dxa"/>
          </w:tcPr>
          <w:p w14:paraId="7D135F78" w14:textId="29102642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6B426C97" w14:textId="04F9D41A" w:rsidR="00DB39F4" w:rsidRPr="005836CE" w:rsidRDefault="00560806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.02</w:t>
            </w:r>
            <w:r w:rsidR="00C60B66" w:rsidRPr="005836CE">
              <w:rPr>
                <w:rFonts w:ascii="Times New Roman" w:hAnsi="Times New Roman" w:cs="Times New Roman"/>
                <w:sz w:val="22"/>
              </w:rPr>
              <w:t>9</w:t>
            </w:r>
          </w:p>
        </w:tc>
      </w:tr>
      <w:tr w:rsidR="00DB39F4" w14:paraId="43BB9855" w14:textId="77777777" w:rsidTr="000041B1">
        <w:tc>
          <w:tcPr>
            <w:tcW w:w="3261" w:type="dxa"/>
            <w:vAlign w:val="bottom"/>
          </w:tcPr>
          <w:p w14:paraId="2DCC9BAC" w14:textId="59AC7992" w:rsidR="00DB39F4" w:rsidRPr="005836CE" w:rsidRDefault="00697BB0" w:rsidP="00F87155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</w:t>
            </w:r>
            <w:r w:rsidR="00DB39F4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omogeneous</w:t>
            </w:r>
          </w:p>
        </w:tc>
        <w:tc>
          <w:tcPr>
            <w:tcW w:w="1701" w:type="dxa"/>
          </w:tcPr>
          <w:p w14:paraId="1D7CEC41" w14:textId="03959000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 xml:space="preserve">Reference </w:t>
            </w:r>
          </w:p>
        </w:tc>
        <w:tc>
          <w:tcPr>
            <w:tcW w:w="992" w:type="dxa"/>
            <w:gridSpan w:val="2"/>
          </w:tcPr>
          <w:p w14:paraId="5C803A20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</w:tcPr>
          <w:p w14:paraId="3E42C686" w14:textId="4CBCA656" w:rsidR="00DB39F4" w:rsidRPr="005836CE" w:rsidRDefault="00560806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Reference</w:t>
            </w:r>
          </w:p>
        </w:tc>
        <w:tc>
          <w:tcPr>
            <w:tcW w:w="992" w:type="dxa"/>
          </w:tcPr>
          <w:p w14:paraId="22C6E7E9" w14:textId="77777777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DB39F4" w14:paraId="020052EE" w14:textId="77777777" w:rsidTr="000041B1">
        <w:tc>
          <w:tcPr>
            <w:tcW w:w="3261" w:type="dxa"/>
            <w:vAlign w:val="bottom"/>
          </w:tcPr>
          <w:p w14:paraId="53911D57" w14:textId="23C3556E" w:rsidR="00DB39F4" w:rsidRPr="005836CE" w:rsidRDefault="00697BB0" w:rsidP="00F87155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</w:t>
            </w:r>
            <w:r w:rsidR="00DB39F4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eterogeneous</w:t>
            </w:r>
          </w:p>
        </w:tc>
        <w:tc>
          <w:tcPr>
            <w:tcW w:w="1701" w:type="dxa"/>
          </w:tcPr>
          <w:p w14:paraId="011F61E2" w14:textId="614A1274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2</w:t>
            </w:r>
            <w:r w:rsidRPr="005836CE">
              <w:rPr>
                <w:rFonts w:ascii="Times New Roman" w:hAnsi="Times New Roman" w:cs="Times New Roman"/>
                <w:sz w:val="22"/>
              </w:rPr>
              <w:t>.20 [1.09-4.42]</w:t>
            </w:r>
          </w:p>
        </w:tc>
        <w:tc>
          <w:tcPr>
            <w:tcW w:w="992" w:type="dxa"/>
            <w:gridSpan w:val="2"/>
          </w:tcPr>
          <w:p w14:paraId="2BFAD553" w14:textId="1FBBAD88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.027</w:t>
            </w:r>
          </w:p>
        </w:tc>
        <w:tc>
          <w:tcPr>
            <w:tcW w:w="1701" w:type="dxa"/>
          </w:tcPr>
          <w:p w14:paraId="50D689CC" w14:textId="43FEB954" w:rsidR="00DB39F4" w:rsidRPr="005836CE" w:rsidRDefault="00560806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1.7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3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[0.8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5</w:t>
            </w:r>
            <w:r w:rsidRPr="005836CE">
              <w:rPr>
                <w:rFonts w:ascii="Times New Roman" w:hAnsi="Times New Roman" w:cs="Times New Roman"/>
                <w:sz w:val="22"/>
              </w:rPr>
              <w:t>-3.5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2</w:t>
            </w:r>
            <w:r w:rsidRPr="005836CE">
              <w:rPr>
                <w:rFonts w:ascii="Times New Roman" w:hAnsi="Times New Roman" w:cs="Times New Roman"/>
                <w:sz w:val="22"/>
              </w:rPr>
              <w:t>]</w:t>
            </w:r>
          </w:p>
        </w:tc>
        <w:tc>
          <w:tcPr>
            <w:tcW w:w="992" w:type="dxa"/>
          </w:tcPr>
          <w:p w14:paraId="517148BD" w14:textId="2FFEA0A9" w:rsidR="00DB39F4" w:rsidRPr="005836CE" w:rsidRDefault="00560806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.1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31</w:t>
            </w:r>
          </w:p>
        </w:tc>
      </w:tr>
      <w:tr w:rsidR="00DB39F4" w14:paraId="6FDADBB4" w14:textId="77777777" w:rsidTr="000041B1">
        <w:tc>
          <w:tcPr>
            <w:tcW w:w="3261" w:type="dxa"/>
            <w:vAlign w:val="bottom"/>
          </w:tcPr>
          <w:p w14:paraId="2C162B1A" w14:textId="7FE45DF1" w:rsidR="00DB39F4" w:rsidRPr="005836CE" w:rsidRDefault="00697BB0" w:rsidP="00F87155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</w:t>
            </w:r>
            <w:r w:rsidR="00DB39F4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o</w:t>
            </w:r>
            <w:r w:rsidR="00D856CF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ne</w:t>
            </w:r>
            <w:r w:rsidR="00DB39F4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 (</w:t>
            </w:r>
            <w:r w:rsidR="00D856CF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h</w:t>
            </w:r>
            <w:r w:rsidR="00DB39F4"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ypovascular)</w:t>
            </w:r>
          </w:p>
        </w:tc>
        <w:tc>
          <w:tcPr>
            <w:tcW w:w="1701" w:type="dxa"/>
          </w:tcPr>
          <w:p w14:paraId="698047E1" w14:textId="2FDC9EE1" w:rsidR="00DB39F4" w:rsidRPr="005836CE" w:rsidRDefault="00DB39F4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7</w:t>
            </w:r>
            <w:r w:rsidRPr="005836CE">
              <w:rPr>
                <w:rFonts w:ascii="Times New Roman" w:hAnsi="Times New Roman" w:cs="Times New Roman"/>
                <w:sz w:val="22"/>
              </w:rPr>
              <w:t>.20 [2.99-17.4]</w:t>
            </w:r>
          </w:p>
        </w:tc>
        <w:tc>
          <w:tcPr>
            <w:tcW w:w="992" w:type="dxa"/>
            <w:gridSpan w:val="2"/>
          </w:tcPr>
          <w:p w14:paraId="79526EDB" w14:textId="44517303" w:rsidR="00DB39F4" w:rsidRPr="005836CE" w:rsidRDefault="00DB39F4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.001</w:t>
            </w:r>
          </w:p>
        </w:tc>
        <w:tc>
          <w:tcPr>
            <w:tcW w:w="1701" w:type="dxa"/>
          </w:tcPr>
          <w:p w14:paraId="6A73CBE1" w14:textId="2CFE705C" w:rsidR="00DB39F4" w:rsidRPr="005836CE" w:rsidRDefault="00560806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.7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6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[1.1</w:t>
            </w:r>
            <w:r w:rsidR="005F5441" w:rsidRPr="005836CE">
              <w:rPr>
                <w:rFonts w:ascii="Times New Roman" w:hAnsi="Times New Roman" w:cs="Times New Roman"/>
                <w:sz w:val="22"/>
              </w:rPr>
              <w:t>2</w:t>
            </w:r>
            <w:r w:rsidRPr="005836CE">
              <w:rPr>
                <w:rFonts w:ascii="Times New Roman" w:hAnsi="Times New Roman" w:cs="Times New Roman"/>
                <w:sz w:val="22"/>
              </w:rPr>
              <w:t>-2.7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7</w:t>
            </w:r>
            <w:r w:rsidRPr="005836CE">
              <w:rPr>
                <w:rFonts w:ascii="Times New Roman" w:hAnsi="Times New Roman" w:cs="Times New Roman"/>
                <w:sz w:val="22"/>
              </w:rPr>
              <w:t>]</w:t>
            </w:r>
          </w:p>
        </w:tc>
        <w:tc>
          <w:tcPr>
            <w:tcW w:w="992" w:type="dxa"/>
          </w:tcPr>
          <w:p w14:paraId="77616E8C" w14:textId="21C88168" w:rsidR="00DB39F4" w:rsidRPr="005836CE" w:rsidRDefault="00560806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.01</w:t>
            </w:r>
            <w:r w:rsidR="001C44DB" w:rsidRPr="005836CE">
              <w:rPr>
                <w:rFonts w:ascii="Times New Roman" w:hAnsi="Times New Roman" w:cs="Times New Roman"/>
                <w:sz w:val="22"/>
              </w:rPr>
              <w:t>4</w:t>
            </w:r>
          </w:p>
        </w:tc>
      </w:tr>
      <w:tr w:rsidR="000041B1" w14:paraId="04487C92" w14:textId="77777777" w:rsidTr="000041B1">
        <w:tc>
          <w:tcPr>
            <w:tcW w:w="3261" w:type="dxa"/>
            <w:vAlign w:val="bottom"/>
          </w:tcPr>
          <w:p w14:paraId="117F9DD0" w14:textId="6BDF9220" w:rsidR="000041B1" w:rsidRPr="005836CE" w:rsidRDefault="000041B1" w:rsidP="000041B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C3A46">
              <w:rPr>
                <w:rFonts w:ascii="Times New Roman" w:eastAsia="等线" w:hAnsi="Times New Roman" w:cs="Times New Roman"/>
                <w:b/>
                <w:bCs/>
                <w:color w:val="FF0000"/>
                <w:kern w:val="0"/>
                <w:sz w:val="22"/>
              </w:rPr>
              <w:t>Non-targeted tumor lesions</w:t>
            </w:r>
          </w:p>
        </w:tc>
        <w:tc>
          <w:tcPr>
            <w:tcW w:w="1701" w:type="dxa"/>
          </w:tcPr>
          <w:p w14:paraId="67D5F838" w14:textId="77777777" w:rsidR="000041B1" w:rsidRPr="005836CE" w:rsidRDefault="000041B1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  <w:gridSpan w:val="2"/>
          </w:tcPr>
          <w:p w14:paraId="16A07D60" w14:textId="77777777" w:rsidR="000041B1" w:rsidRPr="005836CE" w:rsidRDefault="000041B1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</w:tcPr>
          <w:p w14:paraId="25F6771C" w14:textId="77777777" w:rsidR="000041B1" w:rsidRPr="005836CE" w:rsidRDefault="000041B1" w:rsidP="00F87155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7B443F97" w14:textId="77777777" w:rsidR="000041B1" w:rsidRPr="005836CE" w:rsidRDefault="000041B1" w:rsidP="00A93794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5836CE" w14:paraId="5089AFBC" w14:textId="77777777" w:rsidTr="000041B1">
        <w:tc>
          <w:tcPr>
            <w:tcW w:w="3261" w:type="dxa"/>
            <w:vAlign w:val="bottom"/>
          </w:tcPr>
          <w:p w14:paraId="5D1C6A29" w14:textId="77777777" w:rsidR="000041B1" w:rsidRPr="005C3A46" w:rsidRDefault="005836CE" w:rsidP="005836CE">
            <w:pPr>
              <w:widowControl/>
              <w:jc w:val="left"/>
              <w:rPr>
                <w:rFonts w:ascii="Times New Roman" w:eastAsia="等线" w:hAnsi="Times New Roman" w:cs="Times New Roman"/>
                <w:color w:val="FF0000"/>
                <w:kern w:val="0"/>
                <w:sz w:val="22"/>
              </w:rPr>
            </w:pPr>
            <w:r w:rsidRPr="005C3A46">
              <w:rPr>
                <w:rFonts w:ascii="Times New Roman" w:eastAsia="等线" w:hAnsi="Times New Roman" w:cs="Times New Roman"/>
                <w:color w:val="FF0000"/>
                <w:kern w:val="0"/>
                <w:sz w:val="22"/>
              </w:rPr>
              <w:t xml:space="preserve">Non-targeted tumor number </w:t>
            </w:r>
          </w:p>
          <w:p w14:paraId="7BCDB88C" w14:textId="40677C68" w:rsidR="005836CE" w:rsidRPr="005836CE" w:rsidRDefault="005836CE" w:rsidP="005836CE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C3A46">
              <w:rPr>
                <w:rFonts w:ascii="Times New Roman" w:eastAsia="等线" w:hAnsi="Times New Roman" w:cs="Times New Roman"/>
                <w:color w:val="FF0000"/>
                <w:kern w:val="0"/>
                <w:sz w:val="22"/>
              </w:rPr>
              <w:t>(≤ 2,</w:t>
            </w:r>
            <w:r w:rsidRPr="005C3A46">
              <w:rPr>
                <w:rFonts w:ascii="Times New Roman" w:eastAsia="等线" w:hAnsi="Times New Roman" w:cs="Times New Roman" w:hint="eastAsia"/>
                <w:color w:val="FF0000"/>
                <w:kern w:val="0"/>
                <w:sz w:val="22"/>
              </w:rPr>
              <w:t xml:space="preserve"> &gt;</w:t>
            </w:r>
            <w:r w:rsidRPr="005C3A46">
              <w:rPr>
                <w:rFonts w:ascii="Times New Roman" w:eastAsia="等线" w:hAnsi="Times New Roman" w:cs="Times New Roman"/>
                <w:color w:val="FF0000"/>
                <w:kern w:val="0"/>
                <w:sz w:val="22"/>
              </w:rPr>
              <w:t xml:space="preserve"> 2)</w:t>
            </w:r>
          </w:p>
        </w:tc>
        <w:tc>
          <w:tcPr>
            <w:tcW w:w="1701" w:type="dxa"/>
          </w:tcPr>
          <w:p w14:paraId="1E2DC979" w14:textId="1A18843B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.73 [0.49-1.10]</w:t>
            </w:r>
          </w:p>
        </w:tc>
        <w:tc>
          <w:tcPr>
            <w:tcW w:w="992" w:type="dxa"/>
            <w:gridSpan w:val="2"/>
          </w:tcPr>
          <w:p w14:paraId="5D96EF1D" w14:textId="3BC74D8D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.127</w:t>
            </w:r>
          </w:p>
        </w:tc>
        <w:tc>
          <w:tcPr>
            <w:tcW w:w="1701" w:type="dxa"/>
          </w:tcPr>
          <w:p w14:paraId="0260024E" w14:textId="77777777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38452ADA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5836CE" w14:paraId="385A3C77" w14:textId="77777777" w:rsidTr="000041B1">
        <w:tc>
          <w:tcPr>
            <w:tcW w:w="3261" w:type="dxa"/>
            <w:vAlign w:val="bottom"/>
          </w:tcPr>
          <w:p w14:paraId="71009F30" w14:textId="77777777" w:rsidR="000041B1" w:rsidRDefault="005836CE" w:rsidP="005836CE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Non-targeted tumors l</w:t>
            </w:r>
            <w:r w:rsidRPr="005836CE">
              <w:rPr>
                <w:rFonts w:ascii="Times New Roman" w:eastAsia="等线" w:hAnsi="Times New Roman" w:cs="Times New Roman" w:hint="eastAsia"/>
                <w:color w:val="000000"/>
                <w:kern w:val="0"/>
                <w:sz w:val="22"/>
              </w:rPr>
              <w:t>o</w:t>
            </w: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cation </w:t>
            </w:r>
          </w:p>
          <w:p w14:paraId="0067CDF2" w14:textId="26219292" w:rsidR="005836CE" w:rsidRPr="005836CE" w:rsidRDefault="005836CE" w:rsidP="005836CE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(≤ 4, &gt; 4 any segments)</w:t>
            </w:r>
          </w:p>
        </w:tc>
        <w:tc>
          <w:tcPr>
            <w:tcW w:w="1701" w:type="dxa"/>
          </w:tcPr>
          <w:p w14:paraId="29545DBC" w14:textId="59FE015F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.84 [0.67-1.05]</w:t>
            </w:r>
          </w:p>
        </w:tc>
        <w:tc>
          <w:tcPr>
            <w:tcW w:w="992" w:type="dxa"/>
            <w:gridSpan w:val="2"/>
          </w:tcPr>
          <w:p w14:paraId="249CBE35" w14:textId="00877826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.131</w:t>
            </w:r>
          </w:p>
        </w:tc>
        <w:tc>
          <w:tcPr>
            <w:tcW w:w="1701" w:type="dxa"/>
          </w:tcPr>
          <w:p w14:paraId="2C39AF01" w14:textId="77777777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3BFB723C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5836CE" w14:paraId="345D62E3" w14:textId="77777777" w:rsidTr="000041B1">
        <w:tc>
          <w:tcPr>
            <w:tcW w:w="3261" w:type="dxa"/>
            <w:vAlign w:val="bottom"/>
          </w:tcPr>
          <w:p w14:paraId="7B8A5274" w14:textId="4C42BE10" w:rsidR="005836CE" w:rsidRPr="005836CE" w:rsidRDefault="005836CE" w:rsidP="005836CE">
            <w:pPr>
              <w:widowControl/>
              <w:jc w:val="left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From TACE to follow-up CT, days (≤ 45, &gt; 45)</w:t>
            </w:r>
          </w:p>
        </w:tc>
        <w:tc>
          <w:tcPr>
            <w:tcW w:w="1701" w:type="dxa"/>
          </w:tcPr>
          <w:p w14:paraId="048A35DD" w14:textId="2C960386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.19 [0.79-1.78]</w:t>
            </w:r>
          </w:p>
        </w:tc>
        <w:tc>
          <w:tcPr>
            <w:tcW w:w="992" w:type="dxa"/>
            <w:gridSpan w:val="2"/>
          </w:tcPr>
          <w:p w14:paraId="45410D5E" w14:textId="4E9DFC4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0.410</w:t>
            </w:r>
          </w:p>
        </w:tc>
        <w:tc>
          <w:tcPr>
            <w:tcW w:w="1701" w:type="dxa"/>
          </w:tcPr>
          <w:p w14:paraId="6BAA9DD2" w14:textId="77777777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0B7576DB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5836CE" w14:paraId="4DB88E89" w14:textId="77777777" w:rsidTr="000041B1">
        <w:tc>
          <w:tcPr>
            <w:tcW w:w="3261" w:type="dxa"/>
            <w:vAlign w:val="bottom"/>
          </w:tcPr>
          <w:p w14:paraId="70791C5D" w14:textId="791CB9CA" w:rsidR="005836CE" w:rsidRPr="005836CE" w:rsidRDefault="005836CE" w:rsidP="005836CE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Predicted response to TACE (objective, no response)</w:t>
            </w:r>
          </w:p>
        </w:tc>
        <w:tc>
          <w:tcPr>
            <w:tcW w:w="1701" w:type="dxa"/>
          </w:tcPr>
          <w:p w14:paraId="71420056" w14:textId="35120A2D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2.54 [1.69-3.81]</w:t>
            </w:r>
          </w:p>
        </w:tc>
        <w:tc>
          <w:tcPr>
            <w:tcW w:w="992" w:type="dxa"/>
            <w:gridSpan w:val="2"/>
          </w:tcPr>
          <w:p w14:paraId="0C13DA75" w14:textId="3F24B680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&lt;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0.001</w:t>
            </w:r>
          </w:p>
        </w:tc>
        <w:tc>
          <w:tcPr>
            <w:tcW w:w="1701" w:type="dxa"/>
          </w:tcPr>
          <w:p w14:paraId="70B06DAD" w14:textId="75339441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2</w:t>
            </w:r>
            <w:r w:rsidRPr="005836CE">
              <w:rPr>
                <w:rFonts w:ascii="Times New Roman" w:hAnsi="Times New Roman" w:cs="Times New Roman"/>
                <w:sz w:val="22"/>
              </w:rPr>
              <w:t>.43 [1.60-3.69]</w:t>
            </w:r>
          </w:p>
        </w:tc>
        <w:tc>
          <w:tcPr>
            <w:tcW w:w="992" w:type="dxa"/>
          </w:tcPr>
          <w:p w14:paraId="3B6C8860" w14:textId="309BF814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&lt;</w:t>
            </w:r>
            <w:r w:rsidRPr="005836CE">
              <w:rPr>
                <w:rFonts w:ascii="Times New Roman" w:hAnsi="Times New Roman" w:cs="Times New Roman"/>
                <w:sz w:val="22"/>
              </w:rPr>
              <w:t xml:space="preserve"> 0.001</w:t>
            </w:r>
          </w:p>
        </w:tc>
      </w:tr>
      <w:tr w:rsidR="005836CE" w14:paraId="371AAA0E" w14:textId="77777777" w:rsidTr="000041B1">
        <w:tc>
          <w:tcPr>
            <w:tcW w:w="3261" w:type="dxa"/>
            <w:vAlign w:val="bottom"/>
          </w:tcPr>
          <w:p w14:paraId="6371BE4C" w14:textId="76AAE04B" w:rsidR="005836CE" w:rsidRPr="005836CE" w:rsidRDefault="005836CE" w:rsidP="005836CE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Rounds of TACE</w:t>
            </w:r>
          </w:p>
        </w:tc>
        <w:tc>
          <w:tcPr>
            <w:tcW w:w="1701" w:type="dxa"/>
          </w:tcPr>
          <w:p w14:paraId="1D9E5E5A" w14:textId="77777777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  <w:gridSpan w:val="2"/>
          </w:tcPr>
          <w:p w14:paraId="5F965605" w14:textId="243111D9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.437</w:t>
            </w:r>
          </w:p>
        </w:tc>
        <w:tc>
          <w:tcPr>
            <w:tcW w:w="1701" w:type="dxa"/>
          </w:tcPr>
          <w:p w14:paraId="256EE7EB" w14:textId="77777777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2AC3DDA4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5836CE" w14:paraId="7A078D7B" w14:textId="77777777" w:rsidTr="000041B1">
        <w:tc>
          <w:tcPr>
            <w:tcW w:w="3261" w:type="dxa"/>
            <w:vAlign w:val="bottom"/>
          </w:tcPr>
          <w:p w14:paraId="181E0527" w14:textId="0ECBB42D" w:rsidR="005836CE" w:rsidRPr="005836CE" w:rsidRDefault="005836CE" w:rsidP="005836CE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1701" w:type="dxa"/>
          </w:tcPr>
          <w:p w14:paraId="52B86050" w14:textId="74D9D9BB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 xml:space="preserve">Reference </w:t>
            </w:r>
          </w:p>
        </w:tc>
        <w:tc>
          <w:tcPr>
            <w:tcW w:w="992" w:type="dxa"/>
            <w:gridSpan w:val="2"/>
          </w:tcPr>
          <w:p w14:paraId="0653D148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</w:tcPr>
          <w:p w14:paraId="58906011" w14:textId="77777777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35C24CC2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5836CE" w14:paraId="58DC3132" w14:textId="77777777" w:rsidTr="000041B1">
        <w:tc>
          <w:tcPr>
            <w:tcW w:w="3261" w:type="dxa"/>
            <w:vAlign w:val="bottom"/>
          </w:tcPr>
          <w:p w14:paraId="54BF39A6" w14:textId="125839D6" w:rsidR="005836CE" w:rsidRPr="005836CE" w:rsidRDefault="005836CE" w:rsidP="005836CE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1701" w:type="dxa"/>
          </w:tcPr>
          <w:p w14:paraId="47138792" w14:textId="176A9441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.84 [0.54-1.31]</w:t>
            </w:r>
          </w:p>
        </w:tc>
        <w:tc>
          <w:tcPr>
            <w:tcW w:w="992" w:type="dxa"/>
            <w:gridSpan w:val="2"/>
          </w:tcPr>
          <w:p w14:paraId="5344C5F4" w14:textId="09937986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.443</w:t>
            </w:r>
          </w:p>
        </w:tc>
        <w:tc>
          <w:tcPr>
            <w:tcW w:w="1701" w:type="dxa"/>
          </w:tcPr>
          <w:p w14:paraId="106AFA49" w14:textId="77777777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7310716C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5836CE" w14:paraId="27F4FDC6" w14:textId="77777777" w:rsidTr="000041B1">
        <w:tc>
          <w:tcPr>
            <w:tcW w:w="3261" w:type="dxa"/>
            <w:vAlign w:val="bottom"/>
          </w:tcPr>
          <w:p w14:paraId="428D2048" w14:textId="08DA68A0" w:rsidR="005836CE" w:rsidRPr="005836CE" w:rsidRDefault="005836CE" w:rsidP="005836CE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≥ 3</w:t>
            </w:r>
          </w:p>
        </w:tc>
        <w:tc>
          <w:tcPr>
            <w:tcW w:w="1701" w:type="dxa"/>
          </w:tcPr>
          <w:p w14:paraId="3B1C4E1C" w14:textId="41927B0C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.68 [0.36-1.28]</w:t>
            </w:r>
          </w:p>
        </w:tc>
        <w:tc>
          <w:tcPr>
            <w:tcW w:w="992" w:type="dxa"/>
            <w:gridSpan w:val="2"/>
          </w:tcPr>
          <w:p w14:paraId="47ED6DD9" w14:textId="06E00DDF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.232</w:t>
            </w:r>
          </w:p>
        </w:tc>
        <w:tc>
          <w:tcPr>
            <w:tcW w:w="1701" w:type="dxa"/>
          </w:tcPr>
          <w:p w14:paraId="7A9C0A53" w14:textId="77777777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4F4512F4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5836CE" w14:paraId="47E26A03" w14:textId="77777777" w:rsidTr="000041B1">
        <w:tc>
          <w:tcPr>
            <w:tcW w:w="3261" w:type="dxa"/>
            <w:vAlign w:val="bottom"/>
          </w:tcPr>
          <w:p w14:paraId="6F0FBCD2" w14:textId="33B6CAD7" w:rsidR="005836CE" w:rsidRPr="005836CE" w:rsidRDefault="005836CE" w:rsidP="005836CE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 xml:space="preserve">Other treatment </w:t>
            </w:r>
          </w:p>
        </w:tc>
        <w:tc>
          <w:tcPr>
            <w:tcW w:w="1701" w:type="dxa"/>
          </w:tcPr>
          <w:p w14:paraId="49CBBB33" w14:textId="314F4E0C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  <w:gridSpan w:val="2"/>
          </w:tcPr>
          <w:p w14:paraId="27D9778F" w14:textId="7692E46F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.021</w:t>
            </w:r>
          </w:p>
        </w:tc>
        <w:tc>
          <w:tcPr>
            <w:tcW w:w="1701" w:type="dxa"/>
          </w:tcPr>
          <w:p w14:paraId="5CCC6F3B" w14:textId="77777777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992" w:type="dxa"/>
          </w:tcPr>
          <w:p w14:paraId="29D412CF" w14:textId="66E235DB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.047</w:t>
            </w:r>
          </w:p>
        </w:tc>
      </w:tr>
      <w:tr w:rsidR="005836CE" w14:paraId="506CC84A" w14:textId="77777777" w:rsidTr="000041B1">
        <w:tc>
          <w:tcPr>
            <w:tcW w:w="3261" w:type="dxa"/>
            <w:vAlign w:val="bottom"/>
          </w:tcPr>
          <w:p w14:paraId="1DC3A3FE" w14:textId="2A682154" w:rsidR="005836CE" w:rsidRPr="005836CE" w:rsidRDefault="005836CE" w:rsidP="005836CE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No</w:t>
            </w:r>
          </w:p>
        </w:tc>
        <w:tc>
          <w:tcPr>
            <w:tcW w:w="1701" w:type="dxa"/>
          </w:tcPr>
          <w:p w14:paraId="7576FE6B" w14:textId="2C183792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Reference</w:t>
            </w:r>
          </w:p>
        </w:tc>
        <w:tc>
          <w:tcPr>
            <w:tcW w:w="992" w:type="dxa"/>
            <w:gridSpan w:val="2"/>
          </w:tcPr>
          <w:p w14:paraId="710B4315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</w:tcPr>
          <w:p w14:paraId="58197257" w14:textId="4203559F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Reference</w:t>
            </w:r>
          </w:p>
        </w:tc>
        <w:tc>
          <w:tcPr>
            <w:tcW w:w="992" w:type="dxa"/>
          </w:tcPr>
          <w:p w14:paraId="63445B3B" w14:textId="77777777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</w:p>
        </w:tc>
      </w:tr>
      <w:tr w:rsidR="005836CE" w14:paraId="59D101B0" w14:textId="77777777" w:rsidTr="000041B1">
        <w:tc>
          <w:tcPr>
            <w:tcW w:w="3261" w:type="dxa"/>
            <w:vAlign w:val="bottom"/>
          </w:tcPr>
          <w:p w14:paraId="7755EA08" w14:textId="1C7A18AC" w:rsidR="005836CE" w:rsidRPr="005836CE" w:rsidRDefault="005836CE" w:rsidP="005836CE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Yes (after failure of TACE)</w:t>
            </w:r>
          </w:p>
        </w:tc>
        <w:tc>
          <w:tcPr>
            <w:tcW w:w="1701" w:type="dxa"/>
          </w:tcPr>
          <w:p w14:paraId="360032DD" w14:textId="7D9B8762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.62 [1.12-2.34]</w:t>
            </w:r>
          </w:p>
        </w:tc>
        <w:tc>
          <w:tcPr>
            <w:tcW w:w="992" w:type="dxa"/>
            <w:gridSpan w:val="2"/>
          </w:tcPr>
          <w:p w14:paraId="40AC08CC" w14:textId="23FC08C2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.010</w:t>
            </w:r>
          </w:p>
        </w:tc>
        <w:tc>
          <w:tcPr>
            <w:tcW w:w="1701" w:type="dxa"/>
          </w:tcPr>
          <w:p w14:paraId="22DA6303" w14:textId="3161F9DD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1</w:t>
            </w:r>
            <w:r w:rsidRPr="005836CE">
              <w:rPr>
                <w:rFonts w:ascii="Times New Roman" w:hAnsi="Times New Roman" w:cs="Times New Roman"/>
                <w:sz w:val="22"/>
              </w:rPr>
              <w:t>.36 [1.08-1.47]</w:t>
            </w:r>
          </w:p>
        </w:tc>
        <w:tc>
          <w:tcPr>
            <w:tcW w:w="992" w:type="dxa"/>
          </w:tcPr>
          <w:p w14:paraId="2F1528F5" w14:textId="759D2503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.033</w:t>
            </w:r>
          </w:p>
        </w:tc>
      </w:tr>
      <w:tr w:rsidR="005836CE" w14:paraId="65BE74D6" w14:textId="77777777" w:rsidTr="000041B1">
        <w:tc>
          <w:tcPr>
            <w:tcW w:w="3261" w:type="dxa"/>
            <w:tcBorders>
              <w:bottom w:val="single" w:sz="4" w:space="0" w:color="auto"/>
            </w:tcBorders>
            <w:vAlign w:val="bottom"/>
          </w:tcPr>
          <w:p w14:paraId="6C250AEA" w14:textId="68F828AE" w:rsidR="005836CE" w:rsidRPr="005836CE" w:rsidRDefault="005836CE" w:rsidP="005836CE">
            <w:pPr>
              <w:widowControl/>
              <w:ind w:leftChars="100" w:left="2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  <w:r w:rsidRPr="005836CE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Yes (other)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42099F5" w14:textId="3B12FE3E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0.84 [0.57-1.24]</w:t>
            </w:r>
          </w:p>
        </w:tc>
        <w:tc>
          <w:tcPr>
            <w:tcW w:w="992" w:type="dxa"/>
            <w:gridSpan w:val="2"/>
            <w:tcBorders>
              <w:bottom w:val="single" w:sz="4" w:space="0" w:color="auto"/>
            </w:tcBorders>
          </w:tcPr>
          <w:p w14:paraId="51BF3C05" w14:textId="25887C7A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.378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6E7ADD" w14:textId="006B5F4E" w:rsidR="005836CE" w:rsidRPr="005836CE" w:rsidRDefault="005836CE" w:rsidP="005836CE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/>
                <w:sz w:val="22"/>
              </w:rPr>
              <w:t>0.78 [0.42-1.45]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196C2B1B" w14:textId="4F7B3900" w:rsidR="005836CE" w:rsidRPr="005836CE" w:rsidRDefault="005836CE" w:rsidP="005836CE">
            <w:pPr>
              <w:widowControl/>
              <w:jc w:val="right"/>
              <w:rPr>
                <w:rFonts w:ascii="Times New Roman" w:hAnsi="Times New Roman" w:cs="Times New Roman"/>
                <w:sz w:val="22"/>
              </w:rPr>
            </w:pPr>
            <w:r w:rsidRPr="005836CE">
              <w:rPr>
                <w:rFonts w:ascii="Times New Roman" w:hAnsi="Times New Roman" w:cs="Times New Roman" w:hint="eastAsia"/>
                <w:sz w:val="22"/>
              </w:rPr>
              <w:t>0</w:t>
            </w:r>
            <w:r w:rsidRPr="005836CE">
              <w:rPr>
                <w:rFonts w:ascii="Times New Roman" w:hAnsi="Times New Roman" w:cs="Times New Roman"/>
                <w:sz w:val="22"/>
              </w:rPr>
              <w:t>.432</w:t>
            </w:r>
          </w:p>
        </w:tc>
      </w:tr>
    </w:tbl>
    <w:p w14:paraId="58A7E776" w14:textId="2FD997AC" w:rsidR="005E4A3A" w:rsidRPr="005B3A50" w:rsidRDefault="0078155F" w:rsidP="00AF2D0A">
      <w:pPr>
        <w:rPr>
          <w:rFonts w:ascii="Times New Roman" w:hAnsi="Times New Roman" w:cs="Times New Roman"/>
          <w:sz w:val="24"/>
          <w:szCs w:val="24"/>
        </w:rPr>
      </w:pP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AFP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alpha-fetoprotein, ALB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albumin, TB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 total bilirubin, ALT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 alanine aminotransferase, AST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 aminotransferase, PT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Pr="00D906C2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prothrombin time, </w:t>
      </w:r>
      <w:r>
        <w:rPr>
          <w:rFonts w:ascii="Times New Roman" w:eastAsia="等线" w:hAnsi="Times New Roman" w:cs="Times New Roman"/>
          <w:color w:val="000000"/>
          <w:kern w:val="0"/>
          <w:sz w:val="22"/>
        </w:rPr>
        <w:t>ALBI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>
        <w:rPr>
          <w:rFonts w:ascii="Times New Roman" w:eastAsia="等线" w:hAnsi="Times New Roman" w:cs="Times New Roman"/>
          <w:color w:val="000000"/>
          <w:kern w:val="0"/>
          <w:sz w:val="22"/>
        </w:rPr>
        <w:t>albumin-bilirubin, BCLC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>
        <w:rPr>
          <w:rFonts w:ascii="Times New Roman" w:eastAsia="等线" w:hAnsi="Times New Roman" w:cs="Times New Roman"/>
          <w:color w:val="000000"/>
          <w:kern w:val="0"/>
          <w:sz w:val="22"/>
        </w:rPr>
        <w:t>Barcelona Clinic Liver Cancer</w:t>
      </w:r>
      <w:r w:rsidR="00214CA3">
        <w:rPr>
          <w:rFonts w:ascii="Times New Roman" w:eastAsia="等线" w:hAnsi="Times New Roman" w:cs="Times New Roman"/>
          <w:color w:val="000000"/>
          <w:kern w:val="0"/>
          <w:sz w:val="22"/>
        </w:rPr>
        <w:t>, HR</w:t>
      </w:r>
      <w:r w:rsidR="00A05991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214CA3">
        <w:rPr>
          <w:rFonts w:ascii="Times New Roman" w:eastAsia="等线" w:hAnsi="Times New Roman" w:cs="Times New Roman"/>
          <w:color w:val="000000"/>
          <w:kern w:val="0"/>
          <w:sz w:val="22"/>
        </w:rPr>
        <w:t>=</w:t>
      </w:r>
      <w:r w:rsidR="005B2005">
        <w:rPr>
          <w:rFonts w:ascii="Times New Roman" w:eastAsia="等线" w:hAnsi="Times New Roman" w:cs="Times New Roman"/>
          <w:color w:val="000000"/>
          <w:kern w:val="0"/>
          <w:sz w:val="22"/>
        </w:rPr>
        <w:t xml:space="preserve"> </w:t>
      </w:r>
      <w:r w:rsidR="00214CA3">
        <w:rPr>
          <w:rFonts w:ascii="Times New Roman" w:eastAsia="等线" w:hAnsi="Times New Roman" w:cs="Times New Roman"/>
          <w:color w:val="000000"/>
          <w:kern w:val="0"/>
          <w:sz w:val="22"/>
        </w:rPr>
        <w:t>hazard ratio</w:t>
      </w:r>
      <w:r w:rsidR="005836CE">
        <w:rPr>
          <w:rFonts w:ascii="Times New Roman" w:eastAsia="等线" w:hAnsi="Times New Roman" w:cs="Times New Roman"/>
          <w:color w:val="000000"/>
          <w:kern w:val="0"/>
          <w:sz w:val="22"/>
        </w:rPr>
        <w:t>.</w:t>
      </w:r>
      <w:r w:rsidR="00DD5613">
        <w:rPr>
          <w:rFonts w:ascii="Times New Roman" w:hAnsi="Times New Roman" w:cs="Times New Roman"/>
          <w:sz w:val="24"/>
          <w:szCs w:val="24"/>
        </w:rPr>
        <w:br w:type="page"/>
      </w:r>
      <w:bookmarkStart w:id="0" w:name="_Hlk19959643"/>
    </w:p>
    <w:p w14:paraId="1A8366A0" w14:textId="577F6A83" w:rsidR="00351030" w:rsidRDefault="002D62BE" w:rsidP="00351030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7A9A0073" wp14:editId="5DDA7DEE">
            <wp:extent cx="5278120" cy="3733165"/>
            <wp:effectExtent l="0" t="0" r="0" b="63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7361" cy="3746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9C045F" w14:textId="0A006ABF" w:rsidR="00FC7027" w:rsidRPr="00586F08" w:rsidRDefault="007578EF" w:rsidP="00FC7027">
      <w:pPr>
        <w:snapToGrid w:val="0"/>
        <w:spacing w:line="480" w:lineRule="auto"/>
        <w:rPr>
          <w:rStyle w:val="a3"/>
          <w:rFonts w:ascii="Times New Roman" w:hAnsi="Times New Roman" w:cs="Times New Roman"/>
          <w:color w:val="000000" w:themeColor="text1"/>
          <w:sz w:val="24"/>
          <w:szCs w:val="24"/>
        </w:rPr>
      </w:pPr>
      <w:r w:rsidRPr="007578EF"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="00351030" w:rsidRPr="007578EF">
        <w:rPr>
          <w:rFonts w:ascii="Times New Roman" w:hAnsi="Times New Roman" w:cs="Times New Roman"/>
          <w:b/>
          <w:bCs/>
          <w:sz w:val="24"/>
          <w:szCs w:val="24"/>
        </w:rPr>
        <w:t>Figure 1</w:t>
      </w:r>
      <w:r w:rsidR="00351030" w:rsidRPr="007578EF">
        <w:rPr>
          <w:rFonts w:ascii="Times New Roman" w:hAnsi="Times New Roman" w:cs="Times New Roman" w:hint="eastAsia"/>
          <w:b/>
          <w:bCs/>
          <w:sz w:val="24"/>
          <w:szCs w:val="24"/>
        </w:rPr>
        <w:t>.</w:t>
      </w:r>
      <w:r w:rsidR="00351030" w:rsidRPr="007578EF">
        <w:rPr>
          <w:rStyle w:val="a3"/>
          <w:b/>
          <w:bCs/>
        </w:rPr>
        <w:t xml:space="preserve"> </w:t>
      </w:r>
      <w:bookmarkStart w:id="1" w:name="_Hlk30596913"/>
      <w:r w:rsidR="00FC70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Identification of </w:t>
      </w:r>
      <w:r w:rsidR="006F3E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FC7027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FC7027" w:rsidRPr="00586F08">
        <w:rPr>
          <w:rFonts w:ascii="Times New Roman" w:hAnsi="Times New Roman" w:cs="Times New Roman"/>
          <w:color w:val="000000" w:themeColor="text1"/>
          <w:sz w:val="24"/>
          <w:szCs w:val="24"/>
        </w:rPr>
        <w:t>ignificant</w:t>
      </w:r>
      <w:r w:rsidR="00D856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C7027" w:rsidRPr="00586F0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radiomic features associated with treatment response using </w:t>
      </w:r>
      <w:bookmarkStart w:id="2" w:name="_Hlk18663726"/>
      <w:r w:rsidR="00FC7027" w:rsidRPr="00586F08">
        <w:rPr>
          <w:rFonts w:ascii="Times New Roman" w:hAnsi="Times New Roman" w:cs="Times New Roman"/>
          <w:color w:val="000000" w:themeColor="text1"/>
          <w:sz w:val="24"/>
          <w:szCs w:val="24"/>
        </w:rPr>
        <w:t>the least absolute shrinkage and selection operator</w:t>
      </w:r>
      <w:bookmarkEnd w:id="2"/>
      <w:r w:rsidR="00FC7027" w:rsidRPr="00586F0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(LASSO)</w:t>
      </w:r>
      <w:r w:rsidR="00D856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method</w:t>
      </w:r>
      <w:r w:rsidR="00FC702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C7027" w:rsidRPr="00FC7027">
        <w:rPr>
          <w:rStyle w:val="Hyperlink0"/>
          <w:rFonts w:eastAsiaTheme="minorEastAsia"/>
        </w:rPr>
        <w:t xml:space="preserve"> </w:t>
      </w:r>
      <w:r w:rsidR="00FC7027" w:rsidRPr="00FC7027">
        <w:rPr>
          <w:rStyle w:val="a3"/>
          <w:rFonts w:ascii="Times New Roman" w:hAnsi="Times New Roman" w:cs="Times New Roman"/>
          <w:sz w:val="24"/>
          <w:szCs w:val="24"/>
        </w:rPr>
        <w:t xml:space="preserve">(A) Identification of the optimal penalization coefficient lambda in the lasso model </w:t>
      </w:r>
      <w:bookmarkStart w:id="3" w:name="_Hlk6767768"/>
      <w:r w:rsidR="00FC7027" w:rsidRPr="00FC7027">
        <w:rPr>
          <w:rStyle w:val="a3"/>
          <w:rFonts w:ascii="Times New Roman" w:hAnsi="Times New Roman" w:cs="Times New Roman"/>
          <w:sz w:val="24"/>
          <w:szCs w:val="24"/>
        </w:rPr>
        <w:t>with 10-fold cross-validation</w:t>
      </w:r>
      <w:bookmarkEnd w:id="3"/>
      <w:r w:rsidR="00FC7027" w:rsidRPr="00FC7027">
        <w:rPr>
          <w:rStyle w:val="a3"/>
          <w:rFonts w:ascii="Times New Roman" w:hAnsi="Times New Roman" w:cs="Times New Roman"/>
          <w:sz w:val="24"/>
          <w:szCs w:val="24"/>
        </w:rPr>
        <w:t xml:space="preserve"> and optimal lambda resulted in </w:t>
      </w:r>
      <w:r w:rsidR="00D856CF">
        <w:rPr>
          <w:rStyle w:val="a3"/>
          <w:rFonts w:ascii="Times New Roman" w:hAnsi="Times New Roman" w:cs="Times New Roman"/>
          <w:sz w:val="24"/>
          <w:szCs w:val="24"/>
        </w:rPr>
        <w:t xml:space="preserve">the </w:t>
      </w:r>
      <w:r w:rsidR="006F3EB8">
        <w:rPr>
          <w:rStyle w:val="a3"/>
          <w:rFonts w:ascii="Times New Roman" w:hAnsi="Times New Roman" w:cs="Times New Roman"/>
          <w:sz w:val="24"/>
          <w:szCs w:val="24"/>
        </w:rPr>
        <w:t>t</w:t>
      </w:r>
      <w:r w:rsidR="00E43BA9" w:rsidRPr="00E43BA9">
        <w:rPr>
          <w:rStyle w:val="a3"/>
          <w:rFonts w:ascii="Times New Roman" w:hAnsi="Times New Roman" w:cs="Times New Roman"/>
          <w:sz w:val="24"/>
          <w:szCs w:val="24"/>
        </w:rPr>
        <w:t>umoral and peritumoral (10</w:t>
      </w:r>
      <w:r w:rsidR="006F3EB8">
        <w:rPr>
          <w:rStyle w:val="a3"/>
          <w:rFonts w:ascii="Times New Roman" w:hAnsi="Times New Roman" w:cs="Times New Roman"/>
          <w:sz w:val="24"/>
          <w:szCs w:val="24"/>
        </w:rPr>
        <w:t xml:space="preserve"> </w:t>
      </w:r>
      <w:r w:rsidR="00E43BA9" w:rsidRPr="00E43BA9">
        <w:rPr>
          <w:rStyle w:val="a3"/>
          <w:rFonts w:ascii="Times New Roman" w:hAnsi="Times New Roman" w:cs="Times New Roman"/>
          <w:sz w:val="24"/>
          <w:szCs w:val="24"/>
        </w:rPr>
        <w:t>mm) signature</w:t>
      </w:r>
      <w:r w:rsidR="006F3EB8">
        <w:rPr>
          <w:rStyle w:val="a3"/>
          <w:rFonts w:ascii="Times New Roman" w:hAnsi="Times New Roman" w:cs="Times New Roman"/>
          <w:sz w:val="24"/>
          <w:szCs w:val="24"/>
        </w:rPr>
        <w:t>.</w:t>
      </w:r>
      <w:r w:rsidR="002D62BE">
        <w:rPr>
          <w:rStyle w:val="a3"/>
          <w:rFonts w:ascii="Times New Roman" w:hAnsi="Times New Roman" w:cs="Times New Roman"/>
          <w:sz w:val="24"/>
          <w:szCs w:val="24"/>
        </w:rPr>
        <w:t xml:space="preserve"> </w:t>
      </w:r>
      <w:r w:rsidR="002D62BE" w:rsidRPr="005C3A46">
        <w:rPr>
          <w:rStyle w:val="a3"/>
          <w:rFonts w:ascii="Times New Roman" w:hAnsi="Times New Roman" w:cs="Times New Roman"/>
          <w:color w:val="FF0000"/>
          <w:sz w:val="24"/>
          <w:szCs w:val="24"/>
        </w:rPr>
        <w:t>Label names of the tumoral radiomic features (TPA1-14 and TNC1-3) and peritumoral radiomic feature (PHA1)</w:t>
      </w:r>
      <w:r w:rsidR="00FC7027" w:rsidRPr="005C3A46">
        <w:rPr>
          <w:rStyle w:val="a3"/>
          <w:rFonts w:ascii="Times New Roman" w:hAnsi="Times New Roman" w:cs="Times New Roman"/>
          <w:color w:val="FF0000"/>
          <w:sz w:val="24"/>
          <w:szCs w:val="24"/>
        </w:rPr>
        <w:t>.</w:t>
      </w:r>
      <w:r w:rsidR="00FC7027" w:rsidRPr="00FC7027">
        <w:rPr>
          <w:rStyle w:val="a3"/>
          <w:rFonts w:ascii="Times New Roman" w:hAnsi="Times New Roman" w:cs="Times New Roman"/>
          <w:sz w:val="24"/>
          <w:szCs w:val="24"/>
        </w:rPr>
        <w:t xml:space="preserve"> (B) </w:t>
      </w:r>
      <w:r w:rsidR="00D856CF">
        <w:rPr>
          <w:rStyle w:val="a3"/>
          <w:rFonts w:ascii="Times New Roman" w:hAnsi="Times New Roman" w:cs="Times New Roman"/>
          <w:sz w:val="24"/>
          <w:szCs w:val="24"/>
        </w:rPr>
        <w:t>The r</w:t>
      </w:r>
      <w:r w:rsidR="00FC7027" w:rsidRPr="00FC7027">
        <w:rPr>
          <w:rStyle w:val="a3"/>
          <w:rFonts w:ascii="Times New Roman" w:hAnsi="Times New Roman" w:cs="Times New Roman"/>
          <w:sz w:val="24"/>
          <w:szCs w:val="24"/>
        </w:rPr>
        <w:t xml:space="preserve">adiomic features </w:t>
      </w:r>
      <w:r w:rsidR="00A05991" w:rsidRPr="00FC7027">
        <w:rPr>
          <w:rStyle w:val="a3"/>
          <w:rFonts w:ascii="Times New Roman" w:hAnsi="Times New Roman" w:cs="Times New Roman"/>
          <w:sz w:val="24"/>
          <w:szCs w:val="24"/>
        </w:rPr>
        <w:t>select</w:t>
      </w:r>
      <w:r w:rsidR="00A05991">
        <w:rPr>
          <w:rStyle w:val="a3"/>
          <w:rFonts w:ascii="Times New Roman" w:hAnsi="Times New Roman" w:cs="Times New Roman"/>
          <w:sz w:val="24"/>
          <w:szCs w:val="24"/>
        </w:rPr>
        <w:t>ed</w:t>
      </w:r>
      <w:r w:rsidR="00A05991" w:rsidRPr="00FC7027">
        <w:rPr>
          <w:rStyle w:val="a3"/>
          <w:rFonts w:ascii="Times New Roman" w:hAnsi="Times New Roman" w:cs="Times New Roman"/>
          <w:sz w:val="24"/>
          <w:szCs w:val="24"/>
        </w:rPr>
        <w:t xml:space="preserve"> </w:t>
      </w:r>
      <w:r w:rsidR="00FC7027" w:rsidRPr="00FC7027">
        <w:rPr>
          <w:rStyle w:val="a3"/>
          <w:rFonts w:ascii="Times New Roman" w:hAnsi="Times New Roman" w:cs="Times New Roman"/>
          <w:sz w:val="24"/>
          <w:szCs w:val="24"/>
        </w:rPr>
        <w:t xml:space="preserve">using the </w:t>
      </w:r>
      <w:r w:rsidR="00D856CF">
        <w:rPr>
          <w:rStyle w:val="a3"/>
          <w:rFonts w:ascii="Times New Roman" w:hAnsi="Times New Roman" w:cs="Times New Roman"/>
          <w:sz w:val="24"/>
          <w:szCs w:val="24"/>
        </w:rPr>
        <w:t xml:space="preserve">LASSO </w:t>
      </w:r>
      <w:r w:rsidR="00FC7027" w:rsidRPr="00FC7027">
        <w:rPr>
          <w:rStyle w:val="a3"/>
          <w:rFonts w:ascii="Times New Roman" w:hAnsi="Times New Roman" w:cs="Times New Roman"/>
          <w:sz w:val="24"/>
          <w:szCs w:val="24"/>
        </w:rPr>
        <w:t xml:space="preserve">logistic regression model. </w:t>
      </w:r>
    </w:p>
    <w:bookmarkEnd w:id="0"/>
    <w:bookmarkEnd w:id="1"/>
    <w:p w14:paraId="22E6385B" w14:textId="77777777" w:rsidR="00351030" w:rsidRDefault="00351030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001224C" w14:textId="6F5D799F" w:rsidR="00874C48" w:rsidRDefault="00A86FE3" w:rsidP="002E3E4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7C8628D4" wp14:editId="575CB145">
            <wp:extent cx="6075680" cy="3805971"/>
            <wp:effectExtent l="0" t="0" r="1270" b="44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98" t="-1" r="6304" b="4911"/>
                    <a:stretch/>
                  </pic:blipFill>
                  <pic:spPr bwMode="auto">
                    <a:xfrm>
                      <a:off x="0" y="0"/>
                      <a:ext cx="6131761" cy="3841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</w:p>
    <w:p w14:paraId="7300E7C1" w14:textId="7323F920" w:rsidR="002E3E4C" w:rsidRDefault="007578EF" w:rsidP="002E3E4C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7578EF">
        <w:rPr>
          <w:rFonts w:ascii="Times New Roman" w:hAnsi="Times New Roman" w:cs="Times New Roman"/>
          <w:b/>
          <w:bCs/>
          <w:sz w:val="24"/>
          <w:szCs w:val="24"/>
        </w:rPr>
        <w:t>Supplementary</w:t>
      </w:r>
      <w:r w:rsidRPr="007578EF">
        <w:rPr>
          <w:rStyle w:val="a3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2E3E4C" w:rsidRPr="007578EF">
        <w:rPr>
          <w:rStyle w:val="a3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Figure </w:t>
      </w:r>
      <w:r w:rsidR="00DD5613" w:rsidRPr="007578EF">
        <w:rPr>
          <w:rStyle w:val="a3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="002E3E4C" w:rsidRPr="007578EF">
        <w:rPr>
          <w:rStyle w:val="a3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. </w:t>
      </w:r>
      <w:r w:rsidR="002E3E4C">
        <w:rPr>
          <w:rFonts w:ascii="Times New Roman" w:hAnsi="Times New Roman" w:cs="Times New Roman"/>
          <w:sz w:val="24"/>
          <w:szCs w:val="24"/>
        </w:rPr>
        <w:t xml:space="preserve">A </w:t>
      </w:r>
      <w:r w:rsidR="002E3E4C" w:rsidRPr="008D7DAD">
        <w:rPr>
          <w:rStyle w:val="a3"/>
          <w:rFonts w:ascii="Times New Roman" w:hAnsi="Times New Roman" w:cs="Times New Roman"/>
          <w:sz w:val="24"/>
          <w:szCs w:val="24"/>
        </w:rPr>
        <w:t>web-</w:t>
      </w:r>
      <w:r w:rsidR="002E3E4C">
        <w:rPr>
          <w:rStyle w:val="a3"/>
          <w:rFonts w:ascii="Times New Roman" w:hAnsi="Times New Roman" w:cs="Times New Roman"/>
          <w:sz w:val="24"/>
          <w:szCs w:val="24"/>
        </w:rPr>
        <w:t xml:space="preserve">tool </w:t>
      </w:r>
      <w:r w:rsidR="00A05991">
        <w:rPr>
          <w:rStyle w:val="a3"/>
          <w:rFonts w:ascii="Times New Roman" w:hAnsi="Times New Roman" w:cs="Times New Roman"/>
          <w:sz w:val="24"/>
          <w:szCs w:val="24"/>
        </w:rPr>
        <w:t xml:space="preserve">based on the </w:t>
      </w:r>
      <w:r w:rsidR="002E3E4C">
        <w:rPr>
          <w:rStyle w:val="a3"/>
          <w:rFonts w:ascii="Times New Roman" w:hAnsi="Times New Roman" w:cs="Times New Roman"/>
          <w:sz w:val="24"/>
          <w:szCs w:val="24"/>
        </w:rPr>
        <w:t>clinical-radiomic nomogram</w:t>
      </w:r>
      <w:r w:rsidR="0065317F">
        <w:rPr>
          <w:rStyle w:val="a3"/>
          <w:rFonts w:ascii="Times New Roman" w:hAnsi="Times New Roman" w:cs="Times New Roman"/>
          <w:sz w:val="24"/>
          <w:szCs w:val="24"/>
        </w:rPr>
        <w:t>.</w:t>
      </w:r>
    </w:p>
    <w:p w14:paraId="4C712BE1" w14:textId="77777777" w:rsidR="002E3E4C" w:rsidRDefault="002E3E4C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EAB6738" w14:textId="5B231AFE" w:rsidR="002E3E4C" w:rsidRDefault="00880282" w:rsidP="002E3E4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80282">
        <w:rPr>
          <w:rFonts w:ascii="Times New Roman" w:hAnsi="Times New Roman" w:cs="Times New Roman"/>
          <w:b/>
          <w:bCs/>
          <w:noProof/>
          <w:sz w:val="24"/>
          <w:szCs w:val="24"/>
          <w:lang w:eastAsia="en-US"/>
        </w:rPr>
        <w:lastRenderedPageBreak/>
        <w:drawing>
          <wp:inline distT="0" distB="0" distL="0" distR="0" wp14:anchorId="6CCF66D3" wp14:editId="10C198CF">
            <wp:extent cx="5285827" cy="3688080"/>
            <wp:effectExtent l="0" t="0" r="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6212" r="13171"/>
                    <a:stretch/>
                  </pic:blipFill>
                  <pic:spPr bwMode="auto">
                    <a:xfrm>
                      <a:off x="0" y="0"/>
                      <a:ext cx="5306038" cy="37021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39912" w14:textId="46193331" w:rsidR="002E3E4C" w:rsidRDefault="007578EF" w:rsidP="002E3E4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E0E34">
        <w:rPr>
          <w:rFonts w:ascii="Times New Roman" w:hAnsi="Times New Roman" w:cs="Times New Roman"/>
          <w:b/>
          <w:bCs/>
          <w:sz w:val="24"/>
          <w:szCs w:val="24"/>
        </w:rPr>
        <w:t>Supplementary</w:t>
      </w:r>
      <w:r w:rsidRPr="00FE0E34">
        <w:rPr>
          <w:rStyle w:val="a3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2E3E4C" w:rsidRPr="00FE0E34">
        <w:rPr>
          <w:rStyle w:val="a3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Figure </w:t>
      </w:r>
      <w:r w:rsidR="00DD5613" w:rsidRPr="00FE0E34">
        <w:rPr>
          <w:rStyle w:val="a3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="002E3E4C" w:rsidRPr="00FE0E34">
        <w:rPr>
          <w:rStyle w:val="a3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 w:rsidR="002E3E4C" w:rsidRPr="002E3E4C">
        <w:rPr>
          <w:rStyle w:val="a3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C6DB7">
        <w:rPr>
          <w:rFonts w:ascii="Times New Roman" w:hAnsi="Times New Roman" w:cs="Times New Roman"/>
          <w:sz w:val="24"/>
          <w:szCs w:val="24"/>
        </w:rPr>
        <w:t>Kaplan-Meier curve</w:t>
      </w:r>
      <w:r w:rsidR="00A05991">
        <w:rPr>
          <w:rFonts w:ascii="Times New Roman" w:hAnsi="Times New Roman" w:cs="Times New Roman"/>
          <w:sz w:val="24"/>
          <w:szCs w:val="24"/>
        </w:rPr>
        <w:t>s</w:t>
      </w:r>
      <w:r w:rsidR="000C6DB7">
        <w:rPr>
          <w:rFonts w:ascii="Times New Roman" w:hAnsi="Times New Roman" w:cs="Times New Roman"/>
          <w:sz w:val="24"/>
          <w:szCs w:val="24"/>
        </w:rPr>
        <w:t xml:space="preserve"> for OS </w:t>
      </w:r>
      <w:r w:rsidR="0035188A">
        <w:rPr>
          <w:rFonts w:ascii="Times New Roman" w:hAnsi="Times New Roman" w:cs="Times New Roman"/>
          <w:sz w:val="24"/>
          <w:szCs w:val="24"/>
        </w:rPr>
        <w:t>within</w:t>
      </w:r>
      <w:r w:rsidR="000C6DB7">
        <w:rPr>
          <w:rFonts w:ascii="Times New Roman" w:hAnsi="Times New Roman" w:cs="Times New Roman"/>
          <w:sz w:val="24"/>
          <w:szCs w:val="24"/>
        </w:rPr>
        <w:t xml:space="preserve"> </w:t>
      </w:r>
      <w:r w:rsidR="00880282">
        <w:rPr>
          <w:rFonts w:ascii="Times New Roman" w:hAnsi="Times New Roman" w:cs="Times New Roman"/>
          <w:sz w:val="24"/>
          <w:szCs w:val="24"/>
        </w:rPr>
        <w:t>each</w:t>
      </w:r>
      <w:r w:rsidR="000C6DB7">
        <w:rPr>
          <w:rFonts w:ascii="Times New Roman" w:hAnsi="Times New Roman" w:cs="Times New Roman"/>
          <w:sz w:val="24"/>
          <w:szCs w:val="24"/>
        </w:rPr>
        <w:t xml:space="preserve"> BCLC B subclassification </w:t>
      </w:r>
      <w:r w:rsidR="0035188A">
        <w:rPr>
          <w:rFonts w:ascii="Times New Roman" w:hAnsi="Times New Roman" w:cs="Times New Roman"/>
          <w:sz w:val="24"/>
          <w:szCs w:val="24"/>
        </w:rPr>
        <w:t>in</w:t>
      </w:r>
      <w:r w:rsidR="000C6DB7">
        <w:rPr>
          <w:rFonts w:ascii="Times New Roman" w:hAnsi="Times New Roman" w:cs="Times New Roman"/>
          <w:sz w:val="24"/>
          <w:szCs w:val="24"/>
        </w:rPr>
        <w:t xml:space="preserve"> </w:t>
      </w:r>
      <w:r w:rsidR="00A05991">
        <w:rPr>
          <w:rFonts w:ascii="Times New Roman" w:hAnsi="Times New Roman" w:cs="Times New Roman"/>
          <w:sz w:val="24"/>
          <w:szCs w:val="24"/>
        </w:rPr>
        <w:t xml:space="preserve">the </w:t>
      </w:r>
      <w:r w:rsidR="000C6DB7">
        <w:rPr>
          <w:rFonts w:ascii="Times New Roman" w:hAnsi="Times New Roman" w:cs="Times New Roman" w:hint="eastAsia"/>
          <w:sz w:val="24"/>
          <w:szCs w:val="24"/>
        </w:rPr>
        <w:t>primary</w:t>
      </w:r>
      <w:r w:rsidR="000C6DB7">
        <w:rPr>
          <w:rFonts w:ascii="Times New Roman" w:hAnsi="Times New Roman" w:cs="Times New Roman"/>
          <w:sz w:val="24"/>
          <w:szCs w:val="24"/>
        </w:rPr>
        <w:t xml:space="preserve"> cohort.</w:t>
      </w:r>
      <w:r w:rsidR="0035188A">
        <w:rPr>
          <w:rFonts w:ascii="Times New Roman" w:hAnsi="Times New Roman" w:cs="Times New Roman"/>
          <w:sz w:val="24"/>
          <w:szCs w:val="24"/>
        </w:rPr>
        <w:t xml:space="preserve"> </w:t>
      </w:r>
      <w:r w:rsidR="009324AB">
        <w:rPr>
          <w:rFonts w:ascii="Times New Roman" w:hAnsi="Times New Roman" w:cs="Times New Roman"/>
          <w:sz w:val="24"/>
          <w:szCs w:val="24"/>
        </w:rPr>
        <w:t>(</w:t>
      </w:r>
      <w:r w:rsidR="0035188A">
        <w:rPr>
          <w:rFonts w:ascii="Times New Roman" w:hAnsi="Times New Roman" w:cs="Times New Roman"/>
          <w:sz w:val="24"/>
          <w:szCs w:val="24"/>
        </w:rPr>
        <w:t xml:space="preserve">A) Overall patients; </w:t>
      </w:r>
      <w:r w:rsidR="009324AB">
        <w:rPr>
          <w:rFonts w:ascii="Times New Roman" w:hAnsi="Times New Roman" w:cs="Times New Roman"/>
          <w:sz w:val="24"/>
          <w:szCs w:val="24"/>
        </w:rPr>
        <w:t>(</w:t>
      </w:r>
      <w:r w:rsidR="0035188A">
        <w:rPr>
          <w:rFonts w:ascii="Times New Roman" w:hAnsi="Times New Roman" w:cs="Times New Roman"/>
          <w:sz w:val="24"/>
          <w:szCs w:val="24"/>
        </w:rPr>
        <w:t xml:space="preserve">B) HCC patients with BCLC B1 stage; </w:t>
      </w:r>
      <w:r w:rsidR="009324AB">
        <w:rPr>
          <w:rFonts w:ascii="Times New Roman" w:hAnsi="Times New Roman" w:cs="Times New Roman"/>
          <w:sz w:val="24"/>
          <w:szCs w:val="24"/>
        </w:rPr>
        <w:t>(</w:t>
      </w:r>
      <w:r w:rsidR="0035188A">
        <w:rPr>
          <w:rFonts w:ascii="Times New Roman" w:hAnsi="Times New Roman" w:cs="Times New Roman"/>
          <w:sz w:val="24"/>
          <w:szCs w:val="24"/>
        </w:rPr>
        <w:t xml:space="preserve">C) HCC patients with BCLC B2 stage; </w:t>
      </w:r>
      <w:r w:rsidR="00A05991">
        <w:rPr>
          <w:rFonts w:ascii="Times New Roman" w:hAnsi="Times New Roman" w:cs="Times New Roman"/>
          <w:sz w:val="24"/>
          <w:szCs w:val="24"/>
        </w:rPr>
        <w:t xml:space="preserve">and </w:t>
      </w:r>
      <w:r w:rsidR="009324AB">
        <w:rPr>
          <w:rFonts w:ascii="Times New Roman" w:hAnsi="Times New Roman" w:cs="Times New Roman"/>
          <w:sz w:val="24"/>
          <w:szCs w:val="24"/>
        </w:rPr>
        <w:t>(</w:t>
      </w:r>
      <w:r w:rsidR="0035188A">
        <w:rPr>
          <w:rFonts w:ascii="Times New Roman" w:hAnsi="Times New Roman" w:cs="Times New Roman"/>
          <w:sz w:val="24"/>
          <w:szCs w:val="24"/>
        </w:rPr>
        <w:t>D) HCC patients with BCLC B3</w:t>
      </w:r>
      <w:r w:rsidR="00CA2C40">
        <w:rPr>
          <w:rFonts w:ascii="Times New Roman" w:hAnsi="Times New Roman" w:cs="Times New Roman"/>
          <w:sz w:val="24"/>
          <w:szCs w:val="24"/>
        </w:rPr>
        <w:t>/4</w:t>
      </w:r>
      <w:r w:rsidR="0035188A">
        <w:rPr>
          <w:rFonts w:ascii="Times New Roman" w:hAnsi="Times New Roman" w:cs="Times New Roman"/>
          <w:sz w:val="24"/>
          <w:szCs w:val="24"/>
        </w:rPr>
        <w:t xml:space="preserve"> stage.</w:t>
      </w:r>
    </w:p>
    <w:p w14:paraId="7E99B2D4" w14:textId="77777777" w:rsidR="002E3E4C" w:rsidRPr="0035188A" w:rsidRDefault="002E3E4C" w:rsidP="002E3E4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7420D03" w14:textId="77777777" w:rsidR="002E3E4C" w:rsidRPr="0035188A" w:rsidRDefault="002E3E4C" w:rsidP="002E3E4C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4A8ED92" w14:textId="0AF478B6" w:rsidR="002E3E4C" w:rsidRDefault="002E3E4C">
      <w:pPr>
        <w:widowControl/>
        <w:jc w:val="left"/>
        <w:rPr>
          <w:rFonts w:ascii="Times New Roman" w:eastAsia="等线" w:hAnsi="Times New Roman" w:cs="Times New Roman"/>
          <w:color w:val="000000"/>
          <w:kern w:val="0"/>
          <w:sz w:val="22"/>
        </w:rPr>
      </w:pPr>
      <w:r>
        <w:rPr>
          <w:rFonts w:ascii="Times New Roman" w:eastAsia="等线" w:hAnsi="Times New Roman" w:cs="Times New Roman"/>
          <w:color w:val="000000"/>
          <w:kern w:val="0"/>
          <w:sz w:val="22"/>
        </w:rPr>
        <w:br w:type="page"/>
      </w:r>
    </w:p>
    <w:p w14:paraId="77804BDF" w14:textId="641284BA" w:rsidR="00BB1C0D" w:rsidRPr="00DB1BB8" w:rsidRDefault="007578EF" w:rsidP="006D5912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578EF">
        <w:rPr>
          <w:rFonts w:ascii="Times New Roman" w:hAnsi="Times New Roman" w:cs="Times New Roman"/>
          <w:b/>
          <w:bCs/>
          <w:sz w:val="24"/>
          <w:szCs w:val="24"/>
        </w:rPr>
        <w:lastRenderedPageBreak/>
        <w:t>Supplementary</w:t>
      </w:r>
      <w:r w:rsidRPr="00DB1BB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D5912" w:rsidRPr="00DB1BB8">
        <w:rPr>
          <w:rFonts w:ascii="Times New Roman" w:hAnsi="Times New Roman" w:cs="Times New Roman"/>
          <w:b/>
          <w:bCs/>
          <w:sz w:val="24"/>
          <w:szCs w:val="24"/>
        </w:rPr>
        <w:t>Text</w:t>
      </w:r>
      <w:r w:rsidR="007D22F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D5912" w:rsidRPr="00DB1BB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7EC98B18" w14:textId="77777777" w:rsidR="00712C8E" w:rsidRPr="000831D9" w:rsidRDefault="00712C8E" w:rsidP="00712C8E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F2DE1">
        <w:rPr>
          <w:rFonts w:ascii="Times New Roman" w:hAnsi="Times New Roman" w:cs="Times New Roman"/>
          <w:b/>
          <w:bCs/>
          <w:sz w:val="24"/>
          <w:szCs w:val="24"/>
        </w:rPr>
        <w:t>Clarifications</w:t>
      </w:r>
      <w:r w:rsidRPr="00FF2DE1" w:rsidDel="00E618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831D9">
        <w:rPr>
          <w:rFonts w:ascii="Times New Roman" w:hAnsi="Times New Roman" w:cs="Times New Roman"/>
          <w:b/>
          <w:bCs/>
          <w:sz w:val="24"/>
          <w:szCs w:val="24"/>
        </w:rPr>
        <w:t>of CT imaging techniques</w:t>
      </w:r>
    </w:p>
    <w:p w14:paraId="1480E871" w14:textId="3366A1EA" w:rsidR="00DB1BB8" w:rsidRDefault="006D5912" w:rsidP="007578E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D5912">
        <w:rPr>
          <w:rFonts w:ascii="Times New Roman" w:hAnsi="Times New Roman" w:cs="Times New Roman" w:hint="eastAsia"/>
          <w:sz w:val="24"/>
          <w:szCs w:val="24"/>
        </w:rPr>
        <w:t>A</w:t>
      </w:r>
      <w:r w:rsidR="00712C8E">
        <w:rPr>
          <w:rFonts w:ascii="Times New Roman" w:hAnsi="Times New Roman" w:cs="Times New Roman"/>
          <w:sz w:val="24"/>
          <w:szCs w:val="24"/>
        </w:rPr>
        <w:t>ll</w:t>
      </w:r>
      <w:r w:rsidRPr="006D5912">
        <w:rPr>
          <w:rFonts w:ascii="Times New Roman" w:hAnsi="Times New Roman" w:cs="Times New Roman"/>
          <w:sz w:val="24"/>
          <w:szCs w:val="24"/>
        </w:rPr>
        <w:t xml:space="preserve"> CT imaging examinations were performed with a 64/128-MDCT (Product type: Philips Brillance I</w:t>
      </w:r>
      <w:r w:rsidR="000831D9">
        <w:rPr>
          <w:rFonts w:ascii="Times New Roman" w:hAnsi="Times New Roman" w:cs="Times New Roman"/>
          <w:sz w:val="24"/>
          <w:szCs w:val="24"/>
        </w:rPr>
        <w:t>/II</w:t>
      </w:r>
      <w:r w:rsidRPr="006D5912">
        <w:rPr>
          <w:rFonts w:ascii="Times New Roman" w:hAnsi="Times New Roman" w:cs="Times New Roman"/>
          <w:sz w:val="24"/>
          <w:szCs w:val="24"/>
        </w:rPr>
        <w:t xml:space="preserve"> CT scanner). The scanning </w:t>
      </w:r>
      <w:r w:rsidR="002F50BA" w:rsidRPr="006D5912">
        <w:rPr>
          <w:rFonts w:ascii="Times New Roman" w:hAnsi="Times New Roman" w:cs="Times New Roman"/>
          <w:sz w:val="24"/>
          <w:szCs w:val="24"/>
        </w:rPr>
        <w:t xml:space="preserve">parameters </w:t>
      </w:r>
      <w:r w:rsidR="002F50BA">
        <w:rPr>
          <w:rFonts w:ascii="Times New Roman" w:hAnsi="Times New Roman" w:cs="Times New Roman"/>
          <w:sz w:val="24"/>
          <w:szCs w:val="24"/>
        </w:rPr>
        <w:t>were as</w:t>
      </w:r>
      <w:r w:rsidR="002F50BA" w:rsidRPr="006D5912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>follow</w:t>
      </w:r>
      <w:r w:rsidR="002F50BA">
        <w:rPr>
          <w:rFonts w:ascii="Times New Roman" w:hAnsi="Times New Roman" w:cs="Times New Roman"/>
          <w:sz w:val="24"/>
          <w:szCs w:val="24"/>
        </w:rPr>
        <w:t>s</w:t>
      </w:r>
      <w:r w:rsidRPr="006D5912">
        <w:rPr>
          <w:rFonts w:ascii="Times New Roman" w:hAnsi="Times New Roman" w:cs="Times New Roman"/>
          <w:sz w:val="24"/>
          <w:szCs w:val="24"/>
        </w:rPr>
        <w:t>:</w:t>
      </w:r>
      <w:r w:rsidRPr="006D5912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 xml:space="preserve">1) scan thickness of </w:t>
      </w:r>
      <w:r>
        <w:rPr>
          <w:rFonts w:ascii="Times New Roman" w:hAnsi="Times New Roman" w:cs="Times New Roman"/>
          <w:sz w:val="24"/>
          <w:szCs w:val="24"/>
        </w:rPr>
        <w:t xml:space="preserve">at least 5 </w:t>
      </w:r>
      <w:r w:rsidRPr="006D5912">
        <w:rPr>
          <w:rFonts w:ascii="Times New Roman" w:hAnsi="Times New Roman" w:cs="Times New Roman"/>
          <w:sz w:val="24"/>
          <w:szCs w:val="24"/>
        </w:rPr>
        <w:t xml:space="preserve">mm, </w:t>
      </w:r>
      <w:r w:rsidR="006F3EB8">
        <w:rPr>
          <w:rFonts w:ascii="Times New Roman" w:hAnsi="Times New Roman" w:cs="Times New Roman"/>
          <w:sz w:val="24"/>
          <w:szCs w:val="24"/>
        </w:rPr>
        <w:t xml:space="preserve">a </w:t>
      </w:r>
      <w:r w:rsidRPr="006D5912">
        <w:rPr>
          <w:rFonts w:ascii="Times New Roman" w:hAnsi="Times New Roman" w:cs="Times New Roman"/>
          <w:sz w:val="24"/>
          <w:szCs w:val="24"/>
        </w:rPr>
        <w:t xml:space="preserve">layer spacing of </w:t>
      </w:r>
      <w:r>
        <w:rPr>
          <w:rFonts w:ascii="Times New Roman" w:hAnsi="Times New Roman" w:cs="Times New Roman"/>
          <w:sz w:val="24"/>
          <w:szCs w:val="24"/>
        </w:rPr>
        <w:t>at least</w:t>
      </w:r>
      <w:r w:rsidRPr="006D59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5 </w:t>
      </w:r>
      <w:r w:rsidRPr="006D5912">
        <w:rPr>
          <w:rFonts w:ascii="Times New Roman" w:hAnsi="Times New Roman" w:cs="Times New Roman"/>
          <w:sz w:val="24"/>
          <w:szCs w:val="24"/>
        </w:rPr>
        <w:t>mm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6D59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6F3EB8">
        <w:rPr>
          <w:rFonts w:ascii="Times New Roman" w:hAnsi="Times New Roman" w:cs="Times New Roman"/>
          <w:sz w:val="24"/>
          <w:szCs w:val="24"/>
        </w:rPr>
        <w:t xml:space="preserve">a </w:t>
      </w:r>
      <w:r w:rsidRPr="006D5912">
        <w:rPr>
          <w:rFonts w:ascii="Times New Roman" w:hAnsi="Times New Roman" w:cs="Times New Roman"/>
          <w:sz w:val="24"/>
          <w:szCs w:val="24"/>
        </w:rPr>
        <w:t xml:space="preserve">pitch </w:t>
      </w:r>
      <w:r w:rsidR="006F3EB8">
        <w:rPr>
          <w:rFonts w:ascii="Times New Roman" w:hAnsi="Times New Roman" w:cs="Times New Roman"/>
          <w:sz w:val="24"/>
          <w:szCs w:val="24"/>
        </w:rPr>
        <w:t xml:space="preserve">of </w:t>
      </w:r>
      <w:r w:rsidRPr="006D5912">
        <w:rPr>
          <w:rFonts w:ascii="Times New Roman" w:hAnsi="Times New Roman" w:cs="Times New Roman"/>
          <w:sz w:val="24"/>
          <w:szCs w:val="24"/>
        </w:rPr>
        <w:t>0.993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6D59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)</w:t>
      </w:r>
      <w:r w:rsidR="006F3EB8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 xml:space="preserve">tube voltage </w:t>
      </w:r>
      <w:r w:rsidR="006F3EB8">
        <w:rPr>
          <w:rFonts w:ascii="Times New Roman" w:hAnsi="Times New Roman" w:cs="Times New Roman"/>
          <w:sz w:val="24"/>
          <w:szCs w:val="24"/>
        </w:rPr>
        <w:t xml:space="preserve">of </w:t>
      </w:r>
      <w:r w:rsidRPr="006D5912">
        <w:rPr>
          <w:rFonts w:ascii="Times New Roman" w:hAnsi="Times New Roman" w:cs="Times New Roman"/>
          <w:sz w:val="24"/>
          <w:szCs w:val="24"/>
        </w:rPr>
        <w:t>120</w:t>
      </w:r>
      <w:r w:rsidR="00976327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>kV</w:t>
      </w:r>
      <w:r w:rsidR="006F3EB8">
        <w:rPr>
          <w:rFonts w:ascii="Times New Roman" w:hAnsi="Times New Roman" w:cs="Times New Roman"/>
          <w:sz w:val="24"/>
          <w:szCs w:val="24"/>
        </w:rPr>
        <w:t xml:space="preserve"> with a</w:t>
      </w:r>
      <w:r w:rsidRPr="006D5912">
        <w:rPr>
          <w:rFonts w:ascii="Times New Roman" w:hAnsi="Times New Roman" w:cs="Times New Roman"/>
          <w:sz w:val="24"/>
          <w:szCs w:val="24"/>
        </w:rPr>
        <w:t>vertical dynamic dose used to modulate the electric current of the matching tube</w:t>
      </w:r>
      <w:r>
        <w:rPr>
          <w:rFonts w:ascii="Times New Roman" w:hAnsi="Times New Roman" w:cs="Times New Roman"/>
          <w:sz w:val="24"/>
          <w:szCs w:val="24"/>
        </w:rPr>
        <w:t xml:space="preserve">; 4) </w:t>
      </w:r>
      <w:r w:rsidRPr="006D5912">
        <w:rPr>
          <w:rFonts w:ascii="Times New Roman" w:hAnsi="Times New Roman" w:cs="Times New Roman"/>
          <w:sz w:val="24"/>
          <w:szCs w:val="24"/>
        </w:rPr>
        <w:t>the width of the collimator was 128 × 0.625</w:t>
      </w:r>
      <w:r w:rsidR="00976327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>mm.</w:t>
      </w:r>
      <w:r w:rsidRPr="006D5912">
        <w:rPr>
          <w:rStyle w:val="a3"/>
          <w:rFonts w:ascii="Times New Roman" w:hAnsi="Times New Roman" w:cs="Times New Roman"/>
          <w:sz w:val="24"/>
          <w:szCs w:val="24"/>
        </w:rPr>
        <w:t xml:space="preserve"> </w:t>
      </w:r>
      <w:r w:rsidR="002F50BA">
        <w:rPr>
          <w:rStyle w:val="a3"/>
          <w:rFonts w:ascii="Times New Roman" w:hAnsi="Times New Roman" w:cs="Times New Roman"/>
          <w:sz w:val="24"/>
          <w:szCs w:val="24"/>
        </w:rPr>
        <w:t>T</w:t>
      </w:r>
      <w:r w:rsidRPr="00EF777A">
        <w:rPr>
          <w:rStyle w:val="a3"/>
          <w:rFonts w:ascii="Times New Roman" w:hAnsi="Times New Roman" w:cs="Times New Roman"/>
          <w:sz w:val="24"/>
          <w:szCs w:val="24"/>
        </w:rPr>
        <w:t xml:space="preserve">he process of CT scanning </w:t>
      </w:r>
      <w:r w:rsidR="002F50BA">
        <w:rPr>
          <w:rStyle w:val="a3"/>
          <w:rFonts w:ascii="Times New Roman" w:hAnsi="Times New Roman" w:cs="Times New Roman"/>
          <w:sz w:val="24"/>
          <w:szCs w:val="24"/>
        </w:rPr>
        <w:t>is</w:t>
      </w:r>
      <w:r w:rsidR="002F50BA" w:rsidRPr="00EF777A">
        <w:rPr>
          <w:rStyle w:val="a3"/>
          <w:rFonts w:ascii="Times New Roman" w:hAnsi="Times New Roman" w:cs="Times New Roman"/>
          <w:sz w:val="24"/>
          <w:szCs w:val="24"/>
        </w:rPr>
        <w:t xml:space="preserve"> summ</w:t>
      </w:r>
      <w:r w:rsidR="002F50BA">
        <w:rPr>
          <w:rStyle w:val="a3"/>
          <w:rFonts w:ascii="Times New Roman" w:hAnsi="Times New Roman" w:cs="Times New Roman"/>
          <w:sz w:val="24"/>
          <w:szCs w:val="24"/>
        </w:rPr>
        <w:t>arized</w:t>
      </w:r>
      <w:r w:rsidR="002F50BA" w:rsidRPr="00EF777A">
        <w:rPr>
          <w:rStyle w:val="a3"/>
          <w:rFonts w:ascii="Times New Roman" w:hAnsi="Times New Roman" w:cs="Times New Roman"/>
          <w:sz w:val="24"/>
          <w:szCs w:val="24"/>
        </w:rPr>
        <w:t xml:space="preserve"> </w:t>
      </w:r>
      <w:r w:rsidRPr="00EF777A">
        <w:rPr>
          <w:rStyle w:val="a3"/>
          <w:rFonts w:ascii="Times New Roman" w:hAnsi="Times New Roman" w:cs="Times New Roman"/>
          <w:sz w:val="24"/>
          <w:szCs w:val="24"/>
        </w:rPr>
        <w:t>as follow</w:t>
      </w:r>
      <w:r w:rsidR="002F50BA">
        <w:rPr>
          <w:rStyle w:val="a3"/>
          <w:rFonts w:ascii="Times New Roman" w:hAnsi="Times New Roman" w:cs="Times New Roman"/>
          <w:sz w:val="24"/>
          <w:szCs w:val="24"/>
        </w:rPr>
        <w:t>s</w:t>
      </w:r>
      <w:r>
        <w:rPr>
          <w:rStyle w:val="a3"/>
          <w:rFonts w:ascii="Times New Roman" w:hAnsi="Times New Roman" w:cs="Times New Roman"/>
          <w:sz w:val="24"/>
          <w:szCs w:val="24"/>
        </w:rPr>
        <w:t>:</w:t>
      </w:r>
      <w:r>
        <w:rPr>
          <w:rStyle w:val="a3"/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Style w:val="a3"/>
          <w:rFonts w:ascii="Times New Roman" w:hAnsi="Times New Roman" w:cs="Times New Roman"/>
          <w:sz w:val="24"/>
          <w:szCs w:val="24"/>
        </w:rPr>
        <w:t xml:space="preserve">1) </w:t>
      </w:r>
      <w:r w:rsidR="002F50BA">
        <w:rPr>
          <w:rFonts w:ascii="Times New Roman" w:hAnsi="Times New Roman" w:cs="Times New Roman"/>
          <w:sz w:val="24"/>
          <w:szCs w:val="24"/>
        </w:rPr>
        <w:t>The p</w:t>
      </w:r>
      <w:r w:rsidRPr="006D5912">
        <w:rPr>
          <w:rFonts w:ascii="Times New Roman" w:hAnsi="Times New Roman" w:cs="Times New Roman"/>
          <w:sz w:val="24"/>
          <w:szCs w:val="24"/>
        </w:rPr>
        <w:t>atient</w:t>
      </w:r>
      <w:r w:rsidR="00D856CF">
        <w:rPr>
          <w:rFonts w:ascii="Times New Roman" w:hAnsi="Times New Roman" w:cs="Times New Roman"/>
          <w:sz w:val="24"/>
          <w:szCs w:val="24"/>
        </w:rPr>
        <w:t xml:space="preserve"> was placed</w:t>
      </w:r>
      <w:r w:rsidR="002F50BA">
        <w:rPr>
          <w:rFonts w:ascii="Times New Roman" w:hAnsi="Times New Roman" w:cs="Times New Roman"/>
          <w:sz w:val="24"/>
          <w:szCs w:val="24"/>
        </w:rPr>
        <w:t>, in</w:t>
      </w:r>
      <w:r w:rsidRPr="006D5912">
        <w:rPr>
          <w:rFonts w:ascii="Times New Roman" w:hAnsi="Times New Roman" w:cs="Times New Roman"/>
          <w:sz w:val="24"/>
          <w:szCs w:val="24"/>
        </w:rPr>
        <w:t xml:space="preserve"> a conventional supine position, </w:t>
      </w:r>
      <w:r w:rsidR="00D856CF">
        <w:rPr>
          <w:rFonts w:ascii="Times New Roman" w:hAnsi="Times New Roman" w:cs="Times New Roman"/>
          <w:sz w:val="24"/>
          <w:szCs w:val="24"/>
        </w:rPr>
        <w:t xml:space="preserve">to </w:t>
      </w:r>
      <w:r w:rsidR="002F50BA">
        <w:rPr>
          <w:rFonts w:ascii="Times New Roman" w:hAnsi="Times New Roman" w:cs="Times New Roman"/>
          <w:sz w:val="24"/>
          <w:szCs w:val="24"/>
        </w:rPr>
        <w:t>under</w:t>
      </w:r>
      <w:r w:rsidR="00D856CF">
        <w:rPr>
          <w:rFonts w:ascii="Times New Roman" w:hAnsi="Times New Roman" w:cs="Times New Roman"/>
          <w:sz w:val="24"/>
          <w:szCs w:val="24"/>
        </w:rPr>
        <w:t>go</w:t>
      </w:r>
      <w:r w:rsidR="002F50BA" w:rsidRPr="006D5912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>a plain scan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>
        <w:rPr>
          <w:rFonts w:ascii="Times New Roman" w:hAnsi="Times New Roman" w:cs="Times New Roman" w:hint="eastAsia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6D5912">
        <w:rPr>
          <w:rFonts w:ascii="Times New Roman" w:hAnsi="Times New Roman" w:cs="Times New Roman"/>
          <w:sz w:val="24"/>
          <w:szCs w:val="24"/>
        </w:rPr>
        <w:t>An enhanced scan was performed</w:t>
      </w:r>
      <w:r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3)</w:t>
      </w:r>
      <w:r w:rsidR="002F50BA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>Non-ionic contrast agent (80</w:t>
      </w:r>
      <w:r w:rsidR="00976327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>ml of Iohexol</w:t>
      </w:r>
      <w:r w:rsidR="00D856CF">
        <w:rPr>
          <w:rFonts w:ascii="Times New Roman" w:hAnsi="Times New Roman" w:cs="Times New Roman"/>
          <w:sz w:val="24"/>
          <w:szCs w:val="24"/>
        </w:rPr>
        <w:t>,</w:t>
      </w:r>
      <w:r w:rsidRPr="006D5912">
        <w:rPr>
          <w:rFonts w:ascii="Times New Roman" w:hAnsi="Times New Roman" w:cs="Times New Roman"/>
          <w:sz w:val="24"/>
          <w:szCs w:val="24"/>
        </w:rPr>
        <w:t xml:space="preserve"> 350</w:t>
      </w:r>
      <w:r w:rsidR="00976327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>mg/mL) and 20</w:t>
      </w:r>
      <w:r w:rsidR="00976327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 xml:space="preserve">ml </w:t>
      </w:r>
      <w:r w:rsidR="00C50F42">
        <w:rPr>
          <w:rFonts w:ascii="Times New Roman" w:hAnsi="Times New Roman" w:cs="Times New Roman"/>
          <w:sz w:val="24"/>
          <w:szCs w:val="24"/>
        </w:rPr>
        <w:t xml:space="preserve">of </w:t>
      </w:r>
      <w:r w:rsidRPr="006D5912">
        <w:rPr>
          <w:rFonts w:ascii="Times New Roman" w:hAnsi="Times New Roman" w:cs="Times New Roman"/>
          <w:sz w:val="24"/>
          <w:szCs w:val="24"/>
        </w:rPr>
        <w:t xml:space="preserve">normal saline were injected into the elbow vein </w:t>
      </w:r>
      <w:r w:rsidR="002F50BA">
        <w:rPr>
          <w:rFonts w:ascii="Times New Roman" w:hAnsi="Times New Roman" w:cs="Times New Roman"/>
          <w:sz w:val="24"/>
          <w:szCs w:val="24"/>
        </w:rPr>
        <w:t>with</w:t>
      </w:r>
      <w:r w:rsidR="002F50BA" w:rsidRPr="006D5912">
        <w:rPr>
          <w:rFonts w:ascii="Times New Roman" w:hAnsi="Times New Roman" w:cs="Times New Roman"/>
          <w:sz w:val="24"/>
          <w:szCs w:val="24"/>
        </w:rPr>
        <w:t xml:space="preserve"> </w:t>
      </w:r>
      <w:r w:rsidR="002F50BA">
        <w:rPr>
          <w:rFonts w:ascii="Times New Roman" w:hAnsi="Times New Roman" w:cs="Times New Roman"/>
          <w:sz w:val="24"/>
          <w:szCs w:val="24"/>
        </w:rPr>
        <w:t>a</w:t>
      </w:r>
      <w:r w:rsidR="002F50BA" w:rsidRPr="006D5912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 xml:space="preserve">double-cylinder high-pressure syringe </w:t>
      </w:r>
      <w:r w:rsidR="00C50F42">
        <w:rPr>
          <w:rFonts w:ascii="Times New Roman" w:hAnsi="Times New Roman" w:cs="Times New Roman"/>
          <w:sz w:val="24"/>
          <w:szCs w:val="24"/>
        </w:rPr>
        <w:t>at</w:t>
      </w:r>
      <w:r w:rsidRPr="006D5912">
        <w:rPr>
          <w:rFonts w:ascii="Times New Roman" w:hAnsi="Times New Roman" w:cs="Times New Roman"/>
          <w:sz w:val="24"/>
          <w:szCs w:val="24"/>
        </w:rPr>
        <w:t xml:space="preserve"> a speed of 3.0</w:t>
      </w:r>
      <w:r w:rsidR="00976327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>ml/s.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4) </w:t>
      </w:r>
      <w:r w:rsidR="002F50BA">
        <w:rPr>
          <w:rFonts w:ascii="Times New Roman" w:hAnsi="Times New Roman" w:cs="Times New Roman"/>
          <w:sz w:val="24"/>
          <w:szCs w:val="24"/>
        </w:rPr>
        <w:t>The a</w:t>
      </w:r>
      <w:r w:rsidRPr="006D5912">
        <w:rPr>
          <w:rFonts w:ascii="Times New Roman" w:hAnsi="Times New Roman" w:cs="Times New Roman"/>
          <w:sz w:val="24"/>
          <w:szCs w:val="24"/>
        </w:rPr>
        <w:t xml:space="preserve">rterial phase of </w:t>
      </w:r>
      <w:r w:rsidR="002F50BA">
        <w:rPr>
          <w:rFonts w:ascii="Times New Roman" w:hAnsi="Times New Roman" w:cs="Times New Roman"/>
          <w:sz w:val="24"/>
          <w:szCs w:val="24"/>
        </w:rPr>
        <w:t xml:space="preserve">the </w:t>
      </w:r>
      <w:r w:rsidRPr="006D5912">
        <w:rPr>
          <w:rFonts w:ascii="Times New Roman" w:hAnsi="Times New Roman" w:cs="Times New Roman"/>
          <w:sz w:val="24"/>
          <w:szCs w:val="24"/>
        </w:rPr>
        <w:t>CT-scan was performed 25-30</w:t>
      </w:r>
      <w:r w:rsidR="00976327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 xml:space="preserve">s after the start of </w:t>
      </w:r>
      <w:r w:rsidR="00C50F42">
        <w:rPr>
          <w:rFonts w:ascii="Times New Roman" w:hAnsi="Times New Roman" w:cs="Times New Roman"/>
          <w:sz w:val="24"/>
          <w:szCs w:val="24"/>
        </w:rPr>
        <w:t xml:space="preserve">the </w:t>
      </w:r>
      <w:r w:rsidRPr="006D5912">
        <w:rPr>
          <w:rFonts w:ascii="Times New Roman" w:hAnsi="Times New Roman" w:cs="Times New Roman"/>
          <w:sz w:val="24"/>
          <w:szCs w:val="24"/>
        </w:rPr>
        <w:t>injection.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5) </w:t>
      </w:r>
      <w:r w:rsidR="002F50BA">
        <w:rPr>
          <w:rFonts w:ascii="Times New Roman" w:hAnsi="Times New Roman" w:cs="Times New Roman"/>
          <w:sz w:val="24"/>
          <w:szCs w:val="24"/>
        </w:rPr>
        <w:t>The p</w:t>
      </w:r>
      <w:r w:rsidRPr="006D5912">
        <w:rPr>
          <w:rFonts w:ascii="Times New Roman" w:hAnsi="Times New Roman" w:cs="Times New Roman"/>
          <w:sz w:val="24"/>
          <w:szCs w:val="24"/>
        </w:rPr>
        <w:t xml:space="preserve">ortal venous phase of </w:t>
      </w:r>
      <w:r w:rsidR="002F50BA">
        <w:rPr>
          <w:rFonts w:ascii="Times New Roman" w:hAnsi="Times New Roman" w:cs="Times New Roman"/>
          <w:sz w:val="24"/>
          <w:szCs w:val="24"/>
        </w:rPr>
        <w:t xml:space="preserve">the </w:t>
      </w:r>
      <w:r w:rsidRPr="006D5912">
        <w:rPr>
          <w:rFonts w:ascii="Times New Roman" w:hAnsi="Times New Roman" w:cs="Times New Roman"/>
          <w:sz w:val="24"/>
          <w:szCs w:val="24"/>
        </w:rPr>
        <w:t>CT-scan was performed 60-70</w:t>
      </w:r>
      <w:r w:rsidR="00976327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 xml:space="preserve">s after the start of </w:t>
      </w:r>
      <w:r w:rsidR="00C50F42">
        <w:rPr>
          <w:rFonts w:ascii="Times New Roman" w:hAnsi="Times New Roman" w:cs="Times New Roman"/>
          <w:sz w:val="24"/>
          <w:szCs w:val="24"/>
        </w:rPr>
        <w:t xml:space="preserve">the </w:t>
      </w:r>
      <w:r w:rsidRPr="006D5912">
        <w:rPr>
          <w:rFonts w:ascii="Times New Roman" w:hAnsi="Times New Roman" w:cs="Times New Roman"/>
          <w:sz w:val="24"/>
          <w:szCs w:val="24"/>
        </w:rPr>
        <w:t>injection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="00C50F4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2F50BA">
        <w:rPr>
          <w:rFonts w:ascii="Times New Roman" w:hAnsi="Times New Roman" w:cs="Times New Roman"/>
          <w:sz w:val="24"/>
          <w:szCs w:val="24"/>
        </w:rPr>
        <w:t>The d</w:t>
      </w:r>
      <w:r w:rsidRPr="006D5912">
        <w:rPr>
          <w:rFonts w:ascii="Times New Roman" w:hAnsi="Times New Roman" w:cs="Times New Roman"/>
          <w:sz w:val="24"/>
          <w:szCs w:val="24"/>
        </w:rPr>
        <w:t xml:space="preserve">elayed phase of </w:t>
      </w:r>
      <w:r w:rsidR="002F50BA">
        <w:rPr>
          <w:rFonts w:ascii="Times New Roman" w:hAnsi="Times New Roman" w:cs="Times New Roman"/>
          <w:sz w:val="24"/>
          <w:szCs w:val="24"/>
        </w:rPr>
        <w:t xml:space="preserve">the </w:t>
      </w:r>
      <w:r w:rsidRPr="006D5912">
        <w:rPr>
          <w:rFonts w:ascii="Times New Roman" w:hAnsi="Times New Roman" w:cs="Times New Roman"/>
          <w:sz w:val="24"/>
          <w:szCs w:val="24"/>
        </w:rPr>
        <w:t>CT-scan was performed 160-180</w:t>
      </w:r>
      <w:r w:rsidR="00976327">
        <w:rPr>
          <w:rFonts w:ascii="Times New Roman" w:hAnsi="Times New Roman" w:cs="Times New Roman"/>
          <w:sz w:val="24"/>
          <w:szCs w:val="24"/>
        </w:rPr>
        <w:t xml:space="preserve"> </w:t>
      </w:r>
      <w:r w:rsidRPr="006D5912">
        <w:rPr>
          <w:rFonts w:ascii="Times New Roman" w:hAnsi="Times New Roman" w:cs="Times New Roman"/>
          <w:sz w:val="24"/>
          <w:szCs w:val="24"/>
        </w:rPr>
        <w:t xml:space="preserve">s after the start of </w:t>
      </w:r>
      <w:r w:rsidR="002F50BA">
        <w:rPr>
          <w:rFonts w:ascii="Times New Roman" w:hAnsi="Times New Roman" w:cs="Times New Roman"/>
          <w:sz w:val="24"/>
          <w:szCs w:val="24"/>
        </w:rPr>
        <w:t xml:space="preserve">the </w:t>
      </w:r>
      <w:r w:rsidRPr="006D5912">
        <w:rPr>
          <w:rFonts w:ascii="Times New Roman" w:hAnsi="Times New Roman" w:cs="Times New Roman"/>
          <w:sz w:val="24"/>
          <w:szCs w:val="24"/>
        </w:rPr>
        <w:t xml:space="preserve">injection. </w:t>
      </w:r>
    </w:p>
    <w:p w14:paraId="56160307" w14:textId="7BF23D4E" w:rsidR="006D5912" w:rsidRPr="007578EF" w:rsidRDefault="00DB1BB8" w:rsidP="007578EF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 w:rsidRPr="00DB1BB8">
        <w:rPr>
          <w:rFonts w:ascii="Times New Roman" w:hAnsi="Times New Roman" w:cs="Times New Roman"/>
          <w:b/>
          <w:bCs/>
          <w:sz w:val="24"/>
          <w:szCs w:val="24"/>
        </w:rPr>
        <w:t>Pre-judged criteria/scoring</w:t>
      </w:r>
    </w:p>
    <w:p w14:paraId="363FFE73" w14:textId="1968B286" w:rsidR="000831D9" w:rsidRPr="00DB1BB8" w:rsidRDefault="00DB1BB8" w:rsidP="007578E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All CT images </w:t>
      </w:r>
      <w:r w:rsidRPr="000C70BE">
        <w:rPr>
          <w:rStyle w:val="a3"/>
          <w:rFonts w:ascii="Times New Roman" w:hAnsi="Times New Roman"/>
          <w:sz w:val="24"/>
          <w:szCs w:val="24"/>
        </w:rPr>
        <w:t>were recorded on picture archiving and communication system (PACS) work-stations.</w:t>
      </w:r>
      <w:r>
        <w:rPr>
          <w:rStyle w:val="a3"/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Two radiologists independently </w:t>
      </w:r>
      <w:r w:rsidR="002F50BA">
        <w:rPr>
          <w:rFonts w:ascii="Times New Roman" w:hAnsi="Times New Roman" w:cs="Times New Roman"/>
          <w:sz w:val="24"/>
          <w:szCs w:val="24"/>
        </w:rPr>
        <w:t>scored</w:t>
      </w:r>
      <w:r w:rsidR="00C50F42">
        <w:rPr>
          <w:rFonts w:ascii="Times New Roman" w:hAnsi="Times New Roman" w:cs="Times New Roman"/>
          <w:sz w:val="24"/>
          <w:szCs w:val="24"/>
        </w:rPr>
        <w:t xml:space="preserve"> the</w:t>
      </w:r>
      <w:r w:rsidR="002F50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targeted lesions according to 10 primary imaging features (</w:t>
      </w:r>
      <w:r w:rsidR="002F50BA">
        <w:rPr>
          <w:rFonts w:ascii="Times New Roman" w:hAnsi="Times New Roman" w:cs="Times New Roman"/>
          <w:sz w:val="24"/>
          <w:szCs w:val="24"/>
        </w:rPr>
        <w:t>p</w:t>
      </w:r>
      <w:r w:rsidRPr="00DB1BB8">
        <w:rPr>
          <w:rFonts w:ascii="Times New Roman" w:hAnsi="Times New Roman" w:cs="Times New Roman"/>
          <w:sz w:val="24"/>
          <w:szCs w:val="24"/>
        </w:rPr>
        <w:t>re-judged criteria</w:t>
      </w:r>
      <w:r>
        <w:rPr>
          <w:rFonts w:ascii="Times New Roman" w:hAnsi="Times New Roman" w:cs="Times New Roman"/>
          <w:sz w:val="24"/>
          <w:szCs w:val="24"/>
        </w:rPr>
        <w:t xml:space="preserve">), which </w:t>
      </w:r>
      <w:r w:rsidR="002F50BA">
        <w:rPr>
          <w:rFonts w:ascii="Times New Roman" w:hAnsi="Times New Roman" w:cs="Times New Roman"/>
          <w:sz w:val="24"/>
          <w:szCs w:val="24"/>
        </w:rPr>
        <w:t>are</w:t>
      </w:r>
      <w:r>
        <w:rPr>
          <w:rFonts w:ascii="Times New Roman" w:hAnsi="Times New Roman" w:cs="Times New Roman"/>
          <w:sz w:val="24"/>
          <w:szCs w:val="24"/>
        </w:rPr>
        <w:t xml:space="preserve"> summarized in the follow</w:t>
      </w:r>
      <w:r w:rsidR="005D1DB8">
        <w:rPr>
          <w:rFonts w:ascii="Times New Roman" w:hAnsi="Times New Roman" w:cs="Times New Roman"/>
          <w:sz w:val="24"/>
          <w:szCs w:val="24"/>
        </w:rPr>
        <w:t>ing</w:t>
      </w:r>
      <w:r>
        <w:rPr>
          <w:rFonts w:ascii="Times New Roman" w:hAnsi="Times New Roman" w:cs="Times New Roman"/>
          <w:sz w:val="24"/>
          <w:szCs w:val="24"/>
        </w:rPr>
        <w:t xml:space="preserve"> table.</w:t>
      </w:r>
    </w:p>
    <w:p w14:paraId="1F19F102" w14:textId="61DB6D63" w:rsidR="006D5912" w:rsidRPr="00DB1BB8" w:rsidRDefault="00C50F42" w:rsidP="007578E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10</w:t>
      </w:r>
      <w:r w:rsidR="00DB1BB8">
        <w:rPr>
          <w:rFonts w:ascii="Times New Roman" w:hAnsi="Times New Roman" w:cs="Times New Roman"/>
          <w:sz w:val="24"/>
          <w:szCs w:val="24"/>
        </w:rPr>
        <w:t xml:space="preserve"> primary imaging features</w:t>
      </w:r>
      <w:r w:rsidR="006F4EE2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2416"/>
        <w:gridCol w:w="2766"/>
      </w:tblGrid>
      <w:tr w:rsidR="00FC52B3" w:rsidRPr="00DB1BB8" w14:paraId="74A16E26" w14:textId="77777777" w:rsidTr="00DB1BB8">
        <w:tc>
          <w:tcPr>
            <w:tcW w:w="3114" w:type="dxa"/>
            <w:tcBorders>
              <w:top w:val="single" w:sz="4" w:space="0" w:color="auto"/>
              <w:bottom w:val="single" w:sz="4" w:space="0" w:color="auto"/>
            </w:tcBorders>
          </w:tcPr>
          <w:p w14:paraId="4E752FDC" w14:textId="67613D6B" w:rsidR="00FC52B3" w:rsidRPr="00DB1BB8" w:rsidRDefault="00FC52B3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Imaging features</w:t>
            </w:r>
          </w:p>
        </w:tc>
        <w:tc>
          <w:tcPr>
            <w:tcW w:w="2416" w:type="dxa"/>
            <w:tcBorders>
              <w:top w:val="single" w:sz="4" w:space="0" w:color="auto"/>
              <w:bottom w:val="single" w:sz="4" w:space="0" w:color="auto"/>
            </w:tcBorders>
          </w:tcPr>
          <w:p w14:paraId="00B9EE90" w14:textId="0ACEA586" w:rsidR="00FC52B3" w:rsidRPr="00DB1BB8" w:rsidRDefault="00FC52B3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 w:hint="eastAsia"/>
                <w:sz w:val="24"/>
                <w:szCs w:val="24"/>
              </w:rPr>
              <w:t>0</w:t>
            </w:r>
          </w:p>
        </w:tc>
        <w:tc>
          <w:tcPr>
            <w:tcW w:w="2766" w:type="dxa"/>
            <w:tcBorders>
              <w:top w:val="single" w:sz="4" w:space="0" w:color="auto"/>
              <w:bottom w:val="single" w:sz="4" w:space="0" w:color="auto"/>
            </w:tcBorders>
          </w:tcPr>
          <w:p w14:paraId="7801B59E" w14:textId="34B0B7BC" w:rsidR="00FC52B3" w:rsidRPr="00DB1BB8" w:rsidRDefault="00FC52B3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</w:p>
        </w:tc>
      </w:tr>
      <w:tr w:rsidR="00FC52B3" w:rsidRPr="00DB1BB8" w14:paraId="21985D67" w14:textId="77777777" w:rsidTr="00DB1BB8">
        <w:tc>
          <w:tcPr>
            <w:tcW w:w="3114" w:type="dxa"/>
            <w:tcBorders>
              <w:top w:val="single" w:sz="4" w:space="0" w:color="auto"/>
            </w:tcBorders>
          </w:tcPr>
          <w:p w14:paraId="700BA801" w14:textId="5E6A7C3A" w:rsidR="00FC52B3" w:rsidRPr="00DB1BB8" w:rsidRDefault="00FC52B3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Lobes with tumor involvement</w:t>
            </w:r>
          </w:p>
        </w:tc>
        <w:tc>
          <w:tcPr>
            <w:tcW w:w="2416" w:type="dxa"/>
            <w:tcBorders>
              <w:top w:val="single" w:sz="4" w:space="0" w:color="auto"/>
            </w:tcBorders>
          </w:tcPr>
          <w:p w14:paraId="0A39267A" w14:textId="4AA63109" w:rsidR="00FC52B3" w:rsidRPr="00DB1BB8" w:rsidRDefault="00FC52B3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Lobe involved</w:t>
            </w:r>
          </w:p>
        </w:tc>
        <w:tc>
          <w:tcPr>
            <w:tcW w:w="2766" w:type="dxa"/>
            <w:tcBorders>
              <w:top w:val="single" w:sz="4" w:space="0" w:color="auto"/>
            </w:tcBorders>
          </w:tcPr>
          <w:p w14:paraId="4D85D064" w14:textId="68EDBE69" w:rsidR="00FC52B3" w:rsidRPr="00DB1BB8" w:rsidRDefault="00FC52B3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More than 1 lobe involved</w:t>
            </w:r>
          </w:p>
        </w:tc>
      </w:tr>
      <w:tr w:rsidR="00FC52B3" w:rsidRPr="00DB1BB8" w14:paraId="3A3896A2" w14:textId="77777777" w:rsidTr="00DB1BB8">
        <w:tc>
          <w:tcPr>
            <w:tcW w:w="3114" w:type="dxa"/>
          </w:tcPr>
          <w:p w14:paraId="6D44006C" w14:textId="079A7D0C" w:rsidR="00FC52B3" w:rsidRPr="00DB1BB8" w:rsidRDefault="00FC52B3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Number of lesions detected</w:t>
            </w:r>
          </w:p>
        </w:tc>
        <w:tc>
          <w:tcPr>
            <w:tcW w:w="2416" w:type="dxa"/>
          </w:tcPr>
          <w:p w14:paraId="64D11E6D" w14:textId="4C26E26A" w:rsidR="00FC52B3" w:rsidRPr="00DB1BB8" w:rsidRDefault="00FC52B3" w:rsidP="007578EF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One</w:t>
            </w:r>
            <w:r w:rsidR="00DB1BB8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</w:t>
            </w: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lesion</w:t>
            </w:r>
          </w:p>
        </w:tc>
        <w:tc>
          <w:tcPr>
            <w:tcW w:w="2766" w:type="dxa"/>
          </w:tcPr>
          <w:p w14:paraId="45892AB7" w14:textId="169BF402" w:rsidR="00FC52B3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FC52B3" w:rsidRPr="00DB1BB8">
              <w:rPr>
                <w:rFonts w:ascii="Times New Roman" w:hAnsi="Times New Roman" w:cs="Times New Roman"/>
                <w:sz w:val="24"/>
                <w:szCs w:val="24"/>
              </w:rPr>
              <w:t>ore than one lesion</w:t>
            </w:r>
          </w:p>
        </w:tc>
      </w:tr>
      <w:tr w:rsidR="00DB1BB8" w:rsidRPr="00DB1BB8" w14:paraId="57813532" w14:textId="77777777" w:rsidTr="00DB1BB8">
        <w:tc>
          <w:tcPr>
            <w:tcW w:w="3114" w:type="dxa"/>
          </w:tcPr>
          <w:p w14:paraId="4382961C" w14:textId="11E82CEB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Mean tumor length</w:t>
            </w:r>
          </w:p>
        </w:tc>
        <w:tc>
          <w:tcPr>
            <w:tcW w:w="2416" w:type="dxa"/>
          </w:tcPr>
          <w:p w14:paraId="03C583DF" w14:textId="47A13205" w:rsidR="00DB1BB8" w:rsidRPr="00DB1BB8" w:rsidRDefault="00C50F42" w:rsidP="007578EF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l</w:t>
            </w:r>
            <w:r w:rsidR="00DB1BB8" w:rsidRPr="00DB1BB8">
              <w:rPr>
                <w:rFonts w:ascii="Times New Roman" w:hAnsi="Times New Roman" w:cs="Times New Roman"/>
                <w:sz w:val="24"/>
                <w:szCs w:val="24"/>
              </w:rPr>
              <w:t>ength ≤ 3 cm</w:t>
            </w:r>
          </w:p>
        </w:tc>
        <w:tc>
          <w:tcPr>
            <w:tcW w:w="2766" w:type="dxa"/>
          </w:tcPr>
          <w:p w14:paraId="4B60B15E" w14:textId="00977D99" w:rsidR="00DB1BB8" w:rsidRPr="00DB1BB8" w:rsidRDefault="00C50F42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l</w:t>
            </w: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ength</w:t>
            </w:r>
            <w:r w:rsidR="00DB1BB8" w:rsidRPr="00DB1BB8">
              <w:rPr>
                <w:rFonts w:ascii="Times New Roman" w:hAnsi="Times New Roman" w:cs="Times New Roman"/>
                <w:sz w:val="24"/>
                <w:szCs w:val="24"/>
              </w:rPr>
              <w:t xml:space="preserve"> &gt; 3 cm</w:t>
            </w:r>
          </w:p>
        </w:tc>
      </w:tr>
      <w:tr w:rsidR="00DB1BB8" w:rsidRPr="00DB1BB8" w14:paraId="3C95471F" w14:textId="77777777" w:rsidTr="00DB1BB8">
        <w:tc>
          <w:tcPr>
            <w:tcW w:w="3114" w:type="dxa"/>
          </w:tcPr>
          <w:p w14:paraId="27F78AC3" w14:textId="39D5B149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Maximum tumor length</w:t>
            </w:r>
          </w:p>
        </w:tc>
        <w:tc>
          <w:tcPr>
            <w:tcW w:w="2416" w:type="dxa"/>
          </w:tcPr>
          <w:p w14:paraId="5E93205F" w14:textId="0E08BF17" w:rsidR="00DB1BB8" w:rsidRPr="00DB1BB8" w:rsidRDefault="00C50F42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l</w:t>
            </w: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ength</w:t>
            </w:r>
            <w:r w:rsidR="00DB1BB8" w:rsidRPr="00DB1BB8">
              <w:rPr>
                <w:rFonts w:ascii="Times New Roman" w:hAnsi="Times New Roman" w:cs="Times New Roman"/>
                <w:sz w:val="24"/>
                <w:szCs w:val="24"/>
              </w:rPr>
              <w:t xml:space="preserve"> ≤ 5 cm</w:t>
            </w:r>
          </w:p>
        </w:tc>
        <w:tc>
          <w:tcPr>
            <w:tcW w:w="2766" w:type="dxa"/>
          </w:tcPr>
          <w:p w14:paraId="4D4DCBEE" w14:textId="4EB9F873" w:rsidR="00DB1BB8" w:rsidRPr="00DB1BB8" w:rsidRDefault="00C50F42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Max. l</w:t>
            </w: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ength</w:t>
            </w:r>
            <w:r w:rsidR="00DB1BB8" w:rsidRPr="00DB1BB8">
              <w:rPr>
                <w:rFonts w:ascii="Times New Roman" w:hAnsi="Times New Roman" w:cs="Times New Roman"/>
                <w:sz w:val="24"/>
                <w:szCs w:val="24"/>
              </w:rPr>
              <w:t xml:space="preserve"> &gt; 5 cm</w:t>
            </w:r>
          </w:p>
        </w:tc>
      </w:tr>
      <w:tr w:rsidR="00DB1BB8" w:rsidRPr="00DB1BB8" w14:paraId="18E0E7A8" w14:textId="77777777" w:rsidTr="00DB1BB8">
        <w:tc>
          <w:tcPr>
            <w:tcW w:w="3114" w:type="dxa"/>
          </w:tcPr>
          <w:p w14:paraId="24C37B2C" w14:textId="697A3097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Intra-tumoral vascularity</w:t>
            </w:r>
          </w:p>
        </w:tc>
        <w:tc>
          <w:tcPr>
            <w:tcW w:w="2416" w:type="dxa"/>
          </w:tcPr>
          <w:p w14:paraId="038A63A3" w14:textId="07D3EBA9" w:rsidR="00DB1BB8" w:rsidRPr="00DB1BB8" w:rsidRDefault="00DB1BB8" w:rsidP="007578EF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Hypo-/mild arterial</w:t>
            </w:r>
          </w:p>
          <w:p w14:paraId="7A590ADE" w14:textId="6F1D2194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enhancement</w:t>
            </w:r>
          </w:p>
        </w:tc>
        <w:tc>
          <w:tcPr>
            <w:tcW w:w="2766" w:type="dxa"/>
          </w:tcPr>
          <w:p w14:paraId="4502D637" w14:textId="0CEFE03D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Hyper-arterial enhancement</w:t>
            </w:r>
          </w:p>
        </w:tc>
      </w:tr>
      <w:tr w:rsidR="00DB1BB8" w:rsidRPr="00DB1BB8" w14:paraId="786D1011" w14:textId="77777777" w:rsidTr="00DB1BB8">
        <w:tc>
          <w:tcPr>
            <w:tcW w:w="3114" w:type="dxa"/>
          </w:tcPr>
          <w:p w14:paraId="75734BA2" w14:textId="1F419BAF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Intra-tumoral hemorrhage</w:t>
            </w:r>
          </w:p>
        </w:tc>
        <w:tc>
          <w:tcPr>
            <w:tcW w:w="2416" w:type="dxa"/>
          </w:tcPr>
          <w:p w14:paraId="63298A06" w14:textId="33BB4CC6" w:rsidR="00DB1BB8" w:rsidRPr="00DB1BB8" w:rsidRDefault="00DB1BB8" w:rsidP="007578EF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Absent</w:t>
            </w:r>
          </w:p>
        </w:tc>
        <w:tc>
          <w:tcPr>
            <w:tcW w:w="2766" w:type="dxa"/>
          </w:tcPr>
          <w:p w14:paraId="4BA0F1E7" w14:textId="6165E12B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Present</w:t>
            </w:r>
          </w:p>
        </w:tc>
      </w:tr>
      <w:tr w:rsidR="00DB1BB8" w:rsidRPr="00DB1BB8" w14:paraId="1EFA175E" w14:textId="77777777" w:rsidTr="00DB1BB8">
        <w:tc>
          <w:tcPr>
            <w:tcW w:w="3114" w:type="dxa"/>
          </w:tcPr>
          <w:p w14:paraId="7D506529" w14:textId="73F37EF2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Intra-tumoral necrosis</w:t>
            </w:r>
          </w:p>
        </w:tc>
        <w:tc>
          <w:tcPr>
            <w:tcW w:w="2416" w:type="dxa"/>
          </w:tcPr>
          <w:p w14:paraId="1045C2EB" w14:textId="3BED94E5" w:rsidR="00DB1BB8" w:rsidRPr="00DB1BB8" w:rsidRDefault="00DB1BB8" w:rsidP="007578EF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Absent</w:t>
            </w:r>
          </w:p>
        </w:tc>
        <w:tc>
          <w:tcPr>
            <w:tcW w:w="2766" w:type="dxa"/>
          </w:tcPr>
          <w:p w14:paraId="5F536FEF" w14:textId="2475D9AE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Present</w:t>
            </w:r>
          </w:p>
        </w:tc>
      </w:tr>
      <w:tr w:rsidR="00DB1BB8" w:rsidRPr="00DB1BB8" w14:paraId="0BF9D78B" w14:textId="77777777" w:rsidTr="00DB1BB8">
        <w:tc>
          <w:tcPr>
            <w:tcW w:w="3114" w:type="dxa"/>
          </w:tcPr>
          <w:p w14:paraId="48AD2385" w14:textId="159FB123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Peritumoral arterial enhancement</w:t>
            </w:r>
          </w:p>
        </w:tc>
        <w:tc>
          <w:tcPr>
            <w:tcW w:w="2416" w:type="dxa"/>
          </w:tcPr>
          <w:p w14:paraId="353872A5" w14:textId="6190782B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Absent</w:t>
            </w:r>
          </w:p>
        </w:tc>
        <w:tc>
          <w:tcPr>
            <w:tcW w:w="2766" w:type="dxa"/>
          </w:tcPr>
          <w:p w14:paraId="5192E8CD" w14:textId="1DF4C1BE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Present</w:t>
            </w:r>
          </w:p>
        </w:tc>
      </w:tr>
      <w:tr w:rsidR="00DB1BB8" w:rsidRPr="00DB1BB8" w14:paraId="7E603293" w14:textId="77777777" w:rsidTr="00DB1BB8">
        <w:tc>
          <w:tcPr>
            <w:tcW w:w="3114" w:type="dxa"/>
          </w:tcPr>
          <w:p w14:paraId="600758A5" w14:textId="6B85E406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Tumor margin</w:t>
            </w:r>
          </w:p>
        </w:tc>
        <w:tc>
          <w:tcPr>
            <w:tcW w:w="2416" w:type="dxa"/>
          </w:tcPr>
          <w:p w14:paraId="14E08C02" w14:textId="0A89B058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Smooth margin</w:t>
            </w:r>
          </w:p>
        </w:tc>
        <w:tc>
          <w:tcPr>
            <w:tcW w:w="2766" w:type="dxa"/>
          </w:tcPr>
          <w:p w14:paraId="0567E8F2" w14:textId="5F3EE4AD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Non-smooth margin</w:t>
            </w:r>
          </w:p>
        </w:tc>
      </w:tr>
      <w:tr w:rsidR="00DB1BB8" w:rsidRPr="00DB1BB8" w14:paraId="771266DD" w14:textId="77777777" w:rsidTr="00DB1BB8">
        <w:tc>
          <w:tcPr>
            <w:tcW w:w="3114" w:type="dxa"/>
            <w:tcBorders>
              <w:bottom w:val="single" w:sz="4" w:space="0" w:color="auto"/>
            </w:tcBorders>
          </w:tcPr>
          <w:p w14:paraId="25F2D43F" w14:textId="768F7F9F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Peritumoral star lesion</w:t>
            </w:r>
          </w:p>
        </w:tc>
        <w:tc>
          <w:tcPr>
            <w:tcW w:w="2416" w:type="dxa"/>
            <w:tcBorders>
              <w:bottom w:val="single" w:sz="4" w:space="0" w:color="auto"/>
            </w:tcBorders>
          </w:tcPr>
          <w:p w14:paraId="6FC5309A" w14:textId="01EB4ABC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absent</w:t>
            </w:r>
          </w:p>
        </w:tc>
        <w:tc>
          <w:tcPr>
            <w:tcW w:w="2766" w:type="dxa"/>
            <w:tcBorders>
              <w:bottom w:val="single" w:sz="4" w:space="0" w:color="auto"/>
            </w:tcBorders>
          </w:tcPr>
          <w:p w14:paraId="7AE67B3A" w14:textId="777F7A79" w:rsidR="00DB1BB8" w:rsidRPr="00DB1BB8" w:rsidRDefault="00DB1BB8" w:rsidP="007578EF">
            <w:pPr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DB1BB8">
              <w:rPr>
                <w:rFonts w:ascii="Times New Roman" w:hAnsi="Times New Roman" w:cs="Times New Roman"/>
                <w:sz w:val="24"/>
                <w:szCs w:val="24"/>
              </w:rPr>
              <w:t>present</w:t>
            </w:r>
          </w:p>
        </w:tc>
      </w:tr>
    </w:tbl>
    <w:p w14:paraId="74DFC1B9" w14:textId="77777777" w:rsidR="00EC5E23" w:rsidRDefault="00EC5E23" w:rsidP="00EA12B1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9A2C482" w14:textId="6EC043BE" w:rsidR="00EA12B1" w:rsidRDefault="00EC5E23" w:rsidP="00EC5E23">
      <w:pPr>
        <w:widowControl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  <w:r w:rsidR="007578EF" w:rsidRPr="007578EF">
        <w:rPr>
          <w:rFonts w:ascii="Times New Roman" w:hAnsi="Times New Roman" w:cs="Times New Roman"/>
          <w:b/>
          <w:bCs/>
          <w:sz w:val="24"/>
          <w:szCs w:val="24"/>
        </w:rPr>
        <w:lastRenderedPageBreak/>
        <w:t>Supplementary</w:t>
      </w:r>
      <w:r w:rsidR="007578EF" w:rsidRPr="00DB1BB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A12B1" w:rsidRPr="00DB1BB8">
        <w:rPr>
          <w:rFonts w:ascii="Times New Roman" w:hAnsi="Times New Roman" w:cs="Times New Roman"/>
          <w:b/>
          <w:bCs/>
          <w:sz w:val="24"/>
          <w:szCs w:val="24"/>
        </w:rPr>
        <w:t>Text</w:t>
      </w:r>
      <w:r w:rsidR="007D22F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45F22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5178A3D2" w14:textId="1179045E" w:rsidR="00152F3A" w:rsidRPr="00C8229E" w:rsidRDefault="00152F3A" w:rsidP="00EA12B1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8229E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Pr="00C8229E">
        <w:rPr>
          <w:rFonts w:ascii="Times New Roman" w:hAnsi="Times New Roman" w:cs="Times New Roman" w:hint="eastAsia"/>
          <w:b/>
          <w:bCs/>
          <w:sz w:val="24"/>
          <w:szCs w:val="24"/>
        </w:rPr>
        <w:t>adiomic data from</w:t>
      </w:r>
      <w:r w:rsidRPr="005C3A46">
        <w:rPr>
          <w:rFonts w:ascii="Times New Roman" w:hAnsi="Times New Roman" w:cs="Times New Roman" w:hint="eastAsia"/>
          <w:b/>
          <w:bCs/>
          <w:color w:val="FF0000"/>
          <w:sz w:val="24"/>
          <w:szCs w:val="24"/>
        </w:rPr>
        <w:t xml:space="preserve"> </w:t>
      </w:r>
      <w:r w:rsidR="00C5183D" w:rsidRPr="005C3A46">
        <w:rPr>
          <w:rFonts w:ascii="Times New Roman" w:hAnsi="Times New Roman" w:cs="Times New Roman"/>
          <w:b/>
          <w:bCs/>
          <w:color w:val="FF0000"/>
          <w:sz w:val="24"/>
          <w:szCs w:val="24"/>
        </w:rPr>
        <w:t>tumoral and peritumoral tissue</w:t>
      </w:r>
      <w:r w:rsidRPr="005C3A4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(</w:t>
      </w:r>
      <w:r w:rsidRPr="005C3A46">
        <w:rPr>
          <w:rFonts w:ascii="Times New Roman" w:hAnsi="Times New Roman" w:cs="Times New Roman" w:hint="eastAsia"/>
          <w:b/>
          <w:bCs/>
          <w:color w:val="FF0000"/>
          <w:sz w:val="24"/>
          <w:szCs w:val="24"/>
        </w:rPr>
        <w:t>analyzed HCC</w:t>
      </w:r>
      <w:r w:rsidRPr="005C3A4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Pr="005C3A46">
        <w:rPr>
          <w:rFonts w:ascii="Times New Roman" w:hAnsi="Times New Roman" w:cs="Times New Roman" w:hint="eastAsia"/>
          <w:b/>
          <w:bCs/>
          <w:color w:val="FF0000"/>
          <w:sz w:val="24"/>
          <w:szCs w:val="24"/>
        </w:rPr>
        <w:t>part and the expanded rim part</w:t>
      </w:r>
      <w:r w:rsidRPr="005C3A46">
        <w:rPr>
          <w:rFonts w:ascii="Times New Roman" w:hAnsi="Times New Roman" w:cs="Times New Roman"/>
          <w:b/>
          <w:bCs/>
          <w:color w:val="FF0000"/>
          <w:sz w:val="24"/>
          <w:szCs w:val="24"/>
        </w:rPr>
        <w:t>)</w:t>
      </w:r>
      <w:r w:rsidR="00C5183D" w:rsidRPr="005C3A4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at two phase</w:t>
      </w:r>
      <w:r w:rsidR="00553A38" w:rsidRPr="005C3A46">
        <w:rPr>
          <w:rFonts w:ascii="Times New Roman" w:hAnsi="Times New Roman" w:cs="Times New Roman"/>
          <w:b/>
          <w:bCs/>
          <w:color w:val="FF0000"/>
          <w:sz w:val="24"/>
          <w:szCs w:val="24"/>
        </w:rPr>
        <w:t>s</w:t>
      </w:r>
      <w:r w:rsidR="00C5183D" w:rsidRPr="005C3A46">
        <w:rPr>
          <w:rFonts w:ascii="Times New Roman" w:hAnsi="Times New Roman" w:cs="Times New Roman"/>
          <w:b/>
          <w:bCs/>
          <w:color w:val="FF0000"/>
          <w:sz w:val="24"/>
          <w:szCs w:val="24"/>
        </w:rPr>
        <w:t>.</w:t>
      </w:r>
    </w:p>
    <w:p w14:paraId="664F3A86" w14:textId="3D9CA0FB" w:rsidR="00152F3A" w:rsidRPr="005C3A46" w:rsidRDefault="00152F3A" w:rsidP="00EC5E23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The radiomic data were extracted from four ROIs, including 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tumoral 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ROI (analyzed HCC part) 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>at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F3EB8">
        <w:rPr>
          <w:rFonts w:ascii="Times New Roman" w:hAnsi="Times New Roman" w:cs="Times New Roman"/>
          <w:color w:val="FF0000"/>
          <w:sz w:val="24"/>
          <w:szCs w:val="24"/>
        </w:rPr>
        <w:t xml:space="preserve">the 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hepatic arterial phase, 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tumoral 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ROI (analyzed HCC part) 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>at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F3EB8">
        <w:rPr>
          <w:rFonts w:ascii="Times New Roman" w:hAnsi="Times New Roman" w:cs="Times New Roman"/>
          <w:color w:val="FF0000"/>
          <w:sz w:val="24"/>
          <w:szCs w:val="24"/>
        </w:rPr>
        <w:t xml:space="preserve">the </w:t>
      </w:r>
      <w:r w:rsidR="00C40404" w:rsidRPr="005C3A46">
        <w:rPr>
          <w:rFonts w:ascii="Times New Roman" w:hAnsi="Times New Roman" w:cs="Times New Roman"/>
          <w:color w:val="FF0000"/>
          <w:sz w:val="24"/>
          <w:szCs w:val="24"/>
        </w:rPr>
        <w:t>non-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contrast phase, 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peritumoral 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ROI (expanded rim part) 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>at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F3EB8">
        <w:rPr>
          <w:rFonts w:ascii="Times New Roman" w:hAnsi="Times New Roman" w:cs="Times New Roman"/>
          <w:color w:val="FF0000"/>
          <w:sz w:val="24"/>
          <w:szCs w:val="24"/>
        </w:rPr>
        <w:t xml:space="preserve">the 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hepatic arterial phase, and 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peritumoral 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ROI (expanded rim part) 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>at</w:t>
      </w:r>
      <w:r w:rsidR="006F3EB8">
        <w:rPr>
          <w:rFonts w:ascii="Times New Roman" w:hAnsi="Times New Roman" w:cs="Times New Roman"/>
          <w:color w:val="FF0000"/>
          <w:sz w:val="24"/>
          <w:szCs w:val="24"/>
        </w:rPr>
        <w:t xml:space="preserve"> the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C40404" w:rsidRPr="005C3A46">
        <w:rPr>
          <w:rFonts w:ascii="Times New Roman" w:hAnsi="Times New Roman" w:cs="Times New Roman"/>
          <w:color w:val="FF0000"/>
          <w:sz w:val="24"/>
          <w:szCs w:val="24"/>
        </w:rPr>
        <w:t>non-</w:t>
      </w:r>
      <w:r w:rsidRPr="005C3A46">
        <w:rPr>
          <w:rFonts w:ascii="Times New Roman" w:hAnsi="Times New Roman" w:cs="Times New Roman"/>
          <w:color w:val="FF0000"/>
          <w:sz w:val="24"/>
          <w:szCs w:val="24"/>
        </w:rPr>
        <w:t>contrast phase. Each ROIs included 851 radiomic features</w:t>
      </w:r>
      <w:r w:rsidR="007679CE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, which </w:t>
      </w:r>
      <w:r w:rsidR="006F3EB8">
        <w:rPr>
          <w:rFonts w:ascii="Times New Roman" w:hAnsi="Times New Roman" w:cs="Times New Roman"/>
          <w:color w:val="FF0000"/>
          <w:sz w:val="24"/>
          <w:szCs w:val="24"/>
        </w:rPr>
        <w:t>are</w:t>
      </w:r>
      <w:r w:rsidR="007679CE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 list</w:t>
      </w:r>
      <w:r w:rsidR="006F3EB8">
        <w:rPr>
          <w:rFonts w:ascii="Times New Roman" w:hAnsi="Times New Roman" w:cs="Times New Roman"/>
          <w:color w:val="FF0000"/>
          <w:sz w:val="24"/>
          <w:szCs w:val="24"/>
        </w:rPr>
        <w:t>ed</w:t>
      </w:r>
      <w:r w:rsidR="007679CE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F3EB8">
        <w:rPr>
          <w:rFonts w:ascii="Times New Roman" w:hAnsi="Times New Roman" w:cs="Times New Roman"/>
          <w:color w:val="FF0000"/>
          <w:sz w:val="24"/>
          <w:szCs w:val="24"/>
        </w:rPr>
        <w:t xml:space="preserve">in the </w:t>
      </w:r>
      <w:r w:rsidR="007679CE" w:rsidRPr="005C3A46">
        <w:rPr>
          <w:rFonts w:ascii="Times New Roman" w:hAnsi="Times New Roman" w:cs="Times New Roman"/>
          <w:color w:val="FF0000"/>
          <w:sz w:val="24"/>
          <w:szCs w:val="24"/>
        </w:rPr>
        <w:t>following page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. Finally, there </w:t>
      </w:r>
      <w:r w:rsidR="006F3EB8">
        <w:rPr>
          <w:rFonts w:ascii="Times New Roman" w:hAnsi="Times New Roman" w:cs="Times New Roman"/>
          <w:color w:val="FF0000"/>
          <w:sz w:val="24"/>
          <w:szCs w:val="24"/>
        </w:rPr>
        <w:t>were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 3,404</w:t>
      </w:r>
      <w:r w:rsidR="007679CE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 radiomic features.</w:t>
      </w:r>
      <w:r w:rsidR="00553A38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34D53E92" w14:textId="44122380" w:rsidR="00EA12B1" w:rsidRDefault="00712C8E" w:rsidP="00EC5E2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Details</w:t>
      </w:r>
      <w:r w:rsidR="00EA12B1" w:rsidRPr="00EA12B1">
        <w:rPr>
          <w:rFonts w:ascii="Times New Roman" w:hAnsi="Times New Roman" w:cs="Times New Roman"/>
          <w:b/>
          <w:bCs/>
          <w:sz w:val="24"/>
          <w:szCs w:val="24"/>
        </w:rPr>
        <w:t xml:space="preserve"> of </w:t>
      </w:r>
      <w:r w:rsidR="00C50F42">
        <w:rPr>
          <w:rFonts w:ascii="Times New Roman" w:hAnsi="Times New Roman" w:cs="Times New Roman"/>
          <w:b/>
          <w:bCs/>
          <w:sz w:val="24"/>
          <w:szCs w:val="24"/>
        </w:rPr>
        <w:t xml:space="preserve">the </w:t>
      </w:r>
      <w:r w:rsidR="00EA12B1" w:rsidRPr="00EA12B1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1716DF">
        <w:rPr>
          <w:rFonts w:ascii="Times New Roman" w:hAnsi="Times New Roman" w:cs="Times New Roman"/>
          <w:b/>
          <w:bCs/>
          <w:sz w:val="24"/>
          <w:szCs w:val="24"/>
        </w:rPr>
        <w:t>51</w:t>
      </w:r>
      <w:r w:rsidR="00EA12B1" w:rsidRPr="00EA12B1">
        <w:rPr>
          <w:rFonts w:ascii="Times New Roman" w:hAnsi="Times New Roman" w:cs="Times New Roman"/>
          <w:b/>
          <w:bCs/>
          <w:sz w:val="24"/>
          <w:szCs w:val="24"/>
        </w:rPr>
        <w:t xml:space="preserve"> radiomic features</w:t>
      </w:r>
    </w:p>
    <w:p w14:paraId="5E9C4EBC" w14:textId="32C3FC35" w:rsidR="00C32155" w:rsidRPr="00C8229E" w:rsidRDefault="00073598" w:rsidP="007578E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8</w:t>
      </w:r>
      <w:r w:rsidR="001716DF">
        <w:rPr>
          <w:rFonts w:ascii="Times New Roman" w:hAnsi="Times New Roman" w:cs="Times New Roman"/>
          <w:sz w:val="24"/>
          <w:szCs w:val="24"/>
        </w:rPr>
        <w:t>51</w:t>
      </w:r>
      <w:r>
        <w:rPr>
          <w:rFonts w:ascii="Times New Roman" w:hAnsi="Times New Roman" w:cs="Times New Roman"/>
          <w:sz w:val="24"/>
          <w:szCs w:val="24"/>
        </w:rPr>
        <w:t xml:space="preserve"> radiomic features were automatically extracted from </w:t>
      </w:r>
      <w:r w:rsidR="002F50BA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ROIs using the 3D slicer software with an extended plug-in called “</w:t>
      </w:r>
      <w:r w:rsidR="0091713D">
        <w:rPr>
          <w:rFonts w:ascii="Times New Roman" w:hAnsi="Times New Roman" w:cs="Times New Roman"/>
          <w:sz w:val="24"/>
          <w:szCs w:val="24"/>
        </w:rPr>
        <w:t>PyRadmoics</w:t>
      </w:r>
      <w:r>
        <w:rPr>
          <w:rFonts w:ascii="Times New Roman" w:hAnsi="Times New Roman" w:cs="Times New Roman"/>
          <w:sz w:val="24"/>
          <w:szCs w:val="24"/>
        </w:rPr>
        <w:t xml:space="preserve"> package”</w:t>
      </w:r>
      <w:r w:rsidR="0091713D">
        <w:rPr>
          <w:rFonts w:ascii="Times New Roman" w:hAnsi="Times New Roman" w:cs="Times New Roman"/>
          <w:sz w:val="24"/>
          <w:szCs w:val="24"/>
        </w:rPr>
        <w:t>. The “PyRadmoics package” integrated parts of function from PyRadmoics</w:t>
      </w:r>
      <w:r w:rsidR="007616E5">
        <w:rPr>
          <w:rFonts w:ascii="Times New Roman" w:hAnsi="Times New Roman" w:cs="Times New Roman"/>
          <w:sz w:val="24"/>
          <w:szCs w:val="24"/>
        </w:rPr>
        <w:t xml:space="preserve"> </w:t>
      </w:r>
      <w:r w:rsidR="0091713D">
        <w:rPr>
          <w:rFonts w:ascii="Times New Roman" w:hAnsi="Times New Roman" w:cs="Times New Roman"/>
          <w:sz w:val="24"/>
          <w:szCs w:val="24"/>
        </w:rPr>
        <w:t>(</w:t>
      </w:r>
      <w:r w:rsidR="007616E5">
        <w:rPr>
          <w:rFonts w:ascii="Times New Roman" w:hAnsi="Times New Roman" w:cs="Times New Roman"/>
          <w:sz w:val="24"/>
          <w:szCs w:val="24"/>
        </w:rPr>
        <w:t>Versions 2.2.0</w:t>
      </w:r>
      <w:r w:rsidR="0091713D">
        <w:rPr>
          <w:rFonts w:ascii="Times New Roman" w:hAnsi="Times New Roman" w:cs="Times New Roman"/>
          <w:sz w:val="24"/>
          <w:szCs w:val="24"/>
        </w:rPr>
        <w:t>)</w:t>
      </w:r>
      <w:r w:rsidR="007616E5">
        <w:rPr>
          <w:rFonts w:ascii="Times New Roman" w:hAnsi="Times New Roman" w:cs="Times New Roman"/>
          <w:sz w:val="24"/>
          <w:szCs w:val="24"/>
        </w:rPr>
        <w:t>, Numpy (Versions 1.13.1), SimpleITK (Versions 1.1.0), PyWavelet (Versions 1.0.0), and Python (Versions 2.7.13).</w:t>
      </w:r>
      <w:r w:rsidR="0091713D">
        <w:rPr>
          <w:rFonts w:ascii="Times New Roman" w:hAnsi="Times New Roman" w:cs="Times New Roman"/>
          <w:sz w:val="24"/>
          <w:szCs w:val="24"/>
        </w:rPr>
        <w:t xml:space="preserve"> </w:t>
      </w:r>
      <w:r w:rsidR="002F50BA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he 8</w:t>
      </w:r>
      <w:r w:rsidR="00E70CA3">
        <w:rPr>
          <w:rFonts w:ascii="Times New Roman" w:hAnsi="Times New Roman" w:cs="Times New Roman"/>
          <w:sz w:val="24"/>
          <w:szCs w:val="24"/>
        </w:rPr>
        <w:t>51</w:t>
      </w:r>
      <w:r>
        <w:rPr>
          <w:rFonts w:ascii="Times New Roman" w:hAnsi="Times New Roman" w:cs="Times New Roman"/>
          <w:sz w:val="24"/>
          <w:szCs w:val="24"/>
        </w:rPr>
        <w:t xml:space="preserve"> radiomic features could be divide</w:t>
      </w:r>
      <w:r w:rsidR="002F50BA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 into </w:t>
      </w:r>
      <w:r w:rsidR="00E70CA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subgroups</w:t>
      </w:r>
      <w:r w:rsidR="002F50BA">
        <w:rPr>
          <w:rFonts w:ascii="Times New Roman" w:hAnsi="Times New Roman" w:cs="Times New Roman"/>
          <w:sz w:val="24"/>
          <w:szCs w:val="24"/>
        </w:rPr>
        <w:t>, which are</w:t>
      </w:r>
      <w:r>
        <w:rPr>
          <w:rFonts w:ascii="Times New Roman" w:hAnsi="Times New Roman" w:cs="Times New Roman"/>
          <w:sz w:val="24"/>
          <w:szCs w:val="24"/>
        </w:rPr>
        <w:t xml:space="preserve"> summarized in the table</w:t>
      </w:r>
      <w:r w:rsidR="002F50BA">
        <w:rPr>
          <w:rFonts w:ascii="Times New Roman" w:hAnsi="Times New Roman" w:cs="Times New Roman"/>
          <w:sz w:val="24"/>
          <w:szCs w:val="24"/>
        </w:rPr>
        <w:t xml:space="preserve"> below</w:t>
      </w:r>
      <w:r>
        <w:rPr>
          <w:rFonts w:ascii="Times New Roman" w:hAnsi="Times New Roman" w:cs="Times New Roman"/>
          <w:sz w:val="24"/>
          <w:szCs w:val="24"/>
        </w:rPr>
        <w:t>.</w:t>
      </w:r>
      <w:r w:rsidR="00C32155">
        <w:rPr>
          <w:rFonts w:ascii="Times New Roman" w:hAnsi="Times New Roman" w:cs="Times New Roman"/>
          <w:sz w:val="24"/>
          <w:szCs w:val="24"/>
        </w:rPr>
        <w:t xml:space="preserve"> </w:t>
      </w:r>
      <w:r w:rsidR="00C50F42">
        <w:rPr>
          <w:rFonts w:ascii="Times New Roman" w:hAnsi="Times New Roman" w:cs="Times New Roman"/>
          <w:sz w:val="24"/>
          <w:szCs w:val="24"/>
        </w:rPr>
        <w:t>T</w:t>
      </w:r>
      <w:r w:rsidR="00C32155">
        <w:rPr>
          <w:rFonts w:ascii="Times New Roman" w:hAnsi="Times New Roman" w:cs="Times New Roman"/>
          <w:sz w:val="24"/>
          <w:szCs w:val="24"/>
        </w:rPr>
        <w:t>he features</w:t>
      </w:r>
      <w:r w:rsidR="002F50BA">
        <w:rPr>
          <w:rFonts w:ascii="Times New Roman" w:hAnsi="Times New Roman" w:cs="Times New Roman"/>
          <w:sz w:val="24"/>
          <w:szCs w:val="24"/>
        </w:rPr>
        <w:t>’</w:t>
      </w:r>
      <w:r w:rsidR="00C32155">
        <w:rPr>
          <w:rFonts w:ascii="Times New Roman" w:hAnsi="Times New Roman" w:cs="Times New Roman"/>
          <w:sz w:val="24"/>
          <w:szCs w:val="24"/>
        </w:rPr>
        <w:t xml:space="preserve"> </w:t>
      </w:r>
      <w:r w:rsidR="002F50BA">
        <w:rPr>
          <w:rFonts w:ascii="Times New Roman" w:hAnsi="Times New Roman" w:cs="Times New Roman"/>
          <w:sz w:val="24"/>
          <w:szCs w:val="24"/>
        </w:rPr>
        <w:t>details were</w:t>
      </w:r>
      <w:r w:rsidR="00C32155">
        <w:rPr>
          <w:rFonts w:ascii="Times New Roman" w:hAnsi="Times New Roman" w:cs="Times New Roman"/>
          <w:sz w:val="24"/>
          <w:szCs w:val="24"/>
        </w:rPr>
        <w:t xml:space="preserve"> </w:t>
      </w:r>
      <w:r w:rsidR="00C50F42">
        <w:rPr>
          <w:rFonts w:ascii="Times New Roman" w:hAnsi="Times New Roman" w:cs="Times New Roman"/>
          <w:sz w:val="24"/>
          <w:szCs w:val="24"/>
        </w:rPr>
        <w:t xml:space="preserve">also </w:t>
      </w:r>
      <w:r w:rsidR="00C32155">
        <w:rPr>
          <w:rFonts w:ascii="Times New Roman" w:hAnsi="Times New Roman" w:cs="Times New Roman"/>
          <w:sz w:val="24"/>
          <w:szCs w:val="24"/>
        </w:rPr>
        <w:t xml:space="preserve">uploaded </w:t>
      </w:r>
      <w:r w:rsidR="002F50BA">
        <w:rPr>
          <w:rFonts w:ascii="Times New Roman" w:hAnsi="Times New Roman" w:cs="Times New Roman"/>
          <w:sz w:val="24"/>
          <w:szCs w:val="24"/>
        </w:rPr>
        <w:t xml:space="preserve">onto </w:t>
      </w:r>
      <w:r w:rsidR="00C32155">
        <w:rPr>
          <w:rFonts w:ascii="Times New Roman" w:hAnsi="Times New Roman" w:cs="Times New Roman"/>
          <w:sz w:val="24"/>
          <w:szCs w:val="24"/>
        </w:rPr>
        <w:t>a resource</w:t>
      </w:r>
      <w:r w:rsidR="002F50BA">
        <w:rPr>
          <w:rFonts w:ascii="Times New Roman" w:hAnsi="Times New Roman" w:cs="Times New Roman"/>
          <w:sz w:val="24"/>
          <w:szCs w:val="24"/>
        </w:rPr>
        <w:t>-</w:t>
      </w:r>
      <w:r w:rsidR="00C32155">
        <w:rPr>
          <w:rFonts w:ascii="Times New Roman" w:hAnsi="Times New Roman" w:cs="Times New Roman"/>
          <w:sz w:val="24"/>
          <w:szCs w:val="24"/>
        </w:rPr>
        <w:t xml:space="preserve">sharing platform </w:t>
      </w:r>
      <w:r w:rsidR="00C32155" w:rsidRPr="00C8229E">
        <w:rPr>
          <w:rFonts w:ascii="Times New Roman" w:hAnsi="Times New Roman" w:cs="Times New Roman"/>
          <w:sz w:val="24"/>
          <w:szCs w:val="24"/>
        </w:rPr>
        <w:t>(</w:t>
      </w:r>
      <w:hyperlink r:id="rId11" w:history="1">
        <w:r w:rsidR="00C32155" w:rsidRPr="00C8229E">
          <w:rPr>
            <w:rFonts w:ascii="Times New Roman" w:hAnsi="Times New Roman" w:cs="Times New Roman"/>
            <w:sz w:val="24"/>
            <w:szCs w:val="24"/>
          </w:rPr>
          <w:t>https://pan.baidu.com/s/1wJ7MQwGoInQIfxKsBNQasg</w:t>
        </w:r>
      </w:hyperlink>
      <w:r w:rsidR="00C32155" w:rsidRPr="00C8229E">
        <w:rPr>
          <w:rFonts w:ascii="Times New Roman" w:hAnsi="Times New Roman" w:cs="Times New Roman"/>
          <w:sz w:val="24"/>
          <w:szCs w:val="24"/>
        </w:rPr>
        <w:t>; code: 6y03)</w:t>
      </w:r>
      <w:r w:rsidR="00E70CA3" w:rsidRPr="00C8229E">
        <w:rPr>
          <w:rFonts w:ascii="Times New Roman" w:hAnsi="Times New Roman" w:cs="Times New Roman"/>
          <w:sz w:val="24"/>
          <w:szCs w:val="24"/>
        </w:rPr>
        <w:t>.</w:t>
      </w:r>
    </w:p>
    <w:p w14:paraId="615A52CD" w14:textId="296F750F" w:rsidR="006F4EE2" w:rsidRPr="00C8229E" w:rsidRDefault="006F4EE2" w:rsidP="007578E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C8229E">
        <w:rPr>
          <w:rFonts w:ascii="Times New Roman" w:hAnsi="Times New Roman" w:cs="Times New Roman"/>
          <w:sz w:val="24"/>
          <w:szCs w:val="24"/>
        </w:rPr>
        <w:t xml:space="preserve">The summary of </w:t>
      </w:r>
      <w:r w:rsidR="00C50F42">
        <w:rPr>
          <w:rFonts w:ascii="Times New Roman" w:hAnsi="Times New Roman" w:cs="Times New Roman"/>
          <w:sz w:val="24"/>
          <w:szCs w:val="24"/>
        </w:rPr>
        <w:t xml:space="preserve">the </w:t>
      </w:r>
      <w:r w:rsidRPr="00C8229E">
        <w:rPr>
          <w:rFonts w:ascii="Times New Roman" w:hAnsi="Times New Roman" w:cs="Times New Roman"/>
          <w:sz w:val="24"/>
          <w:szCs w:val="24"/>
        </w:rPr>
        <w:t>8</w:t>
      </w:r>
      <w:r w:rsidR="00E70CA3" w:rsidRPr="00C8229E">
        <w:rPr>
          <w:rFonts w:ascii="Times New Roman" w:hAnsi="Times New Roman" w:cs="Times New Roman"/>
          <w:sz w:val="24"/>
          <w:szCs w:val="24"/>
        </w:rPr>
        <w:t>51</w:t>
      </w:r>
      <w:r w:rsidRPr="00C8229E">
        <w:rPr>
          <w:rFonts w:ascii="Times New Roman" w:hAnsi="Times New Roman" w:cs="Times New Roman"/>
          <w:sz w:val="24"/>
          <w:szCs w:val="24"/>
        </w:rPr>
        <w:t xml:space="preserve"> radiomic features.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003"/>
        <w:gridCol w:w="5324"/>
      </w:tblGrid>
      <w:tr w:rsidR="00C8229E" w:rsidRPr="00C8229E" w14:paraId="54C576B0" w14:textId="77777777" w:rsidTr="00152F3A"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7A8C4D38" w14:textId="44DCE50A" w:rsidR="006F4EE2" w:rsidRPr="00C8229E" w:rsidRDefault="006F4EE2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Feature subgroups</w:t>
            </w:r>
          </w:p>
        </w:tc>
        <w:tc>
          <w:tcPr>
            <w:tcW w:w="1003" w:type="dxa"/>
            <w:tcBorders>
              <w:top w:val="single" w:sz="4" w:space="0" w:color="auto"/>
              <w:bottom w:val="single" w:sz="4" w:space="0" w:color="auto"/>
            </w:tcBorders>
          </w:tcPr>
          <w:p w14:paraId="737B4C89" w14:textId="6E0A49DB" w:rsidR="006F4EE2" w:rsidRPr="00C8229E" w:rsidRDefault="00572A9E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Number</w:t>
            </w:r>
          </w:p>
        </w:tc>
        <w:tc>
          <w:tcPr>
            <w:tcW w:w="53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3412E3" w14:textId="4002CA24" w:rsidR="006F4EE2" w:rsidRPr="00C8229E" w:rsidRDefault="006F4EE2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Representative</w:t>
            </w:r>
            <w:r w:rsidR="00572A9E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3-4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fea</w:t>
            </w:r>
            <w:r w:rsidR="00C32155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ture </w:t>
            </w:r>
            <w:r w:rsidR="002F50BA" w:rsidRPr="00C8229E">
              <w:rPr>
                <w:rFonts w:ascii="Times New Roman" w:hAnsi="Times New Roman" w:cs="Times New Roman"/>
                <w:sz w:val="24"/>
                <w:szCs w:val="24"/>
              </w:rPr>
              <w:t>details</w:t>
            </w:r>
          </w:p>
        </w:tc>
      </w:tr>
      <w:tr w:rsidR="00C8229E" w:rsidRPr="00C8229E" w14:paraId="7F4921D4" w14:textId="77777777" w:rsidTr="00152F3A">
        <w:tc>
          <w:tcPr>
            <w:tcW w:w="1980" w:type="dxa"/>
            <w:tcBorders>
              <w:top w:val="single" w:sz="4" w:space="0" w:color="auto"/>
            </w:tcBorders>
          </w:tcPr>
          <w:p w14:paraId="47F3D560" w14:textId="23492E01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Shape </w:t>
            </w:r>
          </w:p>
        </w:tc>
        <w:tc>
          <w:tcPr>
            <w:tcW w:w="1003" w:type="dxa"/>
            <w:tcBorders>
              <w:top w:val="single" w:sz="4" w:space="0" w:color="auto"/>
            </w:tcBorders>
          </w:tcPr>
          <w:p w14:paraId="704D91DF" w14:textId="67DA35D9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324" w:type="dxa"/>
            <w:tcBorders>
              <w:top w:val="single" w:sz="4" w:space="0" w:color="auto"/>
            </w:tcBorders>
            <w:vAlign w:val="center"/>
          </w:tcPr>
          <w:p w14:paraId="6AE21B95" w14:textId="4D6B9B85" w:rsidR="00E70CA3" w:rsidRPr="00C8229E" w:rsidRDefault="00572A9E" w:rsidP="007578EF">
            <w:pPr>
              <w:widowControl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Voxel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Volume,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Maximum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3D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Diameter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Surface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Area</w:t>
            </w:r>
          </w:p>
        </w:tc>
      </w:tr>
      <w:tr w:rsidR="00C8229E" w:rsidRPr="00C8229E" w14:paraId="5AF7939A" w14:textId="77777777" w:rsidTr="00152F3A">
        <w:tc>
          <w:tcPr>
            <w:tcW w:w="1980" w:type="dxa"/>
          </w:tcPr>
          <w:p w14:paraId="6D1FADE2" w14:textId="78707053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GLDM</w:t>
            </w:r>
          </w:p>
        </w:tc>
        <w:tc>
          <w:tcPr>
            <w:tcW w:w="1003" w:type="dxa"/>
          </w:tcPr>
          <w:p w14:paraId="735EB2BB" w14:textId="5B8E84A3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324" w:type="dxa"/>
            <w:vAlign w:val="center"/>
          </w:tcPr>
          <w:p w14:paraId="2C234C87" w14:textId="2E42349A" w:rsidR="00572A9E" w:rsidRPr="00C8229E" w:rsidRDefault="00572A9E" w:rsidP="007578EF">
            <w:pPr>
              <w:widowControl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Gray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Level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Variance,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High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Gray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Level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Emphasis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12FBA50D" w14:textId="3CE8CCFD" w:rsidR="00E70CA3" w:rsidRPr="00C8229E" w:rsidRDefault="00572A9E" w:rsidP="007578EF">
            <w:pPr>
              <w:widowControl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Dependence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Entropy</w:t>
            </w:r>
          </w:p>
        </w:tc>
      </w:tr>
      <w:tr w:rsidR="00C8229E" w:rsidRPr="00C8229E" w14:paraId="313E7C86" w14:textId="77777777" w:rsidTr="00152F3A">
        <w:tc>
          <w:tcPr>
            <w:tcW w:w="1980" w:type="dxa"/>
          </w:tcPr>
          <w:p w14:paraId="201E97C3" w14:textId="0CE36682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GLCM</w:t>
            </w:r>
          </w:p>
        </w:tc>
        <w:tc>
          <w:tcPr>
            <w:tcW w:w="1003" w:type="dxa"/>
          </w:tcPr>
          <w:p w14:paraId="50B0CE22" w14:textId="58EA0706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5324" w:type="dxa"/>
            <w:vAlign w:val="center"/>
          </w:tcPr>
          <w:p w14:paraId="29E0D455" w14:textId="6C354F8C" w:rsidR="00E70CA3" w:rsidRPr="00C8229E" w:rsidRDefault="00572A9E" w:rsidP="007578EF">
            <w:pPr>
              <w:widowControl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Joint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Average,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Sum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Average,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Joint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Entropy</w:t>
            </w:r>
          </w:p>
        </w:tc>
      </w:tr>
      <w:tr w:rsidR="00C8229E" w:rsidRPr="00C8229E" w14:paraId="2BDC208F" w14:textId="77777777" w:rsidTr="00152F3A">
        <w:tc>
          <w:tcPr>
            <w:tcW w:w="1980" w:type="dxa"/>
          </w:tcPr>
          <w:p w14:paraId="2368C00C" w14:textId="7616C3F8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F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irst order</w:t>
            </w:r>
          </w:p>
        </w:tc>
        <w:tc>
          <w:tcPr>
            <w:tcW w:w="1003" w:type="dxa"/>
          </w:tcPr>
          <w:p w14:paraId="049C48FB" w14:textId="0C3A7C12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324" w:type="dxa"/>
            <w:vAlign w:val="center"/>
          </w:tcPr>
          <w:p w14:paraId="7AA876A2" w14:textId="54399B2E" w:rsidR="00E70CA3" w:rsidRPr="00C8229E" w:rsidRDefault="00572A9E" w:rsidP="007578EF">
            <w:pPr>
              <w:widowControl/>
              <w:spacing w:line="276" w:lineRule="auto"/>
              <w:jc w:val="left"/>
              <w:rPr>
                <w:rFonts w:ascii="等线" w:eastAsia="等线" w:hAnsi="等线"/>
                <w:sz w:val="22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Interquartile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Range,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Skewness,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Uniformity</w:t>
            </w:r>
          </w:p>
        </w:tc>
      </w:tr>
      <w:tr w:rsidR="00C8229E" w:rsidRPr="00C8229E" w14:paraId="6E16EA97" w14:textId="77777777" w:rsidTr="00152F3A">
        <w:tc>
          <w:tcPr>
            <w:tcW w:w="1980" w:type="dxa"/>
          </w:tcPr>
          <w:p w14:paraId="5D5E2FAB" w14:textId="2666258F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G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LRLM</w:t>
            </w:r>
          </w:p>
        </w:tc>
        <w:tc>
          <w:tcPr>
            <w:tcW w:w="1003" w:type="dxa"/>
          </w:tcPr>
          <w:p w14:paraId="01579BA6" w14:textId="31237E0B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324" w:type="dxa"/>
            <w:vAlign w:val="center"/>
          </w:tcPr>
          <w:p w14:paraId="18FAF1B2" w14:textId="6F10BA15" w:rsidR="00E70CA3" w:rsidRPr="00C8229E" w:rsidRDefault="00572A9E" w:rsidP="007578EF">
            <w:pPr>
              <w:widowControl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Short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Run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Low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Gray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Level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Emphasis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Run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Variance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Gray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Level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Variance</w:t>
            </w:r>
            <w:r w:rsidR="009A0F11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9A0F11"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Low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A0F11"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Gray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A0F11"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Level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A0F11"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Run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A0F11"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Emphasis</w:t>
            </w:r>
          </w:p>
        </w:tc>
      </w:tr>
      <w:tr w:rsidR="00C8229E" w:rsidRPr="00C8229E" w14:paraId="105CE7FC" w14:textId="77777777" w:rsidTr="00152F3A">
        <w:tc>
          <w:tcPr>
            <w:tcW w:w="1980" w:type="dxa"/>
          </w:tcPr>
          <w:p w14:paraId="050983CA" w14:textId="3F679E86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G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LSZM</w:t>
            </w:r>
          </w:p>
        </w:tc>
        <w:tc>
          <w:tcPr>
            <w:tcW w:w="1003" w:type="dxa"/>
          </w:tcPr>
          <w:p w14:paraId="59118811" w14:textId="058B8B8D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324" w:type="dxa"/>
            <w:vAlign w:val="center"/>
          </w:tcPr>
          <w:p w14:paraId="109DCA0C" w14:textId="3F2EDF45" w:rsidR="00E70CA3" w:rsidRPr="00C8229E" w:rsidRDefault="009A0F11" w:rsidP="007578EF">
            <w:pPr>
              <w:widowControl/>
              <w:spacing w:line="276" w:lineRule="auto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Zone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Variance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Size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Zone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Non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Uniformity,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Zone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Percentage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Small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Area</w:t>
            </w:r>
            <w:r w:rsidR="00CF1037"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Emphasis</w:t>
            </w:r>
          </w:p>
        </w:tc>
      </w:tr>
      <w:tr w:rsidR="00C8229E" w:rsidRPr="00C8229E" w14:paraId="10418B9A" w14:textId="77777777" w:rsidTr="00152F3A">
        <w:tc>
          <w:tcPr>
            <w:tcW w:w="1980" w:type="dxa"/>
          </w:tcPr>
          <w:p w14:paraId="78664573" w14:textId="59F3D030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N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GTDM</w:t>
            </w:r>
          </w:p>
        </w:tc>
        <w:tc>
          <w:tcPr>
            <w:tcW w:w="1003" w:type="dxa"/>
          </w:tcPr>
          <w:p w14:paraId="0683366E" w14:textId="7986A4CA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5324" w:type="dxa"/>
            <w:vAlign w:val="center"/>
          </w:tcPr>
          <w:p w14:paraId="72CBD1EE" w14:textId="11F8BDCB" w:rsidR="00E70CA3" w:rsidRPr="00C8229E" w:rsidRDefault="009A0F11" w:rsidP="007578EF">
            <w:pPr>
              <w:widowControl/>
              <w:spacing w:line="276" w:lineRule="auto"/>
              <w:jc w:val="left"/>
              <w:rPr>
                <w:rFonts w:ascii="等线" w:eastAsia="等线" w:hAnsi="等线"/>
                <w:sz w:val="22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Coarseness,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Complexity,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Strength,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Contrast</w:t>
            </w:r>
          </w:p>
        </w:tc>
      </w:tr>
      <w:tr w:rsidR="00C8229E" w:rsidRPr="00C8229E" w14:paraId="63989F1C" w14:textId="77777777" w:rsidTr="00152F3A">
        <w:tc>
          <w:tcPr>
            <w:tcW w:w="1980" w:type="dxa"/>
            <w:tcBorders>
              <w:bottom w:val="single" w:sz="4" w:space="0" w:color="auto"/>
            </w:tcBorders>
          </w:tcPr>
          <w:p w14:paraId="6C23E66A" w14:textId="163291C7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W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avelet</w:t>
            </w:r>
          </w:p>
        </w:tc>
        <w:tc>
          <w:tcPr>
            <w:tcW w:w="1003" w:type="dxa"/>
            <w:tcBorders>
              <w:bottom w:val="single" w:sz="4" w:space="0" w:color="auto"/>
            </w:tcBorders>
          </w:tcPr>
          <w:p w14:paraId="384B5B0F" w14:textId="4E74CDBA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7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5324" w:type="dxa"/>
            <w:tcBorders>
              <w:bottom w:val="single" w:sz="4" w:space="0" w:color="auto"/>
            </w:tcBorders>
            <w:vAlign w:val="center"/>
          </w:tcPr>
          <w:p w14:paraId="3DF10D51" w14:textId="3E6A5849" w:rsidR="00E70CA3" w:rsidRPr="00C8229E" w:rsidRDefault="009A0F11" w:rsidP="007578EF">
            <w:pPr>
              <w:widowControl/>
              <w:spacing w:line="276" w:lineRule="auto"/>
              <w:jc w:val="left"/>
              <w:rPr>
                <w:rFonts w:ascii="等线" w:eastAsia="等线" w:hAnsi="等线"/>
                <w:sz w:val="22"/>
              </w:rPr>
            </w:pP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avelet-HLL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-related features,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avelet-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LH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L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-related features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,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 xml:space="preserve"> W</w:t>
            </w: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avelet-</w:t>
            </w: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LHH-related features</w:t>
            </w:r>
          </w:p>
        </w:tc>
      </w:tr>
      <w:tr w:rsidR="00152F3A" w:rsidRPr="00C8229E" w14:paraId="3F27D8AC" w14:textId="77777777" w:rsidTr="00152F3A"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60F41C84" w14:textId="1C5480D7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1003" w:type="dxa"/>
            <w:tcBorders>
              <w:top w:val="single" w:sz="4" w:space="0" w:color="auto"/>
              <w:bottom w:val="single" w:sz="4" w:space="0" w:color="auto"/>
            </w:tcBorders>
          </w:tcPr>
          <w:p w14:paraId="0FF6D5BD" w14:textId="07270BC9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8229E"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  <w:r w:rsidR="00B93EF2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53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7268B7" w14:textId="77777777" w:rsidR="00E70CA3" w:rsidRPr="00C8229E" w:rsidRDefault="00E70CA3" w:rsidP="007578E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2302470" w14:textId="4C2BA347" w:rsidR="00EC083A" w:rsidRPr="005C3A46" w:rsidRDefault="006F3EB8" w:rsidP="00EC5E23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bookmarkStart w:id="4" w:name="_Hlk48121324"/>
      <w:r>
        <w:rPr>
          <w:rFonts w:ascii="Times New Roman" w:hAnsi="Times New Roman" w:cs="Times New Roman"/>
          <w:color w:val="FF0000"/>
          <w:sz w:val="24"/>
          <w:szCs w:val="24"/>
        </w:rPr>
        <w:t>I</w:t>
      </w:r>
      <w:r w:rsidR="00EC083A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n order to distinguish </w:t>
      </w:r>
      <w:r>
        <w:rPr>
          <w:rFonts w:ascii="Times New Roman" w:hAnsi="Times New Roman" w:cs="Times New Roman"/>
          <w:color w:val="FF0000"/>
          <w:sz w:val="24"/>
          <w:szCs w:val="24"/>
        </w:rPr>
        <w:t>these clearly</w:t>
      </w:r>
      <w:r w:rsidR="00EC083A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, the four radiomic features (“tumoral ROI at arterial phase”, “tumoral ROI at </w:t>
      </w:r>
      <w:r w:rsidR="00C40404" w:rsidRPr="005C3A46">
        <w:rPr>
          <w:rFonts w:ascii="Times New Roman" w:hAnsi="Times New Roman" w:cs="Times New Roman"/>
          <w:color w:val="FF0000"/>
          <w:sz w:val="24"/>
          <w:szCs w:val="24"/>
        </w:rPr>
        <w:t>non-</w:t>
      </w:r>
      <w:r w:rsidR="00EC083A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contrast phase”, “peritumoral ROI at arterial phase”,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and </w:t>
      </w:r>
      <w:r w:rsidR="00EC083A" w:rsidRPr="005C3A46">
        <w:rPr>
          <w:rFonts w:ascii="Times New Roman" w:hAnsi="Times New Roman" w:cs="Times New Roman"/>
          <w:color w:val="FF0000"/>
          <w:sz w:val="24"/>
          <w:szCs w:val="24"/>
        </w:rPr>
        <w:lastRenderedPageBreak/>
        <w:t xml:space="preserve">“peritumoral ROI at </w:t>
      </w:r>
      <w:r w:rsidR="00C40404" w:rsidRPr="005C3A46">
        <w:rPr>
          <w:rFonts w:ascii="Times New Roman" w:hAnsi="Times New Roman" w:cs="Times New Roman"/>
          <w:color w:val="FF0000"/>
          <w:sz w:val="24"/>
          <w:szCs w:val="24"/>
        </w:rPr>
        <w:t>non-</w:t>
      </w:r>
      <w:r w:rsidR="00EC083A" w:rsidRPr="005C3A46">
        <w:rPr>
          <w:rFonts w:ascii="Times New Roman" w:hAnsi="Times New Roman" w:cs="Times New Roman"/>
          <w:color w:val="FF0000"/>
          <w:sz w:val="24"/>
          <w:szCs w:val="24"/>
        </w:rPr>
        <w:t>contrast phase”) are respectively labeled as “T</w:t>
      </w:r>
      <w:r w:rsidR="00A6494F">
        <w:rPr>
          <w:rFonts w:ascii="Times New Roman" w:hAnsi="Times New Roman" w:cs="Times New Roman"/>
          <w:color w:val="FF0000"/>
          <w:sz w:val="24"/>
          <w:szCs w:val="24"/>
        </w:rPr>
        <w:t>H</w:t>
      </w:r>
      <w:r w:rsidR="00EC083A" w:rsidRPr="005C3A46">
        <w:rPr>
          <w:rFonts w:ascii="Times New Roman" w:hAnsi="Times New Roman" w:cs="Times New Roman"/>
          <w:color w:val="FF0000"/>
          <w:sz w:val="24"/>
          <w:szCs w:val="24"/>
        </w:rPr>
        <w:t>A”, “T</w:t>
      </w:r>
      <w:r>
        <w:rPr>
          <w:rFonts w:ascii="Times New Roman" w:hAnsi="Times New Roman" w:cs="Times New Roman"/>
          <w:color w:val="FF0000"/>
          <w:sz w:val="24"/>
          <w:szCs w:val="24"/>
        </w:rPr>
        <w:t>N</w:t>
      </w:r>
      <w:r w:rsidR="00EC083A" w:rsidRPr="005C3A46">
        <w:rPr>
          <w:rFonts w:ascii="Times New Roman" w:hAnsi="Times New Roman" w:cs="Times New Roman"/>
          <w:color w:val="FF0000"/>
          <w:sz w:val="24"/>
          <w:szCs w:val="24"/>
        </w:rPr>
        <w:t>C”, “P</w:t>
      </w:r>
      <w:r w:rsidR="00A6494F">
        <w:rPr>
          <w:rFonts w:ascii="Times New Roman" w:hAnsi="Times New Roman" w:cs="Times New Roman"/>
          <w:color w:val="FF0000"/>
          <w:sz w:val="24"/>
          <w:szCs w:val="24"/>
        </w:rPr>
        <w:t>H</w:t>
      </w:r>
      <w:r w:rsidR="00EC083A" w:rsidRPr="005C3A46">
        <w:rPr>
          <w:rFonts w:ascii="Times New Roman" w:hAnsi="Times New Roman" w:cs="Times New Roman"/>
          <w:color w:val="FF0000"/>
          <w:sz w:val="24"/>
          <w:szCs w:val="24"/>
        </w:rPr>
        <w:t>A” and “P</w:t>
      </w:r>
      <w:r>
        <w:rPr>
          <w:rFonts w:ascii="Times New Roman" w:hAnsi="Times New Roman" w:cs="Times New Roman"/>
          <w:color w:val="FF0000"/>
          <w:sz w:val="24"/>
          <w:szCs w:val="24"/>
        </w:rPr>
        <w:t>N</w:t>
      </w:r>
      <w:r w:rsidR="00EC083A" w:rsidRPr="005C3A46">
        <w:rPr>
          <w:rFonts w:ascii="Times New Roman" w:hAnsi="Times New Roman" w:cs="Times New Roman"/>
          <w:color w:val="FF0000"/>
          <w:sz w:val="24"/>
          <w:szCs w:val="24"/>
        </w:rPr>
        <w:t xml:space="preserve">C” according to the corresponding tissue and CT phase. </w:t>
      </w:r>
      <w:bookmarkEnd w:id="4"/>
    </w:p>
    <w:p w14:paraId="366EC626" w14:textId="3168F29C" w:rsidR="00152F3A" w:rsidRPr="00C8229E" w:rsidRDefault="00152F3A" w:rsidP="00EC5E2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8229E">
        <w:rPr>
          <w:rFonts w:ascii="Times New Roman" w:hAnsi="Times New Roman" w:cs="Times New Roman"/>
          <w:b/>
          <w:bCs/>
          <w:sz w:val="24"/>
          <w:szCs w:val="24"/>
        </w:rPr>
        <w:t>Imag</w:t>
      </w:r>
      <w:r w:rsidR="00C50F42">
        <w:rPr>
          <w:rFonts w:ascii="Times New Roman" w:hAnsi="Times New Roman" w:cs="Times New Roman"/>
          <w:b/>
          <w:bCs/>
          <w:sz w:val="24"/>
          <w:szCs w:val="24"/>
        </w:rPr>
        <w:t>ing</w:t>
      </w:r>
      <w:r w:rsidRPr="00C8229E">
        <w:rPr>
          <w:rFonts w:ascii="Times New Roman" w:hAnsi="Times New Roman" w:cs="Times New Roman"/>
          <w:b/>
          <w:bCs/>
          <w:sz w:val="24"/>
          <w:szCs w:val="24"/>
        </w:rPr>
        <w:t>/radiological data from</w:t>
      </w:r>
      <w:r w:rsidRPr="00C8229E">
        <w:rPr>
          <w:rFonts w:ascii="Times New Roman" w:hAnsi="Times New Roman" w:cs="Times New Roman" w:hint="eastAsia"/>
          <w:b/>
          <w:bCs/>
          <w:sz w:val="24"/>
          <w:szCs w:val="24"/>
        </w:rPr>
        <w:t xml:space="preserve"> HCC outside</w:t>
      </w:r>
    </w:p>
    <w:p w14:paraId="52B47838" w14:textId="42800ABA" w:rsidR="00152F3A" w:rsidRPr="00C8229E" w:rsidRDefault="00152F3A" w:rsidP="00EC5E2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229E">
        <w:rPr>
          <w:rFonts w:ascii="Times New Roman" w:hAnsi="Times New Roman" w:cs="Times New Roman"/>
          <w:sz w:val="24"/>
          <w:szCs w:val="24"/>
        </w:rPr>
        <w:t>The imag</w:t>
      </w:r>
      <w:r w:rsidR="00C50F42">
        <w:rPr>
          <w:rFonts w:ascii="Times New Roman" w:hAnsi="Times New Roman" w:cs="Times New Roman"/>
          <w:sz w:val="24"/>
          <w:szCs w:val="24"/>
        </w:rPr>
        <w:t>ing</w:t>
      </w:r>
      <w:r w:rsidRPr="00C8229E">
        <w:rPr>
          <w:rFonts w:ascii="Times New Roman" w:hAnsi="Times New Roman" w:cs="Times New Roman"/>
          <w:sz w:val="24"/>
          <w:szCs w:val="24"/>
        </w:rPr>
        <w:t xml:space="preserve"> data assessed by radiologists included number, lobes with tumor involvement, and radiological features (mean tumor length, maximum tumor length, intra-tumoral vascularity, intra-tumoral necrosis, peritumoral arterial enhancement,</w:t>
      </w:r>
      <w:r w:rsidR="00C50F42">
        <w:rPr>
          <w:rFonts w:ascii="Times New Roman" w:hAnsi="Times New Roman" w:cs="Times New Roman"/>
          <w:sz w:val="24"/>
          <w:szCs w:val="24"/>
        </w:rPr>
        <w:t xml:space="preserve"> and</w:t>
      </w:r>
      <w:r w:rsidRPr="00C8229E">
        <w:rPr>
          <w:rFonts w:ascii="Times New Roman" w:hAnsi="Times New Roman" w:cs="Times New Roman"/>
          <w:sz w:val="24"/>
          <w:szCs w:val="24"/>
        </w:rPr>
        <w:t xml:space="preserve"> tumor margin).</w:t>
      </w:r>
    </w:p>
    <w:sectPr w:rsidR="00152F3A" w:rsidRPr="00C8229E" w:rsidSect="00EC5E23">
      <w:pgSz w:w="11906" w:h="16838"/>
      <w:pgMar w:top="567" w:right="1797" w:bottom="567" w:left="1797" w:header="510" w:footer="51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A573D5" w14:textId="77777777" w:rsidR="00127CA5" w:rsidRDefault="00127CA5" w:rsidP="0007426A">
      <w:r>
        <w:separator/>
      </w:r>
    </w:p>
  </w:endnote>
  <w:endnote w:type="continuationSeparator" w:id="0">
    <w:p w14:paraId="7AD1F614" w14:textId="77777777" w:rsidR="00127CA5" w:rsidRDefault="00127CA5" w:rsidP="00074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F8F699" w14:textId="77777777" w:rsidR="00127CA5" w:rsidRDefault="00127CA5" w:rsidP="0007426A">
      <w:r>
        <w:separator/>
      </w:r>
    </w:p>
  </w:footnote>
  <w:footnote w:type="continuationSeparator" w:id="0">
    <w:p w14:paraId="35CF0827" w14:textId="77777777" w:rsidR="00127CA5" w:rsidRDefault="00127CA5" w:rsidP="000742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7E3E86"/>
    <w:multiLevelType w:val="hybridMultilevel"/>
    <w:tmpl w:val="9A9CBA80"/>
    <w:lvl w:ilvl="0" w:tplc="04090019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55F301F"/>
    <w:multiLevelType w:val="hybridMultilevel"/>
    <w:tmpl w:val="97C0155E"/>
    <w:lvl w:ilvl="0" w:tplc="04090019">
      <w:start w:val="1"/>
      <w:numFmt w:val="lowerLetter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40222008"/>
    <w:multiLevelType w:val="hybridMultilevel"/>
    <w:tmpl w:val="5F887F84"/>
    <w:numStyleLink w:val="2"/>
  </w:abstractNum>
  <w:abstractNum w:abstractNumId="3" w15:restartNumberingAfterBreak="0">
    <w:nsid w:val="576E6976"/>
    <w:multiLevelType w:val="hybridMultilevel"/>
    <w:tmpl w:val="5F887F84"/>
    <w:styleLink w:val="2"/>
    <w:lvl w:ilvl="0" w:tplc="88080CAE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C5C2DA0">
      <w:start w:val="1"/>
      <w:numFmt w:val="lowerLetter"/>
      <w:lvlText w:val="%2)"/>
      <w:lvlJc w:val="left"/>
      <w:pPr>
        <w:ind w:left="120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6D8EFF0">
      <w:start w:val="1"/>
      <w:numFmt w:val="lowerRoman"/>
      <w:lvlText w:val="%3."/>
      <w:lvlJc w:val="left"/>
      <w:pPr>
        <w:ind w:left="1620" w:hanging="5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E88B9EC">
      <w:start w:val="1"/>
      <w:numFmt w:val="decimal"/>
      <w:lvlText w:val="%4."/>
      <w:lvlJc w:val="left"/>
      <w:pPr>
        <w:ind w:left="204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388D1A">
      <w:start w:val="1"/>
      <w:numFmt w:val="lowerLetter"/>
      <w:lvlText w:val="%5)"/>
      <w:lvlJc w:val="left"/>
      <w:pPr>
        <w:ind w:left="246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1B6D46E">
      <w:start w:val="1"/>
      <w:numFmt w:val="lowerRoman"/>
      <w:lvlText w:val="%6."/>
      <w:lvlJc w:val="left"/>
      <w:pPr>
        <w:ind w:left="2880" w:hanging="5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8669C40">
      <w:start w:val="1"/>
      <w:numFmt w:val="decimal"/>
      <w:lvlText w:val="%7."/>
      <w:lvlJc w:val="left"/>
      <w:pPr>
        <w:ind w:left="330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846A630">
      <w:start w:val="1"/>
      <w:numFmt w:val="lowerLetter"/>
      <w:lvlText w:val="%8)"/>
      <w:lvlJc w:val="left"/>
      <w:pPr>
        <w:ind w:left="372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CBA63C8">
      <w:start w:val="1"/>
      <w:numFmt w:val="lowerRoman"/>
      <w:lvlText w:val="%9."/>
      <w:lvlJc w:val="left"/>
      <w:pPr>
        <w:ind w:left="4140" w:hanging="5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5F7969F0"/>
    <w:multiLevelType w:val="hybridMultilevel"/>
    <w:tmpl w:val="EC367AC8"/>
    <w:numStyleLink w:val="1"/>
  </w:abstractNum>
  <w:abstractNum w:abstractNumId="5" w15:restartNumberingAfterBreak="0">
    <w:nsid w:val="7DF16228"/>
    <w:multiLevelType w:val="hybridMultilevel"/>
    <w:tmpl w:val="B35C5AF2"/>
    <w:lvl w:ilvl="0" w:tplc="04090019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7E695E2C"/>
    <w:multiLevelType w:val="hybridMultilevel"/>
    <w:tmpl w:val="EC367AC8"/>
    <w:styleLink w:val="1"/>
    <w:lvl w:ilvl="0" w:tplc="B7663F96">
      <w:start w:val="1"/>
      <w:numFmt w:val="decimal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552B876">
      <w:start w:val="1"/>
      <w:numFmt w:val="lowerLetter"/>
      <w:lvlText w:val="%2)"/>
      <w:lvlJc w:val="left"/>
      <w:pPr>
        <w:ind w:left="120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3F83044">
      <w:start w:val="1"/>
      <w:numFmt w:val="lowerRoman"/>
      <w:lvlText w:val="%3."/>
      <w:lvlJc w:val="left"/>
      <w:pPr>
        <w:ind w:left="1620" w:hanging="5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BD6142C">
      <w:start w:val="1"/>
      <w:numFmt w:val="decimal"/>
      <w:lvlText w:val="%4."/>
      <w:lvlJc w:val="left"/>
      <w:pPr>
        <w:ind w:left="204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A885BD2">
      <w:start w:val="1"/>
      <w:numFmt w:val="lowerLetter"/>
      <w:lvlText w:val="%5)"/>
      <w:lvlJc w:val="left"/>
      <w:pPr>
        <w:ind w:left="246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70E0018">
      <w:start w:val="1"/>
      <w:numFmt w:val="lowerRoman"/>
      <w:lvlText w:val="%6."/>
      <w:lvlJc w:val="left"/>
      <w:pPr>
        <w:ind w:left="2880" w:hanging="5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682D1F2">
      <w:start w:val="1"/>
      <w:numFmt w:val="decimal"/>
      <w:lvlText w:val="%7."/>
      <w:lvlJc w:val="left"/>
      <w:pPr>
        <w:ind w:left="330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B3C0AE4">
      <w:start w:val="1"/>
      <w:numFmt w:val="lowerLetter"/>
      <w:lvlText w:val="%8)"/>
      <w:lvlJc w:val="left"/>
      <w:pPr>
        <w:ind w:left="372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CC89CB0">
      <w:start w:val="1"/>
      <w:numFmt w:val="lowerRoman"/>
      <w:lvlText w:val="%9."/>
      <w:lvlJc w:val="left"/>
      <w:pPr>
        <w:ind w:left="4140" w:hanging="55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CxMDM2MzIxMzEzMDVU0lEKTi0uzszPAykwNakFAG907yUtAAAA"/>
  </w:docVars>
  <w:rsids>
    <w:rsidRoot w:val="00D91B6E"/>
    <w:rsid w:val="000041B1"/>
    <w:rsid w:val="00006409"/>
    <w:rsid w:val="000104B0"/>
    <w:rsid w:val="00032A85"/>
    <w:rsid w:val="0003342B"/>
    <w:rsid w:val="00042191"/>
    <w:rsid w:val="000555FE"/>
    <w:rsid w:val="00062932"/>
    <w:rsid w:val="00066D49"/>
    <w:rsid w:val="000700D9"/>
    <w:rsid w:val="00073598"/>
    <w:rsid w:val="0007426A"/>
    <w:rsid w:val="00081050"/>
    <w:rsid w:val="00081499"/>
    <w:rsid w:val="000831D9"/>
    <w:rsid w:val="000904BB"/>
    <w:rsid w:val="00095C9E"/>
    <w:rsid w:val="000A3B2F"/>
    <w:rsid w:val="000C5FEE"/>
    <w:rsid w:val="000C6DB7"/>
    <w:rsid w:val="000E48EA"/>
    <w:rsid w:val="000F2164"/>
    <w:rsid w:val="000F44C4"/>
    <w:rsid w:val="0010100D"/>
    <w:rsid w:val="0010555B"/>
    <w:rsid w:val="001176E6"/>
    <w:rsid w:val="001257BD"/>
    <w:rsid w:val="00126C63"/>
    <w:rsid w:val="00127CA5"/>
    <w:rsid w:val="00151876"/>
    <w:rsid w:val="00152F3A"/>
    <w:rsid w:val="001624C0"/>
    <w:rsid w:val="0016754C"/>
    <w:rsid w:val="001716DF"/>
    <w:rsid w:val="00175953"/>
    <w:rsid w:val="001C314B"/>
    <w:rsid w:val="001C44DB"/>
    <w:rsid w:val="001D7691"/>
    <w:rsid w:val="001E1862"/>
    <w:rsid w:val="001E7ED1"/>
    <w:rsid w:val="002024E9"/>
    <w:rsid w:val="00207386"/>
    <w:rsid w:val="00212CA9"/>
    <w:rsid w:val="00214CA3"/>
    <w:rsid w:val="002162A3"/>
    <w:rsid w:val="00241493"/>
    <w:rsid w:val="002476DD"/>
    <w:rsid w:val="00250541"/>
    <w:rsid w:val="00250AA7"/>
    <w:rsid w:val="002654FB"/>
    <w:rsid w:val="00277E08"/>
    <w:rsid w:val="00281958"/>
    <w:rsid w:val="00295A0F"/>
    <w:rsid w:val="0029622E"/>
    <w:rsid w:val="002A3670"/>
    <w:rsid w:val="002A5405"/>
    <w:rsid w:val="002D62BE"/>
    <w:rsid w:val="002E3E4C"/>
    <w:rsid w:val="002F50BA"/>
    <w:rsid w:val="0031031C"/>
    <w:rsid w:val="00316170"/>
    <w:rsid w:val="00337761"/>
    <w:rsid w:val="00343699"/>
    <w:rsid w:val="00343F44"/>
    <w:rsid w:val="00351030"/>
    <w:rsid w:val="0035188A"/>
    <w:rsid w:val="00355CC0"/>
    <w:rsid w:val="00362832"/>
    <w:rsid w:val="003757AC"/>
    <w:rsid w:val="003812FD"/>
    <w:rsid w:val="003A39D1"/>
    <w:rsid w:val="003C20E1"/>
    <w:rsid w:val="003C5C99"/>
    <w:rsid w:val="003D4E06"/>
    <w:rsid w:val="003E247B"/>
    <w:rsid w:val="003E4A42"/>
    <w:rsid w:val="003E6A19"/>
    <w:rsid w:val="003F10DC"/>
    <w:rsid w:val="003F1BBE"/>
    <w:rsid w:val="00405D5C"/>
    <w:rsid w:val="00407E02"/>
    <w:rsid w:val="00433D00"/>
    <w:rsid w:val="004347FB"/>
    <w:rsid w:val="004357F3"/>
    <w:rsid w:val="00441240"/>
    <w:rsid w:val="00443137"/>
    <w:rsid w:val="00443691"/>
    <w:rsid w:val="00446A67"/>
    <w:rsid w:val="00452451"/>
    <w:rsid w:val="00456A59"/>
    <w:rsid w:val="00461C9F"/>
    <w:rsid w:val="0048189D"/>
    <w:rsid w:val="004B5715"/>
    <w:rsid w:val="004C0B35"/>
    <w:rsid w:val="004D59B0"/>
    <w:rsid w:val="004E0EDB"/>
    <w:rsid w:val="004E3B2B"/>
    <w:rsid w:val="004F32C0"/>
    <w:rsid w:val="005028EE"/>
    <w:rsid w:val="005357C2"/>
    <w:rsid w:val="00540809"/>
    <w:rsid w:val="005457B4"/>
    <w:rsid w:val="00553A38"/>
    <w:rsid w:val="005542AC"/>
    <w:rsid w:val="00560806"/>
    <w:rsid w:val="00572A9E"/>
    <w:rsid w:val="005836CE"/>
    <w:rsid w:val="00594192"/>
    <w:rsid w:val="005A02D0"/>
    <w:rsid w:val="005A0806"/>
    <w:rsid w:val="005A3AD3"/>
    <w:rsid w:val="005B0848"/>
    <w:rsid w:val="005B2005"/>
    <w:rsid w:val="005B28D3"/>
    <w:rsid w:val="005B3A50"/>
    <w:rsid w:val="005B7F07"/>
    <w:rsid w:val="005C3A46"/>
    <w:rsid w:val="005D1DB8"/>
    <w:rsid w:val="005D7BD1"/>
    <w:rsid w:val="005E108C"/>
    <w:rsid w:val="005E2AB9"/>
    <w:rsid w:val="005E4A3A"/>
    <w:rsid w:val="005F5441"/>
    <w:rsid w:val="00607903"/>
    <w:rsid w:val="0062713B"/>
    <w:rsid w:val="0064070C"/>
    <w:rsid w:val="00645F22"/>
    <w:rsid w:val="0065317F"/>
    <w:rsid w:val="0065399B"/>
    <w:rsid w:val="00673619"/>
    <w:rsid w:val="006762CF"/>
    <w:rsid w:val="00690885"/>
    <w:rsid w:val="0069131D"/>
    <w:rsid w:val="006913AF"/>
    <w:rsid w:val="00697BB0"/>
    <w:rsid w:val="006A0C63"/>
    <w:rsid w:val="006D4523"/>
    <w:rsid w:val="006D5912"/>
    <w:rsid w:val="006E599F"/>
    <w:rsid w:val="006E5C27"/>
    <w:rsid w:val="006F3B42"/>
    <w:rsid w:val="006F3C28"/>
    <w:rsid w:val="006F3EB8"/>
    <w:rsid w:val="006F4EE2"/>
    <w:rsid w:val="006F50D7"/>
    <w:rsid w:val="006F6200"/>
    <w:rsid w:val="007058D2"/>
    <w:rsid w:val="00712C8E"/>
    <w:rsid w:val="00721189"/>
    <w:rsid w:val="00735E6C"/>
    <w:rsid w:val="0075376A"/>
    <w:rsid w:val="007578EF"/>
    <w:rsid w:val="007616E5"/>
    <w:rsid w:val="00766350"/>
    <w:rsid w:val="007679CE"/>
    <w:rsid w:val="0078155F"/>
    <w:rsid w:val="00786F32"/>
    <w:rsid w:val="00792AB4"/>
    <w:rsid w:val="00792CD6"/>
    <w:rsid w:val="007A06F5"/>
    <w:rsid w:val="007B55C3"/>
    <w:rsid w:val="007D17A8"/>
    <w:rsid w:val="007D22F2"/>
    <w:rsid w:val="007D6E79"/>
    <w:rsid w:val="007E1A90"/>
    <w:rsid w:val="007E3520"/>
    <w:rsid w:val="007E743C"/>
    <w:rsid w:val="007F6B1E"/>
    <w:rsid w:val="00837649"/>
    <w:rsid w:val="00843399"/>
    <w:rsid w:val="00856FA3"/>
    <w:rsid w:val="00870D0E"/>
    <w:rsid w:val="00874C48"/>
    <w:rsid w:val="00875FF3"/>
    <w:rsid w:val="00877FD5"/>
    <w:rsid w:val="00880282"/>
    <w:rsid w:val="00883A67"/>
    <w:rsid w:val="008A1648"/>
    <w:rsid w:val="008B5DF9"/>
    <w:rsid w:val="008C0FB6"/>
    <w:rsid w:val="008D0A91"/>
    <w:rsid w:val="008D0E93"/>
    <w:rsid w:val="008E312B"/>
    <w:rsid w:val="008E5C83"/>
    <w:rsid w:val="0091713D"/>
    <w:rsid w:val="009324AB"/>
    <w:rsid w:val="0093762F"/>
    <w:rsid w:val="00976327"/>
    <w:rsid w:val="00993D4C"/>
    <w:rsid w:val="009940B1"/>
    <w:rsid w:val="009A0F11"/>
    <w:rsid w:val="009C1570"/>
    <w:rsid w:val="009C48A5"/>
    <w:rsid w:val="009C5B66"/>
    <w:rsid w:val="009C7E30"/>
    <w:rsid w:val="009D175F"/>
    <w:rsid w:val="009D3022"/>
    <w:rsid w:val="009D317C"/>
    <w:rsid w:val="009D7087"/>
    <w:rsid w:val="009F49E4"/>
    <w:rsid w:val="00A05991"/>
    <w:rsid w:val="00A06B86"/>
    <w:rsid w:val="00A2657E"/>
    <w:rsid w:val="00A27D4C"/>
    <w:rsid w:val="00A3393C"/>
    <w:rsid w:val="00A35EA2"/>
    <w:rsid w:val="00A36746"/>
    <w:rsid w:val="00A45E74"/>
    <w:rsid w:val="00A46FFC"/>
    <w:rsid w:val="00A47AEF"/>
    <w:rsid w:val="00A56415"/>
    <w:rsid w:val="00A5645E"/>
    <w:rsid w:val="00A56D7E"/>
    <w:rsid w:val="00A63BE7"/>
    <w:rsid w:val="00A6494F"/>
    <w:rsid w:val="00A77287"/>
    <w:rsid w:val="00A77C46"/>
    <w:rsid w:val="00A82B63"/>
    <w:rsid w:val="00A86FE3"/>
    <w:rsid w:val="00A92178"/>
    <w:rsid w:val="00A93016"/>
    <w:rsid w:val="00A93794"/>
    <w:rsid w:val="00A947E9"/>
    <w:rsid w:val="00AE64DD"/>
    <w:rsid w:val="00AE6D4D"/>
    <w:rsid w:val="00AF2D0A"/>
    <w:rsid w:val="00AF367B"/>
    <w:rsid w:val="00B11DC9"/>
    <w:rsid w:val="00B15E2B"/>
    <w:rsid w:val="00B206F5"/>
    <w:rsid w:val="00B26405"/>
    <w:rsid w:val="00B5337D"/>
    <w:rsid w:val="00B63852"/>
    <w:rsid w:val="00B832E1"/>
    <w:rsid w:val="00B84939"/>
    <w:rsid w:val="00B86187"/>
    <w:rsid w:val="00B93E14"/>
    <w:rsid w:val="00B93EF2"/>
    <w:rsid w:val="00BB04D1"/>
    <w:rsid w:val="00BB1C0D"/>
    <w:rsid w:val="00BC3ADD"/>
    <w:rsid w:val="00BC5063"/>
    <w:rsid w:val="00BE1649"/>
    <w:rsid w:val="00BF4D58"/>
    <w:rsid w:val="00C04F4C"/>
    <w:rsid w:val="00C24978"/>
    <w:rsid w:val="00C32155"/>
    <w:rsid w:val="00C40404"/>
    <w:rsid w:val="00C4266C"/>
    <w:rsid w:val="00C43FEE"/>
    <w:rsid w:val="00C50F42"/>
    <w:rsid w:val="00C5183D"/>
    <w:rsid w:val="00C60B66"/>
    <w:rsid w:val="00C6238A"/>
    <w:rsid w:val="00C8229E"/>
    <w:rsid w:val="00C858DF"/>
    <w:rsid w:val="00CA137C"/>
    <w:rsid w:val="00CA2C40"/>
    <w:rsid w:val="00CE24F3"/>
    <w:rsid w:val="00CF1037"/>
    <w:rsid w:val="00D011C1"/>
    <w:rsid w:val="00D0637A"/>
    <w:rsid w:val="00D647C9"/>
    <w:rsid w:val="00D662F7"/>
    <w:rsid w:val="00D7032A"/>
    <w:rsid w:val="00D76564"/>
    <w:rsid w:val="00D81E64"/>
    <w:rsid w:val="00D856CF"/>
    <w:rsid w:val="00D91B6E"/>
    <w:rsid w:val="00DB106F"/>
    <w:rsid w:val="00DB1BB8"/>
    <w:rsid w:val="00DB39F4"/>
    <w:rsid w:val="00DB4112"/>
    <w:rsid w:val="00DB58BB"/>
    <w:rsid w:val="00DC5F4E"/>
    <w:rsid w:val="00DD4253"/>
    <w:rsid w:val="00DD5613"/>
    <w:rsid w:val="00DF1E67"/>
    <w:rsid w:val="00DF1F7C"/>
    <w:rsid w:val="00E111B9"/>
    <w:rsid w:val="00E304A7"/>
    <w:rsid w:val="00E43BA9"/>
    <w:rsid w:val="00E44C81"/>
    <w:rsid w:val="00E47F5E"/>
    <w:rsid w:val="00E70CA3"/>
    <w:rsid w:val="00E804BA"/>
    <w:rsid w:val="00E80F66"/>
    <w:rsid w:val="00E823E6"/>
    <w:rsid w:val="00E83C36"/>
    <w:rsid w:val="00E84263"/>
    <w:rsid w:val="00E970AD"/>
    <w:rsid w:val="00EA12B1"/>
    <w:rsid w:val="00EA47C8"/>
    <w:rsid w:val="00EA516F"/>
    <w:rsid w:val="00EA6616"/>
    <w:rsid w:val="00EB6C4E"/>
    <w:rsid w:val="00EB7EA3"/>
    <w:rsid w:val="00EC083A"/>
    <w:rsid w:val="00EC5E23"/>
    <w:rsid w:val="00EC7896"/>
    <w:rsid w:val="00ED324E"/>
    <w:rsid w:val="00ED39D8"/>
    <w:rsid w:val="00ED6283"/>
    <w:rsid w:val="00EE4635"/>
    <w:rsid w:val="00EE7A9B"/>
    <w:rsid w:val="00EF2159"/>
    <w:rsid w:val="00F06861"/>
    <w:rsid w:val="00F10D92"/>
    <w:rsid w:val="00F13928"/>
    <w:rsid w:val="00F225D6"/>
    <w:rsid w:val="00F31AA0"/>
    <w:rsid w:val="00F41942"/>
    <w:rsid w:val="00F54C87"/>
    <w:rsid w:val="00F826FA"/>
    <w:rsid w:val="00F85492"/>
    <w:rsid w:val="00F87155"/>
    <w:rsid w:val="00F9061B"/>
    <w:rsid w:val="00FA236D"/>
    <w:rsid w:val="00FA5713"/>
    <w:rsid w:val="00FB2109"/>
    <w:rsid w:val="00FB34F4"/>
    <w:rsid w:val="00FB46A9"/>
    <w:rsid w:val="00FC084F"/>
    <w:rsid w:val="00FC52B3"/>
    <w:rsid w:val="00FC7027"/>
    <w:rsid w:val="00FD55E3"/>
    <w:rsid w:val="00FD596C"/>
    <w:rsid w:val="00FD5975"/>
    <w:rsid w:val="00FD5EB0"/>
    <w:rsid w:val="00FE04B2"/>
    <w:rsid w:val="00FE0E34"/>
    <w:rsid w:val="00FE2301"/>
    <w:rsid w:val="00FE6055"/>
    <w:rsid w:val="00FF2DE1"/>
    <w:rsid w:val="00FF5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287B8F"/>
  <w15:chartTrackingRefBased/>
  <w15:docId w15:val="{C8BCAA12-5AAD-4A46-9D3B-624BA94F3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0">
    <w:name w:val="heading 1"/>
    <w:basedOn w:val="a"/>
    <w:next w:val="a"/>
    <w:link w:val="11"/>
    <w:uiPriority w:val="9"/>
    <w:qFormat/>
    <w:rsid w:val="008D0E9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无"/>
    <w:rsid w:val="006D5912"/>
  </w:style>
  <w:style w:type="paragraph" w:styleId="a4">
    <w:name w:val="List Paragraph"/>
    <w:uiPriority w:val="34"/>
    <w:qFormat/>
    <w:rsid w:val="006D5912"/>
    <w:pPr>
      <w:widowControl w:val="0"/>
      <w:pBdr>
        <w:top w:val="nil"/>
        <w:left w:val="nil"/>
        <w:bottom w:val="nil"/>
        <w:right w:val="nil"/>
        <w:between w:val="nil"/>
        <w:bar w:val="nil"/>
      </w:pBdr>
      <w:ind w:firstLine="420"/>
      <w:jc w:val="both"/>
    </w:pPr>
    <w:rPr>
      <w:rFonts w:ascii="Helvetica Neue" w:eastAsia="Arial Unicode MS" w:hAnsi="Helvetica Neue" w:cs="Arial Unicode MS"/>
      <w:color w:val="000000"/>
      <w:szCs w:val="21"/>
      <w:u w:color="000000"/>
      <w:bdr w:val="nil"/>
    </w:rPr>
  </w:style>
  <w:style w:type="numbering" w:customStyle="1" w:styleId="1">
    <w:name w:val="已导入的样式“1”"/>
    <w:rsid w:val="006D5912"/>
    <w:pPr>
      <w:numPr>
        <w:numId w:val="1"/>
      </w:numPr>
    </w:pPr>
  </w:style>
  <w:style w:type="numbering" w:customStyle="1" w:styleId="2">
    <w:name w:val="已导入的样式“2”"/>
    <w:rsid w:val="006D5912"/>
    <w:pPr>
      <w:numPr>
        <w:numId w:val="3"/>
      </w:numPr>
    </w:pPr>
  </w:style>
  <w:style w:type="table" w:styleId="a5">
    <w:name w:val="Table Grid"/>
    <w:basedOn w:val="a1"/>
    <w:uiPriority w:val="39"/>
    <w:rsid w:val="00FC52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C32155"/>
    <w:rPr>
      <w:color w:val="0563C1" w:themeColor="hyperlink"/>
      <w:u w:val="single"/>
    </w:rPr>
  </w:style>
  <w:style w:type="character" w:customStyle="1" w:styleId="12">
    <w:name w:val="未处理的提及1"/>
    <w:basedOn w:val="a0"/>
    <w:uiPriority w:val="99"/>
    <w:semiHidden/>
    <w:unhideWhenUsed/>
    <w:rsid w:val="00C32155"/>
    <w:rPr>
      <w:color w:val="605E5C"/>
      <w:shd w:val="clear" w:color="auto" w:fill="E1DFDD"/>
    </w:rPr>
  </w:style>
  <w:style w:type="character" w:customStyle="1" w:styleId="11">
    <w:name w:val="标题 1 字符"/>
    <w:basedOn w:val="a0"/>
    <w:link w:val="10"/>
    <w:uiPriority w:val="9"/>
    <w:rsid w:val="008D0E93"/>
    <w:rPr>
      <w:b/>
      <w:bCs/>
      <w:kern w:val="44"/>
      <w:sz w:val="44"/>
      <w:szCs w:val="44"/>
    </w:rPr>
  </w:style>
  <w:style w:type="paragraph" w:styleId="TOC">
    <w:name w:val="TOC Heading"/>
    <w:basedOn w:val="10"/>
    <w:next w:val="a"/>
    <w:uiPriority w:val="39"/>
    <w:unhideWhenUsed/>
    <w:qFormat/>
    <w:rsid w:val="008D0E93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a7">
    <w:name w:val="header"/>
    <w:basedOn w:val="a"/>
    <w:link w:val="a8"/>
    <w:uiPriority w:val="99"/>
    <w:unhideWhenUsed/>
    <w:rsid w:val="000742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07426A"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0742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07426A"/>
    <w:rPr>
      <w:sz w:val="18"/>
      <w:szCs w:val="18"/>
    </w:rPr>
  </w:style>
  <w:style w:type="paragraph" w:styleId="ab">
    <w:name w:val="Balloon Text"/>
    <w:basedOn w:val="a"/>
    <w:link w:val="ac"/>
    <w:uiPriority w:val="99"/>
    <w:semiHidden/>
    <w:unhideWhenUsed/>
    <w:rsid w:val="00A27D4C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A27D4C"/>
    <w:rPr>
      <w:sz w:val="18"/>
      <w:szCs w:val="18"/>
    </w:rPr>
  </w:style>
  <w:style w:type="character" w:customStyle="1" w:styleId="Hyperlink0">
    <w:name w:val="Hyperlink.0"/>
    <w:basedOn w:val="a0"/>
    <w:rsid w:val="00FC7027"/>
    <w:rPr>
      <w:rFonts w:ascii="Times New Roman" w:eastAsia="Times New Roman" w:hAnsi="Times New Roman" w:cs="Times New Roman"/>
      <w:color w:val="000000"/>
      <w:sz w:val="24"/>
      <w:szCs w:val="24"/>
      <w:u w:color="000000"/>
    </w:rPr>
  </w:style>
  <w:style w:type="character" w:styleId="ad">
    <w:name w:val="annotation reference"/>
    <w:basedOn w:val="a0"/>
    <w:uiPriority w:val="99"/>
    <w:semiHidden/>
    <w:unhideWhenUsed/>
    <w:rsid w:val="00A05991"/>
    <w:rPr>
      <w:sz w:val="18"/>
      <w:szCs w:val="18"/>
    </w:rPr>
  </w:style>
  <w:style w:type="paragraph" w:styleId="ae">
    <w:name w:val="annotation text"/>
    <w:basedOn w:val="a"/>
    <w:link w:val="af"/>
    <w:uiPriority w:val="99"/>
    <w:semiHidden/>
    <w:unhideWhenUsed/>
    <w:rsid w:val="00A05991"/>
    <w:rPr>
      <w:sz w:val="24"/>
      <w:szCs w:val="24"/>
    </w:rPr>
  </w:style>
  <w:style w:type="character" w:customStyle="1" w:styleId="af">
    <w:name w:val="批注文字 字符"/>
    <w:basedOn w:val="a0"/>
    <w:link w:val="ae"/>
    <w:uiPriority w:val="99"/>
    <w:semiHidden/>
    <w:rsid w:val="00A05991"/>
    <w:rPr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A05991"/>
    <w:rPr>
      <w:b/>
      <w:bCs/>
      <w:sz w:val="20"/>
      <w:szCs w:val="20"/>
    </w:rPr>
  </w:style>
  <w:style w:type="character" w:customStyle="1" w:styleId="af1">
    <w:name w:val="批注主题 字符"/>
    <w:basedOn w:val="af"/>
    <w:link w:val="af0"/>
    <w:uiPriority w:val="99"/>
    <w:semiHidden/>
    <w:rsid w:val="00A0599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9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36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4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9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an.baidu.com/s/1wJ7MQwGoInQIfxKsBNQasg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6C8DBB-CD31-42BD-B36A-3BE6A4765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10</Pages>
  <Words>1973</Words>
  <Characters>11249</Characters>
  <Application>Microsoft Office Word</Application>
  <DocSecurity>0</DocSecurity>
  <Lines>93</Lines>
  <Paragraphs>26</Paragraphs>
  <ScaleCrop>false</ScaleCrop>
  <Company/>
  <LinksUpToDate>false</LinksUpToDate>
  <CharactersWithSpaces>13196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mingyu chen</dc:creator>
  <cp:keywords/>
  <dc:description/>
  <cp:lastModifiedBy>mingyu chen</cp:lastModifiedBy>
  <cp:revision>47</cp:revision>
  <cp:lastPrinted>2019-09-18T04:46:00Z</cp:lastPrinted>
  <dcterms:created xsi:type="dcterms:W3CDTF">2020-02-26T16:54:00Z</dcterms:created>
  <dcterms:modified xsi:type="dcterms:W3CDTF">2020-09-01T06:19:00Z</dcterms:modified>
</cp:coreProperties>
</file>